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193E9" w14:textId="01A3674B" w:rsidR="009F0DE9" w:rsidRPr="009F01A8" w:rsidRDefault="009F0DE9" w:rsidP="009F0DE9">
      <w:r w:rsidRPr="009F01A8">
        <w:rPr>
          <w:noProof/>
          <w:lang w:eastAsia="en-GB"/>
        </w:rPr>
        <w:drawing>
          <wp:anchor distT="0" distB="0" distL="114300" distR="114300" simplePos="0" relativeHeight="251676672" behindDoc="0" locked="0" layoutInCell="1" allowOverlap="1" wp14:anchorId="18E86CAF" wp14:editId="4A3CC204">
            <wp:simplePos x="0" y="0"/>
            <wp:positionH relativeFrom="column">
              <wp:posOffset>4629876</wp:posOffset>
            </wp:positionH>
            <wp:positionV relativeFrom="paragraph">
              <wp:posOffset>8699681</wp:posOffset>
            </wp:positionV>
            <wp:extent cx="1205230" cy="385445"/>
            <wp:effectExtent l="0" t="0" r="0" b="0"/>
            <wp:wrapNone/>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Pr="009F01A8">
        <w:rPr>
          <w:noProof/>
        </w:rPr>
        <mc:AlternateContent>
          <mc:Choice Requires="wps">
            <w:drawing>
              <wp:anchor distT="45720" distB="45720" distL="114300" distR="114300" simplePos="0" relativeHeight="251673600" behindDoc="0" locked="0" layoutInCell="1" allowOverlap="1" wp14:anchorId="7B00F93A" wp14:editId="3C52CEAC">
                <wp:simplePos x="0" y="0"/>
                <wp:positionH relativeFrom="margin">
                  <wp:posOffset>-104140</wp:posOffset>
                </wp:positionH>
                <wp:positionV relativeFrom="paragraph">
                  <wp:posOffset>6558329</wp:posOffset>
                </wp:positionV>
                <wp:extent cx="5939790" cy="1404620"/>
                <wp:effectExtent l="0" t="0" r="0" b="1905"/>
                <wp:wrapNone/>
                <wp:docPr id="9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61598E3C" w14:textId="5366DD2B" w:rsidR="0055409C" w:rsidRPr="00EA456B" w:rsidRDefault="0055409C" w:rsidP="009F0DE9">
                            <w:pPr>
                              <w:spacing w:line="240" w:lineRule="auto"/>
                              <w:rPr>
                                <w:rFonts w:ascii="Arial Narrow" w:hAnsi="Arial Narrow"/>
                                <w:b/>
                                <w:sz w:val="52"/>
                                <w:szCs w:val="52"/>
                              </w:rPr>
                            </w:pPr>
                            <w:r w:rsidRPr="00EA456B">
                              <w:rPr>
                                <w:rFonts w:ascii="Arial Narrow" w:hAnsi="Arial Narrow"/>
                                <w:b/>
                                <w:sz w:val="52"/>
                                <w:szCs w:val="52"/>
                              </w:rPr>
                              <w:t xml:space="preserve">RETAIL </w:t>
                            </w:r>
                            <w:r w:rsidR="00443BEA">
                              <w:rPr>
                                <w:rFonts w:ascii="Arial Narrow" w:hAnsi="Arial Narrow"/>
                                <w:b/>
                                <w:sz w:val="52"/>
                                <w:szCs w:val="52"/>
                              </w:rPr>
                              <w:t>S</w:t>
                            </w:r>
                            <w:r w:rsidR="0089460B">
                              <w:rPr>
                                <w:rFonts w:ascii="Arial Narrow" w:hAnsi="Arial Narrow"/>
                                <w:b/>
                                <w:sz w:val="52"/>
                                <w:szCs w:val="52"/>
                              </w:rPr>
                              <w:t>UPERVISOR</w:t>
                            </w:r>
                          </w:p>
                          <w:p w14:paraId="43B27D72" w14:textId="6B8FC980" w:rsidR="0055409C" w:rsidRPr="00EA456B" w:rsidRDefault="0055409C" w:rsidP="009F0DE9">
                            <w:pPr>
                              <w:spacing w:line="240" w:lineRule="auto"/>
                              <w:rPr>
                                <w:rFonts w:ascii="Arial Narrow" w:hAnsi="Arial Narrow" w:cs="Arial"/>
                                <w:b/>
                                <w:sz w:val="32"/>
                                <w:szCs w:val="32"/>
                              </w:rPr>
                            </w:pPr>
                            <w:r w:rsidRPr="00EA456B">
                              <w:rPr>
                                <w:rFonts w:ascii="Arial Narrow" w:hAnsi="Arial Narrow" w:cs="Arial"/>
                                <w:b/>
                                <w:sz w:val="32"/>
                                <w:szCs w:val="32"/>
                              </w:rPr>
                              <w:t>Aligned with Qualification</w:t>
                            </w:r>
                            <w:r w:rsidR="00443BEA">
                              <w:rPr>
                                <w:rFonts w:ascii="Arial Narrow" w:hAnsi="Arial Narrow" w:cs="Arial"/>
                                <w:b/>
                                <w:sz w:val="32"/>
                                <w:szCs w:val="32"/>
                              </w:rPr>
                              <w:t xml:space="preserve"> 99573 Curriculum 522201000</w:t>
                            </w:r>
                            <w:r w:rsidRPr="00EA456B">
                              <w:rPr>
                                <w:rFonts w:ascii="Arial Narrow" w:hAnsi="Arial Narrow" w:cs="Arial"/>
                                <w:b/>
                                <w:sz w:val="32"/>
                                <w:szCs w:val="32"/>
                              </w:rPr>
                              <w:t xml:space="preserve"> Retail </w:t>
                            </w:r>
                            <w:r w:rsidR="00443BEA">
                              <w:rPr>
                                <w:rFonts w:ascii="Arial Narrow" w:hAnsi="Arial Narrow" w:cs="Arial"/>
                                <w:b/>
                                <w:sz w:val="32"/>
                                <w:szCs w:val="32"/>
                              </w:rPr>
                              <w:t>Supervisor</w:t>
                            </w:r>
                          </w:p>
                          <w:p w14:paraId="31835C9A" w14:textId="77777777" w:rsidR="0055409C" w:rsidRDefault="0055409C" w:rsidP="009F0DE9">
                            <w:pPr>
                              <w:spacing w:line="240" w:lineRule="auto"/>
                              <w:rPr>
                                <w:rFonts w:ascii="Arial Narrow" w:hAnsi="Arial Narrow"/>
                                <w:b/>
                                <w:color w:val="595959" w:themeColor="text1" w:themeTint="A6"/>
                                <w:sz w:val="44"/>
                                <w:szCs w:val="44"/>
                              </w:rPr>
                            </w:pPr>
                          </w:p>
                          <w:p w14:paraId="17843FC9" w14:textId="77777777" w:rsidR="0055409C" w:rsidRDefault="0055409C" w:rsidP="009F0DE9">
                            <w:pPr>
                              <w:spacing w:line="240" w:lineRule="auto"/>
                              <w:rPr>
                                <w:rFonts w:ascii="Arial Narrow" w:hAnsi="Arial Narrow"/>
                                <w:b/>
                                <w:color w:val="595959" w:themeColor="text1" w:themeTint="A6"/>
                                <w:sz w:val="44"/>
                                <w:szCs w:val="44"/>
                              </w:rPr>
                            </w:pPr>
                          </w:p>
                          <w:p w14:paraId="478FD291" w14:textId="77777777" w:rsidR="0055409C" w:rsidRPr="003466F8" w:rsidRDefault="0055409C" w:rsidP="009F0DE9">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B00F93A" id="_x0000_t202" coordsize="21600,21600" o:spt="202" path="m,l,21600r21600,l21600,xe">
                <v:stroke joinstyle="miter"/>
                <v:path gradientshapeok="t" o:connecttype="rect"/>
              </v:shapetype>
              <v:shape id="Text Box 2" o:spid="_x0000_s1026" type="#_x0000_t202" style="position:absolute;left:0;text-align:left;margin-left:-8.2pt;margin-top:516.4pt;width:467.7pt;height:110.6pt;z-index:2516736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wOQ+wEAAM4DAAAOAAAAZHJzL2Uyb0RvYy54bWysU8tu2zAQvBfoPxC815JdO4kFy0Ga1EWB&#10;9AGk/QCaoiyiJJdd0pbcr++SchyjvRXVgSC13Nmd2eHqdrCGHRQGDa7m00nJmXISGu12Nf/+bfPm&#10;hrMQhWuEAadqflSB365fv1r1vlIz6MA0ChmBuFD1vuZdjL4qiiA7ZUWYgFeOgi2gFZGOuCsaFD2h&#10;W1PMyvKq6AEbjyBVCPT3YQzydcZvWyXjl7YNKjJTc+ot5hXzuk1rsV6JaofCd1qe2hD/0IUV2lHR&#10;M9SDiILtUf8FZbVECNDGiQRbQNtqqTIHYjMt/2Dz1AmvMhcSJ/izTOH/wcrPhyf/FVkc3sFAA8wk&#10;gn8E+SMwB/edcDt1hwh9p0RDhadJsqL3oTqlJqlDFRLItv8EDQ1Z7CNkoKFFm1QhnozQaQDHs+hq&#10;iEzSz8Xy7fJ6SSFJsem8nF/N8lgKUT2newzxgwLL0qbmSFPN8OLwGGJqR1TPV1I1BxttTJ6scayv&#10;+XIxW+SEi4jVkYxntK35TZm+0QqJ5XvX5OQotBn3VMC4E+3EdOQch+1AFxP9LTRHEgBhNBg9CNp0&#10;gL8468lcNQ8/9wIVZ+ajIxGX0/k8uTEf5otrYszwMrK9jAgnCarmkbNxex+zgxPX4O9I7I3OMrx0&#10;cuqVTJPVORk8ufLynG+9PMP1bwAAAP//AwBQSwMEFAAGAAgAAAAhAEVc+U3gAAAADQEAAA8AAABk&#10;cnMvZG93bnJldi54bWxMj8FOwzAQRO9I/IO1SNxaO6EUGuJUFWrLsVAizm5skoh4bdluGv6e5QTH&#10;nXmanSnXkx3YaELsHUrI5gKYwcbpHlsJ9ftu9ggsJoVaDQ6NhG8TYV1dX5Wq0O6Cb2Y8ppZRCMZC&#10;SehS8gXnsemMVXHuvEHyPl2wKtEZWq6DulC4HXguxJJb1SN96JQ3z51pvo5nK8Env394CYfXzXY3&#10;ivpjX+d9u5Xy9mbaPAFLZkp/MPzWp+pQUaeTO6OObJAwy5YLQskQdzmNIGSVrWjeiaT8fiGAVyX/&#10;v6L6AQAA//8DAFBLAQItABQABgAIAAAAIQC2gziS/gAAAOEBAAATAAAAAAAAAAAAAAAAAAAAAABb&#10;Q29udGVudF9UeXBlc10ueG1sUEsBAi0AFAAGAAgAAAAhADj9If/WAAAAlAEAAAsAAAAAAAAAAAAA&#10;AAAALwEAAF9yZWxzLy5yZWxzUEsBAi0AFAAGAAgAAAAhAJKTA5D7AQAAzgMAAA4AAAAAAAAAAAAA&#10;AAAALgIAAGRycy9lMm9Eb2MueG1sUEsBAi0AFAAGAAgAAAAhAEVc+U3gAAAADQEAAA8AAAAAAAAA&#10;AAAAAAAAVQQAAGRycy9kb3ducmV2LnhtbFBLBQYAAAAABAAEAPMAAABiBQAAAAA=&#10;" filled="f" stroked="f">
                <v:textbox style="mso-fit-shape-to-text:t">
                  <w:txbxContent>
                    <w:p w14:paraId="61598E3C" w14:textId="5366DD2B" w:rsidR="0055409C" w:rsidRPr="00EA456B" w:rsidRDefault="0055409C" w:rsidP="009F0DE9">
                      <w:pPr>
                        <w:spacing w:line="240" w:lineRule="auto"/>
                        <w:rPr>
                          <w:rFonts w:ascii="Arial Narrow" w:hAnsi="Arial Narrow"/>
                          <w:b/>
                          <w:sz w:val="52"/>
                          <w:szCs w:val="52"/>
                        </w:rPr>
                      </w:pPr>
                      <w:r w:rsidRPr="00EA456B">
                        <w:rPr>
                          <w:rFonts w:ascii="Arial Narrow" w:hAnsi="Arial Narrow"/>
                          <w:b/>
                          <w:sz w:val="52"/>
                          <w:szCs w:val="52"/>
                        </w:rPr>
                        <w:t xml:space="preserve">RETAIL </w:t>
                      </w:r>
                      <w:r w:rsidR="00443BEA">
                        <w:rPr>
                          <w:rFonts w:ascii="Arial Narrow" w:hAnsi="Arial Narrow"/>
                          <w:b/>
                          <w:sz w:val="52"/>
                          <w:szCs w:val="52"/>
                        </w:rPr>
                        <w:t>S</w:t>
                      </w:r>
                      <w:r w:rsidR="0089460B">
                        <w:rPr>
                          <w:rFonts w:ascii="Arial Narrow" w:hAnsi="Arial Narrow"/>
                          <w:b/>
                          <w:sz w:val="52"/>
                          <w:szCs w:val="52"/>
                        </w:rPr>
                        <w:t>UPERVISOR</w:t>
                      </w:r>
                    </w:p>
                    <w:p w14:paraId="43B27D72" w14:textId="6B8FC980" w:rsidR="0055409C" w:rsidRPr="00EA456B" w:rsidRDefault="0055409C" w:rsidP="009F0DE9">
                      <w:pPr>
                        <w:spacing w:line="240" w:lineRule="auto"/>
                        <w:rPr>
                          <w:rFonts w:ascii="Arial Narrow" w:hAnsi="Arial Narrow" w:cs="Arial"/>
                          <w:b/>
                          <w:sz w:val="32"/>
                          <w:szCs w:val="32"/>
                        </w:rPr>
                      </w:pPr>
                      <w:r w:rsidRPr="00EA456B">
                        <w:rPr>
                          <w:rFonts w:ascii="Arial Narrow" w:hAnsi="Arial Narrow" w:cs="Arial"/>
                          <w:b/>
                          <w:sz w:val="32"/>
                          <w:szCs w:val="32"/>
                        </w:rPr>
                        <w:t>Aligned with Qualification</w:t>
                      </w:r>
                      <w:r w:rsidR="00443BEA">
                        <w:rPr>
                          <w:rFonts w:ascii="Arial Narrow" w:hAnsi="Arial Narrow" w:cs="Arial"/>
                          <w:b/>
                          <w:sz w:val="32"/>
                          <w:szCs w:val="32"/>
                        </w:rPr>
                        <w:t xml:space="preserve"> 99573 Curriculum 522201000</w:t>
                      </w:r>
                      <w:r w:rsidRPr="00EA456B">
                        <w:rPr>
                          <w:rFonts w:ascii="Arial Narrow" w:hAnsi="Arial Narrow" w:cs="Arial"/>
                          <w:b/>
                          <w:sz w:val="32"/>
                          <w:szCs w:val="32"/>
                        </w:rPr>
                        <w:t xml:space="preserve"> Retail </w:t>
                      </w:r>
                      <w:r w:rsidR="00443BEA">
                        <w:rPr>
                          <w:rFonts w:ascii="Arial Narrow" w:hAnsi="Arial Narrow" w:cs="Arial"/>
                          <w:b/>
                          <w:sz w:val="32"/>
                          <w:szCs w:val="32"/>
                        </w:rPr>
                        <w:t>Supervisor</w:t>
                      </w:r>
                    </w:p>
                    <w:p w14:paraId="31835C9A" w14:textId="77777777" w:rsidR="0055409C" w:rsidRDefault="0055409C" w:rsidP="009F0DE9">
                      <w:pPr>
                        <w:spacing w:line="240" w:lineRule="auto"/>
                        <w:rPr>
                          <w:rFonts w:ascii="Arial Narrow" w:hAnsi="Arial Narrow"/>
                          <w:b/>
                          <w:color w:val="595959" w:themeColor="text1" w:themeTint="A6"/>
                          <w:sz w:val="44"/>
                          <w:szCs w:val="44"/>
                        </w:rPr>
                      </w:pPr>
                    </w:p>
                    <w:p w14:paraId="17843FC9" w14:textId="77777777" w:rsidR="0055409C" w:rsidRDefault="0055409C" w:rsidP="009F0DE9">
                      <w:pPr>
                        <w:spacing w:line="240" w:lineRule="auto"/>
                        <w:rPr>
                          <w:rFonts w:ascii="Arial Narrow" w:hAnsi="Arial Narrow"/>
                          <w:b/>
                          <w:color w:val="595959" w:themeColor="text1" w:themeTint="A6"/>
                          <w:sz w:val="44"/>
                          <w:szCs w:val="44"/>
                        </w:rPr>
                      </w:pPr>
                    </w:p>
                    <w:p w14:paraId="478FD291" w14:textId="77777777" w:rsidR="0055409C" w:rsidRPr="003466F8" w:rsidRDefault="0055409C" w:rsidP="009F0DE9">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txbxContent>
                </v:textbox>
                <w10:wrap anchorx="margin"/>
              </v:shape>
            </w:pict>
          </mc:Fallback>
        </mc:AlternateContent>
      </w:r>
      <w:r w:rsidRPr="009F01A8">
        <w:rPr>
          <w:noProof/>
        </w:rPr>
        <mc:AlternateContent>
          <mc:Choice Requires="wps">
            <w:drawing>
              <wp:anchor distT="0" distB="0" distL="114300" distR="114300" simplePos="0" relativeHeight="251674624" behindDoc="0" locked="0" layoutInCell="1" allowOverlap="1" wp14:anchorId="3A505A5A" wp14:editId="37A6F641">
                <wp:simplePos x="0" y="0"/>
                <wp:positionH relativeFrom="margin">
                  <wp:posOffset>-104140</wp:posOffset>
                </wp:positionH>
                <wp:positionV relativeFrom="margin">
                  <wp:posOffset>457786</wp:posOffset>
                </wp:positionV>
                <wp:extent cx="5939790" cy="0"/>
                <wp:effectExtent l="0" t="19050" r="22860" b="19050"/>
                <wp:wrapNone/>
                <wp:docPr id="940" name="Straight Connector 9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52A105" id="Straight Connector 940" o:spid="_x0000_s1026" style="position:absolute;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IVY&#10;jdwAAAAJAQAADwAAAGRycy9kb3ducmV2LnhtbEyPwU7DMAyG70i8Q2QkblvaCa2sNJ0GYncYjF3T&#10;xjQViVM12VZ4eow4wNH2p9/fX60n78QJx9gHUpDPMxBIbTA9dQpeX7azWxAxaTLaBUIFnxhhXV9e&#10;VLo04UzPeNqlTnAIxVIrsCkNpZSxteh1nIcBiW/vYfQ68Th20oz6zOHeyUWWLaXXPfEHqwd8sNh+&#10;7I5ewVszPW73xf5rg4U7HPonW7TFvVLXV9PmDkTCKf3B8KPP6lCzUxOOZKJwCmb58oZRBcUiB8HA&#10;Kl9xueZ3IetK/m9QfwMAAP//AwBQSwECLQAUAAYACAAAACEAtoM4kv4AAADhAQAAEwAAAAAAAAAA&#10;AAAAAAAAAAAAW0NvbnRlbnRfVHlwZXNdLnhtbFBLAQItABQABgAIAAAAIQA4/SH/1gAAAJQBAAAL&#10;AAAAAAAAAAAAAAAAAC8BAABfcmVscy8ucmVsc1BLAQItABQABgAIAAAAIQBLvAjI0AEAAAIEAAAO&#10;AAAAAAAAAAAAAAAAAC4CAABkcnMvZTJvRG9jLnhtbFBLAQItABQABgAIAAAAIQBwhViN3AAAAAkB&#10;AAAPAAAAAAAAAAAAAAAAACoEAABkcnMvZG93bnJldi54bWxQSwUGAAAAAAQABADzAAAAMwUAAAAA&#10;" strokecolor="#a5a5a5 [2092]" strokeweight="3pt">
                <v:stroke joinstyle="miter"/>
                <w10:wrap anchorx="margin" anchory="margin"/>
              </v:line>
            </w:pict>
          </mc:Fallback>
        </mc:AlternateContent>
      </w:r>
      <w:r w:rsidRPr="009F01A8">
        <w:rPr>
          <w:noProof/>
        </w:rPr>
        <mc:AlternateContent>
          <mc:Choice Requires="wps">
            <w:drawing>
              <wp:anchor distT="0" distB="0" distL="114300" distR="114300" simplePos="0" relativeHeight="251675648" behindDoc="0" locked="0" layoutInCell="1" allowOverlap="1" wp14:anchorId="1B41E100" wp14:editId="4961781E">
                <wp:simplePos x="0" y="0"/>
                <wp:positionH relativeFrom="margin">
                  <wp:posOffset>-104140</wp:posOffset>
                </wp:positionH>
                <wp:positionV relativeFrom="margin">
                  <wp:posOffset>8534449</wp:posOffset>
                </wp:positionV>
                <wp:extent cx="5939790" cy="0"/>
                <wp:effectExtent l="0" t="19050" r="22860" b="19050"/>
                <wp:wrapNone/>
                <wp:docPr id="943" name="Straight Connector 94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0D0AC3" id="Straight Connector 943" o:spid="_x0000_s1026" style="position:absolute;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p>
    <w:p w14:paraId="41D44542" w14:textId="2C3F8A1F" w:rsidR="00C31A4C" w:rsidRPr="009F01A8" w:rsidRDefault="00BD1DE2" w:rsidP="009F0DE9">
      <w:pPr>
        <w:sectPr w:rsidR="00C31A4C" w:rsidRPr="009F01A8" w:rsidSect="009F0DE9">
          <w:headerReference w:type="even" r:id="rId9"/>
          <w:headerReference w:type="default" r:id="rId10"/>
          <w:footerReference w:type="even" r:id="rId11"/>
          <w:footerReference w:type="default" r:id="rId12"/>
          <w:pgSz w:w="11907" w:h="16840" w:code="9"/>
          <w:pgMar w:top="1440" w:right="1440" w:bottom="1440" w:left="1440" w:header="567" w:footer="680" w:gutter="0"/>
          <w:cols w:space="720"/>
          <w:titlePg/>
          <w:docGrid w:linePitch="360"/>
        </w:sectPr>
      </w:pPr>
      <w:r>
        <w:rPr>
          <w:rFonts w:ascii="Arial Narrow" w:hAnsi="Arial Narrow"/>
          <w:b/>
          <w:noProof/>
          <w:sz w:val="52"/>
          <w:szCs w:val="52"/>
        </w:rPr>
        <w:drawing>
          <wp:anchor distT="0" distB="0" distL="114300" distR="114300" simplePos="0" relativeHeight="251671551" behindDoc="0" locked="0" layoutInCell="1" allowOverlap="1" wp14:anchorId="1CA29663" wp14:editId="7042F5AB">
            <wp:simplePos x="0" y="0"/>
            <wp:positionH relativeFrom="margin">
              <wp:align>center</wp:align>
            </wp:positionH>
            <wp:positionV relativeFrom="paragraph">
              <wp:posOffset>1069340</wp:posOffset>
            </wp:positionV>
            <wp:extent cx="5715000" cy="4571365"/>
            <wp:effectExtent l="38100" t="38100" r="95250" b="95885"/>
            <wp:wrapNone/>
            <wp:docPr id="7220" name="Picture 7220" descr="A person holding a piece of pap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0" name="Picture 7220" descr="A person holding a piece of paper&#10;&#10;Description automatically generated with medium confidence"/>
                    <pic:cNvPicPr/>
                  </pic:nvPicPr>
                  <pic:blipFill rotWithShape="1">
                    <a:blip r:embed="rId13" cstate="print">
                      <a:extLst>
                        <a:ext uri="{28A0092B-C50C-407E-A947-70E740481C1C}">
                          <a14:useLocalDpi xmlns:a14="http://schemas.microsoft.com/office/drawing/2010/main" val="0"/>
                        </a:ext>
                      </a:extLst>
                    </a:blip>
                    <a:srcRect r="16568"/>
                    <a:stretch/>
                  </pic:blipFill>
                  <pic:spPr bwMode="auto">
                    <a:xfrm>
                      <a:off x="0" y="0"/>
                      <a:ext cx="5715000" cy="457136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bookmarkStart w:id="0" w:name="_Toc146727608" w:displacedByCustomXml="next"/>
    <w:sdt>
      <w:sdtPr>
        <w:rPr>
          <w:rFonts w:eastAsia="Calibri"/>
          <w:b w:val="0"/>
          <w:sz w:val="20"/>
          <w:szCs w:val="22"/>
        </w:rPr>
        <w:id w:val="-755666575"/>
        <w:docPartObj>
          <w:docPartGallery w:val="Table of Contents"/>
          <w:docPartUnique/>
        </w:docPartObj>
      </w:sdtPr>
      <w:sdtEndPr>
        <w:rPr>
          <w:rFonts w:cs="Arial"/>
          <w:bCs/>
          <w:noProof/>
          <w:sz w:val="18"/>
          <w:szCs w:val="18"/>
        </w:rPr>
      </w:sdtEndPr>
      <w:sdtContent>
        <w:p w14:paraId="0771D94F" w14:textId="77777777" w:rsidR="00DF49C2" w:rsidRPr="009F01A8" w:rsidRDefault="00DF49C2" w:rsidP="00DF49C2">
          <w:pPr>
            <w:pStyle w:val="Heading2"/>
          </w:pPr>
          <w:r w:rsidRPr="009F01A8">
            <w:t>Contents</w:t>
          </w:r>
          <w:bookmarkEnd w:id="0"/>
        </w:p>
        <w:p w14:paraId="1F1B9E5C" w14:textId="3E7A1CFE" w:rsidR="00982994" w:rsidRPr="00982994" w:rsidRDefault="00DF49C2" w:rsidP="00982994">
          <w:pPr>
            <w:pStyle w:val="TOC2"/>
            <w:spacing w:after="120"/>
            <w:rPr>
              <w:rFonts w:asciiTheme="minorHAnsi" w:eastAsiaTheme="minorEastAsia" w:hAnsiTheme="minorHAnsi" w:cstheme="minorBidi"/>
              <w:caps w:val="0"/>
              <w:noProof/>
              <w:sz w:val="18"/>
              <w:szCs w:val="18"/>
              <w:lang w:val="en-US"/>
            </w:rPr>
          </w:pPr>
          <w:r w:rsidRPr="00982994">
            <w:rPr>
              <w:sz w:val="18"/>
              <w:szCs w:val="18"/>
            </w:rPr>
            <w:fldChar w:fldCharType="begin"/>
          </w:r>
          <w:r w:rsidRPr="00982994">
            <w:rPr>
              <w:sz w:val="18"/>
              <w:szCs w:val="18"/>
            </w:rPr>
            <w:instrText xml:space="preserve"> TOC \o "1-3" \h \z \u </w:instrText>
          </w:r>
          <w:r w:rsidRPr="00982994">
            <w:rPr>
              <w:sz w:val="18"/>
              <w:szCs w:val="18"/>
            </w:rPr>
            <w:fldChar w:fldCharType="separate"/>
          </w:r>
          <w:hyperlink w:anchor="_Toc146727608" w:history="1">
            <w:r w:rsidR="00982994" w:rsidRPr="00982994">
              <w:rPr>
                <w:rStyle w:val="Hyperlink"/>
                <w:noProof/>
                <w:sz w:val="18"/>
                <w:szCs w:val="18"/>
              </w:rPr>
              <w:t>Contents</w:t>
            </w:r>
            <w:r w:rsidR="00982994">
              <w:rPr>
                <w:rStyle w:val="Hyperlink"/>
                <w:noProof/>
                <w:sz w:val="18"/>
                <w:szCs w:val="18"/>
              </w:rPr>
              <w:t xml:space="preserve"> …………….</w:t>
            </w:r>
            <w:r w:rsidR="00982994" w:rsidRPr="00982994">
              <w:rPr>
                <w:noProof/>
                <w:webHidden/>
                <w:sz w:val="18"/>
                <w:szCs w:val="18"/>
              </w:rPr>
              <w:tab/>
            </w:r>
            <w:r w:rsidR="00982994" w:rsidRPr="00982994">
              <w:rPr>
                <w:noProof/>
                <w:webHidden/>
                <w:sz w:val="18"/>
                <w:szCs w:val="18"/>
              </w:rPr>
              <w:fldChar w:fldCharType="begin"/>
            </w:r>
            <w:r w:rsidR="00982994" w:rsidRPr="00982994">
              <w:rPr>
                <w:noProof/>
                <w:webHidden/>
                <w:sz w:val="18"/>
                <w:szCs w:val="18"/>
              </w:rPr>
              <w:instrText xml:space="preserve"> PAGEREF _Toc146727608 \h </w:instrText>
            </w:r>
            <w:r w:rsidR="00982994" w:rsidRPr="00982994">
              <w:rPr>
                <w:noProof/>
                <w:webHidden/>
                <w:sz w:val="18"/>
                <w:szCs w:val="18"/>
              </w:rPr>
            </w:r>
            <w:r w:rsidR="00982994" w:rsidRPr="00982994">
              <w:rPr>
                <w:noProof/>
                <w:webHidden/>
                <w:sz w:val="18"/>
                <w:szCs w:val="18"/>
              </w:rPr>
              <w:fldChar w:fldCharType="separate"/>
            </w:r>
            <w:r w:rsidR="00873239">
              <w:rPr>
                <w:noProof/>
                <w:webHidden/>
                <w:sz w:val="18"/>
                <w:szCs w:val="18"/>
              </w:rPr>
              <w:t>1</w:t>
            </w:r>
            <w:r w:rsidR="00982994" w:rsidRPr="00982994">
              <w:rPr>
                <w:noProof/>
                <w:webHidden/>
                <w:sz w:val="18"/>
                <w:szCs w:val="18"/>
              </w:rPr>
              <w:fldChar w:fldCharType="end"/>
            </w:r>
          </w:hyperlink>
        </w:p>
        <w:p w14:paraId="0196F423" w14:textId="23A46A89"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609" w:history="1">
            <w:r w:rsidRPr="00982994">
              <w:rPr>
                <w:rStyle w:val="Hyperlink"/>
                <w:noProof/>
                <w:sz w:val="18"/>
                <w:szCs w:val="18"/>
              </w:rPr>
              <w:t>About this programme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_Toc146727609 \h </w:instrText>
            </w:r>
            <w:r w:rsidRPr="00982994">
              <w:rPr>
                <w:noProof/>
                <w:webHidden/>
                <w:sz w:val="18"/>
                <w:szCs w:val="18"/>
              </w:rPr>
            </w:r>
            <w:r w:rsidRPr="00982994">
              <w:rPr>
                <w:noProof/>
                <w:webHidden/>
                <w:sz w:val="18"/>
                <w:szCs w:val="18"/>
              </w:rPr>
              <w:fldChar w:fldCharType="separate"/>
            </w:r>
            <w:r w:rsidR="00873239">
              <w:rPr>
                <w:noProof/>
                <w:webHidden/>
                <w:sz w:val="18"/>
                <w:szCs w:val="18"/>
              </w:rPr>
              <w:t>9</w:t>
            </w:r>
            <w:r w:rsidRPr="00982994">
              <w:rPr>
                <w:noProof/>
                <w:webHidden/>
                <w:sz w:val="18"/>
                <w:szCs w:val="18"/>
              </w:rPr>
              <w:fldChar w:fldCharType="end"/>
            </w:r>
          </w:hyperlink>
        </w:p>
        <w:p w14:paraId="1720857C" w14:textId="5E90AE84"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10" w:history="1">
            <w:r w:rsidRPr="00982994">
              <w:rPr>
                <w:rStyle w:val="Hyperlink"/>
                <w:rFonts w:eastAsia="Tahoma"/>
                <w:noProof/>
                <w:sz w:val="18"/>
                <w:szCs w:val="18"/>
              </w:rPr>
              <w:t>Background and how the programme is constructed</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_Toc146727610 \h </w:instrText>
            </w:r>
            <w:r w:rsidRPr="00982994">
              <w:rPr>
                <w:noProof/>
                <w:webHidden/>
                <w:sz w:val="18"/>
                <w:szCs w:val="18"/>
              </w:rPr>
            </w:r>
            <w:r w:rsidRPr="00982994">
              <w:rPr>
                <w:noProof/>
                <w:webHidden/>
                <w:sz w:val="18"/>
                <w:szCs w:val="18"/>
              </w:rPr>
              <w:fldChar w:fldCharType="separate"/>
            </w:r>
            <w:r w:rsidR="00873239">
              <w:rPr>
                <w:noProof/>
                <w:webHidden/>
                <w:sz w:val="18"/>
                <w:szCs w:val="18"/>
              </w:rPr>
              <w:t>9</w:t>
            </w:r>
            <w:r w:rsidRPr="00982994">
              <w:rPr>
                <w:noProof/>
                <w:webHidden/>
                <w:sz w:val="18"/>
                <w:szCs w:val="18"/>
              </w:rPr>
              <w:fldChar w:fldCharType="end"/>
            </w:r>
          </w:hyperlink>
        </w:p>
        <w:p w14:paraId="55ADA450" w14:textId="31A3C547"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11" w:history="1">
            <w:r w:rsidRPr="00982994">
              <w:rPr>
                <w:rStyle w:val="Hyperlink"/>
                <w:noProof/>
                <w:sz w:val="18"/>
                <w:szCs w:val="18"/>
              </w:rPr>
              <w:t>Materials available for the facilitator/assessor</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_Toc146727611 \h </w:instrText>
            </w:r>
            <w:r w:rsidRPr="00982994">
              <w:rPr>
                <w:noProof/>
                <w:webHidden/>
                <w:sz w:val="18"/>
                <w:szCs w:val="18"/>
              </w:rPr>
            </w:r>
            <w:r w:rsidRPr="00982994">
              <w:rPr>
                <w:noProof/>
                <w:webHidden/>
                <w:sz w:val="18"/>
                <w:szCs w:val="18"/>
              </w:rPr>
              <w:fldChar w:fldCharType="separate"/>
            </w:r>
            <w:r w:rsidR="00873239">
              <w:rPr>
                <w:noProof/>
                <w:webHidden/>
                <w:sz w:val="18"/>
                <w:szCs w:val="18"/>
              </w:rPr>
              <w:t>10</w:t>
            </w:r>
            <w:r w:rsidRPr="00982994">
              <w:rPr>
                <w:noProof/>
                <w:webHidden/>
                <w:sz w:val="18"/>
                <w:szCs w:val="18"/>
              </w:rPr>
              <w:fldChar w:fldCharType="end"/>
            </w:r>
          </w:hyperlink>
        </w:p>
        <w:p w14:paraId="0185743C" w14:textId="4CCC2851"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12" w:history="1">
            <w:r w:rsidRPr="00982994">
              <w:rPr>
                <w:rStyle w:val="Hyperlink"/>
                <w:rFonts w:eastAsia="Tahoma"/>
                <w:noProof/>
                <w:sz w:val="18"/>
                <w:szCs w:val="18"/>
              </w:rPr>
              <w:t>Qualification document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_Toc146727612 \h </w:instrText>
            </w:r>
            <w:r w:rsidRPr="00982994">
              <w:rPr>
                <w:noProof/>
                <w:webHidden/>
                <w:sz w:val="18"/>
                <w:szCs w:val="18"/>
              </w:rPr>
            </w:r>
            <w:r w:rsidRPr="00982994">
              <w:rPr>
                <w:noProof/>
                <w:webHidden/>
                <w:sz w:val="18"/>
                <w:szCs w:val="18"/>
              </w:rPr>
              <w:fldChar w:fldCharType="separate"/>
            </w:r>
            <w:r w:rsidR="00873239">
              <w:rPr>
                <w:noProof/>
                <w:webHidden/>
                <w:sz w:val="18"/>
                <w:szCs w:val="18"/>
              </w:rPr>
              <w:t>11</w:t>
            </w:r>
            <w:r w:rsidRPr="00982994">
              <w:rPr>
                <w:noProof/>
                <w:webHidden/>
                <w:sz w:val="18"/>
                <w:szCs w:val="18"/>
              </w:rPr>
              <w:fldChar w:fldCharType="end"/>
            </w:r>
          </w:hyperlink>
        </w:p>
        <w:p w14:paraId="77C8D173" w14:textId="059ADE3E"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13" w:history="1">
            <w:r w:rsidRPr="00982994">
              <w:rPr>
                <w:rStyle w:val="Hyperlink"/>
                <w:noProof/>
                <w:sz w:val="18"/>
                <w:szCs w:val="18"/>
              </w:rPr>
              <w:t>Curriculum alignment and articulation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_Toc146727613 \h </w:instrText>
            </w:r>
            <w:r w:rsidRPr="00982994">
              <w:rPr>
                <w:noProof/>
                <w:webHidden/>
                <w:sz w:val="18"/>
                <w:szCs w:val="18"/>
              </w:rPr>
            </w:r>
            <w:r w:rsidRPr="00982994">
              <w:rPr>
                <w:noProof/>
                <w:webHidden/>
                <w:sz w:val="18"/>
                <w:szCs w:val="18"/>
              </w:rPr>
              <w:fldChar w:fldCharType="separate"/>
            </w:r>
            <w:r w:rsidR="00873239">
              <w:rPr>
                <w:noProof/>
                <w:webHidden/>
                <w:sz w:val="18"/>
                <w:szCs w:val="18"/>
              </w:rPr>
              <w:t>17</w:t>
            </w:r>
            <w:r w:rsidRPr="00982994">
              <w:rPr>
                <w:noProof/>
                <w:webHidden/>
                <w:sz w:val="18"/>
                <w:szCs w:val="18"/>
              </w:rPr>
              <w:fldChar w:fldCharType="end"/>
            </w:r>
          </w:hyperlink>
        </w:p>
        <w:p w14:paraId="6E1816B2" w14:textId="144DA4E6"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14" w:history="1">
            <w:r w:rsidRPr="00982994">
              <w:rPr>
                <w:rStyle w:val="Hyperlink"/>
                <w:noProof/>
                <w:sz w:val="18"/>
                <w:szCs w:val="18"/>
              </w:rPr>
              <w:t>Duration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_Toc146727614 \h </w:instrText>
            </w:r>
            <w:r w:rsidRPr="00982994">
              <w:rPr>
                <w:noProof/>
                <w:webHidden/>
                <w:sz w:val="18"/>
                <w:szCs w:val="18"/>
              </w:rPr>
            </w:r>
            <w:r w:rsidRPr="00982994">
              <w:rPr>
                <w:noProof/>
                <w:webHidden/>
                <w:sz w:val="18"/>
                <w:szCs w:val="18"/>
              </w:rPr>
              <w:fldChar w:fldCharType="separate"/>
            </w:r>
            <w:r w:rsidR="00873239">
              <w:rPr>
                <w:noProof/>
                <w:webHidden/>
                <w:sz w:val="18"/>
                <w:szCs w:val="18"/>
              </w:rPr>
              <w:t>19</w:t>
            </w:r>
            <w:r w:rsidRPr="00982994">
              <w:rPr>
                <w:noProof/>
                <w:webHidden/>
                <w:sz w:val="18"/>
                <w:szCs w:val="18"/>
              </w:rPr>
              <w:fldChar w:fldCharType="end"/>
            </w:r>
          </w:hyperlink>
        </w:p>
        <w:p w14:paraId="2D2BA207" w14:textId="1C9650D2"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615" w:history="1">
            <w:r w:rsidRPr="00982994">
              <w:rPr>
                <w:rStyle w:val="Hyperlink"/>
                <w:noProof/>
                <w:sz w:val="18"/>
                <w:szCs w:val="18"/>
              </w:rPr>
              <w:t>Notes on facilitation and learning approach for the facilitator</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_Toc146727615 \h </w:instrText>
            </w:r>
            <w:r w:rsidRPr="00982994">
              <w:rPr>
                <w:noProof/>
                <w:webHidden/>
                <w:sz w:val="18"/>
                <w:szCs w:val="18"/>
              </w:rPr>
            </w:r>
            <w:r w:rsidRPr="00982994">
              <w:rPr>
                <w:noProof/>
                <w:webHidden/>
                <w:sz w:val="18"/>
                <w:szCs w:val="18"/>
              </w:rPr>
              <w:fldChar w:fldCharType="separate"/>
            </w:r>
            <w:r w:rsidR="00873239">
              <w:rPr>
                <w:noProof/>
                <w:webHidden/>
                <w:sz w:val="18"/>
                <w:szCs w:val="18"/>
              </w:rPr>
              <w:t>20</w:t>
            </w:r>
            <w:r w:rsidRPr="00982994">
              <w:rPr>
                <w:noProof/>
                <w:webHidden/>
                <w:sz w:val="18"/>
                <w:szCs w:val="18"/>
              </w:rPr>
              <w:fldChar w:fldCharType="end"/>
            </w:r>
          </w:hyperlink>
        </w:p>
        <w:p w14:paraId="7DF3A7A7" w14:textId="24257173"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616" w:history="1">
            <w:r w:rsidRPr="00982994">
              <w:rPr>
                <w:rStyle w:val="Hyperlink"/>
                <w:noProof/>
                <w:sz w:val="18"/>
                <w:szCs w:val="18"/>
              </w:rPr>
              <w:t>Orientation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_Toc146727616 \h </w:instrText>
            </w:r>
            <w:r w:rsidRPr="00982994">
              <w:rPr>
                <w:noProof/>
                <w:webHidden/>
                <w:sz w:val="18"/>
                <w:szCs w:val="18"/>
              </w:rPr>
            </w:r>
            <w:r w:rsidRPr="00982994">
              <w:rPr>
                <w:noProof/>
                <w:webHidden/>
                <w:sz w:val="18"/>
                <w:szCs w:val="18"/>
              </w:rPr>
              <w:fldChar w:fldCharType="separate"/>
            </w:r>
            <w:r w:rsidR="00873239">
              <w:rPr>
                <w:noProof/>
                <w:webHidden/>
                <w:sz w:val="18"/>
                <w:szCs w:val="18"/>
              </w:rPr>
              <w:t>22</w:t>
            </w:r>
            <w:r w:rsidRPr="00982994">
              <w:rPr>
                <w:noProof/>
                <w:webHidden/>
                <w:sz w:val="18"/>
                <w:szCs w:val="18"/>
              </w:rPr>
              <w:fldChar w:fldCharType="end"/>
            </w:r>
          </w:hyperlink>
        </w:p>
        <w:p w14:paraId="0773ABF4" w14:textId="3CA4AB61"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17" w:history="1">
            <w:r w:rsidRPr="00982994">
              <w:rPr>
                <w:rStyle w:val="Hyperlink"/>
                <w:noProof/>
                <w:sz w:val="18"/>
                <w:szCs w:val="18"/>
              </w:rPr>
              <w:t>PURPOSE</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_Toc146727617 \h </w:instrText>
            </w:r>
            <w:r w:rsidRPr="00982994">
              <w:rPr>
                <w:noProof/>
                <w:webHidden/>
                <w:sz w:val="18"/>
                <w:szCs w:val="18"/>
              </w:rPr>
            </w:r>
            <w:r w:rsidRPr="00982994">
              <w:rPr>
                <w:noProof/>
                <w:webHidden/>
                <w:sz w:val="18"/>
                <w:szCs w:val="18"/>
              </w:rPr>
              <w:fldChar w:fldCharType="separate"/>
            </w:r>
            <w:r w:rsidR="00873239">
              <w:rPr>
                <w:noProof/>
                <w:webHidden/>
                <w:sz w:val="18"/>
                <w:szCs w:val="18"/>
              </w:rPr>
              <w:t>22</w:t>
            </w:r>
            <w:r w:rsidRPr="00982994">
              <w:rPr>
                <w:noProof/>
                <w:webHidden/>
                <w:sz w:val="18"/>
                <w:szCs w:val="18"/>
              </w:rPr>
              <w:fldChar w:fldCharType="end"/>
            </w:r>
          </w:hyperlink>
        </w:p>
        <w:p w14:paraId="7B9873E6" w14:textId="47F379CF"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18" w:history="1">
            <w:r w:rsidRPr="00982994">
              <w:rPr>
                <w:rStyle w:val="Hyperlink"/>
                <w:rFonts w:eastAsia="Arial"/>
                <w:noProof/>
                <w:spacing w:val="-1"/>
                <w:sz w:val="18"/>
                <w:szCs w:val="18"/>
              </w:rPr>
              <w:t>E</w:t>
            </w:r>
            <w:r w:rsidRPr="00982994">
              <w:rPr>
                <w:rStyle w:val="Hyperlink"/>
                <w:rFonts w:eastAsia="Arial"/>
                <w:noProof/>
                <w:sz w:val="18"/>
                <w:szCs w:val="18"/>
              </w:rPr>
              <w:t>n</w:t>
            </w:r>
            <w:r w:rsidRPr="00982994">
              <w:rPr>
                <w:rStyle w:val="Hyperlink"/>
                <w:rFonts w:eastAsia="Arial"/>
                <w:noProof/>
                <w:spacing w:val="-2"/>
                <w:sz w:val="18"/>
                <w:szCs w:val="18"/>
              </w:rPr>
              <w:t>t</w:t>
            </w:r>
            <w:r w:rsidRPr="00982994">
              <w:rPr>
                <w:rStyle w:val="Hyperlink"/>
                <w:rFonts w:eastAsia="Arial"/>
                <w:noProof/>
                <w:sz w:val="18"/>
                <w:szCs w:val="18"/>
              </w:rPr>
              <w:t>ry</w:t>
            </w:r>
            <w:r w:rsidRPr="00982994">
              <w:rPr>
                <w:rStyle w:val="Hyperlink"/>
                <w:rFonts w:eastAsia="Arial"/>
                <w:noProof/>
                <w:spacing w:val="-3"/>
                <w:sz w:val="18"/>
                <w:szCs w:val="18"/>
              </w:rPr>
              <w:t xml:space="preserve"> </w:t>
            </w:r>
            <w:r w:rsidRPr="00982994">
              <w:rPr>
                <w:rStyle w:val="Hyperlink"/>
                <w:rFonts w:eastAsia="Arial"/>
                <w:noProof/>
                <w:spacing w:val="-1"/>
                <w:sz w:val="18"/>
                <w:szCs w:val="18"/>
              </w:rPr>
              <w:t>R</w:t>
            </w:r>
            <w:r w:rsidRPr="00982994">
              <w:rPr>
                <w:rStyle w:val="Hyperlink"/>
                <w:rFonts w:eastAsia="Arial"/>
                <w:noProof/>
                <w:sz w:val="18"/>
                <w:szCs w:val="18"/>
              </w:rPr>
              <w:t>e</w:t>
            </w:r>
            <w:r w:rsidRPr="00982994">
              <w:rPr>
                <w:rStyle w:val="Hyperlink"/>
                <w:rFonts w:eastAsia="Arial"/>
                <w:noProof/>
                <w:spacing w:val="-1"/>
                <w:sz w:val="18"/>
                <w:szCs w:val="18"/>
              </w:rPr>
              <w:t>q</w:t>
            </w:r>
            <w:r w:rsidRPr="00982994">
              <w:rPr>
                <w:rStyle w:val="Hyperlink"/>
                <w:rFonts w:eastAsia="Arial"/>
                <w:noProof/>
                <w:sz w:val="18"/>
                <w:szCs w:val="18"/>
              </w:rPr>
              <w:t>ui</w:t>
            </w:r>
            <w:r w:rsidRPr="00982994">
              <w:rPr>
                <w:rStyle w:val="Hyperlink"/>
                <w:rFonts w:eastAsia="Arial"/>
                <w:noProof/>
                <w:spacing w:val="1"/>
                <w:sz w:val="18"/>
                <w:szCs w:val="18"/>
              </w:rPr>
              <w:t>r</w:t>
            </w:r>
            <w:r w:rsidRPr="00982994">
              <w:rPr>
                <w:rStyle w:val="Hyperlink"/>
                <w:rFonts w:eastAsia="Arial"/>
                <w:noProof/>
                <w:sz w:val="18"/>
                <w:szCs w:val="18"/>
              </w:rPr>
              <w:t>eme</w:t>
            </w:r>
            <w:r w:rsidRPr="00982994">
              <w:rPr>
                <w:rStyle w:val="Hyperlink"/>
                <w:rFonts w:eastAsia="Arial"/>
                <w:noProof/>
                <w:spacing w:val="-1"/>
                <w:sz w:val="18"/>
                <w:szCs w:val="18"/>
              </w:rPr>
              <w:t>n</w:t>
            </w:r>
            <w:r w:rsidRPr="00982994">
              <w:rPr>
                <w:rStyle w:val="Hyperlink"/>
                <w:rFonts w:eastAsia="Arial"/>
                <w:noProof/>
                <w:spacing w:val="-2"/>
                <w:sz w:val="18"/>
                <w:szCs w:val="18"/>
              </w:rPr>
              <w:t>t</w:t>
            </w:r>
            <w:r w:rsidRPr="00982994">
              <w:rPr>
                <w:rStyle w:val="Hyperlink"/>
                <w:rFonts w:eastAsia="Arial"/>
                <w:noProof/>
                <w:sz w:val="18"/>
                <w:szCs w:val="18"/>
              </w:rPr>
              <w:t>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_Toc146727618 \h </w:instrText>
            </w:r>
            <w:r w:rsidRPr="00982994">
              <w:rPr>
                <w:noProof/>
                <w:webHidden/>
                <w:sz w:val="18"/>
                <w:szCs w:val="18"/>
              </w:rPr>
            </w:r>
            <w:r w:rsidRPr="00982994">
              <w:rPr>
                <w:noProof/>
                <w:webHidden/>
                <w:sz w:val="18"/>
                <w:szCs w:val="18"/>
              </w:rPr>
              <w:fldChar w:fldCharType="separate"/>
            </w:r>
            <w:r w:rsidR="00873239">
              <w:rPr>
                <w:noProof/>
                <w:webHidden/>
                <w:sz w:val="18"/>
                <w:szCs w:val="18"/>
              </w:rPr>
              <w:t>22</w:t>
            </w:r>
            <w:r w:rsidRPr="00982994">
              <w:rPr>
                <w:noProof/>
                <w:webHidden/>
                <w:sz w:val="18"/>
                <w:szCs w:val="18"/>
              </w:rPr>
              <w:fldChar w:fldCharType="end"/>
            </w:r>
          </w:hyperlink>
        </w:p>
        <w:p w14:paraId="22A32A9A" w14:textId="048E5EAD"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19" w:history="1">
            <w:r w:rsidRPr="00982994">
              <w:rPr>
                <w:rStyle w:val="Hyperlink"/>
                <w:noProof/>
                <w:sz w:val="18"/>
                <w:szCs w:val="18"/>
              </w:rPr>
              <w:t>Assessment</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_Toc146727619 \h </w:instrText>
            </w:r>
            <w:r w:rsidRPr="00982994">
              <w:rPr>
                <w:noProof/>
                <w:webHidden/>
                <w:sz w:val="18"/>
                <w:szCs w:val="18"/>
              </w:rPr>
            </w:r>
            <w:r w:rsidRPr="00982994">
              <w:rPr>
                <w:noProof/>
                <w:webHidden/>
                <w:sz w:val="18"/>
                <w:szCs w:val="18"/>
              </w:rPr>
              <w:fldChar w:fldCharType="separate"/>
            </w:r>
            <w:r w:rsidR="00873239">
              <w:rPr>
                <w:noProof/>
                <w:webHidden/>
                <w:sz w:val="18"/>
                <w:szCs w:val="18"/>
              </w:rPr>
              <w:t>22</w:t>
            </w:r>
            <w:r w:rsidRPr="00982994">
              <w:rPr>
                <w:noProof/>
                <w:webHidden/>
                <w:sz w:val="18"/>
                <w:szCs w:val="18"/>
              </w:rPr>
              <w:fldChar w:fldCharType="end"/>
            </w:r>
          </w:hyperlink>
        </w:p>
        <w:p w14:paraId="68A62D16" w14:textId="06260349"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620" w:history="1">
            <w:r w:rsidRPr="00982994">
              <w:rPr>
                <w:rStyle w:val="Hyperlink"/>
                <w:noProof/>
                <w:sz w:val="18"/>
                <w:szCs w:val="18"/>
              </w:rPr>
              <w:t>Icons used in this manual</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_Toc146727620 \h </w:instrText>
            </w:r>
            <w:r w:rsidRPr="00982994">
              <w:rPr>
                <w:noProof/>
                <w:webHidden/>
                <w:sz w:val="18"/>
                <w:szCs w:val="18"/>
              </w:rPr>
            </w:r>
            <w:r w:rsidRPr="00982994">
              <w:rPr>
                <w:noProof/>
                <w:webHidden/>
                <w:sz w:val="18"/>
                <w:szCs w:val="18"/>
              </w:rPr>
              <w:fldChar w:fldCharType="separate"/>
            </w:r>
            <w:r w:rsidR="00873239">
              <w:rPr>
                <w:noProof/>
                <w:webHidden/>
                <w:sz w:val="18"/>
                <w:szCs w:val="18"/>
              </w:rPr>
              <w:t>24</w:t>
            </w:r>
            <w:r w:rsidRPr="00982994">
              <w:rPr>
                <w:noProof/>
                <w:webHidden/>
                <w:sz w:val="18"/>
                <w:szCs w:val="18"/>
              </w:rPr>
              <w:fldChar w:fldCharType="end"/>
            </w:r>
          </w:hyperlink>
        </w:p>
        <w:p w14:paraId="4A1C8859" w14:textId="138F56E5"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621" w:history="1">
            <w:r w:rsidRPr="00982994">
              <w:rPr>
                <w:rStyle w:val="Hyperlink"/>
                <w:noProof/>
                <w:sz w:val="18"/>
                <w:szCs w:val="18"/>
              </w:rPr>
              <w:t>Agenda</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_Toc146727621 \h </w:instrText>
            </w:r>
            <w:r w:rsidRPr="00982994">
              <w:rPr>
                <w:noProof/>
                <w:webHidden/>
                <w:sz w:val="18"/>
                <w:szCs w:val="18"/>
              </w:rPr>
            </w:r>
            <w:r w:rsidRPr="00982994">
              <w:rPr>
                <w:noProof/>
                <w:webHidden/>
                <w:sz w:val="18"/>
                <w:szCs w:val="18"/>
              </w:rPr>
              <w:fldChar w:fldCharType="separate"/>
            </w:r>
            <w:r w:rsidR="00873239">
              <w:rPr>
                <w:noProof/>
                <w:webHidden/>
                <w:sz w:val="18"/>
                <w:szCs w:val="18"/>
              </w:rPr>
              <w:t>25</w:t>
            </w:r>
            <w:r w:rsidRPr="00982994">
              <w:rPr>
                <w:noProof/>
                <w:webHidden/>
                <w:sz w:val="18"/>
                <w:szCs w:val="18"/>
              </w:rPr>
              <w:fldChar w:fldCharType="end"/>
            </w:r>
          </w:hyperlink>
        </w:p>
        <w:p w14:paraId="43A792A0" w14:textId="4C4EBDA4"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
              <w:bCs w:val="0"/>
              <w:caps w:val="0"/>
              <w:noProof/>
              <w:sz w:val="18"/>
              <w:szCs w:val="18"/>
              <w:lang w:val="en-US"/>
            </w:rPr>
          </w:pPr>
          <w:hyperlink w:anchor="_Toc146727622" w:history="1">
            <w:r w:rsidRPr="00982994">
              <w:rPr>
                <w:rStyle w:val="Hyperlink"/>
                <w:b/>
                <w:bCs w:val="0"/>
                <w:noProof/>
                <w:sz w:val="18"/>
                <w:szCs w:val="18"/>
              </w:rPr>
              <w:t>Module 1: Concepts and principles of supervising</w:t>
            </w:r>
            <w:r w:rsidRPr="00982994">
              <w:rPr>
                <w:b/>
                <w:bCs w:val="0"/>
                <w:noProof/>
                <w:webHidden/>
                <w:sz w:val="18"/>
                <w:szCs w:val="18"/>
              </w:rPr>
              <w:tab/>
            </w:r>
            <w:r w:rsidRPr="00982994">
              <w:rPr>
                <w:b/>
                <w:bCs w:val="0"/>
                <w:noProof/>
                <w:webHidden/>
                <w:sz w:val="18"/>
                <w:szCs w:val="18"/>
              </w:rPr>
              <w:fldChar w:fldCharType="begin"/>
            </w:r>
            <w:r w:rsidRPr="00982994">
              <w:rPr>
                <w:b/>
                <w:bCs w:val="0"/>
                <w:noProof/>
                <w:webHidden/>
                <w:sz w:val="18"/>
                <w:szCs w:val="18"/>
              </w:rPr>
              <w:instrText xml:space="preserve"> PAGEREF _Toc146727622 \h </w:instrText>
            </w:r>
            <w:r w:rsidRPr="00982994">
              <w:rPr>
                <w:b/>
                <w:bCs w:val="0"/>
                <w:noProof/>
                <w:webHidden/>
                <w:sz w:val="18"/>
                <w:szCs w:val="18"/>
              </w:rPr>
            </w:r>
            <w:r w:rsidRPr="00982994">
              <w:rPr>
                <w:b/>
                <w:bCs w:val="0"/>
                <w:noProof/>
                <w:webHidden/>
                <w:sz w:val="18"/>
                <w:szCs w:val="18"/>
              </w:rPr>
              <w:fldChar w:fldCharType="separate"/>
            </w:r>
            <w:r w:rsidR="00873239">
              <w:rPr>
                <w:b/>
                <w:bCs w:val="0"/>
                <w:noProof/>
                <w:webHidden/>
                <w:sz w:val="18"/>
                <w:szCs w:val="18"/>
              </w:rPr>
              <w:t>27</w:t>
            </w:r>
            <w:r w:rsidRPr="00982994">
              <w:rPr>
                <w:b/>
                <w:bCs w:val="0"/>
                <w:noProof/>
                <w:webHidden/>
                <w:sz w:val="18"/>
                <w:szCs w:val="18"/>
              </w:rPr>
              <w:fldChar w:fldCharType="end"/>
            </w:r>
          </w:hyperlink>
        </w:p>
        <w:p w14:paraId="0EB0EB3B" w14:textId="132AE4F6"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623" w:history="1">
            <w:r w:rsidRPr="00982994">
              <w:rPr>
                <w:rStyle w:val="Hyperlink"/>
                <w:noProof/>
                <w:sz w:val="18"/>
                <w:szCs w:val="18"/>
              </w:rPr>
              <w:t>About this module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_Toc146727623 \h </w:instrText>
            </w:r>
            <w:r w:rsidRPr="00982994">
              <w:rPr>
                <w:noProof/>
                <w:webHidden/>
                <w:sz w:val="18"/>
                <w:szCs w:val="18"/>
              </w:rPr>
            </w:r>
            <w:r w:rsidRPr="00982994">
              <w:rPr>
                <w:noProof/>
                <w:webHidden/>
                <w:sz w:val="18"/>
                <w:szCs w:val="18"/>
              </w:rPr>
              <w:fldChar w:fldCharType="separate"/>
            </w:r>
            <w:r w:rsidR="00873239">
              <w:rPr>
                <w:noProof/>
                <w:webHidden/>
                <w:sz w:val="18"/>
                <w:szCs w:val="18"/>
              </w:rPr>
              <w:t>28</w:t>
            </w:r>
            <w:r w:rsidRPr="00982994">
              <w:rPr>
                <w:noProof/>
                <w:webHidden/>
                <w:sz w:val="18"/>
                <w:szCs w:val="18"/>
              </w:rPr>
              <w:fldChar w:fldCharType="end"/>
            </w:r>
          </w:hyperlink>
        </w:p>
        <w:p w14:paraId="343CE783" w14:textId="2C4A303A"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24"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_Toc146727624 \h </w:instrText>
            </w:r>
            <w:r w:rsidRPr="00982994">
              <w:rPr>
                <w:noProof/>
                <w:webHidden/>
                <w:sz w:val="18"/>
                <w:szCs w:val="18"/>
              </w:rPr>
            </w:r>
            <w:r w:rsidRPr="00982994">
              <w:rPr>
                <w:noProof/>
                <w:webHidden/>
                <w:sz w:val="18"/>
                <w:szCs w:val="18"/>
              </w:rPr>
              <w:fldChar w:fldCharType="separate"/>
            </w:r>
            <w:r w:rsidR="00873239">
              <w:rPr>
                <w:noProof/>
                <w:webHidden/>
                <w:sz w:val="18"/>
                <w:szCs w:val="18"/>
              </w:rPr>
              <w:t>28</w:t>
            </w:r>
            <w:r w:rsidRPr="00982994">
              <w:rPr>
                <w:noProof/>
                <w:webHidden/>
                <w:sz w:val="18"/>
                <w:szCs w:val="18"/>
              </w:rPr>
              <w:fldChar w:fldCharType="end"/>
            </w:r>
          </w:hyperlink>
        </w:p>
        <w:p w14:paraId="1F8A6575" w14:textId="7CFE330B"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625" w:history="1">
            <w:r w:rsidRPr="00982994">
              <w:rPr>
                <w:rStyle w:val="Hyperlink"/>
                <w:noProof/>
                <w:sz w:val="18"/>
                <w:szCs w:val="18"/>
              </w:rPr>
              <w:t>Chapter 1: The role of the supervisor in wholesale and retail</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_Toc146727625 \h </w:instrText>
            </w:r>
            <w:r w:rsidRPr="00982994">
              <w:rPr>
                <w:noProof/>
                <w:webHidden/>
                <w:sz w:val="18"/>
                <w:szCs w:val="18"/>
              </w:rPr>
            </w:r>
            <w:r w:rsidRPr="00982994">
              <w:rPr>
                <w:noProof/>
                <w:webHidden/>
                <w:sz w:val="18"/>
                <w:szCs w:val="18"/>
              </w:rPr>
              <w:fldChar w:fldCharType="separate"/>
            </w:r>
            <w:r w:rsidR="00873239">
              <w:rPr>
                <w:noProof/>
                <w:webHidden/>
                <w:sz w:val="18"/>
                <w:szCs w:val="18"/>
              </w:rPr>
              <w:t>29</w:t>
            </w:r>
            <w:r w:rsidRPr="00982994">
              <w:rPr>
                <w:noProof/>
                <w:webHidden/>
                <w:sz w:val="18"/>
                <w:szCs w:val="18"/>
              </w:rPr>
              <w:fldChar w:fldCharType="end"/>
            </w:r>
          </w:hyperlink>
        </w:p>
        <w:p w14:paraId="1B62FD51" w14:textId="756230A3"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26"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_Toc146727626 \h </w:instrText>
            </w:r>
            <w:r w:rsidRPr="00982994">
              <w:rPr>
                <w:noProof/>
                <w:webHidden/>
                <w:sz w:val="18"/>
                <w:szCs w:val="18"/>
              </w:rPr>
            </w:r>
            <w:r w:rsidRPr="00982994">
              <w:rPr>
                <w:noProof/>
                <w:webHidden/>
                <w:sz w:val="18"/>
                <w:szCs w:val="18"/>
              </w:rPr>
              <w:fldChar w:fldCharType="separate"/>
            </w:r>
            <w:r w:rsidR="00873239">
              <w:rPr>
                <w:noProof/>
                <w:webHidden/>
                <w:sz w:val="18"/>
                <w:szCs w:val="18"/>
              </w:rPr>
              <w:t>30</w:t>
            </w:r>
            <w:r w:rsidRPr="00982994">
              <w:rPr>
                <w:noProof/>
                <w:webHidden/>
                <w:sz w:val="18"/>
                <w:szCs w:val="18"/>
              </w:rPr>
              <w:fldChar w:fldCharType="end"/>
            </w:r>
          </w:hyperlink>
        </w:p>
        <w:p w14:paraId="3F9CCEAA" w14:textId="7CC18B2B"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27" w:history="1">
            <w:r w:rsidRPr="00982994">
              <w:rPr>
                <w:rStyle w:val="Hyperlink"/>
                <w:noProof/>
                <w:sz w:val="18"/>
                <w:szCs w:val="18"/>
              </w:rPr>
              <w:t>1.1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role of the supervisor in the wholesale and retail environment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_Toc146727627 \h </w:instrText>
            </w:r>
            <w:r w:rsidRPr="00982994">
              <w:rPr>
                <w:noProof/>
                <w:webHidden/>
                <w:sz w:val="18"/>
                <w:szCs w:val="18"/>
              </w:rPr>
            </w:r>
            <w:r w:rsidRPr="00982994">
              <w:rPr>
                <w:noProof/>
                <w:webHidden/>
                <w:sz w:val="18"/>
                <w:szCs w:val="18"/>
              </w:rPr>
              <w:fldChar w:fldCharType="separate"/>
            </w:r>
            <w:r w:rsidR="00873239">
              <w:rPr>
                <w:noProof/>
                <w:webHidden/>
                <w:sz w:val="18"/>
                <w:szCs w:val="18"/>
              </w:rPr>
              <w:t>30</w:t>
            </w:r>
            <w:r w:rsidRPr="00982994">
              <w:rPr>
                <w:noProof/>
                <w:webHidden/>
                <w:sz w:val="18"/>
                <w:szCs w:val="18"/>
              </w:rPr>
              <w:fldChar w:fldCharType="end"/>
            </w:r>
          </w:hyperlink>
        </w:p>
        <w:p w14:paraId="7DB1191C" w14:textId="6277AAE0"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28" w:history="1">
            <w:r w:rsidRPr="00982994">
              <w:rPr>
                <w:rStyle w:val="Hyperlink"/>
                <w:noProof/>
                <w:sz w:val="18"/>
                <w:szCs w:val="18"/>
              </w:rPr>
              <w:t>1.1.1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The difference between being a team member and being a leader</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_Toc146727628 \h </w:instrText>
            </w:r>
            <w:r w:rsidRPr="00982994">
              <w:rPr>
                <w:noProof/>
                <w:webHidden/>
                <w:sz w:val="18"/>
                <w:szCs w:val="18"/>
              </w:rPr>
            </w:r>
            <w:r w:rsidRPr="00982994">
              <w:rPr>
                <w:noProof/>
                <w:webHidden/>
                <w:sz w:val="18"/>
                <w:szCs w:val="18"/>
              </w:rPr>
              <w:fldChar w:fldCharType="separate"/>
            </w:r>
            <w:r w:rsidR="00873239">
              <w:rPr>
                <w:noProof/>
                <w:webHidden/>
                <w:sz w:val="18"/>
                <w:szCs w:val="18"/>
              </w:rPr>
              <w:t>30</w:t>
            </w:r>
            <w:r w:rsidRPr="00982994">
              <w:rPr>
                <w:noProof/>
                <w:webHidden/>
                <w:sz w:val="18"/>
                <w:szCs w:val="18"/>
              </w:rPr>
              <w:fldChar w:fldCharType="end"/>
            </w:r>
          </w:hyperlink>
        </w:p>
        <w:p w14:paraId="0E1D40B5" w14:textId="5FA8ED5D"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29" w:history="1">
            <w:r w:rsidRPr="00982994">
              <w:rPr>
                <w:rStyle w:val="Hyperlink"/>
                <w:noProof/>
                <w:sz w:val="18"/>
                <w:szCs w:val="18"/>
              </w:rPr>
              <w:t>1.1.2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The management process and the management functions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_Toc146727629 \h </w:instrText>
            </w:r>
            <w:r w:rsidRPr="00982994">
              <w:rPr>
                <w:noProof/>
                <w:webHidden/>
                <w:sz w:val="18"/>
                <w:szCs w:val="18"/>
              </w:rPr>
            </w:r>
            <w:r w:rsidRPr="00982994">
              <w:rPr>
                <w:noProof/>
                <w:webHidden/>
                <w:sz w:val="18"/>
                <w:szCs w:val="18"/>
              </w:rPr>
              <w:fldChar w:fldCharType="separate"/>
            </w:r>
            <w:r w:rsidR="00873239">
              <w:rPr>
                <w:noProof/>
                <w:webHidden/>
                <w:sz w:val="18"/>
                <w:szCs w:val="18"/>
              </w:rPr>
              <w:t>31</w:t>
            </w:r>
            <w:r w:rsidRPr="00982994">
              <w:rPr>
                <w:noProof/>
                <w:webHidden/>
                <w:sz w:val="18"/>
                <w:szCs w:val="18"/>
              </w:rPr>
              <w:fldChar w:fldCharType="end"/>
            </w:r>
          </w:hyperlink>
        </w:p>
        <w:p w14:paraId="13482B36" w14:textId="152B3076"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30" w:history="1">
            <w:r w:rsidRPr="00982994">
              <w:rPr>
                <w:rStyle w:val="Hyperlink"/>
                <w:noProof/>
                <w:sz w:val="18"/>
                <w:szCs w:val="18"/>
              </w:rPr>
              <w:t>1.1.3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Role and functions of the supervisor in wholesale and retail</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_Toc146727630 \h </w:instrText>
            </w:r>
            <w:r w:rsidRPr="00982994">
              <w:rPr>
                <w:noProof/>
                <w:webHidden/>
                <w:sz w:val="18"/>
                <w:szCs w:val="18"/>
              </w:rPr>
            </w:r>
            <w:r w:rsidRPr="00982994">
              <w:rPr>
                <w:noProof/>
                <w:webHidden/>
                <w:sz w:val="18"/>
                <w:szCs w:val="18"/>
              </w:rPr>
              <w:fldChar w:fldCharType="separate"/>
            </w:r>
            <w:r w:rsidR="00873239">
              <w:rPr>
                <w:noProof/>
                <w:webHidden/>
                <w:sz w:val="18"/>
                <w:szCs w:val="18"/>
              </w:rPr>
              <w:t>37</w:t>
            </w:r>
            <w:r w:rsidRPr="00982994">
              <w:rPr>
                <w:noProof/>
                <w:webHidden/>
                <w:sz w:val="18"/>
                <w:szCs w:val="18"/>
              </w:rPr>
              <w:fldChar w:fldCharType="end"/>
            </w:r>
          </w:hyperlink>
        </w:p>
        <w:p w14:paraId="52AE66B8" w14:textId="4A8F3A0D"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31" w:history="1">
            <w:r w:rsidRPr="00982994">
              <w:rPr>
                <w:rStyle w:val="Hyperlink"/>
                <w:noProof/>
                <w:sz w:val="18"/>
                <w:szCs w:val="18"/>
              </w:rPr>
              <w:t>1.2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Principles and elements of self-management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_Toc146727631 \h </w:instrText>
            </w:r>
            <w:r w:rsidRPr="00982994">
              <w:rPr>
                <w:noProof/>
                <w:webHidden/>
                <w:sz w:val="18"/>
                <w:szCs w:val="18"/>
              </w:rPr>
            </w:r>
            <w:r w:rsidRPr="00982994">
              <w:rPr>
                <w:noProof/>
                <w:webHidden/>
                <w:sz w:val="18"/>
                <w:szCs w:val="18"/>
              </w:rPr>
              <w:fldChar w:fldCharType="separate"/>
            </w:r>
            <w:r w:rsidR="00873239">
              <w:rPr>
                <w:noProof/>
                <w:webHidden/>
                <w:sz w:val="18"/>
                <w:szCs w:val="18"/>
              </w:rPr>
              <w:t>38</w:t>
            </w:r>
            <w:r w:rsidRPr="00982994">
              <w:rPr>
                <w:noProof/>
                <w:webHidden/>
                <w:sz w:val="18"/>
                <w:szCs w:val="18"/>
              </w:rPr>
              <w:fldChar w:fldCharType="end"/>
            </w:r>
          </w:hyperlink>
        </w:p>
        <w:p w14:paraId="07A79237" w14:textId="323EB2E5"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32" w:history="1">
            <w:r w:rsidRPr="00982994">
              <w:rPr>
                <w:rStyle w:val="Hyperlink"/>
                <w:noProof/>
                <w:sz w:val="18"/>
                <w:szCs w:val="18"/>
              </w:rPr>
              <w:t>1.2.1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Self-management: Goal alignment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_Toc146727632 \h </w:instrText>
            </w:r>
            <w:r w:rsidRPr="00982994">
              <w:rPr>
                <w:noProof/>
                <w:webHidden/>
                <w:sz w:val="18"/>
                <w:szCs w:val="18"/>
              </w:rPr>
            </w:r>
            <w:r w:rsidRPr="00982994">
              <w:rPr>
                <w:noProof/>
                <w:webHidden/>
                <w:sz w:val="18"/>
                <w:szCs w:val="18"/>
              </w:rPr>
              <w:fldChar w:fldCharType="separate"/>
            </w:r>
            <w:r w:rsidR="00873239">
              <w:rPr>
                <w:noProof/>
                <w:webHidden/>
                <w:sz w:val="18"/>
                <w:szCs w:val="18"/>
              </w:rPr>
              <w:t>41</w:t>
            </w:r>
            <w:r w:rsidRPr="00982994">
              <w:rPr>
                <w:noProof/>
                <w:webHidden/>
                <w:sz w:val="18"/>
                <w:szCs w:val="18"/>
              </w:rPr>
              <w:fldChar w:fldCharType="end"/>
            </w:r>
          </w:hyperlink>
        </w:p>
        <w:p w14:paraId="42A0F4A3" w14:textId="0710DBC1"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33" w:history="1">
            <w:r w:rsidRPr="00982994">
              <w:rPr>
                <w:rStyle w:val="Hyperlink"/>
                <w:noProof/>
                <w:sz w:val="18"/>
                <w:szCs w:val="18"/>
              </w:rPr>
              <w:t>1.2.2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Self-management: Managing your use of time and productivity</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_Toc146727633 \h </w:instrText>
            </w:r>
            <w:r w:rsidRPr="00982994">
              <w:rPr>
                <w:noProof/>
                <w:webHidden/>
                <w:sz w:val="18"/>
                <w:szCs w:val="18"/>
              </w:rPr>
            </w:r>
            <w:r w:rsidRPr="00982994">
              <w:rPr>
                <w:noProof/>
                <w:webHidden/>
                <w:sz w:val="18"/>
                <w:szCs w:val="18"/>
              </w:rPr>
              <w:fldChar w:fldCharType="separate"/>
            </w:r>
            <w:r w:rsidR="00873239">
              <w:rPr>
                <w:noProof/>
                <w:webHidden/>
                <w:sz w:val="18"/>
                <w:szCs w:val="18"/>
              </w:rPr>
              <w:t>45</w:t>
            </w:r>
            <w:r w:rsidRPr="00982994">
              <w:rPr>
                <w:noProof/>
                <w:webHidden/>
                <w:sz w:val="18"/>
                <w:szCs w:val="18"/>
              </w:rPr>
              <w:fldChar w:fldCharType="end"/>
            </w:r>
          </w:hyperlink>
        </w:p>
        <w:p w14:paraId="33D5F4F2" w14:textId="08C4742C"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34" w:history="1">
            <w:r w:rsidRPr="00982994">
              <w:rPr>
                <w:rStyle w:val="Hyperlink"/>
                <w:noProof/>
                <w:sz w:val="18"/>
                <w:szCs w:val="18"/>
              </w:rPr>
              <w:t>1.2.3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Self-management: Attitude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_Toc146727634 \h </w:instrText>
            </w:r>
            <w:r w:rsidRPr="00982994">
              <w:rPr>
                <w:noProof/>
                <w:webHidden/>
                <w:sz w:val="18"/>
                <w:szCs w:val="18"/>
              </w:rPr>
            </w:r>
            <w:r w:rsidRPr="00982994">
              <w:rPr>
                <w:noProof/>
                <w:webHidden/>
                <w:sz w:val="18"/>
                <w:szCs w:val="18"/>
              </w:rPr>
              <w:fldChar w:fldCharType="separate"/>
            </w:r>
            <w:r w:rsidR="00873239">
              <w:rPr>
                <w:noProof/>
                <w:webHidden/>
                <w:sz w:val="18"/>
                <w:szCs w:val="18"/>
              </w:rPr>
              <w:t>56</w:t>
            </w:r>
            <w:r w:rsidRPr="00982994">
              <w:rPr>
                <w:noProof/>
                <w:webHidden/>
                <w:sz w:val="18"/>
                <w:szCs w:val="18"/>
              </w:rPr>
              <w:fldChar w:fldCharType="end"/>
            </w:r>
          </w:hyperlink>
        </w:p>
        <w:p w14:paraId="3222B8B0" w14:textId="442BEA4D"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35" w:history="1">
            <w:r w:rsidRPr="00982994">
              <w:rPr>
                <w:rStyle w:val="Hyperlink"/>
                <w:noProof/>
                <w:sz w:val="18"/>
                <w:szCs w:val="18"/>
              </w:rPr>
              <w:t>1.2.4</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Self-management: Self-motivation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_Toc146727635 \h </w:instrText>
            </w:r>
            <w:r w:rsidRPr="00982994">
              <w:rPr>
                <w:noProof/>
                <w:webHidden/>
                <w:sz w:val="18"/>
                <w:szCs w:val="18"/>
              </w:rPr>
            </w:r>
            <w:r w:rsidRPr="00982994">
              <w:rPr>
                <w:noProof/>
                <w:webHidden/>
                <w:sz w:val="18"/>
                <w:szCs w:val="18"/>
              </w:rPr>
              <w:fldChar w:fldCharType="separate"/>
            </w:r>
            <w:r w:rsidR="00873239">
              <w:rPr>
                <w:noProof/>
                <w:webHidden/>
                <w:sz w:val="18"/>
                <w:szCs w:val="18"/>
              </w:rPr>
              <w:t>58</w:t>
            </w:r>
            <w:r w:rsidRPr="00982994">
              <w:rPr>
                <w:noProof/>
                <w:webHidden/>
                <w:sz w:val="18"/>
                <w:szCs w:val="18"/>
              </w:rPr>
              <w:fldChar w:fldCharType="end"/>
            </w:r>
          </w:hyperlink>
        </w:p>
        <w:p w14:paraId="79140A6E" w14:textId="196134F6"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36" w:history="1">
            <w:r w:rsidRPr="00982994">
              <w:rPr>
                <w:rStyle w:val="Hyperlink"/>
                <w:noProof/>
                <w:sz w:val="18"/>
                <w:szCs w:val="18"/>
              </w:rPr>
              <w:t>1.2.5</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Self-management: Adaptability</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_Toc146727636 \h </w:instrText>
            </w:r>
            <w:r w:rsidRPr="00982994">
              <w:rPr>
                <w:noProof/>
                <w:webHidden/>
                <w:sz w:val="18"/>
                <w:szCs w:val="18"/>
              </w:rPr>
            </w:r>
            <w:r w:rsidRPr="00982994">
              <w:rPr>
                <w:noProof/>
                <w:webHidden/>
                <w:sz w:val="18"/>
                <w:szCs w:val="18"/>
              </w:rPr>
              <w:fldChar w:fldCharType="separate"/>
            </w:r>
            <w:r w:rsidR="00873239">
              <w:rPr>
                <w:noProof/>
                <w:webHidden/>
                <w:sz w:val="18"/>
                <w:szCs w:val="18"/>
              </w:rPr>
              <w:t>59</w:t>
            </w:r>
            <w:r w:rsidRPr="00982994">
              <w:rPr>
                <w:noProof/>
                <w:webHidden/>
                <w:sz w:val="18"/>
                <w:szCs w:val="18"/>
              </w:rPr>
              <w:fldChar w:fldCharType="end"/>
            </w:r>
          </w:hyperlink>
        </w:p>
        <w:p w14:paraId="10E11DA4" w14:textId="57916E1E"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37" w:history="1">
            <w:r w:rsidRPr="00982994">
              <w:rPr>
                <w:rStyle w:val="Hyperlink"/>
                <w:noProof/>
                <w:sz w:val="18"/>
                <w:szCs w:val="18"/>
              </w:rPr>
              <w:t>1.2.6</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Self-management: Personal development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_Toc146727637 \h </w:instrText>
            </w:r>
            <w:r w:rsidRPr="00982994">
              <w:rPr>
                <w:noProof/>
                <w:webHidden/>
                <w:sz w:val="18"/>
                <w:szCs w:val="18"/>
              </w:rPr>
            </w:r>
            <w:r w:rsidRPr="00982994">
              <w:rPr>
                <w:noProof/>
                <w:webHidden/>
                <w:sz w:val="18"/>
                <w:szCs w:val="18"/>
              </w:rPr>
              <w:fldChar w:fldCharType="separate"/>
            </w:r>
            <w:r w:rsidR="00873239">
              <w:rPr>
                <w:noProof/>
                <w:webHidden/>
                <w:sz w:val="18"/>
                <w:szCs w:val="18"/>
              </w:rPr>
              <w:t>63</w:t>
            </w:r>
            <w:r w:rsidRPr="00982994">
              <w:rPr>
                <w:noProof/>
                <w:webHidden/>
                <w:sz w:val="18"/>
                <w:szCs w:val="18"/>
              </w:rPr>
              <w:fldChar w:fldCharType="end"/>
            </w:r>
          </w:hyperlink>
        </w:p>
        <w:p w14:paraId="273AE3D6" w14:textId="37415F6F"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38" w:history="1">
            <w:r w:rsidRPr="00982994">
              <w:rPr>
                <w:rStyle w:val="Hyperlink"/>
                <w:noProof/>
                <w:sz w:val="18"/>
                <w:szCs w:val="18"/>
              </w:rPr>
              <w:t>1.3</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Continuous self-development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_Toc146727638 \h </w:instrText>
            </w:r>
            <w:r w:rsidRPr="00982994">
              <w:rPr>
                <w:noProof/>
                <w:webHidden/>
                <w:sz w:val="18"/>
                <w:szCs w:val="18"/>
              </w:rPr>
            </w:r>
            <w:r w:rsidRPr="00982994">
              <w:rPr>
                <w:noProof/>
                <w:webHidden/>
                <w:sz w:val="18"/>
                <w:szCs w:val="18"/>
              </w:rPr>
              <w:fldChar w:fldCharType="separate"/>
            </w:r>
            <w:r w:rsidR="00873239">
              <w:rPr>
                <w:noProof/>
                <w:webHidden/>
                <w:sz w:val="18"/>
                <w:szCs w:val="18"/>
              </w:rPr>
              <w:t>64</w:t>
            </w:r>
            <w:r w:rsidRPr="00982994">
              <w:rPr>
                <w:noProof/>
                <w:webHidden/>
                <w:sz w:val="18"/>
                <w:szCs w:val="18"/>
              </w:rPr>
              <w:fldChar w:fldCharType="end"/>
            </w:r>
          </w:hyperlink>
        </w:p>
        <w:p w14:paraId="1943589E" w14:textId="599CA2EE"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39" w:history="1">
            <w:r w:rsidRPr="00982994">
              <w:rPr>
                <w:rStyle w:val="Hyperlink"/>
                <w:noProof/>
                <w:sz w:val="18"/>
                <w:szCs w:val="18"/>
              </w:rPr>
              <w:t>1.3.1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Why continuous self-development is important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_Toc146727639 \h </w:instrText>
            </w:r>
            <w:r w:rsidRPr="00982994">
              <w:rPr>
                <w:noProof/>
                <w:webHidden/>
                <w:sz w:val="18"/>
                <w:szCs w:val="18"/>
              </w:rPr>
            </w:r>
            <w:r w:rsidRPr="00982994">
              <w:rPr>
                <w:noProof/>
                <w:webHidden/>
                <w:sz w:val="18"/>
                <w:szCs w:val="18"/>
              </w:rPr>
              <w:fldChar w:fldCharType="separate"/>
            </w:r>
            <w:r w:rsidR="00873239">
              <w:rPr>
                <w:noProof/>
                <w:webHidden/>
                <w:sz w:val="18"/>
                <w:szCs w:val="18"/>
              </w:rPr>
              <w:t>64</w:t>
            </w:r>
            <w:r w:rsidRPr="00982994">
              <w:rPr>
                <w:noProof/>
                <w:webHidden/>
                <w:sz w:val="18"/>
                <w:szCs w:val="18"/>
              </w:rPr>
              <w:fldChar w:fldCharType="end"/>
            </w:r>
          </w:hyperlink>
        </w:p>
        <w:p w14:paraId="47AB7100" w14:textId="0ECB4BCB"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40" w:history="1">
            <w:r w:rsidRPr="00982994">
              <w:rPr>
                <w:rStyle w:val="Hyperlink"/>
                <w:noProof/>
                <w:sz w:val="18"/>
                <w:szCs w:val="18"/>
              </w:rPr>
              <w:t>1.3.2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 xml:space="preserve">Areas for further development for supervisors in wholesale </w:t>
            </w:r>
            <w:r>
              <w:rPr>
                <w:rStyle w:val="Hyperlink"/>
                <w:noProof/>
                <w:sz w:val="18"/>
                <w:szCs w:val="18"/>
              </w:rPr>
              <w:br/>
            </w:r>
            <w:r>
              <w:rPr>
                <w:rStyle w:val="Hyperlink"/>
                <w:noProof/>
                <w:sz w:val="18"/>
                <w:szCs w:val="18"/>
              </w:rPr>
              <w:tab/>
            </w:r>
            <w:r w:rsidRPr="00982994">
              <w:rPr>
                <w:rStyle w:val="Hyperlink"/>
                <w:noProof/>
                <w:sz w:val="18"/>
                <w:szCs w:val="18"/>
              </w:rPr>
              <w:t>and retail</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_Toc146727640 \h </w:instrText>
            </w:r>
            <w:r w:rsidRPr="00982994">
              <w:rPr>
                <w:noProof/>
                <w:webHidden/>
                <w:sz w:val="18"/>
                <w:szCs w:val="18"/>
              </w:rPr>
            </w:r>
            <w:r w:rsidRPr="00982994">
              <w:rPr>
                <w:noProof/>
                <w:webHidden/>
                <w:sz w:val="18"/>
                <w:szCs w:val="18"/>
              </w:rPr>
              <w:fldChar w:fldCharType="separate"/>
            </w:r>
            <w:r w:rsidR="00873239">
              <w:rPr>
                <w:noProof/>
                <w:webHidden/>
                <w:sz w:val="18"/>
                <w:szCs w:val="18"/>
              </w:rPr>
              <w:t>64</w:t>
            </w:r>
            <w:r w:rsidRPr="00982994">
              <w:rPr>
                <w:noProof/>
                <w:webHidden/>
                <w:sz w:val="18"/>
                <w:szCs w:val="18"/>
              </w:rPr>
              <w:fldChar w:fldCharType="end"/>
            </w:r>
          </w:hyperlink>
        </w:p>
        <w:p w14:paraId="171AF168" w14:textId="08622D60"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41" w:history="1">
            <w:r w:rsidRPr="00982994">
              <w:rPr>
                <w:rStyle w:val="Hyperlink"/>
                <w:noProof/>
                <w:sz w:val="18"/>
                <w:szCs w:val="18"/>
              </w:rPr>
              <w:t>1.3.3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Individual development plan for self-development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_Toc146727641 \h </w:instrText>
            </w:r>
            <w:r w:rsidRPr="00982994">
              <w:rPr>
                <w:noProof/>
                <w:webHidden/>
                <w:sz w:val="18"/>
                <w:szCs w:val="18"/>
              </w:rPr>
            </w:r>
            <w:r w:rsidRPr="00982994">
              <w:rPr>
                <w:noProof/>
                <w:webHidden/>
                <w:sz w:val="18"/>
                <w:szCs w:val="18"/>
              </w:rPr>
              <w:fldChar w:fldCharType="separate"/>
            </w:r>
            <w:r w:rsidR="00873239">
              <w:rPr>
                <w:noProof/>
                <w:webHidden/>
                <w:sz w:val="18"/>
                <w:szCs w:val="18"/>
              </w:rPr>
              <w:t>65</w:t>
            </w:r>
            <w:r w:rsidRPr="00982994">
              <w:rPr>
                <w:noProof/>
                <w:webHidden/>
                <w:sz w:val="18"/>
                <w:szCs w:val="18"/>
              </w:rPr>
              <w:fldChar w:fldCharType="end"/>
            </w:r>
          </w:hyperlink>
        </w:p>
        <w:p w14:paraId="7FABE58A" w14:textId="1D32F97B"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42" w:history="1">
            <w:r w:rsidRPr="00982994">
              <w:rPr>
                <w:rStyle w:val="Hyperlink"/>
                <w:noProof/>
                <w:sz w:val="18"/>
                <w:szCs w:val="18"/>
              </w:rPr>
              <w:t>1.4</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difference between supervising and leading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_Toc146727642 \h </w:instrText>
            </w:r>
            <w:r w:rsidRPr="00982994">
              <w:rPr>
                <w:noProof/>
                <w:webHidden/>
                <w:sz w:val="18"/>
                <w:szCs w:val="18"/>
              </w:rPr>
            </w:r>
            <w:r w:rsidRPr="00982994">
              <w:rPr>
                <w:noProof/>
                <w:webHidden/>
                <w:sz w:val="18"/>
                <w:szCs w:val="18"/>
              </w:rPr>
              <w:fldChar w:fldCharType="separate"/>
            </w:r>
            <w:r w:rsidR="00873239">
              <w:rPr>
                <w:noProof/>
                <w:webHidden/>
                <w:sz w:val="18"/>
                <w:szCs w:val="18"/>
              </w:rPr>
              <w:t>68</w:t>
            </w:r>
            <w:r w:rsidRPr="00982994">
              <w:rPr>
                <w:noProof/>
                <w:webHidden/>
                <w:sz w:val="18"/>
                <w:szCs w:val="18"/>
              </w:rPr>
              <w:fldChar w:fldCharType="end"/>
            </w:r>
          </w:hyperlink>
        </w:p>
        <w:p w14:paraId="0091D945" w14:textId="6CC9D4B9"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43" w:history="1">
            <w:r w:rsidRPr="00982994">
              <w:rPr>
                <w:rStyle w:val="Hyperlink"/>
                <w:noProof/>
                <w:sz w:val="18"/>
                <w:szCs w:val="18"/>
              </w:rPr>
              <w:t>1.5</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Comparison of different leadership styles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_Toc146727643 \h </w:instrText>
            </w:r>
            <w:r w:rsidRPr="00982994">
              <w:rPr>
                <w:noProof/>
                <w:webHidden/>
                <w:sz w:val="18"/>
                <w:szCs w:val="18"/>
              </w:rPr>
            </w:r>
            <w:r w:rsidRPr="00982994">
              <w:rPr>
                <w:noProof/>
                <w:webHidden/>
                <w:sz w:val="18"/>
                <w:szCs w:val="18"/>
              </w:rPr>
              <w:fldChar w:fldCharType="separate"/>
            </w:r>
            <w:r w:rsidR="00873239">
              <w:rPr>
                <w:noProof/>
                <w:webHidden/>
                <w:sz w:val="18"/>
                <w:szCs w:val="18"/>
              </w:rPr>
              <w:t>69</w:t>
            </w:r>
            <w:r w:rsidRPr="00982994">
              <w:rPr>
                <w:noProof/>
                <w:webHidden/>
                <w:sz w:val="18"/>
                <w:szCs w:val="18"/>
              </w:rPr>
              <w:fldChar w:fldCharType="end"/>
            </w:r>
          </w:hyperlink>
        </w:p>
        <w:p w14:paraId="7648E289" w14:textId="1C8A149F"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44" w:history="1">
            <w:r w:rsidRPr="00982994">
              <w:rPr>
                <w:rStyle w:val="Hyperlink"/>
                <w:noProof/>
                <w:sz w:val="18"/>
                <w:szCs w:val="18"/>
              </w:rPr>
              <w:t>1.6</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Ethical dealings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_Toc146727644 \h </w:instrText>
            </w:r>
            <w:r w:rsidRPr="00982994">
              <w:rPr>
                <w:noProof/>
                <w:webHidden/>
                <w:sz w:val="18"/>
                <w:szCs w:val="18"/>
              </w:rPr>
            </w:r>
            <w:r w:rsidRPr="00982994">
              <w:rPr>
                <w:noProof/>
                <w:webHidden/>
                <w:sz w:val="18"/>
                <w:szCs w:val="18"/>
              </w:rPr>
              <w:fldChar w:fldCharType="separate"/>
            </w:r>
            <w:r w:rsidR="00873239">
              <w:rPr>
                <w:noProof/>
                <w:webHidden/>
                <w:sz w:val="18"/>
                <w:szCs w:val="18"/>
              </w:rPr>
              <w:t>80</w:t>
            </w:r>
            <w:r w:rsidRPr="00982994">
              <w:rPr>
                <w:noProof/>
                <w:webHidden/>
                <w:sz w:val="18"/>
                <w:szCs w:val="18"/>
              </w:rPr>
              <w:fldChar w:fldCharType="end"/>
            </w:r>
          </w:hyperlink>
        </w:p>
        <w:p w14:paraId="6527A3FE" w14:textId="29814A1A"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45" w:history="1">
            <w:r w:rsidRPr="00982994">
              <w:rPr>
                <w:rStyle w:val="Hyperlink"/>
                <w:noProof/>
                <w:sz w:val="18"/>
                <w:szCs w:val="18"/>
              </w:rPr>
              <w:t>1.6.1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What ethics is and why it is important for supervisors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_Toc146727645 \h </w:instrText>
            </w:r>
            <w:r w:rsidRPr="00982994">
              <w:rPr>
                <w:noProof/>
                <w:webHidden/>
                <w:sz w:val="18"/>
                <w:szCs w:val="18"/>
              </w:rPr>
            </w:r>
            <w:r w:rsidRPr="00982994">
              <w:rPr>
                <w:noProof/>
                <w:webHidden/>
                <w:sz w:val="18"/>
                <w:szCs w:val="18"/>
              </w:rPr>
              <w:fldChar w:fldCharType="separate"/>
            </w:r>
            <w:r w:rsidR="00873239">
              <w:rPr>
                <w:noProof/>
                <w:webHidden/>
                <w:sz w:val="18"/>
                <w:szCs w:val="18"/>
              </w:rPr>
              <w:t>80</w:t>
            </w:r>
            <w:r w:rsidRPr="00982994">
              <w:rPr>
                <w:noProof/>
                <w:webHidden/>
                <w:sz w:val="18"/>
                <w:szCs w:val="18"/>
              </w:rPr>
              <w:fldChar w:fldCharType="end"/>
            </w:r>
          </w:hyperlink>
        </w:p>
        <w:p w14:paraId="3CCB472D" w14:textId="2759BC7E"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46" w:history="1">
            <w:r w:rsidRPr="00982994">
              <w:rPr>
                <w:rStyle w:val="Hyperlink"/>
                <w:noProof/>
                <w:sz w:val="18"/>
                <w:szCs w:val="18"/>
              </w:rPr>
              <w:t>1.6.2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Ethical behaviours for supervisors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_Toc146727646 \h </w:instrText>
            </w:r>
            <w:r w:rsidRPr="00982994">
              <w:rPr>
                <w:noProof/>
                <w:webHidden/>
                <w:sz w:val="18"/>
                <w:szCs w:val="18"/>
              </w:rPr>
            </w:r>
            <w:r w:rsidRPr="00982994">
              <w:rPr>
                <w:noProof/>
                <w:webHidden/>
                <w:sz w:val="18"/>
                <w:szCs w:val="18"/>
              </w:rPr>
              <w:fldChar w:fldCharType="separate"/>
            </w:r>
            <w:r w:rsidR="00873239">
              <w:rPr>
                <w:noProof/>
                <w:webHidden/>
                <w:sz w:val="18"/>
                <w:szCs w:val="18"/>
              </w:rPr>
              <w:t>81</w:t>
            </w:r>
            <w:r w:rsidRPr="00982994">
              <w:rPr>
                <w:noProof/>
                <w:webHidden/>
                <w:sz w:val="18"/>
                <w:szCs w:val="18"/>
              </w:rPr>
              <w:fldChar w:fldCharType="end"/>
            </w:r>
          </w:hyperlink>
        </w:p>
        <w:p w14:paraId="5D766582" w14:textId="1423E9EB"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47" w:history="1">
            <w:r w:rsidRPr="00982994">
              <w:rPr>
                <w:rStyle w:val="Hyperlink"/>
                <w:noProof/>
                <w:sz w:val="18"/>
                <w:szCs w:val="18"/>
              </w:rPr>
              <w:t>1.7</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correct use of authority</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_Toc146727647 \h </w:instrText>
            </w:r>
            <w:r w:rsidRPr="00982994">
              <w:rPr>
                <w:noProof/>
                <w:webHidden/>
                <w:sz w:val="18"/>
                <w:szCs w:val="18"/>
              </w:rPr>
            </w:r>
            <w:r w:rsidRPr="00982994">
              <w:rPr>
                <w:noProof/>
                <w:webHidden/>
                <w:sz w:val="18"/>
                <w:szCs w:val="18"/>
              </w:rPr>
              <w:fldChar w:fldCharType="separate"/>
            </w:r>
            <w:r w:rsidR="00873239">
              <w:rPr>
                <w:noProof/>
                <w:webHidden/>
                <w:sz w:val="18"/>
                <w:szCs w:val="18"/>
              </w:rPr>
              <w:t>83</w:t>
            </w:r>
            <w:r w:rsidRPr="00982994">
              <w:rPr>
                <w:noProof/>
                <w:webHidden/>
                <w:sz w:val="18"/>
                <w:szCs w:val="18"/>
              </w:rPr>
              <w:fldChar w:fldCharType="end"/>
            </w:r>
          </w:hyperlink>
        </w:p>
        <w:p w14:paraId="2221161A" w14:textId="435CFFEF"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48" w:history="1">
            <w:r w:rsidRPr="00982994">
              <w:rPr>
                <w:rStyle w:val="Hyperlink"/>
                <w:noProof/>
                <w:sz w:val="18"/>
                <w:szCs w:val="18"/>
              </w:rPr>
              <w:t>1.8</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Decision making models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_Toc146727648 \h </w:instrText>
            </w:r>
            <w:r w:rsidRPr="00982994">
              <w:rPr>
                <w:noProof/>
                <w:webHidden/>
                <w:sz w:val="18"/>
                <w:szCs w:val="18"/>
              </w:rPr>
            </w:r>
            <w:r w:rsidRPr="00982994">
              <w:rPr>
                <w:noProof/>
                <w:webHidden/>
                <w:sz w:val="18"/>
                <w:szCs w:val="18"/>
              </w:rPr>
              <w:fldChar w:fldCharType="separate"/>
            </w:r>
            <w:r w:rsidR="00873239">
              <w:rPr>
                <w:noProof/>
                <w:webHidden/>
                <w:sz w:val="18"/>
                <w:szCs w:val="18"/>
              </w:rPr>
              <w:t>86</w:t>
            </w:r>
            <w:r w:rsidRPr="00982994">
              <w:rPr>
                <w:noProof/>
                <w:webHidden/>
                <w:sz w:val="18"/>
                <w:szCs w:val="18"/>
              </w:rPr>
              <w:fldChar w:fldCharType="end"/>
            </w:r>
          </w:hyperlink>
        </w:p>
        <w:p w14:paraId="6A59B02B" w14:textId="0290C1D9"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49" w:history="1">
            <w:r w:rsidRPr="00982994">
              <w:rPr>
                <w:rStyle w:val="Hyperlink"/>
                <w:noProof/>
                <w:sz w:val="18"/>
                <w:szCs w:val="18"/>
              </w:rPr>
              <w:t>1.8.1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The role of decision making in the success of a supervisor</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_Toc146727649 \h </w:instrText>
            </w:r>
            <w:r w:rsidRPr="00982994">
              <w:rPr>
                <w:noProof/>
                <w:webHidden/>
                <w:sz w:val="18"/>
                <w:szCs w:val="18"/>
              </w:rPr>
            </w:r>
            <w:r w:rsidRPr="00982994">
              <w:rPr>
                <w:noProof/>
                <w:webHidden/>
                <w:sz w:val="18"/>
                <w:szCs w:val="18"/>
              </w:rPr>
              <w:fldChar w:fldCharType="separate"/>
            </w:r>
            <w:r w:rsidR="00873239">
              <w:rPr>
                <w:noProof/>
                <w:webHidden/>
                <w:sz w:val="18"/>
                <w:szCs w:val="18"/>
              </w:rPr>
              <w:t>86</w:t>
            </w:r>
            <w:r w:rsidRPr="00982994">
              <w:rPr>
                <w:noProof/>
                <w:webHidden/>
                <w:sz w:val="18"/>
                <w:szCs w:val="18"/>
              </w:rPr>
              <w:fldChar w:fldCharType="end"/>
            </w:r>
          </w:hyperlink>
        </w:p>
        <w:p w14:paraId="0DC861D4" w14:textId="110ED3FB"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50" w:history="1">
            <w:r w:rsidRPr="00982994">
              <w:rPr>
                <w:rStyle w:val="Hyperlink"/>
                <w:noProof/>
                <w:sz w:val="18"/>
                <w:szCs w:val="18"/>
              </w:rPr>
              <w:t>1.8.2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Decision making defined</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_Toc146727650 \h </w:instrText>
            </w:r>
            <w:r w:rsidRPr="00982994">
              <w:rPr>
                <w:noProof/>
                <w:webHidden/>
                <w:sz w:val="18"/>
                <w:szCs w:val="18"/>
              </w:rPr>
            </w:r>
            <w:r w:rsidRPr="00982994">
              <w:rPr>
                <w:noProof/>
                <w:webHidden/>
                <w:sz w:val="18"/>
                <w:szCs w:val="18"/>
              </w:rPr>
              <w:fldChar w:fldCharType="separate"/>
            </w:r>
            <w:r w:rsidR="00873239">
              <w:rPr>
                <w:noProof/>
                <w:webHidden/>
                <w:sz w:val="18"/>
                <w:szCs w:val="18"/>
              </w:rPr>
              <w:t>86</w:t>
            </w:r>
            <w:r w:rsidRPr="00982994">
              <w:rPr>
                <w:noProof/>
                <w:webHidden/>
                <w:sz w:val="18"/>
                <w:szCs w:val="18"/>
              </w:rPr>
              <w:fldChar w:fldCharType="end"/>
            </w:r>
          </w:hyperlink>
        </w:p>
        <w:p w14:paraId="5B5DAD53" w14:textId="39FF09D7"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51" w:history="1">
            <w:r w:rsidRPr="00982994">
              <w:rPr>
                <w:rStyle w:val="Hyperlink"/>
                <w:noProof/>
                <w:sz w:val="18"/>
                <w:szCs w:val="18"/>
              </w:rPr>
              <w:t>1.8.3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The relationship between decision making and problem solving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_Toc146727651 \h </w:instrText>
            </w:r>
            <w:r w:rsidRPr="00982994">
              <w:rPr>
                <w:noProof/>
                <w:webHidden/>
                <w:sz w:val="18"/>
                <w:szCs w:val="18"/>
              </w:rPr>
            </w:r>
            <w:r w:rsidRPr="00982994">
              <w:rPr>
                <w:noProof/>
                <w:webHidden/>
                <w:sz w:val="18"/>
                <w:szCs w:val="18"/>
              </w:rPr>
              <w:fldChar w:fldCharType="separate"/>
            </w:r>
            <w:r w:rsidR="00873239">
              <w:rPr>
                <w:noProof/>
                <w:webHidden/>
                <w:sz w:val="18"/>
                <w:szCs w:val="18"/>
              </w:rPr>
              <w:t>87</w:t>
            </w:r>
            <w:r w:rsidRPr="00982994">
              <w:rPr>
                <w:noProof/>
                <w:webHidden/>
                <w:sz w:val="18"/>
                <w:szCs w:val="18"/>
              </w:rPr>
              <w:fldChar w:fldCharType="end"/>
            </w:r>
          </w:hyperlink>
        </w:p>
        <w:p w14:paraId="33CF228B" w14:textId="335A01C7"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52" w:history="1">
            <w:r w:rsidRPr="00982994">
              <w:rPr>
                <w:rStyle w:val="Hyperlink"/>
                <w:noProof/>
                <w:sz w:val="18"/>
                <w:szCs w:val="18"/>
              </w:rPr>
              <w:t>1.8.4</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Models of decision making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_Toc146727652 \h </w:instrText>
            </w:r>
            <w:r w:rsidRPr="00982994">
              <w:rPr>
                <w:noProof/>
                <w:webHidden/>
                <w:sz w:val="18"/>
                <w:szCs w:val="18"/>
              </w:rPr>
            </w:r>
            <w:r w:rsidRPr="00982994">
              <w:rPr>
                <w:noProof/>
                <w:webHidden/>
                <w:sz w:val="18"/>
                <w:szCs w:val="18"/>
              </w:rPr>
              <w:fldChar w:fldCharType="separate"/>
            </w:r>
            <w:r w:rsidR="00873239">
              <w:rPr>
                <w:noProof/>
                <w:webHidden/>
                <w:sz w:val="18"/>
                <w:szCs w:val="18"/>
              </w:rPr>
              <w:t>87</w:t>
            </w:r>
            <w:r w:rsidRPr="00982994">
              <w:rPr>
                <w:noProof/>
                <w:webHidden/>
                <w:sz w:val="18"/>
                <w:szCs w:val="18"/>
              </w:rPr>
              <w:fldChar w:fldCharType="end"/>
            </w:r>
          </w:hyperlink>
        </w:p>
        <w:p w14:paraId="2C6CFCB9" w14:textId="4F04373E"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53" w:history="1">
            <w:r w:rsidRPr="00982994">
              <w:rPr>
                <w:rStyle w:val="Hyperlink"/>
                <w:noProof/>
                <w:sz w:val="18"/>
                <w:szCs w:val="18"/>
              </w:rPr>
              <w:t>1.9</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Problem-solving techniques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_Toc146727653 \h </w:instrText>
            </w:r>
            <w:r w:rsidRPr="00982994">
              <w:rPr>
                <w:noProof/>
                <w:webHidden/>
                <w:sz w:val="18"/>
                <w:szCs w:val="18"/>
              </w:rPr>
            </w:r>
            <w:r w:rsidRPr="00982994">
              <w:rPr>
                <w:noProof/>
                <w:webHidden/>
                <w:sz w:val="18"/>
                <w:szCs w:val="18"/>
              </w:rPr>
              <w:fldChar w:fldCharType="separate"/>
            </w:r>
            <w:r w:rsidR="00873239">
              <w:rPr>
                <w:noProof/>
                <w:webHidden/>
                <w:sz w:val="18"/>
                <w:szCs w:val="18"/>
              </w:rPr>
              <w:t>95</w:t>
            </w:r>
            <w:r w:rsidRPr="00982994">
              <w:rPr>
                <w:noProof/>
                <w:webHidden/>
                <w:sz w:val="18"/>
                <w:szCs w:val="18"/>
              </w:rPr>
              <w:fldChar w:fldCharType="end"/>
            </w:r>
          </w:hyperlink>
        </w:p>
        <w:p w14:paraId="6C2810F5" w14:textId="6DAF8A34"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54" w:history="1">
            <w:r w:rsidRPr="00982994">
              <w:rPr>
                <w:rStyle w:val="Hyperlink"/>
                <w:noProof/>
                <w:sz w:val="18"/>
                <w:szCs w:val="18"/>
              </w:rPr>
              <w:t>1.9.1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Problem-solving techniques and how to use them</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_Toc146727654 \h </w:instrText>
            </w:r>
            <w:r w:rsidRPr="00982994">
              <w:rPr>
                <w:noProof/>
                <w:webHidden/>
                <w:sz w:val="18"/>
                <w:szCs w:val="18"/>
              </w:rPr>
            </w:r>
            <w:r w:rsidRPr="00982994">
              <w:rPr>
                <w:noProof/>
                <w:webHidden/>
                <w:sz w:val="18"/>
                <w:szCs w:val="18"/>
              </w:rPr>
              <w:fldChar w:fldCharType="separate"/>
            </w:r>
            <w:r w:rsidR="00873239">
              <w:rPr>
                <w:noProof/>
                <w:webHidden/>
                <w:sz w:val="18"/>
                <w:szCs w:val="18"/>
              </w:rPr>
              <w:t>95</w:t>
            </w:r>
            <w:r w:rsidRPr="00982994">
              <w:rPr>
                <w:noProof/>
                <w:webHidden/>
                <w:sz w:val="18"/>
                <w:szCs w:val="18"/>
              </w:rPr>
              <w:fldChar w:fldCharType="end"/>
            </w:r>
          </w:hyperlink>
        </w:p>
        <w:p w14:paraId="581F7958" w14:textId="30C3F986"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55" w:history="1">
            <w:r w:rsidRPr="00982994">
              <w:rPr>
                <w:rStyle w:val="Hyperlink"/>
                <w:noProof/>
                <w:sz w:val="18"/>
                <w:szCs w:val="18"/>
              </w:rPr>
              <w:t>1.9.2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When each problem-solving technique is appropriate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_Toc146727655 \h </w:instrText>
            </w:r>
            <w:r w:rsidRPr="00982994">
              <w:rPr>
                <w:noProof/>
                <w:webHidden/>
                <w:sz w:val="18"/>
                <w:szCs w:val="18"/>
              </w:rPr>
            </w:r>
            <w:r w:rsidRPr="00982994">
              <w:rPr>
                <w:noProof/>
                <w:webHidden/>
                <w:sz w:val="18"/>
                <w:szCs w:val="18"/>
              </w:rPr>
              <w:fldChar w:fldCharType="separate"/>
            </w:r>
            <w:r w:rsidR="00873239">
              <w:rPr>
                <w:noProof/>
                <w:webHidden/>
                <w:sz w:val="18"/>
                <w:szCs w:val="18"/>
              </w:rPr>
              <w:t>103</w:t>
            </w:r>
            <w:r w:rsidRPr="00982994">
              <w:rPr>
                <w:noProof/>
                <w:webHidden/>
                <w:sz w:val="18"/>
                <w:szCs w:val="18"/>
              </w:rPr>
              <w:fldChar w:fldCharType="end"/>
            </w:r>
          </w:hyperlink>
        </w:p>
        <w:p w14:paraId="4A7F0600" w14:textId="19892935"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56" w:history="1">
            <w:r w:rsidRPr="00982994">
              <w:rPr>
                <w:rStyle w:val="Hyperlink"/>
                <w:noProof/>
                <w:sz w:val="18"/>
                <w:szCs w:val="18"/>
              </w:rPr>
              <w:t>1.10</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Legislation impacting on the supervision of employees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_Toc146727656 \h </w:instrText>
            </w:r>
            <w:r w:rsidRPr="00982994">
              <w:rPr>
                <w:noProof/>
                <w:webHidden/>
                <w:sz w:val="18"/>
                <w:szCs w:val="18"/>
              </w:rPr>
            </w:r>
            <w:r w:rsidRPr="00982994">
              <w:rPr>
                <w:noProof/>
                <w:webHidden/>
                <w:sz w:val="18"/>
                <w:szCs w:val="18"/>
              </w:rPr>
              <w:fldChar w:fldCharType="separate"/>
            </w:r>
            <w:r w:rsidR="00873239">
              <w:rPr>
                <w:noProof/>
                <w:webHidden/>
                <w:sz w:val="18"/>
                <w:szCs w:val="18"/>
              </w:rPr>
              <w:t>105</w:t>
            </w:r>
            <w:r w:rsidRPr="00982994">
              <w:rPr>
                <w:noProof/>
                <w:webHidden/>
                <w:sz w:val="18"/>
                <w:szCs w:val="18"/>
              </w:rPr>
              <w:fldChar w:fldCharType="end"/>
            </w:r>
          </w:hyperlink>
        </w:p>
        <w:p w14:paraId="06161076" w14:textId="6D6EA922"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57" w:history="1">
            <w:r w:rsidRPr="00982994">
              <w:rPr>
                <w:rStyle w:val="Hyperlink"/>
                <w:noProof/>
                <w:sz w:val="18"/>
                <w:szCs w:val="18"/>
              </w:rPr>
              <w:t>Conclusion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_Toc146727657 \h </w:instrText>
            </w:r>
            <w:r w:rsidRPr="00982994">
              <w:rPr>
                <w:noProof/>
                <w:webHidden/>
                <w:sz w:val="18"/>
                <w:szCs w:val="18"/>
              </w:rPr>
            </w:r>
            <w:r w:rsidRPr="00982994">
              <w:rPr>
                <w:noProof/>
                <w:webHidden/>
                <w:sz w:val="18"/>
                <w:szCs w:val="18"/>
              </w:rPr>
              <w:fldChar w:fldCharType="separate"/>
            </w:r>
            <w:r w:rsidR="00873239">
              <w:rPr>
                <w:noProof/>
                <w:webHidden/>
                <w:sz w:val="18"/>
                <w:szCs w:val="18"/>
              </w:rPr>
              <w:t>108</w:t>
            </w:r>
            <w:r w:rsidRPr="00982994">
              <w:rPr>
                <w:noProof/>
                <w:webHidden/>
                <w:sz w:val="18"/>
                <w:szCs w:val="18"/>
              </w:rPr>
              <w:fldChar w:fldCharType="end"/>
            </w:r>
          </w:hyperlink>
        </w:p>
        <w:p w14:paraId="178225E8" w14:textId="5185B507"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658" w:history="1">
            <w:r w:rsidRPr="00982994">
              <w:rPr>
                <w:rStyle w:val="Hyperlink"/>
                <w:noProof/>
                <w:sz w:val="18"/>
                <w:szCs w:val="18"/>
              </w:rPr>
              <w:t>Chapter 2: Concepts and principles of communication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_Toc146727658 \h </w:instrText>
            </w:r>
            <w:r w:rsidRPr="00982994">
              <w:rPr>
                <w:noProof/>
                <w:webHidden/>
                <w:sz w:val="18"/>
                <w:szCs w:val="18"/>
              </w:rPr>
            </w:r>
            <w:r w:rsidRPr="00982994">
              <w:rPr>
                <w:noProof/>
                <w:webHidden/>
                <w:sz w:val="18"/>
                <w:szCs w:val="18"/>
              </w:rPr>
              <w:fldChar w:fldCharType="separate"/>
            </w:r>
            <w:r w:rsidR="00873239">
              <w:rPr>
                <w:noProof/>
                <w:webHidden/>
                <w:sz w:val="18"/>
                <w:szCs w:val="18"/>
              </w:rPr>
              <w:t>109</w:t>
            </w:r>
            <w:r w:rsidRPr="00982994">
              <w:rPr>
                <w:noProof/>
                <w:webHidden/>
                <w:sz w:val="18"/>
                <w:szCs w:val="18"/>
              </w:rPr>
              <w:fldChar w:fldCharType="end"/>
            </w:r>
          </w:hyperlink>
        </w:p>
        <w:p w14:paraId="76F5011B" w14:textId="448339C8"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59"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_Toc146727659 \h </w:instrText>
            </w:r>
            <w:r w:rsidRPr="00982994">
              <w:rPr>
                <w:noProof/>
                <w:webHidden/>
                <w:sz w:val="18"/>
                <w:szCs w:val="18"/>
              </w:rPr>
            </w:r>
            <w:r w:rsidRPr="00982994">
              <w:rPr>
                <w:noProof/>
                <w:webHidden/>
                <w:sz w:val="18"/>
                <w:szCs w:val="18"/>
              </w:rPr>
              <w:fldChar w:fldCharType="separate"/>
            </w:r>
            <w:r w:rsidR="00873239">
              <w:rPr>
                <w:noProof/>
                <w:webHidden/>
                <w:sz w:val="18"/>
                <w:szCs w:val="18"/>
              </w:rPr>
              <w:t>110</w:t>
            </w:r>
            <w:r w:rsidRPr="00982994">
              <w:rPr>
                <w:noProof/>
                <w:webHidden/>
                <w:sz w:val="18"/>
                <w:szCs w:val="18"/>
              </w:rPr>
              <w:fldChar w:fldCharType="end"/>
            </w:r>
          </w:hyperlink>
        </w:p>
        <w:p w14:paraId="3038621E" w14:textId="05D1DD84"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60" w:history="1">
            <w:r w:rsidRPr="00982994">
              <w:rPr>
                <w:rStyle w:val="Hyperlink"/>
                <w:noProof/>
                <w:sz w:val="18"/>
                <w:szCs w:val="18"/>
              </w:rPr>
              <w:t>2.1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purposes of communication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_Toc146727660 \h </w:instrText>
            </w:r>
            <w:r w:rsidRPr="00982994">
              <w:rPr>
                <w:noProof/>
                <w:webHidden/>
                <w:sz w:val="18"/>
                <w:szCs w:val="18"/>
              </w:rPr>
            </w:r>
            <w:r w:rsidRPr="00982994">
              <w:rPr>
                <w:noProof/>
                <w:webHidden/>
                <w:sz w:val="18"/>
                <w:szCs w:val="18"/>
              </w:rPr>
              <w:fldChar w:fldCharType="separate"/>
            </w:r>
            <w:r w:rsidR="00873239">
              <w:rPr>
                <w:noProof/>
                <w:webHidden/>
                <w:sz w:val="18"/>
                <w:szCs w:val="18"/>
              </w:rPr>
              <w:t>110</w:t>
            </w:r>
            <w:r w:rsidRPr="00982994">
              <w:rPr>
                <w:noProof/>
                <w:webHidden/>
                <w:sz w:val="18"/>
                <w:szCs w:val="18"/>
              </w:rPr>
              <w:fldChar w:fldCharType="end"/>
            </w:r>
          </w:hyperlink>
        </w:p>
        <w:p w14:paraId="7E18F5BB" w14:textId="2A472239"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61" w:history="1">
            <w:r w:rsidRPr="00982994">
              <w:rPr>
                <w:rStyle w:val="Hyperlink"/>
                <w:noProof/>
                <w:sz w:val="18"/>
                <w:szCs w:val="18"/>
              </w:rPr>
              <w:t>2.2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consequences of ineffective communication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_Toc146727661 \h </w:instrText>
            </w:r>
            <w:r w:rsidRPr="00982994">
              <w:rPr>
                <w:noProof/>
                <w:webHidden/>
                <w:sz w:val="18"/>
                <w:szCs w:val="18"/>
              </w:rPr>
            </w:r>
            <w:r w:rsidRPr="00982994">
              <w:rPr>
                <w:noProof/>
                <w:webHidden/>
                <w:sz w:val="18"/>
                <w:szCs w:val="18"/>
              </w:rPr>
              <w:fldChar w:fldCharType="separate"/>
            </w:r>
            <w:r w:rsidR="00873239">
              <w:rPr>
                <w:noProof/>
                <w:webHidden/>
                <w:sz w:val="18"/>
                <w:szCs w:val="18"/>
              </w:rPr>
              <w:t>111</w:t>
            </w:r>
            <w:r w:rsidRPr="00982994">
              <w:rPr>
                <w:noProof/>
                <w:webHidden/>
                <w:sz w:val="18"/>
                <w:szCs w:val="18"/>
              </w:rPr>
              <w:fldChar w:fldCharType="end"/>
            </w:r>
          </w:hyperlink>
        </w:p>
        <w:p w14:paraId="1E980929" w14:textId="33090EA7"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62" w:history="1">
            <w:r w:rsidRPr="00982994">
              <w:rPr>
                <w:rStyle w:val="Hyperlink"/>
                <w:noProof/>
                <w:sz w:val="18"/>
                <w:szCs w:val="18"/>
              </w:rPr>
              <w:t>2.3</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Levels at which a supervisor communicates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_Toc146727662 \h </w:instrText>
            </w:r>
            <w:r w:rsidRPr="00982994">
              <w:rPr>
                <w:noProof/>
                <w:webHidden/>
                <w:sz w:val="18"/>
                <w:szCs w:val="18"/>
              </w:rPr>
            </w:r>
            <w:r w:rsidRPr="00982994">
              <w:rPr>
                <w:noProof/>
                <w:webHidden/>
                <w:sz w:val="18"/>
                <w:szCs w:val="18"/>
              </w:rPr>
              <w:fldChar w:fldCharType="separate"/>
            </w:r>
            <w:r w:rsidR="00873239">
              <w:rPr>
                <w:noProof/>
                <w:webHidden/>
                <w:sz w:val="18"/>
                <w:szCs w:val="18"/>
              </w:rPr>
              <w:t>111</w:t>
            </w:r>
            <w:r w:rsidRPr="00982994">
              <w:rPr>
                <w:noProof/>
                <w:webHidden/>
                <w:sz w:val="18"/>
                <w:szCs w:val="18"/>
              </w:rPr>
              <w:fldChar w:fldCharType="end"/>
            </w:r>
          </w:hyperlink>
        </w:p>
        <w:p w14:paraId="49A4380B" w14:textId="493BBA6B"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63" w:history="1">
            <w:r w:rsidRPr="00982994">
              <w:rPr>
                <w:rStyle w:val="Hyperlink"/>
                <w:noProof/>
                <w:sz w:val="18"/>
                <w:szCs w:val="18"/>
              </w:rPr>
              <w:t>2.4</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communication process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_Toc146727663 \h </w:instrText>
            </w:r>
            <w:r w:rsidRPr="00982994">
              <w:rPr>
                <w:noProof/>
                <w:webHidden/>
                <w:sz w:val="18"/>
                <w:szCs w:val="18"/>
              </w:rPr>
            </w:r>
            <w:r w:rsidRPr="00982994">
              <w:rPr>
                <w:noProof/>
                <w:webHidden/>
                <w:sz w:val="18"/>
                <w:szCs w:val="18"/>
              </w:rPr>
              <w:fldChar w:fldCharType="separate"/>
            </w:r>
            <w:r w:rsidR="00873239">
              <w:rPr>
                <w:noProof/>
                <w:webHidden/>
                <w:sz w:val="18"/>
                <w:szCs w:val="18"/>
              </w:rPr>
              <w:t>112</w:t>
            </w:r>
            <w:r w:rsidRPr="00982994">
              <w:rPr>
                <w:noProof/>
                <w:webHidden/>
                <w:sz w:val="18"/>
                <w:szCs w:val="18"/>
              </w:rPr>
              <w:fldChar w:fldCharType="end"/>
            </w:r>
          </w:hyperlink>
        </w:p>
        <w:p w14:paraId="3C06E925" w14:textId="1BBCC38D"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64" w:history="1">
            <w:r w:rsidRPr="00982994">
              <w:rPr>
                <w:rStyle w:val="Hyperlink"/>
                <w:noProof/>
                <w:sz w:val="18"/>
                <w:szCs w:val="18"/>
              </w:rPr>
              <w:t>2.5</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Principles of communication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_Toc146727664 \h </w:instrText>
            </w:r>
            <w:r w:rsidRPr="00982994">
              <w:rPr>
                <w:noProof/>
                <w:webHidden/>
                <w:sz w:val="18"/>
                <w:szCs w:val="18"/>
              </w:rPr>
            </w:r>
            <w:r w:rsidRPr="00982994">
              <w:rPr>
                <w:noProof/>
                <w:webHidden/>
                <w:sz w:val="18"/>
                <w:szCs w:val="18"/>
              </w:rPr>
              <w:fldChar w:fldCharType="separate"/>
            </w:r>
            <w:r w:rsidR="00873239">
              <w:rPr>
                <w:noProof/>
                <w:webHidden/>
                <w:sz w:val="18"/>
                <w:szCs w:val="18"/>
              </w:rPr>
              <w:t>114</w:t>
            </w:r>
            <w:r w:rsidRPr="00982994">
              <w:rPr>
                <w:noProof/>
                <w:webHidden/>
                <w:sz w:val="18"/>
                <w:szCs w:val="18"/>
              </w:rPr>
              <w:fldChar w:fldCharType="end"/>
            </w:r>
          </w:hyperlink>
        </w:p>
        <w:p w14:paraId="702B008A" w14:textId="1E93E6FE"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65" w:history="1">
            <w:r w:rsidRPr="00982994">
              <w:rPr>
                <w:rStyle w:val="Hyperlink"/>
                <w:noProof/>
                <w:sz w:val="18"/>
                <w:szCs w:val="18"/>
              </w:rPr>
              <w:t>2.5.1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 xml:space="preserve">Know the purpose and objective and use an appropriate </w:t>
            </w:r>
            <w:r>
              <w:rPr>
                <w:rStyle w:val="Hyperlink"/>
                <w:noProof/>
                <w:sz w:val="18"/>
                <w:szCs w:val="18"/>
              </w:rPr>
              <w:br/>
            </w:r>
            <w:r>
              <w:rPr>
                <w:rStyle w:val="Hyperlink"/>
                <w:noProof/>
                <w:sz w:val="18"/>
                <w:szCs w:val="18"/>
              </w:rPr>
              <w:tab/>
            </w:r>
            <w:r w:rsidRPr="00982994">
              <w:rPr>
                <w:rStyle w:val="Hyperlink"/>
                <w:noProof/>
                <w:sz w:val="18"/>
                <w:szCs w:val="18"/>
              </w:rPr>
              <w:t>communication model</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_Toc146727665 \h </w:instrText>
            </w:r>
            <w:r w:rsidRPr="00982994">
              <w:rPr>
                <w:noProof/>
                <w:webHidden/>
                <w:sz w:val="18"/>
                <w:szCs w:val="18"/>
              </w:rPr>
            </w:r>
            <w:r w:rsidRPr="00982994">
              <w:rPr>
                <w:noProof/>
                <w:webHidden/>
                <w:sz w:val="18"/>
                <w:szCs w:val="18"/>
              </w:rPr>
              <w:fldChar w:fldCharType="separate"/>
            </w:r>
            <w:r w:rsidR="00873239">
              <w:rPr>
                <w:noProof/>
                <w:webHidden/>
                <w:sz w:val="18"/>
                <w:szCs w:val="18"/>
              </w:rPr>
              <w:t>115</w:t>
            </w:r>
            <w:r w:rsidRPr="00982994">
              <w:rPr>
                <w:noProof/>
                <w:webHidden/>
                <w:sz w:val="18"/>
                <w:szCs w:val="18"/>
              </w:rPr>
              <w:fldChar w:fldCharType="end"/>
            </w:r>
          </w:hyperlink>
        </w:p>
        <w:p w14:paraId="3CC08EA4" w14:textId="5348FB1C"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66" w:history="1">
            <w:r w:rsidRPr="00982994">
              <w:rPr>
                <w:rStyle w:val="Hyperlink"/>
                <w:noProof/>
                <w:sz w:val="18"/>
                <w:szCs w:val="18"/>
              </w:rPr>
              <w:t>2.5.2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Know the audience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_Toc146727666 \h </w:instrText>
            </w:r>
            <w:r w:rsidRPr="00982994">
              <w:rPr>
                <w:noProof/>
                <w:webHidden/>
                <w:sz w:val="18"/>
                <w:szCs w:val="18"/>
              </w:rPr>
            </w:r>
            <w:r w:rsidRPr="00982994">
              <w:rPr>
                <w:noProof/>
                <w:webHidden/>
                <w:sz w:val="18"/>
                <w:szCs w:val="18"/>
              </w:rPr>
              <w:fldChar w:fldCharType="separate"/>
            </w:r>
            <w:r w:rsidR="00873239">
              <w:rPr>
                <w:noProof/>
                <w:webHidden/>
                <w:sz w:val="18"/>
                <w:szCs w:val="18"/>
              </w:rPr>
              <w:t>117</w:t>
            </w:r>
            <w:r w:rsidRPr="00982994">
              <w:rPr>
                <w:noProof/>
                <w:webHidden/>
                <w:sz w:val="18"/>
                <w:szCs w:val="18"/>
              </w:rPr>
              <w:fldChar w:fldCharType="end"/>
            </w:r>
          </w:hyperlink>
        </w:p>
        <w:p w14:paraId="422D019E" w14:textId="041862F4"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67" w:history="1">
            <w:r w:rsidRPr="00982994">
              <w:rPr>
                <w:rStyle w:val="Hyperlink"/>
                <w:noProof/>
                <w:sz w:val="18"/>
                <w:szCs w:val="18"/>
              </w:rPr>
              <w:t>2.5.3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Consider the channel and medium</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_Toc146727667 \h </w:instrText>
            </w:r>
            <w:r w:rsidRPr="00982994">
              <w:rPr>
                <w:noProof/>
                <w:webHidden/>
                <w:sz w:val="18"/>
                <w:szCs w:val="18"/>
              </w:rPr>
            </w:r>
            <w:r w:rsidRPr="00982994">
              <w:rPr>
                <w:noProof/>
                <w:webHidden/>
                <w:sz w:val="18"/>
                <w:szCs w:val="18"/>
              </w:rPr>
              <w:fldChar w:fldCharType="separate"/>
            </w:r>
            <w:r w:rsidR="00873239">
              <w:rPr>
                <w:noProof/>
                <w:webHidden/>
                <w:sz w:val="18"/>
                <w:szCs w:val="18"/>
              </w:rPr>
              <w:t>118</w:t>
            </w:r>
            <w:r w:rsidRPr="00982994">
              <w:rPr>
                <w:noProof/>
                <w:webHidden/>
                <w:sz w:val="18"/>
                <w:szCs w:val="18"/>
              </w:rPr>
              <w:fldChar w:fldCharType="end"/>
            </w:r>
          </w:hyperlink>
        </w:p>
        <w:p w14:paraId="53A3F4A5" w14:textId="21B07505"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68" w:history="1">
            <w:r w:rsidRPr="00982994">
              <w:rPr>
                <w:rStyle w:val="Hyperlink"/>
                <w:rFonts w:ascii="Arial Bold" w:hAnsi="Arial Bold"/>
                <w:noProof/>
                <w:sz w:val="18"/>
                <w:szCs w:val="18"/>
              </w:rPr>
              <w:t>2.5.4</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Tailor-make the message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_Toc146727668 \h </w:instrText>
            </w:r>
            <w:r w:rsidRPr="00982994">
              <w:rPr>
                <w:noProof/>
                <w:webHidden/>
                <w:sz w:val="18"/>
                <w:szCs w:val="18"/>
              </w:rPr>
            </w:r>
            <w:r w:rsidRPr="00982994">
              <w:rPr>
                <w:noProof/>
                <w:webHidden/>
                <w:sz w:val="18"/>
                <w:szCs w:val="18"/>
              </w:rPr>
              <w:fldChar w:fldCharType="separate"/>
            </w:r>
            <w:r w:rsidR="00873239">
              <w:rPr>
                <w:noProof/>
                <w:webHidden/>
                <w:sz w:val="18"/>
                <w:szCs w:val="18"/>
              </w:rPr>
              <w:t>122</w:t>
            </w:r>
            <w:r w:rsidRPr="00982994">
              <w:rPr>
                <w:noProof/>
                <w:webHidden/>
                <w:sz w:val="18"/>
                <w:szCs w:val="18"/>
              </w:rPr>
              <w:fldChar w:fldCharType="end"/>
            </w:r>
          </w:hyperlink>
        </w:p>
        <w:p w14:paraId="53ED4D82" w14:textId="76FEC49E"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69" w:history="1">
            <w:r w:rsidRPr="00982994">
              <w:rPr>
                <w:rStyle w:val="Hyperlink"/>
                <w:noProof/>
                <w:sz w:val="18"/>
                <w:szCs w:val="18"/>
              </w:rPr>
              <w:t>2.5.5</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Achieve credibility</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_Toc146727669 \h </w:instrText>
            </w:r>
            <w:r w:rsidRPr="00982994">
              <w:rPr>
                <w:noProof/>
                <w:webHidden/>
                <w:sz w:val="18"/>
                <w:szCs w:val="18"/>
              </w:rPr>
            </w:r>
            <w:r w:rsidRPr="00982994">
              <w:rPr>
                <w:noProof/>
                <w:webHidden/>
                <w:sz w:val="18"/>
                <w:szCs w:val="18"/>
              </w:rPr>
              <w:fldChar w:fldCharType="separate"/>
            </w:r>
            <w:r w:rsidR="00873239">
              <w:rPr>
                <w:noProof/>
                <w:webHidden/>
                <w:sz w:val="18"/>
                <w:szCs w:val="18"/>
              </w:rPr>
              <w:t>123</w:t>
            </w:r>
            <w:r w:rsidRPr="00982994">
              <w:rPr>
                <w:noProof/>
                <w:webHidden/>
                <w:sz w:val="18"/>
                <w:szCs w:val="18"/>
              </w:rPr>
              <w:fldChar w:fldCharType="end"/>
            </w:r>
          </w:hyperlink>
        </w:p>
        <w:p w14:paraId="51C35FD3" w14:textId="272EC1BB"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70" w:history="1">
            <w:r w:rsidRPr="00982994">
              <w:rPr>
                <w:rStyle w:val="Hyperlink"/>
                <w:noProof/>
                <w:sz w:val="18"/>
                <w:szCs w:val="18"/>
              </w:rPr>
              <w:t>2.5.6</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Develop a practical way to get feedback</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_Toc146727670 \h </w:instrText>
            </w:r>
            <w:r w:rsidRPr="00982994">
              <w:rPr>
                <w:noProof/>
                <w:webHidden/>
                <w:sz w:val="18"/>
                <w:szCs w:val="18"/>
              </w:rPr>
            </w:r>
            <w:r w:rsidRPr="00982994">
              <w:rPr>
                <w:noProof/>
                <w:webHidden/>
                <w:sz w:val="18"/>
                <w:szCs w:val="18"/>
              </w:rPr>
              <w:fldChar w:fldCharType="separate"/>
            </w:r>
            <w:r w:rsidR="00873239">
              <w:rPr>
                <w:noProof/>
                <w:webHidden/>
                <w:sz w:val="18"/>
                <w:szCs w:val="18"/>
              </w:rPr>
              <w:t>124</w:t>
            </w:r>
            <w:r w:rsidRPr="00982994">
              <w:rPr>
                <w:noProof/>
                <w:webHidden/>
                <w:sz w:val="18"/>
                <w:szCs w:val="18"/>
              </w:rPr>
              <w:fldChar w:fldCharType="end"/>
            </w:r>
          </w:hyperlink>
        </w:p>
        <w:p w14:paraId="4F3FF532" w14:textId="51082CD5"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71" w:history="1">
            <w:r w:rsidRPr="00982994">
              <w:rPr>
                <w:rStyle w:val="Hyperlink"/>
                <w:noProof/>
                <w:sz w:val="18"/>
                <w:szCs w:val="18"/>
              </w:rPr>
              <w:t>2.6</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Matching communication methods with the target audience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_Toc146727671 \h </w:instrText>
            </w:r>
            <w:r w:rsidRPr="00982994">
              <w:rPr>
                <w:noProof/>
                <w:webHidden/>
                <w:sz w:val="18"/>
                <w:szCs w:val="18"/>
              </w:rPr>
            </w:r>
            <w:r w:rsidRPr="00982994">
              <w:rPr>
                <w:noProof/>
                <w:webHidden/>
                <w:sz w:val="18"/>
                <w:szCs w:val="18"/>
              </w:rPr>
              <w:fldChar w:fldCharType="separate"/>
            </w:r>
            <w:r w:rsidR="00873239">
              <w:rPr>
                <w:noProof/>
                <w:webHidden/>
                <w:sz w:val="18"/>
                <w:szCs w:val="18"/>
              </w:rPr>
              <w:t>125</w:t>
            </w:r>
            <w:r w:rsidRPr="00982994">
              <w:rPr>
                <w:noProof/>
                <w:webHidden/>
                <w:sz w:val="18"/>
                <w:szCs w:val="18"/>
              </w:rPr>
              <w:fldChar w:fldCharType="end"/>
            </w:r>
          </w:hyperlink>
        </w:p>
        <w:p w14:paraId="63AE6D4F" w14:textId="1F5D0667"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72" w:history="1">
            <w:r w:rsidRPr="00982994">
              <w:rPr>
                <w:rStyle w:val="Hyperlink"/>
                <w:noProof/>
                <w:sz w:val="18"/>
                <w:szCs w:val="18"/>
              </w:rPr>
              <w:t>2.7</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Forms of business communication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_Toc146727672 \h </w:instrText>
            </w:r>
            <w:r w:rsidRPr="00982994">
              <w:rPr>
                <w:noProof/>
                <w:webHidden/>
                <w:sz w:val="18"/>
                <w:szCs w:val="18"/>
              </w:rPr>
            </w:r>
            <w:r w:rsidRPr="00982994">
              <w:rPr>
                <w:noProof/>
                <w:webHidden/>
                <w:sz w:val="18"/>
                <w:szCs w:val="18"/>
              </w:rPr>
              <w:fldChar w:fldCharType="separate"/>
            </w:r>
            <w:r w:rsidR="00873239">
              <w:rPr>
                <w:noProof/>
                <w:webHidden/>
                <w:sz w:val="18"/>
                <w:szCs w:val="18"/>
              </w:rPr>
              <w:t>127</w:t>
            </w:r>
            <w:r w:rsidRPr="00982994">
              <w:rPr>
                <w:noProof/>
                <w:webHidden/>
                <w:sz w:val="18"/>
                <w:szCs w:val="18"/>
              </w:rPr>
              <w:fldChar w:fldCharType="end"/>
            </w:r>
          </w:hyperlink>
        </w:p>
        <w:p w14:paraId="35A449FD" w14:textId="6880D7A5"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73" w:history="1">
            <w:r w:rsidRPr="00982994">
              <w:rPr>
                <w:rStyle w:val="Hyperlink"/>
                <w:noProof/>
                <w:sz w:val="18"/>
                <w:szCs w:val="18"/>
              </w:rPr>
              <w:t>2.7.1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Forms of oral communication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_Toc146727673 \h </w:instrText>
            </w:r>
            <w:r w:rsidRPr="00982994">
              <w:rPr>
                <w:noProof/>
                <w:webHidden/>
                <w:sz w:val="18"/>
                <w:szCs w:val="18"/>
              </w:rPr>
            </w:r>
            <w:r w:rsidRPr="00982994">
              <w:rPr>
                <w:noProof/>
                <w:webHidden/>
                <w:sz w:val="18"/>
                <w:szCs w:val="18"/>
              </w:rPr>
              <w:fldChar w:fldCharType="separate"/>
            </w:r>
            <w:r w:rsidR="00873239">
              <w:rPr>
                <w:noProof/>
                <w:webHidden/>
                <w:sz w:val="18"/>
                <w:szCs w:val="18"/>
              </w:rPr>
              <w:t>127</w:t>
            </w:r>
            <w:r w:rsidRPr="00982994">
              <w:rPr>
                <w:noProof/>
                <w:webHidden/>
                <w:sz w:val="18"/>
                <w:szCs w:val="18"/>
              </w:rPr>
              <w:fldChar w:fldCharType="end"/>
            </w:r>
          </w:hyperlink>
        </w:p>
        <w:p w14:paraId="7AB74407" w14:textId="26102093"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74" w:history="1">
            <w:r w:rsidRPr="00982994">
              <w:rPr>
                <w:rStyle w:val="Hyperlink"/>
                <w:noProof/>
                <w:sz w:val="18"/>
                <w:szCs w:val="18"/>
              </w:rPr>
              <w:t>2.7.2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Forms of written communication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_Toc146727674 \h </w:instrText>
            </w:r>
            <w:r w:rsidRPr="00982994">
              <w:rPr>
                <w:noProof/>
                <w:webHidden/>
                <w:sz w:val="18"/>
                <w:szCs w:val="18"/>
              </w:rPr>
            </w:r>
            <w:r w:rsidRPr="00982994">
              <w:rPr>
                <w:noProof/>
                <w:webHidden/>
                <w:sz w:val="18"/>
                <w:szCs w:val="18"/>
              </w:rPr>
              <w:fldChar w:fldCharType="separate"/>
            </w:r>
            <w:r w:rsidR="00873239">
              <w:rPr>
                <w:noProof/>
                <w:webHidden/>
                <w:sz w:val="18"/>
                <w:szCs w:val="18"/>
              </w:rPr>
              <w:t>129</w:t>
            </w:r>
            <w:r w:rsidRPr="00982994">
              <w:rPr>
                <w:noProof/>
                <w:webHidden/>
                <w:sz w:val="18"/>
                <w:szCs w:val="18"/>
              </w:rPr>
              <w:fldChar w:fldCharType="end"/>
            </w:r>
          </w:hyperlink>
        </w:p>
        <w:p w14:paraId="63B9A791" w14:textId="48DC5978"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75" w:history="1">
            <w:r w:rsidRPr="00982994">
              <w:rPr>
                <w:rStyle w:val="Hyperlink"/>
                <w:noProof/>
                <w:sz w:val="18"/>
                <w:szCs w:val="18"/>
              </w:rPr>
              <w:t>2.7.3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Select the best method of communication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_Toc146727675 \h </w:instrText>
            </w:r>
            <w:r w:rsidRPr="00982994">
              <w:rPr>
                <w:noProof/>
                <w:webHidden/>
                <w:sz w:val="18"/>
                <w:szCs w:val="18"/>
              </w:rPr>
            </w:r>
            <w:r w:rsidRPr="00982994">
              <w:rPr>
                <w:noProof/>
                <w:webHidden/>
                <w:sz w:val="18"/>
                <w:szCs w:val="18"/>
              </w:rPr>
              <w:fldChar w:fldCharType="separate"/>
            </w:r>
            <w:r w:rsidR="00873239">
              <w:rPr>
                <w:noProof/>
                <w:webHidden/>
                <w:sz w:val="18"/>
                <w:szCs w:val="18"/>
              </w:rPr>
              <w:t>133</w:t>
            </w:r>
            <w:r w:rsidRPr="00982994">
              <w:rPr>
                <w:noProof/>
                <w:webHidden/>
                <w:sz w:val="18"/>
                <w:szCs w:val="18"/>
              </w:rPr>
              <w:fldChar w:fldCharType="end"/>
            </w:r>
          </w:hyperlink>
        </w:p>
        <w:p w14:paraId="645E5C96" w14:textId="54D07D09"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76" w:history="1">
            <w:r w:rsidRPr="00982994">
              <w:rPr>
                <w:rStyle w:val="Hyperlink"/>
                <w:noProof/>
                <w:sz w:val="18"/>
                <w:szCs w:val="18"/>
              </w:rPr>
              <w:t>2.7.4</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Consider the model of communication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_Toc146727676 \h </w:instrText>
            </w:r>
            <w:r w:rsidRPr="00982994">
              <w:rPr>
                <w:noProof/>
                <w:webHidden/>
                <w:sz w:val="18"/>
                <w:szCs w:val="18"/>
              </w:rPr>
            </w:r>
            <w:r w:rsidRPr="00982994">
              <w:rPr>
                <w:noProof/>
                <w:webHidden/>
                <w:sz w:val="18"/>
                <w:szCs w:val="18"/>
              </w:rPr>
              <w:fldChar w:fldCharType="separate"/>
            </w:r>
            <w:r w:rsidR="00873239">
              <w:rPr>
                <w:noProof/>
                <w:webHidden/>
                <w:sz w:val="18"/>
                <w:szCs w:val="18"/>
              </w:rPr>
              <w:t>133</w:t>
            </w:r>
            <w:r w:rsidRPr="00982994">
              <w:rPr>
                <w:noProof/>
                <w:webHidden/>
                <w:sz w:val="18"/>
                <w:szCs w:val="18"/>
              </w:rPr>
              <w:fldChar w:fldCharType="end"/>
            </w:r>
          </w:hyperlink>
        </w:p>
        <w:p w14:paraId="1312CA73" w14:textId="533F3EE7"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77" w:history="1">
            <w:r w:rsidRPr="00982994">
              <w:rPr>
                <w:rStyle w:val="Hyperlink"/>
                <w:noProof/>
                <w:sz w:val="18"/>
                <w:szCs w:val="18"/>
              </w:rPr>
              <w:t>2.8</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Professional business communication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_Toc146727677 \h </w:instrText>
            </w:r>
            <w:r w:rsidRPr="00982994">
              <w:rPr>
                <w:noProof/>
                <w:webHidden/>
                <w:sz w:val="18"/>
                <w:szCs w:val="18"/>
              </w:rPr>
            </w:r>
            <w:r w:rsidRPr="00982994">
              <w:rPr>
                <w:noProof/>
                <w:webHidden/>
                <w:sz w:val="18"/>
                <w:szCs w:val="18"/>
              </w:rPr>
              <w:fldChar w:fldCharType="separate"/>
            </w:r>
            <w:r w:rsidR="00873239">
              <w:rPr>
                <w:noProof/>
                <w:webHidden/>
                <w:sz w:val="18"/>
                <w:szCs w:val="18"/>
              </w:rPr>
              <w:t>136</w:t>
            </w:r>
            <w:r w:rsidRPr="00982994">
              <w:rPr>
                <w:noProof/>
                <w:webHidden/>
                <w:sz w:val="18"/>
                <w:szCs w:val="18"/>
              </w:rPr>
              <w:fldChar w:fldCharType="end"/>
            </w:r>
          </w:hyperlink>
        </w:p>
        <w:p w14:paraId="52ED5D17" w14:textId="560432B5"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78" w:history="1">
            <w:r w:rsidRPr="00982994">
              <w:rPr>
                <w:rStyle w:val="Hyperlink"/>
                <w:noProof/>
                <w:sz w:val="18"/>
                <w:szCs w:val="18"/>
              </w:rPr>
              <w:t>2.9</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Guidelines for communicating upwards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_Toc146727678 \h </w:instrText>
            </w:r>
            <w:r w:rsidRPr="00982994">
              <w:rPr>
                <w:noProof/>
                <w:webHidden/>
                <w:sz w:val="18"/>
                <w:szCs w:val="18"/>
              </w:rPr>
            </w:r>
            <w:r w:rsidRPr="00982994">
              <w:rPr>
                <w:noProof/>
                <w:webHidden/>
                <w:sz w:val="18"/>
                <w:szCs w:val="18"/>
              </w:rPr>
              <w:fldChar w:fldCharType="separate"/>
            </w:r>
            <w:r w:rsidR="00873239">
              <w:rPr>
                <w:noProof/>
                <w:webHidden/>
                <w:sz w:val="18"/>
                <w:szCs w:val="18"/>
              </w:rPr>
              <w:t>137</w:t>
            </w:r>
            <w:r w:rsidRPr="00982994">
              <w:rPr>
                <w:noProof/>
                <w:webHidden/>
                <w:sz w:val="18"/>
                <w:szCs w:val="18"/>
              </w:rPr>
              <w:fldChar w:fldCharType="end"/>
            </w:r>
          </w:hyperlink>
        </w:p>
        <w:p w14:paraId="771927D9" w14:textId="5B5247AB"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79" w:history="1">
            <w:r w:rsidRPr="00982994">
              <w:rPr>
                <w:rStyle w:val="Hyperlink"/>
                <w:noProof/>
                <w:sz w:val="18"/>
                <w:szCs w:val="18"/>
              </w:rPr>
              <w:t>2.10</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Trust and its impact on communication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_Toc146727679 \h </w:instrText>
            </w:r>
            <w:r w:rsidRPr="00982994">
              <w:rPr>
                <w:noProof/>
                <w:webHidden/>
                <w:sz w:val="18"/>
                <w:szCs w:val="18"/>
              </w:rPr>
            </w:r>
            <w:r w:rsidRPr="00982994">
              <w:rPr>
                <w:noProof/>
                <w:webHidden/>
                <w:sz w:val="18"/>
                <w:szCs w:val="18"/>
              </w:rPr>
              <w:fldChar w:fldCharType="separate"/>
            </w:r>
            <w:r w:rsidR="00873239">
              <w:rPr>
                <w:noProof/>
                <w:webHidden/>
                <w:sz w:val="18"/>
                <w:szCs w:val="18"/>
              </w:rPr>
              <w:t>137</w:t>
            </w:r>
            <w:r w:rsidRPr="00982994">
              <w:rPr>
                <w:noProof/>
                <w:webHidden/>
                <w:sz w:val="18"/>
                <w:szCs w:val="18"/>
              </w:rPr>
              <w:fldChar w:fldCharType="end"/>
            </w:r>
          </w:hyperlink>
        </w:p>
        <w:p w14:paraId="1B1AB0A3" w14:textId="1C7EFC81"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80" w:history="1">
            <w:r w:rsidRPr="00982994">
              <w:rPr>
                <w:rStyle w:val="Hyperlink"/>
                <w:noProof/>
                <w:sz w:val="18"/>
                <w:szCs w:val="18"/>
              </w:rPr>
              <w:t>Conclusion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_Toc146727680 \h </w:instrText>
            </w:r>
            <w:r w:rsidRPr="00982994">
              <w:rPr>
                <w:noProof/>
                <w:webHidden/>
                <w:sz w:val="18"/>
                <w:szCs w:val="18"/>
              </w:rPr>
            </w:r>
            <w:r w:rsidRPr="00982994">
              <w:rPr>
                <w:noProof/>
                <w:webHidden/>
                <w:sz w:val="18"/>
                <w:szCs w:val="18"/>
              </w:rPr>
              <w:fldChar w:fldCharType="separate"/>
            </w:r>
            <w:r w:rsidR="00873239">
              <w:rPr>
                <w:noProof/>
                <w:webHidden/>
                <w:sz w:val="18"/>
                <w:szCs w:val="18"/>
              </w:rPr>
              <w:t>138</w:t>
            </w:r>
            <w:r w:rsidRPr="00982994">
              <w:rPr>
                <w:noProof/>
                <w:webHidden/>
                <w:sz w:val="18"/>
                <w:szCs w:val="18"/>
              </w:rPr>
              <w:fldChar w:fldCharType="end"/>
            </w:r>
          </w:hyperlink>
        </w:p>
        <w:p w14:paraId="69F719FB" w14:textId="5A8A20D4"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681" w:history="1">
            <w:r w:rsidRPr="00982994">
              <w:rPr>
                <w:rStyle w:val="Hyperlink"/>
                <w:noProof/>
                <w:sz w:val="18"/>
                <w:szCs w:val="18"/>
              </w:rPr>
              <w:t>Chapter 3: Principles of motivation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_Toc146727681 \h </w:instrText>
            </w:r>
            <w:r w:rsidRPr="00982994">
              <w:rPr>
                <w:noProof/>
                <w:webHidden/>
                <w:sz w:val="18"/>
                <w:szCs w:val="18"/>
              </w:rPr>
            </w:r>
            <w:r w:rsidRPr="00982994">
              <w:rPr>
                <w:noProof/>
                <w:webHidden/>
                <w:sz w:val="18"/>
                <w:szCs w:val="18"/>
              </w:rPr>
              <w:fldChar w:fldCharType="separate"/>
            </w:r>
            <w:r w:rsidR="00873239">
              <w:rPr>
                <w:noProof/>
                <w:webHidden/>
                <w:sz w:val="18"/>
                <w:szCs w:val="18"/>
              </w:rPr>
              <w:t>139</w:t>
            </w:r>
            <w:r w:rsidRPr="00982994">
              <w:rPr>
                <w:noProof/>
                <w:webHidden/>
                <w:sz w:val="18"/>
                <w:szCs w:val="18"/>
              </w:rPr>
              <w:fldChar w:fldCharType="end"/>
            </w:r>
          </w:hyperlink>
        </w:p>
        <w:p w14:paraId="47AC97F0" w14:textId="0B8256DF"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82"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_Toc146727682 \h </w:instrText>
            </w:r>
            <w:r w:rsidRPr="00982994">
              <w:rPr>
                <w:noProof/>
                <w:webHidden/>
                <w:sz w:val="18"/>
                <w:szCs w:val="18"/>
              </w:rPr>
            </w:r>
            <w:r w:rsidRPr="00982994">
              <w:rPr>
                <w:noProof/>
                <w:webHidden/>
                <w:sz w:val="18"/>
                <w:szCs w:val="18"/>
              </w:rPr>
              <w:fldChar w:fldCharType="separate"/>
            </w:r>
            <w:r w:rsidR="00873239">
              <w:rPr>
                <w:noProof/>
                <w:webHidden/>
                <w:sz w:val="18"/>
                <w:szCs w:val="18"/>
              </w:rPr>
              <w:t>139</w:t>
            </w:r>
            <w:r w:rsidRPr="00982994">
              <w:rPr>
                <w:noProof/>
                <w:webHidden/>
                <w:sz w:val="18"/>
                <w:szCs w:val="18"/>
              </w:rPr>
              <w:fldChar w:fldCharType="end"/>
            </w:r>
          </w:hyperlink>
        </w:p>
        <w:p w14:paraId="434D9F4A" w14:textId="3EA1190C"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83" w:history="1">
            <w:r w:rsidRPr="00982994">
              <w:rPr>
                <w:rStyle w:val="Hyperlink"/>
                <w:noProof/>
                <w:sz w:val="18"/>
                <w:szCs w:val="18"/>
              </w:rPr>
              <w:t>3.1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What motivation is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_Toc146727683 \h </w:instrText>
            </w:r>
            <w:r w:rsidRPr="00982994">
              <w:rPr>
                <w:noProof/>
                <w:webHidden/>
                <w:sz w:val="18"/>
                <w:szCs w:val="18"/>
              </w:rPr>
            </w:r>
            <w:r w:rsidRPr="00982994">
              <w:rPr>
                <w:noProof/>
                <w:webHidden/>
                <w:sz w:val="18"/>
                <w:szCs w:val="18"/>
              </w:rPr>
              <w:fldChar w:fldCharType="separate"/>
            </w:r>
            <w:r w:rsidR="00873239">
              <w:rPr>
                <w:noProof/>
                <w:webHidden/>
                <w:sz w:val="18"/>
                <w:szCs w:val="18"/>
              </w:rPr>
              <w:t>140</w:t>
            </w:r>
            <w:r w:rsidRPr="00982994">
              <w:rPr>
                <w:noProof/>
                <w:webHidden/>
                <w:sz w:val="18"/>
                <w:szCs w:val="18"/>
              </w:rPr>
              <w:fldChar w:fldCharType="end"/>
            </w:r>
          </w:hyperlink>
        </w:p>
        <w:p w14:paraId="13E4B034" w14:textId="5F6B102E"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84" w:history="1">
            <w:r w:rsidRPr="00982994">
              <w:rPr>
                <w:rStyle w:val="Hyperlink"/>
                <w:noProof/>
                <w:sz w:val="18"/>
                <w:szCs w:val="18"/>
              </w:rPr>
              <w:t>3.2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Benefits of motivation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_Toc146727684 \h </w:instrText>
            </w:r>
            <w:r w:rsidRPr="00982994">
              <w:rPr>
                <w:noProof/>
                <w:webHidden/>
                <w:sz w:val="18"/>
                <w:szCs w:val="18"/>
              </w:rPr>
            </w:r>
            <w:r w:rsidRPr="00982994">
              <w:rPr>
                <w:noProof/>
                <w:webHidden/>
                <w:sz w:val="18"/>
                <w:szCs w:val="18"/>
              </w:rPr>
              <w:fldChar w:fldCharType="separate"/>
            </w:r>
            <w:r w:rsidR="00873239">
              <w:rPr>
                <w:noProof/>
                <w:webHidden/>
                <w:sz w:val="18"/>
                <w:szCs w:val="18"/>
              </w:rPr>
              <w:t>140</w:t>
            </w:r>
            <w:r w:rsidRPr="00982994">
              <w:rPr>
                <w:noProof/>
                <w:webHidden/>
                <w:sz w:val="18"/>
                <w:szCs w:val="18"/>
              </w:rPr>
              <w:fldChar w:fldCharType="end"/>
            </w:r>
          </w:hyperlink>
        </w:p>
        <w:p w14:paraId="474877F5" w14:textId="49C29675"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85" w:history="1">
            <w:r w:rsidRPr="00982994">
              <w:rPr>
                <w:rStyle w:val="Hyperlink"/>
                <w:noProof/>
                <w:sz w:val="18"/>
                <w:szCs w:val="18"/>
              </w:rPr>
              <w:t>3.3</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Factors that influence motivation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_Toc146727685 \h </w:instrText>
            </w:r>
            <w:r w:rsidRPr="00982994">
              <w:rPr>
                <w:noProof/>
                <w:webHidden/>
                <w:sz w:val="18"/>
                <w:szCs w:val="18"/>
              </w:rPr>
            </w:r>
            <w:r w:rsidRPr="00982994">
              <w:rPr>
                <w:noProof/>
                <w:webHidden/>
                <w:sz w:val="18"/>
                <w:szCs w:val="18"/>
              </w:rPr>
              <w:fldChar w:fldCharType="separate"/>
            </w:r>
            <w:r w:rsidR="00873239">
              <w:rPr>
                <w:noProof/>
                <w:webHidden/>
                <w:sz w:val="18"/>
                <w:szCs w:val="18"/>
              </w:rPr>
              <w:t>142</w:t>
            </w:r>
            <w:r w:rsidRPr="00982994">
              <w:rPr>
                <w:noProof/>
                <w:webHidden/>
                <w:sz w:val="18"/>
                <w:szCs w:val="18"/>
              </w:rPr>
              <w:fldChar w:fldCharType="end"/>
            </w:r>
          </w:hyperlink>
        </w:p>
        <w:p w14:paraId="422ECD44" w14:textId="74BF5B6E"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86" w:history="1">
            <w:r w:rsidRPr="00982994">
              <w:rPr>
                <w:rStyle w:val="Hyperlink"/>
                <w:noProof/>
                <w:sz w:val="18"/>
                <w:szCs w:val="18"/>
              </w:rPr>
              <w:t>3.4</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Indicators of motivation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_Toc146727686 \h </w:instrText>
            </w:r>
            <w:r w:rsidRPr="00982994">
              <w:rPr>
                <w:noProof/>
                <w:webHidden/>
                <w:sz w:val="18"/>
                <w:szCs w:val="18"/>
              </w:rPr>
            </w:r>
            <w:r w:rsidRPr="00982994">
              <w:rPr>
                <w:noProof/>
                <w:webHidden/>
                <w:sz w:val="18"/>
                <w:szCs w:val="18"/>
              </w:rPr>
              <w:fldChar w:fldCharType="separate"/>
            </w:r>
            <w:r w:rsidR="00873239">
              <w:rPr>
                <w:noProof/>
                <w:webHidden/>
                <w:sz w:val="18"/>
                <w:szCs w:val="18"/>
              </w:rPr>
              <w:t>142</w:t>
            </w:r>
            <w:r w:rsidRPr="00982994">
              <w:rPr>
                <w:noProof/>
                <w:webHidden/>
                <w:sz w:val="18"/>
                <w:szCs w:val="18"/>
              </w:rPr>
              <w:fldChar w:fldCharType="end"/>
            </w:r>
          </w:hyperlink>
        </w:p>
        <w:p w14:paraId="18858CB0" w14:textId="29A76721"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87" w:history="1">
            <w:r w:rsidRPr="00982994">
              <w:rPr>
                <w:rStyle w:val="Hyperlink"/>
                <w:noProof/>
                <w:sz w:val="18"/>
                <w:szCs w:val="18"/>
              </w:rPr>
              <w:t>3.5</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Indicators of lack of motivation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_Toc146727687 \h </w:instrText>
            </w:r>
            <w:r w:rsidRPr="00982994">
              <w:rPr>
                <w:noProof/>
                <w:webHidden/>
                <w:sz w:val="18"/>
                <w:szCs w:val="18"/>
              </w:rPr>
            </w:r>
            <w:r w:rsidRPr="00982994">
              <w:rPr>
                <w:noProof/>
                <w:webHidden/>
                <w:sz w:val="18"/>
                <w:szCs w:val="18"/>
              </w:rPr>
              <w:fldChar w:fldCharType="separate"/>
            </w:r>
            <w:r w:rsidR="00873239">
              <w:rPr>
                <w:noProof/>
                <w:webHidden/>
                <w:sz w:val="18"/>
                <w:szCs w:val="18"/>
              </w:rPr>
              <w:t>143</w:t>
            </w:r>
            <w:r w:rsidRPr="00982994">
              <w:rPr>
                <w:noProof/>
                <w:webHidden/>
                <w:sz w:val="18"/>
                <w:szCs w:val="18"/>
              </w:rPr>
              <w:fldChar w:fldCharType="end"/>
            </w:r>
          </w:hyperlink>
        </w:p>
        <w:p w14:paraId="5672ED64" w14:textId="35DC1BBF"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88" w:history="1">
            <w:r w:rsidRPr="00982994">
              <w:rPr>
                <w:rStyle w:val="Hyperlink"/>
                <w:noProof/>
                <w:sz w:val="18"/>
                <w:szCs w:val="18"/>
              </w:rPr>
              <w:t>3.6</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consequences of lack of motivation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_Toc146727688 \h </w:instrText>
            </w:r>
            <w:r w:rsidRPr="00982994">
              <w:rPr>
                <w:noProof/>
                <w:webHidden/>
                <w:sz w:val="18"/>
                <w:szCs w:val="18"/>
              </w:rPr>
            </w:r>
            <w:r w:rsidRPr="00982994">
              <w:rPr>
                <w:noProof/>
                <w:webHidden/>
                <w:sz w:val="18"/>
                <w:szCs w:val="18"/>
              </w:rPr>
              <w:fldChar w:fldCharType="separate"/>
            </w:r>
            <w:r w:rsidR="00873239">
              <w:rPr>
                <w:noProof/>
                <w:webHidden/>
                <w:sz w:val="18"/>
                <w:szCs w:val="18"/>
              </w:rPr>
              <w:t>144</w:t>
            </w:r>
            <w:r w:rsidRPr="00982994">
              <w:rPr>
                <w:noProof/>
                <w:webHidden/>
                <w:sz w:val="18"/>
                <w:szCs w:val="18"/>
              </w:rPr>
              <w:fldChar w:fldCharType="end"/>
            </w:r>
          </w:hyperlink>
        </w:p>
        <w:p w14:paraId="1209EAAD" w14:textId="0C955082"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89" w:history="1">
            <w:r w:rsidRPr="00982994">
              <w:rPr>
                <w:rStyle w:val="Hyperlink"/>
                <w:noProof/>
                <w:sz w:val="18"/>
                <w:szCs w:val="18"/>
              </w:rPr>
              <w:t>3.7</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Theories of motivation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_Toc146727689 \h </w:instrText>
            </w:r>
            <w:r w:rsidRPr="00982994">
              <w:rPr>
                <w:noProof/>
                <w:webHidden/>
                <w:sz w:val="18"/>
                <w:szCs w:val="18"/>
              </w:rPr>
            </w:r>
            <w:r w:rsidRPr="00982994">
              <w:rPr>
                <w:noProof/>
                <w:webHidden/>
                <w:sz w:val="18"/>
                <w:szCs w:val="18"/>
              </w:rPr>
              <w:fldChar w:fldCharType="separate"/>
            </w:r>
            <w:r w:rsidR="00873239">
              <w:rPr>
                <w:noProof/>
                <w:webHidden/>
                <w:sz w:val="18"/>
                <w:szCs w:val="18"/>
              </w:rPr>
              <w:t>145</w:t>
            </w:r>
            <w:r w:rsidRPr="00982994">
              <w:rPr>
                <w:noProof/>
                <w:webHidden/>
                <w:sz w:val="18"/>
                <w:szCs w:val="18"/>
              </w:rPr>
              <w:fldChar w:fldCharType="end"/>
            </w:r>
          </w:hyperlink>
        </w:p>
        <w:p w14:paraId="217C9E0E" w14:textId="0C037987"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90" w:history="1">
            <w:r w:rsidRPr="00982994">
              <w:rPr>
                <w:rStyle w:val="Hyperlink"/>
                <w:noProof/>
                <w:sz w:val="18"/>
                <w:szCs w:val="18"/>
              </w:rPr>
              <w:t>3.7.1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Maslow’s theory of motivation based on a hierarchy of needs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_Toc146727690 \h </w:instrText>
            </w:r>
            <w:r w:rsidRPr="00982994">
              <w:rPr>
                <w:noProof/>
                <w:webHidden/>
                <w:sz w:val="18"/>
                <w:szCs w:val="18"/>
              </w:rPr>
            </w:r>
            <w:r w:rsidRPr="00982994">
              <w:rPr>
                <w:noProof/>
                <w:webHidden/>
                <w:sz w:val="18"/>
                <w:szCs w:val="18"/>
              </w:rPr>
              <w:fldChar w:fldCharType="separate"/>
            </w:r>
            <w:r w:rsidR="00873239">
              <w:rPr>
                <w:noProof/>
                <w:webHidden/>
                <w:sz w:val="18"/>
                <w:szCs w:val="18"/>
              </w:rPr>
              <w:t>145</w:t>
            </w:r>
            <w:r w:rsidRPr="00982994">
              <w:rPr>
                <w:noProof/>
                <w:webHidden/>
                <w:sz w:val="18"/>
                <w:szCs w:val="18"/>
              </w:rPr>
              <w:fldChar w:fldCharType="end"/>
            </w:r>
          </w:hyperlink>
        </w:p>
        <w:p w14:paraId="44C84332" w14:textId="21FE1A05"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91" w:history="1">
            <w:r w:rsidRPr="00982994">
              <w:rPr>
                <w:rStyle w:val="Hyperlink"/>
                <w:noProof/>
                <w:sz w:val="18"/>
                <w:szCs w:val="18"/>
              </w:rPr>
              <w:t>3.7.2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Motivation-hygiene theory of Herzberg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_Toc146727691 \h </w:instrText>
            </w:r>
            <w:r w:rsidRPr="00982994">
              <w:rPr>
                <w:noProof/>
                <w:webHidden/>
                <w:sz w:val="18"/>
                <w:szCs w:val="18"/>
              </w:rPr>
            </w:r>
            <w:r w:rsidRPr="00982994">
              <w:rPr>
                <w:noProof/>
                <w:webHidden/>
                <w:sz w:val="18"/>
                <w:szCs w:val="18"/>
              </w:rPr>
              <w:fldChar w:fldCharType="separate"/>
            </w:r>
            <w:r w:rsidR="00873239">
              <w:rPr>
                <w:noProof/>
                <w:webHidden/>
                <w:sz w:val="18"/>
                <w:szCs w:val="18"/>
              </w:rPr>
              <w:t>148</w:t>
            </w:r>
            <w:r w:rsidRPr="00982994">
              <w:rPr>
                <w:noProof/>
                <w:webHidden/>
                <w:sz w:val="18"/>
                <w:szCs w:val="18"/>
              </w:rPr>
              <w:fldChar w:fldCharType="end"/>
            </w:r>
          </w:hyperlink>
        </w:p>
        <w:p w14:paraId="51C6B346" w14:textId="2319825C"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92" w:history="1">
            <w:r w:rsidRPr="00982994">
              <w:rPr>
                <w:rStyle w:val="Hyperlink"/>
                <w:noProof/>
                <w:sz w:val="18"/>
                <w:szCs w:val="18"/>
              </w:rPr>
              <w:t>3.7.3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Expectancy theory</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_Toc146727692 \h </w:instrText>
            </w:r>
            <w:r w:rsidRPr="00982994">
              <w:rPr>
                <w:noProof/>
                <w:webHidden/>
                <w:sz w:val="18"/>
                <w:szCs w:val="18"/>
              </w:rPr>
            </w:r>
            <w:r w:rsidRPr="00982994">
              <w:rPr>
                <w:noProof/>
                <w:webHidden/>
                <w:sz w:val="18"/>
                <w:szCs w:val="18"/>
              </w:rPr>
              <w:fldChar w:fldCharType="separate"/>
            </w:r>
            <w:r w:rsidR="00873239">
              <w:rPr>
                <w:noProof/>
                <w:webHidden/>
                <w:sz w:val="18"/>
                <w:szCs w:val="18"/>
              </w:rPr>
              <w:t>149</w:t>
            </w:r>
            <w:r w:rsidRPr="00982994">
              <w:rPr>
                <w:noProof/>
                <w:webHidden/>
                <w:sz w:val="18"/>
                <w:szCs w:val="18"/>
              </w:rPr>
              <w:fldChar w:fldCharType="end"/>
            </w:r>
          </w:hyperlink>
        </w:p>
        <w:p w14:paraId="4ED863AA" w14:textId="49226E95"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93" w:history="1">
            <w:r w:rsidRPr="00982994">
              <w:rPr>
                <w:rStyle w:val="Hyperlink"/>
                <w:noProof/>
                <w:sz w:val="18"/>
                <w:szCs w:val="18"/>
              </w:rPr>
              <w:t>3.8</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Diversity and its impact on a team</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_Toc146727693 \h </w:instrText>
            </w:r>
            <w:r w:rsidRPr="00982994">
              <w:rPr>
                <w:noProof/>
                <w:webHidden/>
                <w:sz w:val="18"/>
                <w:szCs w:val="18"/>
              </w:rPr>
            </w:r>
            <w:r w:rsidRPr="00982994">
              <w:rPr>
                <w:noProof/>
                <w:webHidden/>
                <w:sz w:val="18"/>
                <w:szCs w:val="18"/>
              </w:rPr>
              <w:fldChar w:fldCharType="separate"/>
            </w:r>
            <w:r w:rsidR="00873239">
              <w:rPr>
                <w:noProof/>
                <w:webHidden/>
                <w:sz w:val="18"/>
                <w:szCs w:val="18"/>
              </w:rPr>
              <w:t>150</w:t>
            </w:r>
            <w:r w:rsidRPr="00982994">
              <w:rPr>
                <w:noProof/>
                <w:webHidden/>
                <w:sz w:val="18"/>
                <w:szCs w:val="18"/>
              </w:rPr>
              <w:fldChar w:fldCharType="end"/>
            </w:r>
          </w:hyperlink>
        </w:p>
        <w:p w14:paraId="5E74456D" w14:textId="1889B6E8"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94" w:history="1">
            <w:r w:rsidRPr="00982994">
              <w:rPr>
                <w:rStyle w:val="Hyperlink"/>
                <w:noProof/>
                <w:sz w:val="18"/>
                <w:szCs w:val="18"/>
              </w:rPr>
              <w:t>3.9</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Evaluating the levels of motivation in your team</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_Toc146727694 \h </w:instrText>
            </w:r>
            <w:r w:rsidRPr="00982994">
              <w:rPr>
                <w:noProof/>
                <w:webHidden/>
                <w:sz w:val="18"/>
                <w:szCs w:val="18"/>
              </w:rPr>
            </w:r>
            <w:r w:rsidRPr="00982994">
              <w:rPr>
                <w:noProof/>
                <w:webHidden/>
                <w:sz w:val="18"/>
                <w:szCs w:val="18"/>
              </w:rPr>
              <w:fldChar w:fldCharType="separate"/>
            </w:r>
            <w:r w:rsidR="00873239">
              <w:rPr>
                <w:noProof/>
                <w:webHidden/>
                <w:sz w:val="18"/>
                <w:szCs w:val="18"/>
              </w:rPr>
              <w:t>151</w:t>
            </w:r>
            <w:r w:rsidRPr="00982994">
              <w:rPr>
                <w:noProof/>
                <w:webHidden/>
                <w:sz w:val="18"/>
                <w:szCs w:val="18"/>
              </w:rPr>
              <w:fldChar w:fldCharType="end"/>
            </w:r>
          </w:hyperlink>
        </w:p>
        <w:p w14:paraId="2D984A2E" w14:textId="4302A8F5"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695" w:history="1">
            <w:r w:rsidRPr="00982994">
              <w:rPr>
                <w:rStyle w:val="Hyperlink"/>
                <w:noProof/>
                <w:sz w:val="18"/>
                <w:szCs w:val="18"/>
              </w:rPr>
              <w:t>3.10</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Motivation techniques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_Toc146727695 \h </w:instrText>
            </w:r>
            <w:r w:rsidRPr="00982994">
              <w:rPr>
                <w:noProof/>
                <w:webHidden/>
                <w:sz w:val="18"/>
                <w:szCs w:val="18"/>
              </w:rPr>
            </w:r>
            <w:r w:rsidRPr="00982994">
              <w:rPr>
                <w:noProof/>
                <w:webHidden/>
                <w:sz w:val="18"/>
                <w:szCs w:val="18"/>
              </w:rPr>
              <w:fldChar w:fldCharType="separate"/>
            </w:r>
            <w:r w:rsidR="00873239">
              <w:rPr>
                <w:noProof/>
                <w:webHidden/>
                <w:sz w:val="18"/>
                <w:szCs w:val="18"/>
              </w:rPr>
              <w:t>153</w:t>
            </w:r>
            <w:r w:rsidRPr="00982994">
              <w:rPr>
                <w:noProof/>
                <w:webHidden/>
                <w:sz w:val="18"/>
                <w:szCs w:val="18"/>
              </w:rPr>
              <w:fldChar w:fldCharType="end"/>
            </w:r>
          </w:hyperlink>
        </w:p>
        <w:p w14:paraId="4662898C" w14:textId="40340498"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96" w:history="1">
            <w:r w:rsidRPr="00982994">
              <w:rPr>
                <w:rStyle w:val="Hyperlink"/>
                <w:noProof/>
                <w:sz w:val="18"/>
                <w:szCs w:val="18"/>
              </w:rPr>
              <w:t xml:space="preserve">3.10.1 </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Clearly communicate purpose and structure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_Toc146727696 \h </w:instrText>
            </w:r>
            <w:r w:rsidRPr="00982994">
              <w:rPr>
                <w:noProof/>
                <w:webHidden/>
                <w:sz w:val="18"/>
                <w:szCs w:val="18"/>
              </w:rPr>
            </w:r>
            <w:r w:rsidRPr="00982994">
              <w:rPr>
                <w:noProof/>
                <w:webHidden/>
                <w:sz w:val="18"/>
                <w:szCs w:val="18"/>
              </w:rPr>
              <w:fldChar w:fldCharType="separate"/>
            </w:r>
            <w:r w:rsidR="00873239">
              <w:rPr>
                <w:noProof/>
                <w:webHidden/>
                <w:sz w:val="18"/>
                <w:szCs w:val="18"/>
              </w:rPr>
              <w:t>153</w:t>
            </w:r>
            <w:r w:rsidRPr="00982994">
              <w:rPr>
                <w:noProof/>
                <w:webHidden/>
                <w:sz w:val="18"/>
                <w:szCs w:val="18"/>
              </w:rPr>
              <w:fldChar w:fldCharType="end"/>
            </w:r>
          </w:hyperlink>
        </w:p>
        <w:p w14:paraId="4D439A99" w14:textId="0A840B37"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97" w:history="1">
            <w:r w:rsidRPr="00982994">
              <w:rPr>
                <w:rStyle w:val="Hyperlink"/>
                <w:noProof/>
                <w:sz w:val="18"/>
                <w:szCs w:val="18"/>
              </w:rPr>
              <w:t xml:space="preserve">3.10.2 </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Emphasise interdependence and recognise contributions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_Toc146727697 \h </w:instrText>
            </w:r>
            <w:r w:rsidRPr="00982994">
              <w:rPr>
                <w:noProof/>
                <w:webHidden/>
                <w:sz w:val="18"/>
                <w:szCs w:val="18"/>
              </w:rPr>
            </w:r>
            <w:r w:rsidRPr="00982994">
              <w:rPr>
                <w:noProof/>
                <w:webHidden/>
                <w:sz w:val="18"/>
                <w:szCs w:val="18"/>
              </w:rPr>
              <w:fldChar w:fldCharType="separate"/>
            </w:r>
            <w:r w:rsidR="00873239">
              <w:rPr>
                <w:noProof/>
                <w:webHidden/>
                <w:sz w:val="18"/>
                <w:szCs w:val="18"/>
              </w:rPr>
              <w:t>154</w:t>
            </w:r>
            <w:r w:rsidRPr="00982994">
              <w:rPr>
                <w:noProof/>
                <w:webHidden/>
                <w:sz w:val="18"/>
                <w:szCs w:val="18"/>
              </w:rPr>
              <w:fldChar w:fldCharType="end"/>
            </w:r>
          </w:hyperlink>
        </w:p>
        <w:p w14:paraId="358EB826" w14:textId="7F4E958E"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98" w:history="1">
            <w:r w:rsidRPr="00982994">
              <w:rPr>
                <w:rStyle w:val="Hyperlink"/>
                <w:noProof/>
                <w:sz w:val="18"/>
                <w:szCs w:val="18"/>
              </w:rPr>
              <w:t xml:space="preserve">3.10.3 </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Improve productivity through effective conflict management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_Toc146727698 \h </w:instrText>
            </w:r>
            <w:r w:rsidRPr="00982994">
              <w:rPr>
                <w:noProof/>
                <w:webHidden/>
                <w:sz w:val="18"/>
                <w:szCs w:val="18"/>
              </w:rPr>
            </w:r>
            <w:r w:rsidRPr="00982994">
              <w:rPr>
                <w:noProof/>
                <w:webHidden/>
                <w:sz w:val="18"/>
                <w:szCs w:val="18"/>
              </w:rPr>
              <w:fldChar w:fldCharType="separate"/>
            </w:r>
            <w:r w:rsidR="00873239">
              <w:rPr>
                <w:noProof/>
                <w:webHidden/>
                <w:sz w:val="18"/>
                <w:szCs w:val="18"/>
              </w:rPr>
              <w:t>154</w:t>
            </w:r>
            <w:r w:rsidRPr="00982994">
              <w:rPr>
                <w:noProof/>
                <w:webHidden/>
                <w:sz w:val="18"/>
                <w:szCs w:val="18"/>
              </w:rPr>
              <w:fldChar w:fldCharType="end"/>
            </w:r>
          </w:hyperlink>
        </w:p>
        <w:p w14:paraId="3F3B581B" w14:textId="2DA6C41E"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699" w:history="1">
            <w:r w:rsidRPr="00982994">
              <w:rPr>
                <w:rStyle w:val="Hyperlink"/>
                <w:noProof/>
                <w:sz w:val="18"/>
                <w:szCs w:val="18"/>
              </w:rPr>
              <w:t xml:space="preserve">3.10.4 </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Use opportunities to discuss work-related issues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_Toc146727699 \h </w:instrText>
            </w:r>
            <w:r w:rsidRPr="00982994">
              <w:rPr>
                <w:noProof/>
                <w:webHidden/>
                <w:sz w:val="18"/>
                <w:szCs w:val="18"/>
              </w:rPr>
            </w:r>
            <w:r w:rsidRPr="00982994">
              <w:rPr>
                <w:noProof/>
                <w:webHidden/>
                <w:sz w:val="18"/>
                <w:szCs w:val="18"/>
              </w:rPr>
              <w:fldChar w:fldCharType="separate"/>
            </w:r>
            <w:r w:rsidR="00873239">
              <w:rPr>
                <w:noProof/>
                <w:webHidden/>
                <w:sz w:val="18"/>
                <w:szCs w:val="18"/>
              </w:rPr>
              <w:t>154</w:t>
            </w:r>
            <w:r w:rsidRPr="00982994">
              <w:rPr>
                <w:noProof/>
                <w:webHidden/>
                <w:sz w:val="18"/>
                <w:szCs w:val="18"/>
              </w:rPr>
              <w:fldChar w:fldCharType="end"/>
            </w:r>
          </w:hyperlink>
        </w:p>
        <w:p w14:paraId="62AFD687" w14:textId="358BE772"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00" w:history="1">
            <w:r w:rsidRPr="00982994">
              <w:rPr>
                <w:rStyle w:val="Hyperlink"/>
                <w:noProof/>
                <w:sz w:val="18"/>
                <w:szCs w:val="18"/>
              </w:rPr>
              <w:t xml:space="preserve">3.10.5 </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Provide feedback in a positive manner</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_Toc146727700 \h </w:instrText>
            </w:r>
            <w:r w:rsidRPr="00982994">
              <w:rPr>
                <w:noProof/>
                <w:webHidden/>
                <w:sz w:val="18"/>
                <w:szCs w:val="18"/>
              </w:rPr>
            </w:r>
            <w:r w:rsidRPr="00982994">
              <w:rPr>
                <w:noProof/>
                <w:webHidden/>
                <w:sz w:val="18"/>
                <w:szCs w:val="18"/>
              </w:rPr>
              <w:fldChar w:fldCharType="separate"/>
            </w:r>
            <w:r w:rsidR="00873239">
              <w:rPr>
                <w:noProof/>
                <w:webHidden/>
                <w:sz w:val="18"/>
                <w:szCs w:val="18"/>
              </w:rPr>
              <w:t>154</w:t>
            </w:r>
            <w:r w:rsidRPr="00982994">
              <w:rPr>
                <w:noProof/>
                <w:webHidden/>
                <w:sz w:val="18"/>
                <w:szCs w:val="18"/>
              </w:rPr>
              <w:fldChar w:fldCharType="end"/>
            </w:r>
          </w:hyperlink>
        </w:p>
        <w:p w14:paraId="0EC5E744" w14:textId="133E4803"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01" w:history="1">
            <w:r w:rsidRPr="00982994">
              <w:rPr>
                <w:rStyle w:val="Hyperlink"/>
                <w:noProof/>
                <w:sz w:val="18"/>
                <w:szCs w:val="18"/>
              </w:rPr>
              <w:t xml:space="preserve">3.10.6 </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Keep team members informed</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_Toc146727701 \h </w:instrText>
            </w:r>
            <w:r w:rsidRPr="00982994">
              <w:rPr>
                <w:noProof/>
                <w:webHidden/>
                <w:sz w:val="18"/>
                <w:szCs w:val="18"/>
              </w:rPr>
            </w:r>
            <w:r w:rsidRPr="00982994">
              <w:rPr>
                <w:noProof/>
                <w:webHidden/>
                <w:sz w:val="18"/>
                <w:szCs w:val="18"/>
              </w:rPr>
              <w:fldChar w:fldCharType="separate"/>
            </w:r>
            <w:r w:rsidR="00873239">
              <w:rPr>
                <w:noProof/>
                <w:webHidden/>
                <w:sz w:val="18"/>
                <w:szCs w:val="18"/>
              </w:rPr>
              <w:t>155</w:t>
            </w:r>
            <w:r w:rsidRPr="00982994">
              <w:rPr>
                <w:noProof/>
                <w:webHidden/>
                <w:sz w:val="18"/>
                <w:szCs w:val="18"/>
              </w:rPr>
              <w:fldChar w:fldCharType="end"/>
            </w:r>
          </w:hyperlink>
        </w:p>
        <w:p w14:paraId="5945D698" w14:textId="34E8FC54"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02" w:history="1">
            <w:r w:rsidRPr="00982994">
              <w:rPr>
                <w:rStyle w:val="Hyperlink"/>
                <w:noProof/>
                <w:sz w:val="18"/>
                <w:szCs w:val="18"/>
              </w:rPr>
              <w:t xml:space="preserve">3.10.7 </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Give recognition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_Toc146727702 \h </w:instrText>
            </w:r>
            <w:r w:rsidRPr="00982994">
              <w:rPr>
                <w:noProof/>
                <w:webHidden/>
                <w:sz w:val="18"/>
                <w:szCs w:val="18"/>
              </w:rPr>
            </w:r>
            <w:r w:rsidRPr="00982994">
              <w:rPr>
                <w:noProof/>
                <w:webHidden/>
                <w:sz w:val="18"/>
                <w:szCs w:val="18"/>
              </w:rPr>
              <w:fldChar w:fldCharType="separate"/>
            </w:r>
            <w:r w:rsidR="00873239">
              <w:rPr>
                <w:noProof/>
                <w:webHidden/>
                <w:sz w:val="18"/>
                <w:szCs w:val="18"/>
              </w:rPr>
              <w:t>156</w:t>
            </w:r>
            <w:r w:rsidRPr="00982994">
              <w:rPr>
                <w:noProof/>
                <w:webHidden/>
                <w:sz w:val="18"/>
                <w:szCs w:val="18"/>
              </w:rPr>
              <w:fldChar w:fldCharType="end"/>
            </w:r>
          </w:hyperlink>
        </w:p>
        <w:p w14:paraId="67467C94" w14:textId="4788280C"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03" w:history="1">
            <w:r w:rsidRPr="00982994">
              <w:rPr>
                <w:rStyle w:val="Hyperlink"/>
                <w:noProof/>
                <w:sz w:val="18"/>
                <w:szCs w:val="18"/>
              </w:rPr>
              <w:t>3.11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Using feedback mechanisms to enhance motivation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_Toc146727703 \h </w:instrText>
            </w:r>
            <w:r w:rsidRPr="00982994">
              <w:rPr>
                <w:noProof/>
                <w:webHidden/>
                <w:sz w:val="18"/>
                <w:szCs w:val="18"/>
              </w:rPr>
            </w:r>
            <w:r w:rsidRPr="00982994">
              <w:rPr>
                <w:noProof/>
                <w:webHidden/>
                <w:sz w:val="18"/>
                <w:szCs w:val="18"/>
              </w:rPr>
              <w:fldChar w:fldCharType="separate"/>
            </w:r>
            <w:r w:rsidR="00873239">
              <w:rPr>
                <w:noProof/>
                <w:webHidden/>
                <w:sz w:val="18"/>
                <w:szCs w:val="18"/>
              </w:rPr>
              <w:t>156</w:t>
            </w:r>
            <w:r w:rsidRPr="00982994">
              <w:rPr>
                <w:noProof/>
                <w:webHidden/>
                <w:sz w:val="18"/>
                <w:szCs w:val="18"/>
              </w:rPr>
              <w:fldChar w:fldCharType="end"/>
            </w:r>
          </w:hyperlink>
        </w:p>
        <w:p w14:paraId="1626212B" w14:textId="216F03BD"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04" w:history="1">
            <w:r w:rsidRPr="00982994">
              <w:rPr>
                <w:rStyle w:val="Hyperlink"/>
                <w:noProof/>
                <w:sz w:val="18"/>
                <w:szCs w:val="18"/>
              </w:rPr>
              <w:t>3.12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Empowering team members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_Toc146727704 \h </w:instrText>
            </w:r>
            <w:r w:rsidRPr="00982994">
              <w:rPr>
                <w:noProof/>
                <w:webHidden/>
                <w:sz w:val="18"/>
                <w:szCs w:val="18"/>
              </w:rPr>
            </w:r>
            <w:r w:rsidRPr="00982994">
              <w:rPr>
                <w:noProof/>
                <w:webHidden/>
                <w:sz w:val="18"/>
                <w:szCs w:val="18"/>
              </w:rPr>
              <w:fldChar w:fldCharType="separate"/>
            </w:r>
            <w:r w:rsidR="00873239">
              <w:rPr>
                <w:noProof/>
                <w:webHidden/>
                <w:sz w:val="18"/>
                <w:szCs w:val="18"/>
              </w:rPr>
              <w:t>158</w:t>
            </w:r>
            <w:r w:rsidRPr="00982994">
              <w:rPr>
                <w:noProof/>
                <w:webHidden/>
                <w:sz w:val="18"/>
                <w:szCs w:val="18"/>
              </w:rPr>
              <w:fldChar w:fldCharType="end"/>
            </w:r>
          </w:hyperlink>
        </w:p>
        <w:p w14:paraId="4FD33B92" w14:textId="0556F5B2"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05" w:history="1">
            <w:r w:rsidRPr="00982994">
              <w:rPr>
                <w:rStyle w:val="Hyperlink"/>
                <w:noProof/>
                <w:sz w:val="18"/>
                <w:szCs w:val="18"/>
              </w:rPr>
              <w:t>Conclusion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_Toc146727705 \h </w:instrText>
            </w:r>
            <w:r w:rsidRPr="00982994">
              <w:rPr>
                <w:noProof/>
                <w:webHidden/>
                <w:sz w:val="18"/>
                <w:szCs w:val="18"/>
              </w:rPr>
            </w:r>
            <w:r w:rsidRPr="00982994">
              <w:rPr>
                <w:noProof/>
                <w:webHidden/>
                <w:sz w:val="18"/>
                <w:szCs w:val="18"/>
              </w:rPr>
              <w:fldChar w:fldCharType="separate"/>
            </w:r>
            <w:r w:rsidR="00873239">
              <w:rPr>
                <w:noProof/>
                <w:webHidden/>
                <w:sz w:val="18"/>
                <w:szCs w:val="18"/>
              </w:rPr>
              <w:t>161</w:t>
            </w:r>
            <w:r w:rsidRPr="00982994">
              <w:rPr>
                <w:noProof/>
                <w:webHidden/>
                <w:sz w:val="18"/>
                <w:szCs w:val="18"/>
              </w:rPr>
              <w:fldChar w:fldCharType="end"/>
            </w:r>
          </w:hyperlink>
        </w:p>
        <w:p w14:paraId="75A13EC8" w14:textId="01BB9D40"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706" w:history="1">
            <w:r w:rsidRPr="00982994">
              <w:rPr>
                <w:rStyle w:val="Hyperlink"/>
                <w:noProof/>
                <w:sz w:val="18"/>
                <w:szCs w:val="18"/>
              </w:rPr>
              <w:t>Chapter 4: Principles of holding operational meetings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_Toc146727706 \h </w:instrText>
            </w:r>
            <w:r w:rsidRPr="00982994">
              <w:rPr>
                <w:noProof/>
                <w:webHidden/>
                <w:sz w:val="18"/>
                <w:szCs w:val="18"/>
              </w:rPr>
            </w:r>
            <w:r w:rsidRPr="00982994">
              <w:rPr>
                <w:noProof/>
                <w:webHidden/>
                <w:sz w:val="18"/>
                <w:szCs w:val="18"/>
              </w:rPr>
              <w:fldChar w:fldCharType="separate"/>
            </w:r>
            <w:r w:rsidR="00873239">
              <w:rPr>
                <w:noProof/>
                <w:webHidden/>
                <w:sz w:val="18"/>
                <w:szCs w:val="18"/>
              </w:rPr>
              <w:t>162</w:t>
            </w:r>
            <w:r w:rsidRPr="00982994">
              <w:rPr>
                <w:noProof/>
                <w:webHidden/>
                <w:sz w:val="18"/>
                <w:szCs w:val="18"/>
              </w:rPr>
              <w:fldChar w:fldCharType="end"/>
            </w:r>
          </w:hyperlink>
        </w:p>
        <w:p w14:paraId="45F26A54" w14:textId="4529C496"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07"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_Toc146727707 \h </w:instrText>
            </w:r>
            <w:r w:rsidRPr="00982994">
              <w:rPr>
                <w:noProof/>
                <w:webHidden/>
                <w:sz w:val="18"/>
                <w:szCs w:val="18"/>
              </w:rPr>
            </w:r>
            <w:r w:rsidRPr="00982994">
              <w:rPr>
                <w:noProof/>
                <w:webHidden/>
                <w:sz w:val="18"/>
                <w:szCs w:val="18"/>
              </w:rPr>
              <w:fldChar w:fldCharType="separate"/>
            </w:r>
            <w:r w:rsidR="00873239">
              <w:rPr>
                <w:noProof/>
                <w:webHidden/>
                <w:sz w:val="18"/>
                <w:szCs w:val="18"/>
              </w:rPr>
              <w:t>162</w:t>
            </w:r>
            <w:r w:rsidRPr="00982994">
              <w:rPr>
                <w:noProof/>
                <w:webHidden/>
                <w:sz w:val="18"/>
                <w:szCs w:val="18"/>
              </w:rPr>
              <w:fldChar w:fldCharType="end"/>
            </w:r>
          </w:hyperlink>
        </w:p>
        <w:p w14:paraId="7FE5F31A" w14:textId="1664455A"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08" w:history="1">
            <w:r w:rsidRPr="00982994">
              <w:rPr>
                <w:rStyle w:val="Hyperlink"/>
                <w:noProof/>
                <w:sz w:val="18"/>
                <w:szCs w:val="18"/>
              </w:rPr>
              <w:t>4.1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Types of meetings and their characteristics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_Toc146727708 \h </w:instrText>
            </w:r>
            <w:r w:rsidRPr="00982994">
              <w:rPr>
                <w:noProof/>
                <w:webHidden/>
                <w:sz w:val="18"/>
                <w:szCs w:val="18"/>
              </w:rPr>
            </w:r>
            <w:r w:rsidRPr="00982994">
              <w:rPr>
                <w:noProof/>
                <w:webHidden/>
                <w:sz w:val="18"/>
                <w:szCs w:val="18"/>
              </w:rPr>
              <w:fldChar w:fldCharType="separate"/>
            </w:r>
            <w:r w:rsidR="00873239">
              <w:rPr>
                <w:noProof/>
                <w:webHidden/>
                <w:sz w:val="18"/>
                <w:szCs w:val="18"/>
              </w:rPr>
              <w:t>163</w:t>
            </w:r>
            <w:r w:rsidRPr="00982994">
              <w:rPr>
                <w:noProof/>
                <w:webHidden/>
                <w:sz w:val="18"/>
                <w:szCs w:val="18"/>
              </w:rPr>
              <w:fldChar w:fldCharType="end"/>
            </w:r>
          </w:hyperlink>
        </w:p>
        <w:p w14:paraId="33AC1D70" w14:textId="716CD819"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09" w:history="1">
            <w:r w:rsidRPr="00982994">
              <w:rPr>
                <w:rStyle w:val="Hyperlink"/>
                <w:noProof/>
                <w:sz w:val="18"/>
                <w:szCs w:val="18"/>
              </w:rPr>
              <w:t>4.2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Principles of effective meetings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_Toc146727709 \h </w:instrText>
            </w:r>
            <w:r w:rsidRPr="00982994">
              <w:rPr>
                <w:noProof/>
                <w:webHidden/>
                <w:sz w:val="18"/>
                <w:szCs w:val="18"/>
              </w:rPr>
            </w:r>
            <w:r w:rsidRPr="00982994">
              <w:rPr>
                <w:noProof/>
                <w:webHidden/>
                <w:sz w:val="18"/>
                <w:szCs w:val="18"/>
              </w:rPr>
              <w:fldChar w:fldCharType="separate"/>
            </w:r>
            <w:r w:rsidR="00873239">
              <w:rPr>
                <w:noProof/>
                <w:webHidden/>
                <w:sz w:val="18"/>
                <w:szCs w:val="18"/>
              </w:rPr>
              <w:t>165</w:t>
            </w:r>
            <w:r w:rsidRPr="00982994">
              <w:rPr>
                <w:noProof/>
                <w:webHidden/>
                <w:sz w:val="18"/>
                <w:szCs w:val="18"/>
              </w:rPr>
              <w:fldChar w:fldCharType="end"/>
            </w:r>
          </w:hyperlink>
        </w:p>
        <w:p w14:paraId="6CF2283A" w14:textId="7A86AA87"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10" w:history="1">
            <w:r w:rsidRPr="00982994">
              <w:rPr>
                <w:rStyle w:val="Hyperlink"/>
                <w:noProof/>
                <w:sz w:val="18"/>
                <w:szCs w:val="18"/>
              </w:rPr>
              <w:t>4.2.1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Principle 1: The meeting is the best option for addressing the matter</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_Toc146727710 \h </w:instrText>
            </w:r>
            <w:r w:rsidRPr="00982994">
              <w:rPr>
                <w:noProof/>
                <w:webHidden/>
                <w:sz w:val="18"/>
                <w:szCs w:val="18"/>
              </w:rPr>
            </w:r>
            <w:r w:rsidRPr="00982994">
              <w:rPr>
                <w:noProof/>
                <w:webHidden/>
                <w:sz w:val="18"/>
                <w:szCs w:val="18"/>
              </w:rPr>
              <w:fldChar w:fldCharType="separate"/>
            </w:r>
            <w:r w:rsidR="00873239">
              <w:rPr>
                <w:noProof/>
                <w:webHidden/>
                <w:sz w:val="18"/>
                <w:szCs w:val="18"/>
              </w:rPr>
              <w:t>167</w:t>
            </w:r>
            <w:r w:rsidRPr="00982994">
              <w:rPr>
                <w:noProof/>
                <w:webHidden/>
                <w:sz w:val="18"/>
                <w:szCs w:val="18"/>
              </w:rPr>
              <w:fldChar w:fldCharType="end"/>
            </w:r>
          </w:hyperlink>
        </w:p>
        <w:p w14:paraId="20FE3168" w14:textId="58D4FAE5"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11" w:history="1">
            <w:r w:rsidRPr="00982994">
              <w:rPr>
                <w:rStyle w:val="Hyperlink"/>
                <w:noProof/>
                <w:sz w:val="18"/>
                <w:szCs w:val="18"/>
              </w:rPr>
              <w:t>4.2.2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 xml:space="preserve">Principle 2: Objectives are clear and outcomes are appropriate </w:t>
            </w:r>
            <w:r>
              <w:rPr>
                <w:rStyle w:val="Hyperlink"/>
                <w:noProof/>
                <w:sz w:val="18"/>
                <w:szCs w:val="18"/>
              </w:rPr>
              <w:br/>
            </w:r>
            <w:r>
              <w:rPr>
                <w:rStyle w:val="Hyperlink"/>
                <w:noProof/>
                <w:sz w:val="18"/>
                <w:szCs w:val="18"/>
              </w:rPr>
              <w:tab/>
            </w:r>
            <w:r w:rsidRPr="00982994">
              <w:rPr>
                <w:rStyle w:val="Hyperlink"/>
                <w:noProof/>
                <w:sz w:val="18"/>
                <w:szCs w:val="18"/>
              </w:rPr>
              <w:t>to the purpose of the meeting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_Toc146727711 \h </w:instrText>
            </w:r>
            <w:r w:rsidRPr="00982994">
              <w:rPr>
                <w:noProof/>
                <w:webHidden/>
                <w:sz w:val="18"/>
                <w:szCs w:val="18"/>
              </w:rPr>
            </w:r>
            <w:r w:rsidRPr="00982994">
              <w:rPr>
                <w:noProof/>
                <w:webHidden/>
                <w:sz w:val="18"/>
                <w:szCs w:val="18"/>
              </w:rPr>
              <w:fldChar w:fldCharType="separate"/>
            </w:r>
            <w:r w:rsidR="00873239">
              <w:rPr>
                <w:noProof/>
                <w:webHidden/>
                <w:sz w:val="18"/>
                <w:szCs w:val="18"/>
              </w:rPr>
              <w:t>167</w:t>
            </w:r>
            <w:r w:rsidRPr="00982994">
              <w:rPr>
                <w:noProof/>
                <w:webHidden/>
                <w:sz w:val="18"/>
                <w:szCs w:val="18"/>
              </w:rPr>
              <w:fldChar w:fldCharType="end"/>
            </w:r>
          </w:hyperlink>
        </w:p>
        <w:p w14:paraId="52BA31D4" w14:textId="7C79D7CB"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12" w:history="1">
            <w:r w:rsidRPr="00982994">
              <w:rPr>
                <w:rStyle w:val="Hyperlink"/>
                <w:noProof/>
                <w:sz w:val="18"/>
                <w:szCs w:val="18"/>
              </w:rPr>
              <w:t>4.2.3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 xml:space="preserve">Principle 3: Attendance by people who are appropriate to the </w:t>
            </w:r>
            <w:r>
              <w:rPr>
                <w:rStyle w:val="Hyperlink"/>
                <w:noProof/>
                <w:sz w:val="18"/>
                <w:szCs w:val="18"/>
              </w:rPr>
              <w:br/>
            </w:r>
            <w:r>
              <w:rPr>
                <w:rStyle w:val="Hyperlink"/>
                <w:noProof/>
                <w:sz w:val="18"/>
                <w:szCs w:val="18"/>
              </w:rPr>
              <w:tab/>
            </w:r>
            <w:r w:rsidRPr="00982994">
              <w:rPr>
                <w:rStyle w:val="Hyperlink"/>
                <w:noProof/>
                <w:sz w:val="18"/>
                <w:szCs w:val="18"/>
              </w:rPr>
              <w:t>purpose of the meeting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_Toc146727712 \h </w:instrText>
            </w:r>
            <w:r w:rsidRPr="00982994">
              <w:rPr>
                <w:noProof/>
                <w:webHidden/>
                <w:sz w:val="18"/>
                <w:szCs w:val="18"/>
              </w:rPr>
            </w:r>
            <w:r w:rsidRPr="00982994">
              <w:rPr>
                <w:noProof/>
                <w:webHidden/>
                <w:sz w:val="18"/>
                <w:szCs w:val="18"/>
              </w:rPr>
              <w:fldChar w:fldCharType="separate"/>
            </w:r>
            <w:r w:rsidR="00873239">
              <w:rPr>
                <w:noProof/>
                <w:webHidden/>
                <w:sz w:val="18"/>
                <w:szCs w:val="18"/>
              </w:rPr>
              <w:t>168</w:t>
            </w:r>
            <w:r w:rsidRPr="00982994">
              <w:rPr>
                <w:noProof/>
                <w:webHidden/>
                <w:sz w:val="18"/>
                <w:szCs w:val="18"/>
              </w:rPr>
              <w:fldChar w:fldCharType="end"/>
            </w:r>
          </w:hyperlink>
        </w:p>
        <w:p w14:paraId="4C16840E" w14:textId="013B8CB0"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13" w:history="1">
            <w:r w:rsidRPr="00982994">
              <w:rPr>
                <w:rStyle w:val="Hyperlink"/>
                <w:noProof/>
                <w:sz w:val="18"/>
                <w:szCs w:val="18"/>
              </w:rPr>
              <w:t>4.3</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Preparing for meetings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_Toc146727713 \h </w:instrText>
            </w:r>
            <w:r w:rsidRPr="00982994">
              <w:rPr>
                <w:noProof/>
                <w:webHidden/>
                <w:sz w:val="18"/>
                <w:szCs w:val="18"/>
              </w:rPr>
            </w:r>
            <w:r w:rsidRPr="00982994">
              <w:rPr>
                <w:noProof/>
                <w:webHidden/>
                <w:sz w:val="18"/>
                <w:szCs w:val="18"/>
              </w:rPr>
              <w:fldChar w:fldCharType="separate"/>
            </w:r>
            <w:r w:rsidR="00873239">
              <w:rPr>
                <w:noProof/>
                <w:webHidden/>
                <w:sz w:val="18"/>
                <w:szCs w:val="18"/>
              </w:rPr>
              <w:t>169</w:t>
            </w:r>
            <w:r w:rsidRPr="00982994">
              <w:rPr>
                <w:noProof/>
                <w:webHidden/>
                <w:sz w:val="18"/>
                <w:szCs w:val="18"/>
              </w:rPr>
              <w:fldChar w:fldCharType="end"/>
            </w:r>
          </w:hyperlink>
        </w:p>
        <w:p w14:paraId="16D4F876" w14:textId="270129E6"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14" w:history="1">
            <w:r w:rsidRPr="00982994">
              <w:rPr>
                <w:rStyle w:val="Hyperlink"/>
                <w:noProof/>
                <w:sz w:val="18"/>
                <w:szCs w:val="18"/>
              </w:rPr>
              <w:t>4.3.1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Determine the purpose and objectives of the meeting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_Toc146727714 \h </w:instrText>
            </w:r>
            <w:r w:rsidRPr="00982994">
              <w:rPr>
                <w:noProof/>
                <w:webHidden/>
                <w:sz w:val="18"/>
                <w:szCs w:val="18"/>
              </w:rPr>
            </w:r>
            <w:r w:rsidRPr="00982994">
              <w:rPr>
                <w:noProof/>
                <w:webHidden/>
                <w:sz w:val="18"/>
                <w:szCs w:val="18"/>
              </w:rPr>
              <w:fldChar w:fldCharType="separate"/>
            </w:r>
            <w:r w:rsidR="00873239">
              <w:rPr>
                <w:noProof/>
                <w:webHidden/>
                <w:sz w:val="18"/>
                <w:szCs w:val="18"/>
              </w:rPr>
              <w:t>170</w:t>
            </w:r>
            <w:r w:rsidRPr="00982994">
              <w:rPr>
                <w:noProof/>
                <w:webHidden/>
                <w:sz w:val="18"/>
                <w:szCs w:val="18"/>
              </w:rPr>
              <w:fldChar w:fldCharType="end"/>
            </w:r>
          </w:hyperlink>
        </w:p>
        <w:p w14:paraId="034C8583" w14:textId="10DFF0A1"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15" w:history="1">
            <w:r w:rsidRPr="00982994">
              <w:rPr>
                <w:rStyle w:val="Hyperlink"/>
                <w:noProof/>
                <w:sz w:val="18"/>
                <w:szCs w:val="18"/>
              </w:rPr>
              <w:t>4.3.2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Decide who must attend</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_Toc146727715 \h </w:instrText>
            </w:r>
            <w:r w:rsidRPr="00982994">
              <w:rPr>
                <w:noProof/>
                <w:webHidden/>
                <w:sz w:val="18"/>
                <w:szCs w:val="18"/>
              </w:rPr>
            </w:r>
            <w:r w:rsidRPr="00982994">
              <w:rPr>
                <w:noProof/>
                <w:webHidden/>
                <w:sz w:val="18"/>
                <w:szCs w:val="18"/>
              </w:rPr>
              <w:fldChar w:fldCharType="separate"/>
            </w:r>
            <w:r w:rsidR="00873239">
              <w:rPr>
                <w:noProof/>
                <w:webHidden/>
                <w:sz w:val="18"/>
                <w:szCs w:val="18"/>
              </w:rPr>
              <w:t>171</w:t>
            </w:r>
            <w:r w:rsidRPr="00982994">
              <w:rPr>
                <w:noProof/>
                <w:webHidden/>
                <w:sz w:val="18"/>
                <w:szCs w:val="18"/>
              </w:rPr>
              <w:fldChar w:fldCharType="end"/>
            </w:r>
          </w:hyperlink>
        </w:p>
        <w:p w14:paraId="29AAA05F" w14:textId="139FE421"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16" w:history="1">
            <w:r w:rsidRPr="00982994">
              <w:rPr>
                <w:rStyle w:val="Hyperlink"/>
                <w:noProof/>
                <w:sz w:val="18"/>
                <w:szCs w:val="18"/>
              </w:rPr>
              <w:t>4.3.3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Prepare agenda and relevant documents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_Toc146727716 \h </w:instrText>
            </w:r>
            <w:r w:rsidRPr="00982994">
              <w:rPr>
                <w:noProof/>
                <w:webHidden/>
                <w:sz w:val="18"/>
                <w:szCs w:val="18"/>
              </w:rPr>
            </w:r>
            <w:r w:rsidRPr="00982994">
              <w:rPr>
                <w:noProof/>
                <w:webHidden/>
                <w:sz w:val="18"/>
                <w:szCs w:val="18"/>
              </w:rPr>
              <w:fldChar w:fldCharType="separate"/>
            </w:r>
            <w:r w:rsidR="00873239">
              <w:rPr>
                <w:noProof/>
                <w:webHidden/>
                <w:sz w:val="18"/>
                <w:szCs w:val="18"/>
              </w:rPr>
              <w:t>171</w:t>
            </w:r>
            <w:r w:rsidRPr="00982994">
              <w:rPr>
                <w:noProof/>
                <w:webHidden/>
                <w:sz w:val="18"/>
                <w:szCs w:val="18"/>
              </w:rPr>
              <w:fldChar w:fldCharType="end"/>
            </w:r>
          </w:hyperlink>
        </w:p>
        <w:p w14:paraId="11D735AF" w14:textId="1F901425"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17" w:history="1">
            <w:r w:rsidRPr="00982994">
              <w:rPr>
                <w:rStyle w:val="Hyperlink"/>
                <w:noProof/>
                <w:sz w:val="18"/>
                <w:szCs w:val="18"/>
              </w:rPr>
              <w:t>4.3.4</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Make physical arrangements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_Toc146727717 \h </w:instrText>
            </w:r>
            <w:r w:rsidRPr="00982994">
              <w:rPr>
                <w:noProof/>
                <w:webHidden/>
                <w:sz w:val="18"/>
                <w:szCs w:val="18"/>
              </w:rPr>
            </w:r>
            <w:r w:rsidRPr="00982994">
              <w:rPr>
                <w:noProof/>
                <w:webHidden/>
                <w:sz w:val="18"/>
                <w:szCs w:val="18"/>
              </w:rPr>
              <w:fldChar w:fldCharType="separate"/>
            </w:r>
            <w:r w:rsidR="00873239">
              <w:rPr>
                <w:noProof/>
                <w:webHidden/>
                <w:sz w:val="18"/>
                <w:szCs w:val="18"/>
              </w:rPr>
              <w:t>175</w:t>
            </w:r>
            <w:r w:rsidRPr="00982994">
              <w:rPr>
                <w:noProof/>
                <w:webHidden/>
                <w:sz w:val="18"/>
                <w:szCs w:val="18"/>
              </w:rPr>
              <w:fldChar w:fldCharType="end"/>
            </w:r>
          </w:hyperlink>
        </w:p>
        <w:p w14:paraId="0833248A" w14:textId="3C0D1ED5"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18" w:history="1">
            <w:r w:rsidRPr="00982994">
              <w:rPr>
                <w:rStyle w:val="Hyperlink"/>
                <w:noProof/>
                <w:sz w:val="18"/>
                <w:szCs w:val="18"/>
              </w:rPr>
              <w:t>4.4</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Conduct meetings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_Toc146727718 \h </w:instrText>
            </w:r>
            <w:r w:rsidRPr="00982994">
              <w:rPr>
                <w:noProof/>
                <w:webHidden/>
                <w:sz w:val="18"/>
                <w:szCs w:val="18"/>
              </w:rPr>
            </w:r>
            <w:r w:rsidRPr="00982994">
              <w:rPr>
                <w:noProof/>
                <w:webHidden/>
                <w:sz w:val="18"/>
                <w:szCs w:val="18"/>
              </w:rPr>
              <w:fldChar w:fldCharType="separate"/>
            </w:r>
            <w:r w:rsidR="00873239">
              <w:rPr>
                <w:noProof/>
                <w:webHidden/>
                <w:sz w:val="18"/>
                <w:szCs w:val="18"/>
              </w:rPr>
              <w:t>175</w:t>
            </w:r>
            <w:r w:rsidRPr="00982994">
              <w:rPr>
                <w:noProof/>
                <w:webHidden/>
                <w:sz w:val="18"/>
                <w:szCs w:val="18"/>
              </w:rPr>
              <w:fldChar w:fldCharType="end"/>
            </w:r>
          </w:hyperlink>
        </w:p>
        <w:p w14:paraId="2D0D6AD2" w14:textId="568ADAB4"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19" w:history="1">
            <w:r w:rsidRPr="00982994">
              <w:rPr>
                <w:rStyle w:val="Hyperlink"/>
                <w:noProof/>
                <w:sz w:val="18"/>
                <w:szCs w:val="18"/>
              </w:rPr>
              <w:t>4.4.1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The role of the chairperson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_Toc146727719 \h </w:instrText>
            </w:r>
            <w:r w:rsidRPr="00982994">
              <w:rPr>
                <w:noProof/>
                <w:webHidden/>
                <w:sz w:val="18"/>
                <w:szCs w:val="18"/>
              </w:rPr>
            </w:r>
            <w:r w:rsidRPr="00982994">
              <w:rPr>
                <w:noProof/>
                <w:webHidden/>
                <w:sz w:val="18"/>
                <w:szCs w:val="18"/>
              </w:rPr>
              <w:fldChar w:fldCharType="separate"/>
            </w:r>
            <w:r w:rsidR="00873239">
              <w:rPr>
                <w:noProof/>
                <w:webHidden/>
                <w:sz w:val="18"/>
                <w:szCs w:val="18"/>
              </w:rPr>
              <w:t>175</w:t>
            </w:r>
            <w:r w:rsidRPr="00982994">
              <w:rPr>
                <w:noProof/>
                <w:webHidden/>
                <w:sz w:val="18"/>
                <w:szCs w:val="18"/>
              </w:rPr>
              <w:fldChar w:fldCharType="end"/>
            </w:r>
          </w:hyperlink>
        </w:p>
        <w:p w14:paraId="76C7C5F7" w14:textId="01F28AC7"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20" w:history="1">
            <w:r w:rsidRPr="00982994">
              <w:rPr>
                <w:rStyle w:val="Hyperlink"/>
                <w:noProof/>
                <w:sz w:val="18"/>
                <w:szCs w:val="18"/>
              </w:rPr>
              <w:t>4.4.2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Meeting procedure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_Toc146727720 \h </w:instrText>
            </w:r>
            <w:r w:rsidRPr="00982994">
              <w:rPr>
                <w:noProof/>
                <w:webHidden/>
                <w:sz w:val="18"/>
                <w:szCs w:val="18"/>
              </w:rPr>
            </w:r>
            <w:r w:rsidRPr="00982994">
              <w:rPr>
                <w:noProof/>
                <w:webHidden/>
                <w:sz w:val="18"/>
                <w:szCs w:val="18"/>
              </w:rPr>
              <w:fldChar w:fldCharType="separate"/>
            </w:r>
            <w:r w:rsidR="00873239">
              <w:rPr>
                <w:noProof/>
                <w:webHidden/>
                <w:sz w:val="18"/>
                <w:szCs w:val="18"/>
              </w:rPr>
              <w:t>176</w:t>
            </w:r>
            <w:r w:rsidRPr="00982994">
              <w:rPr>
                <w:noProof/>
                <w:webHidden/>
                <w:sz w:val="18"/>
                <w:szCs w:val="18"/>
              </w:rPr>
              <w:fldChar w:fldCharType="end"/>
            </w:r>
          </w:hyperlink>
        </w:p>
        <w:p w14:paraId="6902801A" w14:textId="54C817F7"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21" w:history="1">
            <w:r w:rsidRPr="00982994">
              <w:rPr>
                <w:rStyle w:val="Hyperlink"/>
                <w:noProof/>
                <w:sz w:val="18"/>
                <w:szCs w:val="18"/>
              </w:rPr>
              <w:t>4.4.3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C</w:t>
            </w:r>
            <w:r w:rsidRPr="00982994">
              <w:rPr>
                <w:rStyle w:val="Hyperlink"/>
                <w:noProof/>
                <w:sz w:val="18"/>
                <w:szCs w:val="18"/>
                <w:lang w:eastAsia="en-GB"/>
              </w:rPr>
              <w:t>reate opportunities for and manage participation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_Toc146727721 \h </w:instrText>
            </w:r>
            <w:r w:rsidRPr="00982994">
              <w:rPr>
                <w:noProof/>
                <w:webHidden/>
                <w:sz w:val="18"/>
                <w:szCs w:val="18"/>
              </w:rPr>
            </w:r>
            <w:r w:rsidRPr="00982994">
              <w:rPr>
                <w:noProof/>
                <w:webHidden/>
                <w:sz w:val="18"/>
                <w:szCs w:val="18"/>
              </w:rPr>
              <w:fldChar w:fldCharType="separate"/>
            </w:r>
            <w:r w:rsidR="00873239">
              <w:rPr>
                <w:noProof/>
                <w:webHidden/>
                <w:sz w:val="18"/>
                <w:szCs w:val="18"/>
              </w:rPr>
              <w:t>178</w:t>
            </w:r>
            <w:r w:rsidRPr="00982994">
              <w:rPr>
                <w:noProof/>
                <w:webHidden/>
                <w:sz w:val="18"/>
                <w:szCs w:val="18"/>
              </w:rPr>
              <w:fldChar w:fldCharType="end"/>
            </w:r>
          </w:hyperlink>
        </w:p>
        <w:p w14:paraId="1FF94A87" w14:textId="59C940AE"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22" w:history="1">
            <w:r w:rsidRPr="00982994">
              <w:rPr>
                <w:rStyle w:val="Hyperlink"/>
                <w:noProof/>
                <w:sz w:val="18"/>
                <w:szCs w:val="18"/>
                <w:lang w:eastAsia="en-GB"/>
              </w:rPr>
              <w:t>4.4.4</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lang w:eastAsia="en-GB"/>
              </w:rPr>
              <w:t>How to manage behaviour</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_Toc146727722 \h </w:instrText>
            </w:r>
            <w:r w:rsidRPr="00982994">
              <w:rPr>
                <w:noProof/>
                <w:webHidden/>
                <w:sz w:val="18"/>
                <w:szCs w:val="18"/>
              </w:rPr>
            </w:r>
            <w:r w:rsidRPr="00982994">
              <w:rPr>
                <w:noProof/>
                <w:webHidden/>
                <w:sz w:val="18"/>
                <w:szCs w:val="18"/>
              </w:rPr>
              <w:fldChar w:fldCharType="separate"/>
            </w:r>
            <w:r w:rsidR="00873239">
              <w:rPr>
                <w:noProof/>
                <w:webHidden/>
                <w:sz w:val="18"/>
                <w:szCs w:val="18"/>
              </w:rPr>
              <w:t>179</w:t>
            </w:r>
            <w:r w:rsidRPr="00982994">
              <w:rPr>
                <w:noProof/>
                <w:webHidden/>
                <w:sz w:val="18"/>
                <w:szCs w:val="18"/>
              </w:rPr>
              <w:fldChar w:fldCharType="end"/>
            </w:r>
          </w:hyperlink>
        </w:p>
        <w:p w14:paraId="39ACD1CB" w14:textId="1314385B"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23" w:history="1">
            <w:r w:rsidRPr="00982994">
              <w:rPr>
                <w:rStyle w:val="Hyperlink"/>
                <w:noProof/>
                <w:sz w:val="18"/>
                <w:szCs w:val="18"/>
              </w:rPr>
              <w:t>4.5</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Recording decisions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_Toc146727723 \h </w:instrText>
            </w:r>
            <w:r w:rsidRPr="00982994">
              <w:rPr>
                <w:noProof/>
                <w:webHidden/>
                <w:sz w:val="18"/>
                <w:szCs w:val="18"/>
              </w:rPr>
            </w:r>
            <w:r w:rsidRPr="00982994">
              <w:rPr>
                <w:noProof/>
                <w:webHidden/>
                <w:sz w:val="18"/>
                <w:szCs w:val="18"/>
              </w:rPr>
              <w:fldChar w:fldCharType="separate"/>
            </w:r>
            <w:r w:rsidR="00873239">
              <w:rPr>
                <w:noProof/>
                <w:webHidden/>
                <w:sz w:val="18"/>
                <w:szCs w:val="18"/>
              </w:rPr>
              <w:t>185</w:t>
            </w:r>
            <w:r w:rsidRPr="00982994">
              <w:rPr>
                <w:noProof/>
                <w:webHidden/>
                <w:sz w:val="18"/>
                <w:szCs w:val="18"/>
              </w:rPr>
              <w:fldChar w:fldCharType="end"/>
            </w:r>
          </w:hyperlink>
        </w:p>
        <w:p w14:paraId="35F92DCA" w14:textId="0B867CC4"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24" w:history="1">
            <w:r w:rsidRPr="00982994">
              <w:rPr>
                <w:rStyle w:val="Hyperlink"/>
                <w:noProof/>
                <w:sz w:val="18"/>
                <w:szCs w:val="18"/>
              </w:rPr>
              <w:t>4.5.1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Principles of minute taking and writing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_Toc146727724 \h </w:instrText>
            </w:r>
            <w:r w:rsidRPr="00982994">
              <w:rPr>
                <w:noProof/>
                <w:webHidden/>
                <w:sz w:val="18"/>
                <w:szCs w:val="18"/>
              </w:rPr>
            </w:r>
            <w:r w:rsidRPr="00982994">
              <w:rPr>
                <w:noProof/>
                <w:webHidden/>
                <w:sz w:val="18"/>
                <w:szCs w:val="18"/>
              </w:rPr>
              <w:fldChar w:fldCharType="separate"/>
            </w:r>
            <w:r w:rsidR="00873239">
              <w:rPr>
                <w:noProof/>
                <w:webHidden/>
                <w:sz w:val="18"/>
                <w:szCs w:val="18"/>
              </w:rPr>
              <w:t>185</w:t>
            </w:r>
            <w:r w:rsidRPr="00982994">
              <w:rPr>
                <w:noProof/>
                <w:webHidden/>
                <w:sz w:val="18"/>
                <w:szCs w:val="18"/>
              </w:rPr>
              <w:fldChar w:fldCharType="end"/>
            </w:r>
          </w:hyperlink>
        </w:p>
        <w:p w14:paraId="335E7E71" w14:textId="128C6765"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25" w:history="1">
            <w:r w:rsidRPr="00982994">
              <w:rPr>
                <w:rStyle w:val="Hyperlink"/>
                <w:noProof/>
                <w:sz w:val="18"/>
                <w:szCs w:val="18"/>
              </w:rPr>
              <w:t>4.5.2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The purpose of minutes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_Toc146727725 \h </w:instrText>
            </w:r>
            <w:r w:rsidRPr="00982994">
              <w:rPr>
                <w:noProof/>
                <w:webHidden/>
                <w:sz w:val="18"/>
                <w:szCs w:val="18"/>
              </w:rPr>
            </w:r>
            <w:r w:rsidRPr="00982994">
              <w:rPr>
                <w:noProof/>
                <w:webHidden/>
                <w:sz w:val="18"/>
                <w:szCs w:val="18"/>
              </w:rPr>
              <w:fldChar w:fldCharType="separate"/>
            </w:r>
            <w:r w:rsidR="00873239">
              <w:rPr>
                <w:noProof/>
                <w:webHidden/>
                <w:sz w:val="18"/>
                <w:szCs w:val="18"/>
              </w:rPr>
              <w:t>186</w:t>
            </w:r>
            <w:r w:rsidRPr="00982994">
              <w:rPr>
                <w:noProof/>
                <w:webHidden/>
                <w:sz w:val="18"/>
                <w:szCs w:val="18"/>
              </w:rPr>
              <w:fldChar w:fldCharType="end"/>
            </w:r>
          </w:hyperlink>
        </w:p>
        <w:p w14:paraId="4B2589A5" w14:textId="27BD3A7A"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26" w:history="1">
            <w:r w:rsidRPr="00982994">
              <w:rPr>
                <w:rStyle w:val="Hyperlink"/>
                <w:noProof/>
                <w:sz w:val="18"/>
                <w:szCs w:val="18"/>
              </w:rPr>
              <w:t>4.5.3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What minutes should include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_Toc146727726 \h </w:instrText>
            </w:r>
            <w:r w:rsidRPr="00982994">
              <w:rPr>
                <w:noProof/>
                <w:webHidden/>
                <w:sz w:val="18"/>
                <w:szCs w:val="18"/>
              </w:rPr>
            </w:r>
            <w:r w:rsidRPr="00982994">
              <w:rPr>
                <w:noProof/>
                <w:webHidden/>
                <w:sz w:val="18"/>
                <w:szCs w:val="18"/>
              </w:rPr>
              <w:fldChar w:fldCharType="separate"/>
            </w:r>
            <w:r w:rsidR="00873239">
              <w:rPr>
                <w:noProof/>
                <w:webHidden/>
                <w:sz w:val="18"/>
                <w:szCs w:val="18"/>
              </w:rPr>
              <w:t>186</w:t>
            </w:r>
            <w:r w:rsidRPr="00982994">
              <w:rPr>
                <w:noProof/>
                <w:webHidden/>
                <w:sz w:val="18"/>
                <w:szCs w:val="18"/>
              </w:rPr>
              <w:fldChar w:fldCharType="end"/>
            </w:r>
          </w:hyperlink>
        </w:p>
        <w:p w14:paraId="7A1E5B8D" w14:textId="3CF63291"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27" w:history="1">
            <w:r w:rsidRPr="00982994">
              <w:rPr>
                <w:rStyle w:val="Hyperlink"/>
                <w:noProof/>
                <w:sz w:val="18"/>
                <w:szCs w:val="18"/>
              </w:rPr>
              <w:t>4.5.4</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How to finalise the minutes after the meeting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_Toc146727727 \h </w:instrText>
            </w:r>
            <w:r w:rsidRPr="00982994">
              <w:rPr>
                <w:noProof/>
                <w:webHidden/>
                <w:sz w:val="18"/>
                <w:szCs w:val="18"/>
              </w:rPr>
            </w:r>
            <w:r w:rsidRPr="00982994">
              <w:rPr>
                <w:noProof/>
                <w:webHidden/>
                <w:sz w:val="18"/>
                <w:szCs w:val="18"/>
              </w:rPr>
              <w:fldChar w:fldCharType="separate"/>
            </w:r>
            <w:r w:rsidR="00873239">
              <w:rPr>
                <w:noProof/>
                <w:webHidden/>
                <w:sz w:val="18"/>
                <w:szCs w:val="18"/>
              </w:rPr>
              <w:t>186</w:t>
            </w:r>
            <w:r w:rsidRPr="00982994">
              <w:rPr>
                <w:noProof/>
                <w:webHidden/>
                <w:sz w:val="18"/>
                <w:szCs w:val="18"/>
              </w:rPr>
              <w:fldChar w:fldCharType="end"/>
            </w:r>
          </w:hyperlink>
        </w:p>
        <w:p w14:paraId="79AB1D8A" w14:textId="0402A09B"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28" w:history="1">
            <w:r w:rsidRPr="00982994">
              <w:rPr>
                <w:rStyle w:val="Hyperlink"/>
                <w:noProof/>
                <w:sz w:val="18"/>
                <w:szCs w:val="18"/>
              </w:rPr>
              <w:t>4.5.5</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Check the accuracy of the minutes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_Toc146727728 \h </w:instrText>
            </w:r>
            <w:r w:rsidRPr="00982994">
              <w:rPr>
                <w:noProof/>
                <w:webHidden/>
                <w:sz w:val="18"/>
                <w:szCs w:val="18"/>
              </w:rPr>
            </w:r>
            <w:r w:rsidRPr="00982994">
              <w:rPr>
                <w:noProof/>
                <w:webHidden/>
                <w:sz w:val="18"/>
                <w:szCs w:val="18"/>
              </w:rPr>
              <w:fldChar w:fldCharType="separate"/>
            </w:r>
            <w:r w:rsidR="00873239">
              <w:rPr>
                <w:noProof/>
                <w:webHidden/>
                <w:sz w:val="18"/>
                <w:szCs w:val="18"/>
              </w:rPr>
              <w:t>187</w:t>
            </w:r>
            <w:r w:rsidRPr="00982994">
              <w:rPr>
                <w:noProof/>
                <w:webHidden/>
                <w:sz w:val="18"/>
                <w:szCs w:val="18"/>
              </w:rPr>
              <w:fldChar w:fldCharType="end"/>
            </w:r>
          </w:hyperlink>
        </w:p>
        <w:p w14:paraId="349937F0" w14:textId="44C63079"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29" w:history="1">
            <w:r w:rsidRPr="00982994">
              <w:rPr>
                <w:rStyle w:val="Hyperlink"/>
                <w:noProof/>
                <w:sz w:val="18"/>
                <w:szCs w:val="18"/>
              </w:rPr>
              <w:t>4.6</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Review the effectiveness of the meeting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_Toc146727729 \h </w:instrText>
            </w:r>
            <w:r w:rsidRPr="00982994">
              <w:rPr>
                <w:noProof/>
                <w:webHidden/>
                <w:sz w:val="18"/>
                <w:szCs w:val="18"/>
              </w:rPr>
            </w:r>
            <w:r w:rsidRPr="00982994">
              <w:rPr>
                <w:noProof/>
                <w:webHidden/>
                <w:sz w:val="18"/>
                <w:szCs w:val="18"/>
              </w:rPr>
              <w:fldChar w:fldCharType="separate"/>
            </w:r>
            <w:r w:rsidR="00873239">
              <w:rPr>
                <w:noProof/>
                <w:webHidden/>
                <w:sz w:val="18"/>
                <w:szCs w:val="18"/>
              </w:rPr>
              <w:t>187</w:t>
            </w:r>
            <w:r w:rsidRPr="00982994">
              <w:rPr>
                <w:noProof/>
                <w:webHidden/>
                <w:sz w:val="18"/>
                <w:szCs w:val="18"/>
              </w:rPr>
              <w:fldChar w:fldCharType="end"/>
            </w:r>
          </w:hyperlink>
        </w:p>
        <w:p w14:paraId="7503AEF4" w14:textId="2FF97FF0"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30" w:history="1">
            <w:r w:rsidRPr="00982994">
              <w:rPr>
                <w:rStyle w:val="Hyperlink"/>
                <w:noProof/>
                <w:sz w:val="18"/>
                <w:szCs w:val="18"/>
              </w:rPr>
              <w:t>4.7</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Follow up on progress on decisions and actions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_Toc146727730 \h </w:instrText>
            </w:r>
            <w:r w:rsidRPr="00982994">
              <w:rPr>
                <w:noProof/>
                <w:webHidden/>
                <w:sz w:val="18"/>
                <w:szCs w:val="18"/>
              </w:rPr>
            </w:r>
            <w:r w:rsidRPr="00982994">
              <w:rPr>
                <w:noProof/>
                <w:webHidden/>
                <w:sz w:val="18"/>
                <w:szCs w:val="18"/>
              </w:rPr>
              <w:fldChar w:fldCharType="separate"/>
            </w:r>
            <w:r w:rsidR="00873239">
              <w:rPr>
                <w:noProof/>
                <w:webHidden/>
                <w:sz w:val="18"/>
                <w:szCs w:val="18"/>
              </w:rPr>
              <w:t>188</w:t>
            </w:r>
            <w:r w:rsidRPr="00982994">
              <w:rPr>
                <w:noProof/>
                <w:webHidden/>
                <w:sz w:val="18"/>
                <w:szCs w:val="18"/>
              </w:rPr>
              <w:fldChar w:fldCharType="end"/>
            </w:r>
          </w:hyperlink>
        </w:p>
        <w:p w14:paraId="295BAC65" w14:textId="574FB20C"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31" w:history="1">
            <w:r w:rsidRPr="00982994">
              <w:rPr>
                <w:rStyle w:val="Hyperlink"/>
                <w:noProof/>
                <w:sz w:val="18"/>
                <w:szCs w:val="18"/>
              </w:rPr>
              <w:t>Conclusion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_Toc146727731 \h </w:instrText>
            </w:r>
            <w:r w:rsidRPr="00982994">
              <w:rPr>
                <w:noProof/>
                <w:webHidden/>
                <w:sz w:val="18"/>
                <w:szCs w:val="18"/>
              </w:rPr>
            </w:r>
            <w:r w:rsidRPr="00982994">
              <w:rPr>
                <w:noProof/>
                <w:webHidden/>
                <w:sz w:val="18"/>
                <w:szCs w:val="18"/>
              </w:rPr>
              <w:fldChar w:fldCharType="separate"/>
            </w:r>
            <w:r w:rsidR="00873239">
              <w:rPr>
                <w:noProof/>
                <w:webHidden/>
                <w:sz w:val="18"/>
                <w:szCs w:val="18"/>
              </w:rPr>
              <w:t>191</w:t>
            </w:r>
            <w:r w:rsidRPr="00982994">
              <w:rPr>
                <w:noProof/>
                <w:webHidden/>
                <w:sz w:val="18"/>
                <w:szCs w:val="18"/>
              </w:rPr>
              <w:fldChar w:fldCharType="end"/>
            </w:r>
          </w:hyperlink>
        </w:p>
        <w:p w14:paraId="3CF16BF1" w14:textId="50324D3D"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732" w:history="1">
            <w:r w:rsidRPr="00982994">
              <w:rPr>
                <w:rStyle w:val="Hyperlink"/>
                <w:noProof/>
                <w:sz w:val="18"/>
                <w:szCs w:val="18"/>
              </w:rPr>
              <w:t>Chapter 5: Principles planning, delegation and follow up</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_Toc146727732 \h </w:instrText>
            </w:r>
            <w:r w:rsidRPr="00982994">
              <w:rPr>
                <w:noProof/>
                <w:webHidden/>
                <w:sz w:val="18"/>
                <w:szCs w:val="18"/>
              </w:rPr>
            </w:r>
            <w:r w:rsidRPr="00982994">
              <w:rPr>
                <w:noProof/>
                <w:webHidden/>
                <w:sz w:val="18"/>
                <w:szCs w:val="18"/>
              </w:rPr>
              <w:fldChar w:fldCharType="separate"/>
            </w:r>
            <w:r w:rsidR="00873239">
              <w:rPr>
                <w:noProof/>
                <w:webHidden/>
                <w:sz w:val="18"/>
                <w:szCs w:val="18"/>
              </w:rPr>
              <w:t>192</w:t>
            </w:r>
            <w:r w:rsidRPr="00982994">
              <w:rPr>
                <w:noProof/>
                <w:webHidden/>
                <w:sz w:val="18"/>
                <w:szCs w:val="18"/>
              </w:rPr>
              <w:fldChar w:fldCharType="end"/>
            </w:r>
          </w:hyperlink>
        </w:p>
        <w:p w14:paraId="14C6E0CF" w14:textId="448E1BBB"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33" w:history="1">
            <w:r w:rsidRPr="00982994">
              <w:rPr>
                <w:rStyle w:val="Hyperlink"/>
                <w:noProof/>
                <w:sz w:val="18"/>
                <w:szCs w:val="18"/>
              </w:rPr>
              <w:t>5.1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principles of planning, prioritising and the use of task lists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_Toc146727733 \h </w:instrText>
            </w:r>
            <w:r w:rsidRPr="00982994">
              <w:rPr>
                <w:noProof/>
                <w:webHidden/>
                <w:sz w:val="18"/>
                <w:szCs w:val="18"/>
              </w:rPr>
            </w:r>
            <w:r w:rsidRPr="00982994">
              <w:rPr>
                <w:noProof/>
                <w:webHidden/>
                <w:sz w:val="18"/>
                <w:szCs w:val="18"/>
              </w:rPr>
              <w:fldChar w:fldCharType="separate"/>
            </w:r>
            <w:r w:rsidR="00873239">
              <w:rPr>
                <w:noProof/>
                <w:webHidden/>
                <w:sz w:val="18"/>
                <w:szCs w:val="18"/>
              </w:rPr>
              <w:t>193</w:t>
            </w:r>
            <w:r w:rsidRPr="00982994">
              <w:rPr>
                <w:noProof/>
                <w:webHidden/>
                <w:sz w:val="18"/>
                <w:szCs w:val="18"/>
              </w:rPr>
              <w:fldChar w:fldCharType="end"/>
            </w:r>
          </w:hyperlink>
        </w:p>
        <w:p w14:paraId="2CAB1A06" w14:textId="6C241929"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34" w:history="1">
            <w:r w:rsidRPr="00982994">
              <w:rPr>
                <w:rStyle w:val="Hyperlink"/>
                <w:noProof/>
                <w:sz w:val="18"/>
                <w:szCs w:val="18"/>
              </w:rPr>
              <w:t>5.1.1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Activities of planning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_Toc146727734 \h </w:instrText>
            </w:r>
            <w:r w:rsidRPr="00982994">
              <w:rPr>
                <w:noProof/>
                <w:webHidden/>
                <w:sz w:val="18"/>
                <w:szCs w:val="18"/>
              </w:rPr>
            </w:r>
            <w:r w:rsidRPr="00982994">
              <w:rPr>
                <w:noProof/>
                <w:webHidden/>
                <w:sz w:val="18"/>
                <w:szCs w:val="18"/>
              </w:rPr>
              <w:fldChar w:fldCharType="separate"/>
            </w:r>
            <w:r w:rsidR="00873239">
              <w:rPr>
                <w:noProof/>
                <w:webHidden/>
                <w:sz w:val="18"/>
                <w:szCs w:val="18"/>
              </w:rPr>
              <w:t>193</w:t>
            </w:r>
            <w:r w:rsidRPr="00982994">
              <w:rPr>
                <w:noProof/>
                <w:webHidden/>
                <w:sz w:val="18"/>
                <w:szCs w:val="18"/>
              </w:rPr>
              <w:fldChar w:fldCharType="end"/>
            </w:r>
          </w:hyperlink>
        </w:p>
        <w:p w14:paraId="3B123431" w14:textId="7C0DDCE5"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35" w:history="1">
            <w:r w:rsidRPr="00982994">
              <w:rPr>
                <w:rStyle w:val="Hyperlink"/>
                <w:noProof/>
                <w:sz w:val="18"/>
                <w:szCs w:val="18"/>
              </w:rPr>
              <w:t>5.1.2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Why it pays to plan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_Toc146727735 \h </w:instrText>
            </w:r>
            <w:r w:rsidRPr="00982994">
              <w:rPr>
                <w:noProof/>
                <w:webHidden/>
                <w:sz w:val="18"/>
                <w:szCs w:val="18"/>
              </w:rPr>
            </w:r>
            <w:r w:rsidRPr="00982994">
              <w:rPr>
                <w:noProof/>
                <w:webHidden/>
                <w:sz w:val="18"/>
                <w:szCs w:val="18"/>
              </w:rPr>
              <w:fldChar w:fldCharType="separate"/>
            </w:r>
            <w:r w:rsidR="00873239">
              <w:rPr>
                <w:noProof/>
                <w:webHidden/>
                <w:sz w:val="18"/>
                <w:szCs w:val="18"/>
              </w:rPr>
              <w:t>193</w:t>
            </w:r>
            <w:r w:rsidRPr="00982994">
              <w:rPr>
                <w:noProof/>
                <w:webHidden/>
                <w:sz w:val="18"/>
                <w:szCs w:val="18"/>
              </w:rPr>
              <w:fldChar w:fldCharType="end"/>
            </w:r>
          </w:hyperlink>
        </w:p>
        <w:p w14:paraId="446917BD" w14:textId="474CC143"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36" w:history="1">
            <w:r w:rsidRPr="00982994">
              <w:rPr>
                <w:rStyle w:val="Hyperlink"/>
                <w:noProof/>
                <w:sz w:val="18"/>
                <w:szCs w:val="18"/>
              </w:rPr>
              <w:t>5.1.3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Principles of planning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_Toc146727736 \h </w:instrText>
            </w:r>
            <w:r w:rsidRPr="00982994">
              <w:rPr>
                <w:noProof/>
                <w:webHidden/>
                <w:sz w:val="18"/>
                <w:szCs w:val="18"/>
              </w:rPr>
            </w:r>
            <w:r w:rsidRPr="00982994">
              <w:rPr>
                <w:noProof/>
                <w:webHidden/>
                <w:sz w:val="18"/>
                <w:szCs w:val="18"/>
              </w:rPr>
              <w:fldChar w:fldCharType="separate"/>
            </w:r>
            <w:r w:rsidR="00873239">
              <w:rPr>
                <w:noProof/>
                <w:webHidden/>
                <w:sz w:val="18"/>
                <w:szCs w:val="18"/>
              </w:rPr>
              <w:t>193</w:t>
            </w:r>
            <w:r w:rsidRPr="00982994">
              <w:rPr>
                <w:noProof/>
                <w:webHidden/>
                <w:sz w:val="18"/>
                <w:szCs w:val="18"/>
              </w:rPr>
              <w:fldChar w:fldCharType="end"/>
            </w:r>
          </w:hyperlink>
        </w:p>
        <w:p w14:paraId="0EC082A2" w14:textId="7FAC1478"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37" w:history="1">
            <w:r w:rsidRPr="00982994">
              <w:rPr>
                <w:rStyle w:val="Hyperlink"/>
                <w:noProof/>
                <w:sz w:val="18"/>
                <w:szCs w:val="18"/>
              </w:rPr>
              <w:t>5.1.4</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Principles of prioritising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_Toc146727737 \h </w:instrText>
            </w:r>
            <w:r w:rsidRPr="00982994">
              <w:rPr>
                <w:noProof/>
                <w:webHidden/>
                <w:sz w:val="18"/>
                <w:szCs w:val="18"/>
              </w:rPr>
            </w:r>
            <w:r w:rsidRPr="00982994">
              <w:rPr>
                <w:noProof/>
                <w:webHidden/>
                <w:sz w:val="18"/>
                <w:szCs w:val="18"/>
              </w:rPr>
              <w:fldChar w:fldCharType="separate"/>
            </w:r>
            <w:r w:rsidR="00873239">
              <w:rPr>
                <w:noProof/>
                <w:webHidden/>
                <w:sz w:val="18"/>
                <w:szCs w:val="18"/>
              </w:rPr>
              <w:t>195</w:t>
            </w:r>
            <w:r w:rsidRPr="00982994">
              <w:rPr>
                <w:noProof/>
                <w:webHidden/>
                <w:sz w:val="18"/>
                <w:szCs w:val="18"/>
              </w:rPr>
              <w:fldChar w:fldCharType="end"/>
            </w:r>
          </w:hyperlink>
        </w:p>
        <w:p w14:paraId="0A603395" w14:textId="455D11F6"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38" w:history="1">
            <w:r w:rsidRPr="00982994">
              <w:rPr>
                <w:rStyle w:val="Hyperlink"/>
                <w:noProof/>
                <w:sz w:val="18"/>
                <w:szCs w:val="18"/>
              </w:rPr>
              <w:t>5.1.5</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Principle of using task lists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_Toc146727738 \h </w:instrText>
            </w:r>
            <w:r w:rsidRPr="00982994">
              <w:rPr>
                <w:noProof/>
                <w:webHidden/>
                <w:sz w:val="18"/>
                <w:szCs w:val="18"/>
              </w:rPr>
            </w:r>
            <w:r w:rsidRPr="00982994">
              <w:rPr>
                <w:noProof/>
                <w:webHidden/>
                <w:sz w:val="18"/>
                <w:szCs w:val="18"/>
              </w:rPr>
              <w:fldChar w:fldCharType="separate"/>
            </w:r>
            <w:r w:rsidR="00873239">
              <w:rPr>
                <w:noProof/>
                <w:webHidden/>
                <w:sz w:val="18"/>
                <w:szCs w:val="18"/>
              </w:rPr>
              <w:t>195</w:t>
            </w:r>
            <w:r w:rsidRPr="00982994">
              <w:rPr>
                <w:noProof/>
                <w:webHidden/>
                <w:sz w:val="18"/>
                <w:szCs w:val="18"/>
              </w:rPr>
              <w:fldChar w:fldCharType="end"/>
            </w:r>
          </w:hyperlink>
        </w:p>
        <w:p w14:paraId="27A78D7C" w14:textId="362A4B3B"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39" w:history="1">
            <w:r w:rsidRPr="00982994">
              <w:rPr>
                <w:rStyle w:val="Hyperlink"/>
                <w:noProof/>
                <w:sz w:val="18"/>
                <w:szCs w:val="18"/>
              </w:rPr>
              <w:t>5.2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importance of setting and communicating goals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_Toc146727739 \h </w:instrText>
            </w:r>
            <w:r w:rsidRPr="00982994">
              <w:rPr>
                <w:noProof/>
                <w:webHidden/>
                <w:sz w:val="18"/>
                <w:szCs w:val="18"/>
              </w:rPr>
            </w:r>
            <w:r w:rsidRPr="00982994">
              <w:rPr>
                <w:noProof/>
                <w:webHidden/>
                <w:sz w:val="18"/>
                <w:szCs w:val="18"/>
              </w:rPr>
              <w:fldChar w:fldCharType="separate"/>
            </w:r>
            <w:r w:rsidR="00873239">
              <w:rPr>
                <w:noProof/>
                <w:webHidden/>
                <w:sz w:val="18"/>
                <w:szCs w:val="18"/>
              </w:rPr>
              <w:t>196</w:t>
            </w:r>
            <w:r w:rsidRPr="00982994">
              <w:rPr>
                <w:noProof/>
                <w:webHidden/>
                <w:sz w:val="18"/>
                <w:szCs w:val="18"/>
              </w:rPr>
              <w:fldChar w:fldCharType="end"/>
            </w:r>
          </w:hyperlink>
        </w:p>
        <w:p w14:paraId="61EB83EB" w14:textId="5EFAE8CD"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40" w:history="1">
            <w:r w:rsidRPr="00982994">
              <w:rPr>
                <w:rStyle w:val="Hyperlink"/>
                <w:noProof/>
                <w:sz w:val="18"/>
                <w:szCs w:val="18"/>
              </w:rPr>
              <w:t>5.3</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Contingency planning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_Toc146727740 \h </w:instrText>
            </w:r>
            <w:r w:rsidRPr="00982994">
              <w:rPr>
                <w:noProof/>
                <w:webHidden/>
                <w:sz w:val="18"/>
                <w:szCs w:val="18"/>
              </w:rPr>
            </w:r>
            <w:r w:rsidRPr="00982994">
              <w:rPr>
                <w:noProof/>
                <w:webHidden/>
                <w:sz w:val="18"/>
                <w:szCs w:val="18"/>
              </w:rPr>
              <w:fldChar w:fldCharType="separate"/>
            </w:r>
            <w:r w:rsidR="00873239">
              <w:rPr>
                <w:noProof/>
                <w:webHidden/>
                <w:sz w:val="18"/>
                <w:szCs w:val="18"/>
              </w:rPr>
              <w:t>197</w:t>
            </w:r>
            <w:r w:rsidRPr="00982994">
              <w:rPr>
                <w:noProof/>
                <w:webHidden/>
                <w:sz w:val="18"/>
                <w:szCs w:val="18"/>
              </w:rPr>
              <w:fldChar w:fldCharType="end"/>
            </w:r>
          </w:hyperlink>
        </w:p>
        <w:p w14:paraId="2330BF37" w14:textId="5A231DC2"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41" w:history="1">
            <w:r w:rsidRPr="00982994">
              <w:rPr>
                <w:rStyle w:val="Hyperlink"/>
                <w:noProof/>
                <w:sz w:val="18"/>
                <w:szCs w:val="18"/>
              </w:rPr>
              <w:t>5.3.1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What contingency planning is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_Toc146727741 \h </w:instrText>
            </w:r>
            <w:r w:rsidRPr="00982994">
              <w:rPr>
                <w:noProof/>
                <w:webHidden/>
                <w:sz w:val="18"/>
                <w:szCs w:val="18"/>
              </w:rPr>
            </w:r>
            <w:r w:rsidRPr="00982994">
              <w:rPr>
                <w:noProof/>
                <w:webHidden/>
                <w:sz w:val="18"/>
                <w:szCs w:val="18"/>
              </w:rPr>
              <w:fldChar w:fldCharType="separate"/>
            </w:r>
            <w:r w:rsidR="00873239">
              <w:rPr>
                <w:noProof/>
                <w:webHidden/>
                <w:sz w:val="18"/>
                <w:szCs w:val="18"/>
              </w:rPr>
              <w:t>197</w:t>
            </w:r>
            <w:r w:rsidRPr="00982994">
              <w:rPr>
                <w:noProof/>
                <w:webHidden/>
                <w:sz w:val="18"/>
                <w:szCs w:val="18"/>
              </w:rPr>
              <w:fldChar w:fldCharType="end"/>
            </w:r>
          </w:hyperlink>
        </w:p>
        <w:p w14:paraId="20246997" w14:textId="0A5033D4"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42" w:history="1">
            <w:r w:rsidRPr="00982994">
              <w:rPr>
                <w:rStyle w:val="Hyperlink"/>
                <w:noProof/>
                <w:sz w:val="18"/>
                <w:szCs w:val="18"/>
              </w:rPr>
              <w:t>5.3.2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The purpose of a contingency plan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_Toc146727742 \h </w:instrText>
            </w:r>
            <w:r w:rsidRPr="00982994">
              <w:rPr>
                <w:noProof/>
                <w:webHidden/>
                <w:sz w:val="18"/>
                <w:szCs w:val="18"/>
              </w:rPr>
            </w:r>
            <w:r w:rsidRPr="00982994">
              <w:rPr>
                <w:noProof/>
                <w:webHidden/>
                <w:sz w:val="18"/>
                <w:szCs w:val="18"/>
              </w:rPr>
              <w:fldChar w:fldCharType="separate"/>
            </w:r>
            <w:r w:rsidR="00873239">
              <w:rPr>
                <w:noProof/>
                <w:webHidden/>
                <w:sz w:val="18"/>
                <w:szCs w:val="18"/>
              </w:rPr>
              <w:t>197</w:t>
            </w:r>
            <w:r w:rsidRPr="00982994">
              <w:rPr>
                <w:noProof/>
                <w:webHidden/>
                <w:sz w:val="18"/>
                <w:szCs w:val="18"/>
              </w:rPr>
              <w:fldChar w:fldCharType="end"/>
            </w:r>
          </w:hyperlink>
        </w:p>
        <w:p w14:paraId="2FF379B5" w14:textId="72B5D3EA"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43" w:history="1">
            <w:r w:rsidRPr="00982994">
              <w:rPr>
                <w:rStyle w:val="Hyperlink"/>
                <w:noProof/>
                <w:sz w:val="18"/>
                <w:szCs w:val="18"/>
              </w:rPr>
              <w:t>5.3.3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The principles of contingency planning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_Toc146727743 \h </w:instrText>
            </w:r>
            <w:r w:rsidRPr="00982994">
              <w:rPr>
                <w:noProof/>
                <w:webHidden/>
                <w:sz w:val="18"/>
                <w:szCs w:val="18"/>
              </w:rPr>
            </w:r>
            <w:r w:rsidRPr="00982994">
              <w:rPr>
                <w:noProof/>
                <w:webHidden/>
                <w:sz w:val="18"/>
                <w:szCs w:val="18"/>
              </w:rPr>
              <w:fldChar w:fldCharType="separate"/>
            </w:r>
            <w:r w:rsidR="00873239">
              <w:rPr>
                <w:noProof/>
                <w:webHidden/>
                <w:sz w:val="18"/>
                <w:szCs w:val="18"/>
              </w:rPr>
              <w:t>197</w:t>
            </w:r>
            <w:r w:rsidRPr="00982994">
              <w:rPr>
                <w:noProof/>
                <w:webHidden/>
                <w:sz w:val="18"/>
                <w:szCs w:val="18"/>
              </w:rPr>
              <w:fldChar w:fldCharType="end"/>
            </w:r>
          </w:hyperlink>
        </w:p>
        <w:p w14:paraId="2A90E2E8" w14:textId="549E4F33"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44" w:history="1">
            <w:r w:rsidRPr="00982994">
              <w:rPr>
                <w:rStyle w:val="Hyperlink"/>
                <w:noProof/>
                <w:sz w:val="18"/>
                <w:szCs w:val="18"/>
              </w:rPr>
              <w:t>5.4</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Scheduling staff</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_Toc146727744 \h </w:instrText>
            </w:r>
            <w:r w:rsidRPr="00982994">
              <w:rPr>
                <w:noProof/>
                <w:webHidden/>
                <w:sz w:val="18"/>
                <w:szCs w:val="18"/>
              </w:rPr>
            </w:r>
            <w:r w:rsidRPr="00982994">
              <w:rPr>
                <w:noProof/>
                <w:webHidden/>
                <w:sz w:val="18"/>
                <w:szCs w:val="18"/>
              </w:rPr>
              <w:fldChar w:fldCharType="separate"/>
            </w:r>
            <w:r w:rsidR="00873239">
              <w:rPr>
                <w:noProof/>
                <w:webHidden/>
                <w:sz w:val="18"/>
                <w:szCs w:val="18"/>
              </w:rPr>
              <w:t>198</w:t>
            </w:r>
            <w:r w:rsidRPr="00982994">
              <w:rPr>
                <w:noProof/>
                <w:webHidden/>
                <w:sz w:val="18"/>
                <w:szCs w:val="18"/>
              </w:rPr>
              <w:fldChar w:fldCharType="end"/>
            </w:r>
          </w:hyperlink>
        </w:p>
        <w:p w14:paraId="135DA312" w14:textId="3E94CCAC"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45" w:history="1">
            <w:r w:rsidRPr="00982994">
              <w:rPr>
                <w:rStyle w:val="Hyperlink"/>
                <w:noProof/>
                <w:sz w:val="18"/>
                <w:szCs w:val="18"/>
              </w:rPr>
              <w:t>5.4.1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Concept of staff scheduling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_Toc146727745 \h </w:instrText>
            </w:r>
            <w:r w:rsidRPr="00982994">
              <w:rPr>
                <w:noProof/>
                <w:webHidden/>
                <w:sz w:val="18"/>
                <w:szCs w:val="18"/>
              </w:rPr>
            </w:r>
            <w:r w:rsidRPr="00982994">
              <w:rPr>
                <w:noProof/>
                <w:webHidden/>
                <w:sz w:val="18"/>
                <w:szCs w:val="18"/>
              </w:rPr>
              <w:fldChar w:fldCharType="separate"/>
            </w:r>
            <w:r w:rsidR="00873239">
              <w:rPr>
                <w:noProof/>
                <w:webHidden/>
                <w:sz w:val="18"/>
                <w:szCs w:val="18"/>
              </w:rPr>
              <w:t>198</w:t>
            </w:r>
            <w:r w:rsidRPr="00982994">
              <w:rPr>
                <w:noProof/>
                <w:webHidden/>
                <w:sz w:val="18"/>
                <w:szCs w:val="18"/>
              </w:rPr>
              <w:fldChar w:fldCharType="end"/>
            </w:r>
          </w:hyperlink>
        </w:p>
        <w:p w14:paraId="0A459347" w14:textId="66965F35"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46" w:history="1">
            <w:r w:rsidRPr="00982994">
              <w:rPr>
                <w:rStyle w:val="Hyperlink"/>
                <w:noProof/>
                <w:sz w:val="18"/>
                <w:szCs w:val="18"/>
              </w:rPr>
              <w:t>5.4.2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The purpose of staff scheduling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_Toc146727746 \h </w:instrText>
            </w:r>
            <w:r w:rsidRPr="00982994">
              <w:rPr>
                <w:noProof/>
                <w:webHidden/>
                <w:sz w:val="18"/>
                <w:szCs w:val="18"/>
              </w:rPr>
            </w:r>
            <w:r w:rsidRPr="00982994">
              <w:rPr>
                <w:noProof/>
                <w:webHidden/>
                <w:sz w:val="18"/>
                <w:szCs w:val="18"/>
              </w:rPr>
              <w:fldChar w:fldCharType="separate"/>
            </w:r>
            <w:r w:rsidR="00873239">
              <w:rPr>
                <w:noProof/>
                <w:webHidden/>
                <w:sz w:val="18"/>
                <w:szCs w:val="18"/>
              </w:rPr>
              <w:t>198</w:t>
            </w:r>
            <w:r w:rsidRPr="00982994">
              <w:rPr>
                <w:noProof/>
                <w:webHidden/>
                <w:sz w:val="18"/>
                <w:szCs w:val="18"/>
              </w:rPr>
              <w:fldChar w:fldCharType="end"/>
            </w:r>
          </w:hyperlink>
        </w:p>
        <w:p w14:paraId="2A2FC4F0" w14:textId="7DD90800"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47" w:history="1">
            <w:r w:rsidRPr="00982994">
              <w:rPr>
                <w:rStyle w:val="Hyperlink"/>
                <w:noProof/>
                <w:sz w:val="18"/>
                <w:szCs w:val="18"/>
              </w:rPr>
              <w:t>5.4.3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Principles of staff scheduling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_Toc146727747 \h </w:instrText>
            </w:r>
            <w:r w:rsidRPr="00982994">
              <w:rPr>
                <w:noProof/>
                <w:webHidden/>
                <w:sz w:val="18"/>
                <w:szCs w:val="18"/>
              </w:rPr>
            </w:r>
            <w:r w:rsidRPr="00982994">
              <w:rPr>
                <w:noProof/>
                <w:webHidden/>
                <w:sz w:val="18"/>
                <w:szCs w:val="18"/>
              </w:rPr>
              <w:fldChar w:fldCharType="separate"/>
            </w:r>
            <w:r w:rsidR="00873239">
              <w:rPr>
                <w:noProof/>
                <w:webHidden/>
                <w:sz w:val="18"/>
                <w:szCs w:val="18"/>
              </w:rPr>
              <w:t>198</w:t>
            </w:r>
            <w:r w:rsidRPr="00982994">
              <w:rPr>
                <w:noProof/>
                <w:webHidden/>
                <w:sz w:val="18"/>
                <w:szCs w:val="18"/>
              </w:rPr>
              <w:fldChar w:fldCharType="end"/>
            </w:r>
          </w:hyperlink>
        </w:p>
        <w:p w14:paraId="05A3033B" w14:textId="5FFD1A8C"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48" w:history="1">
            <w:r w:rsidRPr="00982994">
              <w:rPr>
                <w:rStyle w:val="Hyperlink"/>
                <w:noProof/>
                <w:sz w:val="18"/>
                <w:szCs w:val="18"/>
              </w:rPr>
              <w:t>5.4.4</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Factors used when scheduling staff</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_Toc146727748 \h </w:instrText>
            </w:r>
            <w:r w:rsidRPr="00982994">
              <w:rPr>
                <w:noProof/>
                <w:webHidden/>
                <w:sz w:val="18"/>
                <w:szCs w:val="18"/>
              </w:rPr>
            </w:r>
            <w:r w:rsidRPr="00982994">
              <w:rPr>
                <w:noProof/>
                <w:webHidden/>
                <w:sz w:val="18"/>
                <w:szCs w:val="18"/>
              </w:rPr>
              <w:fldChar w:fldCharType="separate"/>
            </w:r>
            <w:r w:rsidR="00873239">
              <w:rPr>
                <w:noProof/>
                <w:webHidden/>
                <w:sz w:val="18"/>
                <w:szCs w:val="18"/>
              </w:rPr>
              <w:t>200</w:t>
            </w:r>
            <w:r w:rsidRPr="00982994">
              <w:rPr>
                <w:noProof/>
                <w:webHidden/>
                <w:sz w:val="18"/>
                <w:szCs w:val="18"/>
              </w:rPr>
              <w:fldChar w:fldCharType="end"/>
            </w:r>
          </w:hyperlink>
        </w:p>
        <w:p w14:paraId="59BFB251" w14:textId="20613E53"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49" w:history="1">
            <w:r w:rsidRPr="00982994">
              <w:rPr>
                <w:rStyle w:val="Hyperlink"/>
                <w:noProof/>
                <w:sz w:val="18"/>
                <w:szCs w:val="18"/>
              </w:rPr>
              <w:t>5.5</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Giving instructions and delegating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_Toc146727749 \h </w:instrText>
            </w:r>
            <w:r w:rsidRPr="00982994">
              <w:rPr>
                <w:noProof/>
                <w:webHidden/>
                <w:sz w:val="18"/>
                <w:szCs w:val="18"/>
              </w:rPr>
            </w:r>
            <w:r w:rsidRPr="00982994">
              <w:rPr>
                <w:noProof/>
                <w:webHidden/>
                <w:sz w:val="18"/>
                <w:szCs w:val="18"/>
              </w:rPr>
              <w:fldChar w:fldCharType="separate"/>
            </w:r>
            <w:r w:rsidR="00873239">
              <w:rPr>
                <w:noProof/>
                <w:webHidden/>
                <w:sz w:val="18"/>
                <w:szCs w:val="18"/>
              </w:rPr>
              <w:t>201</w:t>
            </w:r>
            <w:r w:rsidRPr="00982994">
              <w:rPr>
                <w:noProof/>
                <w:webHidden/>
                <w:sz w:val="18"/>
                <w:szCs w:val="18"/>
              </w:rPr>
              <w:fldChar w:fldCharType="end"/>
            </w:r>
          </w:hyperlink>
        </w:p>
        <w:p w14:paraId="2A28BCFF" w14:textId="2A5E5738"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50" w:history="1">
            <w:r w:rsidRPr="00982994">
              <w:rPr>
                <w:rStyle w:val="Hyperlink"/>
                <w:noProof/>
                <w:sz w:val="18"/>
                <w:szCs w:val="18"/>
              </w:rPr>
              <w:t>5.5.1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The reasons for delegating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_Toc146727750 \h </w:instrText>
            </w:r>
            <w:r w:rsidRPr="00982994">
              <w:rPr>
                <w:noProof/>
                <w:webHidden/>
                <w:sz w:val="18"/>
                <w:szCs w:val="18"/>
              </w:rPr>
            </w:r>
            <w:r w:rsidRPr="00982994">
              <w:rPr>
                <w:noProof/>
                <w:webHidden/>
                <w:sz w:val="18"/>
                <w:szCs w:val="18"/>
              </w:rPr>
              <w:fldChar w:fldCharType="separate"/>
            </w:r>
            <w:r w:rsidR="00873239">
              <w:rPr>
                <w:noProof/>
                <w:webHidden/>
                <w:sz w:val="18"/>
                <w:szCs w:val="18"/>
              </w:rPr>
              <w:t>202</w:t>
            </w:r>
            <w:r w:rsidRPr="00982994">
              <w:rPr>
                <w:noProof/>
                <w:webHidden/>
                <w:sz w:val="18"/>
                <w:szCs w:val="18"/>
              </w:rPr>
              <w:fldChar w:fldCharType="end"/>
            </w:r>
          </w:hyperlink>
        </w:p>
        <w:p w14:paraId="77E747DE" w14:textId="692AB5D3"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51" w:history="1">
            <w:r w:rsidRPr="00982994">
              <w:rPr>
                <w:rStyle w:val="Hyperlink"/>
                <w:noProof/>
                <w:sz w:val="18"/>
                <w:szCs w:val="18"/>
              </w:rPr>
              <w:t>5.5.2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What delegation is and is not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_Toc146727751 \h </w:instrText>
            </w:r>
            <w:r w:rsidRPr="00982994">
              <w:rPr>
                <w:noProof/>
                <w:webHidden/>
                <w:sz w:val="18"/>
                <w:szCs w:val="18"/>
              </w:rPr>
            </w:r>
            <w:r w:rsidRPr="00982994">
              <w:rPr>
                <w:noProof/>
                <w:webHidden/>
                <w:sz w:val="18"/>
                <w:szCs w:val="18"/>
              </w:rPr>
              <w:fldChar w:fldCharType="separate"/>
            </w:r>
            <w:r w:rsidR="00873239">
              <w:rPr>
                <w:noProof/>
                <w:webHidden/>
                <w:sz w:val="18"/>
                <w:szCs w:val="18"/>
              </w:rPr>
              <w:t>202</w:t>
            </w:r>
            <w:r w:rsidRPr="00982994">
              <w:rPr>
                <w:noProof/>
                <w:webHidden/>
                <w:sz w:val="18"/>
                <w:szCs w:val="18"/>
              </w:rPr>
              <w:fldChar w:fldCharType="end"/>
            </w:r>
          </w:hyperlink>
        </w:p>
        <w:p w14:paraId="7EBD098E" w14:textId="3EC3D755"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52" w:history="1">
            <w:r w:rsidRPr="00982994">
              <w:rPr>
                <w:rStyle w:val="Hyperlink"/>
                <w:noProof/>
                <w:sz w:val="18"/>
                <w:szCs w:val="18"/>
              </w:rPr>
              <w:t>5.5.3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The difference between giving instructions and delegating tasks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_Toc146727752 \h </w:instrText>
            </w:r>
            <w:r w:rsidRPr="00982994">
              <w:rPr>
                <w:noProof/>
                <w:webHidden/>
                <w:sz w:val="18"/>
                <w:szCs w:val="18"/>
              </w:rPr>
            </w:r>
            <w:r w:rsidRPr="00982994">
              <w:rPr>
                <w:noProof/>
                <w:webHidden/>
                <w:sz w:val="18"/>
                <w:szCs w:val="18"/>
              </w:rPr>
              <w:fldChar w:fldCharType="separate"/>
            </w:r>
            <w:r w:rsidR="00873239">
              <w:rPr>
                <w:noProof/>
                <w:webHidden/>
                <w:sz w:val="18"/>
                <w:szCs w:val="18"/>
              </w:rPr>
              <w:t>203</w:t>
            </w:r>
            <w:r w:rsidRPr="00982994">
              <w:rPr>
                <w:noProof/>
                <w:webHidden/>
                <w:sz w:val="18"/>
                <w:szCs w:val="18"/>
              </w:rPr>
              <w:fldChar w:fldCharType="end"/>
            </w:r>
          </w:hyperlink>
        </w:p>
        <w:p w14:paraId="35247ACE" w14:textId="06E609A1"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53" w:history="1">
            <w:r w:rsidRPr="00982994">
              <w:rPr>
                <w:rStyle w:val="Hyperlink"/>
                <w:noProof/>
                <w:sz w:val="18"/>
                <w:szCs w:val="18"/>
              </w:rPr>
              <w:t>5.5.4</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Concepts of delegating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_Toc146727753 \h </w:instrText>
            </w:r>
            <w:r w:rsidRPr="00982994">
              <w:rPr>
                <w:noProof/>
                <w:webHidden/>
                <w:sz w:val="18"/>
                <w:szCs w:val="18"/>
              </w:rPr>
            </w:r>
            <w:r w:rsidRPr="00982994">
              <w:rPr>
                <w:noProof/>
                <w:webHidden/>
                <w:sz w:val="18"/>
                <w:szCs w:val="18"/>
              </w:rPr>
              <w:fldChar w:fldCharType="separate"/>
            </w:r>
            <w:r w:rsidR="00873239">
              <w:rPr>
                <w:noProof/>
                <w:webHidden/>
                <w:sz w:val="18"/>
                <w:szCs w:val="18"/>
              </w:rPr>
              <w:t>203</w:t>
            </w:r>
            <w:r w:rsidRPr="00982994">
              <w:rPr>
                <w:noProof/>
                <w:webHidden/>
                <w:sz w:val="18"/>
                <w:szCs w:val="18"/>
              </w:rPr>
              <w:fldChar w:fldCharType="end"/>
            </w:r>
          </w:hyperlink>
        </w:p>
        <w:p w14:paraId="5388122B" w14:textId="67AA706E"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54" w:history="1">
            <w:r w:rsidRPr="00982994">
              <w:rPr>
                <w:rStyle w:val="Hyperlink"/>
                <w:noProof/>
                <w:sz w:val="18"/>
                <w:szCs w:val="18"/>
              </w:rPr>
              <w:t>5.5.5</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What should and should not be delegated</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_Toc146727754 \h </w:instrText>
            </w:r>
            <w:r w:rsidRPr="00982994">
              <w:rPr>
                <w:noProof/>
                <w:webHidden/>
                <w:sz w:val="18"/>
                <w:szCs w:val="18"/>
              </w:rPr>
            </w:r>
            <w:r w:rsidRPr="00982994">
              <w:rPr>
                <w:noProof/>
                <w:webHidden/>
                <w:sz w:val="18"/>
                <w:szCs w:val="18"/>
              </w:rPr>
              <w:fldChar w:fldCharType="separate"/>
            </w:r>
            <w:r w:rsidR="00873239">
              <w:rPr>
                <w:noProof/>
                <w:webHidden/>
                <w:sz w:val="18"/>
                <w:szCs w:val="18"/>
              </w:rPr>
              <w:t>204</w:t>
            </w:r>
            <w:r w:rsidRPr="00982994">
              <w:rPr>
                <w:noProof/>
                <w:webHidden/>
                <w:sz w:val="18"/>
                <w:szCs w:val="18"/>
              </w:rPr>
              <w:fldChar w:fldCharType="end"/>
            </w:r>
          </w:hyperlink>
        </w:p>
        <w:p w14:paraId="262DD397" w14:textId="1E45DDD9"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55" w:history="1">
            <w:r w:rsidRPr="00982994">
              <w:rPr>
                <w:rStyle w:val="Hyperlink"/>
                <w:noProof/>
                <w:sz w:val="18"/>
                <w:szCs w:val="18"/>
              </w:rPr>
              <w:t>5.5.6</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Principles of delegating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_Toc146727755 \h </w:instrText>
            </w:r>
            <w:r w:rsidRPr="00982994">
              <w:rPr>
                <w:noProof/>
                <w:webHidden/>
                <w:sz w:val="18"/>
                <w:szCs w:val="18"/>
              </w:rPr>
            </w:r>
            <w:r w:rsidRPr="00982994">
              <w:rPr>
                <w:noProof/>
                <w:webHidden/>
                <w:sz w:val="18"/>
                <w:szCs w:val="18"/>
              </w:rPr>
              <w:fldChar w:fldCharType="separate"/>
            </w:r>
            <w:r w:rsidR="00873239">
              <w:rPr>
                <w:noProof/>
                <w:webHidden/>
                <w:sz w:val="18"/>
                <w:szCs w:val="18"/>
              </w:rPr>
              <w:t>205</w:t>
            </w:r>
            <w:r w:rsidRPr="00982994">
              <w:rPr>
                <w:noProof/>
                <w:webHidden/>
                <w:sz w:val="18"/>
                <w:szCs w:val="18"/>
              </w:rPr>
              <w:fldChar w:fldCharType="end"/>
            </w:r>
          </w:hyperlink>
        </w:p>
        <w:p w14:paraId="471B04C6" w14:textId="6D4100B7"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56" w:history="1">
            <w:r w:rsidRPr="00982994">
              <w:rPr>
                <w:rStyle w:val="Hyperlink"/>
                <w:noProof/>
                <w:sz w:val="18"/>
                <w:szCs w:val="18"/>
              </w:rPr>
              <w:t>5.5.7</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Steps for effective delegating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_Toc146727756 \h </w:instrText>
            </w:r>
            <w:r w:rsidRPr="00982994">
              <w:rPr>
                <w:noProof/>
                <w:webHidden/>
                <w:sz w:val="18"/>
                <w:szCs w:val="18"/>
              </w:rPr>
            </w:r>
            <w:r w:rsidRPr="00982994">
              <w:rPr>
                <w:noProof/>
                <w:webHidden/>
                <w:sz w:val="18"/>
                <w:szCs w:val="18"/>
              </w:rPr>
              <w:fldChar w:fldCharType="separate"/>
            </w:r>
            <w:r w:rsidR="00873239">
              <w:rPr>
                <w:noProof/>
                <w:webHidden/>
                <w:sz w:val="18"/>
                <w:szCs w:val="18"/>
              </w:rPr>
              <w:t>206</w:t>
            </w:r>
            <w:r w:rsidRPr="00982994">
              <w:rPr>
                <w:noProof/>
                <w:webHidden/>
                <w:sz w:val="18"/>
                <w:szCs w:val="18"/>
              </w:rPr>
              <w:fldChar w:fldCharType="end"/>
            </w:r>
          </w:hyperlink>
        </w:p>
        <w:p w14:paraId="7292ED41" w14:textId="38DF8142"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57" w:history="1">
            <w:r w:rsidRPr="00982994">
              <w:rPr>
                <w:rStyle w:val="Hyperlink"/>
                <w:noProof/>
                <w:sz w:val="18"/>
                <w:szCs w:val="18"/>
              </w:rPr>
              <w:t>5.5.8</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Preparing action plans for training and delegating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_Toc146727757 \h </w:instrText>
            </w:r>
            <w:r w:rsidRPr="00982994">
              <w:rPr>
                <w:noProof/>
                <w:webHidden/>
                <w:sz w:val="18"/>
                <w:szCs w:val="18"/>
              </w:rPr>
            </w:r>
            <w:r w:rsidRPr="00982994">
              <w:rPr>
                <w:noProof/>
                <w:webHidden/>
                <w:sz w:val="18"/>
                <w:szCs w:val="18"/>
              </w:rPr>
              <w:fldChar w:fldCharType="separate"/>
            </w:r>
            <w:r w:rsidR="00873239">
              <w:rPr>
                <w:noProof/>
                <w:webHidden/>
                <w:sz w:val="18"/>
                <w:szCs w:val="18"/>
              </w:rPr>
              <w:t>209</w:t>
            </w:r>
            <w:r w:rsidRPr="00982994">
              <w:rPr>
                <w:noProof/>
                <w:webHidden/>
                <w:sz w:val="18"/>
                <w:szCs w:val="18"/>
              </w:rPr>
              <w:fldChar w:fldCharType="end"/>
            </w:r>
          </w:hyperlink>
        </w:p>
        <w:p w14:paraId="09A4C1D7" w14:textId="3CEB01F1"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58" w:history="1">
            <w:r w:rsidRPr="00982994">
              <w:rPr>
                <w:rStyle w:val="Hyperlink"/>
                <w:noProof/>
                <w:sz w:val="18"/>
                <w:szCs w:val="18"/>
              </w:rPr>
              <w:t>Conclusion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_Toc146727758 \h </w:instrText>
            </w:r>
            <w:r w:rsidRPr="00982994">
              <w:rPr>
                <w:noProof/>
                <w:webHidden/>
                <w:sz w:val="18"/>
                <w:szCs w:val="18"/>
              </w:rPr>
            </w:r>
            <w:r w:rsidRPr="00982994">
              <w:rPr>
                <w:noProof/>
                <w:webHidden/>
                <w:sz w:val="18"/>
                <w:szCs w:val="18"/>
              </w:rPr>
              <w:fldChar w:fldCharType="separate"/>
            </w:r>
            <w:r w:rsidR="00873239">
              <w:rPr>
                <w:noProof/>
                <w:webHidden/>
                <w:sz w:val="18"/>
                <w:szCs w:val="18"/>
              </w:rPr>
              <w:t>210</w:t>
            </w:r>
            <w:r w:rsidRPr="00982994">
              <w:rPr>
                <w:noProof/>
                <w:webHidden/>
                <w:sz w:val="18"/>
                <w:szCs w:val="18"/>
              </w:rPr>
              <w:fldChar w:fldCharType="end"/>
            </w:r>
          </w:hyperlink>
        </w:p>
        <w:p w14:paraId="10AD05E3" w14:textId="51E1E83E"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759" w:history="1">
            <w:r w:rsidRPr="00982994">
              <w:rPr>
                <w:rStyle w:val="Hyperlink"/>
                <w:noProof/>
                <w:sz w:val="18"/>
                <w:szCs w:val="18"/>
              </w:rPr>
              <w:t>Chapter 6: Concepts and principles of monitoring action plans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_Toc146727759 \h </w:instrText>
            </w:r>
            <w:r w:rsidRPr="00982994">
              <w:rPr>
                <w:noProof/>
                <w:webHidden/>
                <w:sz w:val="18"/>
                <w:szCs w:val="18"/>
              </w:rPr>
            </w:r>
            <w:r w:rsidRPr="00982994">
              <w:rPr>
                <w:noProof/>
                <w:webHidden/>
                <w:sz w:val="18"/>
                <w:szCs w:val="18"/>
              </w:rPr>
              <w:fldChar w:fldCharType="separate"/>
            </w:r>
            <w:r w:rsidR="00873239">
              <w:rPr>
                <w:noProof/>
                <w:webHidden/>
                <w:sz w:val="18"/>
                <w:szCs w:val="18"/>
              </w:rPr>
              <w:t>211</w:t>
            </w:r>
            <w:r w:rsidRPr="00982994">
              <w:rPr>
                <w:noProof/>
                <w:webHidden/>
                <w:sz w:val="18"/>
                <w:szCs w:val="18"/>
              </w:rPr>
              <w:fldChar w:fldCharType="end"/>
            </w:r>
          </w:hyperlink>
        </w:p>
        <w:p w14:paraId="58C79275" w14:textId="68D11EAD"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60"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_Toc146727760 \h </w:instrText>
            </w:r>
            <w:r w:rsidRPr="00982994">
              <w:rPr>
                <w:noProof/>
                <w:webHidden/>
                <w:sz w:val="18"/>
                <w:szCs w:val="18"/>
              </w:rPr>
            </w:r>
            <w:r w:rsidRPr="00982994">
              <w:rPr>
                <w:noProof/>
                <w:webHidden/>
                <w:sz w:val="18"/>
                <w:szCs w:val="18"/>
              </w:rPr>
              <w:fldChar w:fldCharType="separate"/>
            </w:r>
            <w:r w:rsidR="00873239">
              <w:rPr>
                <w:noProof/>
                <w:webHidden/>
                <w:sz w:val="18"/>
                <w:szCs w:val="18"/>
              </w:rPr>
              <w:t>211</w:t>
            </w:r>
            <w:r w:rsidRPr="00982994">
              <w:rPr>
                <w:noProof/>
                <w:webHidden/>
                <w:sz w:val="18"/>
                <w:szCs w:val="18"/>
              </w:rPr>
              <w:fldChar w:fldCharType="end"/>
            </w:r>
          </w:hyperlink>
        </w:p>
        <w:p w14:paraId="7B4A66CC" w14:textId="4D6491AD"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61" w:history="1">
            <w:r w:rsidRPr="00982994">
              <w:rPr>
                <w:rStyle w:val="Hyperlink"/>
                <w:noProof/>
                <w:sz w:val="18"/>
                <w:szCs w:val="18"/>
              </w:rPr>
              <w:t>6.1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Recap on the format of action plans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_Toc146727761 \h </w:instrText>
            </w:r>
            <w:r w:rsidRPr="00982994">
              <w:rPr>
                <w:noProof/>
                <w:webHidden/>
                <w:sz w:val="18"/>
                <w:szCs w:val="18"/>
              </w:rPr>
            </w:r>
            <w:r w:rsidRPr="00982994">
              <w:rPr>
                <w:noProof/>
                <w:webHidden/>
                <w:sz w:val="18"/>
                <w:szCs w:val="18"/>
              </w:rPr>
              <w:fldChar w:fldCharType="separate"/>
            </w:r>
            <w:r w:rsidR="00873239">
              <w:rPr>
                <w:noProof/>
                <w:webHidden/>
                <w:sz w:val="18"/>
                <w:szCs w:val="18"/>
              </w:rPr>
              <w:t>212</w:t>
            </w:r>
            <w:r w:rsidRPr="00982994">
              <w:rPr>
                <w:noProof/>
                <w:webHidden/>
                <w:sz w:val="18"/>
                <w:szCs w:val="18"/>
              </w:rPr>
              <w:fldChar w:fldCharType="end"/>
            </w:r>
          </w:hyperlink>
        </w:p>
        <w:p w14:paraId="70568735" w14:textId="6A67C6D5"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62" w:history="1">
            <w:r w:rsidRPr="00982994">
              <w:rPr>
                <w:rStyle w:val="Hyperlink"/>
                <w:noProof/>
                <w:sz w:val="18"/>
                <w:szCs w:val="18"/>
              </w:rPr>
              <w:t>6.2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purpose of monitoring action plans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_Toc146727762 \h </w:instrText>
            </w:r>
            <w:r w:rsidRPr="00982994">
              <w:rPr>
                <w:noProof/>
                <w:webHidden/>
                <w:sz w:val="18"/>
                <w:szCs w:val="18"/>
              </w:rPr>
            </w:r>
            <w:r w:rsidRPr="00982994">
              <w:rPr>
                <w:noProof/>
                <w:webHidden/>
                <w:sz w:val="18"/>
                <w:szCs w:val="18"/>
              </w:rPr>
              <w:fldChar w:fldCharType="separate"/>
            </w:r>
            <w:r w:rsidR="00873239">
              <w:rPr>
                <w:noProof/>
                <w:webHidden/>
                <w:sz w:val="18"/>
                <w:szCs w:val="18"/>
              </w:rPr>
              <w:t>212</w:t>
            </w:r>
            <w:r w:rsidRPr="00982994">
              <w:rPr>
                <w:noProof/>
                <w:webHidden/>
                <w:sz w:val="18"/>
                <w:szCs w:val="18"/>
              </w:rPr>
              <w:fldChar w:fldCharType="end"/>
            </w:r>
          </w:hyperlink>
        </w:p>
        <w:p w14:paraId="428DFA0F" w14:textId="06DF87BD"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63" w:history="1">
            <w:r w:rsidRPr="00982994">
              <w:rPr>
                <w:rStyle w:val="Hyperlink"/>
                <w:noProof/>
                <w:sz w:val="18"/>
                <w:szCs w:val="18"/>
              </w:rPr>
              <w:t>6.3</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Principles of monitoring action plans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_Toc146727763 \h </w:instrText>
            </w:r>
            <w:r w:rsidRPr="00982994">
              <w:rPr>
                <w:noProof/>
                <w:webHidden/>
                <w:sz w:val="18"/>
                <w:szCs w:val="18"/>
              </w:rPr>
            </w:r>
            <w:r w:rsidRPr="00982994">
              <w:rPr>
                <w:noProof/>
                <w:webHidden/>
                <w:sz w:val="18"/>
                <w:szCs w:val="18"/>
              </w:rPr>
              <w:fldChar w:fldCharType="separate"/>
            </w:r>
            <w:r w:rsidR="00873239">
              <w:rPr>
                <w:noProof/>
                <w:webHidden/>
                <w:sz w:val="18"/>
                <w:szCs w:val="18"/>
              </w:rPr>
              <w:t>212</w:t>
            </w:r>
            <w:r w:rsidRPr="00982994">
              <w:rPr>
                <w:noProof/>
                <w:webHidden/>
                <w:sz w:val="18"/>
                <w:szCs w:val="18"/>
              </w:rPr>
              <w:fldChar w:fldCharType="end"/>
            </w:r>
          </w:hyperlink>
        </w:p>
        <w:p w14:paraId="5BBEEA63" w14:textId="337C8F3C"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64" w:history="1">
            <w:r w:rsidRPr="00982994">
              <w:rPr>
                <w:rStyle w:val="Hyperlink"/>
                <w:noProof/>
                <w:sz w:val="18"/>
                <w:szCs w:val="18"/>
              </w:rPr>
              <w:t>6.4</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How to monitor action plans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_Toc146727764 \h </w:instrText>
            </w:r>
            <w:r w:rsidRPr="00982994">
              <w:rPr>
                <w:noProof/>
                <w:webHidden/>
                <w:sz w:val="18"/>
                <w:szCs w:val="18"/>
              </w:rPr>
            </w:r>
            <w:r w:rsidRPr="00982994">
              <w:rPr>
                <w:noProof/>
                <w:webHidden/>
                <w:sz w:val="18"/>
                <w:szCs w:val="18"/>
              </w:rPr>
              <w:fldChar w:fldCharType="separate"/>
            </w:r>
            <w:r w:rsidR="00873239">
              <w:rPr>
                <w:noProof/>
                <w:webHidden/>
                <w:sz w:val="18"/>
                <w:szCs w:val="18"/>
              </w:rPr>
              <w:t>213</w:t>
            </w:r>
            <w:r w:rsidRPr="00982994">
              <w:rPr>
                <w:noProof/>
                <w:webHidden/>
                <w:sz w:val="18"/>
                <w:szCs w:val="18"/>
              </w:rPr>
              <w:fldChar w:fldCharType="end"/>
            </w:r>
          </w:hyperlink>
        </w:p>
        <w:p w14:paraId="4632C91B" w14:textId="4249AD4D"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65" w:history="1">
            <w:r w:rsidRPr="00982994">
              <w:rPr>
                <w:rStyle w:val="Hyperlink"/>
                <w:noProof/>
                <w:sz w:val="18"/>
                <w:szCs w:val="18"/>
              </w:rPr>
              <w:t>Conclusion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_Toc146727765 \h </w:instrText>
            </w:r>
            <w:r w:rsidRPr="00982994">
              <w:rPr>
                <w:noProof/>
                <w:webHidden/>
                <w:sz w:val="18"/>
                <w:szCs w:val="18"/>
              </w:rPr>
            </w:r>
            <w:r w:rsidRPr="00982994">
              <w:rPr>
                <w:noProof/>
                <w:webHidden/>
                <w:sz w:val="18"/>
                <w:szCs w:val="18"/>
              </w:rPr>
              <w:fldChar w:fldCharType="separate"/>
            </w:r>
            <w:r w:rsidR="00873239">
              <w:rPr>
                <w:noProof/>
                <w:webHidden/>
                <w:sz w:val="18"/>
                <w:szCs w:val="18"/>
              </w:rPr>
              <w:t>217</w:t>
            </w:r>
            <w:r w:rsidRPr="00982994">
              <w:rPr>
                <w:noProof/>
                <w:webHidden/>
                <w:sz w:val="18"/>
                <w:szCs w:val="18"/>
              </w:rPr>
              <w:fldChar w:fldCharType="end"/>
            </w:r>
          </w:hyperlink>
        </w:p>
        <w:p w14:paraId="2559F54A" w14:textId="17067552"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766" w:history="1">
            <w:r w:rsidRPr="00982994">
              <w:rPr>
                <w:rStyle w:val="Hyperlink"/>
                <w:noProof/>
                <w:sz w:val="18"/>
                <w:szCs w:val="18"/>
              </w:rPr>
              <w:t>Chapter 7: Concepts and principles of handling conflict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_Toc146727766 \h </w:instrText>
            </w:r>
            <w:r w:rsidRPr="00982994">
              <w:rPr>
                <w:noProof/>
                <w:webHidden/>
                <w:sz w:val="18"/>
                <w:szCs w:val="18"/>
              </w:rPr>
            </w:r>
            <w:r w:rsidRPr="00982994">
              <w:rPr>
                <w:noProof/>
                <w:webHidden/>
                <w:sz w:val="18"/>
                <w:szCs w:val="18"/>
              </w:rPr>
              <w:fldChar w:fldCharType="separate"/>
            </w:r>
            <w:r w:rsidR="00873239">
              <w:rPr>
                <w:noProof/>
                <w:webHidden/>
                <w:sz w:val="18"/>
                <w:szCs w:val="18"/>
              </w:rPr>
              <w:t>218</w:t>
            </w:r>
            <w:r w:rsidRPr="00982994">
              <w:rPr>
                <w:noProof/>
                <w:webHidden/>
                <w:sz w:val="18"/>
                <w:szCs w:val="18"/>
              </w:rPr>
              <w:fldChar w:fldCharType="end"/>
            </w:r>
          </w:hyperlink>
        </w:p>
        <w:p w14:paraId="0723E19E" w14:textId="4EBB2AE3"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67"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_Toc146727767 \h </w:instrText>
            </w:r>
            <w:r w:rsidRPr="00982994">
              <w:rPr>
                <w:noProof/>
                <w:webHidden/>
                <w:sz w:val="18"/>
                <w:szCs w:val="18"/>
              </w:rPr>
            </w:r>
            <w:r w:rsidRPr="00982994">
              <w:rPr>
                <w:noProof/>
                <w:webHidden/>
                <w:sz w:val="18"/>
                <w:szCs w:val="18"/>
              </w:rPr>
              <w:fldChar w:fldCharType="separate"/>
            </w:r>
            <w:r w:rsidR="00873239">
              <w:rPr>
                <w:noProof/>
                <w:webHidden/>
                <w:sz w:val="18"/>
                <w:szCs w:val="18"/>
              </w:rPr>
              <w:t>218</w:t>
            </w:r>
            <w:r w:rsidRPr="00982994">
              <w:rPr>
                <w:noProof/>
                <w:webHidden/>
                <w:sz w:val="18"/>
                <w:szCs w:val="18"/>
              </w:rPr>
              <w:fldChar w:fldCharType="end"/>
            </w:r>
          </w:hyperlink>
        </w:p>
        <w:p w14:paraId="069313B0" w14:textId="47E900E6"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68" w:history="1">
            <w:r w:rsidRPr="00982994">
              <w:rPr>
                <w:rStyle w:val="Hyperlink"/>
                <w:noProof/>
                <w:sz w:val="18"/>
                <w:szCs w:val="18"/>
              </w:rPr>
              <w:t>7.1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Definition and components of conflict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_Toc146727768 \h </w:instrText>
            </w:r>
            <w:r w:rsidRPr="00982994">
              <w:rPr>
                <w:noProof/>
                <w:webHidden/>
                <w:sz w:val="18"/>
                <w:szCs w:val="18"/>
              </w:rPr>
            </w:r>
            <w:r w:rsidRPr="00982994">
              <w:rPr>
                <w:noProof/>
                <w:webHidden/>
                <w:sz w:val="18"/>
                <w:szCs w:val="18"/>
              </w:rPr>
              <w:fldChar w:fldCharType="separate"/>
            </w:r>
            <w:r w:rsidR="00873239">
              <w:rPr>
                <w:noProof/>
                <w:webHidden/>
                <w:sz w:val="18"/>
                <w:szCs w:val="18"/>
              </w:rPr>
              <w:t>219</w:t>
            </w:r>
            <w:r w:rsidRPr="00982994">
              <w:rPr>
                <w:noProof/>
                <w:webHidden/>
                <w:sz w:val="18"/>
                <w:szCs w:val="18"/>
              </w:rPr>
              <w:fldChar w:fldCharType="end"/>
            </w:r>
          </w:hyperlink>
        </w:p>
        <w:p w14:paraId="5366FDA2" w14:textId="7F17C0C5"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69" w:history="1">
            <w:r w:rsidRPr="00982994">
              <w:rPr>
                <w:rStyle w:val="Hyperlink"/>
                <w:noProof/>
                <w:sz w:val="18"/>
                <w:szCs w:val="18"/>
              </w:rPr>
              <w:t>7.2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Causes of conflict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_Toc146727769 \h </w:instrText>
            </w:r>
            <w:r w:rsidRPr="00982994">
              <w:rPr>
                <w:noProof/>
                <w:webHidden/>
                <w:sz w:val="18"/>
                <w:szCs w:val="18"/>
              </w:rPr>
            </w:r>
            <w:r w:rsidRPr="00982994">
              <w:rPr>
                <w:noProof/>
                <w:webHidden/>
                <w:sz w:val="18"/>
                <w:szCs w:val="18"/>
              </w:rPr>
              <w:fldChar w:fldCharType="separate"/>
            </w:r>
            <w:r w:rsidR="00873239">
              <w:rPr>
                <w:noProof/>
                <w:webHidden/>
                <w:sz w:val="18"/>
                <w:szCs w:val="18"/>
              </w:rPr>
              <w:t>221</w:t>
            </w:r>
            <w:r w:rsidRPr="00982994">
              <w:rPr>
                <w:noProof/>
                <w:webHidden/>
                <w:sz w:val="18"/>
                <w:szCs w:val="18"/>
              </w:rPr>
              <w:fldChar w:fldCharType="end"/>
            </w:r>
          </w:hyperlink>
        </w:p>
        <w:p w14:paraId="311D209F" w14:textId="5B47ADBE"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70" w:history="1">
            <w:r w:rsidRPr="00982994">
              <w:rPr>
                <w:rStyle w:val="Hyperlink"/>
                <w:noProof/>
                <w:sz w:val="18"/>
                <w:szCs w:val="18"/>
              </w:rPr>
              <w:t>7.3</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Signs of conflict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_Toc146727770 \h </w:instrText>
            </w:r>
            <w:r w:rsidRPr="00982994">
              <w:rPr>
                <w:noProof/>
                <w:webHidden/>
                <w:sz w:val="18"/>
                <w:szCs w:val="18"/>
              </w:rPr>
            </w:r>
            <w:r w:rsidRPr="00982994">
              <w:rPr>
                <w:noProof/>
                <w:webHidden/>
                <w:sz w:val="18"/>
                <w:szCs w:val="18"/>
              </w:rPr>
              <w:fldChar w:fldCharType="separate"/>
            </w:r>
            <w:r w:rsidR="00873239">
              <w:rPr>
                <w:noProof/>
                <w:webHidden/>
                <w:sz w:val="18"/>
                <w:szCs w:val="18"/>
              </w:rPr>
              <w:t>223</w:t>
            </w:r>
            <w:r w:rsidRPr="00982994">
              <w:rPr>
                <w:noProof/>
                <w:webHidden/>
                <w:sz w:val="18"/>
                <w:szCs w:val="18"/>
              </w:rPr>
              <w:fldChar w:fldCharType="end"/>
            </w:r>
          </w:hyperlink>
        </w:p>
        <w:p w14:paraId="45793566" w14:textId="4847C1D2"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71" w:history="1">
            <w:r w:rsidRPr="00982994">
              <w:rPr>
                <w:rStyle w:val="Hyperlink"/>
                <w:noProof/>
                <w:sz w:val="18"/>
                <w:szCs w:val="18"/>
              </w:rPr>
              <w:t>7.4</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Constructive and destructive conflict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_Toc146727771 \h </w:instrText>
            </w:r>
            <w:r w:rsidRPr="00982994">
              <w:rPr>
                <w:noProof/>
                <w:webHidden/>
                <w:sz w:val="18"/>
                <w:szCs w:val="18"/>
              </w:rPr>
            </w:r>
            <w:r w:rsidRPr="00982994">
              <w:rPr>
                <w:noProof/>
                <w:webHidden/>
                <w:sz w:val="18"/>
                <w:szCs w:val="18"/>
              </w:rPr>
              <w:fldChar w:fldCharType="separate"/>
            </w:r>
            <w:r w:rsidR="00873239">
              <w:rPr>
                <w:noProof/>
                <w:webHidden/>
                <w:sz w:val="18"/>
                <w:szCs w:val="18"/>
              </w:rPr>
              <w:t>223</w:t>
            </w:r>
            <w:r w:rsidRPr="00982994">
              <w:rPr>
                <w:noProof/>
                <w:webHidden/>
                <w:sz w:val="18"/>
                <w:szCs w:val="18"/>
              </w:rPr>
              <w:fldChar w:fldCharType="end"/>
            </w:r>
          </w:hyperlink>
        </w:p>
        <w:p w14:paraId="56026863" w14:textId="4A0815AF"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72" w:history="1">
            <w:r w:rsidRPr="00982994">
              <w:rPr>
                <w:rStyle w:val="Hyperlink"/>
                <w:noProof/>
                <w:sz w:val="18"/>
                <w:szCs w:val="18"/>
              </w:rPr>
              <w:t>7.5</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stages of conflict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_Toc146727772 \h </w:instrText>
            </w:r>
            <w:r w:rsidRPr="00982994">
              <w:rPr>
                <w:noProof/>
                <w:webHidden/>
                <w:sz w:val="18"/>
                <w:szCs w:val="18"/>
              </w:rPr>
            </w:r>
            <w:r w:rsidRPr="00982994">
              <w:rPr>
                <w:noProof/>
                <w:webHidden/>
                <w:sz w:val="18"/>
                <w:szCs w:val="18"/>
              </w:rPr>
              <w:fldChar w:fldCharType="separate"/>
            </w:r>
            <w:r w:rsidR="00873239">
              <w:rPr>
                <w:noProof/>
                <w:webHidden/>
                <w:sz w:val="18"/>
                <w:szCs w:val="18"/>
              </w:rPr>
              <w:t>224</w:t>
            </w:r>
            <w:r w:rsidRPr="00982994">
              <w:rPr>
                <w:noProof/>
                <w:webHidden/>
                <w:sz w:val="18"/>
                <w:szCs w:val="18"/>
              </w:rPr>
              <w:fldChar w:fldCharType="end"/>
            </w:r>
          </w:hyperlink>
        </w:p>
        <w:p w14:paraId="356B921B" w14:textId="05A712F4"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73" w:history="1">
            <w:r w:rsidRPr="00982994">
              <w:rPr>
                <w:rStyle w:val="Hyperlink"/>
                <w:noProof/>
                <w:sz w:val="18"/>
                <w:szCs w:val="18"/>
              </w:rPr>
              <w:t>7.6</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Key principles of dealing with conflict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_Toc146727773 \h </w:instrText>
            </w:r>
            <w:r w:rsidRPr="00982994">
              <w:rPr>
                <w:noProof/>
                <w:webHidden/>
                <w:sz w:val="18"/>
                <w:szCs w:val="18"/>
              </w:rPr>
            </w:r>
            <w:r w:rsidRPr="00982994">
              <w:rPr>
                <w:noProof/>
                <w:webHidden/>
                <w:sz w:val="18"/>
                <w:szCs w:val="18"/>
              </w:rPr>
              <w:fldChar w:fldCharType="separate"/>
            </w:r>
            <w:r w:rsidR="00873239">
              <w:rPr>
                <w:noProof/>
                <w:webHidden/>
                <w:sz w:val="18"/>
                <w:szCs w:val="18"/>
              </w:rPr>
              <w:t>225</w:t>
            </w:r>
            <w:r w:rsidRPr="00982994">
              <w:rPr>
                <w:noProof/>
                <w:webHidden/>
                <w:sz w:val="18"/>
                <w:szCs w:val="18"/>
              </w:rPr>
              <w:fldChar w:fldCharType="end"/>
            </w:r>
          </w:hyperlink>
        </w:p>
        <w:p w14:paraId="7AD0DE1C" w14:textId="03D0B7B4"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74" w:history="1">
            <w:r w:rsidRPr="00982994">
              <w:rPr>
                <w:rStyle w:val="Hyperlink"/>
                <w:noProof/>
                <w:sz w:val="18"/>
                <w:szCs w:val="18"/>
              </w:rPr>
              <w:t>7.7</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Methods of dealing with conflict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_Toc146727774 \h </w:instrText>
            </w:r>
            <w:r w:rsidRPr="00982994">
              <w:rPr>
                <w:noProof/>
                <w:webHidden/>
                <w:sz w:val="18"/>
                <w:szCs w:val="18"/>
              </w:rPr>
            </w:r>
            <w:r w:rsidRPr="00982994">
              <w:rPr>
                <w:noProof/>
                <w:webHidden/>
                <w:sz w:val="18"/>
                <w:szCs w:val="18"/>
              </w:rPr>
              <w:fldChar w:fldCharType="separate"/>
            </w:r>
            <w:r w:rsidR="00873239">
              <w:rPr>
                <w:noProof/>
                <w:webHidden/>
                <w:sz w:val="18"/>
                <w:szCs w:val="18"/>
              </w:rPr>
              <w:t>225</w:t>
            </w:r>
            <w:r w:rsidRPr="00982994">
              <w:rPr>
                <w:noProof/>
                <w:webHidden/>
                <w:sz w:val="18"/>
                <w:szCs w:val="18"/>
              </w:rPr>
              <w:fldChar w:fldCharType="end"/>
            </w:r>
          </w:hyperlink>
        </w:p>
        <w:p w14:paraId="39E5E33D" w14:textId="7903995F"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75" w:history="1">
            <w:r w:rsidRPr="00982994">
              <w:rPr>
                <w:rStyle w:val="Hyperlink"/>
                <w:noProof/>
                <w:sz w:val="18"/>
                <w:szCs w:val="18"/>
              </w:rPr>
              <w:t>7.7.1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General approaches for resolving conflict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_Toc146727775 \h </w:instrText>
            </w:r>
            <w:r w:rsidRPr="00982994">
              <w:rPr>
                <w:noProof/>
                <w:webHidden/>
                <w:sz w:val="18"/>
                <w:szCs w:val="18"/>
              </w:rPr>
            </w:r>
            <w:r w:rsidRPr="00982994">
              <w:rPr>
                <w:noProof/>
                <w:webHidden/>
                <w:sz w:val="18"/>
                <w:szCs w:val="18"/>
              </w:rPr>
              <w:fldChar w:fldCharType="separate"/>
            </w:r>
            <w:r w:rsidR="00873239">
              <w:rPr>
                <w:noProof/>
                <w:webHidden/>
                <w:sz w:val="18"/>
                <w:szCs w:val="18"/>
              </w:rPr>
              <w:t>225</w:t>
            </w:r>
            <w:r w:rsidRPr="00982994">
              <w:rPr>
                <w:noProof/>
                <w:webHidden/>
                <w:sz w:val="18"/>
                <w:szCs w:val="18"/>
              </w:rPr>
              <w:fldChar w:fldCharType="end"/>
            </w:r>
          </w:hyperlink>
        </w:p>
        <w:p w14:paraId="434B79CB" w14:textId="518F2D4C"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76" w:history="1">
            <w:r w:rsidRPr="00982994">
              <w:rPr>
                <w:rStyle w:val="Hyperlink"/>
                <w:noProof/>
                <w:sz w:val="18"/>
                <w:szCs w:val="18"/>
              </w:rPr>
              <w:t>7.7.2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Steps for resolving conflict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_Toc146727776 \h </w:instrText>
            </w:r>
            <w:r w:rsidRPr="00982994">
              <w:rPr>
                <w:noProof/>
                <w:webHidden/>
                <w:sz w:val="18"/>
                <w:szCs w:val="18"/>
              </w:rPr>
            </w:r>
            <w:r w:rsidRPr="00982994">
              <w:rPr>
                <w:noProof/>
                <w:webHidden/>
                <w:sz w:val="18"/>
                <w:szCs w:val="18"/>
              </w:rPr>
              <w:fldChar w:fldCharType="separate"/>
            </w:r>
            <w:r w:rsidR="00873239">
              <w:rPr>
                <w:noProof/>
                <w:webHidden/>
                <w:sz w:val="18"/>
                <w:szCs w:val="18"/>
              </w:rPr>
              <w:t>227</w:t>
            </w:r>
            <w:r w:rsidRPr="00982994">
              <w:rPr>
                <w:noProof/>
                <w:webHidden/>
                <w:sz w:val="18"/>
                <w:szCs w:val="18"/>
              </w:rPr>
              <w:fldChar w:fldCharType="end"/>
            </w:r>
          </w:hyperlink>
        </w:p>
        <w:p w14:paraId="418C4A65" w14:textId="5BF9B2D2"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77" w:history="1">
            <w:r w:rsidRPr="00982994">
              <w:rPr>
                <w:rStyle w:val="Hyperlink"/>
                <w:noProof/>
                <w:sz w:val="18"/>
                <w:szCs w:val="18"/>
              </w:rPr>
              <w:t>5.8</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concept of win-win and win-lose outcomes in conflict situations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_Toc146727777 \h </w:instrText>
            </w:r>
            <w:r w:rsidRPr="00982994">
              <w:rPr>
                <w:noProof/>
                <w:webHidden/>
                <w:sz w:val="18"/>
                <w:szCs w:val="18"/>
              </w:rPr>
            </w:r>
            <w:r w:rsidRPr="00982994">
              <w:rPr>
                <w:noProof/>
                <w:webHidden/>
                <w:sz w:val="18"/>
                <w:szCs w:val="18"/>
              </w:rPr>
              <w:fldChar w:fldCharType="separate"/>
            </w:r>
            <w:r w:rsidR="00873239">
              <w:rPr>
                <w:noProof/>
                <w:webHidden/>
                <w:sz w:val="18"/>
                <w:szCs w:val="18"/>
              </w:rPr>
              <w:t>230</w:t>
            </w:r>
            <w:r w:rsidRPr="00982994">
              <w:rPr>
                <w:noProof/>
                <w:webHidden/>
                <w:sz w:val="18"/>
                <w:szCs w:val="18"/>
              </w:rPr>
              <w:fldChar w:fldCharType="end"/>
            </w:r>
          </w:hyperlink>
        </w:p>
        <w:p w14:paraId="3E0EE2E0" w14:textId="6C750828"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78" w:history="1">
            <w:r w:rsidRPr="00982994">
              <w:rPr>
                <w:rStyle w:val="Hyperlink"/>
                <w:noProof/>
                <w:sz w:val="18"/>
                <w:szCs w:val="18"/>
              </w:rPr>
              <w:t>Conclusion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_Toc146727778 \h </w:instrText>
            </w:r>
            <w:r w:rsidRPr="00982994">
              <w:rPr>
                <w:noProof/>
                <w:webHidden/>
                <w:sz w:val="18"/>
                <w:szCs w:val="18"/>
              </w:rPr>
            </w:r>
            <w:r w:rsidRPr="00982994">
              <w:rPr>
                <w:noProof/>
                <w:webHidden/>
                <w:sz w:val="18"/>
                <w:szCs w:val="18"/>
              </w:rPr>
              <w:fldChar w:fldCharType="separate"/>
            </w:r>
            <w:r w:rsidR="00873239">
              <w:rPr>
                <w:noProof/>
                <w:webHidden/>
                <w:sz w:val="18"/>
                <w:szCs w:val="18"/>
              </w:rPr>
              <w:t>230</w:t>
            </w:r>
            <w:r w:rsidRPr="00982994">
              <w:rPr>
                <w:noProof/>
                <w:webHidden/>
                <w:sz w:val="18"/>
                <w:szCs w:val="18"/>
              </w:rPr>
              <w:fldChar w:fldCharType="end"/>
            </w:r>
          </w:hyperlink>
        </w:p>
        <w:p w14:paraId="5C229193" w14:textId="482A1C14"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79" w:history="1">
            <w:r w:rsidRPr="00982994">
              <w:rPr>
                <w:rStyle w:val="Hyperlink"/>
                <w:noProof/>
                <w:sz w:val="18"/>
                <w:szCs w:val="18"/>
              </w:rPr>
              <w:t>Annexure A: Conflict sheet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_Toc146727779 \h </w:instrText>
            </w:r>
            <w:r w:rsidRPr="00982994">
              <w:rPr>
                <w:noProof/>
                <w:webHidden/>
                <w:sz w:val="18"/>
                <w:szCs w:val="18"/>
              </w:rPr>
            </w:r>
            <w:r w:rsidRPr="00982994">
              <w:rPr>
                <w:noProof/>
                <w:webHidden/>
                <w:sz w:val="18"/>
                <w:szCs w:val="18"/>
              </w:rPr>
              <w:fldChar w:fldCharType="separate"/>
            </w:r>
            <w:r w:rsidR="00873239">
              <w:rPr>
                <w:noProof/>
                <w:webHidden/>
                <w:sz w:val="18"/>
                <w:szCs w:val="18"/>
              </w:rPr>
              <w:t>231</w:t>
            </w:r>
            <w:r w:rsidRPr="00982994">
              <w:rPr>
                <w:noProof/>
                <w:webHidden/>
                <w:sz w:val="18"/>
                <w:szCs w:val="18"/>
              </w:rPr>
              <w:fldChar w:fldCharType="end"/>
            </w:r>
          </w:hyperlink>
        </w:p>
        <w:p w14:paraId="3537AB51" w14:textId="70962E04"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80" w:history="1">
            <w:r w:rsidRPr="00982994">
              <w:rPr>
                <w:rStyle w:val="Hyperlink"/>
                <w:noProof/>
                <w:sz w:val="18"/>
                <w:szCs w:val="18"/>
              </w:rPr>
              <w:t>Annexure B: Supervisor conflict role play</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_Toc146727780 \h </w:instrText>
            </w:r>
            <w:r w:rsidRPr="00982994">
              <w:rPr>
                <w:noProof/>
                <w:webHidden/>
                <w:sz w:val="18"/>
                <w:szCs w:val="18"/>
              </w:rPr>
            </w:r>
            <w:r w:rsidRPr="00982994">
              <w:rPr>
                <w:noProof/>
                <w:webHidden/>
                <w:sz w:val="18"/>
                <w:szCs w:val="18"/>
              </w:rPr>
              <w:fldChar w:fldCharType="separate"/>
            </w:r>
            <w:r w:rsidR="00873239">
              <w:rPr>
                <w:noProof/>
                <w:webHidden/>
                <w:sz w:val="18"/>
                <w:szCs w:val="18"/>
              </w:rPr>
              <w:t>232</w:t>
            </w:r>
            <w:r w:rsidRPr="00982994">
              <w:rPr>
                <w:noProof/>
                <w:webHidden/>
                <w:sz w:val="18"/>
                <w:szCs w:val="18"/>
              </w:rPr>
              <w:fldChar w:fldCharType="end"/>
            </w:r>
          </w:hyperlink>
        </w:p>
        <w:p w14:paraId="33B40005" w14:textId="0BD21006"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81" w:history="1">
            <w:r w:rsidRPr="00982994">
              <w:rPr>
                <w:rStyle w:val="Hyperlink"/>
                <w:noProof/>
                <w:sz w:val="18"/>
                <w:szCs w:val="18"/>
              </w:rPr>
              <w:t>Annexure C: Bob conflict role play</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_Toc146727781 \h </w:instrText>
            </w:r>
            <w:r w:rsidRPr="00982994">
              <w:rPr>
                <w:noProof/>
                <w:webHidden/>
                <w:sz w:val="18"/>
                <w:szCs w:val="18"/>
              </w:rPr>
            </w:r>
            <w:r w:rsidRPr="00982994">
              <w:rPr>
                <w:noProof/>
                <w:webHidden/>
                <w:sz w:val="18"/>
                <w:szCs w:val="18"/>
              </w:rPr>
              <w:fldChar w:fldCharType="separate"/>
            </w:r>
            <w:r w:rsidR="00873239">
              <w:rPr>
                <w:noProof/>
                <w:webHidden/>
                <w:sz w:val="18"/>
                <w:szCs w:val="18"/>
              </w:rPr>
              <w:t>233</w:t>
            </w:r>
            <w:r w:rsidRPr="00982994">
              <w:rPr>
                <w:noProof/>
                <w:webHidden/>
                <w:sz w:val="18"/>
                <w:szCs w:val="18"/>
              </w:rPr>
              <w:fldChar w:fldCharType="end"/>
            </w:r>
          </w:hyperlink>
        </w:p>
        <w:p w14:paraId="1B717F22" w14:textId="44F21C84"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82" w:history="1">
            <w:r w:rsidRPr="00982994">
              <w:rPr>
                <w:rStyle w:val="Hyperlink"/>
                <w:noProof/>
                <w:sz w:val="18"/>
                <w:szCs w:val="18"/>
              </w:rPr>
              <w:t>Annexure D: Cathy conflict role play</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_Toc146727782 \h </w:instrText>
            </w:r>
            <w:r w:rsidRPr="00982994">
              <w:rPr>
                <w:noProof/>
                <w:webHidden/>
                <w:sz w:val="18"/>
                <w:szCs w:val="18"/>
              </w:rPr>
            </w:r>
            <w:r w:rsidRPr="00982994">
              <w:rPr>
                <w:noProof/>
                <w:webHidden/>
                <w:sz w:val="18"/>
                <w:szCs w:val="18"/>
              </w:rPr>
              <w:fldChar w:fldCharType="separate"/>
            </w:r>
            <w:r w:rsidR="00873239">
              <w:rPr>
                <w:noProof/>
                <w:webHidden/>
                <w:sz w:val="18"/>
                <w:szCs w:val="18"/>
              </w:rPr>
              <w:t>234</w:t>
            </w:r>
            <w:r w:rsidRPr="00982994">
              <w:rPr>
                <w:noProof/>
                <w:webHidden/>
                <w:sz w:val="18"/>
                <w:szCs w:val="18"/>
              </w:rPr>
              <w:fldChar w:fldCharType="end"/>
            </w:r>
          </w:hyperlink>
        </w:p>
        <w:p w14:paraId="6C27017B" w14:textId="15367953"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83" w:history="1">
            <w:r w:rsidRPr="00982994">
              <w:rPr>
                <w:rStyle w:val="Hyperlink"/>
                <w:noProof/>
                <w:sz w:val="18"/>
                <w:szCs w:val="18"/>
              </w:rPr>
              <w:t>Annexure E: Observer conflict role play</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_Toc146727783 \h </w:instrText>
            </w:r>
            <w:r w:rsidRPr="00982994">
              <w:rPr>
                <w:noProof/>
                <w:webHidden/>
                <w:sz w:val="18"/>
                <w:szCs w:val="18"/>
              </w:rPr>
            </w:r>
            <w:r w:rsidRPr="00982994">
              <w:rPr>
                <w:noProof/>
                <w:webHidden/>
                <w:sz w:val="18"/>
                <w:szCs w:val="18"/>
              </w:rPr>
              <w:fldChar w:fldCharType="separate"/>
            </w:r>
            <w:r w:rsidR="00873239">
              <w:rPr>
                <w:noProof/>
                <w:webHidden/>
                <w:sz w:val="18"/>
                <w:szCs w:val="18"/>
              </w:rPr>
              <w:t>235</w:t>
            </w:r>
            <w:r w:rsidRPr="00982994">
              <w:rPr>
                <w:noProof/>
                <w:webHidden/>
                <w:sz w:val="18"/>
                <w:szCs w:val="18"/>
              </w:rPr>
              <w:fldChar w:fldCharType="end"/>
            </w:r>
          </w:hyperlink>
        </w:p>
        <w:p w14:paraId="2F70CC7D" w14:textId="53875630"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
              <w:bCs w:val="0"/>
              <w:caps w:val="0"/>
              <w:noProof/>
              <w:sz w:val="18"/>
              <w:szCs w:val="18"/>
              <w:lang w:val="en-US"/>
            </w:rPr>
          </w:pPr>
          <w:hyperlink w:anchor="_Toc146727784" w:history="1">
            <w:r w:rsidRPr="00982994">
              <w:rPr>
                <w:rStyle w:val="Hyperlink"/>
                <w:b/>
                <w:bCs w:val="0"/>
                <w:noProof/>
                <w:sz w:val="18"/>
                <w:szCs w:val="18"/>
              </w:rPr>
              <w:t>Module 2 Monitoring and improving performance</w:t>
            </w:r>
            <w:r w:rsidRPr="00982994">
              <w:rPr>
                <w:b/>
                <w:bCs w:val="0"/>
                <w:noProof/>
                <w:webHidden/>
                <w:sz w:val="18"/>
                <w:szCs w:val="18"/>
              </w:rPr>
              <w:tab/>
            </w:r>
            <w:r w:rsidRPr="00982994">
              <w:rPr>
                <w:b/>
                <w:bCs w:val="0"/>
                <w:noProof/>
                <w:webHidden/>
                <w:sz w:val="18"/>
                <w:szCs w:val="18"/>
              </w:rPr>
              <w:fldChar w:fldCharType="begin"/>
            </w:r>
            <w:r w:rsidRPr="00982994">
              <w:rPr>
                <w:b/>
                <w:bCs w:val="0"/>
                <w:noProof/>
                <w:webHidden/>
                <w:sz w:val="18"/>
                <w:szCs w:val="18"/>
              </w:rPr>
              <w:instrText xml:space="preserve"> PAGEREF _Toc146727784 \h </w:instrText>
            </w:r>
            <w:r w:rsidRPr="00982994">
              <w:rPr>
                <w:b/>
                <w:bCs w:val="0"/>
                <w:noProof/>
                <w:webHidden/>
                <w:sz w:val="18"/>
                <w:szCs w:val="18"/>
              </w:rPr>
            </w:r>
            <w:r w:rsidRPr="00982994">
              <w:rPr>
                <w:b/>
                <w:bCs w:val="0"/>
                <w:noProof/>
                <w:webHidden/>
                <w:sz w:val="18"/>
                <w:szCs w:val="18"/>
              </w:rPr>
              <w:fldChar w:fldCharType="separate"/>
            </w:r>
            <w:r w:rsidR="00873239">
              <w:rPr>
                <w:b/>
                <w:bCs w:val="0"/>
                <w:noProof/>
                <w:webHidden/>
                <w:sz w:val="18"/>
                <w:szCs w:val="18"/>
              </w:rPr>
              <w:t>236</w:t>
            </w:r>
            <w:r w:rsidRPr="00982994">
              <w:rPr>
                <w:b/>
                <w:bCs w:val="0"/>
                <w:noProof/>
                <w:webHidden/>
                <w:sz w:val="18"/>
                <w:szCs w:val="18"/>
              </w:rPr>
              <w:fldChar w:fldCharType="end"/>
            </w:r>
          </w:hyperlink>
        </w:p>
        <w:p w14:paraId="1561942E" w14:textId="14A25BE4"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785" w:history="1">
            <w:r w:rsidRPr="00982994">
              <w:rPr>
                <w:rStyle w:val="Hyperlink"/>
                <w:noProof/>
                <w:sz w:val="18"/>
                <w:szCs w:val="18"/>
              </w:rPr>
              <w:t>About this module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_Toc146727785 \h </w:instrText>
            </w:r>
            <w:r w:rsidRPr="00982994">
              <w:rPr>
                <w:noProof/>
                <w:webHidden/>
                <w:sz w:val="18"/>
                <w:szCs w:val="18"/>
              </w:rPr>
            </w:r>
            <w:r w:rsidRPr="00982994">
              <w:rPr>
                <w:noProof/>
                <w:webHidden/>
                <w:sz w:val="18"/>
                <w:szCs w:val="18"/>
              </w:rPr>
              <w:fldChar w:fldCharType="separate"/>
            </w:r>
            <w:r w:rsidR="00873239">
              <w:rPr>
                <w:noProof/>
                <w:webHidden/>
                <w:sz w:val="18"/>
                <w:szCs w:val="18"/>
              </w:rPr>
              <w:t>237</w:t>
            </w:r>
            <w:r w:rsidRPr="00982994">
              <w:rPr>
                <w:noProof/>
                <w:webHidden/>
                <w:sz w:val="18"/>
                <w:szCs w:val="18"/>
              </w:rPr>
              <w:fldChar w:fldCharType="end"/>
            </w:r>
          </w:hyperlink>
        </w:p>
        <w:p w14:paraId="5B7E6819" w14:textId="66B5AFC1"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86"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_Toc146727786 \h </w:instrText>
            </w:r>
            <w:r w:rsidRPr="00982994">
              <w:rPr>
                <w:noProof/>
                <w:webHidden/>
                <w:sz w:val="18"/>
                <w:szCs w:val="18"/>
              </w:rPr>
            </w:r>
            <w:r w:rsidRPr="00982994">
              <w:rPr>
                <w:noProof/>
                <w:webHidden/>
                <w:sz w:val="18"/>
                <w:szCs w:val="18"/>
              </w:rPr>
              <w:fldChar w:fldCharType="separate"/>
            </w:r>
            <w:r w:rsidR="00873239">
              <w:rPr>
                <w:noProof/>
                <w:webHidden/>
                <w:sz w:val="18"/>
                <w:szCs w:val="18"/>
              </w:rPr>
              <w:t>237</w:t>
            </w:r>
            <w:r w:rsidRPr="00982994">
              <w:rPr>
                <w:noProof/>
                <w:webHidden/>
                <w:sz w:val="18"/>
                <w:szCs w:val="18"/>
              </w:rPr>
              <w:fldChar w:fldCharType="end"/>
            </w:r>
          </w:hyperlink>
        </w:p>
        <w:p w14:paraId="1B6C7A8D" w14:textId="08270FC5"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787" w:history="1">
            <w:r w:rsidRPr="00982994">
              <w:rPr>
                <w:rStyle w:val="Hyperlink"/>
                <w:noProof/>
                <w:sz w:val="18"/>
                <w:szCs w:val="18"/>
              </w:rPr>
              <w:t>Chapter 1: Principles of monitoring and evaluating performance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_Toc146727787 \h </w:instrText>
            </w:r>
            <w:r w:rsidRPr="00982994">
              <w:rPr>
                <w:noProof/>
                <w:webHidden/>
                <w:sz w:val="18"/>
                <w:szCs w:val="18"/>
              </w:rPr>
            </w:r>
            <w:r w:rsidRPr="00982994">
              <w:rPr>
                <w:noProof/>
                <w:webHidden/>
                <w:sz w:val="18"/>
                <w:szCs w:val="18"/>
              </w:rPr>
              <w:fldChar w:fldCharType="separate"/>
            </w:r>
            <w:r w:rsidR="00873239">
              <w:rPr>
                <w:noProof/>
                <w:webHidden/>
                <w:sz w:val="18"/>
                <w:szCs w:val="18"/>
              </w:rPr>
              <w:t>238</w:t>
            </w:r>
            <w:r w:rsidRPr="00982994">
              <w:rPr>
                <w:noProof/>
                <w:webHidden/>
                <w:sz w:val="18"/>
                <w:szCs w:val="18"/>
              </w:rPr>
              <w:fldChar w:fldCharType="end"/>
            </w:r>
          </w:hyperlink>
        </w:p>
        <w:p w14:paraId="2BA6232E" w14:textId="2990AB14"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88"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_Toc146727788 \h </w:instrText>
            </w:r>
            <w:r w:rsidRPr="00982994">
              <w:rPr>
                <w:noProof/>
                <w:webHidden/>
                <w:sz w:val="18"/>
                <w:szCs w:val="18"/>
              </w:rPr>
            </w:r>
            <w:r w:rsidRPr="00982994">
              <w:rPr>
                <w:noProof/>
                <w:webHidden/>
                <w:sz w:val="18"/>
                <w:szCs w:val="18"/>
              </w:rPr>
              <w:fldChar w:fldCharType="separate"/>
            </w:r>
            <w:r w:rsidR="00873239">
              <w:rPr>
                <w:noProof/>
                <w:webHidden/>
                <w:sz w:val="18"/>
                <w:szCs w:val="18"/>
              </w:rPr>
              <w:t>239</w:t>
            </w:r>
            <w:r w:rsidRPr="00982994">
              <w:rPr>
                <w:noProof/>
                <w:webHidden/>
                <w:sz w:val="18"/>
                <w:szCs w:val="18"/>
              </w:rPr>
              <w:fldChar w:fldCharType="end"/>
            </w:r>
          </w:hyperlink>
        </w:p>
        <w:p w14:paraId="1FA058C8" w14:textId="4C997B1D"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89" w:history="1">
            <w:r w:rsidRPr="00982994">
              <w:rPr>
                <w:rStyle w:val="Hyperlink"/>
                <w:noProof/>
                <w:sz w:val="18"/>
                <w:szCs w:val="18"/>
              </w:rPr>
              <w:t>1.1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impact of performance management on a company</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_Toc146727789 \h </w:instrText>
            </w:r>
            <w:r w:rsidRPr="00982994">
              <w:rPr>
                <w:noProof/>
                <w:webHidden/>
                <w:sz w:val="18"/>
                <w:szCs w:val="18"/>
              </w:rPr>
            </w:r>
            <w:r w:rsidRPr="00982994">
              <w:rPr>
                <w:noProof/>
                <w:webHidden/>
                <w:sz w:val="18"/>
                <w:szCs w:val="18"/>
              </w:rPr>
              <w:fldChar w:fldCharType="separate"/>
            </w:r>
            <w:r w:rsidR="00873239">
              <w:rPr>
                <w:noProof/>
                <w:webHidden/>
                <w:sz w:val="18"/>
                <w:szCs w:val="18"/>
              </w:rPr>
              <w:t>239</w:t>
            </w:r>
            <w:r w:rsidRPr="00982994">
              <w:rPr>
                <w:noProof/>
                <w:webHidden/>
                <w:sz w:val="18"/>
                <w:szCs w:val="18"/>
              </w:rPr>
              <w:fldChar w:fldCharType="end"/>
            </w:r>
          </w:hyperlink>
        </w:p>
        <w:p w14:paraId="657AA58E" w14:textId="38840120"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90" w:history="1">
            <w:r w:rsidRPr="00982994">
              <w:rPr>
                <w:rStyle w:val="Hyperlink"/>
                <w:noProof/>
                <w:sz w:val="18"/>
                <w:szCs w:val="18"/>
              </w:rPr>
              <w:t>1.2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performance management process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_Toc146727790 \h </w:instrText>
            </w:r>
            <w:r w:rsidRPr="00982994">
              <w:rPr>
                <w:noProof/>
                <w:webHidden/>
                <w:sz w:val="18"/>
                <w:szCs w:val="18"/>
              </w:rPr>
            </w:r>
            <w:r w:rsidRPr="00982994">
              <w:rPr>
                <w:noProof/>
                <w:webHidden/>
                <w:sz w:val="18"/>
                <w:szCs w:val="18"/>
              </w:rPr>
              <w:fldChar w:fldCharType="separate"/>
            </w:r>
            <w:r w:rsidR="00873239">
              <w:rPr>
                <w:noProof/>
                <w:webHidden/>
                <w:sz w:val="18"/>
                <w:szCs w:val="18"/>
              </w:rPr>
              <w:t>240</w:t>
            </w:r>
            <w:r w:rsidRPr="00982994">
              <w:rPr>
                <w:noProof/>
                <w:webHidden/>
                <w:sz w:val="18"/>
                <w:szCs w:val="18"/>
              </w:rPr>
              <w:fldChar w:fldCharType="end"/>
            </w:r>
          </w:hyperlink>
        </w:p>
        <w:p w14:paraId="2D2E1B91" w14:textId="1EA46C3B"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91" w:history="1">
            <w:r w:rsidRPr="00982994">
              <w:rPr>
                <w:rStyle w:val="Hyperlink"/>
                <w:noProof/>
                <w:sz w:val="18"/>
                <w:szCs w:val="18"/>
              </w:rPr>
              <w:t>1.3</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Identifying or setting performance standards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_Toc146727791 \h </w:instrText>
            </w:r>
            <w:r w:rsidRPr="00982994">
              <w:rPr>
                <w:noProof/>
                <w:webHidden/>
                <w:sz w:val="18"/>
                <w:szCs w:val="18"/>
              </w:rPr>
            </w:r>
            <w:r w:rsidRPr="00982994">
              <w:rPr>
                <w:noProof/>
                <w:webHidden/>
                <w:sz w:val="18"/>
                <w:szCs w:val="18"/>
              </w:rPr>
              <w:fldChar w:fldCharType="separate"/>
            </w:r>
            <w:r w:rsidR="00873239">
              <w:rPr>
                <w:noProof/>
                <w:webHidden/>
                <w:sz w:val="18"/>
                <w:szCs w:val="18"/>
              </w:rPr>
              <w:t>240</w:t>
            </w:r>
            <w:r w:rsidRPr="00982994">
              <w:rPr>
                <w:noProof/>
                <w:webHidden/>
                <w:sz w:val="18"/>
                <w:szCs w:val="18"/>
              </w:rPr>
              <w:fldChar w:fldCharType="end"/>
            </w:r>
          </w:hyperlink>
        </w:p>
        <w:p w14:paraId="5CE4617E" w14:textId="2B2E4C00"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92" w:history="1">
            <w:r w:rsidRPr="00982994">
              <w:rPr>
                <w:rStyle w:val="Hyperlink"/>
                <w:noProof/>
                <w:sz w:val="18"/>
                <w:szCs w:val="18"/>
              </w:rPr>
              <w:t>1.3.1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Key objective for a position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_Toc146727792 \h </w:instrText>
            </w:r>
            <w:r w:rsidRPr="00982994">
              <w:rPr>
                <w:noProof/>
                <w:webHidden/>
                <w:sz w:val="18"/>
                <w:szCs w:val="18"/>
              </w:rPr>
            </w:r>
            <w:r w:rsidRPr="00982994">
              <w:rPr>
                <w:noProof/>
                <w:webHidden/>
                <w:sz w:val="18"/>
                <w:szCs w:val="18"/>
              </w:rPr>
              <w:fldChar w:fldCharType="separate"/>
            </w:r>
            <w:r w:rsidR="00873239">
              <w:rPr>
                <w:noProof/>
                <w:webHidden/>
                <w:sz w:val="18"/>
                <w:szCs w:val="18"/>
              </w:rPr>
              <w:t>241</w:t>
            </w:r>
            <w:r w:rsidRPr="00982994">
              <w:rPr>
                <w:noProof/>
                <w:webHidden/>
                <w:sz w:val="18"/>
                <w:szCs w:val="18"/>
              </w:rPr>
              <w:fldChar w:fldCharType="end"/>
            </w:r>
          </w:hyperlink>
        </w:p>
        <w:p w14:paraId="407CF41E" w14:textId="1CFA1384"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93" w:history="1">
            <w:r w:rsidRPr="00982994">
              <w:rPr>
                <w:rStyle w:val="Hyperlink"/>
                <w:noProof/>
                <w:sz w:val="18"/>
                <w:szCs w:val="18"/>
              </w:rPr>
              <w:t>1.3.2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Key work areas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_Toc146727793 \h </w:instrText>
            </w:r>
            <w:r w:rsidRPr="00982994">
              <w:rPr>
                <w:noProof/>
                <w:webHidden/>
                <w:sz w:val="18"/>
                <w:szCs w:val="18"/>
              </w:rPr>
            </w:r>
            <w:r w:rsidRPr="00982994">
              <w:rPr>
                <w:noProof/>
                <w:webHidden/>
                <w:sz w:val="18"/>
                <w:szCs w:val="18"/>
              </w:rPr>
              <w:fldChar w:fldCharType="separate"/>
            </w:r>
            <w:r w:rsidR="00873239">
              <w:rPr>
                <w:noProof/>
                <w:webHidden/>
                <w:sz w:val="18"/>
                <w:szCs w:val="18"/>
              </w:rPr>
              <w:t>241</w:t>
            </w:r>
            <w:r w:rsidRPr="00982994">
              <w:rPr>
                <w:noProof/>
                <w:webHidden/>
                <w:sz w:val="18"/>
                <w:szCs w:val="18"/>
              </w:rPr>
              <w:fldChar w:fldCharType="end"/>
            </w:r>
          </w:hyperlink>
        </w:p>
        <w:p w14:paraId="14ADF878" w14:textId="5A4BD0ED"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94" w:history="1">
            <w:r w:rsidRPr="00982994">
              <w:rPr>
                <w:rStyle w:val="Hyperlink"/>
                <w:noProof/>
                <w:sz w:val="18"/>
                <w:szCs w:val="18"/>
              </w:rPr>
              <w:t>1.3.3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Performance standards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_Toc146727794 \h </w:instrText>
            </w:r>
            <w:r w:rsidRPr="00982994">
              <w:rPr>
                <w:noProof/>
                <w:webHidden/>
                <w:sz w:val="18"/>
                <w:szCs w:val="18"/>
              </w:rPr>
            </w:r>
            <w:r w:rsidRPr="00982994">
              <w:rPr>
                <w:noProof/>
                <w:webHidden/>
                <w:sz w:val="18"/>
                <w:szCs w:val="18"/>
              </w:rPr>
              <w:fldChar w:fldCharType="separate"/>
            </w:r>
            <w:r w:rsidR="00873239">
              <w:rPr>
                <w:noProof/>
                <w:webHidden/>
                <w:sz w:val="18"/>
                <w:szCs w:val="18"/>
              </w:rPr>
              <w:t>242</w:t>
            </w:r>
            <w:r w:rsidRPr="00982994">
              <w:rPr>
                <w:noProof/>
                <w:webHidden/>
                <w:sz w:val="18"/>
                <w:szCs w:val="18"/>
              </w:rPr>
              <w:fldChar w:fldCharType="end"/>
            </w:r>
          </w:hyperlink>
        </w:p>
        <w:p w14:paraId="7121D7B3" w14:textId="3ACE9D85"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95" w:history="1">
            <w:r w:rsidRPr="00982994">
              <w:rPr>
                <w:rStyle w:val="Hyperlink"/>
                <w:noProof/>
                <w:sz w:val="18"/>
                <w:szCs w:val="18"/>
              </w:rPr>
              <w:t>1.4</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Monitor performance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_Toc146727795 \h </w:instrText>
            </w:r>
            <w:r w:rsidRPr="00982994">
              <w:rPr>
                <w:noProof/>
                <w:webHidden/>
                <w:sz w:val="18"/>
                <w:szCs w:val="18"/>
              </w:rPr>
            </w:r>
            <w:r w:rsidRPr="00982994">
              <w:rPr>
                <w:noProof/>
                <w:webHidden/>
                <w:sz w:val="18"/>
                <w:szCs w:val="18"/>
              </w:rPr>
              <w:fldChar w:fldCharType="separate"/>
            </w:r>
            <w:r w:rsidR="00873239">
              <w:rPr>
                <w:noProof/>
                <w:webHidden/>
                <w:sz w:val="18"/>
                <w:szCs w:val="18"/>
              </w:rPr>
              <w:t>246</w:t>
            </w:r>
            <w:r w:rsidRPr="00982994">
              <w:rPr>
                <w:noProof/>
                <w:webHidden/>
                <w:sz w:val="18"/>
                <w:szCs w:val="18"/>
              </w:rPr>
              <w:fldChar w:fldCharType="end"/>
            </w:r>
          </w:hyperlink>
        </w:p>
        <w:p w14:paraId="3A5CF280" w14:textId="2BAB6A44"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96" w:history="1">
            <w:r w:rsidRPr="00982994">
              <w:rPr>
                <w:rStyle w:val="Hyperlink"/>
                <w:i/>
                <w:iCs/>
                <w:noProof/>
                <w:sz w:val="18"/>
                <w:szCs w:val="18"/>
              </w:rPr>
              <w:t>1.5</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Evaluating</w:t>
            </w:r>
            <w:r w:rsidRPr="00982994">
              <w:rPr>
                <w:rStyle w:val="Hyperlink"/>
                <w:i/>
                <w:iCs/>
                <w:noProof/>
                <w:sz w:val="18"/>
                <w:szCs w:val="18"/>
              </w:rPr>
              <w:t xml:space="preserve"> </w:t>
            </w:r>
            <w:r w:rsidRPr="00982994">
              <w:rPr>
                <w:rStyle w:val="Hyperlink"/>
                <w:noProof/>
                <w:sz w:val="18"/>
                <w:szCs w:val="18"/>
              </w:rPr>
              <w:t xml:space="preserve">performance and identifying gaps in the performance of </w:t>
            </w:r>
            <w:r>
              <w:rPr>
                <w:rStyle w:val="Hyperlink"/>
                <w:noProof/>
                <w:sz w:val="18"/>
                <w:szCs w:val="18"/>
              </w:rPr>
              <w:br/>
            </w:r>
            <w:r>
              <w:rPr>
                <w:rStyle w:val="Hyperlink"/>
                <w:noProof/>
                <w:sz w:val="18"/>
                <w:szCs w:val="18"/>
              </w:rPr>
              <w:tab/>
            </w:r>
            <w:r w:rsidRPr="00982994">
              <w:rPr>
                <w:rStyle w:val="Hyperlink"/>
                <w:noProof/>
                <w:sz w:val="18"/>
                <w:szCs w:val="18"/>
              </w:rPr>
              <w:t>team members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_Toc146727796 \h </w:instrText>
            </w:r>
            <w:r w:rsidRPr="00982994">
              <w:rPr>
                <w:noProof/>
                <w:webHidden/>
                <w:sz w:val="18"/>
                <w:szCs w:val="18"/>
              </w:rPr>
            </w:r>
            <w:r w:rsidRPr="00982994">
              <w:rPr>
                <w:noProof/>
                <w:webHidden/>
                <w:sz w:val="18"/>
                <w:szCs w:val="18"/>
              </w:rPr>
              <w:fldChar w:fldCharType="separate"/>
            </w:r>
            <w:r w:rsidR="00873239">
              <w:rPr>
                <w:noProof/>
                <w:webHidden/>
                <w:sz w:val="18"/>
                <w:szCs w:val="18"/>
              </w:rPr>
              <w:t>247</w:t>
            </w:r>
            <w:r w:rsidRPr="00982994">
              <w:rPr>
                <w:noProof/>
                <w:webHidden/>
                <w:sz w:val="18"/>
                <w:szCs w:val="18"/>
              </w:rPr>
              <w:fldChar w:fldCharType="end"/>
            </w:r>
          </w:hyperlink>
        </w:p>
        <w:p w14:paraId="1ACFF7BD" w14:textId="49E5ECE7"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97" w:history="1">
            <w:r w:rsidRPr="00982994">
              <w:rPr>
                <w:rStyle w:val="Hyperlink"/>
                <w:noProof/>
                <w:sz w:val="18"/>
                <w:szCs w:val="18"/>
              </w:rPr>
              <w:t>1.6</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Giving and receiving feedback</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_Toc146727797 \h </w:instrText>
            </w:r>
            <w:r w:rsidRPr="00982994">
              <w:rPr>
                <w:noProof/>
                <w:webHidden/>
                <w:sz w:val="18"/>
                <w:szCs w:val="18"/>
              </w:rPr>
            </w:r>
            <w:r w:rsidRPr="00982994">
              <w:rPr>
                <w:noProof/>
                <w:webHidden/>
                <w:sz w:val="18"/>
                <w:szCs w:val="18"/>
              </w:rPr>
              <w:fldChar w:fldCharType="separate"/>
            </w:r>
            <w:r w:rsidR="00873239">
              <w:rPr>
                <w:noProof/>
                <w:webHidden/>
                <w:sz w:val="18"/>
                <w:szCs w:val="18"/>
              </w:rPr>
              <w:t>247</w:t>
            </w:r>
            <w:r w:rsidRPr="00982994">
              <w:rPr>
                <w:noProof/>
                <w:webHidden/>
                <w:sz w:val="18"/>
                <w:szCs w:val="18"/>
              </w:rPr>
              <w:fldChar w:fldCharType="end"/>
            </w:r>
          </w:hyperlink>
        </w:p>
        <w:p w14:paraId="375FBBF7" w14:textId="5F47917C"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798" w:history="1">
            <w:r w:rsidRPr="00982994">
              <w:rPr>
                <w:rStyle w:val="Hyperlink"/>
                <w:i/>
                <w:iCs/>
                <w:noProof/>
                <w:sz w:val="18"/>
                <w:szCs w:val="18"/>
              </w:rPr>
              <w:t>1.7</w:t>
            </w:r>
            <w:r w:rsidRPr="00982994">
              <w:rPr>
                <w:rFonts w:asciiTheme="minorHAnsi" w:eastAsiaTheme="minorEastAsia" w:hAnsiTheme="minorHAnsi" w:cstheme="minorBidi"/>
                <w:caps w:val="0"/>
                <w:noProof/>
                <w:sz w:val="18"/>
                <w:szCs w:val="18"/>
                <w:lang w:val="en-US"/>
              </w:rPr>
              <w:tab/>
            </w:r>
            <w:r w:rsidRPr="00982994">
              <w:rPr>
                <w:rStyle w:val="Hyperlink"/>
                <w:i/>
                <w:iCs/>
                <w:noProof/>
                <w:sz w:val="18"/>
                <w:szCs w:val="18"/>
              </w:rPr>
              <w:t>Analysing</w:t>
            </w:r>
            <w:r w:rsidRPr="00982994">
              <w:rPr>
                <w:rStyle w:val="Hyperlink"/>
                <w:noProof/>
                <w:sz w:val="18"/>
                <w:szCs w:val="18"/>
              </w:rPr>
              <w:t xml:space="preserve"> gaps in the performance of team members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_Toc146727798 \h </w:instrText>
            </w:r>
            <w:r w:rsidRPr="00982994">
              <w:rPr>
                <w:noProof/>
                <w:webHidden/>
                <w:sz w:val="18"/>
                <w:szCs w:val="18"/>
              </w:rPr>
            </w:r>
            <w:r w:rsidRPr="00982994">
              <w:rPr>
                <w:noProof/>
                <w:webHidden/>
                <w:sz w:val="18"/>
                <w:szCs w:val="18"/>
              </w:rPr>
              <w:fldChar w:fldCharType="separate"/>
            </w:r>
            <w:r w:rsidR="00873239">
              <w:rPr>
                <w:noProof/>
                <w:webHidden/>
                <w:sz w:val="18"/>
                <w:szCs w:val="18"/>
              </w:rPr>
              <w:t>248</w:t>
            </w:r>
            <w:r w:rsidRPr="00982994">
              <w:rPr>
                <w:noProof/>
                <w:webHidden/>
                <w:sz w:val="18"/>
                <w:szCs w:val="18"/>
              </w:rPr>
              <w:fldChar w:fldCharType="end"/>
            </w:r>
          </w:hyperlink>
        </w:p>
        <w:p w14:paraId="6EBAD64F" w14:textId="759E7473"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799" w:history="1">
            <w:r w:rsidRPr="00982994">
              <w:rPr>
                <w:rStyle w:val="Hyperlink"/>
                <w:noProof/>
                <w:sz w:val="18"/>
                <w:szCs w:val="18"/>
              </w:rPr>
              <w:t>1.7.1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Team members not understanding what is expected of them</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_Toc146727799 \h </w:instrText>
            </w:r>
            <w:r w:rsidRPr="00982994">
              <w:rPr>
                <w:noProof/>
                <w:webHidden/>
                <w:sz w:val="18"/>
                <w:szCs w:val="18"/>
              </w:rPr>
            </w:r>
            <w:r w:rsidRPr="00982994">
              <w:rPr>
                <w:noProof/>
                <w:webHidden/>
                <w:sz w:val="18"/>
                <w:szCs w:val="18"/>
              </w:rPr>
              <w:fldChar w:fldCharType="separate"/>
            </w:r>
            <w:r w:rsidR="00873239">
              <w:rPr>
                <w:noProof/>
                <w:webHidden/>
                <w:sz w:val="18"/>
                <w:szCs w:val="18"/>
              </w:rPr>
              <w:t>248</w:t>
            </w:r>
            <w:r w:rsidRPr="00982994">
              <w:rPr>
                <w:noProof/>
                <w:webHidden/>
                <w:sz w:val="18"/>
                <w:szCs w:val="18"/>
              </w:rPr>
              <w:fldChar w:fldCharType="end"/>
            </w:r>
          </w:hyperlink>
        </w:p>
        <w:p w14:paraId="10BC7DE7" w14:textId="53BD8957"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00" w:history="1">
            <w:r w:rsidRPr="00982994">
              <w:rPr>
                <w:rStyle w:val="Hyperlink"/>
                <w:noProof/>
                <w:sz w:val="18"/>
                <w:szCs w:val="18"/>
              </w:rPr>
              <w:t>1.7.2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Lack of knowledge or skills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_Toc146727800 \h </w:instrText>
            </w:r>
            <w:r w:rsidRPr="00982994">
              <w:rPr>
                <w:noProof/>
                <w:webHidden/>
                <w:sz w:val="18"/>
                <w:szCs w:val="18"/>
              </w:rPr>
            </w:r>
            <w:r w:rsidRPr="00982994">
              <w:rPr>
                <w:noProof/>
                <w:webHidden/>
                <w:sz w:val="18"/>
                <w:szCs w:val="18"/>
              </w:rPr>
              <w:fldChar w:fldCharType="separate"/>
            </w:r>
            <w:r w:rsidR="00873239">
              <w:rPr>
                <w:noProof/>
                <w:webHidden/>
                <w:sz w:val="18"/>
                <w:szCs w:val="18"/>
              </w:rPr>
              <w:t>249</w:t>
            </w:r>
            <w:r w:rsidRPr="00982994">
              <w:rPr>
                <w:noProof/>
                <w:webHidden/>
                <w:sz w:val="18"/>
                <w:szCs w:val="18"/>
              </w:rPr>
              <w:fldChar w:fldCharType="end"/>
            </w:r>
          </w:hyperlink>
        </w:p>
        <w:p w14:paraId="2A36BB4B" w14:textId="311004DF"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01" w:history="1">
            <w:r w:rsidRPr="00982994">
              <w:rPr>
                <w:rStyle w:val="Hyperlink"/>
                <w:noProof/>
                <w:sz w:val="18"/>
                <w:szCs w:val="18"/>
              </w:rPr>
              <w:t>1.7.3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Lack of adequate resources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_Toc146727801 \h </w:instrText>
            </w:r>
            <w:r w:rsidRPr="00982994">
              <w:rPr>
                <w:noProof/>
                <w:webHidden/>
                <w:sz w:val="18"/>
                <w:szCs w:val="18"/>
              </w:rPr>
            </w:r>
            <w:r w:rsidRPr="00982994">
              <w:rPr>
                <w:noProof/>
                <w:webHidden/>
                <w:sz w:val="18"/>
                <w:szCs w:val="18"/>
              </w:rPr>
              <w:fldChar w:fldCharType="separate"/>
            </w:r>
            <w:r w:rsidR="00873239">
              <w:rPr>
                <w:noProof/>
                <w:webHidden/>
                <w:sz w:val="18"/>
                <w:szCs w:val="18"/>
              </w:rPr>
              <w:t>249</w:t>
            </w:r>
            <w:r w:rsidRPr="00982994">
              <w:rPr>
                <w:noProof/>
                <w:webHidden/>
                <w:sz w:val="18"/>
                <w:szCs w:val="18"/>
              </w:rPr>
              <w:fldChar w:fldCharType="end"/>
            </w:r>
          </w:hyperlink>
        </w:p>
        <w:p w14:paraId="10BC04D1" w14:textId="2ABE55D9"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02" w:history="1">
            <w:r w:rsidRPr="00982994">
              <w:rPr>
                <w:rStyle w:val="Hyperlink"/>
                <w:noProof/>
                <w:sz w:val="18"/>
                <w:szCs w:val="18"/>
              </w:rPr>
              <w:t>1.7.4</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Lack of motivation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_Toc146727802 \h </w:instrText>
            </w:r>
            <w:r w:rsidRPr="00982994">
              <w:rPr>
                <w:noProof/>
                <w:webHidden/>
                <w:sz w:val="18"/>
                <w:szCs w:val="18"/>
              </w:rPr>
            </w:r>
            <w:r w:rsidRPr="00982994">
              <w:rPr>
                <w:noProof/>
                <w:webHidden/>
                <w:sz w:val="18"/>
                <w:szCs w:val="18"/>
              </w:rPr>
              <w:fldChar w:fldCharType="separate"/>
            </w:r>
            <w:r w:rsidR="00873239">
              <w:rPr>
                <w:noProof/>
                <w:webHidden/>
                <w:sz w:val="18"/>
                <w:szCs w:val="18"/>
              </w:rPr>
              <w:t>249</w:t>
            </w:r>
            <w:r w:rsidRPr="00982994">
              <w:rPr>
                <w:noProof/>
                <w:webHidden/>
                <w:sz w:val="18"/>
                <w:szCs w:val="18"/>
              </w:rPr>
              <w:fldChar w:fldCharType="end"/>
            </w:r>
          </w:hyperlink>
        </w:p>
        <w:p w14:paraId="18116DDE" w14:textId="32384427"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03" w:history="1">
            <w:r w:rsidRPr="00982994">
              <w:rPr>
                <w:rStyle w:val="Hyperlink"/>
                <w:noProof/>
                <w:sz w:val="18"/>
                <w:szCs w:val="18"/>
              </w:rPr>
              <w:t>1.7.5</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Conflict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_Toc146727803 \h </w:instrText>
            </w:r>
            <w:r w:rsidRPr="00982994">
              <w:rPr>
                <w:noProof/>
                <w:webHidden/>
                <w:sz w:val="18"/>
                <w:szCs w:val="18"/>
              </w:rPr>
            </w:r>
            <w:r w:rsidRPr="00982994">
              <w:rPr>
                <w:noProof/>
                <w:webHidden/>
                <w:sz w:val="18"/>
                <w:szCs w:val="18"/>
              </w:rPr>
              <w:fldChar w:fldCharType="separate"/>
            </w:r>
            <w:r w:rsidR="00873239">
              <w:rPr>
                <w:noProof/>
                <w:webHidden/>
                <w:sz w:val="18"/>
                <w:szCs w:val="18"/>
              </w:rPr>
              <w:t>250</w:t>
            </w:r>
            <w:r w:rsidRPr="00982994">
              <w:rPr>
                <w:noProof/>
                <w:webHidden/>
                <w:sz w:val="18"/>
                <w:szCs w:val="18"/>
              </w:rPr>
              <w:fldChar w:fldCharType="end"/>
            </w:r>
          </w:hyperlink>
        </w:p>
        <w:p w14:paraId="6FB08A01" w14:textId="6BE189AE"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04" w:history="1">
            <w:r w:rsidRPr="00982994">
              <w:rPr>
                <w:rStyle w:val="Hyperlink"/>
                <w:noProof/>
                <w:sz w:val="18"/>
                <w:szCs w:val="18"/>
              </w:rPr>
              <w:t>1.7.6</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Personal problems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_Toc146727804 \h </w:instrText>
            </w:r>
            <w:r w:rsidRPr="00982994">
              <w:rPr>
                <w:noProof/>
                <w:webHidden/>
                <w:sz w:val="18"/>
                <w:szCs w:val="18"/>
              </w:rPr>
            </w:r>
            <w:r w:rsidRPr="00982994">
              <w:rPr>
                <w:noProof/>
                <w:webHidden/>
                <w:sz w:val="18"/>
                <w:szCs w:val="18"/>
              </w:rPr>
              <w:fldChar w:fldCharType="separate"/>
            </w:r>
            <w:r w:rsidR="00873239">
              <w:rPr>
                <w:noProof/>
                <w:webHidden/>
                <w:sz w:val="18"/>
                <w:szCs w:val="18"/>
              </w:rPr>
              <w:t>250</w:t>
            </w:r>
            <w:r w:rsidRPr="00982994">
              <w:rPr>
                <w:noProof/>
                <w:webHidden/>
                <w:sz w:val="18"/>
                <w:szCs w:val="18"/>
              </w:rPr>
              <w:fldChar w:fldCharType="end"/>
            </w:r>
          </w:hyperlink>
        </w:p>
        <w:p w14:paraId="62AB3695" w14:textId="30D05E0C"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05" w:history="1">
            <w:r w:rsidRPr="00982994">
              <w:rPr>
                <w:rStyle w:val="Hyperlink"/>
                <w:noProof/>
                <w:sz w:val="18"/>
                <w:szCs w:val="18"/>
              </w:rPr>
              <w:t>1.8</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Principles of giving feedback</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_Toc146727805 \h </w:instrText>
            </w:r>
            <w:r w:rsidRPr="00982994">
              <w:rPr>
                <w:noProof/>
                <w:webHidden/>
                <w:sz w:val="18"/>
                <w:szCs w:val="18"/>
              </w:rPr>
            </w:r>
            <w:r w:rsidRPr="00982994">
              <w:rPr>
                <w:noProof/>
                <w:webHidden/>
                <w:sz w:val="18"/>
                <w:szCs w:val="18"/>
              </w:rPr>
              <w:fldChar w:fldCharType="separate"/>
            </w:r>
            <w:r w:rsidR="00873239">
              <w:rPr>
                <w:noProof/>
                <w:webHidden/>
                <w:sz w:val="18"/>
                <w:szCs w:val="18"/>
              </w:rPr>
              <w:t>250</w:t>
            </w:r>
            <w:r w:rsidRPr="00982994">
              <w:rPr>
                <w:noProof/>
                <w:webHidden/>
                <w:sz w:val="18"/>
                <w:szCs w:val="18"/>
              </w:rPr>
              <w:fldChar w:fldCharType="end"/>
            </w:r>
          </w:hyperlink>
        </w:p>
        <w:p w14:paraId="5D59D376" w14:textId="676F2DAC"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06" w:history="1">
            <w:r w:rsidRPr="00982994">
              <w:rPr>
                <w:rStyle w:val="Hyperlink"/>
                <w:noProof/>
                <w:sz w:val="18"/>
                <w:szCs w:val="18"/>
              </w:rPr>
              <w:t>1.8.1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What feedback is and why it is important for team members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_Toc146727806 \h </w:instrText>
            </w:r>
            <w:r w:rsidRPr="00982994">
              <w:rPr>
                <w:noProof/>
                <w:webHidden/>
                <w:sz w:val="18"/>
                <w:szCs w:val="18"/>
              </w:rPr>
            </w:r>
            <w:r w:rsidRPr="00982994">
              <w:rPr>
                <w:noProof/>
                <w:webHidden/>
                <w:sz w:val="18"/>
                <w:szCs w:val="18"/>
              </w:rPr>
              <w:fldChar w:fldCharType="separate"/>
            </w:r>
            <w:r w:rsidR="00873239">
              <w:rPr>
                <w:noProof/>
                <w:webHidden/>
                <w:sz w:val="18"/>
                <w:szCs w:val="18"/>
              </w:rPr>
              <w:t>250</w:t>
            </w:r>
            <w:r w:rsidRPr="00982994">
              <w:rPr>
                <w:noProof/>
                <w:webHidden/>
                <w:sz w:val="18"/>
                <w:szCs w:val="18"/>
              </w:rPr>
              <w:fldChar w:fldCharType="end"/>
            </w:r>
          </w:hyperlink>
        </w:p>
        <w:p w14:paraId="5A122DD5" w14:textId="12B507B2"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07" w:history="1">
            <w:r w:rsidRPr="00982994">
              <w:rPr>
                <w:rStyle w:val="Hyperlink"/>
                <w:noProof/>
                <w:sz w:val="18"/>
                <w:szCs w:val="18"/>
              </w:rPr>
              <w:t>1.8.2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Types of feedback</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_Toc146727807 \h </w:instrText>
            </w:r>
            <w:r w:rsidRPr="00982994">
              <w:rPr>
                <w:noProof/>
                <w:webHidden/>
                <w:sz w:val="18"/>
                <w:szCs w:val="18"/>
              </w:rPr>
            </w:r>
            <w:r w:rsidRPr="00982994">
              <w:rPr>
                <w:noProof/>
                <w:webHidden/>
                <w:sz w:val="18"/>
                <w:szCs w:val="18"/>
              </w:rPr>
              <w:fldChar w:fldCharType="separate"/>
            </w:r>
            <w:r w:rsidR="00873239">
              <w:rPr>
                <w:noProof/>
                <w:webHidden/>
                <w:sz w:val="18"/>
                <w:szCs w:val="18"/>
              </w:rPr>
              <w:t>251</w:t>
            </w:r>
            <w:r w:rsidRPr="00982994">
              <w:rPr>
                <w:noProof/>
                <w:webHidden/>
                <w:sz w:val="18"/>
                <w:szCs w:val="18"/>
              </w:rPr>
              <w:fldChar w:fldCharType="end"/>
            </w:r>
          </w:hyperlink>
        </w:p>
        <w:p w14:paraId="067527AA" w14:textId="625799F1"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08" w:history="1">
            <w:r w:rsidRPr="00982994">
              <w:rPr>
                <w:rStyle w:val="Hyperlink"/>
                <w:noProof/>
                <w:sz w:val="18"/>
                <w:szCs w:val="18"/>
              </w:rPr>
              <w:t>1.8.3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Principles of feedback</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_Toc146727808 \h </w:instrText>
            </w:r>
            <w:r w:rsidRPr="00982994">
              <w:rPr>
                <w:noProof/>
                <w:webHidden/>
                <w:sz w:val="18"/>
                <w:szCs w:val="18"/>
              </w:rPr>
            </w:r>
            <w:r w:rsidRPr="00982994">
              <w:rPr>
                <w:noProof/>
                <w:webHidden/>
                <w:sz w:val="18"/>
                <w:szCs w:val="18"/>
              </w:rPr>
              <w:fldChar w:fldCharType="separate"/>
            </w:r>
            <w:r w:rsidR="00873239">
              <w:rPr>
                <w:noProof/>
                <w:webHidden/>
                <w:sz w:val="18"/>
                <w:szCs w:val="18"/>
              </w:rPr>
              <w:t>253</w:t>
            </w:r>
            <w:r w:rsidRPr="00982994">
              <w:rPr>
                <w:noProof/>
                <w:webHidden/>
                <w:sz w:val="18"/>
                <w:szCs w:val="18"/>
              </w:rPr>
              <w:fldChar w:fldCharType="end"/>
            </w:r>
          </w:hyperlink>
        </w:p>
        <w:p w14:paraId="577F4BB8" w14:textId="4F6D4EE6"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09" w:history="1">
            <w:r w:rsidRPr="00982994">
              <w:rPr>
                <w:rStyle w:val="Hyperlink"/>
                <w:noProof/>
                <w:sz w:val="18"/>
                <w:szCs w:val="18"/>
              </w:rPr>
              <w:t>1.9</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difference between performance standards and behaviour standards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_Toc146727809 \h </w:instrText>
            </w:r>
            <w:r w:rsidRPr="00982994">
              <w:rPr>
                <w:noProof/>
                <w:webHidden/>
                <w:sz w:val="18"/>
                <w:szCs w:val="18"/>
              </w:rPr>
            </w:r>
            <w:r w:rsidRPr="00982994">
              <w:rPr>
                <w:noProof/>
                <w:webHidden/>
                <w:sz w:val="18"/>
                <w:szCs w:val="18"/>
              </w:rPr>
              <w:fldChar w:fldCharType="separate"/>
            </w:r>
            <w:r w:rsidR="00873239">
              <w:rPr>
                <w:noProof/>
                <w:webHidden/>
                <w:sz w:val="18"/>
                <w:szCs w:val="18"/>
              </w:rPr>
              <w:t>256</w:t>
            </w:r>
            <w:r w:rsidRPr="00982994">
              <w:rPr>
                <w:noProof/>
                <w:webHidden/>
                <w:sz w:val="18"/>
                <w:szCs w:val="18"/>
              </w:rPr>
              <w:fldChar w:fldCharType="end"/>
            </w:r>
          </w:hyperlink>
        </w:p>
        <w:p w14:paraId="4988BD11" w14:textId="42224638"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10" w:history="1">
            <w:r w:rsidRPr="00982994">
              <w:rPr>
                <w:rStyle w:val="Hyperlink"/>
                <w:noProof/>
                <w:sz w:val="18"/>
                <w:szCs w:val="18"/>
              </w:rPr>
              <w:t xml:space="preserve">1.10 </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importance of reinforcing positive performance and behaviours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_Toc146727810 \h </w:instrText>
            </w:r>
            <w:r w:rsidRPr="00982994">
              <w:rPr>
                <w:noProof/>
                <w:webHidden/>
                <w:sz w:val="18"/>
                <w:szCs w:val="18"/>
              </w:rPr>
            </w:r>
            <w:r w:rsidRPr="00982994">
              <w:rPr>
                <w:noProof/>
                <w:webHidden/>
                <w:sz w:val="18"/>
                <w:szCs w:val="18"/>
              </w:rPr>
              <w:fldChar w:fldCharType="separate"/>
            </w:r>
            <w:r w:rsidR="00873239">
              <w:rPr>
                <w:noProof/>
                <w:webHidden/>
                <w:sz w:val="18"/>
                <w:szCs w:val="18"/>
              </w:rPr>
              <w:t>257</w:t>
            </w:r>
            <w:r w:rsidRPr="00982994">
              <w:rPr>
                <w:noProof/>
                <w:webHidden/>
                <w:sz w:val="18"/>
                <w:szCs w:val="18"/>
              </w:rPr>
              <w:fldChar w:fldCharType="end"/>
            </w:r>
          </w:hyperlink>
        </w:p>
        <w:p w14:paraId="1DCA0C3F" w14:textId="0BC1CDD4"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11" w:history="1">
            <w:r w:rsidRPr="00982994">
              <w:rPr>
                <w:rStyle w:val="Hyperlink"/>
                <w:noProof/>
                <w:sz w:val="18"/>
                <w:szCs w:val="18"/>
              </w:rPr>
              <w:t>1.11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Ways of reinforcing positive performance and behaviours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_Toc146727811 \h </w:instrText>
            </w:r>
            <w:r w:rsidRPr="00982994">
              <w:rPr>
                <w:noProof/>
                <w:webHidden/>
                <w:sz w:val="18"/>
                <w:szCs w:val="18"/>
              </w:rPr>
            </w:r>
            <w:r w:rsidRPr="00982994">
              <w:rPr>
                <w:noProof/>
                <w:webHidden/>
                <w:sz w:val="18"/>
                <w:szCs w:val="18"/>
              </w:rPr>
              <w:fldChar w:fldCharType="separate"/>
            </w:r>
            <w:r w:rsidR="00873239">
              <w:rPr>
                <w:noProof/>
                <w:webHidden/>
                <w:sz w:val="18"/>
                <w:szCs w:val="18"/>
              </w:rPr>
              <w:t>258</w:t>
            </w:r>
            <w:r w:rsidRPr="00982994">
              <w:rPr>
                <w:noProof/>
                <w:webHidden/>
                <w:sz w:val="18"/>
                <w:szCs w:val="18"/>
              </w:rPr>
              <w:fldChar w:fldCharType="end"/>
            </w:r>
          </w:hyperlink>
        </w:p>
        <w:p w14:paraId="6B4482E8" w14:textId="59773F77"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12" w:history="1">
            <w:r w:rsidRPr="00982994">
              <w:rPr>
                <w:rStyle w:val="Hyperlink"/>
                <w:noProof/>
                <w:sz w:val="18"/>
                <w:szCs w:val="18"/>
              </w:rPr>
              <w:t>1.11.1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Ways of reinforcing positive behaviour and performance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_Toc146727812 \h </w:instrText>
            </w:r>
            <w:r w:rsidRPr="00982994">
              <w:rPr>
                <w:noProof/>
                <w:webHidden/>
                <w:sz w:val="18"/>
                <w:szCs w:val="18"/>
              </w:rPr>
            </w:r>
            <w:r w:rsidRPr="00982994">
              <w:rPr>
                <w:noProof/>
                <w:webHidden/>
                <w:sz w:val="18"/>
                <w:szCs w:val="18"/>
              </w:rPr>
              <w:fldChar w:fldCharType="separate"/>
            </w:r>
            <w:r w:rsidR="00873239">
              <w:rPr>
                <w:noProof/>
                <w:webHidden/>
                <w:sz w:val="18"/>
                <w:szCs w:val="18"/>
              </w:rPr>
              <w:t>258</w:t>
            </w:r>
            <w:r w:rsidRPr="00982994">
              <w:rPr>
                <w:noProof/>
                <w:webHidden/>
                <w:sz w:val="18"/>
                <w:szCs w:val="18"/>
              </w:rPr>
              <w:fldChar w:fldCharType="end"/>
            </w:r>
          </w:hyperlink>
        </w:p>
        <w:p w14:paraId="3E5EFD0F" w14:textId="4FBF46C4"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13" w:history="1">
            <w:r w:rsidRPr="00982994">
              <w:rPr>
                <w:rStyle w:val="Hyperlink"/>
                <w:noProof/>
                <w:sz w:val="18"/>
                <w:szCs w:val="18"/>
              </w:rPr>
              <w:t>1.11.2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Best practices for positive reinforcement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_Toc146727813 \h </w:instrText>
            </w:r>
            <w:r w:rsidRPr="00982994">
              <w:rPr>
                <w:noProof/>
                <w:webHidden/>
                <w:sz w:val="18"/>
                <w:szCs w:val="18"/>
              </w:rPr>
            </w:r>
            <w:r w:rsidRPr="00982994">
              <w:rPr>
                <w:noProof/>
                <w:webHidden/>
                <w:sz w:val="18"/>
                <w:szCs w:val="18"/>
              </w:rPr>
              <w:fldChar w:fldCharType="separate"/>
            </w:r>
            <w:r w:rsidR="00873239">
              <w:rPr>
                <w:noProof/>
                <w:webHidden/>
                <w:sz w:val="18"/>
                <w:szCs w:val="18"/>
              </w:rPr>
              <w:t>259</w:t>
            </w:r>
            <w:r w:rsidRPr="00982994">
              <w:rPr>
                <w:noProof/>
                <w:webHidden/>
                <w:sz w:val="18"/>
                <w:szCs w:val="18"/>
              </w:rPr>
              <w:fldChar w:fldCharType="end"/>
            </w:r>
          </w:hyperlink>
        </w:p>
        <w:p w14:paraId="5D1F0F2D" w14:textId="4D01B3CC"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14" w:history="1">
            <w:r w:rsidRPr="00982994">
              <w:rPr>
                <w:rStyle w:val="Hyperlink"/>
                <w:noProof/>
                <w:sz w:val="18"/>
                <w:szCs w:val="18"/>
              </w:rPr>
              <w:t>1.12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Supervising timekeeping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_Toc146727814 \h </w:instrText>
            </w:r>
            <w:r w:rsidRPr="00982994">
              <w:rPr>
                <w:noProof/>
                <w:webHidden/>
                <w:sz w:val="18"/>
                <w:szCs w:val="18"/>
              </w:rPr>
            </w:r>
            <w:r w:rsidRPr="00982994">
              <w:rPr>
                <w:noProof/>
                <w:webHidden/>
                <w:sz w:val="18"/>
                <w:szCs w:val="18"/>
              </w:rPr>
              <w:fldChar w:fldCharType="separate"/>
            </w:r>
            <w:r w:rsidR="00873239">
              <w:rPr>
                <w:noProof/>
                <w:webHidden/>
                <w:sz w:val="18"/>
                <w:szCs w:val="18"/>
              </w:rPr>
              <w:t>260</w:t>
            </w:r>
            <w:r w:rsidRPr="00982994">
              <w:rPr>
                <w:noProof/>
                <w:webHidden/>
                <w:sz w:val="18"/>
                <w:szCs w:val="18"/>
              </w:rPr>
              <w:fldChar w:fldCharType="end"/>
            </w:r>
          </w:hyperlink>
        </w:p>
        <w:p w14:paraId="0B960C50" w14:textId="2E3EFE01"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15" w:history="1">
            <w:r w:rsidRPr="00982994">
              <w:rPr>
                <w:rStyle w:val="Hyperlink"/>
                <w:noProof/>
                <w:sz w:val="18"/>
                <w:szCs w:val="18"/>
              </w:rPr>
              <w:t>1.12.1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The importance and impact of timekeeping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_Toc146727815 \h </w:instrText>
            </w:r>
            <w:r w:rsidRPr="00982994">
              <w:rPr>
                <w:noProof/>
                <w:webHidden/>
                <w:sz w:val="18"/>
                <w:szCs w:val="18"/>
              </w:rPr>
            </w:r>
            <w:r w:rsidRPr="00982994">
              <w:rPr>
                <w:noProof/>
                <w:webHidden/>
                <w:sz w:val="18"/>
                <w:szCs w:val="18"/>
              </w:rPr>
              <w:fldChar w:fldCharType="separate"/>
            </w:r>
            <w:r w:rsidR="00873239">
              <w:rPr>
                <w:noProof/>
                <w:webHidden/>
                <w:sz w:val="18"/>
                <w:szCs w:val="18"/>
              </w:rPr>
              <w:t>260</w:t>
            </w:r>
            <w:r w:rsidRPr="00982994">
              <w:rPr>
                <w:noProof/>
                <w:webHidden/>
                <w:sz w:val="18"/>
                <w:szCs w:val="18"/>
              </w:rPr>
              <w:fldChar w:fldCharType="end"/>
            </w:r>
          </w:hyperlink>
        </w:p>
        <w:p w14:paraId="1663202C" w14:textId="2F9B0CA2"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16" w:history="1">
            <w:r w:rsidRPr="00982994">
              <w:rPr>
                <w:rStyle w:val="Hyperlink"/>
                <w:noProof/>
                <w:sz w:val="18"/>
                <w:szCs w:val="18"/>
              </w:rPr>
              <w:t>1.12.2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Principles of timekeeping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_Toc146727816 \h </w:instrText>
            </w:r>
            <w:r w:rsidRPr="00982994">
              <w:rPr>
                <w:noProof/>
                <w:webHidden/>
                <w:sz w:val="18"/>
                <w:szCs w:val="18"/>
              </w:rPr>
            </w:r>
            <w:r w:rsidRPr="00982994">
              <w:rPr>
                <w:noProof/>
                <w:webHidden/>
                <w:sz w:val="18"/>
                <w:szCs w:val="18"/>
              </w:rPr>
              <w:fldChar w:fldCharType="separate"/>
            </w:r>
            <w:r w:rsidR="00873239">
              <w:rPr>
                <w:noProof/>
                <w:webHidden/>
                <w:sz w:val="18"/>
                <w:szCs w:val="18"/>
              </w:rPr>
              <w:t>261</w:t>
            </w:r>
            <w:r w:rsidRPr="00982994">
              <w:rPr>
                <w:noProof/>
                <w:webHidden/>
                <w:sz w:val="18"/>
                <w:szCs w:val="18"/>
              </w:rPr>
              <w:fldChar w:fldCharType="end"/>
            </w:r>
          </w:hyperlink>
        </w:p>
        <w:p w14:paraId="73D5F9EB" w14:textId="454D375F"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17" w:history="1">
            <w:r w:rsidRPr="00982994">
              <w:rPr>
                <w:rStyle w:val="Hyperlink"/>
                <w:noProof/>
                <w:sz w:val="18"/>
                <w:szCs w:val="18"/>
              </w:rPr>
              <w:t>1.12.3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Situations that require corrective action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_Toc146727817 \h </w:instrText>
            </w:r>
            <w:r w:rsidRPr="00982994">
              <w:rPr>
                <w:noProof/>
                <w:webHidden/>
                <w:sz w:val="18"/>
                <w:szCs w:val="18"/>
              </w:rPr>
            </w:r>
            <w:r w:rsidRPr="00982994">
              <w:rPr>
                <w:noProof/>
                <w:webHidden/>
                <w:sz w:val="18"/>
                <w:szCs w:val="18"/>
              </w:rPr>
              <w:fldChar w:fldCharType="separate"/>
            </w:r>
            <w:r w:rsidR="00873239">
              <w:rPr>
                <w:noProof/>
                <w:webHidden/>
                <w:sz w:val="18"/>
                <w:szCs w:val="18"/>
              </w:rPr>
              <w:t>262</w:t>
            </w:r>
            <w:r w:rsidRPr="00982994">
              <w:rPr>
                <w:noProof/>
                <w:webHidden/>
                <w:sz w:val="18"/>
                <w:szCs w:val="18"/>
              </w:rPr>
              <w:fldChar w:fldCharType="end"/>
            </w:r>
          </w:hyperlink>
        </w:p>
        <w:p w14:paraId="72E1A694" w14:textId="6E05F4A4"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18" w:history="1">
            <w:r w:rsidRPr="00982994">
              <w:rPr>
                <w:rStyle w:val="Hyperlink"/>
                <w:noProof/>
                <w:sz w:val="18"/>
                <w:szCs w:val="18"/>
              </w:rPr>
              <w:t>1.13</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Preparing for performance review</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_Toc146727818 \h </w:instrText>
            </w:r>
            <w:r w:rsidRPr="00982994">
              <w:rPr>
                <w:noProof/>
                <w:webHidden/>
                <w:sz w:val="18"/>
                <w:szCs w:val="18"/>
              </w:rPr>
            </w:r>
            <w:r w:rsidRPr="00982994">
              <w:rPr>
                <w:noProof/>
                <w:webHidden/>
                <w:sz w:val="18"/>
                <w:szCs w:val="18"/>
              </w:rPr>
              <w:fldChar w:fldCharType="separate"/>
            </w:r>
            <w:r w:rsidR="00873239">
              <w:rPr>
                <w:noProof/>
                <w:webHidden/>
                <w:sz w:val="18"/>
                <w:szCs w:val="18"/>
              </w:rPr>
              <w:t>262</w:t>
            </w:r>
            <w:r w:rsidRPr="00982994">
              <w:rPr>
                <w:noProof/>
                <w:webHidden/>
                <w:sz w:val="18"/>
                <w:szCs w:val="18"/>
              </w:rPr>
              <w:fldChar w:fldCharType="end"/>
            </w:r>
          </w:hyperlink>
        </w:p>
        <w:p w14:paraId="55C05F7F" w14:textId="5C042CFA"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19" w:history="1">
            <w:r w:rsidRPr="00982994">
              <w:rPr>
                <w:rStyle w:val="Hyperlink"/>
                <w:noProof/>
                <w:sz w:val="18"/>
                <w:szCs w:val="18"/>
              </w:rPr>
              <w:t>1.13.1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Making and communicating arrangements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_Toc146727819 \h </w:instrText>
            </w:r>
            <w:r w:rsidRPr="00982994">
              <w:rPr>
                <w:noProof/>
                <w:webHidden/>
                <w:sz w:val="18"/>
                <w:szCs w:val="18"/>
              </w:rPr>
            </w:r>
            <w:r w:rsidRPr="00982994">
              <w:rPr>
                <w:noProof/>
                <w:webHidden/>
                <w:sz w:val="18"/>
                <w:szCs w:val="18"/>
              </w:rPr>
              <w:fldChar w:fldCharType="separate"/>
            </w:r>
            <w:r w:rsidR="00873239">
              <w:rPr>
                <w:noProof/>
                <w:webHidden/>
                <w:sz w:val="18"/>
                <w:szCs w:val="18"/>
              </w:rPr>
              <w:t>262</w:t>
            </w:r>
            <w:r w:rsidRPr="00982994">
              <w:rPr>
                <w:noProof/>
                <w:webHidden/>
                <w:sz w:val="18"/>
                <w:szCs w:val="18"/>
              </w:rPr>
              <w:fldChar w:fldCharType="end"/>
            </w:r>
          </w:hyperlink>
        </w:p>
        <w:p w14:paraId="501C5BFC" w14:textId="1C4EFE39"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20" w:history="1">
            <w:r w:rsidRPr="00982994">
              <w:rPr>
                <w:rStyle w:val="Hyperlink"/>
                <w:noProof/>
                <w:sz w:val="18"/>
                <w:szCs w:val="18"/>
              </w:rPr>
              <w:t>1.13.2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Preparation by the supervisor - Planning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_Toc146727820 \h </w:instrText>
            </w:r>
            <w:r w:rsidRPr="00982994">
              <w:rPr>
                <w:noProof/>
                <w:webHidden/>
                <w:sz w:val="18"/>
                <w:szCs w:val="18"/>
              </w:rPr>
            </w:r>
            <w:r w:rsidRPr="00982994">
              <w:rPr>
                <w:noProof/>
                <w:webHidden/>
                <w:sz w:val="18"/>
                <w:szCs w:val="18"/>
              </w:rPr>
              <w:fldChar w:fldCharType="separate"/>
            </w:r>
            <w:r w:rsidR="00873239">
              <w:rPr>
                <w:noProof/>
                <w:webHidden/>
                <w:sz w:val="18"/>
                <w:szCs w:val="18"/>
              </w:rPr>
              <w:t>263</w:t>
            </w:r>
            <w:r w:rsidRPr="00982994">
              <w:rPr>
                <w:noProof/>
                <w:webHidden/>
                <w:sz w:val="18"/>
                <w:szCs w:val="18"/>
              </w:rPr>
              <w:fldChar w:fldCharType="end"/>
            </w:r>
          </w:hyperlink>
        </w:p>
        <w:p w14:paraId="6B01AC02" w14:textId="2A22A75D"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21" w:history="1">
            <w:r w:rsidRPr="00982994">
              <w:rPr>
                <w:rStyle w:val="Hyperlink"/>
                <w:rFonts w:cs="Arial"/>
                <w:noProof/>
                <w:sz w:val="18"/>
                <w:szCs w:val="18"/>
              </w:rPr>
              <w:t>1.13.3</w:t>
            </w:r>
            <w:r w:rsidRPr="00982994">
              <w:rPr>
                <w:rFonts w:asciiTheme="minorHAnsi" w:eastAsiaTheme="minorEastAsia" w:hAnsiTheme="minorHAnsi" w:cstheme="minorBidi"/>
                <w:iCs w:val="0"/>
                <w:caps w:val="0"/>
                <w:noProof/>
                <w:sz w:val="18"/>
                <w:szCs w:val="18"/>
                <w:lang w:val="en-US"/>
              </w:rPr>
              <w:tab/>
            </w:r>
            <w:r w:rsidRPr="00982994">
              <w:rPr>
                <w:rStyle w:val="Hyperlink"/>
                <w:rFonts w:cs="Arial"/>
                <w:noProof/>
                <w:sz w:val="18"/>
                <w:szCs w:val="18"/>
              </w:rPr>
              <w:t>Preparation by supervisor – Identifying methods for constructive feedback</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_Toc146727821 \h </w:instrText>
            </w:r>
            <w:r w:rsidRPr="00982994">
              <w:rPr>
                <w:noProof/>
                <w:webHidden/>
                <w:sz w:val="18"/>
                <w:szCs w:val="18"/>
              </w:rPr>
            </w:r>
            <w:r w:rsidRPr="00982994">
              <w:rPr>
                <w:noProof/>
                <w:webHidden/>
                <w:sz w:val="18"/>
                <w:szCs w:val="18"/>
              </w:rPr>
              <w:fldChar w:fldCharType="separate"/>
            </w:r>
            <w:r w:rsidR="00873239">
              <w:rPr>
                <w:noProof/>
                <w:webHidden/>
                <w:sz w:val="18"/>
                <w:szCs w:val="18"/>
              </w:rPr>
              <w:t>265</w:t>
            </w:r>
            <w:r w:rsidRPr="00982994">
              <w:rPr>
                <w:noProof/>
                <w:webHidden/>
                <w:sz w:val="18"/>
                <w:szCs w:val="18"/>
              </w:rPr>
              <w:fldChar w:fldCharType="end"/>
            </w:r>
          </w:hyperlink>
        </w:p>
        <w:p w14:paraId="3A30C449" w14:textId="2EFCC968"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22" w:history="1">
            <w:r w:rsidRPr="00982994">
              <w:rPr>
                <w:rStyle w:val="Hyperlink"/>
                <w:rFonts w:cs="Arial"/>
                <w:noProof/>
                <w:sz w:val="18"/>
                <w:szCs w:val="18"/>
              </w:rPr>
              <w:t>1.13.4</w:t>
            </w:r>
            <w:r w:rsidRPr="00982994">
              <w:rPr>
                <w:rFonts w:asciiTheme="minorHAnsi" w:eastAsiaTheme="minorEastAsia" w:hAnsiTheme="minorHAnsi" w:cstheme="minorBidi"/>
                <w:iCs w:val="0"/>
                <w:caps w:val="0"/>
                <w:noProof/>
                <w:sz w:val="18"/>
                <w:szCs w:val="18"/>
                <w:lang w:val="en-US"/>
              </w:rPr>
              <w:tab/>
            </w:r>
            <w:r w:rsidRPr="00982994">
              <w:rPr>
                <w:rStyle w:val="Hyperlink"/>
                <w:rFonts w:cs="Arial"/>
                <w:noProof/>
                <w:sz w:val="18"/>
                <w:szCs w:val="18"/>
              </w:rPr>
              <w:t>Preparation by the team member</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_Toc146727822 \h </w:instrText>
            </w:r>
            <w:r w:rsidRPr="00982994">
              <w:rPr>
                <w:noProof/>
                <w:webHidden/>
                <w:sz w:val="18"/>
                <w:szCs w:val="18"/>
              </w:rPr>
            </w:r>
            <w:r w:rsidRPr="00982994">
              <w:rPr>
                <w:noProof/>
                <w:webHidden/>
                <w:sz w:val="18"/>
                <w:szCs w:val="18"/>
              </w:rPr>
              <w:fldChar w:fldCharType="separate"/>
            </w:r>
            <w:r w:rsidR="00873239">
              <w:rPr>
                <w:noProof/>
                <w:webHidden/>
                <w:sz w:val="18"/>
                <w:szCs w:val="18"/>
              </w:rPr>
              <w:t>266</w:t>
            </w:r>
            <w:r w:rsidRPr="00982994">
              <w:rPr>
                <w:noProof/>
                <w:webHidden/>
                <w:sz w:val="18"/>
                <w:szCs w:val="18"/>
              </w:rPr>
              <w:fldChar w:fldCharType="end"/>
            </w:r>
          </w:hyperlink>
        </w:p>
        <w:p w14:paraId="7BE6EC39" w14:textId="248D7A94"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23" w:history="1">
            <w:r w:rsidRPr="00982994">
              <w:rPr>
                <w:rStyle w:val="Hyperlink"/>
                <w:noProof/>
                <w:sz w:val="18"/>
                <w:szCs w:val="18"/>
              </w:rPr>
              <w:t>1.14</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Conducting the performance review</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_Toc146727823 \h </w:instrText>
            </w:r>
            <w:r w:rsidRPr="00982994">
              <w:rPr>
                <w:noProof/>
                <w:webHidden/>
                <w:sz w:val="18"/>
                <w:szCs w:val="18"/>
              </w:rPr>
            </w:r>
            <w:r w:rsidRPr="00982994">
              <w:rPr>
                <w:noProof/>
                <w:webHidden/>
                <w:sz w:val="18"/>
                <w:szCs w:val="18"/>
              </w:rPr>
              <w:fldChar w:fldCharType="separate"/>
            </w:r>
            <w:r w:rsidR="00873239">
              <w:rPr>
                <w:noProof/>
                <w:webHidden/>
                <w:sz w:val="18"/>
                <w:szCs w:val="18"/>
              </w:rPr>
              <w:t>267</w:t>
            </w:r>
            <w:r w:rsidRPr="00982994">
              <w:rPr>
                <w:noProof/>
                <w:webHidden/>
                <w:sz w:val="18"/>
                <w:szCs w:val="18"/>
              </w:rPr>
              <w:fldChar w:fldCharType="end"/>
            </w:r>
          </w:hyperlink>
        </w:p>
        <w:p w14:paraId="65014063" w14:textId="54F4ADA7"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24" w:history="1">
            <w:r w:rsidRPr="00982994">
              <w:rPr>
                <w:rStyle w:val="Hyperlink"/>
                <w:noProof/>
                <w:sz w:val="18"/>
                <w:szCs w:val="18"/>
              </w:rPr>
              <w:t>1.15</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Record findings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_Toc146727824 \h </w:instrText>
            </w:r>
            <w:r w:rsidRPr="00982994">
              <w:rPr>
                <w:noProof/>
                <w:webHidden/>
                <w:sz w:val="18"/>
                <w:szCs w:val="18"/>
              </w:rPr>
            </w:r>
            <w:r w:rsidRPr="00982994">
              <w:rPr>
                <w:noProof/>
                <w:webHidden/>
                <w:sz w:val="18"/>
                <w:szCs w:val="18"/>
              </w:rPr>
              <w:fldChar w:fldCharType="separate"/>
            </w:r>
            <w:r w:rsidR="00873239">
              <w:rPr>
                <w:noProof/>
                <w:webHidden/>
                <w:sz w:val="18"/>
                <w:szCs w:val="18"/>
              </w:rPr>
              <w:t>267</w:t>
            </w:r>
            <w:r w:rsidRPr="00982994">
              <w:rPr>
                <w:noProof/>
                <w:webHidden/>
                <w:sz w:val="18"/>
                <w:szCs w:val="18"/>
              </w:rPr>
              <w:fldChar w:fldCharType="end"/>
            </w:r>
          </w:hyperlink>
        </w:p>
        <w:p w14:paraId="7C101590" w14:textId="04EE5FC3"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25" w:history="1">
            <w:r w:rsidRPr="00982994">
              <w:rPr>
                <w:rStyle w:val="Hyperlink"/>
                <w:noProof/>
                <w:sz w:val="18"/>
                <w:szCs w:val="18"/>
              </w:rPr>
              <w:t>1.16</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Prepare action plans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_Toc146727825 \h </w:instrText>
            </w:r>
            <w:r w:rsidRPr="00982994">
              <w:rPr>
                <w:noProof/>
                <w:webHidden/>
                <w:sz w:val="18"/>
                <w:szCs w:val="18"/>
              </w:rPr>
            </w:r>
            <w:r w:rsidRPr="00982994">
              <w:rPr>
                <w:noProof/>
                <w:webHidden/>
                <w:sz w:val="18"/>
                <w:szCs w:val="18"/>
              </w:rPr>
              <w:fldChar w:fldCharType="separate"/>
            </w:r>
            <w:r w:rsidR="00873239">
              <w:rPr>
                <w:noProof/>
                <w:webHidden/>
                <w:sz w:val="18"/>
                <w:szCs w:val="18"/>
              </w:rPr>
              <w:t>268</w:t>
            </w:r>
            <w:r w:rsidRPr="00982994">
              <w:rPr>
                <w:noProof/>
                <w:webHidden/>
                <w:sz w:val="18"/>
                <w:szCs w:val="18"/>
              </w:rPr>
              <w:fldChar w:fldCharType="end"/>
            </w:r>
          </w:hyperlink>
        </w:p>
        <w:p w14:paraId="10184255" w14:textId="6C8520AB"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26" w:history="1">
            <w:r w:rsidRPr="00982994">
              <w:rPr>
                <w:rStyle w:val="Hyperlink"/>
                <w:noProof/>
                <w:sz w:val="18"/>
                <w:szCs w:val="18"/>
              </w:rPr>
              <w:t>Conclusion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_Toc146727826 \h </w:instrText>
            </w:r>
            <w:r w:rsidRPr="00982994">
              <w:rPr>
                <w:noProof/>
                <w:webHidden/>
                <w:sz w:val="18"/>
                <w:szCs w:val="18"/>
              </w:rPr>
            </w:r>
            <w:r w:rsidRPr="00982994">
              <w:rPr>
                <w:noProof/>
                <w:webHidden/>
                <w:sz w:val="18"/>
                <w:szCs w:val="18"/>
              </w:rPr>
              <w:fldChar w:fldCharType="separate"/>
            </w:r>
            <w:r w:rsidR="00873239">
              <w:rPr>
                <w:noProof/>
                <w:webHidden/>
                <w:sz w:val="18"/>
                <w:szCs w:val="18"/>
              </w:rPr>
              <w:t>269</w:t>
            </w:r>
            <w:r w:rsidRPr="00982994">
              <w:rPr>
                <w:noProof/>
                <w:webHidden/>
                <w:sz w:val="18"/>
                <w:szCs w:val="18"/>
              </w:rPr>
              <w:fldChar w:fldCharType="end"/>
            </w:r>
          </w:hyperlink>
        </w:p>
        <w:p w14:paraId="0DB564AA" w14:textId="0D9229BC"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827" w:history="1">
            <w:r w:rsidRPr="00982994">
              <w:rPr>
                <w:rStyle w:val="Hyperlink"/>
                <w:noProof/>
                <w:sz w:val="18"/>
                <w:szCs w:val="18"/>
              </w:rPr>
              <w:t>Chapter 2: Principles of correcting staff</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_Toc146727827 \h </w:instrText>
            </w:r>
            <w:r w:rsidRPr="00982994">
              <w:rPr>
                <w:noProof/>
                <w:webHidden/>
                <w:sz w:val="18"/>
                <w:szCs w:val="18"/>
              </w:rPr>
            </w:r>
            <w:r w:rsidRPr="00982994">
              <w:rPr>
                <w:noProof/>
                <w:webHidden/>
                <w:sz w:val="18"/>
                <w:szCs w:val="18"/>
              </w:rPr>
              <w:fldChar w:fldCharType="separate"/>
            </w:r>
            <w:r w:rsidR="00873239">
              <w:rPr>
                <w:noProof/>
                <w:webHidden/>
                <w:sz w:val="18"/>
                <w:szCs w:val="18"/>
              </w:rPr>
              <w:t>270</w:t>
            </w:r>
            <w:r w:rsidRPr="00982994">
              <w:rPr>
                <w:noProof/>
                <w:webHidden/>
                <w:sz w:val="18"/>
                <w:szCs w:val="18"/>
              </w:rPr>
              <w:fldChar w:fldCharType="end"/>
            </w:r>
          </w:hyperlink>
        </w:p>
        <w:p w14:paraId="02E38090" w14:textId="329D40A9"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28"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_Toc146727828 \h </w:instrText>
            </w:r>
            <w:r w:rsidRPr="00982994">
              <w:rPr>
                <w:noProof/>
                <w:webHidden/>
                <w:sz w:val="18"/>
                <w:szCs w:val="18"/>
              </w:rPr>
            </w:r>
            <w:r w:rsidRPr="00982994">
              <w:rPr>
                <w:noProof/>
                <w:webHidden/>
                <w:sz w:val="18"/>
                <w:szCs w:val="18"/>
              </w:rPr>
              <w:fldChar w:fldCharType="separate"/>
            </w:r>
            <w:r w:rsidR="00873239">
              <w:rPr>
                <w:noProof/>
                <w:webHidden/>
                <w:sz w:val="18"/>
                <w:szCs w:val="18"/>
              </w:rPr>
              <w:t>270</w:t>
            </w:r>
            <w:r w:rsidRPr="00982994">
              <w:rPr>
                <w:noProof/>
                <w:webHidden/>
                <w:sz w:val="18"/>
                <w:szCs w:val="18"/>
              </w:rPr>
              <w:fldChar w:fldCharType="end"/>
            </w:r>
          </w:hyperlink>
        </w:p>
        <w:p w14:paraId="6CC7CDA1" w14:textId="37DDCE08"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29" w:history="1">
            <w:r w:rsidRPr="00982994">
              <w:rPr>
                <w:rStyle w:val="Hyperlink"/>
                <w:noProof/>
                <w:sz w:val="18"/>
                <w:szCs w:val="18"/>
              </w:rPr>
              <w:t>2.1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What corrective action is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_Toc146727829 \h </w:instrText>
            </w:r>
            <w:r w:rsidRPr="00982994">
              <w:rPr>
                <w:noProof/>
                <w:webHidden/>
                <w:sz w:val="18"/>
                <w:szCs w:val="18"/>
              </w:rPr>
            </w:r>
            <w:r w:rsidRPr="00982994">
              <w:rPr>
                <w:noProof/>
                <w:webHidden/>
                <w:sz w:val="18"/>
                <w:szCs w:val="18"/>
              </w:rPr>
              <w:fldChar w:fldCharType="separate"/>
            </w:r>
            <w:r w:rsidR="00873239">
              <w:rPr>
                <w:noProof/>
                <w:webHidden/>
                <w:sz w:val="18"/>
                <w:szCs w:val="18"/>
              </w:rPr>
              <w:t>271</w:t>
            </w:r>
            <w:r w:rsidRPr="00982994">
              <w:rPr>
                <w:noProof/>
                <w:webHidden/>
                <w:sz w:val="18"/>
                <w:szCs w:val="18"/>
              </w:rPr>
              <w:fldChar w:fldCharType="end"/>
            </w:r>
          </w:hyperlink>
        </w:p>
        <w:p w14:paraId="482897F8" w14:textId="5306C50D"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30" w:history="1">
            <w:r w:rsidRPr="00982994">
              <w:rPr>
                <w:rStyle w:val="Hyperlink"/>
                <w:noProof/>
                <w:sz w:val="18"/>
                <w:szCs w:val="18"/>
              </w:rPr>
              <w:t>2.2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difference between positive and negative corrective action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_Toc146727830 \h </w:instrText>
            </w:r>
            <w:r w:rsidRPr="00982994">
              <w:rPr>
                <w:noProof/>
                <w:webHidden/>
                <w:sz w:val="18"/>
                <w:szCs w:val="18"/>
              </w:rPr>
            </w:r>
            <w:r w:rsidRPr="00982994">
              <w:rPr>
                <w:noProof/>
                <w:webHidden/>
                <w:sz w:val="18"/>
                <w:szCs w:val="18"/>
              </w:rPr>
              <w:fldChar w:fldCharType="separate"/>
            </w:r>
            <w:r w:rsidR="00873239">
              <w:rPr>
                <w:noProof/>
                <w:webHidden/>
                <w:sz w:val="18"/>
                <w:szCs w:val="18"/>
              </w:rPr>
              <w:t>271</w:t>
            </w:r>
            <w:r w:rsidRPr="00982994">
              <w:rPr>
                <w:noProof/>
                <w:webHidden/>
                <w:sz w:val="18"/>
                <w:szCs w:val="18"/>
              </w:rPr>
              <w:fldChar w:fldCharType="end"/>
            </w:r>
          </w:hyperlink>
        </w:p>
        <w:p w14:paraId="585AE706" w14:textId="4FE1E893"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31" w:history="1">
            <w:r w:rsidRPr="00982994">
              <w:rPr>
                <w:rStyle w:val="Hyperlink"/>
                <w:noProof/>
                <w:sz w:val="18"/>
                <w:szCs w:val="18"/>
              </w:rPr>
              <w:t>2.2.1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Positive corrective action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_Toc146727831 \h </w:instrText>
            </w:r>
            <w:r w:rsidRPr="00982994">
              <w:rPr>
                <w:noProof/>
                <w:webHidden/>
                <w:sz w:val="18"/>
                <w:szCs w:val="18"/>
              </w:rPr>
            </w:r>
            <w:r w:rsidRPr="00982994">
              <w:rPr>
                <w:noProof/>
                <w:webHidden/>
                <w:sz w:val="18"/>
                <w:szCs w:val="18"/>
              </w:rPr>
              <w:fldChar w:fldCharType="separate"/>
            </w:r>
            <w:r w:rsidR="00873239">
              <w:rPr>
                <w:noProof/>
                <w:webHidden/>
                <w:sz w:val="18"/>
                <w:szCs w:val="18"/>
              </w:rPr>
              <w:t>272</w:t>
            </w:r>
            <w:r w:rsidRPr="00982994">
              <w:rPr>
                <w:noProof/>
                <w:webHidden/>
                <w:sz w:val="18"/>
                <w:szCs w:val="18"/>
              </w:rPr>
              <w:fldChar w:fldCharType="end"/>
            </w:r>
          </w:hyperlink>
        </w:p>
        <w:p w14:paraId="325DBA88" w14:textId="3D4A9BA2"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32" w:history="1">
            <w:r w:rsidRPr="00982994">
              <w:rPr>
                <w:rStyle w:val="Hyperlink"/>
                <w:noProof/>
                <w:sz w:val="18"/>
                <w:szCs w:val="18"/>
              </w:rPr>
              <w:t>2.2.2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Negative corrective action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_Toc146727832 \h </w:instrText>
            </w:r>
            <w:r w:rsidRPr="00982994">
              <w:rPr>
                <w:noProof/>
                <w:webHidden/>
                <w:sz w:val="18"/>
                <w:szCs w:val="18"/>
              </w:rPr>
            </w:r>
            <w:r w:rsidRPr="00982994">
              <w:rPr>
                <w:noProof/>
                <w:webHidden/>
                <w:sz w:val="18"/>
                <w:szCs w:val="18"/>
              </w:rPr>
              <w:fldChar w:fldCharType="separate"/>
            </w:r>
            <w:r w:rsidR="00873239">
              <w:rPr>
                <w:noProof/>
                <w:webHidden/>
                <w:sz w:val="18"/>
                <w:szCs w:val="18"/>
              </w:rPr>
              <w:t>272</w:t>
            </w:r>
            <w:r w:rsidRPr="00982994">
              <w:rPr>
                <w:noProof/>
                <w:webHidden/>
                <w:sz w:val="18"/>
                <w:szCs w:val="18"/>
              </w:rPr>
              <w:fldChar w:fldCharType="end"/>
            </w:r>
          </w:hyperlink>
        </w:p>
        <w:p w14:paraId="50C9B5B8" w14:textId="5585F287"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33" w:history="1">
            <w:r w:rsidRPr="00982994">
              <w:rPr>
                <w:rStyle w:val="Hyperlink"/>
                <w:noProof/>
                <w:sz w:val="18"/>
                <w:szCs w:val="18"/>
              </w:rPr>
              <w:t>2.3</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Guidelines for corrective action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_Toc146727833 \h </w:instrText>
            </w:r>
            <w:r w:rsidRPr="00982994">
              <w:rPr>
                <w:noProof/>
                <w:webHidden/>
                <w:sz w:val="18"/>
                <w:szCs w:val="18"/>
              </w:rPr>
            </w:r>
            <w:r w:rsidRPr="00982994">
              <w:rPr>
                <w:noProof/>
                <w:webHidden/>
                <w:sz w:val="18"/>
                <w:szCs w:val="18"/>
              </w:rPr>
              <w:fldChar w:fldCharType="separate"/>
            </w:r>
            <w:r w:rsidR="00873239">
              <w:rPr>
                <w:noProof/>
                <w:webHidden/>
                <w:sz w:val="18"/>
                <w:szCs w:val="18"/>
              </w:rPr>
              <w:t>274</w:t>
            </w:r>
            <w:r w:rsidRPr="00982994">
              <w:rPr>
                <w:noProof/>
                <w:webHidden/>
                <w:sz w:val="18"/>
                <w:szCs w:val="18"/>
              </w:rPr>
              <w:fldChar w:fldCharType="end"/>
            </w:r>
          </w:hyperlink>
        </w:p>
        <w:p w14:paraId="654D242A" w14:textId="7AF3C83F"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34" w:history="1">
            <w:r w:rsidRPr="00982994">
              <w:rPr>
                <w:rStyle w:val="Hyperlink"/>
                <w:noProof/>
                <w:sz w:val="18"/>
                <w:szCs w:val="18"/>
              </w:rPr>
              <w:t>2.4</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Legislation that impacts on the correcting of staff</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_Toc146727834 \h </w:instrText>
            </w:r>
            <w:r w:rsidRPr="00982994">
              <w:rPr>
                <w:noProof/>
                <w:webHidden/>
                <w:sz w:val="18"/>
                <w:szCs w:val="18"/>
              </w:rPr>
            </w:r>
            <w:r w:rsidRPr="00982994">
              <w:rPr>
                <w:noProof/>
                <w:webHidden/>
                <w:sz w:val="18"/>
                <w:szCs w:val="18"/>
              </w:rPr>
              <w:fldChar w:fldCharType="separate"/>
            </w:r>
            <w:r w:rsidR="00873239">
              <w:rPr>
                <w:noProof/>
                <w:webHidden/>
                <w:sz w:val="18"/>
                <w:szCs w:val="18"/>
              </w:rPr>
              <w:t>275</w:t>
            </w:r>
            <w:r w:rsidRPr="00982994">
              <w:rPr>
                <w:noProof/>
                <w:webHidden/>
                <w:sz w:val="18"/>
                <w:szCs w:val="18"/>
              </w:rPr>
              <w:fldChar w:fldCharType="end"/>
            </w:r>
          </w:hyperlink>
        </w:p>
        <w:p w14:paraId="5B7154AB" w14:textId="04100D78"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35" w:history="1">
            <w:r w:rsidRPr="00982994">
              <w:rPr>
                <w:rStyle w:val="Hyperlink"/>
                <w:noProof/>
                <w:sz w:val="18"/>
                <w:szCs w:val="18"/>
              </w:rPr>
              <w:t>Conclusion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_Toc146727835 \h </w:instrText>
            </w:r>
            <w:r w:rsidRPr="00982994">
              <w:rPr>
                <w:noProof/>
                <w:webHidden/>
                <w:sz w:val="18"/>
                <w:szCs w:val="18"/>
              </w:rPr>
            </w:r>
            <w:r w:rsidRPr="00982994">
              <w:rPr>
                <w:noProof/>
                <w:webHidden/>
                <w:sz w:val="18"/>
                <w:szCs w:val="18"/>
              </w:rPr>
              <w:fldChar w:fldCharType="separate"/>
            </w:r>
            <w:r w:rsidR="00873239">
              <w:rPr>
                <w:noProof/>
                <w:webHidden/>
                <w:sz w:val="18"/>
                <w:szCs w:val="18"/>
              </w:rPr>
              <w:t>278</w:t>
            </w:r>
            <w:r w:rsidRPr="00982994">
              <w:rPr>
                <w:noProof/>
                <w:webHidden/>
                <w:sz w:val="18"/>
                <w:szCs w:val="18"/>
              </w:rPr>
              <w:fldChar w:fldCharType="end"/>
            </w:r>
          </w:hyperlink>
        </w:p>
        <w:p w14:paraId="25CA162A" w14:textId="3D882D0F"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836" w:history="1">
            <w:r w:rsidRPr="00982994">
              <w:rPr>
                <w:rStyle w:val="Hyperlink"/>
                <w:noProof/>
                <w:sz w:val="18"/>
                <w:szCs w:val="18"/>
              </w:rPr>
              <w:t>Chapter 3: Induction of new staff members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_Toc146727836 \h </w:instrText>
            </w:r>
            <w:r w:rsidRPr="00982994">
              <w:rPr>
                <w:noProof/>
                <w:webHidden/>
                <w:sz w:val="18"/>
                <w:szCs w:val="18"/>
              </w:rPr>
            </w:r>
            <w:r w:rsidRPr="00982994">
              <w:rPr>
                <w:noProof/>
                <w:webHidden/>
                <w:sz w:val="18"/>
                <w:szCs w:val="18"/>
              </w:rPr>
              <w:fldChar w:fldCharType="separate"/>
            </w:r>
            <w:r w:rsidR="00873239">
              <w:rPr>
                <w:noProof/>
                <w:webHidden/>
                <w:sz w:val="18"/>
                <w:szCs w:val="18"/>
              </w:rPr>
              <w:t>279</w:t>
            </w:r>
            <w:r w:rsidRPr="00982994">
              <w:rPr>
                <w:noProof/>
                <w:webHidden/>
                <w:sz w:val="18"/>
                <w:szCs w:val="18"/>
              </w:rPr>
              <w:fldChar w:fldCharType="end"/>
            </w:r>
          </w:hyperlink>
        </w:p>
        <w:p w14:paraId="54C10E44" w14:textId="1B00C074"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37"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_Toc146727837 \h </w:instrText>
            </w:r>
            <w:r w:rsidRPr="00982994">
              <w:rPr>
                <w:noProof/>
                <w:webHidden/>
                <w:sz w:val="18"/>
                <w:szCs w:val="18"/>
              </w:rPr>
            </w:r>
            <w:r w:rsidRPr="00982994">
              <w:rPr>
                <w:noProof/>
                <w:webHidden/>
                <w:sz w:val="18"/>
                <w:szCs w:val="18"/>
              </w:rPr>
              <w:fldChar w:fldCharType="separate"/>
            </w:r>
            <w:r w:rsidR="00873239">
              <w:rPr>
                <w:noProof/>
                <w:webHidden/>
                <w:sz w:val="18"/>
                <w:szCs w:val="18"/>
              </w:rPr>
              <w:t>279</w:t>
            </w:r>
            <w:r w:rsidRPr="00982994">
              <w:rPr>
                <w:noProof/>
                <w:webHidden/>
                <w:sz w:val="18"/>
                <w:szCs w:val="18"/>
              </w:rPr>
              <w:fldChar w:fldCharType="end"/>
            </w:r>
          </w:hyperlink>
        </w:p>
        <w:p w14:paraId="0D4D2BB6" w14:textId="6D3C236E"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38" w:history="1">
            <w:r w:rsidRPr="00982994">
              <w:rPr>
                <w:rStyle w:val="Hyperlink"/>
                <w:noProof/>
                <w:sz w:val="18"/>
                <w:szCs w:val="18"/>
              </w:rPr>
              <w:t>3.1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purpose of induction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_Toc146727838 \h </w:instrText>
            </w:r>
            <w:r w:rsidRPr="00982994">
              <w:rPr>
                <w:noProof/>
                <w:webHidden/>
                <w:sz w:val="18"/>
                <w:szCs w:val="18"/>
              </w:rPr>
            </w:r>
            <w:r w:rsidRPr="00982994">
              <w:rPr>
                <w:noProof/>
                <w:webHidden/>
                <w:sz w:val="18"/>
                <w:szCs w:val="18"/>
              </w:rPr>
              <w:fldChar w:fldCharType="separate"/>
            </w:r>
            <w:r w:rsidR="00873239">
              <w:rPr>
                <w:noProof/>
                <w:webHidden/>
                <w:sz w:val="18"/>
                <w:szCs w:val="18"/>
              </w:rPr>
              <w:t>280</w:t>
            </w:r>
            <w:r w:rsidRPr="00982994">
              <w:rPr>
                <w:noProof/>
                <w:webHidden/>
                <w:sz w:val="18"/>
                <w:szCs w:val="18"/>
              </w:rPr>
              <w:fldChar w:fldCharType="end"/>
            </w:r>
          </w:hyperlink>
        </w:p>
        <w:p w14:paraId="649292E5" w14:textId="1AFDB27E"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39" w:history="1">
            <w:r w:rsidRPr="00982994">
              <w:rPr>
                <w:rStyle w:val="Hyperlink"/>
                <w:noProof/>
                <w:sz w:val="18"/>
                <w:szCs w:val="18"/>
              </w:rPr>
              <w:t>3.2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impact of a well-inducted new staff member on the team</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_Toc146727839 \h </w:instrText>
            </w:r>
            <w:r w:rsidRPr="00982994">
              <w:rPr>
                <w:noProof/>
                <w:webHidden/>
                <w:sz w:val="18"/>
                <w:szCs w:val="18"/>
              </w:rPr>
            </w:r>
            <w:r w:rsidRPr="00982994">
              <w:rPr>
                <w:noProof/>
                <w:webHidden/>
                <w:sz w:val="18"/>
                <w:szCs w:val="18"/>
              </w:rPr>
              <w:fldChar w:fldCharType="separate"/>
            </w:r>
            <w:r w:rsidR="00873239">
              <w:rPr>
                <w:noProof/>
                <w:webHidden/>
                <w:sz w:val="18"/>
                <w:szCs w:val="18"/>
              </w:rPr>
              <w:t>280</w:t>
            </w:r>
            <w:r w:rsidRPr="00982994">
              <w:rPr>
                <w:noProof/>
                <w:webHidden/>
                <w:sz w:val="18"/>
                <w:szCs w:val="18"/>
              </w:rPr>
              <w:fldChar w:fldCharType="end"/>
            </w:r>
          </w:hyperlink>
        </w:p>
        <w:p w14:paraId="661A5AB8" w14:textId="72705E99"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40" w:history="1">
            <w:r w:rsidRPr="00982994">
              <w:rPr>
                <w:rStyle w:val="Hyperlink"/>
                <w:noProof/>
                <w:sz w:val="18"/>
                <w:szCs w:val="18"/>
              </w:rPr>
              <w:t>3.2.1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Consequences when effective induction is not carried out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_Toc146727840 \h </w:instrText>
            </w:r>
            <w:r w:rsidRPr="00982994">
              <w:rPr>
                <w:noProof/>
                <w:webHidden/>
                <w:sz w:val="18"/>
                <w:szCs w:val="18"/>
              </w:rPr>
            </w:r>
            <w:r w:rsidRPr="00982994">
              <w:rPr>
                <w:noProof/>
                <w:webHidden/>
                <w:sz w:val="18"/>
                <w:szCs w:val="18"/>
              </w:rPr>
              <w:fldChar w:fldCharType="separate"/>
            </w:r>
            <w:r w:rsidR="00873239">
              <w:rPr>
                <w:noProof/>
                <w:webHidden/>
                <w:sz w:val="18"/>
                <w:szCs w:val="18"/>
              </w:rPr>
              <w:t>280</w:t>
            </w:r>
            <w:r w:rsidRPr="00982994">
              <w:rPr>
                <w:noProof/>
                <w:webHidden/>
                <w:sz w:val="18"/>
                <w:szCs w:val="18"/>
              </w:rPr>
              <w:fldChar w:fldCharType="end"/>
            </w:r>
          </w:hyperlink>
        </w:p>
        <w:p w14:paraId="1C172488" w14:textId="3D95BCBC"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41" w:history="1">
            <w:r w:rsidRPr="00982994">
              <w:rPr>
                <w:rStyle w:val="Hyperlink"/>
                <w:noProof/>
                <w:sz w:val="18"/>
                <w:szCs w:val="18"/>
              </w:rPr>
              <w:t>3.2.2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The impact of a well-inducted new team member</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_Toc146727841 \h </w:instrText>
            </w:r>
            <w:r w:rsidRPr="00982994">
              <w:rPr>
                <w:noProof/>
                <w:webHidden/>
                <w:sz w:val="18"/>
                <w:szCs w:val="18"/>
              </w:rPr>
            </w:r>
            <w:r w:rsidRPr="00982994">
              <w:rPr>
                <w:noProof/>
                <w:webHidden/>
                <w:sz w:val="18"/>
                <w:szCs w:val="18"/>
              </w:rPr>
              <w:fldChar w:fldCharType="separate"/>
            </w:r>
            <w:r w:rsidR="00873239">
              <w:rPr>
                <w:noProof/>
                <w:webHidden/>
                <w:sz w:val="18"/>
                <w:szCs w:val="18"/>
              </w:rPr>
              <w:t>280</w:t>
            </w:r>
            <w:r w:rsidRPr="00982994">
              <w:rPr>
                <w:noProof/>
                <w:webHidden/>
                <w:sz w:val="18"/>
                <w:szCs w:val="18"/>
              </w:rPr>
              <w:fldChar w:fldCharType="end"/>
            </w:r>
          </w:hyperlink>
        </w:p>
        <w:p w14:paraId="3EE12729" w14:textId="3B3F6E9E"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42" w:history="1">
            <w:r w:rsidRPr="00982994">
              <w:rPr>
                <w:rStyle w:val="Hyperlink"/>
                <w:noProof/>
                <w:sz w:val="18"/>
                <w:szCs w:val="18"/>
              </w:rPr>
              <w:t>3.3</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purpose of induction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_Toc146727842 \h </w:instrText>
            </w:r>
            <w:r w:rsidRPr="00982994">
              <w:rPr>
                <w:noProof/>
                <w:webHidden/>
                <w:sz w:val="18"/>
                <w:szCs w:val="18"/>
              </w:rPr>
            </w:r>
            <w:r w:rsidRPr="00982994">
              <w:rPr>
                <w:noProof/>
                <w:webHidden/>
                <w:sz w:val="18"/>
                <w:szCs w:val="18"/>
              </w:rPr>
              <w:fldChar w:fldCharType="separate"/>
            </w:r>
            <w:r w:rsidR="00873239">
              <w:rPr>
                <w:noProof/>
                <w:webHidden/>
                <w:sz w:val="18"/>
                <w:szCs w:val="18"/>
              </w:rPr>
              <w:t>281</w:t>
            </w:r>
            <w:r w:rsidRPr="00982994">
              <w:rPr>
                <w:noProof/>
                <w:webHidden/>
                <w:sz w:val="18"/>
                <w:szCs w:val="18"/>
              </w:rPr>
              <w:fldChar w:fldCharType="end"/>
            </w:r>
          </w:hyperlink>
        </w:p>
        <w:p w14:paraId="5EA81ABF" w14:textId="4FA1B0BC"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43" w:history="1">
            <w:r w:rsidRPr="00982994">
              <w:rPr>
                <w:rStyle w:val="Hyperlink"/>
                <w:noProof/>
                <w:sz w:val="18"/>
                <w:szCs w:val="18"/>
              </w:rPr>
              <w:t>3.4</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elements of an effective induction programme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_Toc146727843 \h </w:instrText>
            </w:r>
            <w:r w:rsidRPr="00982994">
              <w:rPr>
                <w:noProof/>
                <w:webHidden/>
                <w:sz w:val="18"/>
                <w:szCs w:val="18"/>
              </w:rPr>
            </w:r>
            <w:r w:rsidRPr="00982994">
              <w:rPr>
                <w:noProof/>
                <w:webHidden/>
                <w:sz w:val="18"/>
                <w:szCs w:val="18"/>
              </w:rPr>
              <w:fldChar w:fldCharType="separate"/>
            </w:r>
            <w:r w:rsidR="00873239">
              <w:rPr>
                <w:noProof/>
                <w:webHidden/>
                <w:sz w:val="18"/>
                <w:szCs w:val="18"/>
              </w:rPr>
              <w:t>281</w:t>
            </w:r>
            <w:r w:rsidRPr="00982994">
              <w:rPr>
                <w:noProof/>
                <w:webHidden/>
                <w:sz w:val="18"/>
                <w:szCs w:val="18"/>
              </w:rPr>
              <w:fldChar w:fldCharType="end"/>
            </w:r>
          </w:hyperlink>
        </w:p>
        <w:p w14:paraId="7216FCD5" w14:textId="465B7BE5"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44" w:history="1">
            <w:r w:rsidRPr="00982994">
              <w:rPr>
                <w:rStyle w:val="Hyperlink"/>
                <w:noProof/>
                <w:sz w:val="18"/>
                <w:szCs w:val="18"/>
              </w:rPr>
              <w:t>3.5</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Planning and preparing for induction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_Toc146727844 \h </w:instrText>
            </w:r>
            <w:r w:rsidRPr="00982994">
              <w:rPr>
                <w:noProof/>
                <w:webHidden/>
                <w:sz w:val="18"/>
                <w:szCs w:val="18"/>
              </w:rPr>
            </w:r>
            <w:r w:rsidRPr="00982994">
              <w:rPr>
                <w:noProof/>
                <w:webHidden/>
                <w:sz w:val="18"/>
                <w:szCs w:val="18"/>
              </w:rPr>
              <w:fldChar w:fldCharType="separate"/>
            </w:r>
            <w:r w:rsidR="00873239">
              <w:rPr>
                <w:noProof/>
                <w:webHidden/>
                <w:sz w:val="18"/>
                <w:szCs w:val="18"/>
              </w:rPr>
              <w:t>282</w:t>
            </w:r>
            <w:r w:rsidRPr="00982994">
              <w:rPr>
                <w:noProof/>
                <w:webHidden/>
                <w:sz w:val="18"/>
                <w:szCs w:val="18"/>
              </w:rPr>
              <w:fldChar w:fldCharType="end"/>
            </w:r>
          </w:hyperlink>
        </w:p>
        <w:p w14:paraId="76EE6359" w14:textId="06102F48"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45" w:history="1">
            <w:r w:rsidRPr="00982994">
              <w:rPr>
                <w:rStyle w:val="Hyperlink"/>
                <w:noProof/>
                <w:sz w:val="18"/>
                <w:szCs w:val="18"/>
              </w:rPr>
              <w:t>3.5.1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What to plan and prepare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_Toc146727845 \h </w:instrText>
            </w:r>
            <w:r w:rsidRPr="00982994">
              <w:rPr>
                <w:noProof/>
                <w:webHidden/>
                <w:sz w:val="18"/>
                <w:szCs w:val="18"/>
              </w:rPr>
            </w:r>
            <w:r w:rsidRPr="00982994">
              <w:rPr>
                <w:noProof/>
                <w:webHidden/>
                <w:sz w:val="18"/>
                <w:szCs w:val="18"/>
              </w:rPr>
              <w:fldChar w:fldCharType="separate"/>
            </w:r>
            <w:r w:rsidR="00873239">
              <w:rPr>
                <w:noProof/>
                <w:webHidden/>
                <w:sz w:val="18"/>
                <w:szCs w:val="18"/>
              </w:rPr>
              <w:t>282</w:t>
            </w:r>
            <w:r w:rsidRPr="00982994">
              <w:rPr>
                <w:noProof/>
                <w:webHidden/>
                <w:sz w:val="18"/>
                <w:szCs w:val="18"/>
              </w:rPr>
              <w:fldChar w:fldCharType="end"/>
            </w:r>
          </w:hyperlink>
        </w:p>
        <w:p w14:paraId="326643CB" w14:textId="388BE707"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46" w:history="1">
            <w:r w:rsidRPr="00982994">
              <w:rPr>
                <w:rStyle w:val="Hyperlink"/>
                <w:noProof/>
                <w:sz w:val="18"/>
                <w:szCs w:val="18"/>
              </w:rPr>
              <w:t xml:space="preserve">3.5.2 </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Planning the stages of the induction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_Toc146727846 \h </w:instrText>
            </w:r>
            <w:r w:rsidRPr="00982994">
              <w:rPr>
                <w:noProof/>
                <w:webHidden/>
                <w:sz w:val="18"/>
                <w:szCs w:val="18"/>
              </w:rPr>
            </w:r>
            <w:r w:rsidRPr="00982994">
              <w:rPr>
                <w:noProof/>
                <w:webHidden/>
                <w:sz w:val="18"/>
                <w:szCs w:val="18"/>
              </w:rPr>
              <w:fldChar w:fldCharType="separate"/>
            </w:r>
            <w:r w:rsidR="00873239">
              <w:rPr>
                <w:noProof/>
                <w:webHidden/>
                <w:sz w:val="18"/>
                <w:szCs w:val="18"/>
              </w:rPr>
              <w:t>286</w:t>
            </w:r>
            <w:r w:rsidRPr="00982994">
              <w:rPr>
                <w:noProof/>
                <w:webHidden/>
                <w:sz w:val="18"/>
                <w:szCs w:val="18"/>
              </w:rPr>
              <w:fldChar w:fldCharType="end"/>
            </w:r>
          </w:hyperlink>
        </w:p>
        <w:p w14:paraId="1843A355" w14:textId="08A3C349"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47" w:history="1">
            <w:r w:rsidRPr="00982994">
              <w:rPr>
                <w:rStyle w:val="Hyperlink"/>
                <w:noProof/>
                <w:sz w:val="18"/>
                <w:szCs w:val="18"/>
              </w:rPr>
              <w:t>3.6.1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Conducting the induction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_Toc146727847 \h </w:instrText>
            </w:r>
            <w:r w:rsidRPr="00982994">
              <w:rPr>
                <w:noProof/>
                <w:webHidden/>
                <w:sz w:val="18"/>
                <w:szCs w:val="18"/>
              </w:rPr>
            </w:r>
            <w:r w:rsidRPr="00982994">
              <w:rPr>
                <w:noProof/>
                <w:webHidden/>
                <w:sz w:val="18"/>
                <w:szCs w:val="18"/>
              </w:rPr>
              <w:fldChar w:fldCharType="separate"/>
            </w:r>
            <w:r w:rsidR="00873239">
              <w:rPr>
                <w:noProof/>
                <w:webHidden/>
                <w:sz w:val="18"/>
                <w:szCs w:val="18"/>
              </w:rPr>
              <w:t>287</w:t>
            </w:r>
            <w:r w:rsidRPr="00982994">
              <w:rPr>
                <w:noProof/>
                <w:webHidden/>
                <w:sz w:val="18"/>
                <w:szCs w:val="18"/>
              </w:rPr>
              <w:fldChar w:fldCharType="end"/>
            </w:r>
          </w:hyperlink>
        </w:p>
        <w:p w14:paraId="75DDAC86" w14:textId="20B483C0"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48" w:history="1">
            <w:r w:rsidRPr="00982994">
              <w:rPr>
                <w:rStyle w:val="Hyperlink"/>
                <w:noProof/>
                <w:sz w:val="18"/>
                <w:szCs w:val="18"/>
              </w:rPr>
              <w:t>3.6.1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Welcoming and introducing a new team member</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_Toc146727848 \h </w:instrText>
            </w:r>
            <w:r w:rsidRPr="00982994">
              <w:rPr>
                <w:noProof/>
                <w:webHidden/>
                <w:sz w:val="18"/>
                <w:szCs w:val="18"/>
              </w:rPr>
            </w:r>
            <w:r w:rsidRPr="00982994">
              <w:rPr>
                <w:noProof/>
                <w:webHidden/>
                <w:sz w:val="18"/>
                <w:szCs w:val="18"/>
              </w:rPr>
              <w:fldChar w:fldCharType="separate"/>
            </w:r>
            <w:r w:rsidR="00873239">
              <w:rPr>
                <w:noProof/>
                <w:webHidden/>
                <w:sz w:val="18"/>
                <w:szCs w:val="18"/>
              </w:rPr>
              <w:t>287</w:t>
            </w:r>
            <w:r w:rsidRPr="00982994">
              <w:rPr>
                <w:noProof/>
                <w:webHidden/>
                <w:sz w:val="18"/>
                <w:szCs w:val="18"/>
              </w:rPr>
              <w:fldChar w:fldCharType="end"/>
            </w:r>
          </w:hyperlink>
        </w:p>
        <w:p w14:paraId="543076CE" w14:textId="5553FBC7"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49" w:history="1">
            <w:r w:rsidRPr="00982994">
              <w:rPr>
                <w:rStyle w:val="Hyperlink"/>
                <w:noProof/>
                <w:sz w:val="18"/>
                <w:szCs w:val="18"/>
              </w:rPr>
              <w:t>3.6.2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Explaining the team member’s role, performance monitoring and performance evaluation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_Toc146727849 \h </w:instrText>
            </w:r>
            <w:r w:rsidRPr="00982994">
              <w:rPr>
                <w:noProof/>
                <w:webHidden/>
                <w:sz w:val="18"/>
                <w:szCs w:val="18"/>
              </w:rPr>
            </w:r>
            <w:r w:rsidRPr="00982994">
              <w:rPr>
                <w:noProof/>
                <w:webHidden/>
                <w:sz w:val="18"/>
                <w:szCs w:val="18"/>
              </w:rPr>
              <w:fldChar w:fldCharType="separate"/>
            </w:r>
            <w:r w:rsidR="00873239">
              <w:rPr>
                <w:noProof/>
                <w:webHidden/>
                <w:sz w:val="18"/>
                <w:szCs w:val="18"/>
              </w:rPr>
              <w:t>288</w:t>
            </w:r>
            <w:r w:rsidRPr="00982994">
              <w:rPr>
                <w:noProof/>
                <w:webHidden/>
                <w:sz w:val="18"/>
                <w:szCs w:val="18"/>
              </w:rPr>
              <w:fldChar w:fldCharType="end"/>
            </w:r>
          </w:hyperlink>
        </w:p>
        <w:p w14:paraId="624AACDA" w14:textId="154502E9"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50" w:history="1">
            <w:r w:rsidRPr="00982994">
              <w:rPr>
                <w:rStyle w:val="Hyperlink"/>
                <w:noProof/>
                <w:sz w:val="18"/>
                <w:szCs w:val="18"/>
              </w:rPr>
              <w:t>3.6.3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Explaining policies, processes and procedures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_Toc146727850 \h </w:instrText>
            </w:r>
            <w:r w:rsidRPr="00982994">
              <w:rPr>
                <w:noProof/>
                <w:webHidden/>
                <w:sz w:val="18"/>
                <w:szCs w:val="18"/>
              </w:rPr>
            </w:r>
            <w:r w:rsidRPr="00982994">
              <w:rPr>
                <w:noProof/>
                <w:webHidden/>
                <w:sz w:val="18"/>
                <w:szCs w:val="18"/>
              </w:rPr>
              <w:fldChar w:fldCharType="separate"/>
            </w:r>
            <w:r w:rsidR="00873239">
              <w:rPr>
                <w:noProof/>
                <w:webHidden/>
                <w:sz w:val="18"/>
                <w:szCs w:val="18"/>
              </w:rPr>
              <w:t>289</w:t>
            </w:r>
            <w:r w:rsidRPr="00982994">
              <w:rPr>
                <w:noProof/>
                <w:webHidden/>
                <w:sz w:val="18"/>
                <w:szCs w:val="18"/>
              </w:rPr>
              <w:fldChar w:fldCharType="end"/>
            </w:r>
          </w:hyperlink>
        </w:p>
        <w:p w14:paraId="65D6163D" w14:textId="3409A5F0"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51" w:history="1">
            <w:r w:rsidRPr="00982994">
              <w:rPr>
                <w:rStyle w:val="Hyperlink"/>
                <w:noProof/>
                <w:sz w:val="18"/>
                <w:szCs w:val="18"/>
              </w:rPr>
              <w:t>3.7</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Advantages and disadvantages of providing a buddy or mentor</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_Toc146727851 \h </w:instrText>
            </w:r>
            <w:r w:rsidRPr="00982994">
              <w:rPr>
                <w:noProof/>
                <w:webHidden/>
                <w:sz w:val="18"/>
                <w:szCs w:val="18"/>
              </w:rPr>
            </w:r>
            <w:r w:rsidRPr="00982994">
              <w:rPr>
                <w:noProof/>
                <w:webHidden/>
                <w:sz w:val="18"/>
                <w:szCs w:val="18"/>
              </w:rPr>
              <w:fldChar w:fldCharType="separate"/>
            </w:r>
            <w:r w:rsidR="00873239">
              <w:rPr>
                <w:noProof/>
                <w:webHidden/>
                <w:sz w:val="18"/>
                <w:szCs w:val="18"/>
              </w:rPr>
              <w:t>290</w:t>
            </w:r>
            <w:r w:rsidRPr="00982994">
              <w:rPr>
                <w:noProof/>
                <w:webHidden/>
                <w:sz w:val="18"/>
                <w:szCs w:val="18"/>
              </w:rPr>
              <w:fldChar w:fldCharType="end"/>
            </w:r>
          </w:hyperlink>
        </w:p>
        <w:p w14:paraId="61200357" w14:textId="4FD47C7B"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52" w:history="1">
            <w:r w:rsidRPr="00982994">
              <w:rPr>
                <w:rStyle w:val="Hyperlink"/>
                <w:noProof/>
                <w:sz w:val="18"/>
                <w:szCs w:val="18"/>
              </w:rPr>
              <w:t>3.7.1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Advantages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_Toc146727852 \h </w:instrText>
            </w:r>
            <w:r w:rsidRPr="00982994">
              <w:rPr>
                <w:noProof/>
                <w:webHidden/>
                <w:sz w:val="18"/>
                <w:szCs w:val="18"/>
              </w:rPr>
            </w:r>
            <w:r w:rsidRPr="00982994">
              <w:rPr>
                <w:noProof/>
                <w:webHidden/>
                <w:sz w:val="18"/>
                <w:szCs w:val="18"/>
              </w:rPr>
              <w:fldChar w:fldCharType="separate"/>
            </w:r>
            <w:r w:rsidR="00873239">
              <w:rPr>
                <w:noProof/>
                <w:webHidden/>
                <w:sz w:val="18"/>
                <w:szCs w:val="18"/>
              </w:rPr>
              <w:t>290</w:t>
            </w:r>
            <w:r w:rsidRPr="00982994">
              <w:rPr>
                <w:noProof/>
                <w:webHidden/>
                <w:sz w:val="18"/>
                <w:szCs w:val="18"/>
              </w:rPr>
              <w:fldChar w:fldCharType="end"/>
            </w:r>
          </w:hyperlink>
        </w:p>
        <w:p w14:paraId="242D1100" w14:textId="2EA306EB"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53" w:history="1">
            <w:r w:rsidRPr="00982994">
              <w:rPr>
                <w:rStyle w:val="Hyperlink"/>
                <w:noProof/>
                <w:sz w:val="18"/>
                <w:szCs w:val="18"/>
              </w:rPr>
              <w:t>3.7.2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Disadvantages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_Toc146727853 \h </w:instrText>
            </w:r>
            <w:r w:rsidRPr="00982994">
              <w:rPr>
                <w:noProof/>
                <w:webHidden/>
                <w:sz w:val="18"/>
                <w:szCs w:val="18"/>
              </w:rPr>
            </w:r>
            <w:r w:rsidRPr="00982994">
              <w:rPr>
                <w:noProof/>
                <w:webHidden/>
                <w:sz w:val="18"/>
                <w:szCs w:val="18"/>
              </w:rPr>
              <w:fldChar w:fldCharType="separate"/>
            </w:r>
            <w:r w:rsidR="00873239">
              <w:rPr>
                <w:noProof/>
                <w:webHidden/>
                <w:sz w:val="18"/>
                <w:szCs w:val="18"/>
              </w:rPr>
              <w:t>291</w:t>
            </w:r>
            <w:r w:rsidRPr="00982994">
              <w:rPr>
                <w:noProof/>
                <w:webHidden/>
                <w:sz w:val="18"/>
                <w:szCs w:val="18"/>
              </w:rPr>
              <w:fldChar w:fldCharType="end"/>
            </w:r>
          </w:hyperlink>
        </w:p>
        <w:p w14:paraId="6FF1F228" w14:textId="0EEF69C7"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54" w:history="1">
            <w:r w:rsidRPr="00982994">
              <w:rPr>
                <w:rStyle w:val="Hyperlink"/>
                <w:noProof/>
                <w:sz w:val="18"/>
                <w:szCs w:val="18"/>
              </w:rPr>
              <w:t>3.8</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importance of integrating on-the-job training with induction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_Toc146727854 \h </w:instrText>
            </w:r>
            <w:r w:rsidRPr="00982994">
              <w:rPr>
                <w:noProof/>
                <w:webHidden/>
                <w:sz w:val="18"/>
                <w:szCs w:val="18"/>
              </w:rPr>
            </w:r>
            <w:r w:rsidRPr="00982994">
              <w:rPr>
                <w:noProof/>
                <w:webHidden/>
                <w:sz w:val="18"/>
                <w:szCs w:val="18"/>
              </w:rPr>
              <w:fldChar w:fldCharType="separate"/>
            </w:r>
            <w:r w:rsidR="00873239">
              <w:rPr>
                <w:noProof/>
                <w:webHidden/>
                <w:sz w:val="18"/>
                <w:szCs w:val="18"/>
              </w:rPr>
              <w:t>291</w:t>
            </w:r>
            <w:r w:rsidRPr="00982994">
              <w:rPr>
                <w:noProof/>
                <w:webHidden/>
                <w:sz w:val="18"/>
                <w:szCs w:val="18"/>
              </w:rPr>
              <w:fldChar w:fldCharType="end"/>
            </w:r>
          </w:hyperlink>
        </w:p>
        <w:p w14:paraId="2FE3DB79" w14:textId="1D9C396D"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55" w:history="1">
            <w:r w:rsidRPr="00982994">
              <w:rPr>
                <w:rStyle w:val="Hyperlink"/>
                <w:noProof/>
                <w:sz w:val="18"/>
                <w:szCs w:val="18"/>
              </w:rPr>
              <w:t>Conclusion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_Toc146727855 \h </w:instrText>
            </w:r>
            <w:r w:rsidRPr="00982994">
              <w:rPr>
                <w:noProof/>
                <w:webHidden/>
                <w:sz w:val="18"/>
                <w:szCs w:val="18"/>
              </w:rPr>
            </w:r>
            <w:r w:rsidRPr="00982994">
              <w:rPr>
                <w:noProof/>
                <w:webHidden/>
                <w:sz w:val="18"/>
                <w:szCs w:val="18"/>
              </w:rPr>
              <w:fldChar w:fldCharType="separate"/>
            </w:r>
            <w:r w:rsidR="00873239">
              <w:rPr>
                <w:noProof/>
                <w:webHidden/>
                <w:sz w:val="18"/>
                <w:szCs w:val="18"/>
              </w:rPr>
              <w:t>293</w:t>
            </w:r>
            <w:r w:rsidRPr="00982994">
              <w:rPr>
                <w:noProof/>
                <w:webHidden/>
                <w:sz w:val="18"/>
                <w:szCs w:val="18"/>
              </w:rPr>
              <w:fldChar w:fldCharType="end"/>
            </w:r>
          </w:hyperlink>
        </w:p>
        <w:p w14:paraId="53677D02" w14:textId="63EB8B54"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856" w:history="1">
            <w:r w:rsidRPr="00982994">
              <w:rPr>
                <w:rStyle w:val="Hyperlink"/>
                <w:noProof/>
                <w:sz w:val="18"/>
                <w:szCs w:val="18"/>
              </w:rPr>
              <w:t>Chapter 4: On-the-job training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_Toc146727856 \h </w:instrText>
            </w:r>
            <w:r w:rsidRPr="00982994">
              <w:rPr>
                <w:noProof/>
                <w:webHidden/>
                <w:sz w:val="18"/>
                <w:szCs w:val="18"/>
              </w:rPr>
            </w:r>
            <w:r w:rsidRPr="00982994">
              <w:rPr>
                <w:noProof/>
                <w:webHidden/>
                <w:sz w:val="18"/>
                <w:szCs w:val="18"/>
              </w:rPr>
              <w:fldChar w:fldCharType="separate"/>
            </w:r>
            <w:r w:rsidR="00873239">
              <w:rPr>
                <w:noProof/>
                <w:webHidden/>
                <w:sz w:val="18"/>
                <w:szCs w:val="18"/>
              </w:rPr>
              <w:t>294</w:t>
            </w:r>
            <w:r w:rsidRPr="00982994">
              <w:rPr>
                <w:noProof/>
                <w:webHidden/>
                <w:sz w:val="18"/>
                <w:szCs w:val="18"/>
              </w:rPr>
              <w:fldChar w:fldCharType="end"/>
            </w:r>
          </w:hyperlink>
        </w:p>
        <w:p w14:paraId="44339D94" w14:textId="48D2045E"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57"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_Toc146727857 \h </w:instrText>
            </w:r>
            <w:r w:rsidRPr="00982994">
              <w:rPr>
                <w:noProof/>
                <w:webHidden/>
                <w:sz w:val="18"/>
                <w:szCs w:val="18"/>
              </w:rPr>
            </w:r>
            <w:r w:rsidRPr="00982994">
              <w:rPr>
                <w:noProof/>
                <w:webHidden/>
                <w:sz w:val="18"/>
                <w:szCs w:val="18"/>
              </w:rPr>
              <w:fldChar w:fldCharType="separate"/>
            </w:r>
            <w:r w:rsidR="00873239">
              <w:rPr>
                <w:noProof/>
                <w:webHidden/>
                <w:sz w:val="18"/>
                <w:szCs w:val="18"/>
              </w:rPr>
              <w:t>294</w:t>
            </w:r>
            <w:r w:rsidRPr="00982994">
              <w:rPr>
                <w:noProof/>
                <w:webHidden/>
                <w:sz w:val="18"/>
                <w:szCs w:val="18"/>
              </w:rPr>
              <w:fldChar w:fldCharType="end"/>
            </w:r>
          </w:hyperlink>
        </w:p>
        <w:p w14:paraId="0B31072B" w14:textId="2A6E25A7"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58" w:history="1">
            <w:r w:rsidRPr="00982994">
              <w:rPr>
                <w:rStyle w:val="Hyperlink"/>
                <w:noProof/>
                <w:sz w:val="18"/>
                <w:szCs w:val="18"/>
              </w:rPr>
              <w:t>4.1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lang w:eastAsia="en-ZA"/>
              </w:rPr>
              <w:t>The role of the supervisor in training and coaching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_Toc146727858 \h </w:instrText>
            </w:r>
            <w:r w:rsidRPr="00982994">
              <w:rPr>
                <w:noProof/>
                <w:webHidden/>
                <w:sz w:val="18"/>
                <w:szCs w:val="18"/>
              </w:rPr>
            </w:r>
            <w:r w:rsidRPr="00982994">
              <w:rPr>
                <w:noProof/>
                <w:webHidden/>
                <w:sz w:val="18"/>
                <w:szCs w:val="18"/>
              </w:rPr>
              <w:fldChar w:fldCharType="separate"/>
            </w:r>
            <w:r w:rsidR="00873239">
              <w:rPr>
                <w:noProof/>
                <w:webHidden/>
                <w:sz w:val="18"/>
                <w:szCs w:val="18"/>
              </w:rPr>
              <w:t>295</w:t>
            </w:r>
            <w:r w:rsidRPr="00982994">
              <w:rPr>
                <w:noProof/>
                <w:webHidden/>
                <w:sz w:val="18"/>
                <w:szCs w:val="18"/>
              </w:rPr>
              <w:fldChar w:fldCharType="end"/>
            </w:r>
          </w:hyperlink>
        </w:p>
        <w:p w14:paraId="72ECAC46" w14:textId="4F992BD1"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59" w:history="1">
            <w:r w:rsidRPr="00982994">
              <w:rPr>
                <w:rStyle w:val="Hyperlink"/>
                <w:noProof/>
                <w:sz w:val="18"/>
                <w:szCs w:val="18"/>
              </w:rPr>
              <w:t>4.2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Training, coaching and on-the-job training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_Toc146727859 \h </w:instrText>
            </w:r>
            <w:r w:rsidRPr="00982994">
              <w:rPr>
                <w:noProof/>
                <w:webHidden/>
                <w:sz w:val="18"/>
                <w:szCs w:val="18"/>
              </w:rPr>
            </w:r>
            <w:r w:rsidRPr="00982994">
              <w:rPr>
                <w:noProof/>
                <w:webHidden/>
                <w:sz w:val="18"/>
                <w:szCs w:val="18"/>
              </w:rPr>
              <w:fldChar w:fldCharType="separate"/>
            </w:r>
            <w:r w:rsidR="00873239">
              <w:rPr>
                <w:noProof/>
                <w:webHidden/>
                <w:sz w:val="18"/>
                <w:szCs w:val="18"/>
              </w:rPr>
              <w:t>296</w:t>
            </w:r>
            <w:r w:rsidRPr="00982994">
              <w:rPr>
                <w:noProof/>
                <w:webHidden/>
                <w:sz w:val="18"/>
                <w:szCs w:val="18"/>
              </w:rPr>
              <w:fldChar w:fldCharType="end"/>
            </w:r>
          </w:hyperlink>
        </w:p>
        <w:p w14:paraId="7C99E759" w14:textId="343474DF"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60" w:history="1">
            <w:r w:rsidRPr="00982994">
              <w:rPr>
                <w:rStyle w:val="Hyperlink"/>
                <w:noProof/>
                <w:sz w:val="18"/>
                <w:szCs w:val="18"/>
              </w:rPr>
              <w:t>4.2.1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The differences between training, coaching and on-the-job training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_Toc146727860 \h </w:instrText>
            </w:r>
            <w:r w:rsidRPr="00982994">
              <w:rPr>
                <w:noProof/>
                <w:webHidden/>
                <w:sz w:val="18"/>
                <w:szCs w:val="18"/>
              </w:rPr>
            </w:r>
            <w:r w:rsidRPr="00982994">
              <w:rPr>
                <w:noProof/>
                <w:webHidden/>
                <w:sz w:val="18"/>
                <w:szCs w:val="18"/>
              </w:rPr>
              <w:fldChar w:fldCharType="separate"/>
            </w:r>
            <w:r w:rsidR="00873239">
              <w:rPr>
                <w:noProof/>
                <w:webHidden/>
                <w:sz w:val="18"/>
                <w:szCs w:val="18"/>
              </w:rPr>
              <w:t>296</w:t>
            </w:r>
            <w:r w:rsidRPr="00982994">
              <w:rPr>
                <w:noProof/>
                <w:webHidden/>
                <w:sz w:val="18"/>
                <w:szCs w:val="18"/>
              </w:rPr>
              <w:fldChar w:fldCharType="end"/>
            </w:r>
          </w:hyperlink>
        </w:p>
        <w:p w14:paraId="374D2D28" w14:textId="1C490079"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61" w:history="1">
            <w:r w:rsidRPr="00982994">
              <w:rPr>
                <w:rStyle w:val="Hyperlink"/>
                <w:noProof/>
                <w:sz w:val="18"/>
                <w:szCs w:val="18"/>
                <w:lang w:eastAsia="en-ZA"/>
              </w:rPr>
              <w:t>4.3</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lang w:eastAsia="en-ZA"/>
              </w:rPr>
              <w:t>Different methods of training (off-the-job training)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_Toc146727861 \h </w:instrText>
            </w:r>
            <w:r w:rsidRPr="00982994">
              <w:rPr>
                <w:noProof/>
                <w:webHidden/>
                <w:sz w:val="18"/>
                <w:szCs w:val="18"/>
              </w:rPr>
            </w:r>
            <w:r w:rsidRPr="00982994">
              <w:rPr>
                <w:noProof/>
                <w:webHidden/>
                <w:sz w:val="18"/>
                <w:szCs w:val="18"/>
              </w:rPr>
              <w:fldChar w:fldCharType="separate"/>
            </w:r>
            <w:r w:rsidR="00873239">
              <w:rPr>
                <w:noProof/>
                <w:webHidden/>
                <w:sz w:val="18"/>
                <w:szCs w:val="18"/>
              </w:rPr>
              <w:t>297</w:t>
            </w:r>
            <w:r w:rsidRPr="00982994">
              <w:rPr>
                <w:noProof/>
                <w:webHidden/>
                <w:sz w:val="18"/>
                <w:szCs w:val="18"/>
              </w:rPr>
              <w:fldChar w:fldCharType="end"/>
            </w:r>
          </w:hyperlink>
        </w:p>
        <w:p w14:paraId="26CA19B2" w14:textId="252E3EC1"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62" w:history="1">
            <w:r w:rsidRPr="00982994">
              <w:rPr>
                <w:rStyle w:val="Hyperlink"/>
                <w:noProof/>
                <w:sz w:val="18"/>
                <w:szCs w:val="18"/>
                <w:lang w:eastAsia="en-ZA"/>
              </w:rPr>
              <w:t>4.3.1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lang w:eastAsia="en-ZA"/>
              </w:rPr>
              <w:t>Instructor-led training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_Toc146727862 \h </w:instrText>
            </w:r>
            <w:r w:rsidRPr="00982994">
              <w:rPr>
                <w:noProof/>
                <w:webHidden/>
                <w:sz w:val="18"/>
                <w:szCs w:val="18"/>
              </w:rPr>
            </w:r>
            <w:r w:rsidRPr="00982994">
              <w:rPr>
                <w:noProof/>
                <w:webHidden/>
                <w:sz w:val="18"/>
                <w:szCs w:val="18"/>
              </w:rPr>
              <w:fldChar w:fldCharType="separate"/>
            </w:r>
            <w:r w:rsidR="00873239">
              <w:rPr>
                <w:noProof/>
                <w:webHidden/>
                <w:sz w:val="18"/>
                <w:szCs w:val="18"/>
              </w:rPr>
              <w:t>297</w:t>
            </w:r>
            <w:r w:rsidRPr="00982994">
              <w:rPr>
                <w:noProof/>
                <w:webHidden/>
                <w:sz w:val="18"/>
                <w:szCs w:val="18"/>
              </w:rPr>
              <w:fldChar w:fldCharType="end"/>
            </w:r>
          </w:hyperlink>
        </w:p>
        <w:p w14:paraId="3248840D" w14:textId="40E201A5"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63" w:history="1">
            <w:r w:rsidRPr="00982994">
              <w:rPr>
                <w:rStyle w:val="Hyperlink"/>
                <w:noProof/>
                <w:sz w:val="18"/>
                <w:szCs w:val="18"/>
                <w:lang w:eastAsia="en-ZA"/>
              </w:rPr>
              <w:t>4.3.2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lang w:eastAsia="en-ZA"/>
              </w:rPr>
              <w:t>Interactive training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_Toc146727863 \h </w:instrText>
            </w:r>
            <w:r w:rsidRPr="00982994">
              <w:rPr>
                <w:noProof/>
                <w:webHidden/>
                <w:sz w:val="18"/>
                <w:szCs w:val="18"/>
              </w:rPr>
            </w:r>
            <w:r w:rsidRPr="00982994">
              <w:rPr>
                <w:noProof/>
                <w:webHidden/>
                <w:sz w:val="18"/>
                <w:szCs w:val="18"/>
              </w:rPr>
              <w:fldChar w:fldCharType="separate"/>
            </w:r>
            <w:r w:rsidR="00873239">
              <w:rPr>
                <w:noProof/>
                <w:webHidden/>
                <w:sz w:val="18"/>
                <w:szCs w:val="18"/>
              </w:rPr>
              <w:t>298</w:t>
            </w:r>
            <w:r w:rsidRPr="00982994">
              <w:rPr>
                <w:noProof/>
                <w:webHidden/>
                <w:sz w:val="18"/>
                <w:szCs w:val="18"/>
              </w:rPr>
              <w:fldChar w:fldCharType="end"/>
            </w:r>
          </w:hyperlink>
        </w:p>
        <w:p w14:paraId="22FEBE04" w14:textId="15ED04AD"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64" w:history="1">
            <w:r w:rsidRPr="00982994">
              <w:rPr>
                <w:rStyle w:val="Hyperlink"/>
                <w:noProof/>
                <w:sz w:val="18"/>
                <w:szCs w:val="18"/>
                <w:lang w:eastAsia="en-ZA"/>
              </w:rPr>
              <w:t>4.3.3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lang w:eastAsia="en-ZA"/>
              </w:rPr>
              <w:t>Video-based training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_Toc146727864 \h </w:instrText>
            </w:r>
            <w:r w:rsidRPr="00982994">
              <w:rPr>
                <w:noProof/>
                <w:webHidden/>
                <w:sz w:val="18"/>
                <w:szCs w:val="18"/>
              </w:rPr>
            </w:r>
            <w:r w:rsidRPr="00982994">
              <w:rPr>
                <w:noProof/>
                <w:webHidden/>
                <w:sz w:val="18"/>
                <w:szCs w:val="18"/>
              </w:rPr>
              <w:fldChar w:fldCharType="separate"/>
            </w:r>
            <w:r w:rsidR="00873239">
              <w:rPr>
                <w:noProof/>
                <w:webHidden/>
                <w:sz w:val="18"/>
                <w:szCs w:val="18"/>
              </w:rPr>
              <w:t>299</w:t>
            </w:r>
            <w:r w:rsidRPr="00982994">
              <w:rPr>
                <w:noProof/>
                <w:webHidden/>
                <w:sz w:val="18"/>
                <w:szCs w:val="18"/>
              </w:rPr>
              <w:fldChar w:fldCharType="end"/>
            </w:r>
          </w:hyperlink>
        </w:p>
        <w:p w14:paraId="21CC6A62" w14:textId="66461F48"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65" w:history="1">
            <w:r w:rsidRPr="00982994">
              <w:rPr>
                <w:rStyle w:val="Hyperlink"/>
                <w:noProof/>
                <w:sz w:val="18"/>
                <w:szCs w:val="18"/>
                <w:lang w:eastAsia="en-ZA"/>
              </w:rPr>
              <w:t>4.3.4</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lang w:eastAsia="en-ZA"/>
              </w:rPr>
              <w:t>E-learning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_Toc146727865 \h </w:instrText>
            </w:r>
            <w:r w:rsidRPr="00982994">
              <w:rPr>
                <w:noProof/>
                <w:webHidden/>
                <w:sz w:val="18"/>
                <w:szCs w:val="18"/>
              </w:rPr>
            </w:r>
            <w:r w:rsidRPr="00982994">
              <w:rPr>
                <w:noProof/>
                <w:webHidden/>
                <w:sz w:val="18"/>
                <w:szCs w:val="18"/>
              </w:rPr>
              <w:fldChar w:fldCharType="separate"/>
            </w:r>
            <w:r w:rsidR="00873239">
              <w:rPr>
                <w:noProof/>
                <w:webHidden/>
                <w:sz w:val="18"/>
                <w:szCs w:val="18"/>
              </w:rPr>
              <w:t>299</w:t>
            </w:r>
            <w:r w:rsidRPr="00982994">
              <w:rPr>
                <w:noProof/>
                <w:webHidden/>
                <w:sz w:val="18"/>
                <w:szCs w:val="18"/>
              </w:rPr>
              <w:fldChar w:fldCharType="end"/>
            </w:r>
          </w:hyperlink>
        </w:p>
        <w:p w14:paraId="3A19FDA8" w14:textId="2D89D5A6"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66" w:history="1">
            <w:r w:rsidRPr="00982994">
              <w:rPr>
                <w:rStyle w:val="Hyperlink"/>
                <w:noProof/>
                <w:sz w:val="18"/>
                <w:szCs w:val="18"/>
                <w:lang w:eastAsia="en-ZA"/>
              </w:rPr>
              <w:t>4.4</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lang w:eastAsia="en-ZA"/>
              </w:rPr>
              <w:t>On-the-job training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_Toc146727866 \h </w:instrText>
            </w:r>
            <w:r w:rsidRPr="00982994">
              <w:rPr>
                <w:noProof/>
                <w:webHidden/>
                <w:sz w:val="18"/>
                <w:szCs w:val="18"/>
              </w:rPr>
            </w:r>
            <w:r w:rsidRPr="00982994">
              <w:rPr>
                <w:noProof/>
                <w:webHidden/>
                <w:sz w:val="18"/>
                <w:szCs w:val="18"/>
              </w:rPr>
              <w:fldChar w:fldCharType="separate"/>
            </w:r>
            <w:r w:rsidR="00873239">
              <w:rPr>
                <w:noProof/>
                <w:webHidden/>
                <w:sz w:val="18"/>
                <w:szCs w:val="18"/>
              </w:rPr>
              <w:t>299</w:t>
            </w:r>
            <w:r w:rsidRPr="00982994">
              <w:rPr>
                <w:noProof/>
                <w:webHidden/>
                <w:sz w:val="18"/>
                <w:szCs w:val="18"/>
              </w:rPr>
              <w:fldChar w:fldCharType="end"/>
            </w:r>
          </w:hyperlink>
        </w:p>
        <w:p w14:paraId="1224D786" w14:textId="7BB49BF6"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67" w:history="1">
            <w:r w:rsidRPr="00982994">
              <w:rPr>
                <w:rStyle w:val="Hyperlink"/>
                <w:noProof/>
                <w:sz w:val="18"/>
                <w:szCs w:val="18"/>
                <w:lang w:eastAsia="en-ZA"/>
              </w:rPr>
              <w:t>4.4.1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lang w:eastAsia="en-ZA"/>
              </w:rPr>
              <w:t>The benefits of on-the-job training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_Toc146727867 \h </w:instrText>
            </w:r>
            <w:r w:rsidRPr="00982994">
              <w:rPr>
                <w:noProof/>
                <w:webHidden/>
                <w:sz w:val="18"/>
                <w:szCs w:val="18"/>
              </w:rPr>
            </w:r>
            <w:r w:rsidRPr="00982994">
              <w:rPr>
                <w:noProof/>
                <w:webHidden/>
                <w:sz w:val="18"/>
                <w:szCs w:val="18"/>
              </w:rPr>
              <w:fldChar w:fldCharType="separate"/>
            </w:r>
            <w:r w:rsidR="00873239">
              <w:rPr>
                <w:noProof/>
                <w:webHidden/>
                <w:sz w:val="18"/>
                <w:szCs w:val="18"/>
              </w:rPr>
              <w:t>299</w:t>
            </w:r>
            <w:r w:rsidRPr="00982994">
              <w:rPr>
                <w:noProof/>
                <w:webHidden/>
                <w:sz w:val="18"/>
                <w:szCs w:val="18"/>
              </w:rPr>
              <w:fldChar w:fldCharType="end"/>
            </w:r>
          </w:hyperlink>
        </w:p>
        <w:p w14:paraId="2A6CD9B7" w14:textId="7DC3C05F"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68" w:history="1">
            <w:r w:rsidRPr="00982994">
              <w:rPr>
                <w:rStyle w:val="Hyperlink"/>
                <w:noProof/>
                <w:sz w:val="18"/>
                <w:szCs w:val="18"/>
                <w:lang w:eastAsia="en-ZA"/>
              </w:rPr>
              <w:t>4.4.2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lang w:eastAsia="en-ZA"/>
              </w:rPr>
              <w:t>Methods of on-the-job training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_Toc146727868 \h </w:instrText>
            </w:r>
            <w:r w:rsidRPr="00982994">
              <w:rPr>
                <w:noProof/>
                <w:webHidden/>
                <w:sz w:val="18"/>
                <w:szCs w:val="18"/>
              </w:rPr>
            </w:r>
            <w:r w:rsidRPr="00982994">
              <w:rPr>
                <w:noProof/>
                <w:webHidden/>
                <w:sz w:val="18"/>
                <w:szCs w:val="18"/>
              </w:rPr>
              <w:fldChar w:fldCharType="separate"/>
            </w:r>
            <w:r w:rsidR="00873239">
              <w:rPr>
                <w:noProof/>
                <w:webHidden/>
                <w:sz w:val="18"/>
                <w:szCs w:val="18"/>
              </w:rPr>
              <w:t>300</w:t>
            </w:r>
            <w:r w:rsidRPr="00982994">
              <w:rPr>
                <w:noProof/>
                <w:webHidden/>
                <w:sz w:val="18"/>
                <w:szCs w:val="18"/>
              </w:rPr>
              <w:fldChar w:fldCharType="end"/>
            </w:r>
          </w:hyperlink>
        </w:p>
        <w:p w14:paraId="2CE91780" w14:textId="0121F8EC"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69" w:history="1">
            <w:r w:rsidRPr="00982994">
              <w:rPr>
                <w:rStyle w:val="Hyperlink"/>
                <w:noProof/>
                <w:sz w:val="18"/>
                <w:szCs w:val="18"/>
                <w:lang w:eastAsia="en-ZA"/>
              </w:rPr>
              <w:t>4.5</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lang w:eastAsia="en-ZA"/>
              </w:rPr>
              <w:t>Coaching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_Toc146727869 \h </w:instrText>
            </w:r>
            <w:r w:rsidRPr="00982994">
              <w:rPr>
                <w:noProof/>
                <w:webHidden/>
                <w:sz w:val="18"/>
                <w:szCs w:val="18"/>
              </w:rPr>
            </w:r>
            <w:r w:rsidRPr="00982994">
              <w:rPr>
                <w:noProof/>
                <w:webHidden/>
                <w:sz w:val="18"/>
                <w:szCs w:val="18"/>
              </w:rPr>
              <w:fldChar w:fldCharType="separate"/>
            </w:r>
            <w:r w:rsidR="00873239">
              <w:rPr>
                <w:noProof/>
                <w:webHidden/>
                <w:sz w:val="18"/>
                <w:szCs w:val="18"/>
              </w:rPr>
              <w:t>301</w:t>
            </w:r>
            <w:r w:rsidRPr="00982994">
              <w:rPr>
                <w:noProof/>
                <w:webHidden/>
                <w:sz w:val="18"/>
                <w:szCs w:val="18"/>
              </w:rPr>
              <w:fldChar w:fldCharType="end"/>
            </w:r>
          </w:hyperlink>
        </w:p>
        <w:p w14:paraId="0537510F" w14:textId="1AE6900C"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70" w:history="1">
            <w:r w:rsidRPr="00982994">
              <w:rPr>
                <w:rStyle w:val="Hyperlink"/>
                <w:noProof/>
                <w:sz w:val="18"/>
                <w:szCs w:val="18"/>
              </w:rPr>
              <w:t>4.6</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 xml:space="preserve">The impact of legislation covering training and development on </w:t>
            </w:r>
            <w:r>
              <w:rPr>
                <w:rStyle w:val="Hyperlink"/>
                <w:noProof/>
                <w:sz w:val="18"/>
                <w:szCs w:val="18"/>
              </w:rPr>
              <w:br/>
            </w:r>
            <w:r>
              <w:rPr>
                <w:rStyle w:val="Hyperlink"/>
                <w:noProof/>
                <w:sz w:val="18"/>
                <w:szCs w:val="18"/>
              </w:rPr>
              <w:tab/>
            </w:r>
            <w:r w:rsidRPr="00982994">
              <w:rPr>
                <w:rStyle w:val="Hyperlink"/>
                <w:noProof/>
                <w:sz w:val="18"/>
                <w:szCs w:val="18"/>
              </w:rPr>
              <w:t>in-store training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_Toc146727870 \h </w:instrText>
            </w:r>
            <w:r w:rsidRPr="00982994">
              <w:rPr>
                <w:noProof/>
                <w:webHidden/>
                <w:sz w:val="18"/>
                <w:szCs w:val="18"/>
              </w:rPr>
            </w:r>
            <w:r w:rsidRPr="00982994">
              <w:rPr>
                <w:noProof/>
                <w:webHidden/>
                <w:sz w:val="18"/>
                <w:szCs w:val="18"/>
              </w:rPr>
              <w:fldChar w:fldCharType="separate"/>
            </w:r>
            <w:r w:rsidR="00873239">
              <w:rPr>
                <w:noProof/>
                <w:webHidden/>
                <w:sz w:val="18"/>
                <w:szCs w:val="18"/>
              </w:rPr>
              <w:t>304</w:t>
            </w:r>
            <w:r w:rsidRPr="00982994">
              <w:rPr>
                <w:noProof/>
                <w:webHidden/>
                <w:sz w:val="18"/>
                <w:szCs w:val="18"/>
              </w:rPr>
              <w:fldChar w:fldCharType="end"/>
            </w:r>
          </w:hyperlink>
        </w:p>
        <w:p w14:paraId="362D71D5" w14:textId="5F80B0E1"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71" w:history="1">
            <w:r w:rsidRPr="00982994">
              <w:rPr>
                <w:rStyle w:val="Hyperlink"/>
                <w:noProof/>
                <w:sz w:val="18"/>
                <w:szCs w:val="18"/>
              </w:rPr>
              <w:t>Conclusion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_Toc146727871 \h </w:instrText>
            </w:r>
            <w:r w:rsidRPr="00982994">
              <w:rPr>
                <w:noProof/>
                <w:webHidden/>
                <w:sz w:val="18"/>
                <w:szCs w:val="18"/>
              </w:rPr>
            </w:r>
            <w:r w:rsidRPr="00982994">
              <w:rPr>
                <w:noProof/>
                <w:webHidden/>
                <w:sz w:val="18"/>
                <w:szCs w:val="18"/>
              </w:rPr>
              <w:fldChar w:fldCharType="separate"/>
            </w:r>
            <w:r w:rsidR="00873239">
              <w:rPr>
                <w:noProof/>
                <w:webHidden/>
                <w:sz w:val="18"/>
                <w:szCs w:val="18"/>
              </w:rPr>
              <w:t>305</w:t>
            </w:r>
            <w:r w:rsidRPr="00982994">
              <w:rPr>
                <w:noProof/>
                <w:webHidden/>
                <w:sz w:val="18"/>
                <w:szCs w:val="18"/>
              </w:rPr>
              <w:fldChar w:fldCharType="end"/>
            </w:r>
          </w:hyperlink>
        </w:p>
        <w:p w14:paraId="0874D9DD" w14:textId="3604A481"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
              <w:bCs w:val="0"/>
              <w:caps w:val="0"/>
              <w:noProof/>
              <w:sz w:val="18"/>
              <w:szCs w:val="18"/>
              <w:lang w:val="en-US"/>
            </w:rPr>
          </w:pPr>
          <w:hyperlink w:anchor="_Toc146727872" w:history="1">
            <w:r w:rsidRPr="00982994">
              <w:rPr>
                <w:rStyle w:val="Hyperlink"/>
                <w:b/>
                <w:bCs w:val="0"/>
                <w:noProof/>
                <w:sz w:val="18"/>
                <w:szCs w:val="18"/>
              </w:rPr>
              <w:t>Module 3: Implementation and maintenance of operations</w:t>
            </w:r>
            <w:r w:rsidRPr="00982994">
              <w:rPr>
                <w:b/>
                <w:bCs w:val="0"/>
                <w:noProof/>
                <w:webHidden/>
                <w:sz w:val="18"/>
                <w:szCs w:val="18"/>
              </w:rPr>
              <w:tab/>
            </w:r>
            <w:r w:rsidRPr="00982994">
              <w:rPr>
                <w:b/>
                <w:bCs w:val="0"/>
                <w:noProof/>
                <w:webHidden/>
                <w:sz w:val="18"/>
                <w:szCs w:val="18"/>
              </w:rPr>
              <w:fldChar w:fldCharType="begin"/>
            </w:r>
            <w:r w:rsidRPr="00982994">
              <w:rPr>
                <w:b/>
                <w:bCs w:val="0"/>
                <w:noProof/>
                <w:webHidden/>
                <w:sz w:val="18"/>
                <w:szCs w:val="18"/>
              </w:rPr>
              <w:instrText xml:space="preserve"> PAGEREF _Toc146727872 \h </w:instrText>
            </w:r>
            <w:r w:rsidRPr="00982994">
              <w:rPr>
                <w:b/>
                <w:bCs w:val="0"/>
                <w:noProof/>
                <w:webHidden/>
                <w:sz w:val="18"/>
                <w:szCs w:val="18"/>
              </w:rPr>
            </w:r>
            <w:r w:rsidRPr="00982994">
              <w:rPr>
                <w:b/>
                <w:bCs w:val="0"/>
                <w:noProof/>
                <w:webHidden/>
                <w:sz w:val="18"/>
                <w:szCs w:val="18"/>
              </w:rPr>
              <w:fldChar w:fldCharType="separate"/>
            </w:r>
            <w:r w:rsidR="00873239">
              <w:rPr>
                <w:b/>
                <w:bCs w:val="0"/>
                <w:noProof/>
                <w:webHidden/>
                <w:sz w:val="18"/>
                <w:szCs w:val="18"/>
              </w:rPr>
              <w:t>306</w:t>
            </w:r>
            <w:r w:rsidRPr="00982994">
              <w:rPr>
                <w:b/>
                <w:bCs w:val="0"/>
                <w:noProof/>
                <w:webHidden/>
                <w:sz w:val="18"/>
                <w:szCs w:val="18"/>
              </w:rPr>
              <w:fldChar w:fldCharType="end"/>
            </w:r>
          </w:hyperlink>
        </w:p>
        <w:p w14:paraId="05D6B2D4" w14:textId="6E00D519"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873" w:history="1">
            <w:r w:rsidRPr="00982994">
              <w:rPr>
                <w:rStyle w:val="Hyperlink"/>
                <w:noProof/>
                <w:sz w:val="18"/>
                <w:szCs w:val="18"/>
              </w:rPr>
              <w:t>About this module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_Toc146727873 \h </w:instrText>
            </w:r>
            <w:r w:rsidRPr="00982994">
              <w:rPr>
                <w:noProof/>
                <w:webHidden/>
                <w:sz w:val="18"/>
                <w:szCs w:val="18"/>
              </w:rPr>
            </w:r>
            <w:r w:rsidRPr="00982994">
              <w:rPr>
                <w:noProof/>
                <w:webHidden/>
                <w:sz w:val="18"/>
                <w:szCs w:val="18"/>
              </w:rPr>
              <w:fldChar w:fldCharType="separate"/>
            </w:r>
            <w:r w:rsidR="00873239">
              <w:rPr>
                <w:noProof/>
                <w:webHidden/>
                <w:sz w:val="18"/>
                <w:szCs w:val="18"/>
              </w:rPr>
              <w:t>307</w:t>
            </w:r>
            <w:r w:rsidRPr="00982994">
              <w:rPr>
                <w:noProof/>
                <w:webHidden/>
                <w:sz w:val="18"/>
                <w:szCs w:val="18"/>
              </w:rPr>
              <w:fldChar w:fldCharType="end"/>
            </w:r>
          </w:hyperlink>
        </w:p>
        <w:p w14:paraId="189723B1" w14:textId="4F7B8FCA"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74"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_Toc146727874 \h </w:instrText>
            </w:r>
            <w:r w:rsidRPr="00982994">
              <w:rPr>
                <w:noProof/>
                <w:webHidden/>
                <w:sz w:val="18"/>
                <w:szCs w:val="18"/>
              </w:rPr>
            </w:r>
            <w:r w:rsidRPr="00982994">
              <w:rPr>
                <w:noProof/>
                <w:webHidden/>
                <w:sz w:val="18"/>
                <w:szCs w:val="18"/>
              </w:rPr>
              <w:fldChar w:fldCharType="separate"/>
            </w:r>
            <w:r w:rsidR="00873239">
              <w:rPr>
                <w:noProof/>
                <w:webHidden/>
                <w:sz w:val="18"/>
                <w:szCs w:val="18"/>
              </w:rPr>
              <w:t>307</w:t>
            </w:r>
            <w:r w:rsidRPr="00982994">
              <w:rPr>
                <w:noProof/>
                <w:webHidden/>
                <w:sz w:val="18"/>
                <w:szCs w:val="18"/>
              </w:rPr>
              <w:fldChar w:fldCharType="end"/>
            </w:r>
          </w:hyperlink>
        </w:p>
        <w:p w14:paraId="79410B5F" w14:textId="31D6078B"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875" w:history="1">
            <w:r w:rsidRPr="00982994">
              <w:rPr>
                <w:rStyle w:val="Hyperlink"/>
                <w:noProof/>
                <w:sz w:val="18"/>
                <w:szCs w:val="18"/>
              </w:rPr>
              <w:t>Chapter 1: Loss control supervision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_Toc146727875 \h </w:instrText>
            </w:r>
            <w:r w:rsidRPr="00982994">
              <w:rPr>
                <w:noProof/>
                <w:webHidden/>
                <w:sz w:val="18"/>
                <w:szCs w:val="18"/>
              </w:rPr>
            </w:r>
            <w:r w:rsidRPr="00982994">
              <w:rPr>
                <w:noProof/>
                <w:webHidden/>
                <w:sz w:val="18"/>
                <w:szCs w:val="18"/>
              </w:rPr>
              <w:fldChar w:fldCharType="separate"/>
            </w:r>
            <w:r w:rsidR="00873239">
              <w:rPr>
                <w:noProof/>
                <w:webHidden/>
                <w:sz w:val="18"/>
                <w:szCs w:val="18"/>
              </w:rPr>
              <w:t>308</w:t>
            </w:r>
            <w:r w:rsidRPr="00982994">
              <w:rPr>
                <w:noProof/>
                <w:webHidden/>
                <w:sz w:val="18"/>
                <w:szCs w:val="18"/>
              </w:rPr>
              <w:fldChar w:fldCharType="end"/>
            </w:r>
          </w:hyperlink>
        </w:p>
        <w:p w14:paraId="4F5E460E" w14:textId="531E4CE3"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76"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_Toc146727876 \h </w:instrText>
            </w:r>
            <w:r w:rsidRPr="00982994">
              <w:rPr>
                <w:noProof/>
                <w:webHidden/>
                <w:sz w:val="18"/>
                <w:szCs w:val="18"/>
              </w:rPr>
            </w:r>
            <w:r w:rsidRPr="00982994">
              <w:rPr>
                <w:noProof/>
                <w:webHidden/>
                <w:sz w:val="18"/>
                <w:szCs w:val="18"/>
              </w:rPr>
              <w:fldChar w:fldCharType="separate"/>
            </w:r>
            <w:r w:rsidR="00873239">
              <w:rPr>
                <w:noProof/>
                <w:webHidden/>
                <w:sz w:val="18"/>
                <w:szCs w:val="18"/>
              </w:rPr>
              <w:t>308</w:t>
            </w:r>
            <w:r w:rsidRPr="00982994">
              <w:rPr>
                <w:noProof/>
                <w:webHidden/>
                <w:sz w:val="18"/>
                <w:szCs w:val="18"/>
              </w:rPr>
              <w:fldChar w:fldCharType="end"/>
            </w:r>
          </w:hyperlink>
        </w:p>
        <w:p w14:paraId="6EB25B61" w14:textId="479F357D"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77" w:history="1">
            <w:r w:rsidRPr="00982994">
              <w:rPr>
                <w:rStyle w:val="Hyperlink"/>
                <w:noProof/>
                <w:sz w:val="18"/>
                <w:szCs w:val="18"/>
              </w:rPr>
              <w:t>1.1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concept of shrinkage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_Toc146727877 \h </w:instrText>
            </w:r>
            <w:r w:rsidRPr="00982994">
              <w:rPr>
                <w:noProof/>
                <w:webHidden/>
                <w:sz w:val="18"/>
                <w:szCs w:val="18"/>
              </w:rPr>
            </w:r>
            <w:r w:rsidRPr="00982994">
              <w:rPr>
                <w:noProof/>
                <w:webHidden/>
                <w:sz w:val="18"/>
                <w:szCs w:val="18"/>
              </w:rPr>
              <w:fldChar w:fldCharType="separate"/>
            </w:r>
            <w:r w:rsidR="00873239">
              <w:rPr>
                <w:noProof/>
                <w:webHidden/>
                <w:sz w:val="18"/>
                <w:szCs w:val="18"/>
              </w:rPr>
              <w:t>309</w:t>
            </w:r>
            <w:r w:rsidRPr="00982994">
              <w:rPr>
                <w:noProof/>
                <w:webHidden/>
                <w:sz w:val="18"/>
                <w:szCs w:val="18"/>
              </w:rPr>
              <w:fldChar w:fldCharType="end"/>
            </w:r>
          </w:hyperlink>
        </w:p>
        <w:p w14:paraId="4B687F57" w14:textId="74B87EF9"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78" w:history="1">
            <w:r w:rsidRPr="00982994">
              <w:rPr>
                <w:rStyle w:val="Hyperlink"/>
                <w:noProof/>
                <w:sz w:val="18"/>
                <w:szCs w:val="18"/>
              </w:rPr>
              <w:t>1.1.1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Shrinkage and losses defined</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_Toc146727878 \h </w:instrText>
            </w:r>
            <w:r w:rsidRPr="00982994">
              <w:rPr>
                <w:noProof/>
                <w:webHidden/>
                <w:sz w:val="18"/>
                <w:szCs w:val="18"/>
              </w:rPr>
            </w:r>
            <w:r w:rsidRPr="00982994">
              <w:rPr>
                <w:noProof/>
                <w:webHidden/>
                <w:sz w:val="18"/>
                <w:szCs w:val="18"/>
              </w:rPr>
              <w:fldChar w:fldCharType="separate"/>
            </w:r>
            <w:r w:rsidR="00873239">
              <w:rPr>
                <w:noProof/>
                <w:webHidden/>
                <w:sz w:val="18"/>
                <w:szCs w:val="18"/>
              </w:rPr>
              <w:t>309</w:t>
            </w:r>
            <w:r w:rsidRPr="00982994">
              <w:rPr>
                <w:noProof/>
                <w:webHidden/>
                <w:sz w:val="18"/>
                <w:szCs w:val="18"/>
              </w:rPr>
              <w:fldChar w:fldCharType="end"/>
            </w:r>
          </w:hyperlink>
        </w:p>
        <w:p w14:paraId="02EA040D" w14:textId="50002536"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79" w:history="1">
            <w:r w:rsidRPr="00982994">
              <w:rPr>
                <w:rStyle w:val="Hyperlink"/>
                <w:noProof/>
                <w:sz w:val="18"/>
                <w:szCs w:val="18"/>
              </w:rPr>
              <w:t>1.1.2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Risks for shrinkage and loss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_Toc146727879 \h </w:instrText>
            </w:r>
            <w:r w:rsidRPr="00982994">
              <w:rPr>
                <w:noProof/>
                <w:webHidden/>
                <w:sz w:val="18"/>
                <w:szCs w:val="18"/>
              </w:rPr>
            </w:r>
            <w:r w:rsidRPr="00982994">
              <w:rPr>
                <w:noProof/>
                <w:webHidden/>
                <w:sz w:val="18"/>
                <w:szCs w:val="18"/>
              </w:rPr>
              <w:fldChar w:fldCharType="separate"/>
            </w:r>
            <w:r w:rsidR="00873239">
              <w:rPr>
                <w:noProof/>
                <w:webHidden/>
                <w:sz w:val="18"/>
                <w:szCs w:val="18"/>
              </w:rPr>
              <w:t>309</w:t>
            </w:r>
            <w:r w:rsidRPr="00982994">
              <w:rPr>
                <w:noProof/>
                <w:webHidden/>
                <w:sz w:val="18"/>
                <w:szCs w:val="18"/>
              </w:rPr>
              <w:fldChar w:fldCharType="end"/>
            </w:r>
          </w:hyperlink>
        </w:p>
        <w:p w14:paraId="66AA1939" w14:textId="134A1B8D"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80" w:history="1">
            <w:r w:rsidRPr="00982994">
              <w:rPr>
                <w:rStyle w:val="Hyperlink"/>
                <w:noProof/>
                <w:sz w:val="18"/>
                <w:szCs w:val="18"/>
              </w:rPr>
              <w:t>1.1.3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Causes of shrinkage and losses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_Toc146727880 \h </w:instrText>
            </w:r>
            <w:r w:rsidRPr="00982994">
              <w:rPr>
                <w:noProof/>
                <w:webHidden/>
                <w:sz w:val="18"/>
                <w:szCs w:val="18"/>
              </w:rPr>
            </w:r>
            <w:r w:rsidRPr="00982994">
              <w:rPr>
                <w:noProof/>
                <w:webHidden/>
                <w:sz w:val="18"/>
                <w:szCs w:val="18"/>
              </w:rPr>
              <w:fldChar w:fldCharType="separate"/>
            </w:r>
            <w:r w:rsidR="00873239">
              <w:rPr>
                <w:noProof/>
                <w:webHidden/>
                <w:sz w:val="18"/>
                <w:szCs w:val="18"/>
              </w:rPr>
              <w:t>310</w:t>
            </w:r>
            <w:r w:rsidRPr="00982994">
              <w:rPr>
                <w:noProof/>
                <w:webHidden/>
                <w:sz w:val="18"/>
                <w:szCs w:val="18"/>
              </w:rPr>
              <w:fldChar w:fldCharType="end"/>
            </w:r>
          </w:hyperlink>
        </w:p>
        <w:p w14:paraId="269689E2" w14:textId="7CABB453"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81" w:history="1">
            <w:r w:rsidRPr="00982994">
              <w:rPr>
                <w:rStyle w:val="Hyperlink"/>
                <w:noProof/>
                <w:sz w:val="18"/>
                <w:szCs w:val="18"/>
              </w:rPr>
              <w:t>1.2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How shrinkage affects the company and its staff</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_Toc146727881 \h </w:instrText>
            </w:r>
            <w:r w:rsidRPr="00982994">
              <w:rPr>
                <w:noProof/>
                <w:webHidden/>
                <w:sz w:val="18"/>
                <w:szCs w:val="18"/>
              </w:rPr>
            </w:r>
            <w:r w:rsidRPr="00982994">
              <w:rPr>
                <w:noProof/>
                <w:webHidden/>
                <w:sz w:val="18"/>
                <w:szCs w:val="18"/>
              </w:rPr>
              <w:fldChar w:fldCharType="separate"/>
            </w:r>
            <w:r w:rsidR="00873239">
              <w:rPr>
                <w:noProof/>
                <w:webHidden/>
                <w:sz w:val="18"/>
                <w:szCs w:val="18"/>
              </w:rPr>
              <w:t>313</w:t>
            </w:r>
            <w:r w:rsidRPr="00982994">
              <w:rPr>
                <w:noProof/>
                <w:webHidden/>
                <w:sz w:val="18"/>
                <w:szCs w:val="18"/>
              </w:rPr>
              <w:fldChar w:fldCharType="end"/>
            </w:r>
          </w:hyperlink>
        </w:p>
        <w:p w14:paraId="78347C57" w14:textId="2BE621CE"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82" w:history="1">
            <w:r w:rsidRPr="00982994">
              <w:rPr>
                <w:rStyle w:val="Hyperlink"/>
                <w:noProof/>
                <w:sz w:val="18"/>
                <w:szCs w:val="18"/>
              </w:rPr>
              <w:t>1.3</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Loss prevention supervision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_Toc146727882 \h </w:instrText>
            </w:r>
            <w:r w:rsidRPr="00982994">
              <w:rPr>
                <w:noProof/>
                <w:webHidden/>
                <w:sz w:val="18"/>
                <w:szCs w:val="18"/>
              </w:rPr>
            </w:r>
            <w:r w:rsidRPr="00982994">
              <w:rPr>
                <w:noProof/>
                <w:webHidden/>
                <w:sz w:val="18"/>
                <w:szCs w:val="18"/>
              </w:rPr>
              <w:fldChar w:fldCharType="separate"/>
            </w:r>
            <w:r w:rsidR="00873239">
              <w:rPr>
                <w:noProof/>
                <w:webHidden/>
                <w:sz w:val="18"/>
                <w:szCs w:val="18"/>
              </w:rPr>
              <w:t>315</w:t>
            </w:r>
            <w:r w:rsidRPr="00982994">
              <w:rPr>
                <w:noProof/>
                <w:webHidden/>
                <w:sz w:val="18"/>
                <w:szCs w:val="18"/>
              </w:rPr>
              <w:fldChar w:fldCharType="end"/>
            </w:r>
          </w:hyperlink>
        </w:p>
        <w:p w14:paraId="1092FC43" w14:textId="7309AF2A"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83" w:history="1">
            <w:r w:rsidRPr="00982994">
              <w:rPr>
                <w:rStyle w:val="Hyperlink"/>
                <w:noProof/>
                <w:sz w:val="18"/>
                <w:szCs w:val="18"/>
              </w:rPr>
              <w:t>1.3.1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Theft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_Toc146727883 \h </w:instrText>
            </w:r>
            <w:r w:rsidRPr="00982994">
              <w:rPr>
                <w:noProof/>
                <w:webHidden/>
                <w:sz w:val="18"/>
                <w:szCs w:val="18"/>
              </w:rPr>
            </w:r>
            <w:r w:rsidRPr="00982994">
              <w:rPr>
                <w:noProof/>
                <w:webHidden/>
                <w:sz w:val="18"/>
                <w:szCs w:val="18"/>
              </w:rPr>
              <w:fldChar w:fldCharType="separate"/>
            </w:r>
            <w:r w:rsidR="00873239">
              <w:rPr>
                <w:noProof/>
                <w:webHidden/>
                <w:sz w:val="18"/>
                <w:szCs w:val="18"/>
              </w:rPr>
              <w:t>315</w:t>
            </w:r>
            <w:r w:rsidRPr="00982994">
              <w:rPr>
                <w:noProof/>
                <w:webHidden/>
                <w:sz w:val="18"/>
                <w:szCs w:val="18"/>
              </w:rPr>
              <w:fldChar w:fldCharType="end"/>
            </w:r>
          </w:hyperlink>
        </w:p>
        <w:p w14:paraId="71E4441E" w14:textId="57FC0771"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84" w:history="1">
            <w:r w:rsidRPr="00982994">
              <w:rPr>
                <w:rStyle w:val="Hyperlink"/>
                <w:noProof/>
                <w:sz w:val="18"/>
                <w:szCs w:val="18"/>
              </w:rPr>
              <w:t>1.3.2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Administrative errors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_Toc146727884 \h </w:instrText>
            </w:r>
            <w:r w:rsidRPr="00982994">
              <w:rPr>
                <w:noProof/>
                <w:webHidden/>
                <w:sz w:val="18"/>
                <w:szCs w:val="18"/>
              </w:rPr>
            </w:r>
            <w:r w:rsidRPr="00982994">
              <w:rPr>
                <w:noProof/>
                <w:webHidden/>
                <w:sz w:val="18"/>
                <w:szCs w:val="18"/>
              </w:rPr>
              <w:fldChar w:fldCharType="separate"/>
            </w:r>
            <w:r w:rsidR="00873239">
              <w:rPr>
                <w:noProof/>
                <w:webHidden/>
                <w:sz w:val="18"/>
                <w:szCs w:val="18"/>
              </w:rPr>
              <w:t>317</w:t>
            </w:r>
            <w:r w:rsidRPr="00982994">
              <w:rPr>
                <w:noProof/>
                <w:webHidden/>
                <w:sz w:val="18"/>
                <w:szCs w:val="18"/>
              </w:rPr>
              <w:fldChar w:fldCharType="end"/>
            </w:r>
          </w:hyperlink>
        </w:p>
        <w:p w14:paraId="5D16326D" w14:textId="43FE927C"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85" w:history="1">
            <w:r w:rsidRPr="00982994">
              <w:rPr>
                <w:rStyle w:val="Hyperlink"/>
                <w:noProof/>
                <w:sz w:val="18"/>
                <w:szCs w:val="18"/>
              </w:rPr>
              <w:t>1.3.3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Vendor fraud</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_Toc146727885 \h </w:instrText>
            </w:r>
            <w:r w:rsidRPr="00982994">
              <w:rPr>
                <w:noProof/>
                <w:webHidden/>
                <w:sz w:val="18"/>
                <w:szCs w:val="18"/>
              </w:rPr>
            </w:r>
            <w:r w:rsidRPr="00982994">
              <w:rPr>
                <w:noProof/>
                <w:webHidden/>
                <w:sz w:val="18"/>
                <w:szCs w:val="18"/>
              </w:rPr>
              <w:fldChar w:fldCharType="separate"/>
            </w:r>
            <w:r w:rsidR="00873239">
              <w:rPr>
                <w:noProof/>
                <w:webHidden/>
                <w:sz w:val="18"/>
                <w:szCs w:val="18"/>
              </w:rPr>
              <w:t>318</w:t>
            </w:r>
            <w:r w:rsidRPr="00982994">
              <w:rPr>
                <w:noProof/>
                <w:webHidden/>
                <w:sz w:val="18"/>
                <w:szCs w:val="18"/>
              </w:rPr>
              <w:fldChar w:fldCharType="end"/>
            </w:r>
          </w:hyperlink>
        </w:p>
        <w:p w14:paraId="37995F6F" w14:textId="64309BC5"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86" w:history="1">
            <w:r w:rsidRPr="00982994">
              <w:rPr>
                <w:rStyle w:val="Hyperlink"/>
                <w:noProof/>
                <w:sz w:val="18"/>
                <w:szCs w:val="18"/>
              </w:rPr>
              <w:t>1.3.4</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Shoplifting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_Toc146727886 \h </w:instrText>
            </w:r>
            <w:r w:rsidRPr="00982994">
              <w:rPr>
                <w:noProof/>
                <w:webHidden/>
                <w:sz w:val="18"/>
                <w:szCs w:val="18"/>
              </w:rPr>
            </w:r>
            <w:r w:rsidRPr="00982994">
              <w:rPr>
                <w:noProof/>
                <w:webHidden/>
                <w:sz w:val="18"/>
                <w:szCs w:val="18"/>
              </w:rPr>
              <w:fldChar w:fldCharType="separate"/>
            </w:r>
            <w:r w:rsidR="00873239">
              <w:rPr>
                <w:noProof/>
                <w:webHidden/>
                <w:sz w:val="18"/>
                <w:szCs w:val="18"/>
              </w:rPr>
              <w:t>318</w:t>
            </w:r>
            <w:r w:rsidRPr="00982994">
              <w:rPr>
                <w:noProof/>
                <w:webHidden/>
                <w:sz w:val="18"/>
                <w:szCs w:val="18"/>
              </w:rPr>
              <w:fldChar w:fldCharType="end"/>
            </w:r>
          </w:hyperlink>
        </w:p>
        <w:p w14:paraId="11EEE504" w14:textId="796C6CD3"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87" w:history="1">
            <w:r w:rsidRPr="00982994">
              <w:rPr>
                <w:rStyle w:val="Hyperlink"/>
                <w:noProof/>
                <w:sz w:val="18"/>
                <w:szCs w:val="18"/>
              </w:rPr>
              <w:t>1.3.5</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Methods for preventing losses other than theft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_Toc146727887 \h </w:instrText>
            </w:r>
            <w:r w:rsidRPr="00982994">
              <w:rPr>
                <w:noProof/>
                <w:webHidden/>
                <w:sz w:val="18"/>
                <w:szCs w:val="18"/>
              </w:rPr>
            </w:r>
            <w:r w:rsidRPr="00982994">
              <w:rPr>
                <w:noProof/>
                <w:webHidden/>
                <w:sz w:val="18"/>
                <w:szCs w:val="18"/>
              </w:rPr>
              <w:fldChar w:fldCharType="separate"/>
            </w:r>
            <w:r w:rsidR="00873239">
              <w:rPr>
                <w:noProof/>
                <w:webHidden/>
                <w:sz w:val="18"/>
                <w:szCs w:val="18"/>
              </w:rPr>
              <w:t>321</w:t>
            </w:r>
            <w:r w:rsidRPr="00982994">
              <w:rPr>
                <w:noProof/>
                <w:webHidden/>
                <w:sz w:val="18"/>
                <w:szCs w:val="18"/>
              </w:rPr>
              <w:fldChar w:fldCharType="end"/>
            </w:r>
          </w:hyperlink>
        </w:p>
        <w:p w14:paraId="14D48D11" w14:textId="0D63AFF3"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88" w:history="1">
            <w:r w:rsidRPr="00982994">
              <w:rPr>
                <w:rStyle w:val="Hyperlink"/>
                <w:noProof/>
                <w:sz w:val="18"/>
                <w:szCs w:val="18"/>
              </w:rPr>
              <w:t>Conclusion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_Toc146727888 \h </w:instrText>
            </w:r>
            <w:r w:rsidRPr="00982994">
              <w:rPr>
                <w:noProof/>
                <w:webHidden/>
                <w:sz w:val="18"/>
                <w:szCs w:val="18"/>
              </w:rPr>
            </w:r>
            <w:r w:rsidRPr="00982994">
              <w:rPr>
                <w:noProof/>
                <w:webHidden/>
                <w:sz w:val="18"/>
                <w:szCs w:val="18"/>
              </w:rPr>
              <w:fldChar w:fldCharType="separate"/>
            </w:r>
            <w:r w:rsidR="00873239">
              <w:rPr>
                <w:noProof/>
                <w:webHidden/>
                <w:sz w:val="18"/>
                <w:szCs w:val="18"/>
              </w:rPr>
              <w:t>323</w:t>
            </w:r>
            <w:r w:rsidRPr="00982994">
              <w:rPr>
                <w:noProof/>
                <w:webHidden/>
                <w:sz w:val="18"/>
                <w:szCs w:val="18"/>
              </w:rPr>
              <w:fldChar w:fldCharType="end"/>
            </w:r>
          </w:hyperlink>
        </w:p>
        <w:p w14:paraId="39348B02" w14:textId="747E79FF"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889" w:history="1">
            <w:r w:rsidRPr="00982994">
              <w:rPr>
                <w:rStyle w:val="Hyperlink"/>
                <w:noProof/>
                <w:sz w:val="18"/>
                <w:szCs w:val="18"/>
              </w:rPr>
              <w:t>Chapter 2: Supervising housekeeping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_Toc146727889 \h </w:instrText>
            </w:r>
            <w:r w:rsidRPr="00982994">
              <w:rPr>
                <w:noProof/>
                <w:webHidden/>
                <w:sz w:val="18"/>
                <w:szCs w:val="18"/>
              </w:rPr>
            </w:r>
            <w:r w:rsidRPr="00982994">
              <w:rPr>
                <w:noProof/>
                <w:webHidden/>
                <w:sz w:val="18"/>
                <w:szCs w:val="18"/>
              </w:rPr>
              <w:fldChar w:fldCharType="separate"/>
            </w:r>
            <w:r w:rsidR="00873239">
              <w:rPr>
                <w:noProof/>
                <w:webHidden/>
                <w:sz w:val="18"/>
                <w:szCs w:val="18"/>
              </w:rPr>
              <w:t>324</w:t>
            </w:r>
            <w:r w:rsidRPr="00982994">
              <w:rPr>
                <w:noProof/>
                <w:webHidden/>
                <w:sz w:val="18"/>
                <w:szCs w:val="18"/>
              </w:rPr>
              <w:fldChar w:fldCharType="end"/>
            </w:r>
          </w:hyperlink>
        </w:p>
        <w:p w14:paraId="2FC5B0A8" w14:textId="31DB668B"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90"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_Toc146727890 \h </w:instrText>
            </w:r>
            <w:r w:rsidRPr="00982994">
              <w:rPr>
                <w:noProof/>
                <w:webHidden/>
                <w:sz w:val="18"/>
                <w:szCs w:val="18"/>
              </w:rPr>
            </w:r>
            <w:r w:rsidRPr="00982994">
              <w:rPr>
                <w:noProof/>
                <w:webHidden/>
                <w:sz w:val="18"/>
                <w:szCs w:val="18"/>
              </w:rPr>
              <w:fldChar w:fldCharType="separate"/>
            </w:r>
            <w:r w:rsidR="00873239">
              <w:rPr>
                <w:noProof/>
                <w:webHidden/>
                <w:sz w:val="18"/>
                <w:szCs w:val="18"/>
              </w:rPr>
              <w:t>324</w:t>
            </w:r>
            <w:r w:rsidRPr="00982994">
              <w:rPr>
                <w:noProof/>
                <w:webHidden/>
                <w:sz w:val="18"/>
                <w:szCs w:val="18"/>
              </w:rPr>
              <w:fldChar w:fldCharType="end"/>
            </w:r>
          </w:hyperlink>
        </w:p>
        <w:p w14:paraId="4E16EA35" w14:textId="2F732426"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91" w:history="1">
            <w:r w:rsidRPr="00982994">
              <w:rPr>
                <w:rStyle w:val="Hyperlink"/>
                <w:noProof/>
                <w:sz w:val="18"/>
                <w:szCs w:val="18"/>
              </w:rPr>
              <w:t>2.1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concept of housekeeping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_Toc146727891 \h </w:instrText>
            </w:r>
            <w:r w:rsidRPr="00982994">
              <w:rPr>
                <w:noProof/>
                <w:webHidden/>
                <w:sz w:val="18"/>
                <w:szCs w:val="18"/>
              </w:rPr>
            </w:r>
            <w:r w:rsidRPr="00982994">
              <w:rPr>
                <w:noProof/>
                <w:webHidden/>
                <w:sz w:val="18"/>
                <w:szCs w:val="18"/>
              </w:rPr>
              <w:fldChar w:fldCharType="separate"/>
            </w:r>
            <w:r w:rsidR="00873239">
              <w:rPr>
                <w:noProof/>
                <w:webHidden/>
                <w:sz w:val="18"/>
                <w:szCs w:val="18"/>
              </w:rPr>
              <w:t>325</w:t>
            </w:r>
            <w:r w:rsidRPr="00982994">
              <w:rPr>
                <w:noProof/>
                <w:webHidden/>
                <w:sz w:val="18"/>
                <w:szCs w:val="18"/>
              </w:rPr>
              <w:fldChar w:fldCharType="end"/>
            </w:r>
          </w:hyperlink>
        </w:p>
        <w:p w14:paraId="6023D08A" w14:textId="4E9F4436"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92" w:history="1">
            <w:r w:rsidRPr="00982994">
              <w:rPr>
                <w:rStyle w:val="Hyperlink"/>
                <w:noProof/>
                <w:sz w:val="18"/>
                <w:szCs w:val="18"/>
              </w:rPr>
              <w:t>2.2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importance of housekeeping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_Toc146727892 \h </w:instrText>
            </w:r>
            <w:r w:rsidRPr="00982994">
              <w:rPr>
                <w:noProof/>
                <w:webHidden/>
                <w:sz w:val="18"/>
                <w:szCs w:val="18"/>
              </w:rPr>
            </w:r>
            <w:r w:rsidRPr="00982994">
              <w:rPr>
                <w:noProof/>
                <w:webHidden/>
                <w:sz w:val="18"/>
                <w:szCs w:val="18"/>
              </w:rPr>
              <w:fldChar w:fldCharType="separate"/>
            </w:r>
            <w:r w:rsidR="00873239">
              <w:rPr>
                <w:noProof/>
                <w:webHidden/>
                <w:sz w:val="18"/>
                <w:szCs w:val="18"/>
              </w:rPr>
              <w:t>325</w:t>
            </w:r>
            <w:r w:rsidRPr="00982994">
              <w:rPr>
                <w:noProof/>
                <w:webHidden/>
                <w:sz w:val="18"/>
                <w:szCs w:val="18"/>
              </w:rPr>
              <w:fldChar w:fldCharType="end"/>
            </w:r>
          </w:hyperlink>
        </w:p>
        <w:p w14:paraId="59041D71" w14:textId="1958CFD6"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93" w:history="1">
            <w:r w:rsidRPr="00982994">
              <w:rPr>
                <w:rStyle w:val="Hyperlink"/>
                <w:noProof/>
                <w:sz w:val="18"/>
                <w:szCs w:val="18"/>
              </w:rPr>
              <w:t>2.3</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Supervising housekeeping</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_Toc146727893 \h </w:instrText>
            </w:r>
            <w:r w:rsidRPr="00982994">
              <w:rPr>
                <w:noProof/>
                <w:webHidden/>
                <w:sz w:val="18"/>
                <w:szCs w:val="18"/>
              </w:rPr>
            </w:r>
            <w:r w:rsidRPr="00982994">
              <w:rPr>
                <w:noProof/>
                <w:webHidden/>
                <w:sz w:val="18"/>
                <w:szCs w:val="18"/>
              </w:rPr>
              <w:fldChar w:fldCharType="separate"/>
            </w:r>
            <w:r w:rsidR="00873239">
              <w:rPr>
                <w:noProof/>
                <w:webHidden/>
                <w:sz w:val="18"/>
                <w:szCs w:val="18"/>
              </w:rPr>
              <w:t>328</w:t>
            </w:r>
            <w:r w:rsidRPr="00982994">
              <w:rPr>
                <w:noProof/>
                <w:webHidden/>
                <w:sz w:val="18"/>
                <w:szCs w:val="18"/>
              </w:rPr>
              <w:fldChar w:fldCharType="end"/>
            </w:r>
          </w:hyperlink>
        </w:p>
        <w:p w14:paraId="0DEA53B1" w14:textId="074F9797"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94" w:history="1">
            <w:r w:rsidRPr="00982994">
              <w:rPr>
                <w:rStyle w:val="Hyperlink"/>
                <w:noProof/>
                <w:sz w:val="18"/>
                <w:szCs w:val="18"/>
              </w:rPr>
              <w:t>2.3.1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lang w:eastAsia="en-GB"/>
              </w:rPr>
              <w:t>Standards for cleanliness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_Toc146727894 \h </w:instrText>
            </w:r>
            <w:r w:rsidRPr="00982994">
              <w:rPr>
                <w:noProof/>
                <w:webHidden/>
                <w:sz w:val="18"/>
                <w:szCs w:val="18"/>
              </w:rPr>
            </w:r>
            <w:r w:rsidRPr="00982994">
              <w:rPr>
                <w:noProof/>
                <w:webHidden/>
                <w:sz w:val="18"/>
                <w:szCs w:val="18"/>
              </w:rPr>
              <w:fldChar w:fldCharType="separate"/>
            </w:r>
            <w:r w:rsidR="00873239">
              <w:rPr>
                <w:noProof/>
                <w:webHidden/>
                <w:sz w:val="18"/>
                <w:szCs w:val="18"/>
              </w:rPr>
              <w:t>329</w:t>
            </w:r>
            <w:r w:rsidRPr="00982994">
              <w:rPr>
                <w:noProof/>
                <w:webHidden/>
                <w:sz w:val="18"/>
                <w:szCs w:val="18"/>
              </w:rPr>
              <w:fldChar w:fldCharType="end"/>
            </w:r>
          </w:hyperlink>
        </w:p>
        <w:p w14:paraId="71996665" w14:textId="5E03A5B0"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95" w:history="1">
            <w:r w:rsidRPr="00982994">
              <w:rPr>
                <w:rStyle w:val="Hyperlink"/>
                <w:noProof/>
                <w:sz w:val="18"/>
                <w:szCs w:val="18"/>
              </w:rPr>
              <w:t>2.3.2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Principles of cleanliness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_Toc146727895 \h </w:instrText>
            </w:r>
            <w:r w:rsidRPr="00982994">
              <w:rPr>
                <w:noProof/>
                <w:webHidden/>
                <w:sz w:val="18"/>
                <w:szCs w:val="18"/>
              </w:rPr>
            </w:r>
            <w:r w:rsidRPr="00982994">
              <w:rPr>
                <w:noProof/>
                <w:webHidden/>
                <w:sz w:val="18"/>
                <w:szCs w:val="18"/>
              </w:rPr>
              <w:fldChar w:fldCharType="separate"/>
            </w:r>
            <w:r w:rsidR="00873239">
              <w:rPr>
                <w:noProof/>
                <w:webHidden/>
                <w:sz w:val="18"/>
                <w:szCs w:val="18"/>
              </w:rPr>
              <w:t>329</w:t>
            </w:r>
            <w:r w:rsidRPr="00982994">
              <w:rPr>
                <w:noProof/>
                <w:webHidden/>
                <w:sz w:val="18"/>
                <w:szCs w:val="18"/>
              </w:rPr>
              <w:fldChar w:fldCharType="end"/>
            </w:r>
          </w:hyperlink>
        </w:p>
        <w:p w14:paraId="24FA1A44" w14:textId="6A0089C5"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896" w:history="1">
            <w:r w:rsidRPr="00982994">
              <w:rPr>
                <w:rStyle w:val="Hyperlink"/>
                <w:noProof/>
                <w:sz w:val="18"/>
                <w:szCs w:val="18"/>
              </w:rPr>
              <w:t>2.3.3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Cleaning schedules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_Toc146727896 \h </w:instrText>
            </w:r>
            <w:r w:rsidRPr="00982994">
              <w:rPr>
                <w:noProof/>
                <w:webHidden/>
                <w:sz w:val="18"/>
                <w:szCs w:val="18"/>
              </w:rPr>
            </w:r>
            <w:r w:rsidRPr="00982994">
              <w:rPr>
                <w:noProof/>
                <w:webHidden/>
                <w:sz w:val="18"/>
                <w:szCs w:val="18"/>
              </w:rPr>
              <w:fldChar w:fldCharType="separate"/>
            </w:r>
            <w:r w:rsidR="00873239">
              <w:rPr>
                <w:noProof/>
                <w:webHidden/>
                <w:sz w:val="18"/>
                <w:szCs w:val="18"/>
              </w:rPr>
              <w:t>331</w:t>
            </w:r>
            <w:r w:rsidRPr="00982994">
              <w:rPr>
                <w:noProof/>
                <w:webHidden/>
                <w:sz w:val="18"/>
                <w:szCs w:val="18"/>
              </w:rPr>
              <w:fldChar w:fldCharType="end"/>
            </w:r>
          </w:hyperlink>
        </w:p>
        <w:p w14:paraId="29CE79FF" w14:textId="1D72D5B1"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97" w:history="1">
            <w:r w:rsidRPr="00982994">
              <w:rPr>
                <w:rStyle w:val="Hyperlink"/>
                <w:noProof/>
                <w:sz w:val="18"/>
                <w:szCs w:val="18"/>
              </w:rPr>
              <w:t>Conclusion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_Toc146727897 \h </w:instrText>
            </w:r>
            <w:r w:rsidRPr="00982994">
              <w:rPr>
                <w:noProof/>
                <w:webHidden/>
                <w:sz w:val="18"/>
                <w:szCs w:val="18"/>
              </w:rPr>
            </w:r>
            <w:r w:rsidRPr="00982994">
              <w:rPr>
                <w:noProof/>
                <w:webHidden/>
                <w:sz w:val="18"/>
                <w:szCs w:val="18"/>
              </w:rPr>
              <w:fldChar w:fldCharType="separate"/>
            </w:r>
            <w:r w:rsidR="00873239">
              <w:rPr>
                <w:noProof/>
                <w:webHidden/>
                <w:sz w:val="18"/>
                <w:szCs w:val="18"/>
              </w:rPr>
              <w:t>335</w:t>
            </w:r>
            <w:r w:rsidRPr="00982994">
              <w:rPr>
                <w:noProof/>
                <w:webHidden/>
                <w:sz w:val="18"/>
                <w:szCs w:val="18"/>
              </w:rPr>
              <w:fldChar w:fldCharType="end"/>
            </w:r>
          </w:hyperlink>
        </w:p>
        <w:p w14:paraId="712AF690" w14:textId="1FDCACD7"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898" w:history="1">
            <w:r w:rsidRPr="00982994">
              <w:rPr>
                <w:rStyle w:val="Hyperlink"/>
                <w:noProof/>
                <w:sz w:val="18"/>
                <w:szCs w:val="18"/>
              </w:rPr>
              <w:t>Chapter 3: Supervising safety</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_Toc146727898 \h </w:instrText>
            </w:r>
            <w:r w:rsidRPr="00982994">
              <w:rPr>
                <w:noProof/>
                <w:webHidden/>
                <w:sz w:val="18"/>
                <w:szCs w:val="18"/>
              </w:rPr>
            </w:r>
            <w:r w:rsidRPr="00982994">
              <w:rPr>
                <w:noProof/>
                <w:webHidden/>
                <w:sz w:val="18"/>
                <w:szCs w:val="18"/>
              </w:rPr>
              <w:fldChar w:fldCharType="separate"/>
            </w:r>
            <w:r w:rsidR="00873239">
              <w:rPr>
                <w:noProof/>
                <w:webHidden/>
                <w:sz w:val="18"/>
                <w:szCs w:val="18"/>
              </w:rPr>
              <w:t>336</w:t>
            </w:r>
            <w:r w:rsidRPr="00982994">
              <w:rPr>
                <w:noProof/>
                <w:webHidden/>
                <w:sz w:val="18"/>
                <w:szCs w:val="18"/>
              </w:rPr>
              <w:fldChar w:fldCharType="end"/>
            </w:r>
          </w:hyperlink>
        </w:p>
        <w:p w14:paraId="1841E4BB" w14:textId="6D5859F7"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899"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_Toc146727899 \h </w:instrText>
            </w:r>
            <w:r w:rsidRPr="00982994">
              <w:rPr>
                <w:noProof/>
                <w:webHidden/>
                <w:sz w:val="18"/>
                <w:szCs w:val="18"/>
              </w:rPr>
            </w:r>
            <w:r w:rsidRPr="00982994">
              <w:rPr>
                <w:noProof/>
                <w:webHidden/>
                <w:sz w:val="18"/>
                <w:szCs w:val="18"/>
              </w:rPr>
              <w:fldChar w:fldCharType="separate"/>
            </w:r>
            <w:r w:rsidR="00873239">
              <w:rPr>
                <w:noProof/>
                <w:webHidden/>
                <w:sz w:val="18"/>
                <w:szCs w:val="18"/>
              </w:rPr>
              <w:t>336</w:t>
            </w:r>
            <w:r w:rsidRPr="00982994">
              <w:rPr>
                <w:noProof/>
                <w:webHidden/>
                <w:sz w:val="18"/>
                <w:szCs w:val="18"/>
              </w:rPr>
              <w:fldChar w:fldCharType="end"/>
            </w:r>
          </w:hyperlink>
        </w:p>
        <w:p w14:paraId="32F09B7F" w14:textId="60B03F4C"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00" w:history="1">
            <w:r w:rsidRPr="00982994">
              <w:rPr>
                <w:rStyle w:val="Hyperlink"/>
                <w:noProof/>
                <w:w w:val="94"/>
                <w:sz w:val="18"/>
                <w:szCs w:val="18"/>
              </w:rPr>
              <w:t>3.1</w:t>
            </w:r>
            <w:r w:rsidRPr="00982994">
              <w:rPr>
                <w:rFonts w:asciiTheme="minorHAnsi" w:eastAsiaTheme="minorEastAsia" w:hAnsiTheme="minorHAnsi" w:cstheme="minorBidi"/>
                <w:caps w:val="0"/>
                <w:noProof/>
                <w:sz w:val="18"/>
                <w:szCs w:val="18"/>
                <w:lang w:val="en-US"/>
              </w:rPr>
              <w:tab/>
            </w:r>
            <w:r w:rsidRPr="00982994">
              <w:rPr>
                <w:rStyle w:val="Hyperlink"/>
                <w:noProof/>
                <w:w w:val="94"/>
                <w:sz w:val="18"/>
                <w:szCs w:val="18"/>
              </w:rPr>
              <w:t>The impact of safety legislation on the workplace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_Toc146727900 \h </w:instrText>
            </w:r>
            <w:r w:rsidRPr="00982994">
              <w:rPr>
                <w:noProof/>
                <w:webHidden/>
                <w:sz w:val="18"/>
                <w:szCs w:val="18"/>
              </w:rPr>
            </w:r>
            <w:r w:rsidRPr="00982994">
              <w:rPr>
                <w:noProof/>
                <w:webHidden/>
                <w:sz w:val="18"/>
                <w:szCs w:val="18"/>
              </w:rPr>
              <w:fldChar w:fldCharType="separate"/>
            </w:r>
            <w:r w:rsidR="00873239">
              <w:rPr>
                <w:noProof/>
                <w:webHidden/>
                <w:sz w:val="18"/>
                <w:szCs w:val="18"/>
              </w:rPr>
              <w:t>337</w:t>
            </w:r>
            <w:r w:rsidRPr="00982994">
              <w:rPr>
                <w:noProof/>
                <w:webHidden/>
                <w:sz w:val="18"/>
                <w:szCs w:val="18"/>
              </w:rPr>
              <w:fldChar w:fldCharType="end"/>
            </w:r>
          </w:hyperlink>
        </w:p>
        <w:p w14:paraId="538A2E81" w14:textId="19C70072"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01" w:history="1">
            <w:r w:rsidRPr="00982994">
              <w:rPr>
                <w:rStyle w:val="Hyperlink"/>
                <w:noProof/>
                <w:sz w:val="18"/>
                <w:szCs w:val="18"/>
              </w:rPr>
              <w:t>3.2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Consequences of non-compliance to health and safety legislations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_Toc146727901 \h </w:instrText>
            </w:r>
            <w:r w:rsidRPr="00982994">
              <w:rPr>
                <w:noProof/>
                <w:webHidden/>
                <w:sz w:val="18"/>
                <w:szCs w:val="18"/>
              </w:rPr>
            </w:r>
            <w:r w:rsidRPr="00982994">
              <w:rPr>
                <w:noProof/>
                <w:webHidden/>
                <w:sz w:val="18"/>
                <w:szCs w:val="18"/>
              </w:rPr>
              <w:fldChar w:fldCharType="separate"/>
            </w:r>
            <w:r w:rsidR="00873239">
              <w:rPr>
                <w:noProof/>
                <w:webHidden/>
                <w:sz w:val="18"/>
                <w:szCs w:val="18"/>
              </w:rPr>
              <w:t>342</w:t>
            </w:r>
            <w:r w:rsidRPr="00982994">
              <w:rPr>
                <w:noProof/>
                <w:webHidden/>
                <w:sz w:val="18"/>
                <w:szCs w:val="18"/>
              </w:rPr>
              <w:fldChar w:fldCharType="end"/>
            </w:r>
          </w:hyperlink>
        </w:p>
        <w:p w14:paraId="7726DCC2" w14:textId="0C6ABC6A"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02" w:history="1">
            <w:r w:rsidRPr="00982994">
              <w:rPr>
                <w:rStyle w:val="Hyperlink"/>
                <w:noProof/>
                <w:sz w:val="18"/>
                <w:szCs w:val="18"/>
              </w:rPr>
              <w:t>3.3</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impact of safety on the image of the organisation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_Toc146727902 \h </w:instrText>
            </w:r>
            <w:r w:rsidRPr="00982994">
              <w:rPr>
                <w:noProof/>
                <w:webHidden/>
                <w:sz w:val="18"/>
                <w:szCs w:val="18"/>
              </w:rPr>
            </w:r>
            <w:r w:rsidRPr="00982994">
              <w:rPr>
                <w:noProof/>
                <w:webHidden/>
                <w:sz w:val="18"/>
                <w:szCs w:val="18"/>
              </w:rPr>
              <w:fldChar w:fldCharType="separate"/>
            </w:r>
            <w:r w:rsidR="00873239">
              <w:rPr>
                <w:noProof/>
                <w:webHidden/>
                <w:sz w:val="18"/>
                <w:szCs w:val="18"/>
              </w:rPr>
              <w:t>342</w:t>
            </w:r>
            <w:r w:rsidRPr="00982994">
              <w:rPr>
                <w:noProof/>
                <w:webHidden/>
                <w:sz w:val="18"/>
                <w:szCs w:val="18"/>
              </w:rPr>
              <w:fldChar w:fldCharType="end"/>
            </w:r>
          </w:hyperlink>
        </w:p>
        <w:p w14:paraId="28EFECC6" w14:textId="01807DE9"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03" w:history="1">
            <w:r w:rsidRPr="00982994">
              <w:rPr>
                <w:rStyle w:val="Hyperlink"/>
                <w:noProof/>
                <w:sz w:val="18"/>
                <w:szCs w:val="18"/>
              </w:rPr>
              <w:t>3.4</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Supervision of safe working procedures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_Toc146727903 \h </w:instrText>
            </w:r>
            <w:r w:rsidRPr="00982994">
              <w:rPr>
                <w:noProof/>
                <w:webHidden/>
                <w:sz w:val="18"/>
                <w:szCs w:val="18"/>
              </w:rPr>
            </w:r>
            <w:r w:rsidRPr="00982994">
              <w:rPr>
                <w:noProof/>
                <w:webHidden/>
                <w:sz w:val="18"/>
                <w:szCs w:val="18"/>
              </w:rPr>
              <w:fldChar w:fldCharType="separate"/>
            </w:r>
            <w:r w:rsidR="00873239">
              <w:rPr>
                <w:noProof/>
                <w:webHidden/>
                <w:sz w:val="18"/>
                <w:szCs w:val="18"/>
              </w:rPr>
              <w:t>342</w:t>
            </w:r>
            <w:r w:rsidRPr="00982994">
              <w:rPr>
                <w:noProof/>
                <w:webHidden/>
                <w:sz w:val="18"/>
                <w:szCs w:val="18"/>
              </w:rPr>
              <w:fldChar w:fldCharType="end"/>
            </w:r>
          </w:hyperlink>
        </w:p>
        <w:p w14:paraId="175B29CB" w14:textId="575C6032"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904" w:history="1">
            <w:r w:rsidRPr="00982994">
              <w:rPr>
                <w:rStyle w:val="Hyperlink"/>
                <w:noProof/>
                <w:sz w:val="18"/>
                <w:szCs w:val="18"/>
              </w:rPr>
              <w:t>3.4.1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Safety hazards in wholesale and retail</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_Toc146727904 \h </w:instrText>
            </w:r>
            <w:r w:rsidRPr="00982994">
              <w:rPr>
                <w:noProof/>
                <w:webHidden/>
                <w:sz w:val="18"/>
                <w:szCs w:val="18"/>
              </w:rPr>
            </w:r>
            <w:r w:rsidRPr="00982994">
              <w:rPr>
                <w:noProof/>
                <w:webHidden/>
                <w:sz w:val="18"/>
                <w:szCs w:val="18"/>
              </w:rPr>
              <w:fldChar w:fldCharType="separate"/>
            </w:r>
            <w:r w:rsidR="00873239">
              <w:rPr>
                <w:noProof/>
                <w:webHidden/>
                <w:sz w:val="18"/>
                <w:szCs w:val="18"/>
              </w:rPr>
              <w:t>342</w:t>
            </w:r>
            <w:r w:rsidRPr="00982994">
              <w:rPr>
                <w:noProof/>
                <w:webHidden/>
                <w:sz w:val="18"/>
                <w:szCs w:val="18"/>
              </w:rPr>
              <w:fldChar w:fldCharType="end"/>
            </w:r>
          </w:hyperlink>
        </w:p>
        <w:p w14:paraId="1F5F1DA0" w14:textId="635813F8"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905" w:history="1">
            <w:r w:rsidRPr="00982994">
              <w:rPr>
                <w:rStyle w:val="Hyperlink"/>
                <w:noProof/>
                <w:sz w:val="18"/>
                <w:szCs w:val="18"/>
              </w:rPr>
              <w:t>3.4.2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Generally accepted standards of safety in a retail business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_Toc146727905 \h </w:instrText>
            </w:r>
            <w:r w:rsidRPr="00982994">
              <w:rPr>
                <w:noProof/>
                <w:webHidden/>
                <w:sz w:val="18"/>
                <w:szCs w:val="18"/>
              </w:rPr>
            </w:r>
            <w:r w:rsidRPr="00982994">
              <w:rPr>
                <w:noProof/>
                <w:webHidden/>
                <w:sz w:val="18"/>
                <w:szCs w:val="18"/>
              </w:rPr>
              <w:fldChar w:fldCharType="separate"/>
            </w:r>
            <w:r w:rsidR="00873239">
              <w:rPr>
                <w:noProof/>
                <w:webHidden/>
                <w:sz w:val="18"/>
                <w:szCs w:val="18"/>
              </w:rPr>
              <w:t>344</w:t>
            </w:r>
            <w:r w:rsidRPr="00982994">
              <w:rPr>
                <w:noProof/>
                <w:webHidden/>
                <w:sz w:val="18"/>
                <w:szCs w:val="18"/>
              </w:rPr>
              <w:fldChar w:fldCharType="end"/>
            </w:r>
          </w:hyperlink>
        </w:p>
        <w:p w14:paraId="1F00448A" w14:textId="1FE1179F"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906" w:history="1">
            <w:r w:rsidRPr="00982994">
              <w:rPr>
                <w:rStyle w:val="Hyperlink"/>
                <w:noProof/>
                <w:sz w:val="18"/>
                <w:szCs w:val="18"/>
              </w:rPr>
              <w:t>3.4.3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Actions to take to maintain a safe retail space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_Toc146727906 \h </w:instrText>
            </w:r>
            <w:r w:rsidRPr="00982994">
              <w:rPr>
                <w:noProof/>
                <w:webHidden/>
                <w:sz w:val="18"/>
                <w:szCs w:val="18"/>
              </w:rPr>
            </w:r>
            <w:r w:rsidRPr="00982994">
              <w:rPr>
                <w:noProof/>
                <w:webHidden/>
                <w:sz w:val="18"/>
                <w:szCs w:val="18"/>
              </w:rPr>
              <w:fldChar w:fldCharType="separate"/>
            </w:r>
            <w:r w:rsidR="00873239">
              <w:rPr>
                <w:noProof/>
                <w:webHidden/>
                <w:sz w:val="18"/>
                <w:szCs w:val="18"/>
              </w:rPr>
              <w:t>344</w:t>
            </w:r>
            <w:r w:rsidRPr="00982994">
              <w:rPr>
                <w:noProof/>
                <w:webHidden/>
                <w:sz w:val="18"/>
                <w:szCs w:val="18"/>
              </w:rPr>
              <w:fldChar w:fldCharType="end"/>
            </w:r>
          </w:hyperlink>
        </w:p>
        <w:p w14:paraId="68522B8F" w14:textId="463440A1"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07" w:history="1">
            <w:r w:rsidRPr="00982994">
              <w:rPr>
                <w:rStyle w:val="Hyperlink"/>
                <w:noProof/>
                <w:sz w:val="18"/>
                <w:szCs w:val="18"/>
              </w:rPr>
              <w:t>Conclusion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_Toc146727907 \h </w:instrText>
            </w:r>
            <w:r w:rsidRPr="00982994">
              <w:rPr>
                <w:noProof/>
                <w:webHidden/>
                <w:sz w:val="18"/>
                <w:szCs w:val="18"/>
              </w:rPr>
            </w:r>
            <w:r w:rsidRPr="00982994">
              <w:rPr>
                <w:noProof/>
                <w:webHidden/>
                <w:sz w:val="18"/>
                <w:szCs w:val="18"/>
              </w:rPr>
              <w:fldChar w:fldCharType="separate"/>
            </w:r>
            <w:r w:rsidR="00873239">
              <w:rPr>
                <w:noProof/>
                <w:webHidden/>
                <w:sz w:val="18"/>
                <w:szCs w:val="18"/>
              </w:rPr>
              <w:t>350</w:t>
            </w:r>
            <w:r w:rsidRPr="00982994">
              <w:rPr>
                <w:noProof/>
                <w:webHidden/>
                <w:sz w:val="18"/>
                <w:szCs w:val="18"/>
              </w:rPr>
              <w:fldChar w:fldCharType="end"/>
            </w:r>
          </w:hyperlink>
        </w:p>
        <w:p w14:paraId="335E0D74" w14:textId="65A5A8CD"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908" w:history="1">
            <w:r w:rsidRPr="00982994">
              <w:rPr>
                <w:rStyle w:val="Hyperlink"/>
                <w:noProof/>
                <w:sz w:val="18"/>
                <w:szCs w:val="18"/>
              </w:rPr>
              <w:t xml:space="preserve">Module 4: Enhancing customer service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_Toc146727908 \h </w:instrText>
            </w:r>
            <w:r w:rsidRPr="00982994">
              <w:rPr>
                <w:noProof/>
                <w:webHidden/>
                <w:sz w:val="18"/>
                <w:szCs w:val="18"/>
              </w:rPr>
            </w:r>
            <w:r w:rsidRPr="00982994">
              <w:rPr>
                <w:noProof/>
                <w:webHidden/>
                <w:sz w:val="18"/>
                <w:szCs w:val="18"/>
              </w:rPr>
              <w:fldChar w:fldCharType="separate"/>
            </w:r>
            <w:r w:rsidR="00873239">
              <w:rPr>
                <w:noProof/>
                <w:webHidden/>
                <w:sz w:val="18"/>
                <w:szCs w:val="18"/>
              </w:rPr>
              <w:t>351</w:t>
            </w:r>
            <w:r w:rsidRPr="00982994">
              <w:rPr>
                <w:noProof/>
                <w:webHidden/>
                <w:sz w:val="18"/>
                <w:szCs w:val="18"/>
              </w:rPr>
              <w:fldChar w:fldCharType="end"/>
            </w:r>
          </w:hyperlink>
        </w:p>
        <w:p w14:paraId="3A36E253" w14:textId="666C9853"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909" w:history="1">
            <w:r w:rsidRPr="00982994">
              <w:rPr>
                <w:rStyle w:val="Hyperlink"/>
                <w:noProof/>
                <w:sz w:val="18"/>
                <w:szCs w:val="18"/>
              </w:rPr>
              <w:t>About this module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_Toc146727909 \h </w:instrText>
            </w:r>
            <w:r w:rsidRPr="00982994">
              <w:rPr>
                <w:noProof/>
                <w:webHidden/>
                <w:sz w:val="18"/>
                <w:szCs w:val="18"/>
              </w:rPr>
            </w:r>
            <w:r w:rsidRPr="00982994">
              <w:rPr>
                <w:noProof/>
                <w:webHidden/>
                <w:sz w:val="18"/>
                <w:szCs w:val="18"/>
              </w:rPr>
              <w:fldChar w:fldCharType="separate"/>
            </w:r>
            <w:r w:rsidR="00873239">
              <w:rPr>
                <w:noProof/>
                <w:webHidden/>
                <w:sz w:val="18"/>
                <w:szCs w:val="18"/>
              </w:rPr>
              <w:t>352</w:t>
            </w:r>
            <w:r w:rsidRPr="00982994">
              <w:rPr>
                <w:noProof/>
                <w:webHidden/>
                <w:sz w:val="18"/>
                <w:szCs w:val="18"/>
              </w:rPr>
              <w:fldChar w:fldCharType="end"/>
            </w:r>
          </w:hyperlink>
        </w:p>
        <w:p w14:paraId="6695530E" w14:textId="397C1C58"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10"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_Toc146727910 \h </w:instrText>
            </w:r>
            <w:r w:rsidRPr="00982994">
              <w:rPr>
                <w:noProof/>
                <w:webHidden/>
                <w:sz w:val="18"/>
                <w:szCs w:val="18"/>
              </w:rPr>
            </w:r>
            <w:r w:rsidRPr="00982994">
              <w:rPr>
                <w:noProof/>
                <w:webHidden/>
                <w:sz w:val="18"/>
                <w:szCs w:val="18"/>
              </w:rPr>
              <w:fldChar w:fldCharType="separate"/>
            </w:r>
            <w:r w:rsidR="00873239">
              <w:rPr>
                <w:noProof/>
                <w:webHidden/>
                <w:sz w:val="18"/>
                <w:szCs w:val="18"/>
              </w:rPr>
              <w:t>352</w:t>
            </w:r>
            <w:r w:rsidRPr="00982994">
              <w:rPr>
                <w:noProof/>
                <w:webHidden/>
                <w:sz w:val="18"/>
                <w:szCs w:val="18"/>
              </w:rPr>
              <w:fldChar w:fldCharType="end"/>
            </w:r>
          </w:hyperlink>
        </w:p>
        <w:p w14:paraId="09A0362D" w14:textId="762C6DDA"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911" w:history="1">
            <w:r w:rsidRPr="00982994">
              <w:rPr>
                <w:rStyle w:val="Hyperlink"/>
                <w:noProof/>
                <w:sz w:val="18"/>
                <w:szCs w:val="18"/>
              </w:rPr>
              <w:t>Chapter 1: Supervising customer service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_Toc146727911 \h </w:instrText>
            </w:r>
            <w:r w:rsidRPr="00982994">
              <w:rPr>
                <w:noProof/>
                <w:webHidden/>
                <w:sz w:val="18"/>
                <w:szCs w:val="18"/>
              </w:rPr>
            </w:r>
            <w:r w:rsidRPr="00982994">
              <w:rPr>
                <w:noProof/>
                <w:webHidden/>
                <w:sz w:val="18"/>
                <w:szCs w:val="18"/>
              </w:rPr>
              <w:fldChar w:fldCharType="separate"/>
            </w:r>
            <w:r w:rsidR="00873239">
              <w:rPr>
                <w:noProof/>
                <w:webHidden/>
                <w:sz w:val="18"/>
                <w:szCs w:val="18"/>
              </w:rPr>
              <w:t>353</w:t>
            </w:r>
            <w:r w:rsidRPr="00982994">
              <w:rPr>
                <w:noProof/>
                <w:webHidden/>
                <w:sz w:val="18"/>
                <w:szCs w:val="18"/>
              </w:rPr>
              <w:fldChar w:fldCharType="end"/>
            </w:r>
          </w:hyperlink>
        </w:p>
        <w:p w14:paraId="624B1A03" w14:textId="2BDFBE40"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12" w:history="1">
            <w:r w:rsidRPr="00982994">
              <w:rPr>
                <w:rStyle w:val="Hyperlink"/>
                <w:noProof/>
                <w:sz w:val="18"/>
                <w:szCs w:val="18"/>
              </w:rPr>
              <w:t>Introduction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_Toc146727912 \h </w:instrText>
            </w:r>
            <w:r w:rsidRPr="00982994">
              <w:rPr>
                <w:noProof/>
                <w:webHidden/>
                <w:sz w:val="18"/>
                <w:szCs w:val="18"/>
              </w:rPr>
            </w:r>
            <w:r w:rsidRPr="00982994">
              <w:rPr>
                <w:noProof/>
                <w:webHidden/>
                <w:sz w:val="18"/>
                <w:szCs w:val="18"/>
              </w:rPr>
              <w:fldChar w:fldCharType="separate"/>
            </w:r>
            <w:r w:rsidR="00873239">
              <w:rPr>
                <w:noProof/>
                <w:webHidden/>
                <w:sz w:val="18"/>
                <w:szCs w:val="18"/>
              </w:rPr>
              <w:t>353</w:t>
            </w:r>
            <w:r w:rsidRPr="00982994">
              <w:rPr>
                <w:noProof/>
                <w:webHidden/>
                <w:sz w:val="18"/>
                <w:szCs w:val="18"/>
              </w:rPr>
              <w:fldChar w:fldCharType="end"/>
            </w:r>
          </w:hyperlink>
        </w:p>
        <w:p w14:paraId="7631D1BC" w14:textId="2799C570"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13" w:history="1">
            <w:r w:rsidRPr="00982994">
              <w:rPr>
                <w:rStyle w:val="Hyperlink"/>
                <w:noProof/>
                <w:sz w:val="18"/>
                <w:szCs w:val="18"/>
              </w:rPr>
              <w:t>1.1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What customer service is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_Toc146727913 \h </w:instrText>
            </w:r>
            <w:r w:rsidRPr="00982994">
              <w:rPr>
                <w:noProof/>
                <w:webHidden/>
                <w:sz w:val="18"/>
                <w:szCs w:val="18"/>
              </w:rPr>
            </w:r>
            <w:r w:rsidRPr="00982994">
              <w:rPr>
                <w:noProof/>
                <w:webHidden/>
                <w:sz w:val="18"/>
                <w:szCs w:val="18"/>
              </w:rPr>
              <w:fldChar w:fldCharType="separate"/>
            </w:r>
            <w:r w:rsidR="00873239">
              <w:rPr>
                <w:noProof/>
                <w:webHidden/>
                <w:sz w:val="18"/>
                <w:szCs w:val="18"/>
              </w:rPr>
              <w:t>354</w:t>
            </w:r>
            <w:r w:rsidRPr="00982994">
              <w:rPr>
                <w:noProof/>
                <w:webHidden/>
                <w:sz w:val="18"/>
                <w:szCs w:val="18"/>
              </w:rPr>
              <w:fldChar w:fldCharType="end"/>
            </w:r>
          </w:hyperlink>
        </w:p>
        <w:p w14:paraId="704801AB" w14:textId="737F7AD3"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14" w:history="1">
            <w:r w:rsidRPr="00982994">
              <w:rPr>
                <w:rStyle w:val="Hyperlink"/>
                <w:noProof/>
                <w:sz w:val="18"/>
                <w:szCs w:val="18"/>
              </w:rPr>
              <w:t>1.2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Customer service principles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_Toc146727914 \h </w:instrText>
            </w:r>
            <w:r w:rsidRPr="00982994">
              <w:rPr>
                <w:noProof/>
                <w:webHidden/>
                <w:sz w:val="18"/>
                <w:szCs w:val="18"/>
              </w:rPr>
            </w:r>
            <w:r w:rsidRPr="00982994">
              <w:rPr>
                <w:noProof/>
                <w:webHidden/>
                <w:sz w:val="18"/>
                <w:szCs w:val="18"/>
              </w:rPr>
              <w:fldChar w:fldCharType="separate"/>
            </w:r>
            <w:r w:rsidR="00873239">
              <w:rPr>
                <w:noProof/>
                <w:webHidden/>
                <w:sz w:val="18"/>
                <w:szCs w:val="18"/>
              </w:rPr>
              <w:t>354</w:t>
            </w:r>
            <w:r w:rsidRPr="00982994">
              <w:rPr>
                <w:noProof/>
                <w:webHidden/>
                <w:sz w:val="18"/>
                <w:szCs w:val="18"/>
              </w:rPr>
              <w:fldChar w:fldCharType="end"/>
            </w:r>
          </w:hyperlink>
        </w:p>
        <w:p w14:paraId="1574FE60" w14:textId="6B677A3B"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15" w:history="1">
            <w:r w:rsidRPr="00982994">
              <w:rPr>
                <w:rStyle w:val="Hyperlink"/>
                <w:noProof/>
                <w:sz w:val="18"/>
                <w:szCs w:val="18"/>
                <w:lang w:eastAsia="en-GB"/>
              </w:rPr>
              <w:t>1.3</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lang w:eastAsia="en-GB"/>
              </w:rPr>
              <w:t>The role of the supervisor in enhancing customer service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_Toc146727915 \h </w:instrText>
            </w:r>
            <w:r w:rsidRPr="00982994">
              <w:rPr>
                <w:noProof/>
                <w:webHidden/>
                <w:sz w:val="18"/>
                <w:szCs w:val="18"/>
              </w:rPr>
            </w:r>
            <w:r w:rsidRPr="00982994">
              <w:rPr>
                <w:noProof/>
                <w:webHidden/>
                <w:sz w:val="18"/>
                <w:szCs w:val="18"/>
              </w:rPr>
              <w:fldChar w:fldCharType="separate"/>
            </w:r>
            <w:r w:rsidR="00873239">
              <w:rPr>
                <w:noProof/>
                <w:webHidden/>
                <w:sz w:val="18"/>
                <w:szCs w:val="18"/>
              </w:rPr>
              <w:t>355</w:t>
            </w:r>
            <w:r w:rsidRPr="00982994">
              <w:rPr>
                <w:noProof/>
                <w:webHidden/>
                <w:sz w:val="18"/>
                <w:szCs w:val="18"/>
              </w:rPr>
              <w:fldChar w:fldCharType="end"/>
            </w:r>
          </w:hyperlink>
        </w:p>
        <w:p w14:paraId="444F6917" w14:textId="6F9420DB"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16" w:history="1">
            <w:r w:rsidRPr="00982994">
              <w:rPr>
                <w:rStyle w:val="Hyperlink"/>
                <w:noProof/>
                <w:sz w:val="18"/>
                <w:szCs w:val="18"/>
              </w:rPr>
              <w:t>1.4</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Standards of service expected by customers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_Toc146727916 \h </w:instrText>
            </w:r>
            <w:r w:rsidRPr="00982994">
              <w:rPr>
                <w:noProof/>
                <w:webHidden/>
                <w:sz w:val="18"/>
                <w:szCs w:val="18"/>
              </w:rPr>
            </w:r>
            <w:r w:rsidRPr="00982994">
              <w:rPr>
                <w:noProof/>
                <w:webHidden/>
                <w:sz w:val="18"/>
                <w:szCs w:val="18"/>
              </w:rPr>
              <w:fldChar w:fldCharType="separate"/>
            </w:r>
            <w:r w:rsidR="00873239">
              <w:rPr>
                <w:noProof/>
                <w:webHidden/>
                <w:sz w:val="18"/>
                <w:szCs w:val="18"/>
              </w:rPr>
              <w:t>358</w:t>
            </w:r>
            <w:r w:rsidRPr="00982994">
              <w:rPr>
                <w:noProof/>
                <w:webHidden/>
                <w:sz w:val="18"/>
                <w:szCs w:val="18"/>
              </w:rPr>
              <w:fldChar w:fldCharType="end"/>
            </w:r>
          </w:hyperlink>
        </w:p>
        <w:p w14:paraId="357F6462" w14:textId="1C6C327D"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17" w:history="1">
            <w:r w:rsidRPr="00982994">
              <w:rPr>
                <w:rStyle w:val="Hyperlink"/>
                <w:noProof/>
                <w:sz w:val="18"/>
                <w:szCs w:val="18"/>
              </w:rPr>
              <w:t>1.5</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Methodologies used to measure customer satisfaction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_Toc146727917 \h </w:instrText>
            </w:r>
            <w:r w:rsidRPr="00982994">
              <w:rPr>
                <w:noProof/>
                <w:webHidden/>
                <w:sz w:val="18"/>
                <w:szCs w:val="18"/>
              </w:rPr>
            </w:r>
            <w:r w:rsidRPr="00982994">
              <w:rPr>
                <w:noProof/>
                <w:webHidden/>
                <w:sz w:val="18"/>
                <w:szCs w:val="18"/>
              </w:rPr>
              <w:fldChar w:fldCharType="separate"/>
            </w:r>
            <w:r w:rsidR="00873239">
              <w:rPr>
                <w:noProof/>
                <w:webHidden/>
                <w:sz w:val="18"/>
                <w:szCs w:val="18"/>
              </w:rPr>
              <w:t>362</w:t>
            </w:r>
            <w:r w:rsidRPr="00982994">
              <w:rPr>
                <w:noProof/>
                <w:webHidden/>
                <w:sz w:val="18"/>
                <w:szCs w:val="18"/>
              </w:rPr>
              <w:fldChar w:fldCharType="end"/>
            </w:r>
          </w:hyperlink>
        </w:p>
        <w:p w14:paraId="733AD2F3" w14:textId="22BF0C20"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18" w:history="1">
            <w:r w:rsidRPr="00982994">
              <w:rPr>
                <w:rStyle w:val="Hyperlink"/>
                <w:noProof/>
                <w:sz w:val="18"/>
                <w:szCs w:val="18"/>
              </w:rPr>
              <w:t>1.6</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Strategies used for enhancing customer loyalty</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_Toc146727918 \h </w:instrText>
            </w:r>
            <w:r w:rsidRPr="00982994">
              <w:rPr>
                <w:noProof/>
                <w:webHidden/>
                <w:sz w:val="18"/>
                <w:szCs w:val="18"/>
              </w:rPr>
            </w:r>
            <w:r w:rsidRPr="00982994">
              <w:rPr>
                <w:noProof/>
                <w:webHidden/>
                <w:sz w:val="18"/>
                <w:szCs w:val="18"/>
              </w:rPr>
              <w:fldChar w:fldCharType="separate"/>
            </w:r>
            <w:r w:rsidR="00873239">
              <w:rPr>
                <w:noProof/>
                <w:webHidden/>
                <w:sz w:val="18"/>
                <w:szCs w:val="18"/>
              </w:rPr>
              <w:t>363</w:t>
            </w:r>
            <w:r w:rsidRPr="00982994">
              <w:rPr>
                <w:noProof/>
                <w:webHidden/>
                <w:sz w:val="18"/>
                <w:szCs w:val="18"/>
              </w:rPr>
              <w:fldChar w:fldCharType="end"/>
            </w:r>
          </w:hyperlink>
        </w:p>
        <w:p w14:paraId="32BB9BD4" w14:textId="5560D53B"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19" w:history="1">
            <w:r w:rsidRPr="00982994">
              <w:rPr>
                <w:rStyle w:val="Hyperlink"/>
                <w:noProof/>
                <w:sz w:val="18"/>
                <w:szCs w:val="18"/>
                <w:lang w:eastAsia="en-ZA"/>
              </w:rPr>
              <w:t>1.7</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lang w:eastAsia="en-ZA"/>
              </w:rPr>
              <w:t>Principles of supervising customer service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_Toc146727919 \h </w:instrText>
            </w:r>
            <w:r w:rsidRPr="00982994">
              <w:rPr>
                <w:noProof/>
                <w:webHidden/>
                <w:sz w:val="18"/>
                <w:szCs w:val="18"/>
              </w:rPr>
            </w:r>
            <w:r w:rsidRPr="00982994">
              <w:rPr>
                <w:noProof/>
                <w:webHidden/>
                <w:sz w:val="18"/>
                <w:szCs w:val="18"/>
              </w:rPr>
              <w:fldChar w:fldCharType="separate"/>
            </w:r>
            <w:r w:rsidR="00873239">
              <w:rPr>
                <w:noProof/>
                <w:webHidden/>
                <w:sz w:val="18"/>
                <w:szCs w:val="18"/>
              </w:rPr>
              <w:t>365</w:t>
            </w:r>
            <w:r w:rsidRPr="00982994">
              <w:rPr>
                <w:noProof/>
                <w:webHidden/>
                <w:sz w:val="18"/>
                <w:szCs w:val="18"/>
              </w:rPr>
              <w:fldChar w:fldCharType="end"/>
            </w:r>
          </w:hyperlink>
        </w:p>
        <w:p w14:paraId="6255EF0D" w14:textId="1DBA3FC2"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920" w:history="1">
            <w:r w:rsidRPr="00982994">
              <w:rPr>
                <w:rStyle w:val="Hyperlink"/>
                <w:noProof/>
                <w:sz w:val="18"/>
                <w:szCs w:val="18"/>
                <w:lang w:eastAsia="en-ZA"/>
              </w:rPr>
              <w:t>1.7.1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lang w:eastAsia="en-ZA"/>
              </w:rPr>
              <w:t xml:space="preserve">Measuring customer service performance - the role of moments </w:t>
            </w:r>
            <w:r>
              <w:rPr>
                <w:rStyle w:val="Hyperlink"/>
                <w:noProof/>
                <w:sz w:val="18"/>
                <w:szCs w:val="18"/>
                <w:lang w:eastAsia="en-ZA"/>
              </w:rPr>
              <w:br/>
            </w:r>
            <w:r>
              <w:rPr>
                <w:rStyle w:val="Hyperlink"/>
                <w:noProof/>
                <w:sz w:val="18"/>
                <w:szCs w:val="18"/>
                <w:lang w:eastAsia="en-ZA"/>
              </w:rPr>
              <w:tab/>
            </w:r>
            <w:r w:rsidRPr="00982994">
              <w:rPr>
                <w:rStyle w:val="Hyperlink"/>
                <w:noProof/>
                <w:sz w:val="18"/>
                <w:szCs w:val="18"/>
                <w:lang w:eastAsia="en-ZA"/>
              </w:rPr>
              <w:t>of truth</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_Toc146727920 \h </w:instrText>
            </w:r>
            <w:r w:rsidRPr="00982994">
              <w:rPr>
                <w:noProof/>
                <w:webHidden/>
                <w:sz w:val="18"/>
                <w:szCs w:val="18"/>
              </w:rPr>
            </w:r>
            <w:r w:rsidRPr="00982994">
              <w:rPr>
                <w:noProof/>
                <w:webHidden/>
                <w:sz w:val="18"/>
                <w:szCs w:val="18"/>
              </w:rPr>
              <w:fldChar w:fldCharType="separate"/>
            </w:r>
            <w:r w:rsidR="00873239">
              <w:rPr>
                <w:noProof/>
                <w:webHidden/>
                <w:sz w:val="18"/>
                <w:szCs w:val="18"/>
              </w:rPr>
              <w:t>366</w:t>
            </w:r>
            <w:r w:rsidRPr="00982994">
              <w:rPr>
                <w:noProof/>
                <w:webHidden/>
                <w:sz w:val="18"/>
                <w:szCs w:val="18"/>
              </w:rPr>
              <w:fldChar w:fldCharType="end"/>
            </w:r>
          </w:hyperlink>
        </w:p>
        <w:p w14:paraId="15C0BA2A" w14:textId="04FE6E74"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921" w:history="1">
            <w:r w:rsidRPr="00982994">
              <w:rPr>
                <w:rStyle w:val="Hyperlink"/>
                <w:noProof/>
                <w:sz w:val="18"/>
                <w:szCs w:val="18"/>
              </w:rPr>
              <w:t>1.7.2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Evaluating the standard of customer service</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_Toc146727921 \h </w:instrText>
            </w:r>
            <w:r w:rsidRPr="00982994">
              <w:rPr>
                <w:noProof/>
                <w:webHidden/>
                <w:sz w:val="18"/>
                <w:szCs w:val="18"/>
              </w:rPr>
            </w:r>
            <w:r w:rsidRPr="00982994">
              <w:rPr>
                <w:noProof/>
                <w:webHidden/>
                <w:sz w:val="18"/>
                <w:szCs w:val="18"/>
              </w:rPr>
              <w:fldChar w:fldCharType="separate"/>
            </w:r>
            <w:r w:rsidR="00873239">
              <w:rPr>
                <w:noProof/>
                <w:webHidden/>
                <w:sz w:val="18"/>
                <w:szCs w:val="18"/>
              </w:rPr>
              <w:t>366</w:t>
            </w:r>
            <w:r w:rsidRPr="00982994">
              <w:rPr>
                <w:noProof/>
                <w:webHidden/>
                <w:sz w:val="18"/>
                <w:szCs w:val="18"/>
              </w:rPr>
              <w:fldChar w:fldCharType="end"/>
            </w:r>
          </w:hyperlink>
        </w:p>
        <w:p w14:paraId="1DB29B13" w14:textId="439D21E1"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922" w:history="1">
            <w:r w:rsidRPr="00982994">
              <w:rPr>
                <w:rStyle w:val="Hyperlink"/>
                <w:noProof/>
                <w:sz w:val="18"/>
                <w:szCs w:val="18"/>
              </w:rPr>
              <w:t>1.7.3</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Corrective action</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_Toc146727922 \h </w:instrText>
            </w:r>
            <w:r w:rsidRPr="00982994">
              <w:rPr>
                <w:noProof/>
                <w:webHidden/>
                <w:sz w:val="18"/>
                <w:szCs w:val="18"/>
              </w:rPr>
            </w:r>
            <w:r w:rsidRPr="00982994">
              <w:rPr>
                <w:noProof/>
                <w:webHidden/>
                <w:sz w:val="18"/>
                <w:szCs w:val="18"/>
              </w:rPr>
              <w:fldChar w:fldCharType="separate"/>
            </w:r>
            <w:r w:rsidR="00873239">
              <w:rPr>
                <w:noProof/>
                <w:webHidden/>
                <w:sz w:val="18"/>
                <w:szCs w:val="18"/>
              </w:rPr>
              <w:t>367</w:t>
            </w:r>
            <w:r w:rsidRPr="00982994">
              <w:rPr>
                <w:noProof/>
                <w:webHidden/>
                <w:sz w:val="18"/>
                <w:szCs w:val="18"/>
              </w:rPr>
              <w:fldChar w:fldCharType="end"/>
            </w:r>
          </w:hyperlink>
        </w:p>
        <w:p w14:paraId="67F3FC1F" w14:textId="18D731E4"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23" w:history="1">
            <w:r w:rsidRPr="00982994">
              <w:rPr>
                <w:rStyle w:val="Hyperlink"/>
                <w:noProof/>
                <w:sz w:val="18"/>
                <w:szCs w:val="18"/>
              </w:rPr>
              <w:t>Conclusion</w:t>
            </w:r>
            <w:r>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_Toc146727923 \h </w:instrText>
            </w:r>
            <w:r w:rsidRPr="00982994">
              <w:rPr>
                <w:noProof/>
                <w:webHidden/>
                <w:sz w:val="18"/>
                <w:szCs w:val="18"/>
              </w:rPr>
            </w:r>
            <w:r w:rsidRPr="00982994">
              <w:rPr>
                <w:noProof/>
                <w:webHidden/>
                <w:sz w:val="18"/>
                <w:szCs w:val="18"/>
              </w:rPr>
              <w:fldChar w:fldCharType="separate"/>
            </w:r>
            <w:r w:rsidR="00873239">
              <w:rPr>
                <w:noProof/>
                <w:webHidden/>
                <w:sz w:val="18"/>
                <w:szCs w:val="18"/>
              </w:rPr>
              <w:t>368</w:t>
            </w:r>
            <w:r w:rsidRPr="00982994">
              <w:rPr>
                <w:noProof/>
                <w:webHidden/>
                <w:sz w:val="18"/>
                <w:szCs w:val="18"/>
              </w:rPr>
              <w:fldChar w:fldCharType="end"/>
            </w:r>
          </w:hyperlink>
        </w:p>
        <w:p w14:paraId="161C1166" w14:textId="62CD779F"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924" w:history="1">
            <w:r w:rsidRPr="00982994">
              <w:rPr>
                <w:rStyle w:val="Hyperlink"/>
                <w:noProof/>
                <w:sz w:val="18"/>
                <w:szCs w:val="18"/>
              </w:rPr>
              <w:t>Chapter 2: R</w:t>
            </w:r>
            <w:r w:rsidRPr="00982994">
              <w:rPr>
                <w:rStyle w:val="Hyperlink"/>
                <w:rFonts w:eastAsiaTheme="minorHAnsi" w:cs="Arial"/>
                <w:noProof/>
                <w:sz w:val="18"/>
                <w:szCs w:val="18"/>
              </w:rPr>
              <w:t>esolving customer queries and complaints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_Toc146727924 \h </w:instrText>
            </w:r>
            <w:r w:rsidRPr="00982994">
              <w:rPr>
                <w:noProof/>
                <w:webHidden/>
                <w:sz w:val="18"/>
                <w:szCs w:val="18"/>
              </w:rPr>
            </w:r>
            <w:r w:rsidRPr="00982994">
              <w:rPr>
                <w:noProof/>
                <w:webHidden/>
                <w:sz w:val="18"/>
                <w:szCs w:val="18"/>
              </w:rPr>
              <w:fldChar w:fldCharType="separate"/>
            </w:r>
            <w:r w:rsidR="00873239">
              <w:rPr>
                <w:noProof/>
                <w:webHidden/>
                <w:sz w:val="18"/>
                <w:szCs w:val="18"/>
              </w:rPr>
              <w:t>369</w:t>
            </w:r>
            <w:r w:rsidRPr="00982994">
              <w:rPr>
                <w:noProof/>
                <w:webHidden/>
                <w:sz w:val="18"/>
                <w:szCs w:val="18"/>
              </w:rPr>
              <w:fldChar w:fldCharType="end"/>
            </w:r>
          </w:hyperlink>
        </w:p>
        <w:p w14:paraId="4DD42B41" w14:textId="79D8C501"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25" w:history="1">
            <w:r w:rsidRPr="00982994">
              <w:rPr>
                <w:rStyle w:val="Hyperlink"/>
                <w:noProof/>
                <w:sz w:val="18"/>
                <w:szCs w:val="18"/>
              </w:rPr>
              <w:t>Introduction</w:t>
            </w:r>
            <w:r w:rsidR="00182E6E">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_Toc146727925 \h </w:instrText>
            </w:r>
            <w:r w:rsidRPr="00982994">
              <w:rPr>
                <w:noProof/>
                <w:webHidden/>
                <w:sz w:val="18"/>
                <w:szCs w:val="18"/>
              </w:rPr>
            </w:r>
            <w:r w:rsidRPr="00982994">
              <w:rPr>
                <w:noProof/>
                <w:webHidden/>
                <w:sz w:val="18"/>
                <w:szCs w:val="18"/>
              </w:rPr>
              <w:fldChar w:fldCharType="separate"/>
            </w:r>
            <w:r w:rsidR="00873239">
              <w:rPr>
                <w:noProof/>
                <w:webHidden/>
                <w:sz w:val="18"/>
                <w:szCs w:val="18"/>
              </w:rPr>
              <w:t>369</w:t>
            </w:r>
            <w:r w:rsidRPr="00982994">
              <w:rPr>
                <w:noProof/>
                <w:webHidden/>
                <w:sz w:val="18"/>
                <w:szCs w:val="18"/>
              </w:rPr>
              <w:fldChar w:fldCharType="end"/>
            </w:r>
          </w:hyperlink>
        </w:p>
        <w:p w14:paraId="5F8C351A" w14:textId="13AC765B"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26" w:history="1">
            <w:r w:rsidRPr="00982994">
              <w:rPr>
                <w:rStyle w:val="Hyperlink"/>
                <w:noProof/>
                <w:sz w:val="18"/>
                <w:szCs w:val="18"/>
              </w:rPr>
              <w:t>2.1</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The impact of legislation on the rights of consumers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_Toc146727926 \h </w:instrText>
            </w:r>
            <w:r w:rsidRPr="00982994">
              <w:rPr>
                <w:noProof/>
                <w:webHidden/>
                <w:sz w:val="18"/>
                <w:szCs w:val="18"/>
              </w:rPr>
            </w:r>
            <w:r w:rsidRPr="00982994">
              <w:rPr>
                <w:noProof/>
                <w:webHidden/>
                <w:sz w:val="18"/>
                <w:szCs w:val="18"/>
              </w:rPr>
              <w:fldChar w:fldCharType="separate"/>
            </w:r>
            <w:r w:rsidR="00873239">
              <w:rPr>
                <w:noProof/>
                <w:webHidden/>
                <w:sz w:val="18"/>
                <w:szCs w:val="18"/>
              </w:rPr>
              <w:t>370</w:t>
            </w:r>
            <w:r w:rsidRPr="00982994">
              <w:rPr>
                <w:noProof/>
                <w:webHidden/>
                <w:sz w:val="18"/>
                <w:szCs w:val="18"/>
              </w:rPr>
              <w:fldChar w:fldCharType="end"/>
            </w:r>
          </w:hyperlink>
        </w:p>
        <w:p w14:paraId="20DE1424" w14:textId="2BEEDE17"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927" w:history="1">
            <w:r w:rsidRPr="00982994">
              <w:rPr>
                <w:rStyle w:val="Hyperlink"/>
                <w:noProof/>
                <w:sz w:val="18"/>
                <w:szCs w:val="18"/>
              </w:rPr>
              <w:t>2.1.1</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rPr>
              <w:t>Consumer Protection Act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_Toc146727927 \h </w:instrText>
            </w:r>
            <w:r w:rsidRPr="00982994">
              <w:rPr>
                <w:noProof/>
                <w:webHidden/>
                <w:sz w:val="18"/>
                <w:szCs w:val="18"/>
              </w:rPr>
            </w:r>
            <w:r w:rsidRPr="00982994">
              <w:rPr>
                <w:noProof/>
                <w:webHidden/>
                <w:sz w:val="18"/>
                <w:szCs w:val="18"/>
              </w:rPr>
              <w:fldChar w:fldCharType="separate"/>
            </w:r>
            <w:r w:rsidR="00873239">
              <w:rPr>
                <w:noProof/>
                <w:webHidden/>
                <w:sz w:val="18"/>
                <w:szCs w:val="18"/>
              </w:rPr>
              <w:t>370</w:t>
            </w:r>
            <w:r w:rsidRPr="00982994">
              <w:rPr>
                <w:noProof/>
                <w:webHidden/>
                <w:sz w:val="18"/>
                <w:szCs w:val="18"/>
              </w:rPr>
              <w:fldChar w:fldCharType="end"/>
            </w:r>
          </w:hyperlink>
        </w:p>
        <w:p w14:paraId="02B77FED" w14:textId="52FFB943" w:rsidR="00982994" w:rsidRPr="00982994" w:rsidRDefault="00982994" w:rsidP="00982994">
          <w:pPr>
            <w:pStyle w:val="TOC3"/>
            <w:rPr>
              <w:rFonts w:asciiTheme="minorHAnsi" w:eastAsiaTheme="minorEastAsia" w:hAnsiTheme="minorHAnsi" w:cstheme="minorBidi"/>
              <w:iCs w:val="0"/>
              <w:caps w:val="0"/>
              <w:noProof/>
              <w:sz w:val="18"/>
              <w:szCs w:val="18"/>
              <w:lang w:val="en-US"/>
            </w:rPr>
          </w:pPr>
          <w:hyperlink w:anchor="_Toc146727928" w:history="1">
            <w:r w:rsidRPr="00982994">
              <w:rPr>
                <w:rStyle w:val="Hyperlink"/>
                <w:noProof/>
                <w:sz w:val="18"/>
                <w:szCs w:val="18"/>
                <w:lang w:eastAsia="en-ZA"/>
              </w:rPr>
              <w:t>2.1.2</w:t>
            </w:r>
            <w:r w:rsidRPr="00982994">
              <w:rPr>
                <w:rFonts w:asciiTheme="minorHAnsi" w:eastAsiaTheme="minorEastAsia" w:hAnsiTheme="minorHAnsi" w:cstheme="minorBidi"/>
                <w:iCs w:val="0"/>
                <w:caps w:val="0"/>
                <w:noProof/>
                <w:sz w:val="18"/>
                <w:szCs w:val="18"/>
                <w:lang w:val="en-US"/>
              </w:rPr>
              <w:tab/>
            </w:r>
            <w:r w:rsidRPr="00982994">
              <w:rPr>
                <w:rStyle w:val="Hyperlink"/>
                <w:noProof/>
                <w:sz w:val="18"/>
                <w:szCs w:val="18"/>
                <w:lang w:eastAsia="en-ZA"/>
              </w:rPr>
              <w:t>National Credit Act</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_Toc146727928 \h </w:instrText>
            </w:r>
            <w:r w:rsidRPr="00982994">
              <w:rPr>
                <w:noProof/>
                <w:webHidden/>
                <w:sz w:val="18"/>
                <w:szCs w:val="18"/>
              </w:rPr>
            </w:r>
            <w:r w:rsidRPr="00982994">
              <w:rPr>
                <w:noProof/>
                <w:webHidden/>
                <w:sz w:val="18"/>
                <w:szCs w:val="18"/>
              </w:rPr>
              <w:fldChar w:fldCharType="separate"/>
            </w:r>
            <w:r w:rsidR="00873239">
              <w:rPr>
                <w:noProof/>
                <w:webHidden/>
                <w:sz w:val="18"/>
                <w:szCs w:val="18"/>
              </w:rPr>
              <w:t>371</w:t>
            </w:r>
            <w:r w:rsidRPr="00982994">
              <w:rPr>
                <w:noProof/>
                <w:webHidden/>
                <w:sz w:val="18"/>
                <w:szCs w:val="18"/>
              </w:rPr>
              <w:fldChar w:fldCharType="end"/>
            </w:r>
          </w:hyperlink>
        </w:p>
        <w:p w14:paraId="54B34837" w14:textId="5620E54E"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29" w:history="1">
            <w:r w:rsidRPr="00982994">
              <w:rPr>
                <w:rStyle w:val="Hyperlink"/>
                <w:noProof/>
                <w:sz w:val="18"/>
                <w:szCs w:val="18"/>
                <w:lang w:eastAsia="en-ZA"/>
              </w:rPr>
              <w:t>2.2</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lang w:eastAsia="en-ZA"/>
              </w:rPr>
              <w:t>The impact of accurate and inaccurate information when handling queries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_Toc146727929 \h </w:instrText>
            </w:r>
            <w:r w:rsidRPr="00982994">
              <w:rPr>
                <w:noProof/>
                <w:webHidden/>
                <w:sz w:val="18"/>
                <w:szCs w:val="18"/>
              </w:rPr>
            </w:r>
            <w:r w:rsidRPr="00982994">
              <w:rPr>
                <w:noProof/>
                <w:webHidden/>
                <w:sz w:val="18"/>
                <w:szCs w:val="18"/>
              </w:rPr>
              <w:fldChar w:fldCharType="separate"/>
            </w:r>
            <w:r w:rsidR="00873239">
              <w:rPr>
                <w:noProof/>
                <w:webHidden/>
                <w:sz w:val="18"/>
                <w:szCs w:val="18"/>
              </w:rPr>
              <w:t>373</w:t>
            </w:r>
            <w:r w:rsidRPr="00982994">
              <w:rPr>
                <w:noProof/>
                <w:webHidden/>
                <w:sz w:val="18"/>
                <w:szCs w:val="18"/>
              </w:rPr>
              <w:fldChar w:fldCharType="end"/>
            </w:r>
          </w:hyperlink>
        </w:p>
        <w:p w14:paraId="7CE64AC2" w14:textId="5B056307"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30" w:history="1">
            <w:r w:rsidRPr="00982994">
              <w:rPr>
                <w:rStyle w:val="Hyperlink"/>
                <w:noProof/>
                <w:sz w:val="18"/>
                <w:szCs w:val="18"/>
              </w:rPr>
              <w:t>2.3</w:t>
            </w:r>
            <w:r w:rsidRPr="00982994">
              <w:rPr>
                <w:rFonts w:asciiTheme="minorHAnsi" w:eastAsiaTheme="minorEastAsia" w:hAnsiTheme="minorHAnsi" w:cstheme="minorBidi"/>
                <w:caps w:val="0"/>
                <w:noProof/>
                <w:sz w:val="18"/>
                <w:szCs w:val="18"/>
                <w:lang w:val="en-US"/>
              </w:rPr>
              <w:tab/>
            </w:r>
            <w:r w:rsidRPr="00982994">
              <w:rPr>
                <w:rStyle w:val="Hyperlink"/>
                <w:noProof/>
                <w:sz w:val="18"/>
                <w:szCs w:val="18"/>
              </w:rPr>
              <w:t>Options for a supervisor when resolving customer complaints</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_Toc146727930 \h </w:instrText>
            </w:r>
            <w:r w:rsidRPr="00982994">
              <w:rPr>
                <w:noProof/>
                <w:webHidden/>
                <w:sz w:val="18"/>
                <w:szCs w:val="18"/>
              </w:rPr>
            </w:r>
            <w:r w:rsidRPr="00982994">
              <w:rPr>
                <w:noProof/>
                <w:webHidden/>
                <w:sz w:val="18"/>
                <w:szCs w:val="18"/>
              </w:rPr>
              <w:fldChar w:fldCharType="separate"/>
            </w:r>
            <w:r w:rsidR="00873239">
              <w:rPr>
                <w:noProof/>
                <w:webHidden/>
                <w:sz w:val="18"/>
                <w:szCs w:val="18"/>
              </w:rPr>
              <w:t>375</w:t>
            </w:r>
            <w:r w:rsidRPr="00982994">
              <w:rPr>
                <w:noProof/>
                <w:webHidden/>
                <w:sz w:val="18"/>
                <w:szCs w:val="18"/>
              </w:rPr>
              <w:fldChar w:fldCharType="end"/>
            </w:r>
          </w:hyperlink>
        </w:p>
        <w:p w14:paraId="29CEF116" w14:textId="4F725531"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31" w:history="1">
            <w:r w:rsidRPr="00982994">
              <w:rPr>
                <w:rStyle w:val="Hyperlink"/>
                <w:noProof/>
                <w:sz w:val="18"/>
                <w:szCs w:val="18"/>
              </w:rPr>
              <w:t>Conclusion</w:t>
            </w:r>
            <w:r w:rsidR="00182E6E">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_Toc146727931 \h </w:instrText>
            </w:r>
            <w:r w:rsidRPr="00982994">
              <w:rPr>
                <w:noProof/>
                <w:webHidden/>
                <w:sz w:val="18"/>
                <w:szCs w:val="18"/>
              </w:rPr>
            </w:r>
            <w:r w:rsidRPr="00982994">
              <w:rPr>
                <w:noProof/>
                <w:webHidden/>
                <w:sz w:val="18"/>
                <w:szCs w:val="18"/>
              </w:rPr>
              <w:fldChar w:fldCharType="separate"/>
            </w:r>
            <w:r w:rsidR="00873239">
              <w:rPr>
                <w:noProof/>
                <w:webHidden/>
                <w:sz w:val="18"/>
                <w:szCs w:val="18"/>
              </w:rPr>
              <w:t>377</w:t>
            </w:r>
            <w:r w:rsidRPr="00982994">
              <w:rPr>
                <w:noProof/>
                <w:webHidden/>
                <w:sz w:val="18"/>
                <w:szCs w:val="18"/>
              </w:rPr>
              <w:fldChar w:fldCharType="end"/>
            </w:r>
          </w:hyperlink>
        </w:p>
        <w:p w14:paraId="03038F2B" w14:textId="280A0F70" w:rsidR="00982994" w:rsidRPr="00982994" w:rsidRDefault="00982994" w:rsidP="00982994">
          <w:pPr>
            <w:pStyle w:val="TOC1"/>
            <w:tabs>
              <w:tab w:val="right" w:leader="dot" w:pos="9017"/>
            </w:tabs>
            <w:spacing w:before="0" w:line="240" w:lineRule="auto"/>
            <w:rPr>
              <w:rFonts w:asciiTheme="minorHAnsi" w:eastAsiaTheme="minorEastAsia" w:hAnsiTheme="minorHAnsi" w:cstheme="minorBidi"/>
              <w:bCs w:val="0"/>
              <w:caps w:val="0"/>
              <w:noProof/>
              <w:sz w:val="18"/>
              <w:szCs w:val="18"/>
              <w:lang w:val="en-US"/>
            </w:rPr>
          </w:pPr>
          <w:hyperlink w:anchor="_Toc146727932" w:history="1">
            <w:r w:rsidRPr="00982994">
              <w:rPr>
                <w:rStyle w:val="Hyperlink"/>
                <w:noProof/>
                <w:sz w:val="18"/>
                <w:szCs w:val="18"/>
              </w:rPr>
              <w:t>Bibliography</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_Toc146727932 \h </w:instrText>
            </w:r>
            <w:r w:rsidRPr="00982994">
              <w:rPr>
                <w:noProof/>
                <w:webHidden/>
                <w:sz w:val="18"/>
                <w:szCs w:val="18"/>
              </w:rPr>
            </w:r>
            <w:r w:rsidRPr="00982994">
              <w:rPr>
                <w:noProof/>
                <w:webHidden/>
                <w:sz w:val="18"/>
                <w:szCs w:val="18"/>
              </w:rPr>
              <w:fldChar w:fldCharType="separate"/>
            </w:r>
            <w:r w:rsidR="00873239">
              <w:rPr>
                <w:noProof/>
                <w:webHidden/>
                <w:sz w:val="18"/>
                <w:szCs w:val="18"/>
              </w:rPr>
              <w:t>378</w:t>
            </w:r>
            <w:r w:rsidRPr="00982994">
              <w:rPr>
                <w:noProof/>
                <w:webHidden/>
                <w:sz w:val="18"/>
                <w:szCs w:val="18"/>
              </w:rPr>
              <w:fldChar w:fldCharType="end"/>
            </w:r>
          </w:hyperlink>
        </w:p>
        <w:p w14:paraId="3A98249C" w14:textId="6665CAAF"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33" w:history="1">
            <w:r w:rsidRPr="00982994">
              <w:rPr>
                <w:rStyle w:val="Hyperlink"/>
                <w:noProof/>
                <w:sz w:val="18"/>
                <w:szCs w:val="18"/>
              </w:rPr>
              <w:t>INTERNET</w:t>
            </w:r>
            <w:r w:rsidR="00182E6E">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_Toc146727933 \h </w:instrText>
            </w:r>
            <w:r w:rsidRPr="00982994">
              <w:rPr>
                <w:noProof/>
                <w:webHidden/>
                <w:sz w:val="18"/>
                <w:szCs w:val="18"/>
              </w:rPr>
            </w:r>
            <w:r w:rsidRPr="00982994">
              <w:rPr>
                <w:noProof/>
                <w:webHidden/>
                <w:sz w:val="18"/>
                <w:szCs w:val="18"/>
              </w:rPr>
              <w:fldChar w:fldCharType="separate"/>
            </w:r>
            <w:r w:rsidR="00873239">
              <w:rPr>
                <w:noProof/>
                <w:webHidden/>
                <w:sz w:val="18"/>
                <w:szCs w:val="18"/>
              </w:rPr>
              <w:t>378</w:t>
            </w:r>
            <w:r w:rsidRPr="00982994">
              <w:rPr>
                <w:noProof/>
                <w:webHidden/>
                <w:sz w:val="18"/>
                <w:szCs w:val="18"/>
              </w:rPr>
              <w:fldChar w:fldCharType="end"/>
            </w:r>
          </w:hyperlink>
        </w:p>
        <w:p w14:paraId="79C15328" w14:textId="0778F1D2" w:rsidR="00982994" w:rsidRPr="00982994" w:rsidRDefault="00982994" w:rsidP="00982994">
          <w:pPr>
            <w:pStyle w:val="TOC2"/>
            <w:spacing w:after="120"/>
            <w:rPr>
              <w:rFonts w:asciiTheme="minorHAnsi" w:eastAsiaTheme="minorEastAsia" w:hAnsiTheme="minorHAnsi" w:cstheme="minorBidi"/>
              <w:caps w:val="0"/>
              <w:noProof/>
              <w:sz w:val="18"/>
              <w:szCs w:val="18"/>
              <w:lang w:val="en-US"/>
            </w:rPr>
          </w:pPr>
          <w:hyperlink w:anchor="_Toc146727934" w:history="1">
            <w:r w:rsidRPr="00982994">
              <w:rPr>
                <w:rStyle w:val="Hyperlink"/>
                <w:noProof/>
                <w:sz w:val="18"/>
                <w:szCs w:val="18"/>
              </w:rPr>
              <w:t>ENDNOTES</w:t>
            </w:r>
            <w:r w:rsidR="00182E6E">
              <w:rPr>
                <w:rStyle w:val="Hyperlink"/>
                <w:noProof/>
                <w:sz w:val="18"/>
                <w:szCs w:val="18"/>
              </w:rPr>
              <w:t xml:space="preserve"> ………</w:t>
            </w:r>
            <w:r w:rsidRPr="00982994">
              <w:rPr>
                <w:noProof/>
                <w:webHidden/>
                <w:sz w:val="18"/>
                <w:szCs w:val="18"/>
              </w:rPr>
              <w:tab/>
            </w:r>
            <w:r w:rsidRPr="00982994">
              <w:rPr>
                <w:noProof/>
                <w:webHidden/>
                <w:sz w:val="18"/>
                <w:szCs w:val="18"/>
              </w:rPr>
              <w:fldChar w:fldCharType="begin"/>
            </w:r>
            <w:r w:rsidRPr="00982994">
              <w:rPr>
                <w:noProof/>
                <w:webHidden/>
                <w:sz w:val="18"/>
                <w:szCs w:val="18"/>
              </w:rPr>
              <w:instrText xml:space="preserve"> PAGEREF _Toc146727934 \h </w:instrText>
            </w:r>
            <w:r w:rsidRPr="00982994">
              <w:rPr>
                <w:noProof/>
                <w:webHidden/>
                <w:sz w:val="18"/>
                <w:szCs w:val="18"/>
              </w:rPr>
            </w:r>
            <w:r w:rsidRPr="00982994">
              <w:rPr>
                <w:noProof/>
                <w:webHidden/>
                <w:sz w:val="18"/>
                <w:szCs w:val="18"/>
              </w:rPr>
              <w:fldChar w:fldCharType="separate"/>
            </w:r>
            <w:r w:rsidR="00873239">
              <w:rPr>
                <w:noProof/>
                <w:webHidden/>
                <w:sz w:val="18"/>
                <w:szCs w:val="18"/>
              </w:rPr>
              <w:t>380</w:t>
            </w:r>
            <w:r w:rsidRPr="00982994">
              <w:rPr>
                <w:noProof/>
                <w:webHidden/>
                <w:sz w:val="18"/>
                <w:szCs w:val="18"/>
              </w:rPr>
              <w:fldChar w:fldCharType="end"/>
            </w:r>
          </w:hyperlink>
        </w:p>
        <w:p w14:paraId="172002AC" w14:textId="08A01840" w:rsidR="00DF49C2" w:rsidRPr="00F0002A" w:rsidRDefault="00DF49C2" w:rsidP="00982994">
          <w:pPr>
            <w:tabs>
              <w:tab w:val="left" w:pos="709"/>
              <w:tab w:val="left" w:pos="1418"/>
              <w:tab w:val="left" w:pos="6663"/>
            </w:tabs>
            <w:spacing w:after="120" w:line="240" w:lineRule="auto"/>
            <w:jc w:val="left"/>
            <w:rPr>
              <w:rFonts w:cs="Arial"/>
              <w:sz w:val="18"/>
              <w:szCs w:val="18"/>
            </w:rPr>
          </w:pPr>
          <w:r w:rsidRPr="00982994">
            <w:rPr>
              <w:rFonts w:cs="Arial"/>
              <w:b/>
              <w:bCs/>
              <w:noProof/>
              <w:sz w:val="18"/>
              <w:szCs w:val="18"/>
            </w:rPr>
            <w:fldChar w:fldCharType="end"/>
          </w:r>
        </w:p>
      </w:sdtContent>
    </w:sdt>
    <w:p w14:paraId="5641F6E0" w14:textId="77777777" w:rsidR="00C31A4C" w:rsidRPr="009F01A8" w:rsidRDefault="00C31A4C" w:rsidP="009F0DE9"/>
    <w:p w14:paraId="3BA8D20E" w14:textId="77777777" w:rsidR="00C31A4C" w:rsidRPr="009F01A8" w:rsidRDefault="00C31A4C" w:rsidP="009F0DE9">
      <w:pPr>
        <w:sectPr w:rsidR="00C31A4C" w:rsidRPr="009F01A8" w:rsidSect="00456D22">
          <w:headerReference w:type="first" r:id="rId14"/>
          <w:footerReference w:type="first" r:id="rId15"/>
          <w:pgSz w:w="11907" w:h="16840" w:code="9"/>
          <w:pgMar w:top="1440" w:right="1440" w:bottom="1440" w:left="1440" w:header="567" w:footer="680" w:gutter="0"/>
          <w:pgNumType w:start="1"/>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1C6D34" w:rsidRPr="009F01A8" w14:paraId="5165F328" w14:textId="77777777" w:rsidTr="001C6D34">
        <w:tc>
          <w:tcPr>
            <w:tcW w:w="9027" w:type="dxa"/>
            <w:tcBorders>
              <w:top w:val="nil"/>
              <w:left w:val="nil"/>
              <w:bottom w:val="nil"/>
              <w:right w:val="nil"/>
            </w:tcBorders>
            <w:shd w:val="clear" w:color="auto" w:fill="7F7F7F" w:themeFill="text1" w:themeFillTint="80"/>
          </w:tcPr>
          <w:p w14:paraId="568F4564" w14:textId="77777777" w:rsidR="001C6D34" w:rsidRPr="009F01A8" w:rsidRDefault="001C6D34" w:rsidP="001C6D34">
            <w:pPr>
              <w:pStyle w:val="Heading1"/>
              <w:rPr>
                <w:lang w:val="en-GB"/>
              </w:rPr>
            </w:pPr>
            <w:bookmarkStart w:id="1" w:name="_Toc37969391"/>
            <w:bookmarkStart w:id="2" w:name="_Toc39496882"/>
            <w:bookmarkStart w:id="3" w:name="_Toc146727609"/>
            <w:r w:rsidRPr="009F01A8">
              <w:rPr>
                <w:lang w:val="en-GB"/>
              </w:rPr>
              <w:lastRenderedPageBreak/>
              <w:t>About this programme</w:t>
            </w:r>
            <w:bookmarkEnd w:id="1"/>
            <w:bookmarkEnd w:id="2"/>
            <w:bookmarkEnd w:id="3"/>
          </w:p>
        </w:tc>
      </w:tr>
    </w:tbl>
    <w:p w14:paraId="54F7766D" w14:textId="63FF62A4" w:rsidR="00122074" w:rsidRPr="009F01A8" w:rsidRDefault="00122074">
      <w:pPr>
        <w:spacing w:before="5" w:line="40" w:lineRule="exact"/>
        <w:rPr>
          <w:rFonts w:ascii="Tahoma" w:eastAsia="Tahoma" w:hAnsi="Tahoma" w:cs="Tahoma"/>
          <w:b/>
          <w:spacing w:val="-2"/>
          <w:position w:val="-1"/>
          <w:sz w:val="18"/>
          <w:szCs w:val="18"/>
        </w:rPr>
      </w:pPr>
    </w:p>
    <w:p w14:paraId="57781162" w14:textId="343FB458" w:rsidR="00122074" w:rsidRPr="009F01A8" w:rsidRDefault="00122074">
      <w:pPr>
        <w:spacing w:before="5" w:line="40" w:lineRule="exact"/>
        <w:rPr>
          <w:rFonts w:ascii="Tahoma" w:eastAsia="Tahoma" w:hAnsi="Tahoma" w:cs="Tahoma"/>
          <w:b/>
          <w:spacing w:val="-2"/>
          <w:position w:val="-1"/>
          <w:sz w:val="18"/>
          <w:szCs w:val="18"/>
        </w:rPr>
      </w:pPr>
    </w:p>
    <w:p w14:paraId="0AF66259" w14:textId="78099DD7" w:rsidR="00122074" w:rsidRPr="009D5889" w:rsidRDefault="00122074" w:rsidP="002F7CFB">
      <w:pPr>
        <w:rPr>
          <w:sz w:val="14"/>
          <w:szCs w:val="16"/>
        </w:rPr>
      </w:pPr>
    </w:p>
    <w:p w14:paraId="3B23EEE0" w14:textId="771AB674" w:rsidR="00C51042" w:rsidRDefault="00C51042" w:rsidP="002F7CFB">
      <w:pPr>
        <w:pStyle w:val="Heading2"/>
        <w:rPr>
          <w:rFonts w:eastAsia="Tahoma"/>
        </w:rPr>
      </w:pPr>
      <w:bookmarkStart w:id="4" w:name="_Toc146727610"/>
      <w:r>
        <w:rPr>
          <w:rFonts w:eastAsia="Tahoma"/>
        </w:rPr>
        <w:t xml:space="preserve">Background and </w:t>
      </w:r>
      <w:r w:rsidR="00695CF5">
        <w:rPr>
          <w:rFonts w:eastAsia="Tahoma"/>
        </w:rPr>
        <w:t>how the programme is constructed</w:t>
      </w:r>
      <w:bookmarkEnd w:id="4"/>
    </w:p>
    <w:p w14:paraId="59E37F62" w14:textId="102A7BD1" w:rsidR="003A3B99" w:rsidRDefault="002B2BEC" w:rsidP="002B2BEC">
      <w:r>
        <w:t>This programme is based on Qualification 99573 Occupational Certificate: Retail Supervisor</w:t>
      </w:r>
      <w:r w:rsidR="003A3B99">
        <w:t>, and the related curriculum 522201000.</w:t>
      </w:r>
    </w:p>
    <w:p w14:paraId="52682C20" w14:textId="77777777" w:rsidR="00905593" w:rsidRDefault="00905593" w:rsidP="002B2BEC"/>
    <w:p w14:paraId="017F8A8F" w14:textId="143224E6" w:rsidR="00905593" w:rsidRDefault="00905593" w:rsidP="002B2BEC">
      <w:r>
        <w:t>The curriculum covers 3 components</w:t>
      </w:r>
      <w:r w:rsidR="003C6A78">
        <w:t>, and a guide has been developed for each of the components</w:t>
      </w:r>
      <w:r>
        <w:t>:</w:t>
      </w:r>
    </w:p>
    <w:p w14:paraId="4A8F76EA" w14:textId="67C32CCB" w:rsidR="00905593" w:rsidRDefault="00905593">
      <w:pPr>
        <w:pStyle w:val="ListParagraph"/>
        <w:numPr>
          <w:ilvl w:val="0"/>
          <w:numId w:val="338"/>
        </w:numPr>
      </w:pPr>
      <w:r>
        <w:t xml:space="preserve">Knowledge component </w:t>
      </w:r>
      <w:r w:rsidR="003C6A78">
        <w:t>– covered in the learner’s guide.</w:t>
      </w:r>
    </w:p>
    <w:p w14:paraId="59B8E4BF" w14:textId="331DCE00" w:rsidR="00905593" w:rsidRDefault="00905593">
      <w:pPr>
        <w:pStyle w:val="ListParagraph"/>
        <w:numPr>
          <w:ilvl w:val="0"/>
          <w:numId w:val="338"/>
        </w:numPr>
      </w:pPr>
      <w:r>
        <w:t xml:space="preserve">Practical component </w:t>
      </w:r>
      <w:r w:rsidR="003C6A78">
        <w:t xml:space="preserve">– covered in the practical training </w:t>
      </w:r>
      <w:r w:rsidR="00432842">
        <w:t>guide and log.</w:t>
      </w:r>
    </w:p>
    <w:p w14:paraId="7A610973" w14:textId="1DDA7FE1" w:rsidR="00905593" w:rsidRDefault="00905593">
      <w:pPr>
        <w:pStyle w:val="ListParagraph"/>
        <w:numPr>
          <w:ilvl w:val="0"/>
          <w:numId w:val="338"/>
        </w:numPr>
      </w:pPr>
      <w:r>
        <w:t>Workplace experience component</w:t>
      </w:r>
      <w:r w:rsidR="00432842">
        <w:t xml:space="preserve"> – covered in the workplace experience guide and log.</w:t>
      </w:r>
    </w:p>
    <w:p w14:paraId="645A9527" w14:textId="77777777" w:rsidR="00432842" w:rsidRDefault="00432842" w:rsidP="00432842"/>
    <w:p w14:paraId="48854952" w14:textId="185BE120" w:rsidR="00432842" w:rsidRDefault="00432842" w:rsidP="00432842">
      <w:r>
        <w:t>Learner</w:t>
      </w:r>
      <w:r w:rsidR="009458CE">
        <w:t>s</w:t>
      </w:r>
      <w:r>
        <w:t xml:space="preserve"> should receive each of the </w:t>
      </w:r>
      <w:r w:rsidR="000140EE">
        <w:t xml:space="preserve">above three guides, as well as the Workbook in which the formative activities </w:t>
      </w:r>
      <w:r w:rsidR="00452166">
        <w:t>should be completed for internal formative assessment by the training provider.</w:t>
      </w:r>
    </w:p>
    <w:p w14:paraId="60916DDB" w14:textId="77777777" w:rsidR="00905593" w:rsidRDefault="00905593" w:rsidP="00905593"/>
    <w:p w14:paraId="5193BD45" w14:textId="77777777" w:rsidR="00DC0573" w:rsidRDefault="00741506" w:rsidP="002B2BEC">
      <w:r>
        <w:t xml:space="preserve">The learner’s guide is divided into 4 modules, to cover each of the </w:t>
      </w:r>
      <w:r w:rsidR="00DC0573">
        <w:t>4 Knowledge modules, as follows:</w:t>
      </w:r>
    </w:p>
    <w:p w14:paraId="1975FAFB" w14:textId="77777777" w:rsidR="00664217" w:rsidRDefault="00664217" w:rsidP="002B2BEC"/>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3813"/>
        <w:gridCol w:w="5184"/>
      </w:tblGrid>
      <w:tr w:rsidR="007E3743" w14:paraId="61085744" w14:textId="77777777" w:rsidTr="0061439A">
        <w:tc>
          <w:tcPr>
            <w:tcW w:w="8997" w:type="dxa"/>
            <w:gridSpan w:val="2"/>
            <w:shd w:val="clear" w:color="auto" w:fill="808080" w:themeFill="background1" w:themeFillShade="80"/>
          </w:tcPr>
          <w:p w14:paraId="2B1BB555" w14:textId="1977F402" w:rsidR="007E3743" w:rsidRPr="00E06E31" w:rsidRDefault="007E400D" w:rsidP="00413C10">
            <w:pPr>
              <w:spacing w:line="240" w:lineRule="auto"/>
              <w:rPr>
                <w:b/>
                <w:bCs/>
                <w:color w:val="FFFFFF" w:themeColor="background1"/>
                <w:lang w:val="en-ZA"/>
              </w:rPr>
            </w:pPr>
            <w:r>
              <w:rPr>
                <w:b/>
                <w:bCs/>
                <w:color w:val="F2F2F2" w:themeColor="background1" w:themeShade="F2"/>
                <w:lang w:val="en-ZA"/>
              </w:rPr>
              <w:t>CONSTRUCTION OF THE LEARNER’S GUIDE</w:t>
            </w:r>
          </w:p>
        </w:tc>
      </w:tr>
      <w:tr w:rsidR="007E3743" w14:paraId="18BCD0FB" w14:textId="77777777" w:rsidTr="007E400D">
        <w:tc>
          <w:tcPr>
            <w:tcW w:w="3813" w:type="dxa"/>
            <w:shd w:val="clear" w:color="auto" w:fill="808080" w:themeFill="background1" w:themeFillShade="80"/>
          </w:tcPr>
          <w:p w14:paraId="1808C04B" w14:textId="3F33F1A2" w:rsidR="007E3743" w:rsidRPr="00FC3FE8" w:rsidRDefault="007E400D" w:rsidP="00413C10">
            <w:pPr>
              <w:spacing w:line="240" w:lineRule="auto"/>
              <w:rPr>
                <w:b/>
                <w:bCs/>
                <w:color w:val="F2F2F2" w:themeColor="background1" w:themeShade="F2"/>
                <w:lang w:val="en-ZA"/>
              </w:rPr>
            </w:pPr>
            <w:r>
              <w:rPr>
                <w:b/>
                <w:bCs/>
                <w:color w:val="F2F2F2" w:themeColor="background1" w:themeShade="F2"/>
                <w:lang w:val="en-ZA"/>
              </w:rPr>
              <w:t>MODULE</w:t>
            </w:r>
          </w:p>
        </w:tc>
        <w:tc>
          <w:tcPr>
            <w:tcW w:w="5184" w:type="dxa"/>
            <w:shd w:val="clear" w:color="auto" w:fill="7F7F7F" w:themeFill="text1" w:themeFillTint="80"/>
          </w:tcPr>
          <w:p w14:paraId="22C5C900" w14:textId="23A51BAF" w:rsidR="007E3743" w:rsidRPr="00E06E31" w:rsidRDefault="007E400D" w:rsidP="00413C10">
            <w:pPr>
              <w:spacing w:line="240" w:lineRule="auto"/>
              <w:rPr>
                <w:b/>
                <w:bCs/>
                <w:color w:val="FFFFFF" w:themeColor="background1"/>
                <w:lang w:val="en-ZA"/>
              </w:rPr>
            </w:pPr>
            <w:r>
              <w:rPr>
                <w:b/>
                <w:bCs/>
                <w:color w:val="FFFFFF" w:themeColor="background1"/>
                <w:lang w:val="en-ZA"/>
              </w:rPr>
              <w:t xml:space="preserve">KNOWLEDGE </w:t>
            </w:r>
            <w:r w:rsidR="0074777B">
              <w:rPr>
                <w:b/>
                <w:bCs/>
                <w:color w:val="FFFFFF" w:themeColor="background1"/>
                <w:lang w:val="en-ZA"/>
              </w:rPr>
              <w:t>MODULE</w:t>
            </w:r>
            <w:r>
              <w:rPr>
                <w:b/>
                <w:bCs/>
                <w:color w:val="FFFFFF" w:themeColor="background1"/>
                <w:lang w:val="en-ZA"/>
              </w:rPr>
              <w:t xml:space="preserve"> COVERED</w:t>
            </w:r>
          </w:p>
        </w:tc>
      </w:tr>
      <w:tr w:rsidR="007E3743" w14:paraId="74531A08" w14:textId="77777777" w:rsidTr="007E400D">
        <w:tc>
          <w:tcPr>
            <w:tcW w:w="3813" w:type="dxa"/>
            <w:shd w:val="clear" w:color="auto" w:fill="808080" w:themeFill="background1" w:themeFillShade="80"/>
          </w:tcPr>
          <w:p w14:paraId="1EA9E7B4" w14:textId="08321CF0" w:rsidR="007E3743" w:rsidRPr="00FC3FE8" w:rsidRDefault="007E400D" w:rsidP="006B43C8">
            <w:pPr>
              <w:jc w:val="left"/>
              <w:rPr>
                <w:b/>
                <w:bCs/>
                <w:color w:val="F2F2F2" w:themeColor="background1" w:themeShade="F2"/>
                <w:lang w:val="en-ZA"/>
              </w:rPr>
            </w:pPr>
            <w:r>
              <w:rPr>
                <w:b/>
                <w:bCs/>
                <w:color w:val="F2F2F2" w:themeColor="background1" w:themeShade="F2"/>
                <w:lang w:val="en-ZA"/>
              </w:rPr>
              <w:t xml:space="preserve">Module 1: </w:t>
            </w:r>
            <w:r w:rsidR="0074777B">
              <w:rPr>
                <w:b/>
                <w:bCs/>
                <w:color w:val="F2F2F2" w:themeColor="background1" w:themeShade="F2"/>
                <w:lang w:val="en-ZA"/>
              </w:rPr>
              <w:t>The role of the supervisor in wholesale and retail</w:t>
            </w:r>
          </w:p>
        </w:tc>
        <w:tc>
          <w:tcPr>
            <w:tcW w:w="5184" w:type="dxa"/>
            <w:shd w:val="clear" w:color="auto" w:fill="D9D9D9" w:themeFill="background1" w:themeFillShade="D9"/>
          </w:tcPr>
          <w:p w14:paraId="4964711C" w14:textId="77777777" w:rsidR="0074777B" w:rsidRDefault="0074777B" w:rsidP="0074777B">
            <w:r>
              <w:t>KM-01 Explain the role of the supervisor.</w:t>
            </w:r>
          </w:p>
          <w:p w14:paraId="3D04984A" w14:textId="11141F02" w:rsidR="007E3743" w:rsidRPr="0074777B" w:rsidRDefault="007E3743" w:rsidP="00413C10"/>
        </w:tc>
      </w:tr>
      <w:tr w:rsidR="0074777B" w14:paraId="4356DCFE" w14:textId="77777777" w:rsidTr="007E400D">
        <w:tc>
          <w:tcPr>
            <w:tcW w:w="3813" w:type="dxa"/>
            <w:shd w:val="clear" w:color="auto" w:fill="808080" w:themeFill="background1" w:themeFillShade="80"/>
          </w:tcPr>
          <w:p w14:paraId="657164DC" w14:textId="2641426F" w:rsidR="0074777B" w:rsidRDefault="0074777B" w:rsidP="006B43C8">
            <w:pPr>
              <w:jc w:val="left"/>
              <w:rPr>
                <w:b/>
                <w:bCs/>
                <w:color w:val="F2F2F2" w:themeColor="background1" w:themeShade="F2"/>
                <w:lang w:val="en-ZA"/>
              </w:rPr>
            </w:pPr>
            <w:r>
              <w:rPr>
                <w:b/>
                <w:bCs/>
                <w:color w:val="F2F2F2" w:themeColor="background1" w:themeShade="F2"/>
                <w:lang w:val="en-ZA"/>
              </w:rPr>
              <w:t xml:space="preserve">Module 2: </w:t>
            </w:r>
            <w:r w:rsidR="006B43C8">
              <w:rPr>
                <w:b/>
                <w:bCs/>
                <w:color w:val="F2F2F2" w:themeColor="background1" w:themeShade="F2"/>
                <w:lang w:val="en-ZA"/>
              </w:rPr>
              <w:t>Monitoring and improving performance</w:t>
            </w:r>
          </w:p>
        </w:tc>
        <w:tc>
          <w:tcPr>
            <w:tcW w:w="5184" w:type="dxa"/>
            <w:shd w:val="clear" w:color="auto" w:fill="D9D9D9" w:themeFill="background1" w:themeFillShade="D9"/>
          </w:tcPr>
          <w:p w14:paraId="4A373772" w14:textId="301D0E13" w:rsidR="0074777B" w:rsidRDefault="006B43C8" w:rsidP="0074777B">
            <w:r>
              <w:t>KM-02 Concepts and principles of monitoring and improving performance.</w:t>
            </w:r>
          </w:p>
        </w:tc>
      </w:tr>
      <w:tr w:rsidR="006B43C8" w14:paraId="4EDD8FEE" w14:textId="77777777" w:rsidTr="007E400D">
        <w:tc>
          <w:tcPr>
            <w:tcW w:w="3813" w:type="dxa"/>
            <w:shd w:val="clear" w:color="auto" w:fill="808080" w:themeFill="background1" w:themeFillShade="80"/>
          </w:tcPr>
          <w:p w14:paraId="2A8D1B21" w14:textId="422DB647" w:rsidR="006B43C8" w:rsidRDefault="006B43C8" w:rsidP="006B43C8">
            <w:pPr>
              <w:jc w:val="left"/>
              <w:rPr>
                <w:b/>
                <w:bCs/>
                <w:color w:val="F2F2F2" w:themeColor="background1" w:themeShade="F2"/>
                <w:lang w:val="en-ZA"/>
              </w:rPr>
            </w:pPr>
            <w:r>
              <w:rPr>
                <w:b/>
                <w:bCs/>
                <w:color w:val="F2F2F2" w:themeColor="background1" w:themeShade="F2"/>
                <w:lang w:val="en-ZA"/>
              </w:rPr>
              <w:t>Module 3: Implementation and maintenance of operations</w:t>
            </w:r>
          </w:p>
        </w:tc>
        <w:tc>
          <w:tcPr>
            <w:tcW w:w="5184" w:type="dxa"/>
            <w:shd w:val="clear" w:color="auto" w:fill="D9D9D9" w:themeFill="background1" w:themeFillShade="D9"/>
          </w:tcPr>
          <w:p w14:paraId="025696A3" w14:textId="17D1A484" w:rsidR="006B43C8" w:rsidRDefault="00F06D31" w:rsidP="0074777B">
            <w:r>
              <w:t>KM-03 Concepts and principles for the implementation and maintenance of retail or wholesale operations.</w:t>
            </w:r>
          </w:p>
        </w:tc>
      </w:tr>
      <w:tr w:rsidR="00F06D31" w14:paraId="73E2E615" w14:textId="77777777" w:rsidTr="007E400D">
        <w:tc>
          <w:tcPr>
            <w:tcW w:w="3813" w:type="dxa"/>
            <w:shd w:val="clear" w:color="auto" w:fill="808080" w:themeFill="background1" w:themeFillShade="80"/>
          </w:tcPr>
          <w:p w14:paraId="58E5ED7A" w14:textId="1F9F9985" w:rsidR="00F06D31" w:rsidRDefault="00F06D31" w:rsidP="006B43C8">
            <w:pPr>
              <w:jc w:val="left"/>
              <w:rPr>
                <w:b/>
                <w:bCs/>
                <w:color w:val="F2F2F2" w:themeColor="background1" w:themeShade="F2"/>
                <w:lang w:val="en-ZA"/>
              </w:rPr>
            </w:pPr>
            <w:r>
              <w:rPr>
                <w:b/>
                <w:bCs/>
                <w:color w:val="F2F2F2" w:themeColor="background1" w:themeShade="F2"/>
                <w:lang w:val="en-ZA"/>
              </w:rPr>
              <w:t>Module 4: Enhancing customer service</w:t>
            </w:r>
          </w:p>
        </w:tc>
        <w:tc>
          <w:tcPr>
            <w:tcW w:w="5184" w:type="dxa"/>
            <w:shd w:val="clear" w:color="auto" w:fill="D9D9D9" w:themeFill="background1" w:themeFillShade="D9"/>
          </w:tcPr>
          <w:p w14:paraId="6A3BF5C9" w14:textId="77777777" w:rsidR="00F06D31" w:rsidRDefault="00F06D31" w:rsidP="00F06D31">
            <w:r>
              <w:t>KM-04 Concepts and principles of enhancing customer service.</w:t>
            </w:r>
          </w:p>
          <w:p w14:paraId="07D43ADD" w14:textId="77777777" w:rsidR="00F06D31" w:rsidRDefault="00F06D31" w:rsidP="0074777B"/>
        </w:tc>
      </w:tr>
    </w:tbl>
    <w:p w14:paraId="154093E0" w14:textId="77777777" w:rsidR="00664217" w:rsidRDefault="00664217" w:rsidP="002B2BEC"/>
    <w:p w14:paraId="614F1AA8" w14:textId="77777777" w:rsidR="00EB223F" w:rsidRDefault="00EB223F" w:rsidP="002B2BEC"/>
    <w:p w14:paraId="4C66398F" w14:textId="0C7DB207" w:rsidR="002C7DE3" w:rsidRDefault="00BD4E3B" w:rsidP="002B2BEC">
      <w:r>
        <w:t xml:space="preserve">The relevant knowledge test should be written after each module. This assists with </w:t>
      </w:r>
      <w:r w:rsidR="00983A58">
        <w:t>continuous assessment of learner progress.</w:t>
      </w:r>
    </w:p>
    <w:p w14:paraId="2106C34D" w14:textId="77777777" w:rsidR="00FD73B4" w:rsidRDefault="00FD73B4" w:rsidP="002B2BEC"/>
    <w:p w14:paraId="5DD9DF5D" w14:textId="77777777" w:rsidR="009458CE" w:rsidRDefault="009458CE" w:rsidP="002B2BEC"/>
    <w:p w14:paraId="5D6DCDFD" w14:textId="35D9E6DE" w:rsidR="009458CE" w:rsidRDefault="00ED5CBA" w:rsidP="009458CE">
      <w:pPr>
        <w:pStyle w:val="Heading2"/>
      </w:pPr>
      <w:bookmarkStart w:id="5" w:name="_Toc146727611"/>
      <w:r>
        <w:lastRenderedPageBreak/>
        <w:t>Materials</w:t>
      </w:r>
      <w:r w:rsidR="009458CE">
        <w:t xml:space="preserve"> available for the</w:t>
      </w:r>
      <w:r w:rsidR="00FD73B4">
        <w:t xml:space="preserve"> facilitator/assessor</w:t>
      </w:r>
      <w:bookmarkEnd w:id="5"/>
    </w:p>
    <w:p w14:paraId="0AB409B6" w14:textId="47B5F890" w:rsidR="002C7DE3" w:rsidRDefault="00FD73B4" w:rsidP="002B2BEC">
      <w:r>
        <w:t>The following are available for the facilitator/assessor:</w:t>
      </w:r>
    </w:p>
    <w:p w14:paraId="3F0BCCEC" w14:textId="0E4427C8" w:rsidR="00FD73B4" w:rsidRDefault="00FD73B4">
      <w:pPr>
        <w:pStyle w:val="ListParagraph"/>
        <w:numPr>
          <w:ilvl w:val="0"/>
          <w:numId w:val="339"/>
        </w:numPr>
      </w:pPr>
      <w:r>
        <w:t>Facilitator’s guide</w:t>
      </w:r>
      <w:r w:rsidR="00AE692F">
        <w:t>, including</w:t>
      </w:r>
      <w:r w:rsidR="00FA3E86">
        <w:t xml:space="preserve"> guidance for the facilitator, an agenda as guideline for time frameworks,</w:t>
      </w:r>
      <w:r w:rsidR="00AE692F">
        <w:t xml:space="preserve"> learning content, formative activities</w:t>
      </w:r>
      <w:r w:rsidR="0003688A">
        <w:t>,</w:t>
      </w:r>
      <w:r w:rsidR="00AE692F">
        <w:t xml:space="preserve"> and guidelines/model answers for formative activities.</w:t>
      </w:r>
    </w:p>
    <w:p w14:paraId="6C11E488" w14:textId="4375470D" w:rsidR="00AE692F" w:rsidRDefault="0003688A">
      <w:pPr>
        <w:pStyle w:val="ListParagraph"/>
        <w:numPr>
          <w:ilvl w:val="0"/>
          <w:numId w:val="339"/>
        </w:numPr>
      </w:pPr>
      <w:r>
        <w:t>Assessment guide including</w:t>
      </w:r>
      <w:r w:rsidR="00ED5CBA">
        <w:t xml:space="preserve"> the procedures for formative assessment, learner preparation for internal assessment, and a template for providing feedback to learners.</w:t>
      </w:r>
    </w:p>
    <w:p w14:paraId="677CCAB7" w14:textId="77777777" w:rsidR="003A3B99" w:rsidRPr="002B2BEC" w:rsidRDefault="003A3B99" w:rsidP="002B2BEC"/>
    <w:p w14:paraId="5C6EB9F9" w14:textId="77777777" w:rsidR="00ED5CBA" w:rsidRDefault="00ED5CBA" w:rsidP="002F7CFB">
      <w:pPr>
        <w:pStyle w:val="Heading2"/>
        <w:rPr>
          <w:rFonts w:eastAsia="Tahoma"/>
        </w:rPr>
      </w:pPr>
      <w:r>
        <w:rPr>
          <w:rFonts w:eastAsia="Tahoma"/>
        </w:rPr>
        <w:br w:type="page"/>
      </w:r>
    </w:p>
    <w:p w14:paraId="23F94A3A" w14:textId="29A5E5D4" w:rsidR="002F7CFB" w:rsidRDefault="002F7CFB" w:rsidP="002F7CFB">
      <w:pPr>
        <w:pStyle w:val="Heading2"/>
        <w:rPr>
          <w:rFonts w:eastAsia="Tahoma"/>
        </w:rPr>
      </w:pPr>
      <w:bookmarkStart w:id="6" w:name="_Toc146727612"/>
      <w:r w:rsidRPr="009F01A8">
        <w:rPr>
          <w:rFonts w:eastAsia="Tahoma"/>
        </w:rPr>
        <w:lastRenderedPageBreak/>
        <w:t>Qualification document</w:t>
      </w:r>
      <w:bookmarkEnd w:id="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1E0" w:firstRow="1" w:lastRow="1" w:firstColumn="1" w:lastColumn="1" w:noHBand="0" w:noVBand="0"/>
      </w:tblPr>
      <w:tblGrid>
        <w:gridCol w:w="2004"/>
        <w:gridCol w:w="1434"/>
        <w:gridCol w:w="1610"/>
        <w:gridCol w:w="52"/>
        <w:gridCol w:w="1986"/>
        <w:gridCol w:w="1931"/>
      </w:tblGrid>
      <w:tr w:rsidR="00122074" w:rsidRPr="00E43A90" w14:paraId="7966E367" w14:textId="77777777" w:rsidTr="00080AD4">
        <w:tc>
          <w:tcPr>
            <w:tcW w:w="1111" w:type="pct"/>
          </w:tcPr>
          <w:p w14:paraId="34870F16" w14:textId="77777777" w:rsidR="00122074" w:rsidRPr="00E43A90" w:rsidRDefault="00122074" w:rsidP="00E43A90">
            <w:pPr>
              <w:spacing w:line="240" w:lineRule="auto"/>
              <w:ind w:left="48"/>
              <w:rPr>
                <w:rFonts w:eastAsia="Tahoma" w:cs="Arial"/>
                <w:szCs w:val="20"/>
              </w:rPr>
            </w:pPr>
            <w:r w:rsidRPr="00E43A90">
              <w:rPr>
                <w:rFonts w:eastAsia="Tahoma" w:cs="Arial"/>
                <w:b/>
                <w:spacing w:val="1"/>
                <w:szCs w:val="20"/>
              </w:rPr>
              <w:t>S</w:t>
            </w:r>
            <w:r w:rsidRPr="00E43A90">
              <w:rPr>
                <w:rFonts w:eastAsia="Tahoma" w:cs="Arial"/>
                <w:b/>
                <w:spacing w:val="-1"/>
                <w:szCs w:val="20"/>
              </w:rPr>
              <w:t>A</w:t>
            </w:r>
            <w:r w:rsidRPr="00E43A90">
              <w:rPr>
                <w:rFonts w:eastAsia="Tahoma" w:cs="Arial"/>
                <w:b/>
                <w:szCs w:val="20"/>
              </w:rPr>
              <w:t>QA</w:t>
            </w:r>
            <w:r w:rsidRPr="00E43A90">
              <w:rPr>
                <w:rFonts w:eastAsia="Tahoma" w:cs="Arial"/>
                <w:b/>
                <w:spacing w:val="-1"/>
                <w:szCs w:val="20"/>
              </w:rPr>
              <w:t xml:space="preserve"> </w:t>
            </w:r>
            <w:r w:rsidRPr="00E43A90">
              <w:rPr>
                <w:rFonts w:eastAsia="Tahoma" w:cs="Arial"/>
                <w:b/>
                <w:spacing w:val="1"/>
                <w:szCs w:val="20"/>
              </w:rPr>
              <w:t>Q</w:t>
            </w:r>
            <w:r w:rsidRPr="00E43A90">
              <w:rPr>
                <w:rFonts w:eastAsia="Tahoma" w:cs="Arial"/>
                <w:b/>
                <w:spacing w:val="-1"/>
                <w:szCs w:val="20"/>
              </w:rPr>
              <w:t>UA</w:t>
            </w:r>
            <w:r w:rsidRPr="00E43A90">
              <w:rPr>
                <w:rFonts w:eastAsia="Tahoma" w:cs="Arial"/>
                <w:b/>
                <w:szCs w:val="20"/>
              </w:rPr>
              <w:t>L ID</w:t>
            </w:r>
          </w:p>
        </w:tc>
        <w:tc>
          <w:tcPr>
            <w:tcW w:w="3889" w:type="pct"/>
            <w:gridSpan w:val="5"/>
          </w:tcPr>
          <w:p w14:paraId="3C5A9084" w14:textId="77777777" w:rsidR="00122074" w:rsidRPr="00E43A90" w:rsidRDefault="00122074" w:rsidP="00E43A90">
            <w:pPr>
              <w:spacing w:line="240" w:lineRule="auto"/>
              <w:ind w:left="52"/>
              <w:rPr>
                <w:rFonts w:eastAsia="Tahoma" w:cs="Arial"/>
                <w:szCs w:val="20"/>
              </w:rPr>
            </w:pPr>
            <w:r w:rsidRPr="00E43A90">
              <w:rPr>
                <w:rFonts w:eastAsia="Tahoma" w:cs="Arial"/>
                <w:b/>
                <w:szCs w:val="20"/>
              </w:rPr>
              <w:t>Q</w:t>
            </w:r>
            <w:r w:rsidRPr="00E43A90">
              <w:rPr>
                <w:rFonts w:eastAsia="Tahoma" w:cs="Arial"/>
                <w:b/>
                <w:spacing w:val="-1"/>
                <w:szCs w:val="20"/>
              </w:rPr>
              <w:t>UA</w:t>
            </w:r>
            <w:r w:rsidRPr="00E43A90">
              <w:rPr>
                <w:rFonts w:eastAsia="Tahoma" w:cs="Arial"/>
                <w:b/>
                <w:szCs w:val="20"/>
              </w:rPr>
              <w:t>LIFI</w:t>
            </w:r>
            <w:r w:rsidRPr="00E43A90">
              <w:rPr>
                <w:rFonts w:eastAsia="Tahoma" w:cs="Arial"/>
                <w:b/>
                <w:spacing w:val="-1"/>
                <w:szCs w:val="20"/>
              </w:rPr>
              <w:t>CA</w:t>
            </w:r>
            <w:r w:rsidRPr="00E43A90">
              <w:rPr>
                <w:rFonts w:eastAsia="Tahoma" w:cs="Arial"/>
                <w:b/>
                <w:szCs w:val="20"/>
              </w:rPr>
              <w:t>TION</w:t>
            </w:r>
            <w:r w:rsidRPr="00E43A90">
              <w:rPr>
                <w:rFonts w:eastAsia="Tahoma" w:cs="Arial"/>
                <w:b/>
                <w:spacing w:val="1"/>
                <w:szCs w:val="20"/>
              </w:rPr>
              <w:t xml:space="preserve"> </w:t>
            </w:r>
            <w:r w:rsidRPr="00E43A90">
              <w:rPr>
                <w:rFonts w:eastAsia="Tahoma" w:cs="Arial"/>
                <w:b/>
                <w:szCs w:val="20"/>
              </w:rPr>
              <w:t>TITLE</w:t>
            </w:r>
          </w:p>
        </w:tc>
      </w:tr>
      <w:tr w:rsidR="00122074" w:rsidRPr="00E43A90" w14:paraId="77312572" w14:textId="77777777" w:rsidTr="00080AD4">
        <w:tc>
          <w:tcPr>
            <w:tcW w:w="1111" w:type="pct"/>
          </w:tcPr>
          <w:p w14:paraId="7B2EE33F" w14:textId="77777777" w:rsidR="00122074" w:rsidRPr="00E43A90" w:rsidRDefault="00122074" w:rsidP="00E43A90">
            <w:pPr>
              <w:spacing w:line="240" w:lineRule="auto"/>
              <w:ind w:left="48"/>
              <w:rPr>
                <w:rFonts w:eastAsia="Tahoma" w:cs="Arial"/>
                <w:szCs w:val="20"/>
              </w:rPr>
            </w:pPr>
            <w:r w:rsidRPr="00E43A90">
              <w:rPr>
                <w:rFonts w:eastAsia="Tahoma" w:cs="Arial"/>
                <w:szCs w:val="20"/>
              </w:rPr>
              <w:t>99573</w:t>
            </w:r>
          </w:p>
        </w:tc>
        <w:tc>
          <w:tcPr>
            <w:tcW w:w="3889" w:type="pct"/>
            <w:gridSpan w:val="5"/>
          </w:tcPr>
          <w:p w14:paraId="50D0D967" w14:textId="77777777" w:rsidR="00122074" w:rsidRPr="00E43A90" w:rsidRDefault="00122074" w:rsidP="00E43A90">
            <w:pPr>
              <w:spacing w:line="240" w:lineRule="auto"/>
              <w:ind w:left="52"/>
              <w:rPr>
                <w:rFonts w:eastAsia="Tahoma" w:cs="Arial"/>
                <w:szCs w:val="20"/>
              </w:rPr>
            </w:pPr>
            <w:r w:rsidRPr="00E43A90">
              <w:rPr>
                <w:rFonts w:eastAsia="Tahoma" w:cs="Arial"/>
                <w:szCs w:val="20"/>
              </w:rPr>
              <w:t>O</w:t>
            </w:r>
            <w:r w:rsidRPr="00E43A90">
              <w:rPr>
                <w:rFonts w:eastAsia="Tahoma" w:cs="Arial"/>
                <w:spacing w:val="1"/>
                <w:szCs w:val="20"/>
              </w:rPr>
              <w:t>cc</w:t>
            </w:r>
            <w:r w:rsidRPr="00E43A90">
              <w:rPr>
                <w:rFonts w:eastAsia="Tahoma" w:cs="Arial"/>
                <w:szCs w:val="20"/>
              </w:rPr>
              <w:t>u</w:t>
            </w:r>
            <w:r w:rsidRPr="00E43A90">
              <w:rPr>
                <w:rFonts w:eastAsia="Tahoma" w:cs="Arial"/>
                <w:spacing w:val="-1"/>
                <w:szCs w:val="20"/>
              </w:rPr>
              <w:t>pa</w:t>
            </w:r>
            <w:r w:rsidRPr="00E43A90">
              <w:rPr>
                <w:rFonts w:eastAsia="Tahoma" w:cs="Arial"/>
                <w:szCs w:val="20"/>
              </w:rPr>
              <w:t>tional</w:t>
            </w:r>
            <w:r w:rsidRPr="00E43A90">
              <w:rPr>
                <w:rFonts w:eastAsia="Tahoma" w:cs="Arial"/>
                <w:spacing w:val="-2"/>
                <w:szCs w:val="20"/>
              </w:rPr>
              <w:t xml:space="preserve"> </w:t>
            </w:r>
            <w:r w:rsidRPr="00E43A90">
              <w:rPr>
                <w:rFonts w:eastAsia="Tahoma" w:cs="Arial"/>
                <w:szCs w:val="20"/>
              </w:rPr>
              <w:t>C</w:t>
            </w:r>
            <w:r w:rsidRPr="00E43A90">
              <w:rPr>
                <w:rFonts w:eastAsia="Tahoma" w:cs="Arial"/>
                <w:spacing w:val="-1"/>
                <w:szCs w:val="20"/>
              </w:rPr>
              <w:t>e</w:t>
            </w:r>
            <w:r w:rsidRPr="00E43A90">
              <w:rPr>
                <w:rFonts w:eastAsia="Tahoma" w:cs="Arial"/>
                <w:szCs w:val="20"/>
              </w:rPr>
              <w:t>rtif</w:t>
            </w:r>
            <w:r w:rsidRPr="00E43A90">
              <w:rPr>
                <w:rFonts w:eastAsia="Tahoma" w:cs="Arial"/>
                <w:spacing w:val="-1"/>
                <w:szCs w:val="20"/>
              </w:rPr>
              <w:t>i</w:t>
            </w:r>
            <w:r w:rsidRPr="00E43A90">
              <w:rPr>
                <w:rFonts w:eastAsia="Tahoma" w:cs="Arial"/>
                <w:spacing w:val="1"/>
                <w:szCs w:val="20"/>
              </w:rPr>
              <w:t>ca</w:t>
            </w:r>
            <w:r w:rsidRPr="00E43A90">
              <w:rPr>
                <w:rFonts w:eastAsia="Tahoma" w:cs="Arial"/>
                <w:szCs w:val="20"/>
              </w:rPr>
              <w:t>t</w:t>
            </w:r>
            <w:r w:rsidRPr="00E43A90">
              <w:rPr>
                <w:rFonts w:eastAsia="Tahoma" w:cs="Arial"/>
                <w:spacing w:val="-1"/>
                <w:szCs w:val="20"/>
              </w:rPr>
              <w:t>e</w:t>
            </w:r>
            <w:r w:rsidRPr="00E43A90">
              <w:rPr>
                <w:rFonts w:eastAsia="Tahoma" w:cs="Arial"/>
                <w:szCs w:val="20"/>
              </w:rPr>
              <w:t xml:space="preserve">: </w:t>
            </w:r>
            <w:r w:rsidRPr="00E43A90">
              <w:rPr>
                <w:rFonts w:eastAsia="Tahoma" w:cs="Arial"/>
                <w:spacing w:val="1"/>
                <w:szCs w:val="20"/>
              </w:rPr>
              <w:t>R</w:t>
            </w:r>
            <w:r w:rsidRPr="00E43A90">
              <w:rPr>
                <w:rFonts w:eastAsia="Tahoma" w:cs="Arial"/>
                <w:spacing w:val="-1"/>
                <w:szCs w:val="20"/>
              </w:rPr>
              <w:t>e</w:t>
            </w:r>
            <w:r w:rsidRPr="00E43A90">
              <w:rPr>
                <w:rFonts w:eastAsia="Tahoma" w:cs="Arial"/>
                <w:szCs w:val="20"/>
              </w:rPr>
              <w:t>t</w:t>
            </w:r>
            <w:r w:rsidRPr="00E43A90">
              <w:rPr>
                <w:rFonts w:eastAsia="Tahoma" w:cs="Arial"/>
                <w:spacing w:val="1"/>
                <w:szCs w:val="20"/>
              </w:rPr>
              <w:t>a</w:t>
            </w:r>
            <w:r w:rsidRPr="00E43A90">
              <w:rPr>
                <w:rFonts w:eastAsia="Tahoma" w:cs="Arial"/>
                <w:szCs w:val="20"/>
              </w:rPr>
              <w:t>il</w:t>
            </w:r>
            <w:r w:rsidRPr="00E43A90">
              <w:rPr>
                <w:rFonts w:eastAsia="Tahoma" w:cs="Arial"/>
                <w:spacing w:val="1"/>
                <w:szCs w:val="20"/>
              </w:rPr>
              <w:t xml:space="preserve"> </w:t>
            </w:r>
            <w:r w:rsidRPr="00E43A90">
              <w:rPr>
                <w:rFonts w:eastAsia="Tahoma" w:cs="Arial"/>
                <w:szCs w:val="20"/>
              </w:rPr>
              <w:t>Su</w:t>
            </w:r>
            <w:r w:rsidRPr="00E43A90">
              <w:rPr>
                <w:rFonts w:eastAsia="Tahoma" w:cs="Arial"/>
                <w:spacing w:val="-1"/>
                <w:szCs w:val="20"/>
              </w:rPr>
              <w:t>pe</w:t>
            </w:r>
            <w:r w:rsidRPr="00E43A90">
              <w:rPr>
                <w:rFonts w:eastAsia="Tahoma" w:cs="Arial"/>
                <w:szCs w:val="20"/>
              </w:rPr>
              <w:t>r</w:t>
            </w:r>
            <w:r w:rsidRPr="00E43A90">
              <w:rPr>
                <w:rFonts w:eastAsia="Tahoma" w:cs="Arial"/>
                <w:spacing w:val="1"/>
                <w:szCs w:val="20"/>
              </w:rPr>
              <w:t>v</w:t>
            </w:r>
            <w:r w:rsidRPr="00E43A90">
              <w:rPr>
                <w:rFonts w:eastAsia="Tahoma" w:cs="Arial"/>
                <w:szCs w:val="20"/>
              </w:rPr>
              <w:t>i</w:t>
            </w:r>
            <w:r w:rsidRPr="00E43A90">
              <w:rPr>
                <w:rFonts w:eastAsia="Tahoma" w:cs="Arial"/>
                <w:spacing w:val="-1"/>
                <w:szCs w:val="20"/>
              </w:rPr>
              <w:t>s</w:t>
            </w:r>
            <w:r w:rsidRPr="00E43A90">
              <w:rPr>
                <w:rFonts w:eastAsia="Tahoma" w:cs="Arial"/>
                <w:spacing w:val="1"/>
                <w:szCs w:val="20"/>
              </w:rPr>
              <w:t>o</w:t>
            </w:r>
            <w:r w:rsidRPr="00E43A90">
              <w:rPr>
                <w:rFonts w:eastAsia="Tahoma" w:cs="Arial"/>
                <w:szCs w:val="20"/>
              </w:rPr>
              <w:t>r</w:t>
            </w:r>
          </w:p>
        </w:tc>
      </w:tr>
      <w:tr w:rsidR="00122074" w:rsidRPr="00E43A90" w14:paraId="6661BE58" w14:textId="77777777" w:rsidTr="00080AD4">
        <w:tc>
          <w:tcPr>
            <w:tcW w:w="5000" w:type="pct"/>
            <w:gridSpan w:val="6"/>
          </w:tcPr>
          <w:p w14:paraId="33768F3C" w14:textId="77777777" w:rsidR="00122074" w:rsidRPr="00E43A90" w:rsidRDefault="00122074" w:rsidP="00E43A90">
            <w:pPr>
              <w:spacing w:line="240" w:lineRule="auto"/>
              <w:ind w:left="48"/>
              <w:rPr>
                <w:rFonts w:eastAsia="Tahoma" w:cs="Arial"/>
                <w:szCs w:val="20"/>
              </w:rPr>
            </w:pPr>
            <w:r w:rsidRPr="00E43A90">
              <w:rPr>
                <w:rFonts w:eastAsia="Tahoma" w:cs="Arial"/>
                <w:b/>
                <w:szCs w:val="20"/>
              </w:rPr>
              <w:t>O</w:t>
            </w:r>
            <w:r w:rsidRPr="00E43A90">
              <w:rPr>
                <w:rFonts w:eastAsia="Tahoma" w:cs="Arial"/>
                <w:b/>
                <w:spacing w:val="-1"/>
                <w:szCs w:val="20"/>
              </w:rPr>
              <w:t>R</w:t>
            </w:r>
            <w:r w:rsidRPr="00E43A90">
              <w:rPr>
                <w:rFonts w:eastAsia="Tahoma" w:cs="Arial"/>
                <w:b/>
                <w:szCs w:val="20"/>
              </w:rPr>
              <w:t>IG</w:t>
            </w:r>
            <w:r w:rsidRPr="00E43A90">
              <w:rPr>
                <w:rFonts w:eastAsia="Tahoma" w:cs="Arial"/>
                <w:b/>
                <w:spacing w:val="-1"/>
                <w:szCs w:val="20"/>
              </w:rPr>
              <w:t>I</w:t>
            </w:r>
            <w:r w:rsidRPr="00E43A90">
              <w:rPr>
                <w:rFonts w:eastAsia="Tahoma" w:cs="Arial"/>
                <w:b/>
                <w:szCs w:val="20"/>
              </w:rPr>
              <w:t>NATOR</w:t>
            </w:r>
          </w:p>
        </w:tc>
      </w:tr>
      <w:tr w:rsidR="00122074" w:rsidRPr="00E43A90" w14:paraId="24B827CA" w14:textId="77777777" w:rsidTr="00080AD4">
        <w:tc>
          <w:tcPr>
            <w:tcW w:w="5000" w:type="pct"/>
            <w:gridSpan w:val="6"/>
          </w:tcPr>
          <w:p w14:paraId="4ED03618" w14:textId="77777777" w:rsidR="00122074" w:rsidRPr="00E43A90" w:rsidRDefault="00122074" w:rsidP="00E43A90">
            <w:pPr>
              <w:spacing w:line="240" w:lineRule="auto"/>
              <w:ind w:left="48"/>
              <w:rPr>
                <w:rFonts w:eastAsia="Tahoma" w:cs="Arial"/>
                <w:szCs w:val="20"/>
              </w:rPr>
            </w:pPr>
            <w:r w:rsidRPr="00E43A90">
              <w:rPr>
                <w:rFonts w:eastAsia="Tahoma" w:cs="Arial"/>
                <w:szCs w:val="20"/>
              </w:rPr>
              <w:t>D</w:t>
            </w:r>
            <w:r w:rsidRPr="00E43A90">
              <w:rPr>
                <w:rFonts w:eastAsia="Tahoma" w:cs="Arial"/>
                <w:spacing w:val="-1"/>
                <w:szCs w:val="20"/>
              </w:rPr>
              <w:t>eve</w:t>
            </w:r>
            <w:r w:rsidRPr="00E43A90">
              <w:rPr>
                <w:rFonts w:eastAsia="Tahoma" w:cs="Arial"/>
                <w:szCs w:val="20"/>
              </w:rPr>
              <w:t>l</w:t>
            </w:r>
            <w:r w:rsidRPr="00E43A90">
              <w:rPr>
                <w:rFonts w:eastAsia="Tahoma" w:cs="Arial"/>
                <w:spacing w:val="3"/>
                <w:szCs w:val="20"/>
              </w:rPr>
              <w:t>o</w:t>
            </w:r>
            <w:r w:rsidRPr="00E43A90">
              <w:rPr>
                <w:rFonts w:eastAsia="Tahoma" w:cs="Arial"/>
                <w:spacing w:val="-1"/>
                <w:szCs w:val="20"/>
              </w:rPr>
              <w:t>p</w:t>
            </w:r>
            <w:r w:rsidRPr="00E43A90">
              <w:rPr>
                <w:rFonts w:eastAsia="Tahoma" w:cs="Arial"/>
                <w:szCs w:val="20"/>
              </w:rPr>
              <w:t>m</w:t>
            </w:r>
            <w:r w:rsidRPr="00E43A90">
              <w:rPr>
                <w:rFonts w:eastAsia="Tahoma" w:cs="Arial"/>
                <w:spacing w:val="-1"/>
                <w:szCs w:val="20"/>
              </w:rPr>
              <w:t>e</w:t>
            </w:r>
            <w:r w:rsidRPr="00E43A90">
              <w:rPr>
                <w:rFonts w:eastAsia="Tahoma" w:cs="Arial"/>
                <w:szCs w:val="20"/>
              </w:rPr>
              <w:t>nt</w:t>
            </w:r>
            <w:r w:rsidRPr="00E43A90">
              <w:rPr>
                <w:rFonts w:eastAsia="Tahoma" w:cs="Arial"/>
                <w:spacing w:val="-1"/>
                <w:szCs w:val="20"/>
              </w:rPr>
              <w:t xml:space="preserve"> </w:t>
            </w:r>
            <w:r w:rsidRPr="00E43A90">
              <w:rPr>
                <w:rFonts w:eastAsia="Tahoma" w:cs="Arial"/>
                <w:szCs w:val="20"/>
              </w:rPr>
              <w:t>Q</w:t>
            </w:r>
            <w:r w:rsidRPr="00E43A90">
              <w:rPr>
                <w:rFonts w:eastAsia="Tahoma" w:cs="Arial"/>
                <w:spacing w:val="2"/>
                <w:szCs w:val="20"/>
              </w:rPr>
              <w:t>u</w:t>
            </w:r>
            <w:r w:rsidRPr="00E43A90">
              <w:rPr>
                <w:rFonts w:eastAsia="Tahoma" w:cs="Arial"/>
                <w:spacing w:val="-1"/>
                <w:szCs w:val="20"/>
              </w:rPr>
              <w:t>a</w:t>
            </w:r>
            <w:r w:rsidRPr="00E43A90">
              <w:rPr>
                <w:rFonts w:eastAsia="Tahoma" w:cs="Arial"/>
                <w:szCs w:val="20"/>
              </w:rPr>
              <w:t>l</w:t>
            </w:r>
            <w:r w:rsidRPr="00E43A90">
              <w:rPr>
                <w:rFonts w:eastAsia="Tahoma" w:cs="Arial"/>
                <w:spacing w:val="-1"/>
                <w:szCs w:val="20"/>
              </w:rPr>
              <w:t>i</w:t>
            </w:r>
            <w:r w:rsidRPr="00E43A90">
              <w:rPr>
                <w:rFonts w:eastAsia="Tahoma" w:cs="Arial"/>
                <w:szCs w:val="20"/>
              </w:rPr>
              <w:t xml:space="preserve">ty </w:t>
            </w:r>
            <w:r w:rsidRPr="00E43A90">
              <w:rPr>
                <w:rFonts w:eastAsia="Tahoma" w:cs="Arial"/>
                <w:spacing w:val="-1"/>
                <w:szCs w:val="20"/>
              </w:rPr>
              <w:t>P</w:t>
            </w:r>
            <w:r w:rsidRPr="00E43A90">
              <w:rPr>
                <w:rFonts w:eastAsia="Tahoma" w:cs="Arial"/>
                <w:spacing w:val="1"/>
                <w:szCs w:val="20"/>
              </w:rPr>
              <w:t>a</w:t>
            </w:r>
            <w:r w:rsidRPr="00E43A90">
              <w:rPr>
                <w:rFonts w:eastAsia="Tahoma" w:cs="Arial"/>
                <w:szCs w:val="20"/>
              </w:rPr>
              <w:t>rtn</w:t>
            </w:r>
            <w:r w:rsidRPr="00E43A90">
              <w:rPr>
                <w:rFonts w:eastAsia="Tahoma" w:cs="Arial"/>
                <w:spacing w:val="-1"/>
                <w:szCs w:val="20"/>
              </w:rPr>
              <w:t>e</w:t>
            </w:r>
            <w:r w:rsidRPr="00E43A90">
              <w:rPr>
                <w:rFonts w:eastAsia="Tahoma" w:cs="Arial"/>
                <w:szCs w:val="20"/>
              </w:rPr>
              <w:t>r</w:t>
            </w:r>
            <w:r w:rsidRPr="00E43A90">
              <w:rPr>
                <w:rFonts w:eastAsia="Tahoma" w:cs="Arial"/>
                <w:spacing w:val="3"/>
                <w:szCs w:val="20"/>
              </w:rPr>
              <w:t xml:space="preserve"> </w:t>
            </w:r>
            <w:r w:rsidRPr="00E43A90">
              <w:rPr>
                <w:rFonts w:eastAsia="Tahoma" w:cs="Arial"/>
                <w:szCs w:val="20"/>
              </w:rPr>
              <w:t>-</w:t>
            </w:r>
            <w:r w:rsidRPr="00E43A90">
              <w:rPr>
                <w:rFonts w:eastAsia="Tahoma" w:cs="Arial"/>
                <w:spacing w:val="1"/>
                <w:szCs w:val="20"/>
              </w:rPr>
              <w:t xml:space="preserve"> W&amp;R</w:t>
            </w:r>
            <w:r w:rsidRPr="00E43A90">
              <w:rPr>
                <w:rFonts w:eastAsia="Tahoma" w:cs="Arial"/>
                <w:szCs w:val="20"/>
              </w:rPr>
              <w:t>SETA</w:t>
            </w:r>
          </w:p>
        </w:tc>
      </w:tr>
      <w:tr w:rsidR="00122074" w:rsidRPr="00E43A90" w14:paraId="32FB6540" w14:textId="77777777" w:rsidTr="00080AD4">
        <w:tc>
          <w:tcPr>
            <w:tcW w:w="2799" w:type="pct"/>
            <w:gridSpan w:val="3"/>
          </w:tcPr>
          <w:p w14:paraId="47DB2788" w14:textId="77777777" w:rsidR="00122074" w:rsidRPr="00E43A90" w:rsidRDefault="00122074" w:rsidP="00E43A90">
            <w:pPr>
              <w:spacing w:line="240" w:lineRule="auto"/>
              <w:ind w:left="48" w:right="84"/>
              <w:rPr>
                <w:rFonts w:eastAsia="Tahoma" w:cs="Arial"/>
                <w:szCs w:val="20"/>
              </w:rPr>
            </w:pPr>
            <w:r w:rsidRPr="00E43A90">
              <w:rPr>
                <w:rFonts w:eastAsia="Tahoma" w:cs="Arial"/>
                <w:b/>
                <w:spacing w:val="-1"/>
                <w:szCs w:val="20"/>
              </w:rPr>
              <w:t>PR</w:t>
            </w:r>
            <w:r w:rsidRPr="00E43A90">
              <w:rPr>
                <w:rFonts w:eastAsia="Tahoma" w:cs="Arial"/>
                <w:b/>
                <w:szCs w:val="20"/>
              </w:rPr>
              <w:t>IM</w:t>
            </w:r>
            <w:r w:rsidRPr="00E43A90">
              <w:rPr>
                <w:rFonts w:eastAsia="Tahoma" w:cs="Arial"/>
                <w:b/>
                <w:spacing w:val="1"/>
                <w:szCs w:val="20"/>
              </w:rPr>
              <w:t>A</w:t>
            </w:r>
            <w:r w:rsidRPr="00E43A90">
              <w:rPr>
                <w:rFonts w:eastAsia="Tahoma" w:cs="Arial"/>
                <w:b/>
                <w:spacing w:val="-1"/>
                <w:szCs w:val="20"/>
              </w:rPr>
              <w:t>R</w:t>
            </w:r>
            <w:r w:rsidRPr="00E43A90">
              <w:rPr>
                <w:rFonts w:eastAsia="Tahoma" w:cs="Arial"/>
                <w:b/>
                <w:szCs w:val="20"/>
              </w:rPr>
              <w:t xml:space="preserve">Y </w:t>
            </w:r>
            <w:r w:rsidRPr="00E43A90">
              <w:rPr>
                <w:rFonts w:eastAsia="Tahoma" w:cs="Arial"/>
                <w:b/>
                <w:spacing w:val="1"/>
                <w:szCs w:val="20"/>
              </w:rPr>
              <w:t>O</w:t>
            </w:r>
            <w:r w:rsidRPr="00E43A90">
              <w:rPr>
                <w:rFonts w:eastAsia="Tahoma" w:cs="Arial"/>
                <w:b/>
                <w:szCs w:val="20"/>
              </w:rPr>
              <w:t>R</w:t>
            </w:r>
            <w:r w:rsidRPr="00E43A90">
              <w:rPr>
                <w:rFonts w:eastAsia="Tahoma" w:cs="Arial"/>
                <w:b/>
                <w:spacing w:val="-1"/>
                <w:szCs w:val="20"/>
              </w:rPr>
              <w:t xml:space="preserve"> </w:t>
            </w:r>
            <w:r w:rsidRPr="00E43A90">
              <w:rPr>
                <w:rFonts w:eastAsia="Tahoma" w:cs="Arial"/>
                <w:b/>
                <w:szCs w:val="20"/>
              </w:rPr>
              <w:t>DELE</w:t>
            </w:r>
            <w:r w:rsidRPr="00E43A90">
              <w:rPr>
                <w:rFonts w:eastAsia="Tahoma" w:cs="Arial"/>
                <w:b/>
                <w:spacing w:val="2"/>
                <w:szCs w:val="20"/>
              </w:rPr>
              <w:t>G</w:t>
            </w:r>
            <w:r w:rsidRPr="00E43A90">
              <w:rPr>
                <w:rFonts w:eastAsia="Tahoma" w:cs="Arial"/>
                <w:b/>
                <w:spacing w:val="-1"/>
                <w:szCs w:val="20"/>
              </w:rPr>
              <w:t>A</w:t>
            </w:r>
            <w:r w:rsidRPr="00E43A90">
              <w:rPr>
                <w:rFonts w:eastAsia="Tahoma" w:cs="Arial"/>
                <w:b/>
                <w:szCs w:val="20"/>
              </w:rPr>
              <w:t>TED Q</w:t>
            </w:r>
            <w:r w:rsidRPr="00E43A90">
              <w:rPr>
                <w:rFonts w:eastAsia="Tahoma" w:cs="Arial"/>
                <w:b/>
                <w:spacing w:val="-1"/>
                <w:szCs w:val="20"/>
              </w:rPr>
              <w:t>UA</w:t>
            </w:r>
            <w:r w:rsidRPr="00E43A90">
              <w:rPr>
                <w:rFonts w:eastAsia="Tahoma" w:cs="Arial"/>
                <w:b/>
                <w:szCs w:val="20"/>
              </w:rPr>
              <w:t>LITY</w:t>
            </w:r>
            <w:r w:rsidRPr="00E43A90">
              <w:rPr>
                <w:rFonts w:eastAsia="Tahoma" w:cs="Arial"/>
                <w:b/>
                <w:spacing w:val="-1"/>
                <w:szCs w:val="20"/>
              </w:rPr>
              <w:t xml:space="preserve"> A</w:t>
            </w:r>
            <w:r w:rsidRPr="00E43A90">
              <w:rPr>
                <w:rFonts w:eastAsia="Tahoma" w:cs="Arial"/>
                <w:b/>
                <w:spacing w:val="1"/>
                <w:szCs w:val="20"/>
              </w:rPr>
              <w:t>SS</w:t>
            </w:r>
            <w:r w:rsidRPr="00E43A90">
              <w:rPr>
                <w:rFonts w:eastAsia="Tahoma" w:cs="Arial"/>
                <w:b/>
                <w:spacing w:val="-1"/>
                <w:szCs w:val="20"/>
              </w:rPr>
              <w:t>URA</w:t>
            </w:r>
            <w:r w:rsidRPr="00E43A90">
              <w:rPr>
                <w:rFonts w:eastAsia="Tahoma" w:cs="Arial"/>
                <w:b/>
                <w:szCs w:val="20"/>
              </w:rPr>
              <w:t xml:space="preserve">NCE </w:t>
            </w:r>
            <w:r w:rsidRPr="00E43A90">
              <w:rPr>
                <w:rFonts w:eastAsia="Tahoma" w:cs="Arial"/>
                <w:b/>
                <w:spacing w:val="1"/>
                <w:szCs w:val="20"/>
              </w:rPr>
              <w:t>F</w:t>
            </w:r>
            <w:r w:rsidRPr="00E43A90">
              <w:rPr>
                <w:rFonts w:eastAsia="Tahoma" w:cs="Arial"/>
                <w:b/>
                <w:spacing w:val="-1"/>
                <w:szCs w:val="20"/>
              </w:rPr>
              <w:t>U</w:t>
            </w:r>
            <w:r w:rsidRPr="00E43A90">
              <w:rPr>
                <w:rFonts w:eastAsia="Tahoma" w:cs="Arial"/>
                <w:b/>
                <w:szCs w:val="20"/>
              </w:rPr>
              <w:t>NCTIONA</w:t>
            </w:r>
            <w:r w:rsidRPr="00E43A90">
              <w:rPr>
                <w:rFonts w:eastAsia="Tahoma" w:cs="Arial"/>
                <w:b/>
                <w:spacing w:val="-1"/>
                <w:szCs w:val="20"/>
              </w:rPr>
              <w:t>R</w:t>
            </w:r>
            <w:r w:rsidRPr="00E43A90">
              <w:rPr>
                <w:rFonts w:eastAsia="Tahoma" w:cs="Arial"/>
                <w:b/>
                <w:szCs w:val="20"/>
              </w:rPr>
              <w:t>Y</w:t>
            </w:r>
          </w:p>
        </w:tc>
        <w:tc>
          <w:tcPr>
            <w:tcW w:w="2201" w:type="pct"/>
            <w:gridSpan w:val="3"/>
          </w:tcPr>
          <w:p w14:paraId="3D885A42" w14:textId="77777777" w:rsidR="00122074" w:rsidRPr="00E43A90" w:rsidRDefault="00122074" w:rsidP="00E43A90">
            <w:pPr>
              <w:spacing w:line="240" w:lineRule="auto"/>
              <w:ind w:left="52"/>
              <w:rPr>
                <w:rFonts w:eastAsia="Tahoma" w:cs="Arial"/>
                <w:szCs w:val="20"/>
              </w:rPr>
            </w:pPr>
            <w:r w:rsidRPr="00E43A90">
              <w:rPr>
                <w:rFonts w:eastAsia="Tahoma" w:cs="Arial"/>
                <w:b/>
                <w:szCs w:val="20"/>
              </w:rPr>
              <w:t>N</w:t>
            </w:r>
            <w:r w:rsidRPr="00E43A90">
              <w:rPr>
                <w:rFonts w:eastAsia="Tahoma" w:cs="Arial"/>
                <w:b/>
                <w:spacing w:val="1"/>
                <w:szCs w:val="20"/>
              </w:rPr>
              <w:t>Q</w:t>
            </w:r>
            <w:r w:rsidRPr="00E43A90">
              <w:rPr>
                <w:rFonts w:eastAsia="Tahoma" w:cs="Arial"/>
                <w:b/>
                <w:szCs w:val="20"/>
              </w:rPr>
              <w:t>F</w:t>
            </w:r>
            <w:r w:rsidRPr="00E43A90">
              <w:rPr>
                <w:rFonts w:eastAsia="Tahoma" w:cs="Arial"/>
                <w:b/>
                <w:spacing w:val="1"/>
                <w:szCs w:val="20"/>
              </w:rPr>
              <w:t xml:space="preserve"> S</w:t>
            </w:r>
            <w:r w:rsidRPr="00E43A90">
              <w:rPr>
                <w:rFonts w:eastAsia="Tahoma" w:cs="Arial"/>
                <w:b/>
                <w:spacing w:val="-1"/>
                <w:szCs w:val="20"/>
              </w:rPr>
              <w:t>UB-</w:t>
            </w:r>
            <w:r w:rsidRPr="00E43A90">
              <w:rPr>
                <w:rFonts w:eastAsia="Tahoma" w:cs="Arial"/>
                <w:b/>
                <w:spacing w:val="1"/>
                <w:szCs w:val="20"/>
              </w:rPr>
              <w:t>F</w:t>
            </w:r>
            <w:r w:rsidRPr="00E43A90">
              <w:rPr>
                <w:rFonts w:eastAsia="Tahoma" w:cs="Arial"/>
                <w:b/>
                <w:spacing w:val="-1"/>
                <w:szCs w:val="20"/>
              </w:rPr>
              <w:t>RA</w:t>
            </w:r>
            <w:r w:rsidRPr="00E43A90">
              <w:rPr>
                <w:rFonts w:eastAsia="Tahoma" w:cs="Arial"/>
                <w:b/>
                <w:szCs w:val="20"/>
              </w:rPr>
              <w:t>MEWO</w:t>
            </w:r>
            <w:r w:rsidRPr="00E43A90">
              <w:rPr>
                <w:rFonts w:eastAsia="Tahoma" w:cs="Arial"/>
                <w:b/>
                <w:spacing w:val="-1"/>
                <w:szCs w:val="20"/>
              </w:rPr>
              <w:t>R</w:t>
            </w:r>
            <w:r w:rsidRPr="00E43A90">
              <w:rPr>
                <w:rFonts w:eastAsia="Tahoma" w:cs="Arial"/>
                <w:b/>
                <w:szCs w:val="20"/>
              </w:rPr>
              <w:t>K</w:t>
            </w:r>
          </w:p>
        </w:tc>
      </w:tr>
      <w:tr w:rsidR="00122074" w:rsidRPr="00E43A90" w14:paraId="68AC8617" w14:textId="77777777" w:rsidTr="00080AD4">
        <w:tc>
          <w:tcPr>
            <w:tcW w:w="2799" w:type="pct"/>
            <w:gridSpan w:val="3"/>
          </w:tcPr>
          <w:p w14:paraId="716828D4" w14:textId="77777777" w:rsidR="00122074" w:rsidRPr="00E43A90" w:rsidRDefault="00122074" w:rsidP="00E43A90">
            <w:pPr>
              <w:spacing w:line="240" w:lineRule="auto"/>
              <w:ind w:left="48"/>
              <w:rPr>
                <w:rFonts w:eastAsia="Tahoma" w:cs="Arial"/>
                <w:szCs w:val="20"/>
              </w:rPr>
            </w:pPr>
            <w:r w:rsidRPr="00E43A90">
              <w:rPr>
                <w:rFonts w:eastAsia="Tahoma" w:cs="Arial"/>
                <w:szCs w:val="20"/>
              </w:rPr>
              <w:t>-</w:t>
            </w:r>
          </w:p>
        </w:tc>
        <w:tc>
          <w:tcPr>
            <w:tcW w:w="2201" w:type="pct"/>
            <w:gridSpan w:val="3"/>
          </w:tcPr>
          <w:p w14:paraId="43F35263" w14:textId="77777777" w:rsidR="00122074" w:rsidRPr="00E43A90" w:rsidRDefault="00122074" w:rsidP="00E43A90">
            <w:pPr>
              <w:spacing w:line="240" w:lineRule="auto"/>
              <w:ind w:left="52" w:right="411"/>
              <w:rPr>
                <w:rFonts w:eastAsia="Tahoma" w:cs="Arial"/>
                <w:szCs w:val="20"/>
              </w:rPr>
            </w:pPr>
            <w:r w:rsidRPr="00E43A90">
              <w:rPr>
                <w:rFonts w:eastAsia="Tahoma" w:cs="Arial"/>
                <w:szCs w:val="20"/>
              </w:rPr>
              <w:t>OQSF</w:t>
            </w:r>
            <w:r w:rsidRPr="00E43A90">
              <w:rPr>
                <w:rFonts w:eastAsia="Tahoma" w:cs="Arial"/>
                <w:spacing w:val="-1"/>
                <w:szCs w:val="20"/>
              </w:rPr>
              <w:t xml:space="preserve"> </w:t>
            </w:r>
            <w:r w:rsidRPr="00E43A90">
              <w:rPr>
                <w:rFonts w:eastAsia="Tahoma" w:cs="Arial"/>
                <w:szCs w:val="20"/>
              </w:rPr>
              <w:t>-</w:t>
            </w:r>
            <w:r w:rsidRPr="00E43A90">
              <w:rPr>
                <w:rFonts w:eastAsia="Tahoma" w:cs="Arial"/>
                <w:spacing w:val="-2"/>
                <w:szCs w:val="20"/>
              </w:rPr>
              <w:t xml:space="preserve"> </w:t>
            </w:r>
            <w:r w:rsidRPr="00E43A90">
              <w:rPr>
                <w:rFonts w:eastAsia="Tahoma" w:cs="Arial"/>
                <w:szCs w:val="20"/>
              </w:rPr>
              <w:t>O</w:t>
            </w:r>
            <w:r w:rsidRPr="00E43A90">
              <w:rPr>
                <w:rFonts w:eastAsia="Tahoma" w:cs="Arial"/>
                <w:spacing w:val="1"/>
                <w:szCs w:val="20"/>
              </w:rPr>
              <w:t>cc</w:t>
            </w:r>
            <w:r w:rsidRPr="00E43A90">
              <w:rPr>
                <w:rFonts w:eastAsia="Tahoma" w:cs="Arial"/>
                <w:szCs w:val="20"/>
              </w:rPr>
              <w:t>u</w:t>
            </w:r>
            <w:r w:rsidRPr="00E43A90">
              <w:rPr>
                <w:rFonts w:eastAsia="Tahoma" w:cs="Arial"/>
                <w:spacing w:val="-1"/>
                <w:szCs w:val="20"/>
              </w:rPr>
              <w:t>pa</w:t>
            </w:r>
            <w:r w:rsidRPr="00E43A90">
              <w:rPr>
                <w:rFonts w:eastAsia="Tahoma" w:cs="Arial"/>
                <w:szCs w:val="20"/>
              </w:rPr>
              <w:t>tional</w:t>
            </w:r>
            <w:r w:rsidRPr="00E43A90">
              <w:rPr>
                <w:rFonts w:eastAsia="Tahoma" w:cs="Arial"/>
                <w:spacing w:val="1"/>
                <w:szCs w:val="20"/>
              </w:rPr>
              <w:t xml:space="preserve"> </w:t>
            </w:r>
            <w:r w:rsidRPr="00E43A90">
              <w:rPr>
                <w:rFonts w:eastAsia="Tahoma" w:cs="Arial"/>
                <w:szCs w:val="20"/>
              </w:rPr>
              <w:t>Qu</w:t>
            </w:r>
            <w:r w:rsidRPr="00E43A90">
              <w:rPr>
                <w:rFonts w:eastAsia="Tahoma" w:cs="Arial"/>
                <w:spacing w:val="-1"/>
                <w:szCs w:val="20"/>
              </w:rPr>
              <w:t>a</w:t>
            </w:r>
            <w:r w:rsidRPr="00E43A90">
              <w:rPr>
                <w:rFonts w:eastAsia="Tahoma" w:cs="Arial"/>
                <w:szCs w:val="20"/>
              </w:rPr>
              <w:t>l</w:t>
            </w:r>
            <w:r w:rsidRPr="00E43A90">
              <w:rPr>
                <w:rFonts w:eastAsia="Tahoma" w:cs="Arial"/>
                <w:spacing w:val="-1"/>
                <w:szCs w:val="20"/>
              </w:rPr>
              <w:t>i</w:t>
            </w:r>
            <w:r w:rsidRPr="00E43A90">
              <w:rPr>
                <w:rFonts w:eastAsia="Tahoma" w:cs="Arial"/>
                <w:szCs w:val="20"/>
              </w:rPr>
              <w:t>fi</w:t>
            </w:r>
            <w:r w:rsidRPr="00E43A90">
              <w:rPr>
                <w:rFonts w:eastAsia="Tahoma" w:cs="Arial"/>
                <w:spacing w:val="1"/>
                <w:szCs w:val="20"/>
              </w:rPr>
              <w:t>c</w:t>
            </w:r>
            <w:r w:rsidRPr="00E43A90">
              <w:rPr>
                <w:rFonts w:eastAsia="Tahoma" w:cs="Arial"/>
                <w:spacing w:val="-1"/>
                <w:szCs w:val="20"/>
              </w:rPr>
              <w:t>a</w:t>
            </w:r>
            <w:r w:rsidRPr="00E43A90">
              <w:rPr>
                <w:rFonts w:eastAsia="Tahoma" w:cs="Arial"/>
                <w:spacing w:val="2"/>
                <w:szCs w:val="20"/>
              </w:rPr>
              <w:t>t</w:t>
            </w:r>
            <w:r w:rsidRPr="00E43A90">
              <w:rPr>
                <w:rFonts w:eastAsia="Tahoma" w:cs="Arial"/>
                <w:szCs w:val="20"/>
              </w:rPr>
              <w:t>io</w:t>
            </w:r>
            <w:r w:rsidRPr="00E43A90">
              <w:rPr>
                <w:rFonts w:eastAsia="Tahoma" w:cs="Arial"/>
                <w:spacing w:val="1"/>
                <w:szCs w:val="20"/>
              </w:rPr>
              <w:t>n</w:t>
            </w:r>
            <w:r w:rsidRPr="00E43A90">
              <w:rPr>
                <w:rFonts w:eastAsia="Tahoma" w:cs="Arial"/>
                <w:szCs w:val="20"/>
              </w:rPr>
              <w:t xml:space="preserve">s </w:t>
            </w:r>
            <w:r w:rsidRPr="00E43A90">
              <w:rPr>
                <w:rFonts w:eastAsia="Tahoma" w:cs="Arial"/>
                <w:spacing w:val="1"/>
                <w:szCs w:val="20"/>
              </w:rPr>
              <w:t>Su</w:t>
            </w:r>
            <w:r w:rsidRPr="00E43A90">
              <w:rPr>
                <w:rFonts w:eastAsia="Tahoma" w:cs="Arial"/>
                <w:spacing w:val="-1"/>
                <w:szCs w:val="20"/>
              </w:rPr>
              <w:t>b</w:t>
            </w:r>
            <w:r w:rsidRPr="00E43A90">
              <w:rPr>
                <w:rFonts w:eastAsia="Tahoma" w:cs="Arial"/>
                <w:szCs w:val="20"/>
              </w:rPr>
              <w:t>- fra</w:t>
            </w:r>
            <w:r w:rsidRPr="00E43A90">
              <w:rPr>
                <w:rFonts w:eastAsia="Tahoma" w:cs="Arial"/>
                <w:spacing w:val="-1"/>
                <w:szCs w:val="20"/>
              </w:rPr>
              <w:t>me</w:t>
            </w:r>
            <w:r w:rsidRPr="00E43A90">
              <w:rPr>
                <w:rFonts w:eastAsia="Tahoma" w:cs="Arial"/>
                <w:spacing w:val="1"/>
                <w:szCs w:val="20"/>
              </w:rPr>
              <w:t>wo</w:t>
            </w:r>
            <w:r w:rsidRPr="00E43A90">
              <w:rPr>
                <w:rFonts w:eastAsia="Tahoma" w:cs="Arial"/>
                <w:szCs w:val="20"/>
              </w:rPr>
              <w:t>rk</w:t>
            </w:r>
          </w:p>
        </w:tc>
      </w:tr>
      <w:tr w:rsidR="00122074" w:rsidRPr="00E43A90" w14:paraId="29EF9A65" w14:textId="77777777" w:rsidTr="00080AD4">
        <w:tc>
          <w:tcPr>
            <w:tcW w:w="1111" w:type="pct"/>
          </w:tcPr>
          <w:p w14:paraId="3DA1104C" w14:textId="77777777" w:rsidR="00122074" w:rsidRPr="00E43A90" w:rsidRDefault="00122074" w:rsidP="00E43A90">
            <w:pPr>
              <w:spacing w:line="240" w:lineRule="auto"/>
              <w:ind w:left="48" w:right="174"/>
              <w:rPr>
                <w:rFonts w:eastAsia="Tahoma" w:cs="Arial"/>
                <w:szCs w:val="20"/>
              </w:rPr>
            </w:pPr>
            <w:r w:rsidRPr="00E43A90">
              <w:rPr>
                <w:rFonts w:eastAsia="Tahoma" w:cs="Arial"/>
                <w:b/>
                <w:szCs w:val="20"/>
              </w:rPr>
              <w:t>Q</w:t>
            </w:r>
            <w:r w:rsidRPr="00E43A90">
              <w:rPr>
                <w:rFonts w:eastAsia="Tahoma" w:cs="Arial"/>
                <w:b/>
                <w:spacing w:val="-1"/>
                <w:szCs w:val="20"/>
              </w:rPr>
              <w:t>UA</w:t>
            </w:r>
            <w:r w:rsidRPr="00E43A90">
              <w:rPr>
                <w:rFonts w:eastAsia="Tahoma" w:cs="Arial"/>
                <w:b/>
                <w:szCs w:val="20"/>
              </w:rPr>
              <w:t>LIFI</w:t>
            </w:r>
            <w:r w:rsidRPr="00E43A90">
              <w:rPr>
                <w:rFonts w:eastAsia="Tahoma" w:cs="Arial"/>
                <w:b/>
                <w:spacing w:val="-1"/>
                <w:szCs w:val="20"/>
              </w:rPr>
              <w:t>CA</w:t>
            </w:r>
            <w:r w:rsidRPr="00E43A90">
              <w:rPr>
                <w:rFonts w:eastAsia="Tahoma" w:cs="Arial"/>
                <w:b/>
                <w:szCs w:val="20"/>
              </w:rPr>
              <w:t>TION TY</w:t>
            </w:r>
            <w:r w:rsidRPr="00E43A90">
              <w:rPr>
                <w:rFonts w:eastAsia="Tahoma" w:cs="Arial"/>
                <w:b/>
                <w:spacing w:val="-1"/>
                <w:szCs w:val="20"/>
              </w:rPr>
              <w:t>P</w:t>
            </w:r>
            <w:r w:rsidRPr="00E43A90">
              <w:rPr>
                <w:rFonts w:eastAsia="Tahoma" w:cs="Arial"/>
                <w:b/>
                <w:szCs w:val="20"/>
              </w:rPr>
              <w:t>E</w:t>
            </w:r>
          </w:p>
        </w:tc>
        <w:tc>
          <w:tcPr>
            <w:tcW w:w="1688" w:type="pct"/>
            <w:gridSpan w:val="2"/>
          </w:tcPr>
          <w:p w14:paraId="66FB1BAF" w14:textId="77777777" w:rsidR="00122074" w:rsidRPr="00E43A90" w:rsidRDefault="00122074" w:rsidP="00E43A90">
            <w:pPr>
              <w:spacing w:line="240" w:lineRule="auto"/>
              <w:ind w:left="52"/>
              <w:rPr>
                <w:rFonts w:eastAsia="Tahoma" w:cs="Arial"/>
                <w:szCs w:val="20"/>
              </w:rPr>
            </w:pPr>
            <w:r w:rsidRPr="00E43A90">
              <w:rPr>
                <w:rFonts w:eastAsia="Tahoma" w:cs="Arial"/>
                <w:b/>
                <w:spacing w:val="1"/>
                <w:szCs w:val="20"/>
              </w:rPr>
              <w:t>F</w:t>
            </w:r>
            <w:r w:rsidRPr="00E43A90">
              <w:rPr>
                <w:rFonts w:eastAsia="Tahoma" w:cs="Arial"/>
                <w:b/>
                <w:szCs w:val="20"/>
              </w:rPr>
              <w:t>I</w:t>
            </w:r>
            <w:r w:rsidRPr="00E43A90">
              <w:rPr>
                <w:rFonts w:eastAsia="Tahoma" w:cs="Arial"/>
                <w:b/>
                <w:spacing w:val="-1"/>
                <w:szCs w:val="20"/>
              </w:rPr>
              <w:t>E</w:t>
            </w:r>
            <w:r w:rsidRPr="00E43A90">
              <w:rPr>
                <w:rFonts w:eastAsia="Tahoma" w:cs="Arial"/>
                <w:b/>
                <w:szCs w:val="20"/>
              </w:rPr>
              <w:t>LD</w:t>
            </w:r>
          </w:p>
        </w:tc>
        <w:tc>
          <w:tcPr>
            <w:tcW w:w="2201" w:type="pct"/>
            <w:gridSpan w:val="3"/>
          </w:tcPr>
          <w:p w14:paraId="4A61EDE1" w14:textId="77777777" w:rsidR="00122074" w:rsidRPr="00E43A90" w:rsidRDefault="00122074" w:rsidP="00E43A90">
            <w:pPr>
              <w:spacing w:line="240" w:lineRule="auto"/>
              <w:ind w:left="52"/>
              <w:rPr>
                <w:rFonts w:eastAsia="Tahoma" w:cs="Arial"/>
                <w:szCs w:val="20"/>
              </w:rPr>
            </w:pPr>
            <w:r w:rsidRPr="00E43A90">
              <w:rPr>
                <w:rFonts w:eastAsia="Tahoma" w:cs="Arial"/>
                <w:b/>
                <w:spacing w:val="1"/>
                <w:szCs w:val="20"/>
              </w:rPr>
              <w:t>S</w:t>
            </w:r>
            <w:r w:rsidRPr="00E43A90">
              <w:rPr>
                <w:rFonts w:eastAsia="Tahoma" w:cs="Arial"/>
                <w:b/>
                <w:spacing w:val="-1"/>
                <w:szCs w:val="20"/>
              </w:rPr>
              <w:t>UB</w:t>
            </w:r>
            <w:r w:rsidRPr="00E43A90">
              <w:rPr>
                <w:rFonts w:eastAsia="Tahoma" w:cs="Arial"/>
                <w:b/>
                <w:spacing w:val="1"/>
                <w:szCs w:val="20"/>
              </w:rPr>
              <w:t>F</w:t>
            </w:r>
            <w:r w:rsidRPr="00E43A90">
              <w:rPr>
                <w:rFonts w:eastAsia="Tahoma" w:cs="Arial"/>
                <w:b/>
                <w:szCs w:val="20"/>
              </w:rPr>
              <w:t>I</w:t>
            </w:r>
            <w:r w:rsidRPr="00E43A90">
              <w:rPr>
                <w:rFonts w:eastAsia="Tahoma" w:cs="Arial"/>
                <w:b/>
                <w:spacing w:val="-1"/>
                <w:szCs w:val="20"/>
              </w:rPr>
              <w:t>E</w:t>
            </w:r>
            <w:r w:rsidRPr="00E43A90">
              <w:rPr>
                <w:rFonts w:eastAsia="Tahoma" w:cs="Arial"/>
                <w:b/>
                <w:szCs w:val="20"/>
              </w:rPr>
              <w:t>LD</w:t>
            </w:r>
          </w:p>
        </w:tc>
      </w:tr>
      <w:tr w:rsidR="00122074" w:rsidRPr="00E43A90" w14:paraId="1FD11C3B" w14:textId="77777777" w:rsidTr="00080AD4">
        <w:tc>
          <w:tcPr>
            <w:tcW w:w="1111" w:type="pct"/>
          </w:tcPr>
          <w:p w14:paraId="6802DD5F" w14:textId="77777777" w:rsidR="00122074" w:rsidRPr="00E43A90" w:rsidRDefault="00122074" w:rsidP="00E43A90">
            <w:pPr>
              <w:spacing w:line="240" w:lineRule="auto"/>
              <w:ind w:left="48"/>
              <w:rPr>
                <w:rFonts w:eastAsia="Tahoma" w:cs="Arial"/>
                <w:szCs w:val="20"/>
              </w:rPr>
            </w:pPr>
            <w:r w:rsidRPr="00E43A90">
              <w:rPr>
                <w:rFonts w:eastAsia="Tahoma" w:cs="Arial"/>
                <w:szCs w:val="20"/>
              </w:rPr>
              <w:t>O</w:t>
            </w:r>
            <w:r w:rsidRPr="00E43A90">
              <w:rPr>
                <w:rFonts w:eastAsia="Tahoma" w:cs="Arial"/>
                <w:spacing w:val="1"/>
                <w:szCs w:val="20"/>
              </w:rPr>
              <w:t>cc</w:t>
            </w:r>
            <w:r w:rsidRPr="00E43A90">
              <w:rPr>
                <w:rFonts w:eastAsia="Tahoma" w:cs="Arial"/>
                <w:szCs w:val="20"/>
              </w:rPr>
              <w:t>u</w:t>
            </w:r>
            <w:r w:rsidRPr="00E43A90">
              <w:rPr>
                <w:rFonts w:eastAsia="Tahoma" w:cs="Arial"/>
                <w:spacing w:val="-1"/>
                <w:szCs w:val="20"/>
              </w:rPr>
              <w:t>pa</w:t>
            </w:r>
            <w:r w:rsidRPr="00E43A90">
              <w:rPr>
                <w:rFonts w:eastAsia="Tahoma" w:cs="Arial"/>
                <w:szCs w:val="20"/>
              </w:rPr>
              <w:t>tional</w:t>
            </w:r>
          </w:p>
          <w:p w14:paraId="50F366B1" w14:textId="77777777" w:rsidR="00122074" w:rsidRPr="00E43A90" w:rsidRDefault="00122074" w:rsidP="00E43A90">
            <w:pPr>
              <w:spacing w:line="240" w:lineRule="auto"/>
              <w:ind w:left="48"/>
              <w:rPr>
                <w:rFonts w:eastAsia="Tahoma" w:cs="Arial"/>
                <w:szCs w:val="20"/>
              </w:rPr>
            </w:pPr>
            <w:r w:rsidRPr="00E43A90">
              <w:rPr>
                <w:rFonts w:eastAsia="Tahoma" w:cs="Arial"/>
                <w:szCs w:val="20"/>
              </w:rPr>
              <w:t>C</w:t>
            </w:r>
            <w:r w:rsidRPr="00E43A90">
              <w:rPr>
                <w:rFonts w:eastAsia="Tahoma" w:cs="Arial"/>
                <w:spacing w:val="-1"/>
                <w:szCs w:val="20"/>
              </w:rPr>
              <w:t>e</w:t>
            </w:r>
            <w:r w:rsidRPr="00E43A90">
              <w:rPr>
                <w:rFonts w:eastAsia="Tahoma" w:cs="Arial"/>
                <w:szCs w:val="20"/>
              </w:rPr>
              <w:t>rtif</w:t>
            </w:r>
            <w:r w:rsidRPr="00E43A90">
              <w:rPr>
                <w:rFonts w:eastAsia="Tahoma" w:cs="Arial"/>
                <w:spacing w:val="-1"/>
                <w:szCs w:val="20"/>
              </w:rPr>
              <w:t>i</w:t>
            </w:r>
            <w:r w:rsidRPr="00E43A90">
              <w:rPr>
                <w:rFonts w:eastAsia="Tahoma" w:cs="Arial"/>
                <w:spacing w:val="1"/>
                <w:szCs w:val="20"/>
              </w:rPr>
              <w:t>c</w:t>
            </w:r>
            <w:r w:rsidRPr="00E43A90">
              <w:rPr>
                <w:rFonts w:eastAsia="Tahoma" w:cs="Arial"/>
                <w:spacing w:val="-1"/>
                <w:szCs w:val="20"/>
              </w:rPr>
              <w:t>a</w:t>
            </w:r>
            <w:r w:rsidRPr="00E43A90">
              <w:rPr>
                <w:rFonts w:eastAsia="Tahoma" w:cs="Arial"/>
                <w:szCs w:val="20"/>
              </w:rPr>
              <w:t>te</w:t>
            </w:r>
          </w:p>
        </w:tc>
        <w:tc>
          <w:tcPr>
            <w:tcW w:w="1688" w:type="pct"/>
            <w:gridSpan w:val="2"/>
          </w:tcPr>
          <w:p w14:paraId="24B784B2" w14:textId="77777777" w:rsidR="00122074" w:rsidRPr="00E43A90" w:rsidRDefault="00122074" w:rsidP="00E43A90">
            <w:pPr>
              <w:spacing w:line="240" w:lineRule="auto"/>
              <w:ind w:left="52"/>
              <w:rPr>
                <w:rFonts w:eastAsia="Tahoma" w:cs="Arial"/>
                <w:szCs w:val="20"/>
              </w:rPr>
            </w:pPr>
            <w:r w:rsidRPr="00E43A90">
              <w:rPr>
                <w:rFonts w:eastAsia="Tahoma" w:cs="Arial"/>
                <w:szCs w:val="20"/>
              </w:rPr>
              <w:t>F</w:t>
            </w:r>
            <w:r w:rsidRPr="00E43A90">
              <w:rPr>
                <w:rFonts w:eastAsia="Tahoma" w:cs="Arial"/>
                <w:spacing w:val="-1"/>
                <w:szCs w:val="20"/>
              </w:rPr>
              <w:t>ie</w:t>
            </w:r>
            <w:r w:rsidRPr="00E43A90">
              <w:rPr>
                <w:rFonts w:eastAsia="Tahoma" w:cs="Arial"/>
                <w:szCs w:val="20"/>
              </w:rPr>
              <w:t>ld 11</w:t>
            </w:r>
            <w:r w:rsidRPr="00E43A90">
              <w:rPr>
                <w:rFonts w:eastAsia="Tahoma" w:cs="Arial"/>
                <w:spacing w:val="-1"/>
                <w:szCs w:val="20"/>
              </w:rPr>
              <w:t xml:space="preserve"> </w:t>
            </w:r>
            <w:r w:rsidRPr="00E43A90">
              <w:rPr>
                <w:rFonts w:eastAsia="Tahoma" w:cs="Arial"/>
                <w:szCs w:val="20"/>
              </w:rPr>
              <w:t>-</w:t>
            </w:r>
            <w:r w:rsidRPr="00E43A90">
              <w:rPr>
                <w:rFonts w:eastAsia="Tahoma" w:cs="Arial"/>
                <w:spacing w:val="1"/>
                <w:szCs w:val="20"/>
              </w:rPr>
              <w:t xml:space="preserve"> </w:t>
            </w:r>
            <w:r w:rsidRPr="00E43A90">
              <w:rPr>
                <w:rFonts w:eastAsia="Tahoma" w:cs="Arial"/>
                <w:szCs w:val="20"/>
              </w:rPr>
              <w:t>S</w:t>
            </w:r>
            <w:r w:rsidRPr="00E43A90">
              <w:rPr>
                <w:rFonts w:eastAsia="Tahoma" w:cs="Arial"/>
                <w:spacing w:val="-1"/>
                <w:szCs w:val="20"/>
              </w:rPr>
              <w:t>e</w:t>
            </w:r>
            <w:r w:rsidRPr="00E43A90">
              <w:rPr>
                <w:rFonts w:eastAsia="Tahoma" w:cs="Arial"/>
                <w:szCs w:val="20"/>
              </w:rPr>
              <w:t>r</w:t>
            </w:r>
            <w:r w:rsidRPr="00E43A90">
              <w:rPr>
                <w:rFonts w:eastAsia="Tahoma" w:cs="Arial"/>
                <w:spacing w:val="1"/>
                <w:szCs w:val="20"/>
              </w:rPr>
              <w:t>v</w:t>
            </w:r>
            <w:r w:rsidRPr="00E43A90">
              <w:rPr>
                <w:rFonts w:eastAsia="Tahoma" w:cs="Arial"/>
                <w:szCs w:val="20"/>
              </w:rPr>
              <w:t>ic</w:t>
            </w:r>
            <w:r w:rsidRPr="00E43A90">
              <w:rPr>
                <w:rFonts w:eastAsia="Tahoma" w:cs="Arial"/>
                <w:spacing w:val="-1"/>
                <w:szCs w:val="20"/>
              </w:rPr>
              <w:t>e</w:t>
            </w:r>
            <w:r w:rsidRPr="00E43A90">
              <w:rPr>
                <w:rFonts w:eastAsia="Tahoma" w:cs="Arial"/>
                <w:szCs w:val="20"/>
              </w:rPr>
              <w:t>s</w:t>
            </w:r>
          </w:p>
        </w:tc>
        <w:tc>
          <w:tcPr>
            <w:tcW w:w="2201" w:type="pct"/>
            <w:gridSpan w:val="3"/>
          </w:tcPr>
          <w:p w14:paraId="2F6A65D3" w14:textId="77777777" w:rsidR="00122074" w:rsidRPr="00E43A90" w:rsidRDefault="00122074" w:rsidP="00E43A90">
            <w:pPr>
              <w:spacing w:line="240" w:lineRule="auto"/>
              <w:ind w:left="52"/>
              <w:rPr>
                <w:rFonts w:eastAsia="Tahoma" w:cs="Arial"/>
                <w:szCs w:val="20"/>
              </w:rPr>
            </w:pPr>
            <w:r w:rsidRPr="00E43A90">
              <w:rPr>
                <w:rFonts w:eastAsia="Tahoma" w:cs="Arial"/>
                <w:spacing w:val="1"/>
                <w:szCs w:val="20"/>
              </w:rPr>
              <w:t>W</w:t>
            </w:r>
            <w:r w:rsidRPr="00E43A90">
              <w:rPr>
                <w:rFonts w:eastAsia="Tahoma" w:cs="Arial"/>
                <w:szCs w:val="20"/>
              </w:rPr>
              <w:t>h</w:t>
            </w:r>
            <w:r w:rsidRPr="00E43A90">
              <w:rPr>
                <w:rFonts w:eastAsia="Tahoma" w:cs="Arial"/>
                <w:spacing w:val="1"/>
                <w:szCs w:val="20"/>
              </w:rPr>
              <w:t>o</w:t>
            </w:r>
            <w:r w:rsidRPr="00E43A90">
              <w:rPr>
                <w:rFonts w:eastAsia="Tahoma" w:cs="Arial"/>
                <w:szCs w:val="20"/>
              </w:rPr>
              <w:t>l</w:t>
            </w:r>
            <w:r w:rsidRPr="00E43A90">
              <w:rPr>
                <w:rFonts w:eastAsia="Tahoma" w:cs="Arial"/>
                <w:spacing w:val="-1"/>
                <w:szCs w:val="20"/>
              </w:rPr>
              <w:t>esa</w:t>
            </w:r>
            <w:r w:rsidRPr="00E43A90">
              <w:rPr>
                <w:rFonts w:eastAsia="Tahoma" w:cs="Arial"/>
                <w:szCs w:val="20"/>
              </w:rPr>
              <w:t xml:space="preserve">le </w:t>
            </w:r>
            <w:r w:rsidRPr="00E43A90">
              <w:rPr>
                <w:rFonts w:eastAsia="Tahoma" w:cs="Arial"/>
                <w:spacing w:val="-1"/>
                <w:szCs w:val="20"/>
              </w:rPr>
              <w:t>a</w:t>
            </w:r>
            <w:r w:rsidRPr="00E43A90">
              <w:rPr>
                <w:rFonts w:eastAsia="Tahoma" w:cs="Arial"/>
                <w:szCs w:val="20"/>
              </w:rPr>
              <w:t>nd</w:t>
            </w:r>
            <w:r w:rsidRPr="00E43A90">
              <w:rPr>
                <w:rFonts w:eastAsia="Tahoma" w:cs="Arial"/>
                <w:spacing w:val="1"/>
                <w:szCs w:val="20"/>
              </w:rPr>
              <w:t xml:space="preserve"> R</w:t>
            </w:r>
            <w:r w:rsidRPr="00E43A90">
              <w:rPr>
                <w:rFonts w:eastAsia="Tahoma" w:cs="Arial"/>
                <w:spacing w:val="-1"/>
                <w:szCs w:val="20"/>
              </w:rPr>
              <w:t>e</w:t>
            </w:r>
            <w:r w:rsidRPr="00E43A90">
              <w:rPr>
                <w:rFonts w:eastAsia="Tahoma" w:cs="Arial"/>
                <w:szCs w:val="20"/>
              </w:rPr>
              <w:t>t</w:t>
            </w:r>
            <w:r w:rsidRPr="00E43A90">
              <w:rPr>
                <w:rFonts w:eastAsia="Tahoma" w:cs="Arial"/>
                <w:spacing w:val="-1"/>
                <w:szCs w:val="20"/>
              </w:rPr>
              <w:t>a</w:t>
            </w:r>
            <w:r w:rsidRPr="00E43A90">
              <w:rPr>
                <w:rFonts w:eastAsia="Tahoma" w:cs="Arial"/>
                <w:spacing w:val="2"/>
                <w:szCs w:val="20"/>
              </w:rPr>
              <w:t>i</w:t>
            </w:r>
            <w:r w:rsidRPr="00E43A90">
              <w:rPr>
                <w:rFonts w:eastAsia="Tahoma" w:cs="Arial"/>
                <w:szCs w:val="20"/>
              </w:rPr>
              <w:t>l</w:t>
            </w:r>
          </w:p>
        </w:tc>
      </w:tr>
      <w:tr w:rsidR="003B20B2" w:rsidRPr="00E43A90" w14:paraId="16139A4A" w14:textId="77777777" w:rsidTr="00080AD4">
        <w:tc>
          <w:tcPr>
            <w:tcW w:w="1111" w:type="pct"/>
          </w:tcPr>
          <w:p w14:paraId="3434CF56" w14:textId="77777777" w:rsidR="00122074" w:rsidRPr="00E43A90" w:rsidRDefault="00122074" w:rsidP="00E43A90">
            <w:pPr>
              <w:spacing w:line="240" w:lineRule="auto"/>
              <w:ind w:left="48"/>
              <w:rPr>
                <w:rFonts w:eastAsia="Tahoma" w:cs="Arial"/>
                <w:szCs w:val="20"/>
              </w:rPr>
            </w:pPr>
            <w:r w:rsidRPr="00E43A90">
              <w:rPr>
                <w:rFonts w:eastAsia="Tahoma" w:cs="Arial"/>
                <w:b/>
                <w:spacing w:val="-1"/>
                <w:szCs w:val="20"/>
              </w:rPr>
              <w:t>AB</w:t>
            </w:r>
            <w:r w:rsidRPr="00E43A90">
              <w:rPr>
                <w:rFonts w:eastAsia="Tahoma" w:cs="Arial"/>
                <w:b/>
                <w:szCs w:val="20"/>
              </w:rPr>
              <w:t xml:space="preserve">ET </w:t>
            </w:r>
            <w:r w:rsidRPr="00E43A90">
              <w:rPr>
                <w:rFonts w:eastAsia="Tahoma" w:cs="Arial"/>
                <w:b/>
                <w:spacing w:val="1"/>
                <w:szCs w:val="20"/>
              </w:rPr>
              <w:t>B</w:t>
            </w:r>
            <w:r w:rsidRPr="00E43A90">
              <w:rPr>
                <w:rFonts w:eastAsia="Tahoma" w:cs="Arial"/>
                <w:b/>
                <w:spacing w:val="-1"/>
                <w:szCs w:val="20"/>
              </w:rPr>
              <w:t>A</w:t>
            </w:r>
            <w:r w:rsidRPr="00E43A90">
              <w:rPr>
                <w:rFonts w:eastAsia="Tahoma" w:cs="Arial"/>
                <w:b/>
                <w:szCs w:val="20"/>
              </w:rPr>
              <w:t>ND</w:t>
            </w:r>
          </w:p>
        </w:tc>
        <w:tc>
          <w:tcPr>
            <w:tcW w:w="795" w:type="pct"/>
          </w:tcPr>
          <w:p w14:paraId="6902F027" w14:textId="77777777" w:rsidR="00122074" w:rsidRPr="00E43A90" w:rsidRDefault="00122074" w:rsidP="00E43A90">
            <w:pPr>
              <w:spacing w:line="240" w:lineRule="auto"/>
              <w:ind w:left="52" w:right="268"/>
              <w:rPr>
                <w:rFonts w:eastAsia="Tahoma" w:cs="Arial"/>
                <w:szCs w:val="20"/>
              </w:rPr>
            </w:pPr>
            <w:r w:rsidRPr="00E43A90">
              <w:rPr>
                <w:rFonts w:eastAsia="Tahoma" w:cs="Arial"/>
                <w:b/>
                <w:szCs w:val="20"/>
              </w:rPr>
              <w:t>MIN</w:t>
            </w:r>
            <w:r w:rsidRPr="00E43A90">
              <w:rPr>
                <w:rFonts w:eastAsia="Tahoma" w:cs="Arial"/>
                <w:b/>
                <w:spacing w:val="-1"/>
                <w:szCs w:val="20"/>
              </w:rPr>
              <w:t>I</w:t>
            </w:r>
            <w:r w:rsidRPr="00E43A90">
              <w:rPr>
                <w:rFonts w:eastAsia="Tahoma" w:cs="Arial"/>
                <w:b/>
                <w:szCs w:val="20"/>
              </w:rPr>
              <w:t>M</w:t>
            </w:r>
            <w:r w:rsidRPr="00E43A90">
              <w:rPr>
                <w:rFonts w:eastAsia="Tahoma" w:cs="Arial"/>
                <w:b/>
                <w:spacing w:val="-1"/>
                <w:szCs w:val="20"/>
              </w:rPr>
              <w:t>U</w:t>
            </w:r>
            <w:r w:rsidRPr="00E43A90">
              <w:rPr>
                <w:rFonts w:eastAsia="Tahoma" w:cs="Arial"/>
                <w:b/>
                <w:szCs w:val="20"/>
              </w:rPr>
              <w:t>M C</w:t>
            </w:r>
            <w:r w:rsidRPr="00E43A90">
              <w:rPr>
                <w:rFonts w:eastAsia="Tahoma" w:cs="Arial"/>
                <w:b/>
                <w:spacing w:val="-1"/>
                <w:szCs w:val="20"/>
              </w:rPr>
              <w:t>R</w:t>
            </w:r>
            <w:r w:rsidRPr="00E43A90">
              <w:rPr>
                <w:rFonts w:eastAsia="Tahoma" w:cs="Arial"/>
                <w:b/>
                <w:szCs w:val="20"/>
              </w:rPr>
              <w:t>EDITS</w:t>
            </w:r>
          </w:p>
        </w:tc>
        <w:tc>
          <w:tcPr>
            <w:tcW w:w="922" w:type="pct"/>
            <w:gridSpan w:val="2"/>
          </w:tcPr>
          <w:p w14:paraId="30C4072C" w14:textId="77777777" w:rsidR="00122074" w:rsidRPr="00E43A90" w:rsidRDefault="00122074" w:rsidP="00E43A90">
            <w:pPr>
              <w:spacing w:line="240" w:lineRule="auto"/>
              <w:ind w:left="55" w:right="34"/>
              <w:rPr>
                <w:rFonts w:eastAsia="Tahoma" w:cs="Arial"/>
                <w:szCs w:val="20"/>
              </w:rPr>
            </w:pPr>
            <w:r w:rsidRPr="00E43A90">
              <w:rPr>
                <w:rFonts w:eastAsia="Tahoma" w:cs="Arial"/>
                <w:b/>
                <w:spacing w:val="-1"/>
                <w:szCs w:val="20"/>
              </w:rPr>
              <w:t>PR</w:t>
            </w:r>
            <w:r w:rsidRPr="00E43A90">
              <w:rPr>
                <w:rFonts w:eastAsia="Tahoma" w:cs="Arial"/>
                <w:b/>
                <w:szCs w:val="20"/>
              </w:rPr>
              <w:t>E</w:t>
            </w:r>
            <w:r w:rsidRPr="00E43A90">
              <w:rPr>
                <w:rFonts w:eastAsia="Tahoma" w:cs="Arial"/>
                <w:b/>
                <w:spacing w:val="-1"/>
                <w:szCs w:val="20"/>
              </w:rPr>
              <w:t>-</w:t>
            </w:r>
            <w:r w:rsidRPr="00E43A90">
              <w:rPr>
                <w:rFonts w:eastAsia="Tahoma" w:cs="Arial"/>
                <w:b/>
                <w:szCs w:val="20"/>
              </w:rPr>
              <w:t>2009</w:t>
            </w:r>
            <w:r w:rsidRPr="00E43A90">
              <w:rPr>
                <w:rFonts w:eastAsia="Tahoma" w:cs="Arial"/>
                <w:b/>
                <w:spacing w:val="1"/>
                <w:szCs w:val="20"/>
              </w:rPr>
              <w:t xml:space="preserve"> </w:t>
            </w:r>
            <w:r w:rsidRPr="00E43A90">
              <w:rPr>
                <w:rFonts w:eastAsia="Tahoma" w:cs="Arial"/>
                <w:b/>
                <w:szCs w:val="20"/>
              </w:rPr>
              <w:t>N</w:t>
            </w:r>
            <w:r w:rsidRPr="00E43A90">
              <w:rPr>
                <w:rFonts w:eastAsia="Tahoma" w:cs="Arial"/>
                <w:b/>
                <w:spacing w:val="1"/>
                <w:szCs w:val="20"/>
              </w:rPr>
              <w:t>Q</w:t>
            </w:r>
            <w:r w:rsidRPr="00E43A90">
              <w:rPr>
                <w:rFonts w:eastAsia="Tahoma" w:cs="Arial"/>
                <w:b/>
                <w:szCs w:val="20"/>
              </w:rPr>
              <w:t>F LE</w:t>
            </w:r>
            <w:r w:rsidRPr="00E43A90">
              <w:rPr>
                <w:rFonts w:eastAsia="Tahoma" w:cs="Arial"/>
                <w:b/>
                <w:spacing w:val="1"/>
                <w:szCs w:val="20"/>
              </w:rPr>
              <w:t>V</w:t>
            </w:r>
            <w:r w:rsidRPr="00E43A90">
              <w:rPr>
                <w:rFonts w:eastAsia="Tahoma" w:cs="Arial"/>
                <w:b/>
                <w:szCs w:val="20"/>
              </w:rPr>
              <w:t>EL</w:t>
            </w:r>
          </w:p>
        </w:tc>
        <w:tc>
          <w:tcPr>
            <w:tcW w:w="1101" w:type="pct"/>
          </w:tcPr>
          <w:p w14:paraId="6B53F840" w14:textId="77777777" w:rsidR="00122074" w:rsidRPr="00E43A90" w:rsidRDefault="00122074" w:rsidP="00E43A90">
            <w:pPr>
              <w:spacing w:line="240" w:lineRule="auto"/>
              <w:ind w:left="52"/>
              <w:rPr>
                <w:rFonts w:eastAsia="Tahoma" w:cs="Arial"/>
                <w:szCs w:val="20"/>
              </w:rPr>
            </w:pPr>
            <w:r w:rsidRPr="00E43A90">
              <w:rPr>
                <w:rFonts w:eastAsia="Tahoma" w:cs="Arial"/>
                <w:b/>
                <w:szCs w:val="20"/>
              </w:rPr>
              <w:t>N</w:t>
            </w:r>
            <w:r w:rsidRPr="00E43A90">
              <w:rPr>
                <w:rFonts w:eastAsia="Tahoma" w:cs="Arial"/>
                <w:b/>
                <w:spacing w:val="1"/>
                <w:szCs w:val="20"/>
              </w:rPr>
              <w:t>Q</w:t>
            </w:r>
            <w:r w:rsidRPr="00E43A90">
              <w:rPr>
                <w:rFonts w:eastAsia="Tahoma" w:cs="Arial"/>
                <w:b/>
                <w:szCs w:val="20"/>
              </w:rPr>
              <w:t>F</w:t>
            </w:r>
            <w:r w:rsidRPr="00E43A90">
              <w:rPr>
                <w:rFonts w:eastAsia="Tahoma" w:cs="Arial"/>
                <w:b/>
                <w:spacing w:val="1"/>
                <w:szCs w:val="20"/>
              </w:rPr>
              <w:t xml:space="preserve"> </w:t>
            </w:r>
            <w:r w:rsidRPr="00E43A90">
              <w:rPr>
                <w:rFonts w:eastAsia="Tahoma" w:cs="Arial"/>
                <w:b/>
                <w:szCs w:val="20"/>
              </w:rPr>
              <w:t>LE</w:t>
            </w:r>
            <w:r w:rsidRPr="00E43A90">
              <w:rPr>
                <w:rFonts w:eastAsia="Tahoma" w:cs="Arial"/>
                <w:b/>
                <w:spacing w:val="1"/>
                <w:szCs w:val="20"/>
              </w:rPr>
              <w:t>V</w:t>
            </w:r>
            <w:r w:rsidRPr="00E43A90">
              <w:rPr>
                <w:rFonts w:eastAsia="Tahoma" w:cs="Arial"/>
                <w:b/>
                <w:szCs w:val="20"/>
              </w:rPr>
              <w:t>EL</w:t>
            </w:r>
          </w:p>
        </w:tc>
        <w:tc>
          <w:tcPr>
            <w:tcW w:w="1071" w:type="pct"/>
          </w:tcPr>
          <w:p w14:paraId="0F67A437" w14:textId="77777777" w:rsidR="00122074" w:rsidRPr="00E43A90" w:rsidRDefault="00122074" w:rsidP="00E43A90">
            <w:pPr>
              <w:spacing w:line="240" w:lineRule="auto"/>
              <w:ind w:left="52"/>
              <w:rPr>
                <w:rFonts w:eastAsia="Tahoma" w:cs="Arial"/>
                <w:szCs w:val="20"/>
              </w:rPr>
            </w:pPr>
            <w:r w:rsidRPr="00E43A90">
              <w:rPr>
                <w:rFonts w:eastAsia="Tahoma" w:cs="Arial"/>
                <w:b/>
                <w:szCs w:val="20"/>
              </w:rPr>
              <w:t>Q</w:t>
            </w:r>
            <w:r w:rsidRPr="00E43A90">
              <w:rPr>
                <w:rFonts w:eastAsia="Tahoma" w:cs="Arial"/>
                <w:b/>
                <w:spacing w:val="-1"/>
                <w:szCs w:val="20"/>
              </w:rPr>
              <w:t>UA</w:t>
            </w:r>
            <w:r w:rsidRPr="00E43A90">
              <w:rPr>
                <w:rFonts w:eastAsia="Tahoma" w:cs="Arial"/>
                <w:b/>
                <w:szCs w:val="20"/>
              </w:rPr>
              <w:t>L CLA</w:t>
            </w:r>
            <w:r w:rsidRPr="00E43A90">
              <w:rPr>
                <w:rFonts w:eastAsia="Tahoma" w:cs="Arial"/>
                <w:b/>
                <w:spacing w:val="1"/>
                <w:szCs w:val="20"/>
              </w:rPr>
              <w:t>S</w:t>
            </w:r>
            <w:r w:rsidRPr="00E43A90">
              <w:rPr>
                <w:rFonts w:eastAsia="Tahoma" w:cs="Arial"/>
                <w:b/>
                <w:szCs w:val="20"/>
              </w:rPr>
              <w:t>S</w:t>
            </w:r>
          </w:p>
        </w:tc>
      </w:tr>
      <w:tr w:rsidR="003B20B2" w:rsidRPr="00E43A90" w14:paraId="6A7BCB9C" w14:textId="77777777" w:rsidTr="00080AD4">
        <w:tc>
          <w:tcPr>
            <w:tcW w:w="1111" w:type="pct"/>
          </w:tcPr>
          <w:p w14:paraId="0912C73A" w14:textId="77777777" w:rsidR="00122074" w:rsidRPr="00E43A90" w:rsidRDefault="00122074" w:rsidP="00E43A90">
            <w:pPr>
              <w:spacing w:line="240" w:lineRule="auto"/>
              <w:ind w:left="48"/>
              <w:rPr>
                <w:rFonts w:eastAsia="Tahoma" w:cs="Arial"/>
                <w:szCs w:val="20"/>
              </w:rPr>
            </w:pPr>
            <w:r w:rsidRPr="00E43A90">
              <w:rPr>
                <w:rFonts w:eastAsia="Tahoma" w:cs="Arial"/>
                <w:szCs w:val="20"/>
              </w:rPr>
              <w:t>Un</w:t>
            </w:r>
            <w:r w:rsidRPr="00E43A90">
              <w:rPr>
                <w:rFonts w:eastAsia="Tahoma" w:cs="Arial"/>
                <w:spacing w:val="-1"/>
                <w:szCs w:val="20"/>
              </w:rPr>
              <w:t>de</w:t>
            </w:r>
            <w:r w:rsidRPr="00E43A90">
              <w:rPr>
                <w:rFonts w:eastAsia="Tahoma" w:cs="Arial"/>
                <w:szCs w:val="20"/>
              </w:rPr>
              <w:t>fin</w:t>
            </w:r>
            <w:r w:rsidRPr="00E43A90">
              <w:rPr>
                <w:rFonts w:eastAsia="Tahoma" w:cs="Arial"/>
                <w:spacing w:val="1"/>
                <w:szCs w:val="20"/>
              </w:rPr>
              <w:t>e</w:t>
            </w:r>
            <w:r w:rsidRPr="00E43A90">
              <w:rPr>
                <w:rFonts w:eastAsia="Tahoma" w:cs="Arial"/>
                <w:szCs w:val="20"/>
              </w:rPr>
              <w:t>d</w:t>
            </w:r>
          </w:p>
        </w:tc>
        <w:tc>
          <w:tcPr>
            <w:tcW w:w="795" w:type="pct"/>
          </w:tcPr>
          <w:p w14:paraId="3071B458" w14:textId="77777777" w:rsidR="00122074" w:rsidRPr="00E43A90" w:rsidRDefault="00122074" w:rsidP="00E43A90">
            <w:pPr>
              <w:spacing w:line="240" w:lineRule="auto"/>
              <w:ind w:left="52"/>
              <w:rPr>
                <w:rFonts w:eastAsia="Tahoma" w:cs="Arial"/>
                <w:szCs w:val="20"/>
              </w:rPr>
            </w:pPr>
            <w:r w:rsidRPr="00E43A90">
              <w:rPr>
                <w:rFonts w:eastAsia="Tahoma" w:cs="Arial"/>
                <w:szCs w:val="20"/>
              </w:rPr>
              <w:t>100</w:t>
            </w:r>
          </w:p>
        </w:tc>
        <w:tc>
          <w:tcPr>
            <w:tcW w:w="922" w:type="pct"/>
            <w:gridSpan w:val="2"/>
          </w:tcPr>
          <w:p w14:paraId="15205742" w14:textId="77777777" w:rsidR="00122074" w:rsidRPr="00E43A90" w:rsidRDefault="00122074" w:rsidP="00E43A90">
            <w:pPr>
              <w:spacing w:line="240" w:lineRule="auto"/>
              <w:ind w:left="55"/>
              <w:rPr>
                <w:rFonts w:eastAsia="Tahoma" w:cs="Arial"/>
                <w:szCs w:val="20"/>
              </w:rPr>
            </w:pPr>
            <w:r w:rsidRPr="00E43A90">
              <w:rPr>
                <w:rFonts w:eastAsia="Tahoma" w:cs="Arial"/>
                <w:szCs w:val="20"/>
              </w:rPr>
              <w:t>Not</w:t>
            </w:r>
            <w:r w:rsidRPr="00E43A90">
              <w:rPr>
                <w:rFonts w:eastAsia="Tahoma" w:cs="Arial"/>
                <w:spacing w:val="-1"/>
                <w:szCs w:val="20"/>
              </w:rPr>
              <w:t xml:space="preserve"> </w:t>
            </w:r>
            <w:r w:rsidRPr="00E43A90">
              <w:rPr>
                <w:rFonts w:eastAsia="Tahoma" w:cs="Arial"/>
                <w:szCs w:val="20"/>
              </w:rPr>
              <w:t>A</w:t>
            </w:r>
            <w:r w:rsidRPr="00E43A90">
              <w:rPr>
                <w:rFonts w:eastAsia="Tahoma" w:cs="Arial"/>
                <w:spacing w:val="-1"/>
                <w:szCs w:val="20"/>
              </w:rPr>
              <w:t>pp</w:t>
            </w:r>
            <w:r w:rsidRPr="00E43A90">
              <w:rPr>
                <w:rFonts w:eastAsia="Tahoma" w:cs="Arial"/>
                <w:szCs w:val="20"/>
              </w:rPr>
              <w:t>l</w:t>
            </w:r>
            <w:r w:rsidRPr="00E43A90">
              <w:rPr>
                <w:rFonts w:eastAsia="Tahoma" w:cs="Arial"/>
                <w:spacing w:val="-1"/>
                <w:szCs w:val="20"/>
              </w:rPr>
              <w:t>i</w:t>
            </w:r>
            <w:r w:rsidRPr="00E43A90">
              <w:rPr>
                <w:rFonts w:eastAsia="Tahoma" w:cs="Arial"/>
                <w:spacing w:val="1"/>
                <w:szCs w:val="20"/>
              </w:rPr>
              <w:t>ca</w:t>
            </w:r>
            <w:r w:rsidRPr="00E43A90">
              <w:rPr>
                <w:rFonts w:eastAsia="Tahoma" w:cs="Arial"/>
                <w:spacing w:val="-1"/>
                <w:szCs w:val="20"/>
              </w:rPr>
              <w:t>b</w:t>
            </w:r>
            <w:r w:rsidRPr="00E43A90">
              <w:rPr>
                <w:rFonts w:eastAsia="Tahoma" w:cs="Arial"/>
                <w:spacing w:val="2"/>
                <w:szCs w:val="20"/>
              </w:rPr>
              <w:t>l</w:t>
            </w:r>
            <w:r w:rsidRPr="00E43A90">
              <w:rPr>
                <w:rFonts w:eastAsia="Tahoma" w:cs="Arial"/>
                <w:szCs w:val="20"/>
              </w:rPr>
              <w:t>e</w:t>
            </w:r>
          </w:p>
        </w:tc>
        <w:tc>
          <w:tcPr>
            <w:tcW w:w="1101" w:type="pct"/>
          </w:tcPr>
          <w:p w14:paraId="14C036CD" w14:textId="77777777" w:rsidR="00122074" w:rsidRPr="00E43A90" w:rsidRDefault="00122074" w:rsidP="00E43A90">
            <w:pPr>
              <w:spacing w:line="240" w:lineRule="auto"/>
              <w:ind w:left="52"/>
              <w:rPr>
                <w:rFonts w:eastAsia="Tahoma" w:cs="Arial"/>
                <w:szCs w:val="20"/>
              </w:rPr>
            </w:pPr>
            <w:r w:rsidRPr="00E43A90">
              <w:rPr>
                <w:rFonts w:eastAsia="Tahoma" w:cs="Arial"/>
                <w:szCs w:val="20"/>
              </w:rPr>
              <w:t>NQF</w:t>
            </w:r>
            <w:r w:rsidRPr="00E43A90">
              <w:rPr>
                <w:rFonts w:eastAsia="Tahoma" w:cs="Arial"/>
                <w:spacing w:val="-2"/>
                <w:szCs w:val="20"/>
              </w:rPr>
              <w:t xml:space="preserve"> </w:t>
            </w:r>
            <w:r w:rsidRPr="00E43A90">
              <w:rPr>
                <w:rFonts w:eastAsia="Tahoma" w:cs="Arial"/>
                <w:spacing w:val="-1"/>
                <w:szCs w:val="20"/>
              </w:rPr>
              <w:t>L</w:t>
            </w:r>
            <w:r w:rsidRPr="00E43A90">
              <w:rPr>
                <w:rFonts w:eastAsia="Tahoma" w:cs="Arial"/>
                <w:spacing w:val="1"/>
                <w:szCs w:val="20"/>
              </w:rPr>
              <w:t>e</w:t>
            </w:r>
            <w:r w:rsidRPr="00E43A90">
              <w:rPr>
                <w:rFonts w:eastAsia="Tahoma" w:cs="Arial"/>
                <w:spacing w:val="-1"/>
                <w:szCs w:val="20"/>
              </w:rPr>
              <w:t>ve</w:t>
            </w:r>
            <w:r w:rsidRPr="00E43A90">
              <w:rPr>
                <w:rFonts w:eastAsia="Tahoma" w:cs="Arial"/>
                <w:szCs w:val="20"/>
              </w:rPr>
              <w:t>l</w:t>
            </w:r>
            <w:r w:rsidRPr="00E43A90">
              <w:rPr>
                <w:rFonts w:eastAsia="Tahoma" w:cs="Arial"/>
                <w:spacing w:val="1"/>
                <w:szCs w:val="20"/>
              </w:rPr>
              <w:t xml:space="preserve"> </w:t>
            </w:r>
            <w:r w:rsidRPr="00E43A90">
              <w:rPr>
                <w:rFonts w:eastAsia="Tahoma" w:cs="Arial"/>
                <w:szCs w:val="20"/>
              </w:rPr>
              <w:t>04</w:t>
            </w:r>
          </w:p>
        </w:tc>
        <w:tc>
          <w:tcPr>
            <w:tcW w:w="1071" w:type="pct"/>
          </w:tcPr>
          <w:p w14:paraId="2D031650" w14:textId="77777777" w:rsidR="00122074" w:rsidRPr="00E43A90" w:rsidRDefault="00122074" w:rsidP="00E43A90">
            <w:pPr>
              <w:spacing w:line="240" w:lineRule="auto"/>
              <w:ind w:left="52"/>
              <w:rPr>
                <w:rFonts w:eastAsia="Tahoma" w:cs="Arial"/>
                <w:szCs w:val="20"/>
              </w:rPr>
            </w:pPr>
            <w:r w:rsidRPr="00E43A90">
              <w:rPr>
                <w:rFonts w:eastAsia="Tahoma" w:cs="Arial"/>
                <w:spacing w:val="1"/>
                <w:szCs w:val="20"/>
              </w:rPr>
              <w:t>R</w:t>
            </w:r>
            <w:r w:rsidRPr="00E43A90">
              <w:rPr>
                <w:rFonts w:eastAsia="Tahoma" w:cs="Arial"/>
                <w:spacing w:val="-1"/>
                <w:szCs w:val="20"/>
              </w:rPr>
              <w:t>eg</w:t>
            </w:r>
            <w:r w:rsidRPr="00E43A90">
              <w:rPr>
                <w:rFonts w:eastAsia="Tahoma" w:cs="Arial"/>
                <w:szCs w:val="20"/>
              </w:rPr>
              <w:t>ul</w:t>
            </w:r>
            <w:r w:rsidRPr="00E43A90">
              <w:rPr>
                <w:rFonts w:eastAsia="Tahoma" w:cs="Arial"/>
                <w:spacing w:val="-1"/>
                <w:szCs w:val="20"/>
              </w:rPr>
              <w:t>a</w:t>
            </w:r>
            <w:r w:rsidRPr="00E43A90">
              <w:rPr>
                <w:rFonts w:eastAsia="Tahoma" w:cs="Arial"/>
                <w:szCs w:val="20"/>
              </w:rPr>
              <w:t>r</w:t>
            </w:r>
            <w:r w:rsidRPr="00E43A90">
              <w:rPr>
                <w:rFonts w:eastAsia="Tahoma" w:cs="Arial"/>
                <w:spacing w:val="-1"/>
                <w:szCs w:val="20"/>
              </w:rPr>
              <w:t>-</w:t>
            </w:r>
            <w:r w:rsidRPr="00E43A90">
              <w:rPr>
                <w:rFonts w:eastAsia="Tahoma" w:cs="Arial"/>
                <w:spacing w:val="2"/>
                <w:szCs w:val="20"/>
              </w:rPr>
              <w:t>E</w:t>
            </w:r>
            <w:r w:rsidRPr="00E43A90">
              <w:rPr>
                <w:rFonts w:eastAsia="Tahoma" w:cs="Arial"/>
                <w:spacing w:val="-1"/>
                <w:szCs w:val="20"/>
              </w:rPr>
              <w:t>L</w:t>
            </w:r>
            <w:r w:rsidRPr="00E43A90">
              <w:rPr>
                <w:rFonts w:eastAsia="Tahoma" w:cs="Arial"/>
                <w:szCs w:val="20"/>
              </w:rPr>
              <w:t>OAC</w:t>
            </w:r>
          </w:p>
        </w:tc>
      </w:tr>
      <w:tr w:rsidR="00E43A90" w:rsidRPr="00E43A90" w14:paraId="0F1155DB" w14:textId="77777777" w:rsidTr="00080AD4">
        <w:tc>
          <w:tcPr>
            <w:tcW w:w="1111" w:type="pct"/>
          </w:tcPr>
          <w:p w14:paraId="2E9267C8" w14:textId="77777777" w:rsidR="00E43A90" w:rsidRPr="00E43A90" w:rsidRDefault="00E43A90" w:rsidP="00E43A90">
            <w:pPr>
              <w:spacing w:line="240" w:lineRule="auto"/>
              <w:ind w:left="48"/>
              <w:rPr>
                <w:rFonts w:eastAsia="Tahoma" w:cs="Arial"/>
                <w:szCs w:val="20"/>
              </w:rPr>
            </w:pPr>
          </w:p>
        </w:tc>
        <w:tc>
          <w:tcPr>
            <w:tcW w:w="795" w:type="pct"/>
          </w:tcPr>
          <w:p w14:paraId="41A421C6" w14:textId="77777777" w:rsidR="00E43A90" w:rsidRPr="00E43A90" w:rsidRDefault="00E43A90" w:rsidP="00E43A90">
            <w:pPr>
              <w:spacing w:line="240" w:lineRule="auto"/>
              <w:ind w:left="52"/>
              <w:rPr>
                <w:rFonts w:eastAsia="Tahoma" w:cs="Arial"/>
                <w:szCs w:val="20"/>
              </w:rPr>
            </w:pPr>
          </w:p>
        </w:tc>
        <w:tc>
          <w:tcPr>
            <w:tcW w:w="922" w:type="pct"/>
            <w:gridSpan w:val="2"/>
          </w:tcPr>
          <w:p w14:paraId="50B072A9" w14:textId="77777777" w:rsidR="00E43A90" w:rsidRPr="00E43A90" w:rsidRDefault="00E43A90" w:rsidP="00E43A90">
            <w:pPr>
              <w:spacing w:line="240" w:lineRule="auto"/>
              <w:ind w:left="55"/>
              <w:rPr>
                <w:rFonts w:eastAsia="Tahoma" w:cs="Arial"/>
                <w:szCs w:val="20"/>
              </w:rPr>
            </w:pPr>
          </w:p>
        </w:tc>
        <w:tc>
          <w:tcPr>
            <w:tcW w:w="1101" w:type="pct"/>
          </w:tcPr>
          <w:p w14:paraId="1C2B8D0C" w14:textId="77777777" w:rsidR="00E43A90" w:rsidRPr="00E43A90" w:rsidRDefault="00E43A90" w:rsidP="00E43A90">
            <w:pPr>
              <w:spacing w:line="240" w:lineRule="auto"/>
              <w:ind w:left="52"/>
              <w:rPr>
                <w:rFonts w:eastAsia="Tahoma" w:cs="Arial"/>
                <w:szCs w:val="20"/>
              </w:rPr>
            </w:pPr>
          </w:p>
        </w:tc>
        <w:tc>
          <w:tcPr>
            <w:tcW w:w="1071" w:type="pct"/>
          </w:tcPr>
          <w:p w14:paraId="4DCEBC0E" w14:textId="77777777" w:rsidR="00E43A90" w:rsidRPr="00E43A90" w:rsidRDefault="00E43A90" w:rsidP="00E43A90">
            <w:pPr>
              <w:spacing w:line="240" w:lineRule="auto"/>
              <w:ind w:left="52"/>
              <w:rPr>
                <w:rFonts w:eastAsia="Tahoma" w:cs="Arial"/>
                <w:spacing w:val="1"/>
                <w:szCs w:val="20"/>
              </w:rPr>
            </w:pPr>
          </w:p>
        </w:tc>
      </w:tr>
      <w:tr w:rsidR="003B20B2" w:rsidRPr="0063339A" w14:paraId="77B6E242" w14:textId="77777777" w:rsidTr="00080AD4">
        <w:tblPrEx>
          <w:jc w:val="center"/>
          <w:tblLook w:val="04A0" w:firstRow="1" w:lastRow="0" w:firstColumn="1" w:lastColumn="0" w:noHBand="0" w:noVBand="1"/>
        </w:tblPrEx>
        <w:trPr>
          <w:jc w:val="center"/>
        </w:trPr>
        <w:tc>
          <w:tcPr>
            <w:tcW w:w="1906" w:type="pct"/>
            <w:gridSpan w:val="2"/>
            <w:hideMark/>
          </w:tcPr>
          <w:p w14:paraId="522374FF" w14:textId="77777777" w:rsidR="003B20B2" w:rsidRPr="0063339A" w:rsidRDefault="003B20B2" w:rsidP="00E00CB2">
            <w:pPr>
              <w:spacing w:line="240" w:lineRule="auto"/>
              <w:jc w:val="left"/>
              <w:rPr>
                <w:rFonts w:eastAsia="Times New Roman" w:cs="Arial"/>
                <w:szCs w:val="20"/>
                <w:lang w:eastAsia="en-ZA"/>
              </w:rPr>
            </w:pPr>
            <w:r w:rsidRPr="0063339A">
              <w:rPr>
                <w:rFonts w:eastAsia="Times New Roman" w:cs="Arial"/>
                <w:b/>
                <w:bCs/>
                <w:szCs w:val="20"/>
                <w:lang w:eastAsia="en-ZA"/>
              </w:rPr>
              <w:t>REGISTRATION STATUS</w:t>
            </w:r>
          </w:p>
        </w:tc>
        <w:tc>
          <w:tcPr>
            <w:tcW w:w="922" w:type="pct"/>
            <w:gridSpan w:val="2"/>
            <w:hideMark/>
          </w:tcPr>
          <w:p w14:paraId="354C4C3B" w14:textId="77777777" w:rsidR="003B20B2" w:rsidRPr="0063339A" w:rsidRDefault="003B20B2" w:rsidP="00E00CB2">
            <w:pPr>
              <w:spacing w:line="240" w:lineRule="auto"/>
              <w:jc w:val="left"/>
              <w:rPr>
                <w:rFonts w:eastAsia="Times New Roman" w:cs="Arial"/>
                <w:szCs w:val="20"/>
                <w:lang w:eastAsia="en-ZA"/>
              </w:rPr>
            </w:pPr>
            <w:r w:rsidRPr="0063339A">
              <w:rPr>
                <w:rFonts w:eastAsia="Times New Roman" w:cs="Arial"/>
                <w:b/>
                <w:bCs/>
                <w:szCs w:val="20"/>
                <w:lang w:eastAsia="en-ZA"/>
              </w:rPr>
              <w:t>SAQA DECISION NUMBER</w:t>
            </w:r>
          </w:p>
        </w:tc>
        <w:tc>
          <w:tcPr>
            <w:tcW w:w="1101" w:type="pct"/>
            <w:hideMark/>
          </w:tcPr>
          <w:p w14:paraId="4B1534FF" w14:textId="77777777" w:rsidR="003B20B2" w:rsidRPr="0063339A" w:rsidRDefault="003B20B2" w:rsidP="00E00CB2">
            <w:pPr>
              <w:spacing w:line="240" w:lineRule="auto"/>
              <w:jc w:val="left"/>
              <w:rPr>
                <w:rFonts w:eastAsia="Times New Roman" w:cs="Arial"/>
                <w:szCs w:val="20"/>
                <w:lang w:eastAsia="en-ZA"/>
              </w:rPr>
            </w:pPr>
            <w:r w:rsidRPr="0063339A">
              <w:rPr>
                <w:rFonts w:eastAsia="Times New Roman" w:cs="Arial"/>
                <w:b/>
                <w:bCs/>
                <w:szCs w:val="20"/>
                <w:lang w:eastAsia="en-ZA"/>
              </w:rPr>
              <w:t>REGISTRATION START DATE</w:t>
            </w:r>
          </w:p>
        </w:tc>
        <w:tc>
          <w:tcPr>
            <w:tcW w:w="1071" w:type="pct"/>
            <w:hideMark/>
          </w:tcPr>
          <w:p w14:paraId="079EF202" w14:textId="77777777" w:rsidR="003B20B2" w:rsidRPr="0063339A" w:rsidRDefault="003B20B2" w:rsidP="00E00CB2">
            <w:pPr>
              <w:spacing w:line="240" w:lineRule="auto"/>
              <w:jc w:val="left"/>
              <w:rPr>
                <w:rFonts w:eastAsia="Times New Roman" w:cs="Arial"/>
                <w:szCs w:val="20"/>
                <w:lang w:eastAsia="en-ZA"/>
              </w:rPr>
            </w:pPr>
            <w:r w:rsidRPr="0063339A">
              <w:rPr>
                <w:rFonts w:eastAsia="Times New Roman" w:cs="Arial"/>
                <w:b/>
                <w:bCs/>
                <w:szCs w:val="20"/>
                <w:lang w:eastAsia="en-ZA"/>
              </w:rPr>
              <w:t>REGISTRATION END DATE</w:t>
            </w:r>
          </w:p>
        </w:tc>
      </w:tr>
      <w:tr w:rsidR="0072129A" w:rsidRPr="0063339A" w14:paraId="6EB702CD" w14:textId="77777777" w:rsidTr="00080AD4">
        <w:tblPrEx>
          <w:jc w:val="center"/>
          <w:tblLook w:val="04A0" w:firstRow="1" w:lastRow="0" w:firstColumn="1" w:lastColumn="0" w:noHBand="0" w:noVBand="1"/>
        </w:tblPrEx>
        <w:trPr>
          <w:jc w:val="center"/>
        </w:trPr>
        <w:tc>
          <w:tcPr>
            <w:tcW w:w="1906" w:type="pct"/>
            <w:gridSpan w:val="2"/>
            <w:hideMark/>
          </w:tcPr>
          <w:p w14:paraId="3E12EC45" w14:textId="77777777" w:rsidR="0072129A" w:rsidRPr="0063339A" w:rsidRDefault="0072129A" w:rsidP="0072129A">
            <w:pPr>
              <w:spacing w:line="240" w:lineRule="auto"/>
              <w:jc w:val="left"/>
              <w:rPr>
                <w:rFonts w:eastAsia="Times New Roman" w:cs="Arial"/>
                <w:szCs w:val="20"/>
                <w:lang w:eastAsia="en-ZA"/>
              </w:rPr>
            </w:pPr>
            <w:r w:rsidRPr="0063339A">
              <w:rPr>
                <w:rFonts w:eastAsia="Times New Roman" w:cs="Arial"/>
                <w:szCs w:val="20"/>
                <w:lang w:eastAsia="en-ZA"/>
              </w:rPr>
              <w:t>Registered </w:t>
            </w:r>
          </w:p>
        </w:tc>
        <w:tc>
          <w:tcPr>
            <w:tcW w:w="922" w:type="pct"/>
            <w:gridSpan w:val="2"/>
            <w:hideMark/>
          </w:tcPr>
          <w:p w14:paraId="76FEFB4A" w14:textId="41D587A9" w:rsidR="0072129A" w:rsidRPr="0063339A" w:rsidRDefault="0072129A" w:rsidP="0072129A">
            <w:pPr>
              <w:spacing w:line="240" w:lineRule="auto"/>
              <w:jc w:val="left"/>
              <w:rPr>
                <w:rFonts w:eastAsia="Times New Roman" w:cs="Arial"/>
                <w:szCs w:val="20"/>
                <w:lang w:eastAsia="en-ZA"/>
              </w:rPr>
            </w:pPr>
            <w:r w:rsidRPr="003B20B2">
              <w:rPr>
                <w:rFonts w:eastAsia="Times New Roman" w:cs="Arial"/>
                <w:szCs w:val="20"/>
                <w:lang w:eastAsia="en-ZA"/>
              </w:rPr>
              <w:t>SAQA 06120/18 </w:t>
            </w:r>
          </w:p>
        </w:tc>
        <w:tc>
          <w:tcPr>
            <w:tcW w:w="1101" w:type="pct"/>
            <w:hideMark/>
          </w:tcPr>
          <w:p w14:paraId="2EFB3920" w14:textId="05D4D939" w:rsidR="0072129A" w:rsidRPr="0063339A" w:rsidRDefault="0072129A" w:rsidP="0072129A">
            <w:pPr>
              <w:spacing w:line="240" w:lineRule="auto"/>
              <w:jc w:val="left"/>
              <w:rPr>
                <w:rFonts w:eastAsia="Times New Roman" w:cs="Arial"/>
                <w:szCs w:val="20"/>
                <w:lang w:eastAsia="en-ZA"/>
              </w:rPr>
            </w:pPr>
            <w:r w:rsidRPr="003B20B2">
              <w:rPr>
                <w:rFonts w:eastAsia="Times New Roman" w:cs="Arial"/>
                <w:szCs w:val="20"/>
                <w:lang w:eastAsia="en-ZA"/>
              </w:rPr>
              <w:t>2018-07-01 </w:t>
            </w:r>
          </w:p>
        </w:tc>
        <w:tc>
          <w:tcPr>
            <w:tcW w:w="1071" w:type="pct"/>
            <w:hideMark/>
          </w:tcPr>
          <w:p w14:paraId="76CB422F" w14:textId="5A51C9B7" w:rsidR="0072129A" w:rsidRPr="0063339A" w:rsidRDefault="0072129A" w:rsidP="0072129A">
            <w:pPr>
              <w:spacing w:line="240" w:lineRule="auto"/>
              <w:jc w:val="left"/>
              <w:rPr>
                <w:rFonts w:eastAsia="Times New Roman" w:cs="Arial"/>
                <w:szCs w:val="20"/>
                <w:lang w:eastAsia="en-ZA"/>
              </w:rPr>
            </w:pPr>
            <w:r w:rsidRPr="003B20B2">
              <w:rPr>
                <w:rFonts w:eastAsia="Times New Roman" w:cs="Arial"/>
                <w:szCs w:val="20"/>
                <w:lang w:eastAsia="en-ZA"/>
              </w:rPr>
              <w:t>2023-06-30 </w:t>
            </w:r>
          </w:p>
        </w:tc>
      </w:tr>
      <w:tr w:rsidR="003B20B2" w:rsidRPr="0063339A" w14:paraId="191E2B06" w14:textId="77777777" w:rsidTr="00080AD4">
        <w:tblPrEx>
          <w:jc w:val="center"/>
          <w:tblLook w:val="04A0" w:firstRow="1" w:lastRow="0" w:firstColumn="1" w:lastColumn="0" w:noHBand="0" w:noVBand="1"/>
        </w:tblPrEx>
        <w:trPr>
          <w:jc w:val="center"/>
        </w:trPr>
        <w:tc>
          <w:tcPr>
            <w:tcW w:w="1906" w:type="pct"/>
            <w:gridSpan w:val="2"/>
            <w:hideMark/>
          </w:tcPr>
          <w:p w14:paraId="7DF36AE1" w14:textId="77777777" w:rsidR="003B20B2" w:rsidRPr="0063339A" w:rsidRDefault="003B20B2" w:rsidP="00E00CB2">
            <w:pPr>
              <w:spacing w:line="240" w:lineRule="auto"/>
              <w:jc w:val="left"/>
              <w:rPr>
                <w:rFonts w:eastAsia="Times New Roman" w:cs="Arial"/>
                <w:szCs w:val="20"/>
                <w:lang w:eastAsia="en-ZA"/>
              </w:rPr>
            </w:pPr>
            <w:r w:rsidRPr="0063339A">
              <w:rPr>
                <w:rFonts w:eastAsia="Times New Roman" w:cs="Arial"/>
                <w:b/>
                <w:bCs/>
                <w:szCs w:val="20"/>
                <w:lang w:eastAsia="en-ZA"/>
              </w:rPr>
              <w:t>LAST DATE FOR ENROLMENT</w:t>
            </w:r>
          </w:p>
        </w:tc>
        <w:tc>
          <w:tcPr>
            <w:tcW w:w="3094" w:type="pct"/>
            <w:gridSpan w:val="4"/>
            <w:hideMark/>
          </w:tcPr>
          <w:p w14:paraId="7E58360A" w14:textId="77777777" w:rsidR="003B20B2" w:rsidRPr="0063339A" w:rsidRDefault="003B20B2" w:rsidP="00E00CB2">
            <w:pPr>
              <w:spacing w:line="240" w:lineRule="auto"/>
              <w:jc w:val="left"/>
              <w:rPr>
                <w:rFonts w:eastAsia="Times New Roman" w:cs="Arial"/>
                <w:szCs w:val="20"/>
                <w:lang w:eastAsia="en-ZA"/>
              </w:rPr>
            </w:pPr>
            <w:r w:rsidRPr="0063339A">
              <w:rPr>
                <w:rFonts w:eastAsia="Times New Roman" w:cs="Arial"/>
                <w:b/>
                <w:bCs/>
                <w:szCs w:val="20"/>
                <w:lang w:eastAsia="en-ZA"/>
              </w:rPr>
              <w:t>LAST DATE FOR ACHIEVEMENT</w:t>
            </w:r>
          </w:p>
        </w:tc>
      </w:tr>
      <w:tr w:rsidR="0072129A" w:rsidRPr="0063339A" w14:paraId="2D328E5C" w14:textId="77777777" w:rsidTr="00080AD4">
        <w:tblPrEx>
          <w:jc w:val="center"/>
          <w:tblLook w:val="04A0" w:firstRow="1" w:lastRow="0" w:firstColumn="1" w:lastColumn="0" w:noHBand="0" w:noVBand="1"/>
        </w:tblPrEx>
        <w:trPr>
          <w:jc w:val="center"/>
        </w:trPr>
        <w:tc>
          <w:tcPr>
            <w:tcW w:w="1906" w:type="pct"/>
            <w:gridSpan w:val="2"/>
            <w:hideMark/>
          </w:tcPr>
          <w:p w14:paraId="356555BB" w14:textId="3BC152B6" w:rsidR="0072129A" w:rsidRPr="0063339A" w:rsidRDefault="0072129A" w:rsidP="0072129A">
            <w:pPr>
              <w:spacing w:line="240" w:lineRule="auto"/>
              <w:jc w:val="left"/>
              <w:rPr>
                <w:rFonts w:eastAsia="Times New Roman" w:cs="Arial"/>
                <w:szCs w:val="20"/>
                <w:lang w:eastAsia="en-ZA"/>
              </w:rPr>
            </w:pPr>
            <w:r w:rsidRPr="003B20B2">
              <w:rPr>
                <w:rFonts w:eastAsia="Times New Roman" w:cs="Arial"/>
                <w:szCs w:val="20"/>
                <w:lang w:eastAsia="en-ZA"/>
              </w:rPr>
              <w:t>2024-06-30  </w:t>
            </w:r>
          </w:p>
        </w:tc>
        <w:tc>
          <w:tcPr>
            <w:tcW w:w="3094" w:type="pct"/>
            <w:gridSpan w:val="4"/>
            <w:hideMark/>
          </w:tcPr>
          <w:p w14:paraId="0B96A487" w14:textId="171B98C2" w:rsidR="0072129A" w:rsidRPr="0063339A" w:rsidRDefault="0072129A" w:rsidP="0072129A">
            <w:pPr>
              <w:spacing w:line="240" w:lineRule="auto"/>
              <w:jc w:val="left"/>
              <w:rPr>
                <w:rFonts w:eastAsia="Times New Roman" w:cs="Arial"/>
                <w:szCs w:val="20"/>
                <w:lang w:eastAsia="en-ZA"/>
              </w:rPr>
            </w:pPr>
            <w:r w:rsidRPr="003B20B2">
              <w:rPr>
                <w:rFonts w:eastAsia="Times New Roman" w:cs="Arial"/>
                <w:szCs w:val="20"/>
                <w:lang w:eastAsia="en-ZA"/>
              </w:rPr>
              <w:t xml:space="preserve">2027-06-30   </w:t>
            </w:r>
          </w:p>
        </w:tc>
      </w:tr>
    </w:tbl>
    <w:p w14:paraId="3F82BCC4" w14:textId="77777777" w:rsidR="00122074" w:rsidRDefault="00122074" w:rsidP="0072129A"/>
    <w:p w14:paraId="2D6C20EA" w14:textId="77777777" w:rsidR="00E7627E" w:rsidRPr="009F01A8" w:rsidRDefault="00E7627E" w:rsidP="0072129A"/>
    <w:p w14:paraId="159071DD" w14:textId="27E930C8" w:rsidR="00122074" w:rsidRPr="009F01A8" w:rsidRDefault="00122074" w:rsidP="0072129A">
      <w:pPr>
        <w:rPr>
          <w:rFonts w:eastAsia="Tahoma" w:cs="Arial"/>
          <w:szCs w:val="20"/>
        </w:rPr>
      </w:pPr>
      <w:r w:rsidRPr="009F01A8">
        <w:rPr>
          <w:rFonts w:eastAsia="Tahoma" w:cs="Arial"/>
          <w:szCs w:val="20"/>
        </w:rPr>
        <w:t>In</w:t>
      </w:r>
      <w:r w:rsidRPr="009F01A8">
        <w:rPr>
          <w:rFonts w:eastAsia="Tahoma" w:cs="Arial"/>
          <w:spacing w:val="-13"/>
          <w:szCs w:val="20"/>
        </w:rPr>
        <w:t xml:space="preserve"> </w:t>
      </w:r>
      <w:r w:rsidRPr="009F01A8">
        <w:rPr>
          <w:rFonts w:eastAsia="Tahoma" w:cs="Arial"/>
          <w:szCs w:val="20"/>
        </w:rPr>
        <w:t>a</w:t>
      </w:r>
      <w:r w:rsidRPr="009F01A8">
        <w:rPr>
          <w:rFonts w:eastAsia="Tahoma" w:cs="Arial"/>
          <w:spacing w:val="-1"/>
          <w:szCs w:val="20"/>
        </w:rPr>
        <w:t>l</w:t>
      </w:r>
      <w:r w:rsidRPr="009F01A8">
        <w:rPr>
          <w:rFonts w:eastAsia="Tahoma" w:cs="Arial"/>
          <w:szCs w:val="20"/>
        </w:rPr>
        <w:t>l</w:t>
      </w:r>
      <w:r w:rsidRPr="009F01A8">
        <w:rPr>
          <w:rFonts w:eastAsia="Tahoma" w:cs="Arial"/>
          <w:spacing w:val="-13"/>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13"/>
          <w:szCs w:val="20"/>
        </w:rPr>
        <w:t xml:space="preserve"> </w:t>
      </w:r>
      <w:r w:rsidRPr="009F01A8">
        <w:rPr>
          <w:rFonts w:eastAsia="Tahoma" w:cs="Arial"/>
          <w:spacing w:val="-1"/>
          <w:szCs w:val="20"/>
        </w:rPr>
        <w:t>th</w:t>
      </w:r>
      <w:r w:rsidRPr="009F01A8">
        <w:rPr>
          <w:rFonts w:eastAsia="Tahoma" w:cs="Arial"/>
          <w:szCs w:val="20"/>
        </w:rPr>
        <w:t>e</w:t>
      </w:r>
      <w:r w:rsidRPr="009F01A8">
        <w:rPr>
          <w:rFonts w:eastAsia="Tahoma" w:cs="Arial"/>
          <w:spacing w:val="-17"/>
          <w:szCs w:val="20"/>
        </w:rPr>
        <w:t xml:space="preserve"> </w:t>
      </w:r>
      <w:r w:rsidRPr="009F01A8">
        <w:rPr>
          <w:rFonts w:eastAsia="Tahoma" w:cs="Arial"/>
          <w:spacing w:val="-1"/>
          <w:w w:val="93"/>
          <w:szCs w:val="20"/>
        </w:rPr>
        <w:t>t</w:t>
      </w:r>
      <w:r w:rsidRPr="009F01A8">
        <w:rPr>
          <w:rFonts w:eastAsia="Tahoma" w:cs="Arial"/>
          <w:w w:val="93"/>
          <w:szCs w:val="20"/>
        </w:rPr>
        <w:t>ab</w:t>
      </w:r>
      <w:r w:rsidRPr="009F01A8">
        <w:rPr>
          <w:rFonts w:eastAsia="Tahoma" w:cs="Arial"/>
          <w:spacing w:val="-1"/>
          <w:w w:val="93"/>
          <w:szCs w:val="20"/>
        </w:rPr>
        <w:t>le</w:t>
      </w:r>
      <w:r w:rsidRPr="009F01A8">
        <w:rPr>
          <w:rFonts w:eastAsia="Tahoma" w:cs="Arial"/>
          <w:w w:val="93"/>
          <w:szCs w:val="20"/>
        </w:rPr>
        <w:t>s</w:t>
      </w:r>
      <w:r w:rsidRPr="009F01A8">
        <w:rPr>
          <w:rFonts w:eastAsia="Tahoma" w:cs="Arial"/>
          <w:spacing w:val="5"/>
          <w:w w:val="93"/>
          <w:szCs w:val="20"/>
        </w:rPr>
        <w:t xml:space="preserve"> </w:t>
      </w:r>
      <w:r w:rsidRPr="009F01A8">
        <w:rPr>
          <w:rFonts w:eastAsia="Tahoma" w:cs="Arial"/>
          <w:szCs w:val="20"/>
        </w:rPr>
        <w:t>in</w:t>
      </w:r>
      <w:r w:rsidRPr="009F01A8">
        <w:rPr>
          <w:rFonts w:eastAsia="Tahoma" w:cs="Arial"/>
          <w:spacing w:val="-12"/>
          <w:szCs w:val="20"/>
        </w:rPr>
        <w:t xml:space="preserve"> </w:t>
      </w:r>
      <w:r w:rsidRPr="009F01A8">
        <w:rPr>
          <w:rFonts w:eastAsia="Tahoma" w:cs="Arial"/>
          <w:spacing w:val="1"/>
          <w:szCs w:val="20"/>
        </w:rPr>
        <w:t>t</w:t>
      </w:r>
      <w:r w:rsidRPr="009F01A8">
        <w:rPr>
          <w:rFonts w:eastAsia="Tahoma" w:cs="Arial"/>
          <w:spacing w:val="-1"/>
          <w:szCs w:val="20"/>
        </w:rPr>
        <w:t>hi</w:t>
      </w:r>
      <w:r w:rsidRPr="009F01A8">
        <w:rPr>
          <w:rFonts w:eastAsia="Tahoma" w:cs="Arial"/>
          <w:szCs w:val="20"/>
        </w:rPr>
        <w:t>s</w:t>
      </w:r>
      <w:r w:rsidRPr="009F01A8">
        <w:rPr>
          <w:rFonts w:eastAsia="Tahoma" w:cs="Arial"/>
          <w:spacing w:val="-19"/>
          <w:szCs w:val="20"/>
        </w:rPr>
        <w:t xml:space="preserve"> </w:t>
      </w:r>
      <w:r w:rsidRPr="009F01A8">
        <w:rPr>
          <w:rFonts w:eastAsia="Tahoma" w:cs="Arial"/>
          <w:w w:val="93"/>
          <w:szCs w:val="20"/>
        </w:rPr>
        <w:t>d</w:t>
      </w:r>
      <w:r w:rsidRPr="009F01A8">
        <w:rPr>
          <w:rFonts w:eastAsia="Tahoma" w:cs="Arial"/>
          <w:spacing w:val="-1"/>
          <w:w w:val="93"/>
          <w:szCs w:val="20"/>
        </w:rPr>
        <w:t>o</w:t>
      </w:r>
      <w:r w:rsidRPr="009F01A8">
        <w:rPr>
          <w:rFonts w:eastAsia="Tahoma" w:cs="Arial"/>
          <w:w w:val="93"/>
          <w:szCs w:val="20"/>
        </w:rPr>
        <w:t>c</w:t>
      </w:r>
      <w:r w:rsidRPr="009F01A8">
        <w:rPr>
          <w:rFonts w:eastAsia="Tahoma" w:cs="Arial"/>
          <w:spacing w:val="-1"/>
          <w:w w:val="93"/>
          <w:szCs w:val="20"/>
        </w:rPr>
        <w:t>um</w:t>
      </w:r>
      <w:r w:rsidRPr="009F01A8">
        <w:rPr>
          <w:rFonts w:eastAsia="Tahoma" w:cs="Arial"/>
          <w:spacing w:val="2"/>
          <w:w w:val="93"/>
          <w:szCs w:val="20"/>
        </w:rPr>
        <w:t>e</w:t>
      </w:r>
      <w:r w:rsidRPr="009F01A8">
        <w:rPr>
          <w:rFonts w:eastAsia="Tahoma" w:cs="Arial"/>
          <w:spacing w:val="-1"/>
          <w:w w:val="93"/>
          <w:szCs w:val="20"/>
        </w:rPr>
        <w:t>nt</w:t>
      </w:r>
      <w:r w:rsidRPr="009F01A8">
        <w:rPr>
          <w:rFonts w:eastAsia="Tahoma" w:cs="Arial"/>
          <w:w w:val="93"/>
          <w:szCs w:val="20"/>
        </w:rPr>
        <w:t>,</w:t>
      </w:r>
      <w:r w:rsidRPr="009F01A8">
        <w:rPr>
          <w:rFonts w:eastAsia="Tahoma" w:cs="Arial"/>
          <w:spacing w:val="8"/>
          <w:w w:val="93"/>
          <w:szCs w:val="20"/>
        </w:rPr>
        <w:t xml:space="preserve"> </w:t>
      </w:r>
      <w:r w:rsidRPr="009F01A8">
        <w:rPr>
          <w:rFonts w:eastAsia="Tahoma" w:cs="Arial"/>
          <w:w w:val="93"/>
          <w:szCs w:val="20"/>
        </w:rPr>
        <w:t>b</w:t>
      </w:r>
      <w:r w:rsidRPr="009F01A8">
        <w:rPr>
          <w:rFonts w:eastAsia="Tahoma" w:cs="Arial"/>
          <w:spacing w:val="-1"/>
          <w:w w:val="93"/>
          <w:szCs w:val="20"/>
        </w:rPr>
        <w:t>ot</w:t>
      </w:r>
      <w:r w:rsidRPr="009F01A8">
        <w:rPr>
          <w:rFonts w:eastAsia="Tahoma" w:cs="Arial"/>
          <w:w w:val="93"/>
          <w:szCs w:val="20"/>
        </w:rPr>
        <w:t>h</w:t>
      </w:r>
      <w:r w:rsidRPr="009F01A8">
        <w:rPr>
          <w:rFonts w:eastAsia="Tahoma" w:cs="Arial"/>
          <w:spacing w:val="3"/>
          <w:w w:val="93"/>
          <w:szCs w:val="20"/>
        </w:rPr>
        <w:t xml:space="preserve"> </w:t>
      </w:r>
      <w:r w:rsidRPr="009F01A8">
        <w:rPr>
          <w:rFonts w:eastAsia="Tahoma" w:cs="Arial"/>
          <w:spacing w:val="-1"/>
          <w:szCs w:val="20"/>
        </w:rPr>
        <w:t>th</w:t>
      </w:r>
      <w:r w:rsidRPr="009F01A8">
        <w:rPr>
          <w:rFonts w:eastAsia="Tahoma" w:cs="Arial"/>
          <w:szCs w:val="20"/>
        </w:rPr>
        <w:t>e</w:t>
      </w:r>
      <w:r w:rsidRPr="009F01A8">
        <w:rPr>
          <w:rFonts w:eastAsia="Tahoma" w:cs="Arial"/>
          <w:spacing w:val="-17"/>
          <w:szCs w:val="20"/>
        </w:rPr>
        <w:t xml:space="preserve"> </w:t>
      </w:r>
      <w:r w:rsidRPr="009F01A8">
        <w:rPr>
          <w:rFonts w:eastAsia="Tahoma" w:cs="Arial"/>
          <w:w w:val="93"/>
          <w:szCs w:val="20"/>
        </w:rPr>
        <w:t>pre</w:t>
      </w:r>
      <w:r w:rsidRPr="009F01A8">
        <w:rPr>
          <w:rFonts w:eastAsia="Tahoma" w:cs="Arial"/>
          <w:spacing w:val="-1"/>
          <w:w w:val="93"/>
          <w:szCs w:val="20"/>
        </w:rPr>
        <w:t>-</w:t>
      </w:r>
      <w:r w:rsidRPr="009F01A8">
        <w:rPr>
          <w:rFonts w:eastAsia="Tahoma" w:cs="Arial"/>
          <w:spacing w:val="1"/>
          <w:w w:val="93"/>
          <w:szCs w:val="20"/>
        </w:rPr>
        <w:t>200</w:t>
      </w:r>
      <w:r w:rsidRPr="009F01A8">
        <w:rPr>
          <w:rFonts w:eastAsia="Tahoma" w:cs="Arial"/>
          <w:w w:val="93"/>
          <w:szCs w:val="20"/>
        </w:rPr>
        <w:t>9</w:t>
      </w:r>
      <w:r w:rsidRPr="009F01A8">
        <w:rPr>
          <w:rFonts w:eastAsia="Tahoma" w:cs="Arial"/>
          <w:spacing w:val="7"/>
          <w:w w:val="93"/>
          <w:szCs w:val="20"/>
        </w:rPr>
        <w:t xml:space="preserve"> </w:t>
      </w:r>
      <w:r w:rsidRPr="009F01A8">
        <w:rPr>
          <w:rFonts w:eastAsia="Tahoma" w:cs="Arial"/>
          <w:spacing w:val="1"/>
          <w:w w:val="93"/>
          <w:szCs w:val="20"/>
        </w:rPr>
        <w:t>N</w:t>
      </w:r>
      <w:r w:rsidRPr="009F01A8">
        <w:rPr>
          <w:rFonts w:eastAsia="Tahoma" w:cs="Arial"/>
          <w:spacing w:val="-1"/>
          <w:w w:val="93"/>
          <w:szCs w:val="20"/>
        </w:rPr>
        <w:t>Q</w:t>
      </w:r>
      <w:r w:rsidRPr="009F01A8">
        <w:rPr>
          <w:rFonts w:eastAsia="Tahoma" w:cs="Arial"/>
          <w:w w:val="93"/>
          <w:szCs w:val="20"/>
        </w:rPr>
        <w:t>F</w:t>
      </w:r>
      <w:r w:rsidRPr="009F01A8">
        <w:rPr>
          <w:rFonts w:eastAsia="Tahoma" w:cs="Arial"/>
          <w:spacing w:val="4"/>
          <w:w w:val="93"/>
          <w:szCs w:val="20"/>
        </w:rPr>
        <w:t xml:space="preserve"> </w:t>
      </w:r>
      <w:r w:rsidRPr="009F01A8">
        <w:rPr>
          <w:rFonts w:eastAsia="Tahoma" w:cs="Arial"/>
          <w:spacing w:val="-1"/>
          <w:w w:val="93"/>
          <w:szCs w:val="20"/>
        </w:rPr>
        <w:t>Leve</w:t>
      </w:r>
      <w:r w:rsidRPr="009F01A8">
        <w:rPr>
          <w:rFonts w:eastAsia="Tahoma" w:cs="Arial"/>
          <w:w w:val="93"/>
          <w:szCs w:val="20"/>
        </w:rPr>
        <w:t>l</w:t>
      </w:r>
      <w:r w:rsidRPr="009F01A8">
        <w:rPr>
          <w:rFonts w:eastAsia="Tahoma" w:cs="Arial"/>
          <w:spacing w:val="4"/>
          <w:w w:val="93"/>
          <w:szCs w:val="20"/>
        </w:rPr>
        <w:t xml:space="preserve"> </w:t>
      </w:r>
      <w:r w:rsidRPr="009F01A8">
        <w:rPr>
          <w:rFonts w:eastAsia="Tahoma" w:cs="Arial"/>
          <w:szCs w:val="20"/>
        </w:rPr>
        <w:t>a</w:t>
      </w:r>
      <w:r w:rsidRPr="009F01A8">
        <w:rPr>
          <w:rFonts w:eastAsia="Tahoma" w:cs="Arial"/>
          <w:spacing w:val="-1"/>
          <w:szCs w:val="20"/>
        </w:rPr>
        <w:t>n</w:t>
      </w:r>
      <w:r w:rsidRPr="009F01A8">
        <w:rPr>
          <w:rFonts w:eastAsia="Tahoma" w:cs="Arial"/>
          <w:szCs w:val="20"/>
        </w:rPr>
        <w:t>d</w:t>
      </w:r>
      <w:r w:rsidRPr="009F01A8">
        <w:rPr>
          <w:rFonts w:eastAsia="Tahoma" w:cs="Arial"/>
          <w:spacing w:val="-20"/>
          <w:szCs w:val="20"/>
        </w:rPr>
        <w:t xml:space="preserve"> </w:t>
      </w:r>
      <w:r w:rsidRPr="009F01A8">
        <w:rPr>
          <w:rFonts w:eastAsia="Tahoma" w:cs="Arial"/>
          <w:spacing w:val="-1"/>
          <w:szCs w:val="20"/>
        </w:rPr>
        <w:t>th</w:t>
      </w:r>
      <w:r w:rsidRPr="009F01A8">
        <w:rPr>
          <w:rFonts w:eastAsia="Tahoma" w:cs="Arial"/>
          <w:szCs w:val="20"/>
        </w:rPr>
        <w:t>e</w:t>
      </w:r>
      <w:r w:rsidRPr="009F01A8">
        <w:rPr>
          <w:rFonts w:eastAsia="Tahoma" w:cs="Arial"/>
          <w:spacing w:val="-17"/>
          <w:szCs w:val="20"/>
        </w:rPr>
        <w:t xml:space="preserve"> </w:t>
      </w:r>
      <w:r w:rsidRPr="009F01A8">
        <w:rPr>
          <w:rFonts w:eastAsia="Tahoma" w:cs="Arial"/>
          <w:spacing w:val="1"/>
          <w:w w:val="93"/>
          <w:szCs w:val="20"/>
        </w:rPr>
        <w:t>N</w:t>
      </w:r>
      <w:r w:rsidRPr="009F01A8">
        <w:rPr>
          <w:rFonts w:eastAsia="Tahoma" w:cs="Arial"/>
          <w:spacing w:val="-1"/>
          <w:w w:val="93"/>
          <w:szCs w:val="20"/>
        </w:rPr>
        <w:t>Q</w:t>
      </w:r>
      <w:r w:rsidRPr="009F01A8">
        <w:rPr>
          <w:rFonts w:eastAsia="Tahoma" w:cs="Arial"/>
          <w:w w:val="93"/>
          <w:szCs w:val="20"/>
        </w:rPr>
        <w:t xml:space="preserve">F </w:t>
      </w:r>
      <w:r w:rsidRPr="009F01A8">
        <w:rPr>
          <w:rFonts w:eastAsia="Tahoma" w:cs="Arial"/>
          <w:spacing w:val="-1"/>
          <w:w w:val="93"/>
          <w:szCs w:val="20"/>
        </w:rPr>
        <w:t>Leve</w:t>
      </w:r>
      <w:r w:rsidRPr="009F01A8">
        <w:rPr>
          <w:rFonts w:eastAsia="Tahoma" w:cs="Arial"/>
          <w:w w:val="93"/>
          <w:szCs w:val="20"/>
        </w:rPr>
        <w:t>l</w:t>
      </w:r>
      <w:r w:rsidRPr="009F01A8">
        <w:rPr>
          <w:rFonts w:eastAsia="Tahoma" w:cs="Arial"/>
          <w:spacing w:val="4"/>
          <w:w w:val="93"/>
          <w:szCs w:val="20"/>
        </w:rPr>
        <w:t xml:space="preserve"> </w:t>
      </w:r>
      <w:r w:rsidRPr="009F01A8">
        <w:rPr>
          <w:rFonts w:eastAsia="Tahoma" w:cs="Arial"/>
          <w:spacing w:val="-1"/>
          <w:szCs w:val="20"/>
        </w:rPr>
        <w:t>i</w:t>
      </w:r>
      <w:r w:rsidRPr="009F01A8">
        <w:rPr>
          <w:rFonts w:eastAsia="Tahoma" w:cs="Arial"/>
          <w:szCs w:val="20"/>
        </w:rPr>
        <w:t>s</w:t>
      </w:r>
      <w:r w:rsidRPr="009F01A8">
        <w:rPr>
          <w:rFonts w:eastAsia="Tahoma" w:cs="Arial"/>
          <w:spacing w:val="-10"/>
          <w:szCs w:val="20"/>
        </w:rPr>
        <w:t xml:space="preserve"> </w:t>
      </w:r>
      <w:r w:rsidRPr="009F01A8">
        <w:rPr>
          <w:rFonts w:eastAsia="Tahoma" w:cs="Arial"/>
          <w:w w:val="93"/>
          <w:szCs w:val="20"/>
        </w:rPr>
        <w:t>s</w:t>
      </w:r>
      <w:r w:rsidRPr="009F01A8">
        <w:rPr>
          <w:rFonts w:eastAsia="Tahoma" w:cs="Arial"/>
          <w:spacing w:val="-1"/>
          <w:w w:val="93"/>
          <w:szCs w:val="20"/>
        </w:rPr>
        <w:t>ho</w:t>
      </w:r>
      <w:r w:rsidRPr="009F01A8">
        <w:rPr>
          <w:rFonts w:eastAsia="Tahoma" w:cs="Arial"/>
          <w:w w:val="93"/>
          <w:szCs w:val="20"/>
        </w:rPr>
        <w:t>w</w:t>
      </w:r>
      <w:r w:rsidRPr="009F01A8">
        <w:rPr>
          <w:rFonts w:eastAsia="Tahoma" w:cs="Arial"/>
          <w:spacing w:val="-1"/>
          <w:w w:val="93"/>
          <w:szCs w:val="20"/>
        </w:rPr>
        <w:t>n</w:t>
      </w:r>
      <w:r w:rsidRPr="009F01A8">
        <w:rPr>
          <w:rFonts w:eastAsia="Tahoma" w:cs="Arial"/>
          <w:w w:val="93"/>
          <w:szCs w:val="20"/>
        </w:rPr>
        <w:t>.</w:t>
      </w:r>
      <w:r w:rsidRPr="009F01A8">
        <w:rPr>
          <w:rFonts w:eastAsia="Tahoma" w:cs="Arial"/>
          <w:spacing w:val="6"/>
          <w:w w:val="93"/>
          <w:szCs w:val="20"/>
        </w:rPr>
        <w:t xml:space="preserve"> </w:t>
      </w:r>
      <w:r w:rsidRPr="009F01A8">
        <w:rPr>
          <w:rFonts w:eastAsia="Tahoma" w:cs="Arial"/>
          <w:szCs w:val="20"/>
        </w:rPr>
        <w:t>In</w:t>
      </w:r>
      <w:r w:rsidRPr="009F01A8">
        <w:rPr>
          <w:rFonts w:eastAsia="Tahoma" w:cs="Arial"/>
          <w:spacing w:val="-12"/>
          <w:szCs w:val="20"/>
        </w:rPr>
        <w:t xml:space="preserve"> </w:t>
      </w:r>
      <w:r w:rsidRPr="009F01A8">
        <w:rPr>
          <w:rFonts w:eastAsia="Tahoma" w:cs="Arial"/>
          <w:spacing w:val="-1"/>
          <w:szCs w:val="20"/>
        </w:rPr>
        <w:t>th</w:t>
      </w:r>
      <w:r w:rsidRPr="009F01A8">
        <w:rPr>
          <w:rFonts w:eastAsia="Tahoma" w:cs="Arial"/>
          <w:szCs w:val="20"/>
        </w:rPr>
        <w:t>e</w:t>
      </w:r>
      <w:r w:rsidRPr="009F01A8">
        <w:rPr>
          <w:rFonts w:eastAsia="Tahoma" w:cs="Arial"/>
          <w:spacing w:val="-17"/>
          <w:szCs w:val="20"/>
        </w:rPr>
        <w:t xml:space="preserve"> </w:t>
      </w:r>
      <w:r w:rsidRPr="009F01A8">
        <w:rPr>
          <w:rFonts w:eastAsia="Tahoma" w:cs="Arial"/>
          <w:spacing w:val="-1"/>
          <w:szCs w:val="20"/>
        </w:rPr>
        <w:t>te</w:t>
      </w:r>
      <w:r w:rsidRPr="009F01A8">
        <w:rPr>
          <w:rFonts w:eastAsia="Tahoma" w:cs="Arial"/>
          <w:szCs w:val="20"/>
        </w:rPr>
        <w:t xml:space="preserve">xt </w:t>
      </w:r>
      <w:r w:rsidRPr="009F01A8">
        <w:rPr>
          <w:rFonts w:eastAsia="Tahoma" w:cs="Arial"/>
          <w:spacing w:val="1"/>
          <w:w w:val="93"/>
          <w:szCs w:val="20"/>
        </w:rPr>
        <w:t>(</w:t>
      </w:r>
      <w:r w:rsidRPr="009F01A8">
        <w:rPr>
          <w:rFonts w:eastAsia="Tahoma" w:cs="Arial"/>
          <w:w w:val="93"/>
          <w:szCs w:val="20"/>
        </w:rPr>
        <w:t>p</w:t>
      </w:r>
      <w:r w:rsidRPr="009F01A8">
        <w:rPr>
          <w:rFonts w:eastAsia="Tahoma" w:cs="Arial"/>
          <w:spacing w:val="-1"/>
          <w:w w:val="93"/>
          <w:szCs w:val="20"/>
        </w:rPr>
        <w:t>u</w:t>
      </w:r>
      <w:r w:rsidRPr="009F01A8">
        <w:rPr>
          <w:rFonts w:eastAsia="Tahoma" w:cs="Arial"/>
          <w:w w:val="93"/>
          <w:szCs w:val="20"/>
        </w:rPr>
        <w:t>rp</w:t>
      </w:r>
      <w:r w:rsidRPr="009F01A8">
        <w:rPr>
          <w:rFonts w:eastAsia="Tahoma" w:cs="Arial"/>
          <w:spacing w:val="-1"/>
          <w:w w:val="93"/>
          <w:szCs w:val="20"/>
        </w:rPr>
        <w:t>o</w:t>
      </w:r>
      <w:r w:rsidRPr="009F01A8">
        <w:rPr>
          <w:rFonts w:eastAsia="Tahoma" w:cs="Arial"/>
          <w:w w:val="93"/>
          <w:szCs w:val="20"/>
        </w:rPr>
        <w:t>se</w:t>
      </w:r>
      <w:r w:rsidRPr="009F01A8">
        <w:rPr>
          <w:rFonts w:eastAsia="Tahoma" w:cs="Arial"/>
          <w:spacing w:val="7"/>
          <w:w w:val="93"/>
          <w:szCs w:val="20"/>
        </w:rPr>
        <w:t xml:space="preserve"> </w:t>
      </w:r>
      <w:r w:rsidRPr="009F01A8">
        <w:rPr>
          <w:rFonts w:eastAsia="Tahoma" w:cs="Arial"/>
          <w:w w:val="93"/>
          <w:szCs w:val="20"/>
        </w:rPr>
        <w:t>s</w:t>
      </w:r>
      <w:r w:rsidRPr="009F01A8">
        <w:rPr>
          <w:rFonts w:eastAsia="Tahoma" w:cs="Arial"/>
          <w:spacing w:val="-1"/>
          <w:w w:val="93"/>
          <w:szCs w:val="20"/>
        </w:rPr>
        <w:t>t</w:t>
      </w:r>
      <w:r w:rsidRPr="009F01A8">
        <w:rPr>
          <w:rFonts w:eastAsia="Tahoma" w:cs="Arial"/>
          <w:w w:val="93"/>
          <w:szCs w:val="20"/>
        </w:rPr>
        <w:t>a</w:t>
      </w:r>
      <w:r w:rsidRPr="009F01A8">
        <w:rPr>
          <w:rFonts w:eastAsia="Tahoma" w:cs="Arial"/>
          <w:spacing w:val="-1"/>
          <w:w w:val="93"/>
          <w:szCs w:val="20"/>
        </w:rPr>
        <w:t>tement</w:t>
      </w:r>
      <w:r w:rsidRPr="009F01A8">
        <w:rPr>
          <w:rFonts w:eastAsia="Tahoma" w:cs="Arial"/>
          <w:w w:val="93"/>
          <w:szCs w:val="20"/>
        </w:rPr>
        <w:t>s,</w:t>
      </w:r>
      <w:r w:rsidRPr="009F01A8">
        <w:rPr>
          <w:rFonts w:eastAsia="Tahoma" w:cs="Arial"/>
          <w:spacing w:val="9"/>
          <w:w w:val="93"/>
          <w:szCs w:val="20"/>
        </w:rPr>
        <w:t xml:space="preserve"> </w:t>
      </w:r>
      <w:r w:rsidRPr="009F01A8">
        <w:rPr>
          <w:rFonts w:eastAsia="Tahoma" w:cs="Arial"/>
          <w:w w:val="93"/>
          <w:szCs w:val="20"/>
        </w:rPr>
        <w:t>q</w:t>
      </w:r>
      <w:r w:rsidRPr="009F01A8">
        <w:rPr>
          <w:rFonts w:eastAsia="Tahoma" w:cs="Arial"/>
          <w:spacing w:val="-1"/>
          <w:w w:val="93"/>
          <w:szCs w:val="20"/>
        </w:rPr>
        <w:t>u</w:t>
      </w:r>
      <w:r w:rsidRPr="009F01A8">
        <w:rPr>
          <w:rFonts w:eastAsia="Tahoma" w:cs="Arial"/>
          <w:w w:val="93"/>
          <w:szCs w:val="20"/>
        </w:rPr>
        <w:t>a</w:t>
      </w:r>
      <w:r w:rsidRPr="009F01A8">
        <w:rPr>
          <w:rFonts w:eastAsia="Tahoma" w:cs="Arial"/>
          <w:spacing w:val="-1"/>
          <w:w w:val="93"/>
          <w:szCs w:val="20"/>
        </w:rPr>
        <w:t>lifi</w:t>
      </w:r>
      <w:r w:rsidRPr="009F01A8">
        <w:rPr>
          <w:rFonts w:eastAsia="Tahoma" w:cs="Arial"/>
          <w:w w:val="93"/>
          <w:szCs w:val="20"/>
        </w:rPr>
        <w:t>ca</w:t>
      </w:r>
      <w:r w:rsidRPr="009F01A8">
        <w:rPr>
          <w:rFonts w:eastAsia="Tahoma" w:cs="Arial"/>
          <w:spacing w:val="-1"/>
          <w:w w:val="93"/>
          <w:szCs w:val="20"/>
        </w:rPr>
        <w:t>t</w:t>
      </w:r>
      <w:r w:rsidRPr="009F01A8">
        <w:rPr>
          <w:rFonts w:eastAsia="Tahoma" w:cs="Arial"/>
          <w:spacing w:val="2"/>
          <w:w w:val="93"/>
          <w:szCs w:val="20"/>
        </w:rPr>
        <w:t>i</w:t>
      </w:r>
      <w:r w:rsidRPr="009F01A8">
        <w:rPr>
          <w:rFonts w:eastAsia="Tahoma" w:cs="Arial"/>
          <w:spacing w:val="-1"/>
          <w:w w:val="93"/>
          <w:szCs w:val="20"/>
        </w:rPr>
        <w:t>o</w:t>
      </w:r>
      <w:r w:rsidRPr="009F01A8">
        <w:rPr>
          <w:rFonts w:eastAsia="Tahoma" w:cs="Arial"/>
          <w:w w:val="93"/>
          <w:szCs w:val="20"/>
        </w:rPr>
        <w:t>n</w:t>
      </w:r>
      <w:r w:rsidRPr="009F01A8">
        <w:rPr>
          <w:rFonts w:eastAsia="Tahoma" w:cs="Arial"/>
          <w:spacing w:val="11"/>
          <w:w w:val="93"/>
          <w:szCs w:val="20"/>
        </w:rPr>
        <w:t xml:space="preserve"> </w:t>
      </w:r>
      <w:r w:rsidRPr="009F01A8">
        <w:rPr>
          <w:rFonts w:eastAsia="Tahoma" w:cs="Arial"/>
          <w:w w:val="93"/>
          <w:szCs w:val="20"/>
        </w:rPr>
        <w:t>r</w:t>
      </w:r>
      <w:r w:rsidRPr="009F01A8">
        <w:rPr>
          <w:rFonts w:eastAsia="Tahoma" w:cs="Arial"/>
          <w:spacing w:val="-1"/>
          <w:w w:val="93"/>
          <w:szCs w:val="20"/>
        </w:rPr>
        <w:t>ule</w:t>
      </w:r>
      <w:r w:rsidRPr="009F01A8">
        <w:rPr>
          <w:rFonts w:eastAsia="Tahoma" w:cs="Arial"/>
          <w:w w:val="93"/>
          <w:szCs w:val="20"/>
        </w:rPr>
        <w:t>s,</w:t>
      </w:r>
      <w:r w:rsidRPr="009F01A8">
        <w:rPr>
          <w:rFonts w:eastAsia="Tahoma" w:cs="Arial"/>
          <w:spacing w:val="5"/>
          <w:w w:val="93"/>
          <w:szCs w:val="20"/>
        </w:rPr>
        <w:t xml:space="preserve"> </w:t>
      </w:r>
      <w:r w:rsidRPr="009F01A8">
        <w:rPr>
          <w:rFonts w:eastAsia="Tahoma" w:cs="Arial"/>
          <w:spacing w:val="-1"/>
          <w:w w:val="93"/>
          <w:szCs w:val="20"/>
        </w:rPr>
        <w:t>et</w:t>
      </w:r>
      <w:r w:rsidRPr="009F01A8">
        <w:rPr>
          <w:rFonts w:eastAsia="Tahoma" w:cs="Arial"/>
          <w:w w:val="93"/>
          <w:szCs w:val="20"/>
        </w:rPr>
        <w:t>c</w:t>
      </w:r>
      <w:r w:rsidRPr="009F01A8">
        <w:rPr>
          <w:rFonts w:eastAsia="Tahoma" w:cs="Arial"/>
          <w:spacing w:val="1"/>
          <w:w w:val="93"/>
          <w:szCs w:val="20"/>
        </w:rPr>
        <w:t>)</w:t>
      </w:r>
      <w:r w:rsidRPr="009F01A8">
        <w:rPr>
          <w:rFonts w:eastAsia="Tahoma" w:cs="Arial"/>
          <w:w w:val="93"/>
          <w:szCs w:val="20"/>
        </w:rPr>
        <w:t>,</w:t>
      </w:r>
      <w:r w:rsidRPr="009F01A8">
        <w:rPr>
          <w:rFonts w:eastAsia="Tahoma" w:cs="Arial"/>
          <w:spacing w:val="4"/>
          <w:w w:val="93"/>
          <w:szCs w:val="20"/>
        </w:rPr>
        <w:t xml:space="preserve"> </w:t>
      </w:r>
      <w:r w:rsidRPr="009F01A8">
        <w:rPr>
          <w:rFonts w:eastAsia="Tahoma" w:cs="Arial"/>
          <w:szCs w:val="20"/>
        </w:rPr>
        <w:t>a</w:t>
      </w:r>
      <w:r w:rsidRPr="009F01A8">
        <w:rPr>
          <w:rFonts w:eastAsia="Tahoma" w:cs="Arial"/>
          <w:spacing w:val="-1"/>
          <w:szCs w:val="20"/>
        </w:rPr>
        <w:t>n</w:t>
      </w:r>
      <w:r w:rsidRPr="009F01A8">
        <w:rPr>
          <w:rFonts w:eastAsia="Tahoma" w:cs="Arial"/>
          <w:szCs w:val="20"/>
        </w:rPr>
        <w:t>y</w:t>
      </w:r>
      <w:r w:rsidRPr="009F01A8">
        <w:rPr>
          <w:rFonts w:eastAsia="Tahoma" w:cs="Arial"/>
          <w:spacing w:val="-20"/>
          <w:szCs w:val="20"/>
        </w:rPr>
        <w:t xml:space="preserve"> </w:t>
      </w:r>
      <w:r w:rsidRPr="009F01A8">
        <w:rPr>
          <w:rFonts w:eastAsia="Tahoma" w:cs="Arial"/>
          <w:w w:val="93"/>
          <w:szCs w:val="20"/>
        </w:rPr>
        <w:t>r</w:t>
      </w:r>
      <w:r w:rsidRPr="009F01A8">
        <w:rPr>
          <w:rFonts w:eastAsia="Tahoma" w:cs="Arial"/>
          <w:spacing w:val="-1"/>
          <w:w w:val="93"/>
          <w:szCs w:val="20"/>
        </w:rPr>
        <w:t>efe</w:t>
      </w:r>
      <w:r w:rsidRPr="009F01A8">
        <w:rPr>
          <w:rFonts w:eastAsia="Tahoma" w:cs="Arial"/>
          <w:w w:val="93"/>
          <w:szCs w:val="20"/>
        </w:rPr>
        <w:t>r</w:t>
      </w:r>
      <w:r w:rsidRPr="009F01A8">
        <w:rPr>
          <w:rFonts w:eastAsia="Tahoma" w:cs="Arial"/>
          <w:spacing w:val="-1"/>
          <w:w w:val="93"/>
          <w:szCs w:val="20"/>
        </w:rPr>
        <w:t>en</w:t>
      </w:r>
      <w:r w:rsidRPr="009F01A8">
        <w:rPr>
          <w:rFonts w:eastAsia="Tahoma" w:cs="Arial"/>
          <w:w w:val="93"/>
          <w:szCs w:val="20"/>
        </w:rPr>
        <w:t>ces</w:t>
      </w:r>
      <w:r w:rsidRPr="009F01A8">
        <w:rPr>
          <w:rFonts w:eastAsia="Tahoma" w:cs="Arial"/>
          <w:spacing w:val="8"/>
          <w:w w:val="93"/>
          <w:szCs w:val="20"/>
        </w:rPr>
        <w:t xml:space="preserve"> </w:t>
      </w:r>
      <w:r w:rsidRPr="009F01A8">
        <w:rPr>
          <w:rFonts w:eastAsia="Tahoma" w:cs="Arial"/>
          <w:spacing w:val="-1"/>
          <w:szCs w:val="20"/>
        </w:rPr>
        <w:t>t</w:t>
      </w:r>
      <w:r w:rsidRPr="009F01A8">
        <w:rPr>
          <w:rFonts w:eastAsia="Tahoma" w:cs="Arial"/>
          <w:szCs w:val="20"/>
        </w:rPr>
        <w:t>o</w:t>
      </w:r>
      <w:r w:rsidRPr="009F01A8">
        <w:rPr>
          <w:rFonts w:eastAsia="Tahoma" w:cs="Arial"/>
          <w:spacing w:val="-13"/>
          <w:szCs w:val="20"/>
        </w:rPr>
        <w:t xml:space="preserve"> </w:t>
      </w:r>
      <w:r w:rsidRPr="009F01A8">
        <w:rPr>
          <w:rFonts w:eastAsia="Tahoma" w:cs="Arial"/>
          <w:spacing w:val="1"/>
          <w:w w:val="93"/>
          <w:szCs w:val="20"/>
        </w:rPr>
        <w:t>N</w:t>
      </w:r>
      <w:r w:rsidRPr="009F01A8">
        <w:rPr>
          <w:rFonts w:eastAsia="Tahoma" w:cs="Arial"/>
          <w:spacing w:val="-1"/>
          <w:w w:val="93"/>
          <w:szCs w:val="20"/>
        </w:rPr>
        <w:t>Q</w:t>
      </w:r>
      <w:r w:rsidRPr="009F01A8">
        <w:rPr>
          <w:rFonts w:eastAsia="Tahoma" w:cs="Arial"/>
          <w:w w:val="93"/>
          <w:szCs w:val="20"/>
        </w:rPr>
        <w:t>F</w:t>
      </w:r>
      <w:r w:rsidRPr="009F01A8">
        <w:rPr>
          <w:rFonts w:eastAsia="Tahoma" w:cs="Arial"/>
          <w:spacing w:val="4"/>
          <w:w w:val="93"/>
          <w:szCs w:val="20"/>
        </w:rPr>
        <w:t xml:space="preserve"> </w:t>
      </w:r>
      <w:r w:rsidRPr="009F01A8">
        <w:rPr>
          <w:rFonts w:eastAsia="Tahoma" w:cs="Arial"/>
          <w:spacing w:val="-1"/>
          <w:w w:val="93"/>
          <w:szCs w:val="20"/>
        </w:rPr>
        <w:t>Level</w:t>
      </w:r>
      <w:r w:rsidRPr="009F01A8">
        <w:rPr>
          <w:rFonts w:eastAsia="Tahoma" w:cs="Arial"/>
          <w:w w:val="93"/>
          <w:szCs w:val="20"/>
        </w:rPr>
        <w:t>s</w:t>
      </w:r>
      <w:r w:rsidRPr="009F01A8">
        <w:rPr>
          <w:rFonts w:eastAsia="Tahoma" w:cs="Arial"/>
          <w:spacing w:val="5"/>
          <w:w w:val="93"/>
          <w:szCs w:val="20"/>
        </w:rPr>
        <w:t xml:space="preserve"> </w:t>
      </w:r>
      <w:r w:rsidRPr="009F01A8">
        <w:rPr>
          <w:rFonts w:eastAsia="Tahoma" w:cs="Arial"/>
          <w:szCs w:val="20"/>
        </w:rPr>
        <w:t>are</w:t>
      </w:r>
      <w:r w:rsidRPr="009F01A8">
        <w:rPr>
          <w:rFonts w:eastAsia="Tahoma" w:cs="Arial"/>
          <w:spacing w:val="-18"/>
          <w:szCs w:val="20"/>
        </w:rPr>
        <w:t xml:space="preserve"> </w:t>
      </w:r>
      <w:r w:rsidRPr="009F01A8">
        <w:rPr>
          <w:rFonts w:eastAsia="Tahoma" w:cs="Arial"/>
          <w:spacing w:val="-1"/>
          <w:szCs w:val="20"/>
        </w:rPr>
        <w:t>t</w:t>
      </w:r>
      <w:r w:rsidRPr="009F01A8">
        <w:rPr>
          <w:rFonts w:eastAsia="Tahoma" w:cs="Arial"/>
          <w:szCs w:val="20"/>
        </w:rPr>
        <w:t>o</w:t>
      </w:r>
      <w:r w:rsidRPr="009F01A8">
        <w:rPr>
          <w:rFonts w:eastAsia="Tahoma" w:cs="Arial"/>
          <w:spacing w:val="-13"/>
          <w:szCs w:val="20"/>
        </w:rPr>
        <w:t xml:space="preserve"> </w:t>
      </w:r>
      <w:r w:rsidRPr="009F01A8">
        <w:rPr>
          <w:rFonts w:eastAsia="Tahoma" w:cs="Arial"/>
          <w:spacing w:val="-1"/>
          <w:szCs w:val="20"/>
        </w:rPr>
        <w:t>th</w:t>
      </w:r>
      <w:r w:rsidRPr="009F01A8">
        <w:rPr>
          <w:rFonts w:eastAsia="Tahoma" w:cs="Arial"/>
          <w:szCs w:val="20"/>
        </w:rPr>
        <w:t>e</w:t>
      </w:r>
      <w:r w:rsidRPr="009F01A8">
        <w:rPr>
          <w:rFonts w:eastAsia="Tahoma" w:cs="Arial"/>
          <w:spacing w:val="-17"/>
          <w:szCs w:val="20"/>
        </w:rPr>
        <w:t xml:space="preserve"> </w:t>
      </w:r>
      <w:r w:rsidRPr="009F01A8">
        <w:rPr>
          <w:rFonts w:eastAsia="Tahoma" w:cs="Arial"/>
          <w:w w:val="93"/>
          <w:szCs w:val="20"/>
        </w:rPr>
        <w:t>pr</w:t>
      </w:r>
      <w:r w:rsidRPr="009F01A8">
        <w:rPr>
          <w:rFonts w:eastAsia="Tahoma" w:cs="Arial"/>
          <w:spacing w:val="2"/>
          <w:w w:val="93"/>
          <w:szCs w:val="20"/>
        </w:rPr>
        <w:t>e</w:t>
      </w:r>
      <w:r w:rsidRPr="009F01A8">
        <w:rPr>
          <w:rFonts w:eastAsia="Tahoma" w:cs="Arial"/>
          <w:spacing w:val="-1"/>
          <w:w w:val="93"/>
          <w:szCs w:val="20"/>
        </w:rPr>
        <w:t>-</w:t>
      </w:r>
      <w:r w:rsidRPr="009F01A8">
        <w:rPr>
          <w:rFonts w:eastAsia="Tahoma" w:cs="Arial"/>
          <w:spacing w:val="1"/>
          <w:w w:val="93"/>
          <w:szCs w:val="20"/>
        </w:rPr>
        <w:t>200</w:t>
      </w:r>
      <w:r w:rsidRPr="009F01A8">
        <w:rPr>
          <w:rFonts w:eastAsia="Tahoma" w:cs="Arial"/>
          <w:w w:val="93"/>
          <w:szCs w:val="20"/>
        </w:rPr>
        <w:t>9</w:t>
      </w:r>
      <w:r w:rsidRPr="009F01A8">
        <w:rPr>
          <w:rFonts w:eastAsia="Tahoma" w:cs="Arial"/>
          <w:spacing w:val="9"/>
          <w:w w:val="93"/>
          <w:szCs w:val="20"/>
        </w:rPr>
        <w:t xml:space="preserve"> </w:t>
      </w:r>
      <w:r w:rsidRPr="009F01A8">
        <w:rPr>
          <w:rFonts w:eastAsia="Tahoma" w:cs="Arial"/>
          <w:spacing w:val="-1"/>
          <w:w w:val="93"/>
          <w:szCs w:val="20"/>
        </w:rPr>
        <w:t>level</w:t>
      </w:r>
      <w:r w:rsidRPr="009F01A8">
        <w:rPr>
          <w:rFonts w:eastAsia="Tahoma" w:cs="Arial"/>
          <w:w w:val="93"/>
          <w:szCs w:val="20"/>
        </w:rPr>
        <w:t>s</w:t>
      </w:r>
      <w:r w:rsidRPr="009F01A8">
        <w:rPr>
          <w:rFonts w:eastAsia="Tahoma" w:cs="Arial"/>
          <w:spacing w:val="5"/>
          <w:w w:val="93"/>
          <w:szCs w:val="20"/>
        </w:rPr>
        <w:t xml:space="preserve"> </w:t>
      </w:r>
      <w:r w:rsidRPr="009F01A8">
        <w:rPr>
          <w:rFonts w:eastAsia="Tahoma" w:cs="Arial"/>
          <w:spacing w:val="-3"/>
          <w:szCs w:val="20"/>
        </w:rPr>
        <w:t>u</w:t>
      </w:r>
      <w:r w:rsidRPr="009F01A8">
        <w:rPr>
          <w:rFonts w:eastAsia="Tahoma" w:cs="Arial"/>
          <w:spacing w:val="-1"/>
          <w:szCs w:val="20"/>
        </w:rPr>
        <w:t>nle</w:t>
      </w:r>
      <w:r w:rsidRPr="009F01A8">
        <w:rPr>
          <w:rFonts w:eastAsia="Tahoma" w:cs="Arial"/>
          <w:szCs w:val="20"/>
        </w:rPr>
        <w:t xml:space="preserve">ss </w:t>
      </w:r>
      <w:r w:rsidRPr="009F01A8">
        <w:rPr>
          <w:rFonts w:eastAsia="Tahoma" w:cs="Arial"/>
          <w:w w:val="93"/>
          <w:szCs w:val="20"/>
        </w:rPr>
        <w:t>spec</w:t>
      </w:r>
      <w:r w:rsidRPr="009F01A8">
        <w:rPr>
          <w:rFonts w:eastAsia="Tahoma" w:cs="Arial"/>
          <w:spacing w:val="-1"/>
          <w:w w:val="93"/>
          <w:szCs w:val="20"/>
        </w:rPr>
        <w:t>ifi</w:t>
      </w:r>
      <w:r w:rsidRPr="009F01A8">
        <w:rPr>
          <w:rFonts w:eastAsia="Tahoma" w:cs="Arial"/>
          <w:w w:val="93"/>
          <w:szCs w:val="20"/>
        </w:rPr>
        <w:t>ca</w:t>
      </w:r>
      <w:r w:rsidRPr="009F01A8">
        <w:rPr>
          <w:rFonts w:eastAsia="Tahoma" w:cs="Arial"/>
          <w:spacing w:val="-1"/>
          <w:w w:val="93"/>
          <w:szCs w:val="20"/>
        </w:rPr>
        <w:t>ll</w:t>
      </w:r>
      <w:r w:rsidRPr="009F01A8">
        <w:rPr>
          <w:rFonts w:eastAsia="Tahoma" w:cs="Arial"/>
          <w:w w:val="93"/>
          <w:szCs w:val="20"/>
        </w:rPr>
        <w:t>y</w:t>
      </w:r>
      <w:r w:rsidRPr="009F01A8">
        <w:rPr>
          <w:rFonts w:eastAsia="Tahoma" w:cs="Arial"/>
          <w:spacing w:val="7"/>
          <w:w w:val="93"/>
          <w:szCs w:val="20"/>
        </w:rPr>
        <w:t xml:space="preserve"> </w:t>
      </w:r>
      <w:r w:rsidRPr="009F01A8">
        <w:rPr>
          <w:rFonts w:eastAsia="Tahoma" w:cs="Arial"/>
          <w:w w:val="93"/>
          <w:szCs w:val="20"/>
        </w:rPr>
        <w:t>s</w:t>
      </w:r>
      <w:r w:rsidRPr="009F01A8">
        <w:rPr>
          <w:rFonts w:eastAsia="Tahoma" w:cs="Arial"/>
          <w:spacing w:val="-1"/>
          <w:w w:val="93"/>
          <w:szCs w:val="20"/>
        </w:rPr>
        <w:t>t</w:t>
      </w:r>
      <w:r w:rsidRPr="009F01A8">
        <w:rPr>
          <w:rFonts w:eastAsia="Tahoma" w:cs="Arial"/>
          <w:w w:val="93"/>
          <w:szCs w:val="20"/>
        </w:rPr>
        <w:t>a</w:t>
      </w:r>
      <w:r w:rsidRPr="009F01A8">
        <w:rPr>
          <w:rFonts w:eastAsia="Tahoma" w:cs="Arial"/>
          <w:spacing w:val="-1"/>
          <w:w w:val="93"/>
          <w:szCs w:val="20"/>
        </w:rPr>
        <w:t>te</w:t>
      </w:r>
      <w:r w:rsidRPr="009F01A8">
        <w:rPr>
          <w:rFonts w:eastAsia="Tahoma" w:cs="Arial"/>
          <w:w w:val="93"/>
          <w:szCs w:val="20"/>
        </w:rPr>
        <w:t>d</w:t>
      </w:r>
      <w:r w:rsidRPr="009F01A8">
        <w:rPr>
          <w:rFonts w:eastAsia="Tahoma" w:cs="Arial"/>
          <w:spacing w:val="5"/>
          <w:w w:val="93"/>
          <w:szCs w:val="20"/>
        </w:rPr>
        <w:t xml:space="preserve"> </w:t>
      </w:r>
      <w:r w:rsidRPr="009F01A8">
        <w:rPr>
          <w:rFonts w:eastAsia="Tahoma" w:cs="Arial"/>
          <w:spacing w:val="-1"/>
          <w:szCs w:val="20"/>
        </w:rPr>
        <w:t>othe</w:t>
      </w:r>
      <w:r w:rsidRPr="009F01A8">
        <w:rPr>
          <w:rFonts w:eastAsia="Tahoma" w:cs="Arial"/>
          <w:szCs w:val="20"/>
        </w:rPr>
        <w:t>rwis</w:t>
      </w:r>
      <w:r w:rsidRPr="009F01A8">
        <w:rPr>
          <w:rFonts w:eastAsia="Tahoma" w:cs="Arial"/>
          <w:spacing w:val="-1"/>
          <w:szCs w:val="20"/>
        </w:rPr>
        <w:t>e</w:t>
      </w:r>
      <w:r w:rsidRPr="009F01A8">
        <w:rPr>
          <w:rFonts w:eastAsia="Tahoma" w:cs="Arial"/>
          <w:szCs w:val="20"/>
        </w:rPr>
        <w:t>.</w:t>
      </w:r>
    </w:p>
    <w:p w14:paraId="616CE9C6" w14:textId="77777777" w:rsidR="00122074" w:rsidRPr="009F01A8" w:rsidRDefault="00122074" w:rsidP="0072129A">
      <w:pPr>
        <w:rPr>
          <w:rFonts w:cs="Arial"/>
          <w:szCs w:val="20"/>
        </w:rPr>
      </w:pPr>
    </w:p>
    <w:p w14:paraId="2A513D81" w14:textId="77777777" w:rsidR="00122074" w:rsidRPr="009F01A8" w:rsidRDefault="00122074" w:rsidP="0072129A">
      <w:pPr>
        <w:rPr>
          <w:rFonts w:cs="Arial"/>
          <w:szCs w:val="20"/>
        </w:rPr>
      </w:pPr>
    </w:p>
    <w:p w14:paraId="09B138E9" w14:textId="77777777" w:rsidR="00122074" w:rsidRPr="009F01A8" w:rsidRDefault="00122074" w:rsidP="0072129A">
      <w:pPr>
        <w:rPr>
          <w:rFonts w:eastAsia="Tahoma" w:cs="Arial"/>
          <w:szCs w:val="20"/>
        </w:rPr>
      </w:pPr>
      <w:r w:rsidRPr="009F01A8">
        <w:rPr>
          <w:rFonts w:eastAsia="Tahoma" w:cs="Arial"/>
          <w:szCs w:val="20"/>
        </w:rPr>
        <w:t>This</w:t>
      </w:r>
      <w:r w:rsidRPr="009F01A8">
        <w:rPr>
          <w:rFonts w:eastAsia="Tahoma" w:cs="Arial"/>
          <w:spacing w:val="-2"/>
          <w:szCs w:val="20"/>
        </w:rPr>
        <w:t xml:space="preserve"> </w:t>
      </w:r>
      <w:r w:rsidRPr="009F01A8">
        <w:rPr>
          <w:rFonts w:eastAsia="Tahoma" w:cs="Arial"/>
          <w:spacing w:val="-1"/>
          <w:szCs w:val="20"/>
        </w:rPr>
        <w:t>q</w:t>
      </w:r>
      <w:r w:rsidRPr="009F01A8">
        <w:rPr>
          <w:rFonts w:eastAsia="Tahoma" w:cs="Arial"/>
          <w:szCs w:val="20"/>
        </w:rPr>
        <w:t>ua</w:t>
      </w:r>
      <w:r w:rsidRPr="009F01A8">
        <w:rPr>
          <w:rFonts w:eastAsia="Tahoma" w:cs="Arial"/>
          <w:spacing w:val="2"/>
          <w:szCs w:val="20"/>
        </w:rPr>
        <w:t>l</w:t>
      </w:r>
      <w:r w:rsidRPr="009F01A8">
        <w:rPr>
          <w:rFonts w:eastAsia="Tahoma" w:cs="Arial"/>
          <w:szCs w:val="20"/>
        </w:rPr>
        <w:t>ific</w:t>
      </w:r>
      <w:r w:rsidRPr="009F01A8">
        <w:rPr>
          <w:rFonts w:eastAsia="Tahoma" w:cs="Arial"/>
          <w:spacing w:val="-1"/>
          <w:szCs w:val="20"/>
        </w:rPr>
        <w:t>a</w:t>
      </w:r>
      <w:r w:rsidRPr="009F01A8">
        <w:rPr>
          <w:rFonts w:eastAsia="Tahoma" w:cs="Arial"/>
          <w:szCs w:val="20"/>
        </w:rPr>
        <w:t xml:space="preserve">tion </w:t>
      </w:r>
      <w:r w:rsidRPr="009F01A8">
        <w:rPr>
          <w:rFonts w:eastAsia="Tahoma" w:cs="Arial"/>
          <w:spacing w:val="-1"/>
          <w:szCs w:val="20"/>
        </w:rPr>
        <w:t>d</w:t>
      </w:r>
      <w:r w:rsidRPr="009F01A8">
        <w:rPr>
          <w:rFonts w:eastAsia="Tahoma" w:cs="Arial"/>
          <w:spacing w:val="1"/>
          <w:szCs w:val="20"/>
        </w:rPr>
        <w:t>oe</w:t>
      </w:r>
      <w:r w:rsidRPr="009F01A8">
        <w:rPr>
          <w:rFonts w:eastAsia="Tahoma" w:cs="Arial"/>
          <w:szCs w:val="20"/>
        </w:rPr>
        <w:t>s</w:t>
      </w:r>
      <w:r w:rsidRPr="009F01A8">
        <w:rPr>
          <w:rFonts w:eastAsia="Tahoma" w:cs="Arial"/>
          <w:spacing w:val="-2"/>
          <w:szCs w:val="20"/>
        </w:rPr>
        <w:t xml:space="preserve"> </w:t>
      </w:r>
      <w:r w:rsidRPr="009F01A8">
        <w:rPr>
          <w:rFonts w:eastAsia="Tahoma" w:cs="Arial"/>
          <w:szCs w:val="20"/>
        </w:rPr>
        <w:t>n</w:t>
      </w:r>
      <w:r w:rsidRPr="009F01A8">
        <w:rPr>
          <w:rFonts w:eastAsia="Tahoma" w:cs="Arial"/>
          <w:spacing w:val="1"/>
          <w:szCs w:val="20"/>
        </w:rPr>
        <w:t>o</w:t>
      </w:r>
      <w:r w:rsidRPr="009F01A8">
        <w:rPr>
          <w:rFonts w:eastAsia="Tahoma" w:cs="Arial"/>
          <w:szCs w:val="20"/>
        </w:rPr>
        <w:t>t</w:t>
      </w:r>
      <w:r w:rsidRPr="009F01A8">
        <w:rPr>
          <w:rFonts w:eastAsia="Tahoma" w:cs="Arial"/>
          <w:spacing w:val="1"/>
          <w:szCs w:val="20"/>
        </w:rPr>
        <w:t xml:space="preserve"> </w:t>
      </w:r>
      <w:r w:rsidRPr="009F01A8">
        <w:rPr>
          <w:rFonts w:eastAsia="Tahoma" w:cs="Arial"/>
          <w:szCs w:val="20"/>
        </w:rPr>
        <w:t>r</w:t>
      </w:r>
      <w:r w:rsidRPr="009F01A8">
        <w:rPr>
          <w:rFonts w:eastAsia="Tahoma" w:cs="Arial"/>
          <w:spacing w:val="-1"/>
          <w:szCs w:val="20"/>
        </w:rPr>
        <w:t>e</w:t>
      </w:r>
      <w:r w:rsidRPr="009F01A8">
        <w:rPr>
          <w:rFonts w:eastAsia="Tahoma" w:cs="Arial"/>
          <w:spacing w:val="1"/>
          <w:szCs w:val="20"/>
        </w:rPr>
        <w:t>p</w:t>
      </w:r>
      <w:r w:rsidRPr="009F01A8">
        <w:rPr>
          <w:rFonts w:eastAsia="Tahoma" w:cs="Arial"/>
          <w:spacing w:val="2"/>
          <w:szCs w:val="20"/>
        </w:rPr>
        <w:t>l</w:t>
      </w:r>
      <w:r w:rsidRPr="009F01A8">
        <w:rPr>
          <w:rFonts w:eastAsia="Tahoma" w:cs="Arial"/>
          <w:spacing w:val="-1"/>
          <w:szCs w:val="20"/>
        </w:rPr>
        <w:t>a</w:t>
      </w:r>
      <w:r w:rsidRPr="009F01A8">
        <w:rPr>
          <w:rFonts w:eastAsia="Tahoma" w:cs="Arial"/>
          <w:spacing w:val="1"/>
          <w:szCs w:val="20"/>
        </w:rPr>
        <w:t>c</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zCs w:val="20"/>
        </w:rPr>
        <w:t>ny</w:t>
      </w:r>
      <w:r w:rsidRPr="009F01A8">
        <w:rPr>
          <w:rFonts w:eastAsia="Tahoma" w:cs="Arial"/>
          <w:spacing w:val="1"/>
          <w:szCs w:val="20"/>
        </w:rPr>
        <w:t xml:space="preserve"> o</w:t>
      </w:r>
      <w:r w:rsidRPr="009F01A8">
        <w:rPr>
          <w:rFonts w:eastAsia="Tahoma" w:cs="Arial"/>
          <w:szCs w:val="20"/>
        </w:rPr>
        <w:t>th</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q</w:t>
      </w:r>
      <w:r w:rsidRPr="009F01A8">
        <w:rPr>
          <w:rFonts w:eastAsia="Tahoma" w:cs="Arial"/>
          <w:szCs w:val="20"/>
        </w:rPr>
        <w:t>ual</w:t>
      </w:r>
      <w:r w:rsidRPr="009F01A8">
        <w:rPr>
          <w:rFonts w:eastAsia="Tahoma" w:cs="Arial"/>
          <w:spacing w:val="-1"/>
          <w:szCs w:val="20"/>
        </w:rPr>
        <w:t>i</w:t>
      </w:r>
      <w:r w:rsidRPr="009F01A8">
        <w:rPr>
          <w:rFonts w:eastAsia="Tahoma" w:cs="Arial"/>
          <w:szCs w:val="20"/>
        </w:rPr>
        <w:t>fi</w:t>
      </w:r>
      <w:r w:rsidRPr="009F01A8">
        <w:rPr>
          <w:rFonts w:eastAsia="Tahoma" w:cs="Arial"/>
          <w:spacing w:val="1"/>
          <w:szCs w:val="20"/>
        </w:rPr>
        <w:t>c</w:t>
      </w:r>
      <w:r w:rsidRPr="009F01A8">
        <w:rPr>
          <w:rFonts w:eastAsia="Tahoma" w:cs="Arial"/>
          <w:spacing w:val="-1"/>
          <w:szCs w:val="20"/>
        </w:rPr>
        <w:t>a</w:t>
      </w:r>
      <w:r w:rsidRPr="009F01A8">
        <w:rPr>
          <w:rFonts w:eastAsia="Tahoma" w:cs="Arial"/>
          <w:spacing w:val="2"/>
          <w:szCs w:val="20"/>
        </w:rPr>
        <w:t>t</w:t>
      </w:r>
      <w:r w:rsidRPr="009F01A8">
        <w:rPr>
          <w:rFonts w:eastAsia="Tahoma" w:cs="Arial"/>
          <w:szCs w:val="20"/>
        </w:rPr>
        <w:t xml:space="preserve">ion </w:t>
      </w:r>
      <w:r w:rsidRPr="009F01A8">
        <w:rPr>
          <w:rFonts w:eastAsia="Tahoma" w:cs="Arial"/>
          <w:spacing w:val="-1"/>
          <w:szCs w:val="20"/>
        </w:rPr>
        <w:t>a</w:t>
      </w:r>
      <w:r w:rsidRPr="009F01A8">
        <w:rPr>
          <w:rFonts w:eastAsia="Tahoma" w:cs="Arial"/>
          <w:szCs w:val="20"/>
        </w:rPr>
        <w:t>nd</w:t>
      </w:r>
      <w:r w:rsidRPr="009F01A8">
        <w:rPr>
          <w:rFonts w:eastAsia="Tahoma" w:cs="Arial"/>
          <w:spacing w:val="1"/>
          <w:szCs w:val="20"/>
        </w:rPr>
        <w:t xml:space="preserve"> </w:t>
      </w:r>
      <w:r w:rsidRPr="009F01A8">
        <w:rPr>
          <w:rFonts w:eastAsia="Tahoma" w:cs="Arial"/>
          <w:szCs w:val="20"/>
        </w:rPr>
        <w:t>is</w:t>
      </w:r>
      <w:r w:rsidRPr="009F01A8">
        <w:rPr>
          <w:rFonts w:eastAsia="Tahoma" w:cs="Arial"/>
          <w:spacing w:val="-2"/>
          <w:szCs w:val="20"/>
        </w:rPr>
        <w:t xml:space="preserve"> </w:t>
      </w:r>
      <w:r w:rsidRPr="009F01A8">
        <w:rPr>
          <w:rFonts w:eastAsia="Tahoma" w:cs="Arial"/>
          <w:szCs w:val="20"/>
        </w:rPr>
        <w:t>n</w:t>
      </w:r>
      <w:r w:rsidRPr="009F01A8">
        <w:rPr>
          <w:rFonts w:eastAsia="Tahoma" w:cs="Arial"/>
          <w:spacing w:val="1"/>
          <w:szCs w:val="20"/>
        </w:rPr>
        <w:t>o</w:t>
      </w:r>
      <w:r w:rsidRPr="009F01A8">
        <w:rPr>
          <w:rFonts w:eastAsia="Tahoma" w:cs="Arial"/>
          <w:szCs w:val="20"/>
        </w:rPr>
        <w:t>t</w:t>
      </w:r>
      <w:r w:rsidRPr="009F01A8">
        <w:rPr>
          <w:rFonts w:eastAsia="Tahoma" w:cs="Arial"/>
          <w:spacing w:val="1"/>
          <w:szCs w:val="20"/>
        </w:rPr>
        <w:t xml:space="preserve"> </w:t>
      </w:r>
      <w:r w:rsidRPr="009F01A8">
        <w:rPr>
          <w:rFonts w:eastAsia="Tahoma" w:cs="Arial"/>
          <w:szCs w:val="20"/>
        </w:rPr>
        <w:t>r</w:t>
      </w:r>
      <w:r w:rsidRPr="009F01A8">
        <w:rPr>
          <w:rFonts w:eastAsia="Tahoma" w:cs="Arial"/>
          <w:spacing w:val="1"/>
          <w:szCs w:val="20"/>
        </w:rPr>
        <w:t>e</w:t>
      </w:r>
      <w:r w:rsidRPr="009F01A8">
        <w:rPr>
          <w:rFonts w:eastAsia="Tahoma" w:cs="Arial"/>
          <w:spacing w:val="-1"/>
          <w:szCs w:val="20"/>
        </w:rPr>
        <w:t>p</w:t>
      </w:r>
      <w:r w:rsidRPr="009F01A8">
        <w:rPr>
          <w:rFonts w:eastAsia="Tahoma" w:cs="Arial"/>
          <w:szCs w:val="20"/>
        </w:rPr>
        <w:t>l</w:t>
      </w:r>
      <w:r w:rsidRPr="009F01A8">
        <w:rPr>
          <w:rFonts w:eastAsia="Tahoma" w:cs="Arial"/>
          <w:spacing w:val="-1"/>
          <w:szCs w:val="20"/>
        </w:rPr>
        <w:t>a</w:t>
      </w:r>
      <w:r w:rsidRPr="009F01A8">
        <w:rPr>
          <w:rFonts w:eastAsia="Tahoma" w:cs="Arial"/>
          <w:spacing w:val="1"/>
          <w:szCs w:val="20"/>
        </w:rPr>
        <w:t>ce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b</w:t>
      </w:r>
      <w:r w:rsidRPr="009F01A8">
        <w:rPr>
          <w:rFonts w:eastAsia="Tahoma" w:cs="Arial"/>
          <w:szCs w:val="20"/>
        </w:rPr>
        <w:t xml:space="preserve">y </w:t>
      </w:r>
      <w:r w:rsidRPr="009F01A8">
        <w:rPr>
          <w:rFonts w:eastAsia="Tahoma" w:cs="Arial"/>
          <w:spacing w:val="-1"/>
          <w:szCs w:val="20"/>
        </w:rPr>
        <w:t>a</w:t>
      </w:r>
      <w:r w:rsidRPr="009F01A8">
        <w:rPr>
          <w:rFonts w:eastAsia="Tahoma" w:cs="Arial"/>
          <w:szCs w:val="20"/>
        </w:rPr>
        <w:t>ny</w:t>
      </w:r>
      <w:r w:rsidRPr="009F01A8">
        <w:rPr>
          <w:rFonts w:eastAsia="Tahoma" w:cs="Arial"/>
          <w:spacing w:val="-1"/>
          <w:szCs w:val="20"/>
        </w:rPr>
        <w:t xml:space="preserve"> </w:t>
      </w:r>
      <w:r w:rsidRPr="009F01A8">
        <w:rPr>
          <w:rFonts w:eastAsia="Tahoma" w:cs="Arial"/>
          <w:spacing w:val="1"/>
          <w:szCs w:val="20"/>
        </w:rPr>
        <w:t>o</w:t>
      </w:r>
      <w:r w:rsidRPr="009F01A8">
        <w:rPr>
          <w:rFonts w:eastAsia="Tahoma" w:cs="Arial"/>
          <w:szCs w:val="20"/>
        </w:rPr>
        <w:t>th</w:t>
      </w:r>
      <w:r w:rsidRPr="009F01A8">
        <w:rPr>
          <w:rFonts w:eastAsia="Tahoma" w:cs="Arial"/>
          <w:spacing w:val="-1"/>
          <w:szCs w:val="20"/>
        </w:rPr>
        <w:t>e</w:t>
      </w:r>
      <w:r w:rsidRPr="009F01A8">
        <w:rPr>
          <w:rFonts w:eastAsia="Tahoma" w:cs="Arial"/>
          <w:szCs w:val="20"/>
        </w:rPr>
        <w:t xml:space="preserve">r </w:t>
      </w:r>
      <w:r w:rsidRPr="009F01A8">
        <w:rPr>
          <w:rFonts w:eastAsia="Tahoma" w:cs="Arial"/>
          <w:spacing w:val="-1"/>
          <w:szCs w:val="20"/>
        </w:rPr>
        <w:t>q</w:t>
      </w:r>
      <w:r w:rsidRPr="009F01A8">
        <w:rPr>
          <w:rFonts w:eastAsia="Tahoma" w:cs="Arial"/>
          <w:szCs w:val="20"/>
        </w:rPr>
        <w:t>ual</w:t>
      </w:r>
      <w:r w:rsidRPr="009F01A8">
        <w:rPr>
          <w:rFonts w:eastAsia="Tahoma" w:cs="Arial"/>
          <w:spacing w:val="-1"/>
          <w:szCs w:val="20"/>
        </w:rPr>
        <w:t>i</w:t>
      </w:r>
      <w:r w:rsidRPr="009F01A8">
        <w:rPr>
          <w:rFonts w:eastAsia="Tahoma" w:cs="Arial"/>
          <w:szCs w:val="20"/>
        </w:rPr>
        <w:t>fi</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tion.</w:t>
      </w:r>
    </w:p>
    <w:p w14:paraId="6EE0FB36" w14:textId="77777777" w:rsidR="00122074" w:rsidRPr="009F01A8" w:rsidRDefault="00122074" w:rsidP="0072129A">
      <w:pPr>
        <w:rPr>
          <w:rFonts w:cs="Arial"/>
          <w:szCs w:val="20"/>
        </w:rPr>
      </w:pPr>
    </w:p>
    <w:p w14:paraId="48124C24" w14:textId="77777777" w:rsidR="00122074" w:rsidRPr="009F01A8" w:rsidRDefault="00122074" w:rsidP="0072129A">
      <w:pPr>
        <w:rPr>
          <w:rFonts w:cs="Arial"/>
          <w:szCs w:val="20"/>
        </w:rPr>
      </w:pPr>
    </w:p>
    <w:p w14:paraId="00FFCEEF" w14:textId="77777777" w:rsidR="00122074" w:rsidRPr="009F01A8" w:rsidRDefault="00122074" w:rsidP="00122074">
      <w:pPr>
        <w:rPr>
          <w:rFonts w:eastAsia="Tahoma" w:cs="Arial"/>
          <w:szCs w:val="20"/>
        </w:rPr>
      </w:pPr>
      <w:r w:rsidRPr="009F01A8">
        <w:rPr>
          <w:rFonts w:eastAsia="Tahoma" w:cs="Arial"/>
          <w:b/>
          <w:spacing w:val="-1"/>
          <w:szCs w:val="20"/>
        </w:rPr>
        <w:t>PURP</w:t>
      </w:r>
      <w:r w:rsidRPr="009F01A8">
        <w:rPr>
          <w:rFonts w:eastAsia="Tahoma" w:cs="Arial"/>
          <w:b/>
          <w:szCs w:val="20"/>
        </w:rPr>
        <w:t>O</w:t>
      </w:r>
      <w:r w:rsidRPr="009F01A8">
        <w:rPr>
          <w:rFonts w:eastAsia="Tahoma" w:cs="Arial"/>
          <w:b/>
          <w:spacing w:val="1"/>
          <w:szCs w:val="20"/>
        </w:rPr>
        <w:t>S</w:t>
      </w:r>
      <w:r w:rsidRPr="009F01A8">
        <w:rPr>
          <w:rFonts w:eastAsia="Tahoma" w:cs="Arial"/>
          <w:b/>
          <w:szCs w:val="20"/>
        </w:rPr>
        <w:t xml:space="preserve">E </w:t>
      </w:r>
      <w:r w:rsidRPr="009F01A8">
        <w:rPr>
          <w:rFonts w:eastAsia="Tahoma" w:cs="Arial"/>
          <w:b/>
          <w:spacing w:val="-1"/>
          <w:szCs w:val="20"/>
        </w:rPr>
        <w:t>A</w:t>
      </w:r>
      <w:r w:rsidRPr="009F01A8">
        <w:rPr>
          <w:rFonts w:eastAsia="Tahoma" w:cs="Arial"/>
          <w:b/>
          <w:szCs w:val="20"/>
        </w:rPr>
        <w:t>ND</w:t>
      </w:r>
      <w:r w:rsidRPr="009F01A8">
        <w:rPr>
          <w:rFonts w:eastAsia="Tahoma" w:cs="Arial"/>
          <w:b/>
          <w:spacing w:val="1"/>
          <w:szCs w:val="20"/>
        </w:rPr>
        <w:t xml:space="preserve"> R</w:t>
      </w:r>
      <w:r w:rsidRPr="009F01A8">
        <w:rPr>
          <w:rFonts w:eastAsia="Tahoma" w:cs="Arial"/>
          <w:b/>
          <w:spacing w:val="-1"/>
          <w:szCs w:val="20"/>
        </w:rPr>
        <w:t>A</w:t>
      </w:r>
      <w:r w:rsidRPr="009F01A8">
        <w:rPr>
          <w:rFonts w:eastAsia="Tahoma" w:cs="Arial"/>
          <w:b/>
          <w:szCs w:val="20"/>
        </w:rPr>
        <w:t>TION</w:t>
      </w:r>
      <w:r w:rsidRPr="009F01A8">
        <w:rPr>
          <w:rFonts w:eastAsia="Tahoma" w:cs="Arial"/>
          <w:b/>
          <w:spacing w:val="-1"/>
          <w:szCs w:val="20"/>
        </w:rPr>
        <w:t>A</w:t>
      </w:r>
      <w:r w:rsidRPr="009F01A8">
        <w:rPr>
          <w:rFonts w:eastAsia="Tahoma" w:cs="Arial"/>
          <w:b/>
          <w:szCs w:val="20"/>
        </w:rPr>
        <w:t>LE</w:t>
      </w:r>
      <w:r w:rsidRPr="009F01A8">
        <w:rPr>
          <w:rFonts w:eastAsia="Tahoma" w:cs="Arial"/>
          <w:b/>
          <w:spacing w:val="2"/>
          <w:szCs w:val="20"/>
        </w:rPr>
        <w:t xml:space="preserve"> </w:t>
      </w:r>
      <w:r w:rsidRPr="009F01A8">
        <w:rPr>
          <w:rFonts w:eastAsia="Tahoma" w:cs="Arial"/>
          <w:b/>
          <w:spacing w:val="1"/>
          <w:szCs w:val="20"/>
        </w:rPr>
        <w:t>O</w:t>
      </w:r>
      <w:r w:rsidRPr="009F01A8">
        <w:rPr>
          <w:rFonts w:eastAsia="Tahoma" w:cs="Arial"/>
          <w:b/>
          <w:szCs w:val="20"/>
        </w:rPr>
        <w:t>F</w:t>
      </w:r>
      <w:r w:rsidRPr="009F01A8">
        <w:rPr>
          <w:rFonts w:eastAsia="Tahoma" w:cs="Arial"/>
          <w:b/>
          <w:spacing w:val="1"/>
          <w:szCs w:val="20"/>
        </w:rPr>
        <w:t xml:space="preserve"> </w:t>
      </w:r>
      <w:r w:rsidRPr="009F01A8">
        <w:rPr>
          <w:rFonts w:eastAsia="Tahoma" w:cs="Arial"/>
          <w:b/>
          <w:szCs w:val="20"/>
        </w:rPr>
        <w:t>THE</w:t>
      </w:r>
      <w:r w:rsidRPr="009F01A8">
        <w:rPr>
          <w:rFonts w:eastAsia="Tahoma" w:cs="Arial"/>
          <w:b/>
          <w:spacing w:val="-1"/>
          <w:szCs w:val="20"/>
        </w:rPr>
        <w:t xml:space="preserve"> </w:t>
      </w:r>
      <w:r w:rsidRPr="009F01A8">
        <w:rPr>
          <w:rFonts w:eastAsia="Tahoma" w:cs="Arial"/>
          <w:b/>
          <w:spacing w:val="1"/>
          <w:szCs w:val="20"/>
        </w:rPr>
        <w:t>Q</w:t>
      </w:r>
      <w:r w:rsidRPr="009F01A8">
        <w:rPr>
          <w:rFonts w:eastAsia="Tahoma" w:cs="Arial"/>
          <w:b/>
          <w:spacing w:val="-1"/>
          <w:szCs w:val="20"/>
        </w:rPr>
        <w:t>UA</w:t>
      </w:r>
      <w:r w:rsidRPr="009F01A8">
        <w:rPr>
          <w:rFonts w:eastAsia="Tahoma" w:cs="Arial"/>
          <w:b/>
          <w:szCs w:val="20"/>
        </w:rPr>
        <w:t>LIFI</w:t>
      </w:r>
      <w:r w:rsidRPr="009F01A8">
        <w:rPr>
          <w:rFonts w:eastAsia="Tahoma" w:cs="Arial"/>
          <w:b/>
          <w:spacing w:val="-1"/>
          <w:szCs w:val="20"/>
        </w:rPr>
        <w:t>CA</w:t>
      </w:r>
      <w:r w:rsidRPr="009F01A8">
        <w:rPr>
          <w:rFonts w:eastAsia="Tahoma" w:cs="Arial"/>
          <w:b/>
          <w:szCs w:val="20"/>
        </w:rPr>
        <w:t>TION</w:t>
      </w:r>
    </w:p>
    <w:p w14:paraId="28784C83" w14:textId="77777777" w:rsidR="006A183C" w:rsidRDefault="006A183C" w:rsidP="006A183C"/>
    <w:p w14:paraId="70B24FBC" w14:textId="1D24D125" w:rsidR="00122074" w:rsidRDefault="00122074" w:rsidP="006A183C">
      <w:r w:rsidRPr="00A97DEA">
        <w:rPr>
          <w:b/>
          <w:bCs/>
        </w:rPr>
        <w:t>Purp</w:t>
      </w:r>
      <w:r w:rsidRPr="00A97DEA">
        <w:rPr>
          <w:b/>
          <w:bCs/>
          <w:spacing w:val="1"/>
        </w:rPr>
        <w:t>o</w:t>
      </w:r>
      <w:r w:rsidRPr="00A97DEA">
        <w:rPr>
          <w:b/>
          <w:bCs/>
        </w:rPr>
        <w:t>se</w:t>
      </w:r>
      <w:r w:rsidRPr="009F01A8">
        <w:t>:</w:t>
      </w:r>
    </w:p>
    <w:p w14:paraId="373190D0" w14:textId="77777777" w:rsidR="00A97DEA" w:rsidRPr="009F01A8" w:rsidRDefault="00A97DEA" w:rsidP="006A183C"/>
    <w:p w14:paraId="2233055D" w14:textId="18B548A9" w:rsidR="00122074" w:rsidRPr="009F01A8" w:rsidRDefault="00122074" w:rsidP="006A183C">
      <w:r w:rsidRPr="009F01A8">
        <w:t>T</w:t>
      </w:r>
      <w:r w:rsidRPr="009F01A8">
        <w:rPr>
          <w:spacing w:val="1"/>
        </w:rPr>
        <w:t>h</w:t>
      </w:r>
      <w:r w:rsidRPr="009F01A8">
        <w:t>e</w:t>
      </w:r>
      <w:r w:rsidRPr="009F01A8">
        <w:rPr>
          <w:spacing w:val="-2"/>
        </w:rPr>
        <w:t xml:space="preserve"> </w:t>
      </w:r>
      <w:r w:rsidRPr="009F01A8">
        <w:t>purp</w:t>
      </w:r>
      <w:r w:rsidRPr="009F01A8">
        <w:rPr>
          <w:spacing w:val="3"/>
        </w:rPr>
        <w:t>o</w:t>
      </w:r>
      <w:r w:rsidRPr="009F01A8">
        <w:t>se</w:t>
      </w:r>
      <w:r w:rsidRPr="009F01A8">
        <w:rPr>
          <w:spacing w:val="-2"/>
        </w:rPr>
        <w:t xml:space="preserve"> </w:t>
      </w:r>
      <w:r w:rsidRPr="009F01A8">
        <w:rPr>
          <w:spacing w:val="1"/>
        </w:rPr>
        <w:t>o</w:t>
      </w:r>
      <w:r w:rsidRPr="009F01A8">
        <w:t>f</w:t>
      </w:r>
      <w:r w:rsidRPr="009F01A8">
        <w:rPr>
          <w:spacing w:val="2"/>
        </w:rPr>
        <w:t xml:space="preserve"> </w:t>
      </w:r>
      <w:r w:rsidRPr="009F01A8">
        <w:t>this qualifi</w:t>
      </w:r>
      <w:r w:rsidRPr="009F01A8">
        <w:rPr>
          <w:spacing w:val="1"/>
        </w:rPr>
        <w:t>c</w:t>
      </w:r>
      <w:r w:rsidRPr="009F01A8">
        <w:t>a</w:t>
      </w:r>
      <w:r w:rsidRPr="009F01A8">
        <w:rPr>
          <w:spacing w:val="2"/>
        </w:rPr>
        <w:t>t</w:t>
      </w:r>
      <w:r w:rsidRPr="009F01A8">
        <w:t>ion is</w:t>
      </w:r>
      <w:r w:rsidRPr="009F01A8">
        <w:rPr>
          <w:spacing w:val="-2"/>
        </w:rPr>
        <w:t xml:space="preserve"> </w:t>
      </w:r>
      <w:r w:rsidRPr="009F01A8">
        <w:t>to</w:t>
      </w:r>
      <w:r w:rsidRPr="009F01A8">
        <w:rPr>
          <w:spacing w:val="2"/>
        </w:rPr>
        <w:t xml:space="preserve"> </w:t>
      </w:r>
      <w:r w:rsidRPr="009F01A8">
        <w:rPr>
          <w:spacing w:val="1"/>
        </w:rPr>
        <w:t>e</w:t>
      </w:r>
      <w:r w:rsidRPr="009F01A8">
        <w:t>quip a</w:t>
      </w:r>
      <w:r w:rsidRPr="009F01A8">
        <w:rPr>
          <w:spacing w:val="-2"/>
        </w:rPr>
        <w:t xml:space="preserve"> </w:t>
      </w:r>
      <w:r w:rsidRPr="009F01A8">
        <w:rPr>
          <w:spacing w:val="2"/>
        </w:rPr>
        <w:t>l</w:t>
      </w:r>
      <w:r w:rsidRPr="009F01A8">
        <w:t>ear</w:t>
      </w:r>
      <w:r w:rsidRPr="009F01A8">
        <w:rPr>
          <w:spacing w:val="3"/>
        </w:rPr>
        <w:t>n</w:t>
      </w:r>
      <w:r w:rsidRPr="009F01A8">
        <w:t xml:space="preserve">er </w:t>
      </w:r>
      <w:r w:rsidRPr="009F01A8">
        <w:rPr>
          <w:spacing w:val="1"/>
        </w:rPr>
        <w:t>w</w:t>
      </w:r>
      <w:r w:rsidRPr="009F01A8">
        <w:t>ith k</w:t>
      </w:r>
      <w:r w:rsidRPr="009F01A8">
        <w:rPr>
          <w:spacing w:val="3"/>
        </w:rPr>
        <w:t>n</w:t>
      </w:r>
      <w:r w:rsidRPr="009F01A8">
        <w:rPr>
          <w:spacing w:val="1"/>
        </w:rPr>
        <w:t>ow</w:t>
      </w:r>
      <w:r w:rsidRPr="009F01A8">
        <w:t>ledge a</w:t>
      </w:r>
      <w:r w:rsidRPr="009F01A8">
        <w:rPr>
          <w:spacing w:val="3"/>
        </w:rPr>
        <w:t>n</w:t>
      </w:r>
      <w:r w:rsidRPr="009F01A8">
        <w:t>d</w:t>
      </w:r>
      <w:r w:rsidRPr="009F01A8">
        <w:rPr>
          <w:spacing w:val="-2"/>
        </w:rPr>
        <w:t xml:space="preserve"> </w:t>
      </w:r>
      <w:r w:rsidRPr="009F01A8">
        <w:rPr>
          <w:spacing w:val="1"/>
        </w:rPr>
        <w:t>s</w:t>
      </w:r>
      <w:r w:rsidRPr="009F01A8">
        <w:t>kil</w:t>
      </w:r>
      <w:r w:rsidRPr="009F01A8">
        <w:rPr>
          <w:spacing w:val="2"/>
        </w:rPr>
        <w:t>l</w:t>
      </w:r>
      <w:r w:rsidRPr="009F01A8">
        <w:t>s</w:t>
      </w:r>
      <w:r w:rsidRPr="009F01A8">
        <w:rPr>
          <w:spacing w:val="-2"/>
        </w:rPr>
        <w:t xml:space="preserve"> </w:t>
      </w:r>
      <w:r w:rsidRPr="009F01A8">
        <w:t>to</w:t>
      </w:r>
      <w:r w:rsidRPr="009F01A8">
        <w:rPr>
          <w:spacing w:val="4"/>
        </w:rPr>
        <w:t xml:space="preserve"> </w:t>
      </w:r>
      <w:r w:rsidRPr="009F01A8">
        <w:rPr>
          <w:spacing w:val="3"/>
        </w:rPr>
        <w:t>o</w:t>
      </w:r>
      <w:r w:rsidRPr="009F01A8">
        <w:t>per</w:t>
      </w:r>
      <w:r w:rsidRPr="009F01A8">
        <w:rPr>
          <w:spacing w:val="1"/>
        </w:rPr>
        <w:t>a</w:t>
      </w:r>
      <w:r w:rsidRPr="009F01A8">
        <w:t>te as a</w:t>
      </w:r>
      <w:r w:rsidRPr="009F01A8">
        <w:rPr>
          <w:spacing w:val="-2"/>
        </w:rPr>
        <w:t xml:space="preserve"> </w:t>
      </w:r>
      <w:r w:rsidRPr="009F01A8">
        <w:rPr>
          <w:spacing w:val="1"/>
        </w:rPr>
        <w:t>R</w:t>
      </w:r>
      <w:r w:rsidRPr="009F01A8">
        <w:t>e</w:t>
      </w:r>
      <w:r w:rsidRPr="009F01A8">
        <w:rPr>
          <w:spacing w:val="2"/>
        </w:rPr>
        <w:t>t</w:t>
      </w:r>
      <w:r w:rsidRPr="009F01A8">
        <w:t>ail</w:t>
      </w:r>
      <w:r w:rsidR="00A97DEA">
        <w:t xml:space="preserve"> </w:t>
      </w:r>
      <w:r w:rsidRPr="009F01A8">
        <w:t>Superv</w:t>
      </w:r>
      <w:r w:rsidRPr="009F01A8">
        <w:rPr>
          <w:spacing w:val="2"/>
        </w:rPr>
        <w:t>i</w:t>
      </w:r>
      <w:r w:rsidRPr="009F01A8">
        <w:t>s</w:t>
      </w:r>
      <w:r w:rsidRPr="009F01A8">
        <w:rPr>
          <w:spacing w:val="1"/>
        </w:rPr>
        <w:t>o</w:t>
      </w:r>
      <w:r w:rsidRPr="009F01A8">
        <w:t>r.</w:t>
      </w:r>
    </w:p>
    <w:p w14:paraId="1A618679" w14:textId="77777777" w:rsidR="00122074" w:rsidRPr="009F01A8" w:rsidRDefault="00122074" w:rsidP="006A183C"/>
    <w:p w14:paraId="2A708096" w14:textId="77777777" w:rsidR="00122074" w:rsidRPr="009F01A8" w:rsidRDefault="00122074" w:rsidP="00A97DEA">
      <w:pPr>
        <w:spacing w:after="120"/>
      </w:pPr>
      <w:r w:rsidRPr="009F01A8">
        <w:t>A qualif</w:t>
      </w:r>
      <w:r w:rsidRPr="009F01A8">
        <w:rPr>
          <w:spacing w:val="2"/>
        </w:rPr>
        <w:t>i</w:t>
      </w:r>
      <w:r w:rsidRPr="009F01A8">
        <w:t>ed l</w:t>
      </w:r>
      <w:r w:rsidRPr="009F01A8">
        <w:rPr>
          <w:spacing w:val="1"/>
        </w:rPr>
        <w:t>e</w:t>
      </w:r>
      <w:r w:rsidRPr="009F01A8">
        <w:t>arner</w:t>
      </w:r>
      <w:r w:rsidRPr="009F01A8">
        <w:rPr>
          <w:spacing w:val="1"/>
        </w:rPr>
        <w:t xml:space="preserve"> w</w:t>
      </w:r>
      <w:r w:rsidRPr="009F01A8">
        <w:t>ill</w:t>
      </w:r>
      <w:r w:rsidRPr="009F01A8">
        <w:rPr>
          <w:spacing w:val="1"/>
        </w:rPr>
        <w:t xml:space="preserve"> </w:t>
      </w:r>
      <w:r w:rsidRPr="009F01A8">
        <w:t>be ab</w:t>
      </w:r>
      <w:r w:rsidRPr="009F01A8">
        <w:rPr>
          <w:spacing w:val="2"/>
        </w:rPr>
        <w:t>l</w:t>
      </w:r>
      <w:r w:rsidRPr="009F01A8">
        <w:t>e to:</w:t>
      </w:r>
    </w:p>
    <w:p w14:paraId="3901CFE9" w14:textId="6CCE6A39" w:rsidR="00122074" w:rsidRPr="009F01A8" w:rsidRDefault="00122074">
      <w:pPr>
        <w:pStyle w:val="ListParagraph"/>
        <w:numPr>
          <w:ilvl w:val="0"/>
          <w:numId w:val="287"/>
        </w:numPr>
        <w:spacing w:after="120"/>
        <w:contextualSpacing w:val="0"/>
      </w:pPr>
      <w:r w:rsidRPr="006A183C">
        <w:rPr>
          <w:position w:val="-1"/>
        </w:rPr>
        <w:t>Su</w:t>
      </w:r>
      <w:r w:rsidRPr="006A183C">
        <w:rPr>
          <w:spacing w:val="2"/>
          <w:position w:val="-1"/>
        </w:rPr>
        <w:t>p</w:t>
      </w:r>
      <w:r w:rsidRPr="006A183C">
        <w:rPr>
          <w:position w:val="-1"/>
        </w:rPr>
        <w:t>erv</w:t>
      </w:r>
      <w:r w:rsidRPr="006A183C">
        <w:rPr>
          <w:spacing w:val="2"/>
          <w:position w:val="-1"/>
        </w:rPr>
        <w:t>i</w:t>
      </w:r>
      <w:r w:rsidRPr="006A183C">
        <w:rPr>
          <w:position w:val="-1"/>
        </w:rPr>
        <w:t>se re</w:t>
      </w:r>
      <w:r w:rsidRPr="006A183C">
        <w:rPr>
          <w:spacing w:val="2"/>
          <w:position w:val="-1"/>
        </w:rPr>
        <w:t>t</w:t>
      </w:r>
      <w:r w:rsidRPr="006A183C">
        <w:rPr>
          <w:position w:val="-1"/>
        </w:rPr>
        <w:t>ail</w:t>
      </w:r>
      <w:r w:rsidRPr="006A183C">
        <w:rPr>
          <w:spacing w:val="1"/>
          <w:position w:val="-1"/>
        </w:rPr>
        <w:t xml:space="preserve"> </w:t>
      </w:r>
      <w:r w:rsidRPr="006A183C">
        <w:rPr>
          <w:position w:val="-1"/>
        </w:rPr>
        <w:t>and</w:t>
      </w:r>
      <w:r w:rsidRPr="006A183C">
        <w:rPr>
          <w:spacing w:val="1"/>
          <w:position w:val="-1"/>
        </w:rPr>
        <w:t xml:space="preserve"> w</w:t>
      </w:r>
      <w:r w:rsidRPr="006A183C">
        <w:rPr>
          <w:position w:val="-1"/>
        </w:rPr>
        <w:t>h</w:t>
      </w:r>
      <w:r w:rsidRPr="006A183C">
        <w:rPr>
          <w:spacing w:val="1"/>
          <w:position w:val="-1"/>
        </w:rPr>
        <w:t>o</w:t>
      </w:r>
      <w:r w:rsidRPr="006A183C">
        <w:rPr>
          <w:position w:val="-1"/>
        </w:rPr>
        <w:t>le</w:t>
      </w:r>
      <w:r w:rsidRPr="006A183C">
        <w:rPr>
          <w:spacing w:val="1"/>
          <w:position w:val="-1"/>
        </w:rPr>
        <w:t>s</w:t>
      </w:r>
      <w:r w:rsidRPr="006A183C">
        <w:rPr>
          <w:position w:val="-1"/>
        </w:rPr>
        <w:t>ale staff.</w:t>
      </w:r>
    </w:p>
    <w:p w14:paraId="347B3083" w14:textId="49C35D83" w:rsidR="00122074" w:rsidRPr="009F01A8" w:rsidRDefault="00122074">
      <w:pPr>
        <w:pStyle w:val="ListParagraph"/>
        <w:numPr>
          <w:ilvl w:val="0"/>
          <w:numId w:val="287"/>
        </w:numPr>
        <w:spacing w:after="120"/>
        <w:contextualSpacing w:val="0"/>
      </w:pPr>
      <w:r w:rsidRPr="009F01A8">
        <w:t>Su</w:t>
      </w:r>
      <w:r w:rsidRPr="006A183C">
        <w:rPr>
          <w:spacing w:val="2"/>
        </w:rPr>
        <w:t>p</w:t>
      </w:r>
      <w:r w:rsidRPr="009F01A8">
        <w:t>erv</w:t>
      </w:r>
      <w:r w:rsidRPr="006A183C">
        <w:rPr>
          <w:spacing w:val="2"/>
        </w:rPr>
        <w:t>i</w:t>
      </w:r>
      <w:r w:rsidRPr="009F01A8">
        <w:t>se the imp</w:t>
      </w:r>
      <w:r w:rsidRPr="006A183C">
        <w:rPr>
          <w:spacing w:val="2"/>
        </w:rPr>
        <w:t>l</w:t>
      </w:r>
      <w:r w:rsidRPr="009F01A8">
        <w:t>emen</w:t>
      </w:r>
      <w:r w:rsidRPr="006A183C">
        <w:rPr>
          <w:spacing w:val="3"/>
        </w:rPr>
        <w:t>t</w:t>
      </w:r>
      <w:r w:rsidRPr="009F01A8">
        <w:t>at</w:t>
      </w:r>
      <w:r w:rsidRPr="006A183C">
        <w:rPr>
          <w:spacing w:val="2"/>
        </w:rPr>
        <w:t>i</w:t>
      </w:r>
      <w:r w:rsidRPr="006A183C">
        <w:rPr>
          <w:spacing w:val="1"/>
        </w:rPr>
        <w:t>o</w:t>
      </w:r>
      <w:r w:rsidRPr="009F01A8">
        <w:t>n and</w:t>
      </w:r>
      <w:r w:rsidRPr="006A183C">
        <w:rPr>
          <w:spacing w:val="-2"/>
        </w:rPr>
        <w:t xml:space="preserve"> </w:t>
      </w:r>
      <w:r w:rsidRPr="009F01A8">
        <w:t>m</w:t>
      </w:r>
      <w:r w:rsidRPr="006A183C">
        <w:rPr>
          <w:spacing w:val="1"/>
        </w:rPr>
        <w:t>a</w:t>
      </w:r>
      <w:r w:rsidRPr="009F01A8">
        <w:t>intenan</w:t>
      </w:r>
      <w:r w:rsidRPr="006A183C">
        <w:rPr>
          <w:spacing w:val="1"/>
        </w:rPr>
        <w:t>c</w:t>
      </w:r>
      <w:r w:rsidRPr="009F01A8">
        <w:t xml:space="preserve">e </w:t>
      </w:r>
      <w:r w:rsidRPr="006A183C">
        <w:rPr>
          <w:spacing w:val="1"/>
        </w:rPr>
        <w:t>o</w:t>
      </w:r>
      <w:r w:rsidRPr="009F01A8">
        <w:t>f re</w:t>
      </w:r>
      <w:r w:rsidRPr="006A183C">
        <w:rPr>
          <w:spacing w:val="2"/>
        </w:rPr>
        <w:t>t</w:t>
      </w:r>
      <w:r w:rsidRPr="009F01A8">
        <w:t>ail</w:t>
      </w:r>
      <w:r w:rsidRPr="006A183C">
        <w:rPr>
          <w:spacing w:val="-2"/>
        </w:rPr>
        <w:t xml:space="preserve"> </w:t>
      </w:r>
      <w:r w:rsidRPr="006A183C">
        <w:rPr>
          <w:spacing w:val="3"/>
        </w:rPr>
        <w:t>o</w:t>
      </w:r>
      <w:r w:rsidRPr="009F01A8">
        <w:t xml:space="preserve">r </w:t>
      </w:r>
      <w:r w:rsidRPr="006A183C">
        <w:rPr>
          <w:spacing w:val="1"/>
        </w:rPr>
        <w:t>w</w:t>
      </w:r>
      <w:r w:rsidRPr="009F01A8">
        <w:t>h</w:t>
      </w:r>
      <w:r w:rsidRPr="006A183C">
        <w:rPr>
          <w:spacing w:val="1"/>
        </w:rPr>
        <w:t>o</w:t>
      </w:r>
      <w:r w:rsidRPr="009F01A8">
        <w:t>lesa</w:t>
      </w:r>
      <w:r w:rsidRPr="006A183C">
        <w:rPr>
          <w:spacing w:val="2"/>
        </w:rPr>
        <w:t>l</w:t>
      </w:r>
      <w:r w:rsidRPr="009F01A8">
        <w:t>e</w:t>
      </w:r>
      <w:r w:rsidRPr="006A183C">
        <w:rPr>
          <w:spacing w:val="-2"/>
        </w:rPr>
        <w:t xml:space="preserve"> </w:t>
      </w:r>
      <w:r w:rsidRPr="006A183C">
        <w:rPr>
          <w:spacing w:val="1"/>
        </w:rPr>
        <w:t>op</w:t>
      </w:r>
      <w:r w:rsidRPr="009F01A8">
        <w:t>era</w:t>
      </w:r>
      <w:r w:rsidRPr="006A183C">
        <w:rPr>
          <w:spacing w:val="2"/>
        </w:rPr>
        <w:t>t</w:t>
      </w:r>
      <w:r w:rsidRPr="009F01A8">
        <w:t>io</w:t>
      </w:r>
      <w:r w:rsidRPr="006A183C">
        <w:rPr>
          <w:spacing w:val="1"/>
        </w:rPr>
        <w:t>n</w:t>
      </w:r>
      <w:r w:rsidRPr="009F01A8">
        <w:t>s.</w:t>
      </w:r>
    </w:p>
    <w:p w14:paraId="1C379D11" w14:textId="4CFE7765" w:rsidR="00122074" w:rsidRPr="009F01A8" w:rsidRDefault="00122074">
      <w:pPr>
        <w:pStyle w:val="ListParagraph"/>
        <w:numPr>
          <w:ilvl w:val="0"/>
          <w:numId w:val="287"/>
        </w:numPr>
      </w:pPr>
      <w:r w:rsidRPr="009F01A8">
        <w:t>A</w:t>
      </w:r>
      <w:r w:rsidRPr="006A183C">
        <w:rPr>
          <w:spacing w:val="3"/>
        </w:rPr>
        <w:t>n</w:t>
      </w:r>
      <w:r w:rsidRPr="009F01A8">
        <w:t>al</w:t>
      </w:r>
      <w:r w:rsidRPr="006A183C">
        <w:rPr>
          <w:spacing w:val="1"/>
        </w:rPr>
        <w:t>y</w:t>
      </w:r>
      <w:r w:rsidRPr="009F01A8">
        <w:t>se</w:t>
      </w:r>
      <w:r w:rsidRPr="006A183C">
        <w:rPr>
          <w:spacing w:val="-2"/>
        </w:rPr>
        <w:t xml:space="preserve"> </w:t>
      </w:r>
      <w:r w:rsidRPr="006A183C">
        <w:rPr>
          <w:spacing w:val="1"/>
        </w:rPr>
        <w:t>c</w:t>
      </w:r>
      <w:r w:rsidRPr="009F01A8">
        <w:t>a</w:t>
      </w:r>
      <w:r w:rsidRPr="006A183C">
        <w:rPr>
          <w:spacing w:val="3"/>
        </w:rPr>
        <w:t>u</w:t>
      </w:r>
      <w:r w:rsidRPr="009F01A8">
        <w:t>s</w:t>
      </w:r>
      <w:r w:rsidRPr="006A183C">
        <w:rPr>
          <w:spacing w:val="1"/>
        </w:rPr>
        <w:t>e</w:t>
      </w:r>
      <w:r w:rsidRPr="009F01A8">
        <w:t>s</w:t>
      </w:r>
      <w:r w:rsidRPr="006A183C">
        <w:rPr>
          <w:spacing w:val="-2"/>
        </w:rPr>
        <w:t xml:space="preserve"> </w:t>
      </w:r>
      <w:r w:rsidRPr="006A183C">
        <w:rPr>
          <w:spacing w:val="1"/>
        </w:rPr>
        <w:t>o</w:t>
      </w:r>
      <w:r w:rsidRPr="009F01A8">
        <w:t xml:space="preserve">f </w:t>
      </w:r>
      <w:r w:rsidRPr="006A183C">
        <w:rPr>
          <w:spacing w:val="1"/>
        </w:rPr>
        <w:t>c</w:t>
      </w:r>
      <w:r w:rsidRPr="009F01A8">
        <w:t>ustomer</w:t>
      </w:r>
      <w:r w:rsidRPr="006A183C">
        <w:rPr>
          <w:spacing w:val="3"/>
        </w:rPr>
        <w:t xml:space="preserve"> </w:t>
      </w:r>
      <w:r w:rsidRPr="006A183C">
        <w:rPr>
          <w:spacing w:val="1"/>
        </w:rPr>
        <w:t>co</w:t>
      </w:r>
      <w:r w:rsidRPr="009F01A8">
        <w:t>mplaints and</w:t>
      </w:r>
      <w:r w:rsidRPr="006A183C">
        <w:rPr>
          <w:spacing w:val="-2"/>
        </w:rPr>
        <w:t xml:space="preserve"> </w:t>
      </w:r>
      <w:r w:rsidRPr="009F01A8">
        <w:t>to</w:t>
      </w:r>
      <w:r w:rsidRPr="006A183C">
        <w:rPr>
          <w:spacing w:val="2"/>
        </w:rPr>
        <w:t xml:space="preserve"> </w:t>
      </w:r>
      <w:r w:rsidRPr="009F01A8">
        <w:t>r</w:t>
      </w:r>
      <w:r w:rsidRPr="006A183C">
        <w:rPr>
          <w:spacing w:val="1"/>
        </w:rPr>
        <w:t>e</w:t>
      </w:r>
      <w:r w:rsidRPr="009F01A8">
        <w:t>s</w:t>
      </w:r>
      <w:r w:rsidRPr="006A183C">
        <w:rPr>
          <w:spacing w:val="1"/>
        </w:rPr>
        <w:t>o</w:t>
      </w:r>
      <w:r w:rsidRPr="009F01A8">
        <w:t>lve th</w:t>
      </w:r>
      <w:r w:rsidRPr="006A183C">
        <w:rPr>
          <w:spacing w:val="1"/>
        </w:rPr>
        <w:t>e</w:t>
      </w:r>
      <w:r w:rsidRPr="009F01A8">
        <w:t>m in a man</w:t>
      </w:r>
      <w:r w:rsidRPr="006A183C">
        <w:rPr>
          <w:spacing w:val="1"/>
        </w:rPr>
        <w:t>n</w:t>
      </w:r>
      <w:r w:rsidRPr="009F01A8">
        <w:t>er</w:t>
      </w:r>
      <w:r w:rsidRPr="006A183C">
        <w:rPr>
          <w:spacing w:val="1"/>
        </w:rPr>
        <w:t xml:space="preserve"> </w:t>
      </w:r>
      <w:r w:rsidRPr="009F01A8">
        <w:t>that</w:t>
      </w:r>
      <w:r w:rsidRPr="006A183C">
        <w:rPr>
          <w:spacing w:val="1"/>
        </w:rPr>
        <w:t xml:space="preserve"> </w:t>
      </w:r>
      <w:r w:rsidRPr="009F01A8">
        <w:t>prom</w:t>
      </w:r>
      <w:r w:rsidRPr="006A183C">
        <w:rPr>
          <w:spacing w:val="1"/>
        </w:rPr>
        <w:t>o</w:t>
      </w:r>
      <w:r w:rsidRPr="009F01A8">
        <w:t>tes</w:t>
      </w:r>
      <w:r w:rsidRPr="006A183C">
        <w:rPr>
          <w:spacing w:val="2"/>
        </w:rPr>
        <w:t xml:space="preserve"> </w:t>
      </w:r>
      <w:r w:rsidRPr="006A183C">
        <w:rPr>
          <w:spacing w:val="1"/>
        </w:rPr>
        <w:t>c</w:t>
      </w:r>
      <w:r w:rsidRPr="009F01A8">
        <w:t>ustomer loyalty.</w:t>
      </w:r>
    </w:p>
    <w:p w14:paraId="1C914D4D" w14:textId="77777777" w:rsidR="00122074" w:rsidRPr="009F01A8" w:rsidRDefault="00122074" w:rsidP="006A183C"/>
    <w:p w14:paraId="0D4F3853" w14:textId="77777777" w:rsidR="00122074" w:rsidRPr="00A97DEA" w:rsidRDefault="00122074" w:rsidP="006A183C">
      <w:pPr>
        <w:rPr>
          <w:b/>
          <w:bCs/>
        </w:rPr>
      </w:pPr>
      <w:r w:rsidRPr="00A97DEA">
        <w:rPr>
          <w:b/>
          <w:bCs/>
          <w:spacing w:val="1"/>
        </w:rPr>
        <w:t>R</w:t>
      </w:r>
      <w:r w:rsidRPr="00A97DEA">
        <w:rPr>
          <w:b/>
          <w:bCs/>
        </w:rPr>
        <w:t>ationale:</w:t>
      </w:r>
    </w:p>
    <w:p w14:paraId="23B66FDA" w14:textId="77777777" w:rsidR="00A97DEA" w:rsidRPr="009F01A8" w:rsidRDefault="00A97DEA" w:rsidP="006A183C"/>
    <w:p w14:paraId="127FF8EB" w14:textId="6E78E249" w:rsidR="00122074" w:rsidRPr="009F01A8" w:rsidRDefault="00122074" w:rsidP="006C44EF">
      <w:r w:rsidRPr="009F01A8">
        <w:t>T</w:t>
      </w:r>
      <w:r w:rsidRPr="009F01A8">
        <w:rPr>
          <w:spacing w:val="1"/>
        </w:rPr>
        <w:t>h</w:t>
      </w:r>
      <w:r w:rsidRPr="009F01A8">
        <w:t>e</w:t>
      </w:r>
      <w:r w:rsidRPr="009F01A8">
        <w:rPr>
          <w:spacing w:val="-2"/>
        </w:rPr>
        <w:t xml:space="preserve"> </w:t>
      </w:r>
      <w:r w:rsidRPr="009F01A8">
        <w:t>O</w:t>
      </w:r>
      <w:r w:rsidRPr="009F01A8">
        <w:rPr>
          <w:spacing w:val="1"/>
        </w:rPr>
        <w:t>cc</w:t>
      </w:r>
      <w:r w:rsidRPr="009F01A8">
        <w:t>upational</w:t>
      </w:r>
      <w:r w:rsidRPr="009F01A8">
        <w:rPr>
          <w:spacing w:val="-2"/>
        </w:rPr>
        <w:t xml:space="preserve"> </w:t>
      </w:r>
      <w:r w:rsidRPr="009F01A8">
        <w:rPr>
          <w:spacing w:val="2"/>
        </w:rPr>
        <w:t>C</w:t>
      </w:r>
      <w:r w:rsidRPr="009F01A8">
        <w:t>ertifi</w:t>
      </w:r>
      <w:r w:rsidRPr="009F01A8">
        <w:rPr>
          <w:spacing w:val="1"/>
        </w:rPr>
        <w:t>c</w:t>
      </w:r>
      <w:r w:rsidRPr="009F01A8">
        <w:t>a</w:t>
      </w:r>
      <w:r w:rsidRPr="009F01A8">
        <w:rPr>
          <w:spacing w:val="2"/>
        </w:rPr>
        <w:t>t</w:t>
      </w:r>
      <w:r w:rsidRPr="009F01A8">
        <w:t>e:</w:t>
      </w:r>
      <w:r w:rsidRPr="009F01A8">
        <w:rPr>
          <w:spacing w:val="2"/>
        </w:rPr>
        <w:t xml:space="preserve"> </w:t>
      </w:r>
      <w:r w:rsidRPr="009F01A8">
        <w:rPr>
          <w:spacing w:val="1"/>
        </w:rPr>
        <w:t>R</w:t>
      </w:r>
      <w:r w:rsidRPr="009F01A8">
        <w:t>etail</w:t>
      </w:r>
      <w:r w:rsidRPr="009F01A8">
        <w:rPr>
          <w:spacing w:val="-2"/>
        </w:rPr>
        <w:t xml:space="preserve"> </w:t>
      </w:r>
      <w:r w:rsidRPr="009F01A8">
        <w:t>Su</w:t>
      </w:r>
      <w:r w:rsidRPr="009F01A8">
        <w:rPr>
          <w:spacing w:val="2"/>
        </w:rPr>
        <w:t>p</w:t>
      </w:r>
      <w:r w:rsidRPr="009F01A8">
        <w:t>erv</w:t>
      </w:r>
      <w:r w:rsidRPr="009F01A8">
        <w:rPr>
          <w:spacing w:val="2"/>
        </w:rPr>
        <w:t>i</w:t>
      </w:r>
      <w:r w:rsidRPr="009F01A8">
        <w:t>s</w:t>
      </w:r>
      <w:r w:rsidRPr="009F01A8">
        <w:rPr>
          <w:spacing w:val="1"/>
        </w:rPr>
        <w:t>o</w:t>
      </w:r>
      <w:r w:rsidRPr="009F01A8">
        <w:t xml:space="preserve">r </w:t>
      </w:r>
      <w:r w:rsidRPr="009F01A8">
        <w:rPr>
          <w:spacing w:val="2"/>
        </w:rPr>
        <w:t>i</w:t>
      </w:r>
      <w:r w:rsidRPr="009F01A8">
        <w:t>s</w:t>
      </w:r>
      <w:r w:rsidRPr="009F01A8">
        <w:rPr>
          <w:spacing w:val="-2"/>
        </w:rPr>
        <w:t xml:space="preserve"> </w:t>
      </w:r>
      <w:r w:rsidRPr="009F01A8">
        <w:rPr>
          <w:spacing w:val="1"/>
        </w:rPr>
        <w:t>d</w:t>
      </w:r>
      <w:r w:rsidRPr="009F01A8">
        <w:t>e</w:t>
      </w:r>
      <w:r w:rsidRPr="009F01A8">
        <w:rPr>
          <w:spacing w:val="1"/>
        </w:rPr>
        <w:t>s</w:t>
      </w:r>
      <w:r w:rsidRPr="009F01A8">
        <w:t>ign</w:t>
      </w:r>
      <w:r w:rsidRPr="009F01A8">
        <w:rPr>
          <w:spacing w:val="1"/>
        </w:rPr>
        <w:t>e</w:t>
      </w:r>
      <w:r w:rsidRPr="009F01A8">
        <w:t>d</w:t>
      </w:r>
      <w:r w:rsidRPr="009F01A8">
        <w:rPr>
          <w:spacing w:val="-2"/>
        </w:rPr>
        <w:t xml:space="preserve"> </w:t>
      </w:r>
      <w:r w:rsidRPr="009F01A8">
        <w:rPr>
          <w:spacing w:val="2"/>
        </w:rPr>
        <w:t>t</w:t>
      </w:r>
      <w:r w:rsidRPr="009F01A8">
        <w:t>o provi</w:t>
      </w:r>
      <w:r w:rsidRPr="009F01A8">
        <w:rPr>
          <w:spacing w:val="1"/>
        </w:rPr>
        <w:t>d</w:t>
      </w:r>
      <w:r w:rsidRPr="009F01A8">
        <w:t>e</w:t>
      </w:r>
      <w:r w:rsidRPr="009F01A8">
        <w:rPr>
          <w:spacing w:val="-2"/>
        </w:rPr>
        <w:t xml:space="preserve"> </w:t>
      </w:r>
      <w:r w:rsidRPr="009F01A8">
        <w:rPr>
          <w:spacing w:val="2"/>
        </w:rPr>
        <w:t>l</w:t>
      </w:r>
      <w:r w:rsidRPr="009F01A8">
        <w:t>ear</w:t>
      </w:r>
      <w:r w:rsidRPr="009F01A8">
        <w:rPr>
          <w:spacing w:val="3"/>
        </w:rPr>
        <w:t>n</w:t>
      </w:r>
      <w:r w:rsidRPr="009F01A8">
        <w:t xml:space="preserve">ers </w:t>
      </w:r>
      <w:r w:rsidRPr="009F01A8">
        <w:rPr>
          <w:spacing w:val="1"/>
        </w:rPr>
        <w:t>w</w:t>
      </w:r>
      <w:r w:rsidRPr="009F01A8">
        <w:t>ith f</w:t>
      </w:r>
      <w:r w:rsidRPr="009F01A8">
        <w:rPr>
          <w:spacing w:val="1"/>
        </w:rPr>
        <w:t>u</w:t>
      </w:r>
      <w:r w:rsidRPr="009F01A8">
        <w:t>nd</w:t>
      </w:r>
      <w:r w:rsidRPr="009F01A8">
        <w:rPr>
          <w:spacing w:val="1"/>
        </w:rPr>
        <w:t>a</w:t>
      </w:r>
      <w:r w:rsidRPr="009F01A8">
        <w:t>mental kn</w:t>
      </w:r>
      <w:r w:rsidRPr="009F01A8">
        <w:rPr>
          <w:spacing w:val="1"/>
        </w:rPr>
        <w:t>ow</w:t>
      </w:r>
      <w:r w:rsidRPr="009F01A8">
        <w:t>led</w:t>
      </w:r>
      <w:r w:rsidRPr="009F01A8">
        <w:rPr>
          <w:spacing w:val="1"/>
        </w:rPr>
        <w:t>g</w:t>
      </w:r>
      <w:r w:rsidRPr="009F01A8">
        <w:t>e</w:t>
      </w:r>
      <w:r w:rsidRPr="009F01A8">
        <w:rPr>
          <w:spacing w:val="-2"/>
        </w:rPr>
        <w:t xml:space="preserve"> </w:t>
      </w:r>
      <w:r w:rsidRPr="009F01A8">
        <w:rPr>
          <w:spacing w:val="1"/>
        </w:rPr>
        <w:t>o</w:t>
      </w:r>
      <w:r w:rsidRPr="009F01A8">
        <w:t xml:space="preserve">f </w:t>
      </w:r>
      <w:r w:rsidRPr="009F01A8">
        <w:rPr>
          <w:spacing w:val="2"/>
        </w:rPr>
        <w:t>r</w:t>
      </w:r>
      <w:r w:rsidRPr="009F01A8">
        <w:t>etail</w:t>
      </w:r>
      <w:r w:rsidRPr="009F01A8">
        <w:rPr>
          <w:spacing w:val="1"/>
        </w:rPr>
        <w:t xml:space="preserve"> </w:t>
      </w:r>
      <w:r w:rsidRPr="009F01A8">
        <w:t>s</w:t>
      </w:r>
      <w:r w:rsidRPr="009F01A8">
        <w:rPr>
          <w:spacing w:val="3"/>
        </w:rPr>
        <w:t>u</w:t>
      </w:r>
      <w:r w:rsidRPr="009F01A8">
        <w:t>per</w:t>
      </w:r>
      <w:r w:rsidRPr="009F01A8">
        <w:rPr>
          <w:spacing w:val="1"/>
        </w:rPr>
        <w:t>v</w:t>
      </w:r>
      <w:r w:rsidRPr="009F01A8">
        <w:t>isi</w:t>
      </w:r>
      <w:r w:rsidRPr="009F01A8">
        <w:rPr>
          <w:spacing w:val="3"/>
        </w:rPr>
        <w:t>o</w:t>
      </w:r>
      <w:r w:rsidRPr="009F01A8">
        <w:t xml:space="preserve">n. A </w:t>
      </w:r>
      <w:r w:rsidRPr="009F01A8">
        <w:rPr>
          <w:spacing w:val="1"/>
        </w:rPr>
        <w:t>R</w:t>
      </w:r>
      <w:r w:rsidRPr="009F01A8">
        <w:t>etail</w:t>
      </w:r>
      <w:r w:rsidRPr="009F01A8">
        <w:rPr>
          <w:spacing w:val="1"/>
        </w:rPr>
        <w:t xml:space="preserve"> </w:t>
      </w:r>
      <w:r w:rsidRPr="009F01A8">
        <w:t>Supe</w:t>
      </w:r>
      <w:r w:rsidRPr="009F01A8">
        <w:rPr>
          <w:spacing w:val="2"/>
        </w:rPr>
        <w:t>r</w:t>
      </w:r>
      <w:r w:rsidRPr="009F01A8">
        <w:t>vi</w:t>
      </w:r>
      <w:r w:rsidRPr="009F01A8">
        <w:rPr>
          <w:spacing w:val="1"/>
        </w:rPr>
        <w:t>so</w:t>
      </w:r>
      <w:r w:rsidRPr="009F01A8">
        <w:t xml:space="preserve">r </w:t>
      </w:r>
      <w:r w:rsidRPr="009F01A8">
        <w:rPr>
          <w:spacing w:val="1"/>
        </w:rPr>
        <w:t>ov</w:t>
      </w:r>
      <w:r w:rsidRPr="009F01A8">
        <w:t>er</w:t>
      </w:r>
      <w:r w:rsidRPr="009F01A8">
        <w:rPr>
          <w:spacing w:val="1"/>
        </w:rPr>
        <w:t>s</w:t>
      </w:r>
      <w:r w:rsidRPr="009F01A8">
        <w:t>e</w:t>
      </w:r>
      <w:r w:rsidRPr="009F01A8">
        <w:rPr>
          <w:spacing w:val="1"/>
        </w:rPr>
        <w:t>e</w:t>
      </w:r>
      <w:r w:rsidRPr="009F01A8">
        <w:t>s</w:t>
      </w:r>
      <w:r w:rsidRPr="009F01A8">
        <w:rPr>
          <w:spacing w:val="-2"/>
        </w:rPr>
        <w:t xml:space="preserve"> </w:t>
      </w:r>
      <w:r w:rsidRPr="009F01A8">
        <w:rPr>
          <w:spacing w:val="1"/>
        </w:rPr>
        <w:t>co</w:t>
      </w:r>
      <w:r w:rsidRPr="009F01A8">
        <w:t>ntr</w:t>
      </w:r>
      <w:r w:rsidRPr="009F01A8">
        <w:rPr>
          <w:spacing w:val="1"/>
        </w:rPr>
        <w:t>o</w:t>
      </w:r>
      <w:r w:rsidRPr="009F01A8">
        <w:t>ls</w:t>
      </w:r>
      <w:r w:rsidRPr="009F01A8">
        <w:rPr>
          <w:spacing w:val="-2"/>
        </w:rPr>
        <w:t xml:space="preserve"> </w:t>
      </w:r>
      <w:r w:rsidRPr="009F01A8">
        <w:t>a</w:t>
      </w:r>
      <w:r w:rsidRPr="009F01A8">
        <w:rPr>
          <w:spacing w:val="3"/>
        </w:rPr>
        <w:t>n</w:t>
      </w:r>
      <w:r w:rsidRPr="009F01A8">
        <w:t>d</w:t>
      </w:r>
      <w:r w:rsidRPr="009F01A8">
        <w:rPr>
          <w:spacing w:val="-2"/>
        </w:rPr>
        <w:t xml:space="preserve"> </w:t>
      </w:r>
      <w:r w:rsidRPr="009F01A8">
        <w:rPr>
          <w:spacing w:val="1"/>
        </w:rPr>
        <w:t>c</w:t>
      </w:r>
      <w:r w:rsidRPr="009F01A8">
        <w:rPr>
          <w:spacing w:val="3"/>
        </w:rPr>
        <w:t>o</w:t>
      </w:r>
      <w:r w:rsidRPr="009F01A8">
        <w:t>-</w:t>
      </w:r>
      <w:r w:rsidRPr="009F01A8">
        <w:rPr>
          <w:spacing w:val="1"/>
        </w:rPr>
        <w:t>o</w:t>
      </w:r>
      <w:r w:rsidRPr="009F01A8">
        <w:t>rdina</w:t>
      </w:r>
      <w:r w:rsidRPr="009F01A8">
        <w:rPr>
          <w:spacing w:val="2"/>
        </w:rPr>
        <w:t>t</w:t>
      </w:r>
      <w:r w:rsidRPr="009F01A8">
        <w:t>es t</w:t>
      </w:r>
      <w:r w:rsidRPr="009F01A8">
        <w:rPr>
          <w:spacing w:val="3"/>
        </w:rPr>
        <w:t>h</w:t>
      </w:r>
      <w:r w:rsidRPr="009F01A8">
        <w:t>e</w:t>
      </w:r>
      <w:r w:rsidRPr="009F01A8">
        <w:rPr>
          <w:spacing w:val="-2"/>
        </w:rPr>
        <w:t xml:space="preserve"> </w:t>
      </w:r>
      <w:r w:rsidRPr="009F01A8">
        <w:rPr>
          <w:spacing w:val="1"/>
        </w:rPr>
        <w:t>wo</w:t>
      </w:r>
      <w:r w:rsidRPr="009F01A8">
        <w:t>rk perf</w:t>
      </w:r>
      <w:r w:rsidRPr="009F01A8">
        <w:rPr>
          <w:spacing w:val="1"/>
        </w:rPr>
        <w:t>o</w:t>
      </w:r>
      <w:r w:rsidRPr="009F01A8">
        <w:t>rman</w:t>
      </w:r>
      <w:r w:rsidRPr="009F01A8">
        <w:rPr>
          <w:spacing w:val="1"/>
        </w:rPr>
        <w:t>c</w:t>
      </w:r>
      <w:r w:rsidRPr="009F01A8">
        <w:t>e</w:t>
      </w:r>
      <w:r w:rsidRPr="009F01A8">
        <w:rPr>
          <w:spacing w:val="-2"/>
        </w:rPr>
        <w:t xml:space="preserve"> </w:t>
      </w:r>
      <w:r w:rsidRPr="009F01A8">
        <w:rPr>
          <w:spacing w:val="1"/>
        </w:rPr>
        <w:t>o</w:t>
      </w:r>
      <w:r w:rsidRPr="009F01A8">
        <w:t>f</w:t>
      </w:r>
      <w:r w:rsidRPr="009F01A8">
        <w:rPr>
          <w:spacing w:val="2"/>
        </w:rPr>
        <w:t xml:space="preserve"> </w:t>
      </w:r>
      <w:r w:rsidRPr="009F01A8">
        <w:t>a</w:t>
      </w:r>
      <w:r w:rsidRPr="009F01A8">
        <w:rPr>
          <w:spacing w:val="-2"/>
        </w:rPr>
        <w:t xml:space="preserve"> </w:t>
      </w:r>
      <w:r w:rsidRPr="009F01A8">
        <w:rPr>
          <w:spacing w:val="2"/>
        </w:rPr>
        <w:t>t</w:t>
      </w:r>
      <w:r w:rsidRPr="009F01A8">
        <w:t>eam</w:t>
      </w:r>
      <w:r w:rsidRPr="009F01A8">
        <w:rPr>
          <w:spacing w:val="1"/>
        </w:rPr>
        <w:t xml:space="preserve"> </w:t>
      </w:r>
      <w:r w:rsidRPr="009F01A8">
        <w:t xml:space="preserve">in a </w:t>
      </w:r>
      <w:r w:rsidRPr="009F01A8">
        <w:rPr>
          <w:spacing w:val="1"/>
        </w:rPr>
        <w:t>sp</w:t>
      </w:r>
      <w:r w:rsidRPr="009F01A8">
        <w:t>e</w:t>
      </w:r>
      <w:r w:rsidRPr="009F01A8">
        <w:rPr>
          <w:spacing w:val="1"/>
        </w:rPr>
        <w:t>c</w:t>
      </w:r>
      <w:r w:rsidRPr="009F01A8">
        <w:t>ific ar</w:t>
      </w:r>
      <w:r w:rsidRPr="009F01A8">
        <w:rPr>
          <w:spacing w:val="1"/>
        </w:rPr>
        <w:t>e</w:t>
      </w:r>
      <w:r w:rsidRPr="009F01A8">
        <w:t>a</w:t>
      </w:r>
      <w:r w:rsidRPr="009F01A8">
        <w:rPr>
          <w:spacing w:val="-2"/>
        </w:rPr>
        <w:t xml:space="preserve"> </w:t>
      </w:r>
      <w:r w:rsidRPr="009F01A8">
        <w:t>in</w:t>
      </w:r>
      <w:r w:rsidRPr="009F01A8">
        <w:rPr>
          <w:spacing w:val="1"/>
        </w:rPr>
        <w:t xml:space="preserve"> </w:t>
      </w:r>
      <w:r w:rsidRPr="009F01A8">
        <w:t>a</w:t>
      </w:r>
      <w:r w:rsidRPr="009F01A8">
        <w:rPr>
          <w:spacing w:val="-2"/>
        </w:rPr>
        <w:t xml:space="preserve"> </w:t>
      </w:r>
      <w:r w:rsidRPr="009F01A8">
        <w:rPr>
          <w:spacing w:val="1"/>
        </w:rPr>
        <w:t>w</w:t>
      </w:r>
      <w:r w:rsidRPr="009F01A8">
        <w:t>h</w:t>
      </w:r>
      <w:r w:rsidRPr="009F01A8">
        <w:rPr>
          <w:spacing w:val="1"/>
        </w:rPr>
        <w:t>o</w:t>
      </w:r>
      <w:r w:rsidRPr="009F01A8">
        <w:t>l</w:t>
      </w:r>
      <w:r w:rsidRPr="009F01A8">
        <w:rPr>
          <w:spacing w:val="1"/>
        </w:rPr>
        <w:t>e</w:t>
      </w:r>
      <w:r w:rsidRPr="009F01A8">
        <w:t>sa</w:t>
      </w:r>
      <w:r w:rsidRPr="009F01A8">
        <w:rPr>
          <w:spacing w:val="2"/>
        </w:rPr>
        <w:t>l</w:t>
      </w:r>
      <w:r w:rsidRPr="009F01A8">
        <w:t>e</w:t>
      </w:r>
      <w:r w:rsidRPr="009F01A8">
        <w:rPr>
          <w:spacing w:val="-2"/>
        </w:rPr>
        <w:t xml:space="preserve"> </w:t>
      </w:r>
      <w:r w:rsidRPr="009F01A8">
        <w:t>a</w:t>
      </w:r>
      <w:r w:rsidRPr="009F01A8">
        <w:rPr>
          <w:spacing w:val="3"/>
        </w:rPr>
        <w:t>n</w:t>
      </w:r>
      <w:r w:rsidRPr="009F01A8">
        <w:t>d retail</w:t>
      </w:r>
      <w:r w:rsidRPr="009F01A8">
        <w:rPr>
          <w:spacing w:val="1"/>
        </w:rPr>
        <w:t xml:space="preserve"> o</w:t>
      </w:r>
      <w:r w:rsidRPr="009F01A8">
        <w:t>utlet. T</w:t>
      </w:r>
      <w:r w:rsidRPr="009F01A8">
        <w:rPr>
          <w:spacing w:val="1"/>
        </w:rPr>
        <w:t>h</w:t>
      </w:r>
      <w:r w:rsidRPr="009F01A8">
        <w:t xml:space="preserve">e </w:t>
      </w:r>
      <w:r w:rsidRPr="009F01A8">
        <w:rPr>
          <w:spacing w:val="1"/>
        </w:rPr>
        <w:t>W</w:t>
      </w:r>
      <w:r w:rsidRPr="009F01A8">
        <w:t>h</w:t>
      </w:r>
      <w:r w:rsidRPr="009F01A8">
        <w:rPr>
          <w:spacing w:val="1"/>
        </w:rPr>
        <w:t>o</w:t>
      </w:r>
      <w:r w:rsidRPr="009F01A8">
        <w:t>les</w:t>
      </w:r>
      <w:r w:rsidRPr="009F01A8">
        <w:rPr>
          <w:spacing w:val="1"/>
        </w:rPr>
        <w:t>a</w:t>
      </w:r>
      <w:r w:rsidRPr="009F01A8">
        <w:t>le a</w:t>
      </w:r>
      <w:r w:rsidRPr="009F01A8">
        <w:rPr>
          <w:spacing w:val="3"/>
        </w:rPr>
        <w:t>n</w:t>
      </w:r>
      <w:r w:rsidRPr="009F01A8">
        <w:t>d</w:t>
      </w:r>
      <w:r w:rsidRPr="009F01A8">
        <w:rPr>
          <w:spacing w:val="-2"/>
        </w:rPr>
        <w:t xml:space="preserve"> </w:t>
      </w:r>
      <w:r w:rsidRPr="009F01A8">
        <w:rPr>
          <w:spacing w:val="1"/>
        </w:rPr>
        <w:t>R</w:t>
      </w:r>
      <w:r w:rsidRPr="009F01A8">
        <w:t>et</w:t>
      </w:r>
      <w:r w:rsidRPr="009F01A8">
        <w:rPr>
          <w:spacing w:val="1"/>
        </w:rPr>
        <w:t>a</w:t>
      </w:r>
      <w:r w:rsidRPr="009F01A8">
        <w:t>il industry is kn</w:t>
      </w:r>
      <w:r w:rsidRPr="009F01A8">
        <w:rPr>
          <w:spacing w:val="1"/>
        </w:rPr>
        <w:t>ow</w:t>
      </w:r>
      <w:r w:rsidRPr="009F01A8">
        <w:t>n f</w:t>
      </w:r>
      <w:r w:rsidRPr="009F01A8">
        <w:rPr>
          <w:spacing w:val="1"/>
        </w:rPr>
        <w:t>o</w:t>
      </w:r>
      <w:r w:rsidRPr="009F01A8">
        <w:t>r e</w:t>
      </w:r>
      <w:r w:rsidRPr="009F01A8">
        <w:rPr>
          <w:spacing w:val="2"/>
        </w:rPr>
        <w:t>m</w:t>
      </w:r>
      <w:r w:rsidRPr="009F01A8">
        <w:t>ployi</w:t>
      </w:r>
      <w:r w:rsidRPr="009F01A8">
        <w:rPr>
          <w:spacing w:val="2"/>
        </w:rPr>
        <w:t>n</w:t>
      </w:r>
      <w:r w:rsidRPr="009F01A8">
        <w:t>g</w:t>
      </w:r>
      <w:r w:rsidRPr="009F01A8">
        <w:rPr>
          <w:spacing w:val="-2"/>
        </w:rPr>
        <w:t xml:space="preserve"> </w:t>
      </w:r>
      <w:r w:rsidRPr="009F01A8">
        <w:rPr>
          <w:spacing w:val="1"/>
        </w:rPr>
        <w:t>p</w:t>
      </w:r>
      <w:r w:rsidRPr="009F01A8">
        <w:t>e</w:t>
      </w:r>
      <w:r w:rsidRPr="009F01A8">
        <w:rPr>
          <w:spacing w:val="1"/>
        </w:rPr>
        <w:t>o</w:t>
      </w:r>
      <w:r w:rsidRPr="009F01A8">
        <w:t>p</w:t>
      </w:r>
      <w:r w:rsidRPr="009F01A8">
        <w:rPr>
          <w:spacing w:val="2"/>
        </w:rPr>
        <w:t>l</w:t>
      </w:r>
      <w:r w:rsidRPr="009F01A8">
        <w:t>e</w:t>
      </w:r>
      <w:r w:rsidRPr="009F01A8">
        <w:rPr>
          <w:spacing w:val="-2"/>
        </w:rPr>
        <w:t xml:space="preserve"> </w:t>
      </w:r>
      <w:r w:rsidRPr="009F01A8">
        <w:rPr>
          <w:spacing w:val="1"/>
        </w:rPr>
        <w:t>a</w:t>
      </w:r>
      <w:r w:rsidRPr="009F01A8">
        <w:t>t the lo</w:t>
      </w:r>
      <w:r w:rsidRPr="009F01A8">
        <w:rPr>
          <w:spacing w:val="1"/>
        </w:rPr>
        <w:t>w</w:t>
      </w:r>
      <w:r w:rsidRPr="009F01A8">
        <w:t xml:space="preserve">er </w:t>
      </w:r>
      <w:r w:rsidRPr="009F01A8">
        <w:rPr>
          <w:spacing w:val="2"/>
        </w:rPr>
        <w:t>l</w:t>
      </w:r>
      <w:r w:rsidRPr="009F01A8">
        <w:t>e</w:t>
      </w:r>
      <w:r w:rsidRPr="009F01A8">
        <w:rPr>
          <w:spacing w:val="1"/>
        </w:rPr>
        <w:t>v</w:t>
      </w:r>
      <w:r w:rsidRPr="009F01A8">
        <w:t>els s</w:t>
      </w:r>
      <w:r w:rsidRPr="009F01A8">
        <w:rPr>
          <w:spacing w:val="3"/>
        </w:rPr>
        <w:t>u</w:t>
      </w:r>
      <w:r w:rsidRPr="009F01A8">
        <w:rPr>
          <w:spacing w:val="1"/>
        </w:rPr>
        <w:t>c</w:t>
      </w:r>
      <w:r w:rsidRPr="009F01A8">
        <w:t>h as</w:t>
      </w:r>
      <w:r w:rsidRPr="009F01A8">
        <w:rPr>
          <w:spacing w:val="-2"/>
        </w:rPr>
        <w:t xml:space="preserve"> </w:t>
      </w:r>
      <w:r w:rsidRPr="009F01A8">
        <w:rPr>
          <w:spacing w:val="2"/>
        </w:rPr>
        <w:t>L</w:t>
      </w:r>
      <w:r w:rsidRPr="009F01A8">
        <w:t>e</w:t>
      </w:r>
      <w:r w:rsidRPr="009F01A8">
        <w:rPr>
          <w:spacing w:val="1"/>
        </w:rPr>
        <w:t>v</w:t>
      </w:r>
      <w:r w:rsidRPr="009F01A8">
        <w:t>el 2</w:t>
      </w:r>
      <w:r w:rsidRPr="009F01A8">
        <w:rPr>
          <w:spacing w:val="1"/>
        </w:rPr>
        <w:t xml:space="preserve"> </w:t>
      </w:r>
      <w:r w:rsidRPr="009F01A8">
        <w:t>and</w:t>
      </w:r>
      <w:r w:rsidRPr="009F01A8">
        <w:rPr>
          <w:spacing w:val="1"/>
        </w:rPr>
        <w:t xml:space="preserve"> </w:t>
      </w:r>
      <w:r w:rsidRPr="009F01A8">
        <w:t>3</w:t>
      </w:r>
      <w:r w:rsidRPr="009F01A8">
        <w:rPr>
          <w:spacing w:val="1"/>
        </w:rPr>
        <w:t xml:space="preserve"> </w:t>
      </w:r>
      <w:r w:rsidRPr="009F01A8">
        <w:t>and</w:t>
      </w:r>
      <w:r w:rsidRPr="009F01A8">
        <w:rPr>
          <w:spacing w:val="1"/>
        </w:rPr>
        <w:t xml:space="preserve"> </w:t>
      </w:r>
      <w:r w:rsidRPr="009F01A8">
        <w:t>pro</w:t>
      </w:r>
      <w:r w:rsidRPr="009F01A8">
        <w:rPr>
          <w:spacing w:val="2"/>
        </w:rPr>
        <w:t>m</w:t>
      </w:r>
      <w:r w:rsidRPr="009F01A8">
        <w:rPr>
          <w:spacing w:val="1"/>
        </w:rPr>
        <w:t>o</w:t>
      </w:r>
      <w:r w:rsidRPr="009F01A8">
        <w:t>ting pe</w:t>
      </w:r>
      <w:r w:rsidRPr="009F01A8">
        <w:rPr>
          <w:spacing w:val="1"/>
        </w:rPr>
        <w:t>o</w:t>
      </w:r>
      <w:r w:rsidRPr="009F01A8">
        <w:t>p</w:t>
      </w:r>
      <w:r w:rsidRPr="009F01A8">
        <w:rPr>
          <w:spacing w:val="2"/>
        </w:rPr>
        <w:t>l</w:t>
      </w:r>
      <w:r w:rsidRPr="009F01A8">
        <w:t>e</w:t>
      </w:r>
      <w:r w:rsidRPr="009F01A8">
        <w:rPr>
          <w:spacing w:val="-2"/>
        </w:rPr>
        <w:t xml:space="preserve"> </w:t>
      </w:r>
      <w:r w:rsidRPr="009F01A8">
        <w:t>fr</w:t>
      </w:r>
      <w:r w:rsidRPr="009F01A8">
        <w:rPr>
          <w:spacing w:val="1"/>
        </w:rPr>
        <w:t>o</w:t>
      </w:r>
      <w:r w:rsidRPr="009F01A8">
        <w:t xml:space="preserve">m </w:t>
      </w:r>
      <w:r w:rsidRPr="009F01A8">
        <w:rPr>
          <w:spacing w:val="1"/>
        </w:rPr>
        <w:t>w</w:t>
      </w:r>
      <w:r w:rsidRPr="009F01A8">
        <w:t>ithin. T</w:t>
      </w:r>
      <w:r w:rsidRPr="009F01A8">
        <w:rPr>
          <w:spacing w:val="1"/>
        </w:rPr>
        <w:t>h</w:t>
      </w:r>
      <w:r w:rsidRPr="009F01A8">
        <w:t>e ta</w:t>
      </w:r>
      <w:r w:rsidRPr="009F01A8">
        <w:rPr>
          <w:spacing w:val="2"/>
        </w:rPr>
        <w:t>r</w:t>
      </w:r>
      <w:r w:rsidRPr="009F01A8">
        <w:t>get</w:t>
      </w:r>
      <w:r w:rsidRPr="009F01A8">
        <w:rPr>
          <w:spacing w:val="1"/>
        </w:rPr>
        <w:t xml:space="preserve"> </w:t>
      </w:r>
      <w:r w:rsidRPr="009F01A8">
        <w:t>lear</w:t>
      </w:r>
      <w:r w:rsidRPr="009F01A8">
        <w:rPr>
          <w:spacing w:val="3"/>
        </w:rPr>
        <w:t>n</w:t>
      </w:r>
      <w:r w:rsidRPr="009F01A8">
        <w:t>ers a</w:t>
      </w:r>
      <w:r w:rsidRPr="009F01A8">
        <w:rPr>
          <w:spacing w:val="2"/>
        </w:rPr>
        <w:t>r</w:t>
      </w:r>
      <w:r w:rsidRPr="009F01A8">
        <w:t>e</w:t>
      </w:r>
      <w:r w:rsidRPr="009F01A8">
        <w:rPr>
          <w:spacing w:val="-2"/>
        </w:rPr>
        <w:t xml:space="preserve"> </w:t>
      </w:r>
      <w:r w:rsidRPr="009F01A8">
        <w:t>the</w:t>
      </w:r>
      <w:r w:rsidRPr="009F01A8">
        <w:rPr>
          <w:spacing w:val="2"/>
        </w:rPr>
        <w:t>r</w:t>
      </w:r>
      <w:r w:rsidRPr="009F01A8">
        <w:t>ef</w:t>
      </w:r>
      <w:r w:rsidRPr="009F01A8">
        <w:rPr>
          <w:spacing w:val="1"/>
        </w:rPr>
        <w:t>o</w:t>
      </w:r>
      <w:r w:rsidRPr="009F01A8">
        <w:t>re prima</w:t>
      </w:r>
      <w:r w:rsidRPr="009F01A8">
        <w:rPr>
          <w:spacing w:val="2"/>
        </w:rPr>
        <w:t>r</w:t>
      </w:r>
      <w:r w:rsidRPr="009F01A8">
        <w:t>i</w:t>
      </w:r>
      <w:r w:rsidRPr="009F01A8">
        <w:rPr>
          <w:spacing w:val="2"/>
        </w:rPr>
        <w:t>l</w:t>
      </w:r>
      <w:r w:rsidRPr="009F01A8">
        <w:t>y</w:t>
      </w:r>
      <w:r w:rsidRPr="009F01A8">
        <w:rPr>
          <w:spacing w:val="-2"/>
        </w:rPr>
        <w:t xml:space="preserve"> </w:t>
      </w:r>
      <w:r w:rsidRPr="009F01A8">
        <w:rPr>
          <w:spacing w:val="1"/>
        </w:rPr>
        <w:t>p</w:t>
      </w:r>
      <w:r w:rsidRPr="009F01A8">
        <w:t>e</w:t>
      </w:r>
      <w:r w:rsidRPr="009F01A8">
        <w:rPr>
          <w:spacing w:val="1"/>
        </w:rPr>
        <w:t>o</w:t>
      </w:r>
      <w:r w:rsidRPr="009F01A8">
        <w:t>p</w:t>
      </w:r>
      <w:r w:rsidRPr="009F01A8">
        <w:rPr>
          <w:spacing w:val="2"/>
        </w:rPr>
        <w:t>l</w:t>
      </w:r>
      <w:r w:rsidRPr="009F01A8">
        <w:t>e</w:t>
      </w:r>
      <w:r w:rsidRPr="009F01A8">
        <w:rPr>
          <w:spacing w:val="-2"/>
        </w:rPr>
        <w:t xml:space="preserve"> </w:t>
      </w:r>
      <w:r w:rsidRPr="009F01A8">
        <w:rPr>
          <w:spacing w:val="1"/>
        </w:rPr>
        <w:t>w</w:t>
      </w:r>
      <w:r w:rsidRPr="009F01A8">
        <w:t>ho a</w:t>
      </w:r>
      <w:r w:rsidRPr="009F01A8">
        <w:rPr>
          <w:spacing w:val="2"/>
        </w:rPr>
        <w:t>r</w:t>
      </w:r>
      <w:r w:rsidRPr="009F01A8">
        <w:t>e</w:t>
      </w:r>
      <w:r w:rsidRPr="009F01A8">
        <w:rPr>
          <w:spacing w:val="-2"/>
        </w:rPr>
        <w:t xml:space="preserve"> </w:t>
      </w:r>
      <w:r w:rsidRPr="009F01A8">
        <w:t>al</w:t>
      </w:r>
      <w:r w:rsidRPr="009F01A8">
        <w:rPr>
          <w:spacing w:val="2"/>
        </w:rPr>
        <w:t>r</w:t>
      </w:r>
      <w:r w:rsidRPr="009F01A8">
        <w:t>e</w:t>
      </w:r>
      <w:r w:rsidRPr="009F01A8">
        <w:rPr>
          <w:spacing w:val="1"/>
        </w:rPr>
        <w:t>a</w:t>
      </w:r>
      <w:r w:rsidRPr="009F01A8">
        <w:t>dy e</w:t>
      </w:r>
      <w:r w:rsidRPr="009F01A8">
        <w:rPr>
          <w:spacing w:val="2"/>
        </w:rPr>
        <w:t>m</w:t>
      </w:r>
      <w:r w:rsidRPr="009F01A8">
        <w:t>p</w:t>
      </w:r>
      <w:r w:rsidRPr="009F01A8">
        <w:rPr>
          <w:spacing w:val="2"/>
        </w:rPr>
        <w:t>l</w:t>
      </w:r>
      <w:r w:rsidRPr="009F01A8">
        <w:rPr>
          <w:spacing w:val="1"/>
        </w:rPr>
        <w:t>o</w:t>
      </w:r>
      <w:r w:rsidRPr="009F01A8">
        <w:t>yed in the</w:t>
      </w:r>
      <w:r w:rsidRPr="009F01A8">
        <w:rPr>
          <w:spacing w:val="-2"/>
        </w:rPr>
        <w:t xml:space="preserve"> </w:t>
      </w:r>
      <w:r w:rsidRPr="009F01A8">
        <w:t>ind</w:t>
      </w:r>
      <w:r w:rsidRPr="009F01A8">
        <w:rPr>
          <w:spacing w:val="3"/>
        </w:rPr>
        <w:t>u</w:t>
      </w:r>
      <w:r w:rsidRPr="009F01A8">
        <w:t>stry but</w:t>
      </w:r>
      <w:r w:rsidRPr="009F01A8">
        <w:rPr>
          <w:spacing w:val="1"/>
        </w:rPr>
        <w:t xml:space="preserve"> </w:t>
      </w:r>
      <w:r w:rsidRPr="009F01A8">
        <w:t xml:space="preserve">are </w:t>
      </w:r>
      <w:r w:rsidRPr="009F01A8">
        <w:rPr>
          <w:spacing w:val="1"/>
        </w:rPr>
        <w:t>b</w:t>
      </w:r>
      <w:r w:rsidRPr="009F01A8">
        <w:t>eing all</w:t>
      </w:r>
      <w:r w:rsidRPr="009F01A8">
        <w:rPr>
          <w:spacing w:val="3"/>
        </w:rPr>
        <w:t>o</w:t>
      </w:r>
      <w:r w:rsidRPr="009F01A8">
        <w:rPr>
          <w:spacing w:val="1"/>
        </w:rPr>
        <w:t>w</w:t>
      </w:r>
      <w:r w:rsidRPr="009F01A8">
        <w:t>ed progr</w:t>
      </w:r>
      <w:r w:rsidRPr="009F01A8">
        <w:rPr>
          <w:spacing w:val="1"/>
        </w:rPr>
        <w:t>e</w:t>
      </w:r>
      <w:r w:rsidRPr="009F01A8">
        <w:t xml:space="preserve">ssion </w:t>
      </w:r>
      <w:r w:rsidRPr="009F01A8">
        <w:rPr>
          <w:spacing w:val="1"/>
        </w:rPr>
        <w:t>op</w:t>
      </w:r>
      <w:r w:rsidRPr="009F01A8">
        <w:t>p</w:t>
      </w:r>
      <w:r w:rsidRPr="009F01A8">
        <w:rPr>
          <w:spacing w:val="1"/>
        </w:rPr>
        <w:t>o</w:t>
      </w:r>
      <w:r w:rsidRPr="009F01A8">
        <w:t>rtuniti</w:t>
      </w:r>
      <w:r w:rsidRPr="009F01A8">
        <w:rPr>
          <w:spacing w:val="1"/>
        </w:rPr>
        <w:t>e</w:t>
      </w:r>
      <w:r w:rsidRPr="009F01A8">
        <w:t>s. T</w:t>
      </w:r>
      <w:r w:rsidRPr="009F01A8">
        <w:rPr>
          <w:spacing w:val="1"/>
        </w:rPr>
        <w:t>h</w:t>
      </w:r>
      <w:r w:rsidRPr="009F01A8">
        <w:t>e</w:t>
      </w:r>
      <w:r w:rsidRPr="009F01A8">
        <w:rPr>
          <w:spacing w:val="-2"/>
        </w:rPr>
        <w:t xml:space="preserve"> </w:t>
      </w:r>
      <w:r w:rsidRPr="009F01A8">
        <w:rPr>
          <w:spacing w:val="1"/>
        </w:rPr>
        <w:t>a</w:t>
      </w:r>
      <w:r w:rsidRPr="009F01A8">
        <w:t>pp</w:t>
      </w:r>
      <w:r w:rsidRPr="009F01A8">
        <w:rPr>
          <w:spacing w:val="1"/>
        </w:rPr>
        <w:t>o</w:t>
      </w:r>
      <w:r w:rsidRPr="009F01A8">
        <w:t>int</w:t>
      </w:r>
      <w:r w:rsidRPr="009F01A8">
        <w:rPr>
          <w:spacing w:val="2"/>
        </w:rPr>
        <w:t>m</w:t>
      </w:r>
      <w:r w:rsidRPr="009F01A8">
        <w:t xml:space="preserve">ent </w:t>
      </w:r>
      <w:r w:rsidRPr="009F01A8">
        <w:rPr>
          <w:spacing w:val="1"/>
        </w:rPr>
        <w:t>o</w:t>
      </w:r>
      <w:r w:rsidRPr="009F01A8">
        <w:t xml:space="preserve">f a </w:t>
      </w:r>
      <w:r w:rsidRPr="009F01A8">
        <w:rPr>
          <w:spacing w:val="1"/>
        </w:rPr>
        <w:t>R</w:t>
      </w:r>
      <w:r w:rsidRPr="009F01A8">
        <w:t>etail</w:t>
      </w:r>
      <w:r w:rsidRPr="009F01A8">
        <w:rPr>
          <w:spacing w:val="1"/>
        </w:rPr>
        <w:t xml:space="preserve"> </w:t>
      </w:r>
      <w:r w:rsidRPr="009F01A8">
        <w:rPr>
          <w:spacing w:val="3"/>
        </w:rPr>
        <w:t>S</w:t>
      </w:r>
      <w:r w:rsidRPr="009F01A8">
        <w:t>uperv</w:t>
      </w:r>
      <w:r w:rsidRPr="009F01A8">
        <w:rPr>
          <w:spacing w:val="2"/>
        </w:rPr>
        <w:t>i</w:t>
      </w:r>
      <w:r w:rsidRPr="009F01A8">
        <w:t>s</w:t>
      </w:r>
      <w:r w:rsidRPr="009F01A8">
        <w:rPr>
          <w:spacing w:val="1"/>
        </w:rPr>
        <w:t>o</w:t>
      </w:r>
      <w:r w:rsidRPr="009F01A8">
        <w:t>r is</w:t>
      </w:r>
      <w:r w:rsidRPr="009F01A8">
        <w:rPr>
          <w:spacing w:val="-2"/>
        </w:rPr>
        <w:t xml:space="preserve"> </w:t>
      </w:r>
      <w:r w:rsidRPr="009F01A8">
        <w:t>us</w:t>
      </w:r>
      <w:r w:rsidRPr="009F01A8">
        <w:rPr>
          <w:spacing w:val="3"/>
        </w:rPr>
        <w:t>u</w:t>
      </w:r>
      <w:r w:rsidRPr="009F01A8">
        <w:t xml:space="preserve">ally </w:t>
      </w:r>
      <w:r w:rsidRPr="009F01A8">
        <w:rPr>
          <w:spacing w:val="1"/>
        </w:rPr>
        <w:t>c</w:t>
      </w:r>
      <w:r w:rsidRPr="009F01A8">
        <w:t>hara</w:t>
      </w:r>
      <w:r w:rsidRPr="009F01A8">
        <w:rPr>
          <w:spacing w:val="1"/>
        </w:rPr>
        <w:t>c</w:t>
      </w:r>
      <w:r w:rsidRPr="009F01A8">
        <w:t>ter</w:t>
      </w:r>
      <w:r w:rsidRPr="009F01A8">
        <w:rPr>
          <w:spacing w:val="2"/>
        </w:rPr>
        <w:t>i</w:t>
      </w:r>
      <w:r w:rsidRPr="009F01A8">
        <w:t>s</w:t>
      </w:r>
      <w:r w:rsidRPr="009F01A8">
        <w:rPr>
          <w:spacing w:val="1"/>
        </w:rPr>
        <w:t>e</w:t>
      </w:r>
      <w:r w:rsidRPr="009F01A8">
        <w:t>d</w:t>
      </w:r>
      <w:r w:rsidRPr="009F01A8">
        <w:rPr>
          <w:spacing w:val="-2"/>
        </w:rPr>
        <w:t xml:space="preserve"> </w:t>
      </w:r>
      <w:r w:rsidRPr="009F01A8">
        <w:rPr>
          <w:spacing w:val="1"/>
        </w:rPr>
        <w:t>b</w:t>
      </w:r>
      <w:r w:rsidRPr="009F01A8">
        <w:t>y</w:t>
      </w:r>
      <w:r w:rsidRPr="009F01A8">
        <w:rPr>
          <w:spacing w:val="-2"/>
        </w:rPr>
        <w:t xml:space="preserve"> </w:t>
      </w:r>
      <w:r w:rsidRPr="009F01A8">
        <w:rPr>
          <w:spacing w:val="1"/>
        </w:rPr>
        <w:t>c</w:t>
      </w:r>
      <w:r w:rsidRPr="009F01A8">
        <w:t>h</w:t>
      </w:r>
      <w:r w:rsidRPr="009F01A8">
        <w:rPr>
          <w:spacing w:val="1"/>
        </w:rPr>
        <w:t>oo</w:t>
      </w:r>
      <w:r w:rsidRPr="009F01A8">
        <w:t>sing</w:t>
      </w:r>
      <w:r w:rsidRPr="009F01A8">
        <w:rPr>
          <w:spacing w:val="-2"/>
        </w:rPr>
        <w:t xml:space="preserve"> </w:t>
      </w:r>
      <w:r w:rsidRPr="009F01A8">
        <w:t xml:space="preserve">the </w:t>
      </w:r>
      <w:r w:rsidRPr="009F01A8">
        <w:rPr>
          <w:spacing w:val="1"/>
        </w:rPr>
        <w:t>b</w:t>
      </w:r>
      <w:r w:rsidRPr="009F01A8">
        <w:t>est</w:t>
      </w:r>
      <w:r w:rsidRPr="009F01A8">
        <w:rPr>
          <w:spacing w:val="1"/>
        </w:rPr>
        <w:t xml:space="preserve"> p</w:t>
      </w:r>
      <w:r w:rsidRPr="009F01A8">
        <w:t>ers</w:t>
      </w:r>
      <w:r w:rsidRPr="009F01A8">
        <w:rPr>
          <w:spacing w:val="1"/>
        </w:rPr>
        <w:t>o</w:t>
      </w:r>
      <w:r w:rsidRPr="009F01A8">
        <w:t>n in</w:t>
      </w:r>
      <w:r w:rsidRPr="009F01A8">
        <w:rPr>
          <w:spacing w:val="1"/>
        </w:rPr>
        <w:t xml:space="preserve"> </w:t>
      </w:r>
      <w:r w:rsidRPr="009F01A8">
        <w:t>a job and</w:t>
      </w:r>
      <w:r w:rsidRPr="009F01A8">
        <w:rPr>
          <w:spacing w:val="1"/>
        </w:rPr>
        <w:t xml:space="preserve"> </w:t>
      </w:r>
      <w:r w:rsidRPr="009F01A8">
        <w:t>pro</w:t>
      </w:r>
      <w:r w:rsidRPr="009F01A8">
        <w:rPr>
          <w:spacing w:val="4"/>
        </w:rPr>
        <w:t>m</w:t>
      </w:r>
      <w:r w:rsidRPr="009F01A8">
        <w:rPr>
          <w:spacing w:val="1"/>
        </w:rPr>
        <w:t>o</w:t>
      </w:r>
      <w:r w:rsidRPr="009F01A8">
        <w:t>ting</w:t>
      </w:r>
      <w:r w:rsidRPr="009F01A8">
        <w:rPr>
          <w:spacing w:val="-2"/>
        </w:rPr>
        <w:t xml:space="preserve"> </w:t>
      </w:r>
      <w:r w:rsidRPr="009F01A8">
        <w:t>them</w:t>
      </w:r>
      <w:r w:rsidRPr="009F01A8">
        <w:rPr>
          <w:spacing w:val="1"/>
        </w:rPr>
        <w:t xml:space="preserve"> </w:t>
      </w:r>
      <w:r w:rsidRPr="009F01A8">
        <w:t>to</w:t>
      </w:r>
      <w:r w:rsidRPr="009F01A8">
        <w:rPr>
          <w:spacing w:val="2"/>
        </w:rPr>
        <w:t xml:space="preserve"> </w:t>
      </w:r>
      <w:r w:rsidRPr="009F01A8">
        <w:t>supe</w:t>
      </w:r>
      <w:r w:rsidRPr="009F01A8">
        <w:rPr>
          <w:spacing w:val="2"/>
        </w:rPr>
        <w:t>r</w:t>
      </w:r>
      <w:r w:rsidRPr="009F01A8">
        <w:rPr>
          <w:spacing w:val="1"/>
        </w:rPr>
        <w:t>v</w:t>
      </w:r>
      <w:r w:rsidRPr="009F01A8">
        <w:t>is</w:t>
      </w:r>
      <w:r w:rsidRPr="009F01A8">
        <w:rPr>
          <w:spacing w:val="1"/>
        </w:rPr>
        <w:t>o</w:t>
      </w:r>
      <w:r w:rsidRPr="009F01A8">
        <w:t>r. T</w:t>
      </w:r>
      <w:r w:rsidRPr="009F01A8">
        <w:rPr>
          <w:spacing w:val="1"/>
        </w:rPr>
        <w:t>h</w:t>
      </w:r>
      <w:r w:rsidRPr="009F01A8">
        <w:t>ese pe</w:t>
      </w:r>
      <w:r w:rsidRPr="009F01A8">
        <w:rPr>
          <w:spacing w:val="3"/>
        </w:rPr>
        <w:t>o</w:t>
      </w:r>
      <w:r w:rsidRPr="009F01A8">
        <w:t>ple ha</w:t>
      </w:r>
      <w:r w:rsidRPr="009F01A8">
        <w:rPr>
          <w:spacing w:val="1"/>
        </w:rPr>
        <w:t>v</w:t>
      </w:r>
      <w:r w:rsidRPr="009F01A8">
        <w:t>e a</w:t>
      </w:r>
      <w:r w:rsidRPr="009F01A8">
        <w:rPr>
          <w:spacing w:val="-2"/>
        </w:rPr>
        <w:t xml:space="preserve"> </w:t>
      </w:r>
      <w:r w:rsidRPr="009F01A8">
        <w:t>major</w:t>
      </w:r>
      <w:r w:rsidRPr="009F01A8">
        <w:rPr>
          <w:spacing w:val="2"/>
        </w:rPr>
        <w:t xml:space="preserve"> </w:t>
      </w:r>
      <w:r w:rsidRPr="009F01A8">
        <w:t>i</w:t>
      </w:r>
      <w:r w:rsidRPr="009F01A8">
        <w:rPr>
          <w:spacing w:val="2"/>
        </w:rPr>
        <w:t>m</w:t>
      </w:r>
      <w:r w:rsidRPr="009F01A8">
        <w:t>pa</w:t>
      </w:r>
      <w:r w:rsidRPr="009F01A8">
        <w:rPr>
          <w:spacing w:val="1"/>
        </w:rPr>
        <w:t>c</w:t>
      </w:r>
      <w:r w:rsidRPr="009F01A8">
        <w:t xml:space="preserve">t </w:t>
      </w:r>
      <w:r w:rsidRPr="009F01A8">
        <w:rPr>
          <w:spacing w:val="1"/>
        </w:rPr>
        <w:t>o</w:t>
      </w:r>
      <w:r w:rsidRPr="009F01A8">
        <w:t xml:space="preserve">n the </w:t>
      </w:r>
      <w:r w:rsidRPr="009F01A8">
        <w:rPr>
          <w:spacing w:val="1"/>
        </w:rPr>
        <w:t>o</w:t>
      </w:r>
      <w:r w:rsidRPr="009F01A8">
        <w:t>rgan</w:t>
      </w:r>
      <w:r w:rsidRPr="009F01A8">
        <w:rPr>
          <w:spacing w:val="2"/>
        </w:rPr>
        <w:t>i</w:t>
      </w:r>
      <w:r w:rsidRPr="009F01A8">
        <w:t>sation</w:t>
      </w:r>
      <w:r w:rsidRPr="009F01A8">
        <w:rPr>
          <w:spacing w:val="1"/>
        </w:rPr>
        <w:t>'</w:t>
      </w:r>
      <w:r w:rsidRPr="009F01A8">
        <w:t xml:space="preserve">s </w:t>
      </w:r>
      <w:r w:rsidRPr="009F01A8">
        <w:rPr>
          <w:spacing w:val="1"/>
        </w:rPr>
        <w:t>a</w:t>
      </w:r>
      <w:r w:rsidRPr="009F01A8">
        <w:t>bil</w:t>
      </w:r>
      <w:r w:rsidRPr="009F01A8">
        <w:rPr>
          <w:spacing w:val="2"/>
        </w:rPr>
        <w:t>i</w:t>
      </w:r>
      <w:r w:rsidRPr="009F01A8">
        <w:t>ty</w:t>
      </w:r>
      <w:r w:rsidRPr="009F01A8">
        <w:rPr>
          <w:spacing w:val="-2"/>
        </w:rPr>
        <w:t xml:space="preserve"> </w:t>
      </w:r>
      <w:r w:rsidRPr="009F01A8">
        <w:t>to</w:t>
      </w:r>
      <w:r w:rsidRPr="009F01A8">
        <w:rPr>
          <w:spacing w:val="2"/>
        </w:rPr>
        <w:t xml:space="preserve"> </w:t>
      </w:r>
      <w:r w:rsidRPr="009F01A8">
        <w:t>provi</w:t>
      </w:r>
      <w:r w:rsidRPr="009F01A8">
        <w:rPr>
          <w:spacing w:val="1"/>
        </w:rPr>
        <w:t>d</w:t>
      </w:r>
      <w:r w:rsidRPr="009F01A8">
        <w:t>e</w:t>
      </w:r>
      <w:r w:rsidRPr="009F01A8">
        <w:rPr>
          <w:spacing w:val="-2"/>
        </w:rPr>
        <w:t xml:space="preserve"> </w:t>
      </w:r>
      <w:r w:rsidRPr="009F01A8">
        <w:t>t</w:t>
      </w:r>
      <w:r w:rsidRPr="009F01A8">
        <w:rPr>
          <w:spacing w:val="3"/>
        </w:rPr>
        <w:t>h</w:t>
      </w:r>
      <w:r w:rsidRPr="009F01A8">
        <w:t>e</w:t>
      </w:r>
      <w:r w:rsidRPr="009F01A8">
        <w:rPr>
          <w:spacing w:val="-2"/>
        </w:rPr>
        <w:t xml:space="preserve"> </w:t>
      </w:r>
      <w:r w:rsidRPr="009F01A8">
        <w:rPr>
          <w:spacing w:val="1"/>
        </w:rPr>
        <w:t>co</w:t>
      </w:r>
      <w:r w:rsidRPr="009F01A8">
        <w:t>rre</w:t>
      </w:r>
      <w:r w:rsidRPr="009F01A8">
        <w:rPr>
          <w:spacing w:val="1"/>
        </w:rPr>
        <w:t>c</w:t>
      </w:r>
      <w:r w:rsidRPr="009F01A8">
        <w:t xml:space="preserve">t </w:t>
      </w:r>
      <w:r w:rsidRPr="009F01A8">
        <w:rPr>
          <w:spacing w:val="2"/>
        </w:rPr>
        <w:t>l</w:t>
      </w:r>
      <w:r w:rsidRPr="009F01A8">
        <w:t>e</w:t>
      </w:r>
      <w:r w:rsidRPr="009F01A8">
        <w:rPr>
          <w:spacing w:val="1"/>
        </w:rPr>
        <w:t>v</w:t>
      </w:r>
      <w:r w:rsidRPr="009F01A8">
        <w:t>el</w:t>
      </w:r>
      <w:r w:rsidRPr="009F01A8">
        <w:rPr>
          <w:spacing w:val="1"/>
        </w:rPr>
        <w:t xml:space="preserve"> o</w:t>
      </w:r>
      <w:r w:rsidRPr="009F01A8">
        <w:t xml:space="preserve">f </w:t>
      </w:r>
      <w:r w:rsidRPr="009F01A8">
        <w:rPr>
          <w:spacing w:val="1"/>
        </w:rPr>
        <w:t>c</w:t>
      </w:r>
      <w:r w:rsidRPr="009F01A8">
        <w:t xml:space="preserve">ustomer </w:t>
      </w:r>
      <w:r w:rsidRPr="009F01A8">
        <w:rPr>
          <w:spacing w:val="1"/>
        </w:rPr>
        <w:t>s</w:t>
      </w:r>
      <w:r w:rsidRPr="009F01A8">
        <w:t>ervice and</w:t>
      </w:r>
      <w:r w:rsidRPr="009F01A8">
        <w:rPr>
          <w:spacing w:val="1"/>
        </w:rPr>
        <w:t xml:space="preserve"> </w:t>
      </w:r>
      <w:r w:rsidRPr="009F01A8">
        <w:t xml:space="preserve">to </w:t>
      </w:r>
      <w:r w:rsidRPr="009F01A8">
        <w:rPr>
          <w:spacing w:val="1"/>
        </w:rPr>
        <w:t>op</w:t>
      </w:r>
      <w:r w:rsidRPr="009F01A8">
        <w:t>er</w:t>
      </w:r>
      <w:r w:rsidRPr="009F01A8">
        <w:rPr>
          <w:spacing w:val="1"/>
        </w:rPr>
        <w:t>a</w:t>
      </w:r>
      <w:r w:rsidRPr="009F01A8">
        <w:t>te</w:t>
      </w:r>
      <w:r w:rsidRPr="009F01A8">
        <w:rPr>
          <w:spacing w:val="-2"/>
        </w:rPr>
        <w:t xml:space="preserve"> </w:t>
      </w:r>
      <w:r w:rsidRPr="009F01A8">
        <w:rPr>
          <w:spacing w:val="1"/>
        </w:rPr>
        <w:t>w</w:t>
      </w:r>
      <w:r w:rsidRPr="009F01A8">
        <w:t>ith</w:t>
      </w:r>
      <w:r w:rsidRPr="009F01A8">
        <w:rPr>
          <w:spacing w:val="1"/>
        </w:rPr>
        <w:t xml:space="preserve"> </w:t>
      </w:r>
      <w:r w:rsidRPr="009F01A8">
        <w:t>produ</w:t>
      </w:r>
      <w:r w:rsidRPr="009F01A8">
        <w:rPr>
          <w:spacing w:val="1"/>
        </w:rPr>
        <w:t>c</w:t>
      </w:r>
      <w:r w:rsidRPr="009F01A8">
        <w:t>tive t</w:t>
      </w:r>
      <w:r w:rsidRPr="009F01A8">
        <w:rPr>
          <w:spacing w:val="1"/>
        </w:rPr>
        <w:t>e</w:t>
      </w:r>
      <w:r w:rsidRPr="009F01A8">
        <w:t xml:space="preserve">ams </w:t>
      </w:r>
      <w:r w:rsidRPr="009F01A8">
        <w:rPr>
          <w:spacing w:val="1"/>
        </w:rPr>
        <w:t>w</w:t>
      </w:r>
      <w:r w:rsidRPr="009F01A8">
        <w:t>ho minimise los</w:t>
      </w:r>
      <w:r w:rsidRPr="009F01A8">
        <w:rPr>
          <w:spacing w:val="1"/>
        </w:rPr>
        <w:t>s</w:t>
      </w:r>
      <w:r w:rsidRPr="009F01A8">
        <w:t xml:space="preserve">es to the </w:t>
      </w:r>
      <w:r w:rsidRPr="009F01A8">
        <w:rPr>
          <w:spacing w:val="1"/>
        </w:rPr>
        <w:t>o</w:t>
      </w:r>
      <w:r w:rsidRPr="009F01A8">
        <w:t>r</w:t>
      </w:r>
      <w:r w:rsidRPr="009F01A8">
        <w:rPr>
          <w:spacing w:val="1"/>
        </w:rPr>
        <w:t>g</w:t>
      </w:r>
      <w:r w:rsidRPr="009F01A8">
        <w:t>ani</w:t>
      </w:r>
      <w:r w:rsidRPr="009F01A8">
        <w:rPr>
          <w:spacing w:val="1"/>
        </w:rPr>
        <w:t>s</w:t>
      </w:r>
      <w:r w:rsidRPr="009F01A8">
        <w:t xml:space="preserve">ation and </w:t>
      </w:r>
      <w:r w:rsidRPr="009F01A8">
        <w:rPr>
          <w:spacing w:val="1"/>
        </w:rPr>
        <w:t>co</w:t>
      </w:r>
      <w:r w:rsidRPr="009F01A8">
        <w:t>ntribute</w:t>
      </w:r>
      <w:r w:rsidRPr="009F01A8">
        <w:rPr>
          <w:spacing w:val="-2"/>
        </w:rPr>
        <w:t xml:space="preserve"> </w:t>
      </w:r>
      <w:r w:rsidRPr="009F01A8">
        <w:t>m</w:t>
      </w:r>
      <w:r w:rsidRPr="009F01A8">
        <w:rPr>
          <w:spacing w:val="1"/>
        </w:rPr>
        <w:t>e</w:t>
      </w:r>
      <w:r w:rsidRPr="009F01A8">
        <w:t>aningf</w:t>
      </w:r>
      <w:r w:rsidRPr="009F01A8">
        <w:rPr>
          <w:spacing w:val="1"/>
        </w:rPr>
        <w:t>u</w:t>
      </w:r>
      <w:r w:rsidRPr="009F01A8">
        <w:t>lly to the</w:t>
      </w:r>
      <w:r w:rsidRPr="009F01A8">
        <w:rPr>
          <w:spacing w:val="3"/>
        </w:rPr>
        <w:t xml:space="preserve"> </w:t>
      </w:r>
      <w:r w:rsidRPr="009F01A8">
        <w:t>su</w:t>
      </w:r>
      <w:r w:rsidRPr="009F01A8">
        <w:rPr>
          <w:spacing w:val="1"/>
        </w:rPr>
        <w:t>cc</w:t>
      </w:r>
      <w:r w:rsidRPr="009F01A8">
        <w:t>e</w:t>
      </w:r>
      <w:r w:rsidRPr="009F01A8">
        <w:rPr>
          <w:spacing w:val="1"/>
        </w:rPr>
        <w:t>s</w:t>
      </w:r>
      <w:r w:rsidRPr="009F01A8">
        <w:t>s</w:t>
      </w:r>
      <w:r w:rsidRPr="009F01A8">
        <w:rPr>
          <w:spacing w:val="-2"/>
        </w:rPr>
        <w:t xml:space="preserve"> </w:t>
      </w:r>
      <w:r w:rsidRPr="009F01A8">
        <w:rPr>
          <w:spacing w:val="1"/>
        </w:rPr>
        <w:t>o</w:t>
      </w:r>
      <w:r w:rsidRPr="009F01A8">
        <w:t>f</w:t>
      </w:r>
      <w:r w:rsidRPr="009F01A8">
        <w:rPr>
          <w:spacing w:val="2"/>
        </w:rPr>
        <w:t xml:space="preserve"> </w:t>
      </w:r>
      <w:r w:rsidRPr="009F01A8">
        <w:t>the</w:t>
      </w:r>
      <w:r w:rsidRPr="009F01A8">
        <w:rPr>
          <w:spacing w:val="-2"/>
        </w:rPr>
        <w:t xml:space="preserve"> </w:t>
      </w:r>
      <w:r w:rsidRPr="009F01A8">
        <w:rPr>
          <w:spacing w:val="1"/>
        </w:rPr>
        <w:t>o</w:t>
      </w:r>
      <w:r w:rsidRPr="009F01A8">
        <w:t>r</w:t>
      </w:r>
      <w:r w:rsidRPr="009F01A8">
        <w:rPr>
          <w:spacing w:val="1"/>
        </w:rPr>
        <w:t>g</w:t>
      </w:r>
      <w:r w:rsidRPr="009F01A8">
        <w:t>ani</w:t>
      </w:r>
      <w:r w:rsidRPr="009F01A8">
        <w:rPr>
          <w:spacing w:val="1"/>
        </w:rPr>
        <w:t>s</w:t>
      </w:r>
      <w:r w:rsidRPr="009F01A8">
        <w:t xml:space="preserve">ation </w:t>
      </w:r>
      <w:r w:rsidRPr="009F01A8">
        <w:rPr>
          <w:spacing w:val="1"/>
        </w:rPr>
        <w:t>b</w:t>
      </w:r>
      <w:r w:rsidRPr="009F01A8">
        <w:t>y lea</w:t>
      </w:r>
      <w:r w:rsidRPr="009F01A8">
        <w:rPr>
          <w:spacing w:val="1"/>
        </w:rPr>
        <w:t>d</w:t>
      </w:r>
      <w:r w:rsidRPr="009F01A8">
        <w:t>ing</w:t>
      </w:r>
      <w:r w:rsidRPr="009F01A8">
        <w:rPr>
          <w:spacing w:val="-2"/>
        </w:rPr>
        <w:t xml:space="preserve"> </w:t>
      </w:r>
      <w:r w:rsidRPr="009F01A8">
        <w:t>t</w:t>
      </w:r>
      <w:r w:rsidRPr="009F01A8">
        <w:rPr>
          <w:spacing w:val="3"/>
        </w:rPr>
        <w:t>h</w:t>
      </w:r>
      <w:r w:rsidRPr="009F01A8">
        <w:t xml:space="preserve">eir </w:t>
      </w:r>
      <w:r w:rsidRPr="009F01A8">
        <w:rPr>
          <w:spacing w:val="2"/>
        </w:rPr>
        <w:t>t</w:t>
      </w:r>
      <w:r w:rsidRPr="009F01A8">
        <w:t>ea</w:t>
      </w:r>
      <w:r w:rsidRPr="009F01A8">
        <w:rPr>
          <w:spacing w:val="2"/>
        </w:rPr>
        <w:t>m</w:t>
      </w:r>
      <w:r w:rsidRPr="009F01A8">
        <w:t>s</w:t>
      </w:r>
      <w:r w:rsidRPr="009F01A8">
        <w:rPr>
          <w:spacing w:val="-2"/>
        </w:rPr>
        <w:t xml:space="preserve"> </w:t>
      </w:r>
      <w:r w:rsidRPr="009F01A8">
        <w:t>thr</w:t>
      </w:r>
      <w:r w:rsidRPr="009F01A8">
        <w:rPr>
          <w:spacing w:val="1"/>
        </w:rPr>
        <w:t>o</w:t>
      </w:r>
      <w:r w:rsidRPr="009F01A8">
        <w:t>ugh</w:t>
      </w:r>
      <w:r w:rsidRPr="009F01A8">
        <w:rPr>
          <w:spacing w:val="2"/>
        </w:rPr>
        <w:t xml:space="preserve"> </w:t>
      </w:r>
      <w:r w:rsidRPr="009F01A8">
        <w:rPr>
          <w:spacing w:val="1"/>
        </w:rPr>
        <w:t>goo</w:t>
      </w:r>
      <w:r w:rsidRPr="009F01A8">
        <w:t>d supe</w:t>
      </w:r>
      <w:r w:rsidRPr="009F01A8">
        <w:rPr>
          <w:spacing w:val="2"/>
        </w:rPr>
        <w:t>r</w:t>
      </w:r>
      <w:r w:rsidRPr="009F01A8">
        <w:t>visio</w:t>
      </w:r>
      <w:r w:rsidRPr="009F01A8">
        <w:rPr>
          <w:spacing w:val="1"/>
        </w:rPr>
        <w:t>n</w:t>
      </w:r>
      <w:r w:rsidRPr="009F01A8">
        <w:t xml:space="preserve">. </w:t>
      </w:r>
      <w:r w:rsidR="00EA381D" w:rsidRPr="009F01A8">
        <w:rPr>
          <w:spacing w:val="1"/>
        </w:rPr>
        <w:t>R</w:t>
      </w:r>
      <w:r w:rsidR="00EA381D" w:rsidRPr="009F01A8">
        <w:t>e</w:t>
      </w:r>
      <w:r w:rsidR="00EA381D" w:rsidRPr="009F01A8">
        <w:rPr>
          <w:spacing w:val="2"/>
        </w:rPr>
        <w:t>t</w:t>
      </w:r>
      <w:r w:rsidR="00EA381D" w:rsidRPr="009F01A8">
        <w:t>ail</w:t>
      </w:r>
      <w:r w:rsidR="00EA381D" w:rsidRPr="009F01A8">
        <w:rPr>
          <w:spacing w:val="-2"/>
        </w:rPr>
        <w:t xml:space="preserve"> supervisors</w:t>
      </w:r>
      <w:r w:rsidRPr="009F01A8">
        <w:t xml:space="preserve"> su</w:t>
      </w:r>
      <w:r w:rsidRPr="009F01A8">
        <w:rPr>
          <w:spacing w:val="2"/>
        </w:rPr>
        <w:t>p</w:t>
      </w:r>
      <w:r w:rsidRPr="009F01A8">
        <w:t>erv</w:t>
      </w:r>
      <w:r w:rsidRPr="009F01A8">
        <w:rPr>
          <w:spacing w:val="2"/>
        </w:rPr>
        <w:t>i</w:t>
      </w:r>
      <w:r w:rsidRPr="009F01A8">
        <w:t xml:space="preserve">se </w:t>
      </w:r>
      <w:r w:rsidRPr="009F01A8">
        <w:rPr>
          <w:spacing w:val="1"/>
        </w:rPr>
        <w:t>w</w:t>
      </w:r>
      <w:r w:rsidRPr="009F01A8">
        <w:t>ithin a n</w:t>
      </w:r>
      <w:r w:rsidRPr="009F01A8">
        <w:rPr>
          <w:spacing w:val="1"/>
        </w:rPr>
        <w:t>u</w:t>
      </w:r>
      <w:r w:rsidRPr="009F01A8">
        <w:t>mber</w:t>
      </w:r>
      <w:r w:rsidRPr="009F01A8">
        <w:rPr>
          <w:spacing w:val="1"/>
        </w:rPr>
        <w:t xml:space="preserve"> o</w:t>
      </w:r>
      <w:r w:rsidRPr="009F01A8">
        <w:t>f</w:t>
      </w:r>
      <w:r w:rsidRPr="009F01A8">
        <w:rPr>
          <w:spacing w:val="2"/>
        </w:rPr>
        <w:t xml:space="preserve"> </w:t>
      </w:r>
      <w:r w:rsidRPr="009F01A8">
        <w:t>varyi</w:t>
      </w:r>
      <w:r w:rsidRPr="009F01A8">
        <w:rPr>
          <w:spacing w:val="2"/>
        </w:rPr>
        <w:t>n</w:t>
      </w:r>
      <w:r w:rsidRPr="009F01A8">
        <w:t>g</w:t>
      </w:r>
      <w:r w:rsidRPr="009F01A8">
        <w:rPr>
          <w:spacing w:val="-2"/>
        </w:rPr>
        <w:t xml:space="preserve"> </w:t>
      </w:r>
      <w:r w:rsidRPr="009F01A8">
        <w:rPr>
          <w:spacing w:val="1"/>
        </w:rPr>
        <w:t>co</w:t>
      </w:r>
      <w:r w:rsidRPr="009F01A8">
        <w:t>ntexts and</w:t>
      </w:r>
      <w:r w:rsidRPr="009F01A8">
        <w:rPr>
          <w:spacing w:val="1"/>
        </w:rPr>
        <w:t xml:space="preserve"> </w:t>
      </w:r>
      <w:r w:rsidRPr="009F01A8">
        <w:t>r</w:t>
      </w:r>
      <w:r w:rsidRPr="009F01A8">
        <w:rPr>
          <w:spacing w:val="1"/>
        </w:rPr>
        <w:t>e</w:t>
      </w:r>
      <w:r w:rsidRPr="009F01A8">
        <w:t xml:space="preserve">quire </w:t>
      </w:r>
      <w:r w:rsidRPr="009F01A8">
        <w:rPr>
          <w:spacing w:val="1"/>
        </w:rPr>
        <w:t>k</w:t>
      </w:r>
      <w:r w:rsidRPr="009F01A8">
        <w:t>n</w:t>
      </w:r>
      <w:r w:rsidRPr="009F01A8">
        <w:rPr>
          <w:spacing w:val="1"/>
        </w:rPr>
        <w:t>ow</w:t>
      </w:r>
      <w:r w:rsidRPr="009F01A8">
        <w:t xml:space="preserve">ledge </w:t>
      </w:r>
      <w:r w:rsidRPr="009F01A8">
        <w:rPr>
          <w:spacing w:val="1"/>
        </w:rPr>
        <w:t>o</w:t>
      </w:r>
      <w:r w:rsidRPr="009F01A8">
        <w:t>f b</w:t>
      </w:r>
      <w:r w:rsidRPr="009F01A8">
        <w:rPr>
          <w:spacing w:val="1"/>
        </w:rPr>
        <w:t>o</w:t>
      </w:r>
      <w:r w:rsidRPr="009F01A8">
        <w:t>th su</w:t>
      </w:r>
      <w:r w:rsidRPr="009F01A8">
        <w:rPr>
          <w:spacing w:val="2"/>
        </w:rPr>
        <w:t>p</w:t>
      </w:r>
      <w:r w:rsidRPr="009F01A8">
        <w:t>erv</w:t>
      </w:r>
      <w:r w:rsidRPr="009F01A8">
        <w:rPr>
          <w:spacing w:val="2"/>
        </w:rPr>
        <w:t>i</w:t>
      </w:r>
      <w:r w:rsidRPr="009F01A8">
        <w:t>s</w:t>
      </w:r>
      <w:r w:rsidRPr="009F01A8">
        <w:rPr>
          <w:spacing w:val="1"/>
        </w:rPr>
        <w:t>o</w:t>
      </w:r>
      <w:r w:rsidRPr="009F01A8">
        <w:t>ry ski</w:t>
      </w:r>
      <w:r w:rsidRPr="009F01A8">
        <w:rPr>
          <w:spacing w:val="2"/>
        </w:rPr>
        <w:t>l</w:t>
      </w:r>
      <w:r w:rsidRPr="009F01A8">
        <w:t xml:space="preserve">ls as </w:t>
      </w:r>
      <w:r w:rsidRPr="009F01A8">
        <w:rPr>
          <w:spacing w:val="1"/>
        </w:rPr>
        <w:t>w</w:t>
      </w:r>
      <w:r w:rsidRPr="009F01A8">
        <w:t>ell as job skil</w:t>
      </w:r>
      <w:r w:rsidRPr="009F01A8">
        <w:rPr>
          <w:spacing w:val="2"/>
        </w:rPr>
        <w:t>l</w:t>
      </w:r>
      <w:r w:rsidRPr="009F01A8">
        <w:t>s. T</w:t>
      </w:r>
      <w:r w:rsidRPr="009F01A8">
        <w:rPr>
          <w:spacing w:val="1"/>
        </w:rPr>
        <w:t>h</w:t>
      </w:r>
      <w:r w:rsidRPr="009F01A8">
        <w:t>e major</w:t>
      </w:r>
      <w:r w:rsidRPr="009F01A8">
        <w:rPr>
          <w:spacing w:val="2"/>
        </w:rPr>
        <w:t xml:space="preserve"> </w:t>
      </w:r>
      <w:r w:rsidRPr="009F01A8">
        <w:t>pr</w:t>
      </w:r>
      <w:r w:rsidRPr="009F01A8">
        <w:rPr>
          <w:spacing w:val="3"/>
        </w:rPr>
        <w:t>o</w:t>
      </w:r>
      <w:r w:rsidRPr="009F01A8">
        <w:t>blem</w:t>
      </w:r>
      <w:r w:rsidRPr="009F01A8">
        <w:rPr>
          <w:spacing w:val="1"/>
        </w:rPr>
        <w:t xml:space="preserve"> </w:t>
      </w:r>
      <w:r w:rsidRPr="009F01A8">
        <w:t>is that t</w:t>
      </w:r>
      <w:r w:rsidRPr="009F01A8">
        <w:rPr>
          <w:spacing w:val="3"/>
        </w:rPr>
        <w:t>h</w:t>
      </w:r>
      <w:r w:rsidRPr="009F01A8">
        <w:t>ere is a h</w:t>
      </w:r>
      <w:r w:rsidRPr="009F01A8">
        <w:rPr>
          <w:spacing w:val="1"/>
        </w:rPr>
        <w:t>u</w:t>
      </w:r>
      <w:r w:rsidRPr="009F01A8">
        <w:t>ge di</w:t>
      </w:r>
      <w:r w:rsidRPr="009F01A8">
        <w:rPr>
          <w:spacing w:val="2"/>
        </w:rPr>
        <w:t>f</w:t>
      </w:r>
      <w:r w:rsidRPr="009F01A8">
        <w:t>fe</w:t>
      </w:r>
      <w:r w:rsidRPr="009F01A8">
        <w:rPr>
          <w:spacing w:val="6"/>
        </w:rPr>
        <w:t>r</w:t>
      </w:r>
      <w:r w:rsidRPr="009F01A8">
        <w:t>en</w:t>
      </w:r>
      <w:r w:rsidRPr="009F01A8">
        <w:rPr>
          <w:spacing w:val="1"/>
        </w:rPr>
        <w:t>c</w:t>
      </w:r>
      <w:r w:rsidRPr="009F01A8">
        <w:t>e betw</w:t>
      </w:r>
      <w:r w:rsidRPr="009F01A8">
        <w:rPr>
          <w:spacing w:val="1"/>
        </w:rPr>
        <w:t>e</w:t>
      </w:r>
      <w:r w:rsidRPr="009F01A8">
        <w:t xml:space="preserve">en </w:t>
      </w:r>
      <w:r w:rsidRPr="009F01A8">
        <w:rPr>
          <w:spacing w:val="1"/>
        </w:rPr>
        <w:t>e</w:t>
      </w:r>
      <w:r w:rsidRPr="009F01A8">
        <w:t>x</w:t>
      </w:r>
      <w:r w:rsidRPr="009F01A8">
        <w:rPr>
          <w:spacing w:val="-2"/>
        </w:rPr>
        <w:t>e</w:t>
      </w:r>
      <w:r w:rsidRPr="009F01A8">
        <w:rPr>
          <w:spacing w:val="1"/>
        </w:rPr>
        <w:t>c</w:t>
      </w:r>
      <w:r w:rsidRPr="009F01A8">
        <w:t xml:space="preserve">ution </w:t>
      </w:r>
      <w:r w:rsidRPr="009F01A8">
        <w:rPr>
          <w:spacing w:val="1"/>
        </w:rPr>
        <w:t>o</w:t>
      </w:r>
      <w:r w:rsidRPr="009F01A8">
        <w:t>f r</w:t>
      </w:r>
      <w:r w:rsidRPr="009F01A8">
        <w:rPr>
          <w:spacing w:val="1"/>
        </w:rPr>
        <w:t>e</w:t>
      </w:r>
      <w:r w:rsidRPr="009F01A8">
        <w:t>sp</w:t>
      </w:r>
      <w:r w:rsidRPr="009F01A8">
        <w:rPr>
          <w:spacing w:val="1"/>
        </w:rPr>
        <w:t>o</w:t>
      </w:r>
      <w:r w:rsidRPr="009F01A8">
        <w:t>ns</w:t>
      </w:r>
      <w:r w:rsidRPr="009F01A8">
        <w:rPr>
          <w:spacing w:val="2"/>
        </w:rPr>
        <w:t>i</w:t>
      </w:r>
      <w:r w:rsidRPr="009F01A8">
        <w:t>bilit</w:t>
      </w:r>
      <w:r w:rsidRPr="009F01A8">
        <w:rPr>
          <w:spacing w:val="1"/>
        </w:rPr>
        <w:t>i</w:t>
      </w:r>
      <w:r w:rsidRPr="009F01A8">
        <w:t>es and</w:t>
      </w:r>
      <w:r w:rsidRPr="009F01A8">
        <w:rPr>
          <w:spacing w:val="1"/>
        </w:rPr>
        <w:t xml:space="preserve"> </w:t>
      </w:r>
      <w:r w:rsidRPr="009F01A8">
        <w:t>su</w:t>
      </w:r>
      <w:r w:rsidRPr="009F01A8">
        <w:rPr>
          <w:spacing w:val="2"/>
        </w:rPr>
        <w:t>p</w:t>
      </w:r>
      <w:r w:rsidRPr="009F01A8">
        <w:t>erv</w:t>
      </w:r>
      <w:r w:rsidRPr="009F01A8">
        <w:rPr>
          <w:spacing w:val="2"/>
        </w:rPr>
        <w:t>i</w:t>
      </w:r>
      <w:r w:rsidRPr="009F01A8">
        <w:t xml:space="preserve">sing </w:t>
      </w:r>
      <w:r w:rsidRPr="009F01A8">
        <w:rPr>
          <w:spacing w:val="1"/>
        </w:rPr>
        <w:t>o</w:t>
      </w:r>
      <w:r w:rsidRPr="009F01A8">
        <w:t xml:space="preserve">thers </w:t>
      </w:r>
      <w:r w:rsidRPr="009F01A8">
        <w:rPr>
          <w:spacing w:val="2"/>
        </w:rPr>
        <w:t>i</w:t>
      </w:r>
      <w:r w:rsidRPr="009F01A8">
        <w:t>n the ex</w:t>
      </w:r>
      <w:r w:rsidRPr="009F01A8">
        <w:rPr>
          <w:spacing w:val="-2"/>
        </w:rPr>
        <w:t>e</w:t>
      </w:r>
      <w:r w:rsidRPr="009F01A8">
        <w:rPr>
          <w:spacing w:val="1"/>
        </w:rPr>
        <w:t>c</w:t>
      </w:r>
      <w:r w:rsidRPr="009F01A8">
        <w:t xml:space="preserve">ution </w:t>
      </w:r>
      <w:r w:rsidRPr="009F01A8">
        <w:rPr>
          <w:spacing w:val="1"/>
        </w:rPr>
        <w:t>o</w:t>
      </w:r>
      <w:r w:rsidRPr="009F01A8">
        <w:t>f their</w:t>
      </w:r>
      <w:r w:rsidRPr="009F01A8">
        <w:rPr>
          <w:spacing w:val="1"/>
        </w:rPr>
        <w:t xml:space="preserve"> </w:t>
      </w:r>
      <w:r w:rsidRPr="009F01A8">
        <w:t>r</w:t>
      </w:r>
      <w:r w:rsidRPr="009F01A8">
        <w:rPr>
          <w:spacing w:val="1"/>
        </w:rPr>
        <w:t>e</w:t>
      </w:r>
      <w:r w:rsidRPr="009F01A8">
        <w:t>sp</w:t>
      </w:r>
      <w:r w:rsidRPr="009F01A8">
        <w:rPr>
          <w:spacing w:val="1"/>
        </w:rPr>
        <w:t>o</w:t>
      </w:r>
      <w:r w:rsidRPr="009F01A8">
        <w:rPr>
          <w:spacing w:val="3"/>
        </w:rPr>
        <w:t>n</w:t>
      </w:r>
      <w:r w:rsidRPr="009F01A8">
        <w:t>sibil</w:t>
      </w:r>
      <w:r w:rsidRPr="009F01A8">
        <w:rPr>
          <w:spacing w:val="2"/>
        </w:rPr>
        <w:t>i</w:t>
      </w:r>
      <w:r w:rsidRPr="009F01A8">
        <w:t>ties. T</w:t>
      </w:r>
      <w:r w:rsidRPr="009F01A8">
        <w:rPr>
          <w:spacing w:val="1"/>
        </w:rPr>
        <w:t>h</w:t>
      </w:r>
      <w:r w:rsidRPr="009F01A8">
        <w:t>e</w:t>
      </w:r>
      <w:r w:rsidRPr="009F01A8">
        <w:rPr>
          <w:spacing w:val="-2"/>
        </w:rPr>
        <w:t xml:space="preserve"> </w:t>
      </w:r>
      <w:r w:rsidRPr="009F01A8">
        <w:rPr>
          <w:spacing w:val="1"/>
        </w:rPr>
        <w:t>w</w:t>
      </w:r>
      <w:r w:rsidRPr="009F01A8">
        <w:t>h</w:t>
      </w:r>
      <w:r w:rsidRPr="009F01A8">
        <w:rPr>
          <w:spacing w:val="1"/>
        </w:rPr>
        <w:t>o</w:t>
      </w:r>
      <w:r w:rsidRPr="009F01A8">
        <w:t>lesa</w:t>
      </w:r>
      <w:r w:rsidRPr="009F01A8">
        <w:rPr>
          <w:spacing w:val="2"/>
        </w:rPr>
        <w:t>l</w:t>
      </w:r>
      <w:r w:rsidRPr="009F01A8">
        <w:t>e and</w:t>
      </w:r>
      <w:r w:rsidRPr="009F01A8">
        <w:rPr>
          <w:spacing w:val="-2"/>
        </w:rPr>
        <w:t xml:space="preserve"> </w:t>
      </w:r>
      <w:r w:rsidRPr="009F01A8">
        <w:rPr>
          <w:spacing w:val="2"/>
        </w:rPr>
        <w:t>r</w:t>
      </w:r>
      <w:r w:rsidRPr="009F01A8">
        <w:t>eta</w:t>
      </w:r>
      <w:r w:rsidRPr="009F01A8">
        <w:rPr>
          <w:spacing w:val="2"/>
        </w:rPr>
        <w:t>i</w:t>
      </w:r>
      <w:r w:rsidRPr="009F01A8">
        <w:t>l</w:t>
      </w:r>
      <w:r w:rsidRPr="009F01A8">
        <w:rPr>
          <w:spacing w:val="1"/>
        </w:rPr>
        <w:t xml:space="preserve"> </w:t>
      </w:r>
      <w:r w:rsidRPr="009F01A8">
        <w:t>se</w:t>
      </w:r>
      <w:r w:rsidRPr="009F01A8">
        <w:rPr>
          <w:spacing w:val="1"/>
        </w:rPr>
        <w:t>c</w:t>
      </w:r>
      <w:r w:rsidRPr="009F01A8">
        <w:t>tor has i</w:t>
      </w:r>
      <w:r w:rsidRPr="009F01A8">
        <w:rPr>
          <w:spacing w:val="1"/>
        </w:rPr>
        <w:t>d</w:t>
      </w:r>
      <w:r w:rsidRPr="009F01A8">
        <w:t>entifi</w:t>
      </w:r>
      <w:r w:rsidRPr="009F01A8">
        <w:rPr>
          <w:spacing w:val="1"/>
        </w:rPr>
        <w:t>e</w:t>
      </w:r>
      <w:r w:rsidRPr="009F01A8">
        <w:t>d</w:t>
      </w:r>
      <w:r w:rsidRPr="009F01A8">
        <w:rPr>
          <w:spacing w:val="-2"/>
        </w:rPr>
        <w:t xml:space="preserve"> </w:t>
      </w:r>
      <w:r w:rsidRPr="009F01A8">
        <w:t>the p</w:t>
      </w:r>
      <w:r w:rsidRPr="009F01A8">
        <w:rPr>
          <w:spacing w:val="3"/>
        </w:rPr>
        <w:t>o</w:t>
      </w:r>
      <w:r w:rsidRPr="009F01A8">
        <w:t>siti</w:t>
      </w:r>
      <w:r w:rsidRPr="009F01A8">
        <w:rPr>
          <w:spacing w:val="1"/>
        </w:rPr>
        <w:t>o</w:t>
      </w:r>
      <w:r w:rsidRPr="009F01A8">
        <w:t>ns</w:t>
      </w:r>
      <w:r w:rsidRPr="009F01A8">
        <w:rPr>
          <w:spacing w:val="-2"/>
        </w:rPr>
        <w:t xml:space="preserve"> </w:t>
      </w:r>
      <w:r w:rsidRPr="009F01A8">
        <w:rPr>
          <w:spacing w:val="3"/>
        </w:rPr>
        <w:t>o</w:t>
      </w:r>
      <w:r w:rsidRPr="009F01A8">
        <w:t xml:space="preserve">f </w:t>
      </w:r>
      <w:r w:rsidRPr="009F01A8">
        <w:rPr>
          <w:spacing w:val="1"/>
        </w:rPr>
        <w:t>R</w:t>
      </w:r>
      <w:r w:rsidRPr="009F01A8">
        <w:t>etail</w:t>
      </w:r>
      <w:r w:rsidRPr="009F01A8">
        <w:rPr>
          <w:spacing w:val="1"/>
        </w:rPr>
        <w:t xml:space="preserve"> </w:t>
      </w:r>
      <w:r w:rsidRPr="009F01A8">
        <w:t>Super</w:t>
      </w:r>
      <w:r w:rsidRPr="009F01A8">
        <w:rPr>
          <w:spacing w:val="1"/>
        </w:rPr>
        <w:t>v</w:t>
      </w:r>
      <w:r w:rsidRPr="009F01A8">
        <w:t>is</w:t>
      </w:r>
      <w:r w:rsidRPr="009F01A8">
        <w:rPr>
          <w:spacing w:val="1"/>
        </w:rPr>
        <w:t>o</w:t>
      </w:r>
      <w:r w:rsidRPr="009F01A8">
        <w:t>r to</w:t>
      </w:r>
      <w:r w:rsidRPr="009F01A8">
        <w:rPr>
          <w:spacing w:val="2"/>
        </w:rPr>
        <w:t xml:space="preserve"> </w:t>
      </w:r>
      <w:r w:rsidRPr="009F01A8">
        <w:t>be a s</w:t>
      </w:r>
      <w:r w:rsidRPr="009F01A8">
        <w:rPr>
          <w:spacing w:val="1"/>
        </w:rPr>
        <w:t>c</w:t>
      </w:r>
      <w:r w:rsidRPr="009F01A8">
        <w:t>a</w:t>
      </w:r>
      <w:r w:rsidRPr="009F01A8">
        <w:rPr>
          <w:spacing w:val="2"/>
        </w:rPr>
        <w:t>r</w:t>
      </w:r>
      <w:r w:rsidRPr="009F01A8">
        <w:rPr>
          <w:spacing w:val="1"/>
        </w:rPr>
        <w:t>c</w:t>
      </w:r>
      <w:r w:rsidRPr="009F01A8">
        <w:t>e</w:t>
      </w:r>
      <w:r w:rsidRPr="009F01A8">
        <w:rPr>
          <w:spacing w:val="-2"/>
        </w:rPr>
        <w:t xml:space="preserve"> </w:t>
      </w:r>
      <w:r w:rsidRPr="009F01A8">
        <w:t>s</w:t>
      </w:r>
      <w:r w:rsidRPr="009F01A8">
        <w:rPr>
          <w:spacing w:val="1"/>
        </w:rPr>
        <w:t>k</w:t>
      </w:r>
      <w:r w:rsidRPr="009F01A8">
        <w:t>ill and</w:t>
      </w:r>
      <w:r w:rsidRPr="009F01A8">
        <w:rPr>
          <w:spacing w:val="-2"/>
        </w:rPr>
        <w:t xml:space="preserve"> </w:t>
      </w:r>
      <w:r w:rsidRPr="009F01A8">
        <w:t>ma</w:t>
      </w:r>
      <w:r w:rsidRPr="009F01A8">
        <w:rPr>
          <w:spacing w:val="3"/>
        </w:rPr>
        <w:t>n</w:t>
      </w:r>
      <w:r w:rsidRPr="009F01A8">
        <w:t>y</w:t>
      </w:r>
      <w:r w:rsidRPr="009F01A8">
        <w:rPr>
          <w:spacing w:val="-2"/>
        </w:rPr>
        <w:t xml:space="preserve"> </w:t>
      </w:r>
      <w:r w:rsidRPr="009F01A8">
        <w:rPr>
          <w:spacing w:val="1"/>
        </w:rPr>
        <w:t>o</w:t>
      </w:r>
      <w:r w:rsidRPr="009F01A8">
        <w:t>f t</w:t>
      </w:r>
      <w:r w:rsidRPr="009F01A8">
        <w:rPr>
          <w:spacing w:val="3"/>
        </w:rPr>
        <w:t>h</w:t>
      </w:r>
      <w:r w:rsidRPr="009F01A8">
        <w:t>e</w:t>
      </w:r>
      <w:r w:rsidRPr="009F01A8">
        <w:rPr>
          <w:spacing w:val="-2"/>
        </w:rPr>
        <w:t xml:space="preserve"> </w:t>
      </w:r>
      <w:r w:rsidRPr="009F01A8">
        <w:rPr>
          <w:spacing w:val="1"/>
        </w:rPr>
        <w:t>c</w:t>
      </w:r>
      <w:r w:rsidRPr="009F01A8">
        <w:t>hara</w:t>
      </w:r>
      <w:r w:rsidRPr="009F01A8">
        <w:rPr>
          <w:spacing w:val="1"/>
        </w:rPr>
        <w:t>c</w:t>
      </w:r>
      <w:r w:rsidRPr="009F01A8">
        <w:t>te</w:t>
      </w:r>
      <w:r w:rsidRPr="009F01A8">
        <w:rPr>
          <w:spacing w:val="2"/>
        </w:rPr>
        <w:t>r</w:t>
      </w:r>
      <w:r w:rsidRPr="009F01A8">
        <w:t>isti</w:t>
      </w:r>
      <w:r w:rsidRPr="009F01A8">
        <w:rPr>
          <w:spacing w:val="3"/>
        </w:rPr>
        <w:t>c</w:t>
      </w:r>
      <w:r w:rsidRPr="009F01A8">
        <w:t>s</w:t>
      </w:r>
      <w:r w:rsidRPr="009F01A8">
        <w:rPr>
          <w:spacing w:val="-2"/>
        </w:rPr>
        <w:t xml:space="preserve"> </w:t>
      </w:r>
      <w:r w:rsidRPr="009F01A8">
        <w:rPr>
          <w:spacing w:val="1"/>
        </w:rPr>
        <w:t>o</w:t>
      </w:r>
      <w:r w:rsidRPr="009F01A8">
        <w:t>f r</w:t>
      </w:r>
      <w:r w:rsidRPr="009F01A8">
        <w:rPr>
          <w:spacing w:val="1"/>
        </w:rPr>
        <w:t>e</w:t>
      </w:r>
      <w:r w:rsidRPr="009F01A8">
        <w:t>tail</w:t>
      </w:r>
      <w:r w:rsidRPr="009F01A8">
        <w:rPr>
          <w:spacing w:val="1"/>
        </w:rPr>
        <w:t xml:space="preserve"> s</w:t>
      </w:r>
      <w:r w:rsidRPr="009F01A8">
        <w:t>u</w:t>
      </w:r>
      <w:r w:rsidRPr="009F01A8">
        <w:rPr>
          <w:spacing w:val="2"/>
        </w:rPr>
        <w:t>p</w:t>
      </w:r>
      <w:r w:rsidRPr="009F01A8">
        <w:t>erv</w:t>
      </w:r>
      <w:r w:rsidRPr="009F01A8">
        <w:rPr>
          <w:spacing w:val="2"/>
        </w:rPr>
        <w:t>i</w:t>
      </w:r>
      <w:r w:rsidRPr="009F01A8">
        <w:t xml:space="preserve">sion </w:t>
      </w:r>
      <w:r w:rsidRPr="009F01A8">
        <w:rPr>
          <w:spacing w:val="1"/>
        </w:rPr>
        <w:t>a</w:t>
      </w:r>
      <w:r w:rsidRPr="009F01A8">
        <w:t>s</w:t>
      </w:r>
      <w:r w:rsidRPr="009F01A8">
        <w:rPr>
          <w:spacing w:val="-2"/>
        </w:rPr>
        <w:t xml:space="preserve"> </w:t>
      </w:r>
      <w:r w:rsidRPr="009F01A8">
        <w:rPr>
          <w:spacing w:val="1"/>
        </w:rPr>
        <w:t>c</w:t>
      </w:r>
      <w:r w:rsidRPr="009F01A8">
        <w:t>riti</w:t>
      </w:r>
      <w:r w:rsidRPr="009F01A8">
        <w:rPr>
          <w:spacing w:val="1"/>
        </w:rPr>
        <w:t>ca</w:t>
      </w:r>
      <w:r w:rsidRPr="009F01A8">
        <w:t>l s</w:t>
      </w:r>
      <w:r w:rsidRPr="009F01A8">
        <w:rPr>
          <w:spacing w:val="1"/>
        </w:rPr>
        <w:t>k</w:t>
      </w:r>
      <w:r w:rsidRPr="009F01A8">
        <w:t>ills.</w:t>
      </w:r>
    </w:p>
    <w:p w14:paraId="527D0FCF" w14:textId="77777777" w:rsidR="00122074" w:rsidRPr="009F01A8" w:rsidRDefault="00122074" w:rsidP="006C44EF"/>
    <w:p w14:paraId="47928D56" w14:textId="77777777" w:rsidR="00122074" w:rsidRDefault="00122074" w:rsidP="006C44EF">
      <w:pPr>
        <w:ind w:right="381"/>
        <w:rPr>
          <w:rFonts w:eastAsia="Tahoma" w:cs="Arial"/>
          <w:b/>
          <w:szCs w:val="20"/>
        </w:rPr>
      </w:pPr>
      <w:r w:rsidRPr="009F01A8">
        <w:rPr>
          <w:rFonts w:eastAsia="Tahoma" w:cs="Arial"/>
          <w:b/>
          <w:szCs w:val="20"/>
        </w:rPr>
        <w:t>LE</w:t>
      </w:r>
      <w:r w:rsidRPr="009F01A8">
        <w:rPr>
          <w:rFonts w:eastAsia="Tahoma" w:cs="Arial"/>
          <w:b/>
          <w:spacing w:val="-1"/>
          <w:szCs w:val="20"/>
        </w:rPr>
        <w:t>AR</w:t>
      </w:r>
      <w:r w:rsidRPr="009F01A8">
        <w:rPr>
          <w:rFonts w:eastAsia="Tahoma" w:cs="Arial"/>
          <w:b/>
          <w:szCs w:val="20"/>
        </w:rPr>
        <w:t>NING</w:t>
      </w:r>
      <w:r w:rsidRPr="009F01A8">
        <w:rPr>
          <w:rFonts w:eastAsia="Tahoma" w:cs="Arial"/>
          <w:b/>
          <w:spacing w:val="1"/>
          <w:szCs w:val="20"/>
        </w:rPr>
        <w:t xml:space="preserve"> </w:t>
      </w:r>
      <w:r w:rsidRPr="009F01A8">
        <w:rPr>
          <w:rFonts w:eastAsia="Tahoma" w:cs="Arial"/>
          <w:b/>
          <w:spacing w:val="-1"/>
          <w:szCs w:val="20"/>
        </w:rPr>
        <w:t>A</w:t>
      </w:r>
      <w:r w:rsidRPr="009F01A8">
        <w:rPr>
          <w:rFonts w:eastAsia="Tahoma" w:cs="Arial"/>
          <w:b/>
          <w:spacing w:val="1"/>
          <w:szCs w:val="20"/>
        </w:rPr>
        <w:t>SS</w:t>
      </w:r>
      <w:r w:rsidRPr="009F01A8">
        <w:rPr>
          <w:rFonts w:eastAsia="Tahoma" w:cs="Arial"/>
          <w:b/>
          <w:spacing w:val="-1"/>
          <w:szCs w:val="20"/>
        </w:rPr>
        <w:t>U</w:t>
      </w:r>
      <w:r w:rsidRPr="009F01A8">
        <w:rPr>
          <w:rFonts w:eastAsia="Tahoma" w:cs="Arial"/>
          <w:b/>
          <w:szCs w:val="20"/>
        </w:rPr>
        <w:t>MED TO</w:t>
      </w:r>
      <w:r w:rsidRPr="009F01A8">
        <w:rPr>
          <w:rFonts w:eastAsia="Tahoma" w:cs="Arial"/>
          <w:b/>
          <w:spacing w:val="1"/>
          <w:szCs w:val="20"/>
        </w:rPr>
        <w:t xml:space="preserve"> </w:t>
      </w:r>
      <w:r w:rsidRPr="009F01A8">
        <w:rPr>
          <w:rFonts w:eastAsia="Tahoma" w:cs="Arial"/>
          <w:b/>
          <w:spacing w:val="-1"/>
          <w:szCs w:val="20"/>
        </w:rPr>
        <w:t>B</w:t>
      </w:r>
      <w:r w:rsidRPr="009F01A8">
        <w:rPr>
          <w:rFonts w:eastAsia="Tahoma" w:cs="Arial"/>
          <w:b/>
          <w:szCs w:val="20"/>
        </w:rPr>
        <w:t xml:space="preserve">E </w:t>
      </w:r>
      <w:r w:rsidRPr="009F01A8">
        <w:rPr>
          <w:rFonts w:eastAsia="Tahoma" w:cs="Arial"/>
          <w:b/>
          <w:spacing w:val="-1"/>
          <w:szCs w:val="20"/>
        </w:rPr>
        <w:t>I</w:t>
      </w:r>
      <w:r w:rsidRPr="009F01A8">
        <w:rPr>
          <w:rFonts w:eastAsia="Tahoma" w:cs="Arial"/>
          <w:b/>
          <w:szCs w:val="20"/>
        </w:rPr>
        <w:t>N PL</w:t>
      </w:r>
      <w:r w:rsidRPr="009F01A8">
        <w:rPr>
          <w:rFonts w:eastAsia="Tahoma" w:cs="Arial"/>
          <w:b/>
          <w:spacing w:val="-1"/>
          <w:szCs w:val="20"/>
        </w:rPr>
        <w:t>A</w:t>
      </w:r>
      <w:r w:rsidRPr="009F01A8">
        <w:rPr>
          <w:rFonts w:eastAsia="Tahoma" w:cs="Arial"/>
          <w:b/>
          <w:szCs w:val="20"/>
        </w:rPr>
        <w:t xml:space="preserve">CE </w:t>
      </w:r>
      <w:r w:rsidRPr="009F01A8">
        <w:rPr>
          <w:rFonts w:eastAsia="Tahoma" w:cs="Arial"/>
          <w:b/>
          <w:spacing w:val="-1"/>
          <w:szCs w:val="20"/>
        </w:rPr>
        <w:t>A</w:t>
      </w:r>
      <w:r w:rsidRPr="009F01A8">
        <w:rPr>
          <w:rFonts w:eastAsia="Tahoma" w:cs="Arial"/>
          <w:b/>
          <w:szCs w:val="20"/>
        </w:rPr>
        <w:t>ND</w:t>
      </w:r>
      <w:r w:rsidRPr="009F01A8">
        <w:rPr>
          <w:rFonts w:eastAsia="Tahoma" w:cs="Arial"/>
          <w:b/>
          <w:spacing w:val="1"/>
          <w:szCs w:val="20"/>
        </w:rPr>
        <w:t xml:space="preserve"> </w:t>
      </w:r>
      <w:r w:rsidRPr="009F01A8">
        <w:rPr>
          <w:rFonts w:eastAsia="Tahoma" w:cs="Arial"/>
          <w:b/>
          <w:spacing w:val="-1"/>
          <w:szCs w:val="20"/>
        </w:rPr>
        <w:t>R</w:t>
      </w:r>
      <w:r w:rsidRPr="009F01A8">
        <w:rPr>
          <w:rFonts w:eastAsia="Tahoma" w:cs="Arial"/>
          <w:b/>
          <w:szCs w:val="20"/>
        </w:rPr>
        <w:t>ECOGN</w:t>
      </w:r>
      <w:r w:rsidRPr="009F01A8">
        <w:rPr>
          <w:rFonts w:eastAsia="Tahoma" w:cs="Arial"/>
          <w:b/>
          <w:spacing w:val="2"/>
          <w:szCs w:val="20"/>
        </w:rPr>
        <w:t>I</w:t>
      </w:r>
      <w:r w:rsidRPr="009F01A8">
        <w:rPr>
          <w:rFonts w:eastAsia="Tahoma" w:cs="Arial"/>
          <w:b/>
          <w:szCs w:val="20"/>
        </w:rPr>
        <w:t>TION</w:t>
      </w:r>
      <w:r w:rsidRPr="009F01A8">
        <w:rPr>
          <w:rFonts w:eastAsia="Tahoma" w:cs="Arial"/>
          <w:b/>
          <w:spacing w:val="1"/>
          <w:szCs w:val="20"/>
        </w:rPr>
        <w:t xml:space="preserve"> O</w:t>
      </w:r>
      <w:r w:rsidRPr="009F01A8">
        <w:rPr>
          <w:rFonts w:eastAsia="Tahoma" w:cs="Arial"/>
          <w:b/>
          <w:szCs w:val="20"/>
        </w:rPr>
        <w:t>F</w:t>
      </w:r>
      <w:r w:rsidRPr="009F01A8">
        <w:rPr>
          <w:rFonts w:eastAsia="Tahoma" w:cs="Arial"/>
          <w:b/>
          <w:spacing w:val="1"/>
          <w:szCs w:val="20"/>
        </w:rPr>
        <w:t xml:space="preserve"> </w:t>
      </w:r>
      <w:r w:rsidRPr="009F01A8">
        <w:rPr>
          <w:rFonts w:eastAsia="Tahoma" w:cs="Arial"/>
          <w:b/>
          <w:spacing w:val="-1"/>
          <w:szCs w:val="20"/>
        </w:rPr>
        <w:t>PR</w:t>
      </w:r>
      <w:r w:rsidRPr="009F01A8">
        <w:rPr>
          <w:rFonts w:eastAsia="Tahoma" w:cs="Arial"/>
          <w:b/>
          <w:szCs w:val="20"/>
        </w:rPr>
        <w:t>IOR</w:t>
      </w:r>
      <w:r w:rsidRPr="009F01A8">
        <w:rPr>
          <w:rFonts w:eastAsia="Tahoma" w:cs="Arial"/>
          <w:b/>
          <w:spacing w:val="-1"/>
          <w:szCs w:val="20"/>
        </w:rPr>
        <w:t xml:space="preserve"> </w:t>
      </w:r>
      <w:r w:rsidRPr="009F01A8">
        <w:rPr>
          <w:rFonts w:eastAsia="Tahoma" w:cs="Arial"/>
          <w:b/>
          <w:szCs w:val="20"/>
        </w:rPr>
        <w:t>LE</w:t>
      </w:r>
      <w:r w:rsidRPr="009F01A8">
        <w:rPr>
          <w:rFonts w:eastAsia="Tahoma" w:cs="Arial"/>
          <w:b/>
          <w:spacing w:val="-1"/>
          <w:szCs w:val="20"/>
        </w:rPr>
        <w:t>AR</w:t>
      </w:r>
      <w:r w:rsidRPr="009F01A8">
        <w:rPr>
          <w:rFonts w:eastAsia="Tahoma" w:cs="Arial"/>
          <w:b/>
          <w:szCs w:val="20"/>
        </w:rPr>
        <w:t>NING</w:t>
      </w:r>
    </w:p>
    <w:p w14:paraId="77AFAB76" w14:textId="77777777" w:rsidR="006C44EF" w:rsidRPr="009F01A8" w:rsidRDefault="006C44EF" w:rsidP="006C44EF">
      <w:pPr>
        <w:ind w:right="381"/>
        <w:rPr>
          <w:rFonts w:eastAsia="Tahoma" w:cs="Arial"/>
          <w:szCs w:val="20"/>
        </w:rPr>
      </w:pPr>
    </w:p>
    <w:p w14:paraId="5C4504EA" w14:textId="77777777" w:rsidR="00122074" w:rsidRPr="006C44EF" w:rsidRDefault="00122074" w:rsidP="006C44EF">
      <w:pPr>
        <w:rPr>
          <w:b/>
          <w:bCs/>
        </w:rPr>
      </w:pPr>
      <w:r w:rsidRPr="006C44EF">
        <w:rPr>
          <w:b/>
          <w:bCs/>
          <w:spacing w:val="1"/>
        </w:rPr>
        <w:t>R</w:t>
      </w:r>
      <w:r w:rsidRPr="006C44EF">
        <w:rPr>
          <w:b/>
          <w:bCs/>
          <w:spacing w:val="-1"/>
        </w:rPr>
        <w:t>e</w:t>
      </w:r>
      <w:r w:rsidRPr="006C44EF">
        <w:rPr>
          <w:b/>
          <w:bCs/>
          <w:spacing w:val="1"/>
        </w:rPr>
        <w:t>co</w:t>
      </w:r>
      <w:r w:rsidRPr="006C44EF">
        <w:rPr>
          <w:b/>
          <w:bCs/>
          <w:spacing w:val="-1"/>
        </w:rPr>
        <w:t>g</w:t>
      </w:r>
      <w:r w:rsidRPr="006C44EF">
        <w:rPr>
          <w:b/>
          <w:bCs/>
        </w:rPr>
        <w:t>niti</w:t>
      </w:r>
      <w:r w:rsidRPr="006C44EF">
        <w:rPr>
          <w:b/>
          <w:bCs/>
          <w:spacing w:val="1"/>
        </w:rPr>
        <w:t>o</w:t>
      </w:r>
      <w:r w:rsidRPr="006C44EF">
        <w:rPr>
          <w:b/>
          <w:bCs/>
        </w:rPr>
        <w:t xml:space="preserve">n </w:t>
      </w:r>
      <w:r w:rsidRPr="006C44EF">
        <w:rPr>
          <w:b/>
          <w:bCs/>
          <w:spacing w:val="1"/>
        </w:rPr>
        <w:t>o</w:t>
      </w:r>
      <w:r w:rsidRPr="006C44EF">
        <w:rPr>
          <w:b/>
          <w:bCs/>
        </w:rPr>
        <w:t>f</w:t>
      </w:r>
      <w:r w:rsidRPr="006C44EF">
        <w:rPr>
          <w:b/>
          <w:bCs/>
          <w:spacing w:val="-1"/>
        </w:rPr>
        <w:t xml:space="preserve"> P</w:t>
      </w:r>
      <w:r w:rsidRPr="006C44EF">
        <w:rPr>
          <w:b/>
          <w:bCs/>
        </w:rPr>
        <w:t>rior</w:t>
      </w:r>
      <w:r w:rsidRPr="006C44EF">
        <w:rPr>
          <w:b/>
          <w:bCs/>
          <w:spacing w:val="-1"/>
        </w:rPr>
        <w:t xml:space="preserve"> </w:t>
      </w:r>
      <w:r w:rsidRPr="006C44EF">
        <w:rPr>
          <w:b/>
          <w:bCs/>
          <w:spacing w:val="2"/>
        </w:rPr>
        <w:t>L</w:t>
      </w:r>
      <w:r w:rsidRPr="006C44EF">
        <w:rPr>
          <w:b/>
          <w:bCs/>
          <w:spacing w:val="-1"/>
        </w:rPr>
        <w:t>ea</w:t>
      </w:r>
      <w:r w:rsidRPr="006C44EF">
        <w:rPr>
          <w:b/>
          <w:bCs/>
        </w:rPr>
        <w:t>rning</w:t>
      </w:r>
      <w:r w:rsidRPr="006C44EF">
        <w:rPr>
          <w:b/>
          <w:bCs/>
          <w:spacing w:val="1"/>
        </w:rPr>
        <w:t xml:space="preserve"> (R</w:t>
      </w:r>
      <w:r w:rsidRPr="006C44EF">
        <w:rPr>
          <w:b/>
          <w:bCs/>
          <w:spacing w:val="-1"/>
        </w:rPr>
        <w:t>PL</w:t>
      </w:r>
      <w:r w:rsidRPr="006C44EF">
        <w:rPr>
          <w:b/>
          <w:bCs/>
          <w:spacing w:val="1"/>
        </w:rPr>
        <w:t>)</w:t>
      </w:r>
      <w:r w:rsidRPr="006C44EF">
        <w:rPr>
          <w:b/>
          <w:bCs/>
        </w:rPr>
        <w:t>:</w:t>
      </w:r>
    </w:p>
    <w:p w14:paraId="3EC383AC" w14:textId="77777777" w:rsidR="006C44EF" w:rsidRPr="009F01A8" w:rsidRDefault="006C44EF" w:rsidP="006C44EF"/>
    <w:p w14:paraId="601B7A28" w14:textId="65B9F3C7" w:rsidR="00122074" w:rsidRPr="009F01A8" w:rsidRDefault="00122074" w:rsidP="006C44EF">
      <w:r w:rsidRPr="009F01A8">
        <w:rPr>
          <w:spacing w:val="1"/>
        </w:rPr>
        <w:t>R</w:t>
      </w:r>
      <w:r w:rsidRPr="009F01A8">
        <w:rPr>
          <w:spacing w:val="-1"/>
        </w:rPr>
        <w:t>P</w:t>
      </w:r>
      <w:r w:rsidRPr="009F01A8">
        <w:t>L</w:t>
      </w:r>
      <w:r w:rsidRPr="009F01A8">
        <w:rPr>
          <w:spacing w:val="-2"/>
        </w:rPr>
        <w:t xml:space="preserve"> </w:t>
      </w:r>
      <w:r w:rsidRPr="009F01A8">
        <w:t>f</w:t>
      </w:r>
      <w:r w:rsidRPr="009F01A8">
        <w:rPr>
          <w:spacing w:val="1"/>
        </w:rPr>
        <w:t>o</w:t>
      </w:r>
      <w:r w:rsidRPr="009F01A8">
        <w:t>r</w:t>
      </w:r>
      <w:r w:rsidRPr="009F01A8">
        <w:rPr>
          <w:spacing w:val="-1"/>
        </w:rPr>
        <w:t xml:space="preserve"> a</w:t>
      </w:r>
      <w:r w:rsidRPr="009F01A8">
        <w:rPr>
          <w:spacing w:val="1"/>
        </w:rPr>
        <w:t>cc</w:t>
      </w:r>
      <w:r w:rsidRPr="009F01A8">
        <w:rPr>
          <w:spacing w:val="-1"/>
        </w:rPr>
        <w:t>e</w:t>
      </w:r>
      <w:r w:rsidRPr="009F01A8">
        <w:rPr>
          <w:spacing w:val="1"/>
        </w:rPr>
        <w:t>s</w:t>
      </w:r>
      <w:r w:rsidRPr="009F01A8">
        <w:t>s</w:t>
      </w:r>
      <w:r w:rsidRPr="009F01A8">
        <w:rPr>
          <w:spacing w:val="-2"/>
        </w:rPr>
        <w:t xml:space="preserve"> </w:t>
      </w:r>
      <w:r w:rsidRPr="009F01A8">
        <w:t>to</w:t>
      </w:r>
      <w:r w:rsidRPr="009F01A8">
        <w:rPr>
          <w:spacing w:val="2"/>
        </w:rPr>
        <w:t xml:space="preserve"> </w:t>
      </w:r>
      <w:r w:rsidRPr="009F01A8">
        <w:t xml:space="preserve">the </w:t>
      </w:r>
      <w:r w:rsidRPr="009F01A8">
        <w:rPr>
          <w:spacing w:val="-1"/>
        </w:rPr>
        <w:t>e</w:t>
      </w:r>
      <w:r w:rsidRPr="009F01A8">
        <w:t>xt</w:t>
      </w:r>
      <w:r w:rsidRPr="009F01A8">
        <w:rPr>
          <w:spacing w:val="-2"/>
        </w:rPr>
        <w:t>e</w:t>
      </w:r>
      <w:r w:rsidRPr="009F01A8">
        <w:t>r</w:t>
      </w:r>
      <w:r w:rsidRPr="009F01A8">
        <w:rPr>
          <w:spacing w:val="3"/>
        </w:rPr>
        <w:t>n</w:t>
      </w:r>
      <w:r w:rsidRPr="009F01A8">
        <w:rPr>
          <w:spacing w:val="-1"/>
        </w:rPr>
        <w:t>a</w:t>
      </w:r>
      <w:r w:rsidRPr="009F01A8">
        <w:t>l</w:t>
      </w:r>
      <w:r w:rsidRPr="009F01A8">
        <w:rPr>
          <w:spacing w:val="1"/>
        </w:rPr>
        <w:t xml:space="preserve"> </w:t>
      </w:r>
      <w:r w:rsidRPr="009F01A8">
        <w:t>Int</w:t>
      </w:r>
      <w:r w:rsidRPr="009F01A8">
        <w:rPr>
          <w:spacing w:val="-1"/>
        </w:rPr>
        <w:t>eg</w:t>
      </w:r>
      <w:r w:rsidRPr="009F01A8">
        <w:t>r</w:t>
      </w:r>
      <w:r w:rsidRPr="009F01A8">
        <w:rPr>
          <w:spacing w:val="-1"/>
        </w:rPr>
        <w:t>a</w:t>
      </w:r>
      <w:r w:rsidRPr="009F01A8">
        <w:rPr>
          <w:spacing w:val="2"/>
        </w:rPr>
        <w:t>t</w:t>
      </w:r>
      <w:r w:rsidRPr="009F01A8">
        <w:rPr>
          <w:spacing w:val="-1"/>
        </w:rPr>
        <w:t>e</w:t>
      </w:r>
      <w:r w:rsidRPr="009F01A8">
        <w:t>d Summati</w:t>
      </w:r>
      <w:r w:rsidRPr="009F01A8">
        <w:rPr>
          <w:spacing w:val="1"/>
        </w:rPr>
        <w:t>v</w:t>
      </w:r>
      <w:r w:rsidRPr="009F01A8">
        <w:t>e</w:t>
      </w:r>
      <w:r w:rsidRPr="009F01A8">
        <w:rPr>
          <w:spacing w:val="-2"/>
        </w:rPr>
        <w:t xml:space="preserve"> </w:t>
      </w:r>
      <w:r w:rsidRPr="009F01A8">
        <w:rPr>
          <w:spacing w:val="2"/>
        </w:rPr>
        <w:t>A</w:t>
      </w:r>
      <w:r w:rsidRPr="009F01A8">
        <w:rPr>
          <w:spacing w:val="-1"/>
        </w:rPr>
        <w:t>s</w:t>
      </w:r>
      <w:r w:rsidRPr="009F01A8">
        <w:rPr>
          <w:spacing w:val="1"/>
        </w:rPr>
        <w:t>s</w:t>
      </w:r>
      <w:r w:rsidRPr="009F01A8">
        <w:rPr>
          <w:spacing w:val="-1"/>
        </w:rPr>
        <w:t>e</w:t>
      </w:r>
      <w:r w:rsidRPr="009F01A8">
        <w:rPr>
          <w:spacing w:val="1"/>
        </w:rPr>
        <w:t>ss</w:t>
      </w:r>
      <w:r w:rsidRPr="009F01A8">
        <w:t>m</w:t>
      </w:r>
      <w:r w:rsidRPr="009F01A8">
        <w:rPr>
          <w:spacing w:val="-1"/>
        </w:rPr>
        <w:t>e</w:t>
      </w:r>
      <w:r w:rsidRPr="009F01A8">
        <w:t>nt: A</w:t>
      </w:r>
      <w:r w:rsidRPr="009F01A8">
        <w:rPr>
          <w:spacing w:val="1"/>
        </w:rPr>
        <w:t>cc</w:t>
      </w:r>
      <w:r w:rsidRPr="009F01A8">
        <w:t>r</w:t>
      </w:r>
      <w:r w:rsidRPr="009F01A8">
        <w:rPr>
          <w:spacing w:val="-1"/>
        </w:rPr>
        <w:t>ed</w:t>
      </w:r>
      <w:r w:rsidRPr="009F01A8">
        <w:t xml:space="preserve">ited </w:t>
      </w:r>
      <w:r w:rsidRPr="009F01A8">
        <w:rPr>
          <w:spacing w:val="-1"/>
        </w:rPr>
        <w:t>p</w:t>
      </w:r>
      <w:r w:rsidRPr="009F01A8">
        <w:t>ro</w:t>
      </w:r>
      <w:r w:rsidRPr="009F01A8">
        <w:rPr>
          <w:spacing w:val="-1"/>
        </w:rPr>
        <w:t>v</w:t>
      </w:r>
      <w:r w:rsidRPr="009F01A8">
        <w:t>i</w:t>
      </w:r>
      <w:r w:rsidRPr="009F01A8">
        <w:rPr>
          <w:spacing w:val="1"/>
        </w:rPr>
        <w:t>d</w:t>
      </w:r>
      <w:r w:rsidRPr="009F01A8">
        <w:rPr>
          <w:spacing w:val="-1"/>
        </w:rPr>
        <w:t>e</w:t>
      </w:r>
      <w:r w:rsidRPr="009F01A8">
        <w:t xml:space="preserve">rs </w:t>
      </w:r>
      <w:r w:rsidRPr="009F01A8">
        <w:rPr>
          <w:spacing w:val="-1"/>
        </w:rPr>
        <w:t>a</w:t>
      </w:r>
      <w:r w:rsidRPr="009F01A8">
        <w:rPr>
          <w:spacing w:val="3"/>
        </w:rPr>
        <w:t>n</w:t>
      </w:r>
      <w:r w:rsidRPr="009F01A8">
        <w:t>d</w:t>
      </w:r>
      <w:r w:rsidRPr="009F01A8">
        <w:rPr>
          <w:spacing w:val="-2"/>
        </w:rPr>
        <w:t xml:space="preserve"> </w:t>
      </w:r>
      <w:r w:rsidRPr="009F01A8">
        <w:rPr>
          <w:spacing w:val="1"/>
        </w:rPr>
        <w:t>a</w:t>
      </w:r>
      <w:r w:rsidRPr="009F01A8">
        <w:rPr>
          <w:spacing w:val="-1"/>
        </w:rPr>
        <w:t>pp</w:t>
      </w:r>
      <w:r w:rsidRPr="009F01A8">
        <w:t>ro</w:t>
      </w:r>
      <w:r w:rsidRPr="009F01A8">
        <w:rPr>
          <w:spacing w:val="1"/>
        </w:rPr>
        <w:t>v</w:t>
      </w:r>
      <w:r w:rsidRPr="009F01A8">
        <w:rPr>
          <w:spacing w:val="-1"/>
        </w:rPr>
        <w:t>e</w:t>
      </w:r>
      <w:r w:rsidRPr="009F01A8">
        <w:t xml:space="preserve">d </w:t>
      </w:r>
      <w:r w:rsidRPr="009F01A8">
        <w:rPr>
          <w:spacing w:val="1"/>
        </w:rPr>
        <w:t>wo</w:t>
      </w:r>
      <w:r w:rsidRPr="009F01A8">
        <w:t>r</w:t>
      </w:r>
      <w:r w:rsidRPr="009F01A8">
        <w:rPr>
          <w:spacing w:val="-1"/>
        </w:rPr>
        <w:t>kp</w:t>
      </w:r>
      <w:r w:rsidRPr="009F01A8">
        <w:t>l</w:t>
      </w:r>
      <w:r w:rsidRPr="009F01A8">
        <w:rPr>
          <w:spacing w:val="-1"/>
        </w:rPr>
        <w:t>a</w:t>
      </w:r>
      <w:r w:rsidRPr="009F01A8">
        <w:rPr>
          <w:spacing w:val="1"/>
        </w:rPr>
        <w:t>c</w:t>
      </w:r>
      <w:r w:rsidRPr="009F01A8">
        <w:rPr>
          <w:spacing w:val="-1"/>
        </w:rPr>
        <w:t>e</w:t>
      </w:r>
      <w:r w:rsidRPr="009F01A8">
        <w:t>s mu</w:t>
      </w:r>
      <w:r w:rsidRPr="009F01A8">
        <w:rPr>
          <w:spacing w:val="-1"/>
        </w:rPr>
        <w:t>s</w:t>
      </w:r>
      <w:r w:rsidRPr="009F01A8">
        <w:t>t</w:t>
      </w:r>
      <w:r w:rsidRPr="009F01A8">
        <w:rPr>
          <w:spacing w:val="1"/>
        </w:rPr>
        <w:t xml:space="preserve"> </w:t>
      </w:r>
      <w:r w:rsidRPr="009F01A8">
        <w:t>a</w:t>
      </w:r>
      <w:r w:rsidRPr="009F01A8">
        <w:rPr>
          <w:spacing w:val="1"/>
        </w:rPr>
        <w:t>p</w:t>
      </w:r>
      <w:r w:rsidRPr="009F01A8">
        <w:rPr>
          <w:spacing w:val="-1"/>
        </w:rPr>
        <w:t>p</w:t>
      </w:r>
      <w:r w:rsidRPr="009F01A8">
        <w:t>ly the in</w:t>
      </w:r>
      <w:r w:rsidRPr="009F01A8">
        <w:rPr>
          <w:spacing w:val="2"/>
        </w:rPr>
        <w:t>t</w:t>
      </w:r>
      <w:r w:rsidRPr="009F01A8">
        <w:rPr>
          <w:spacing w:val="-1"/>
        </w:rPr>
        <w:t>e</w:t>
      </w:r>
      <w:r w:rsidRPr="009F01A8">
        <w:t>rn</w:t>
      </w:r>
      <w:r w:rsidRPr="009F01A8">
        <w:rPr>
          <w:spacing w:val="-1"/>
        </w:rPr>
        <w:t>a</w:t>
      </w:r>
      <w:r w:rsidRPr="009F01A8">
        <w:t>l</w:t>
      </w:r>
      <w:r w:rsidRPr="009F01A8">
        <w:rPr>
          <w:spacing w:val="1"/>
        </w:rPr>
        <w:t xml:space="preserve"> </w:t>
      </w:r>
      <w:r w:rsidRPr="009F01A8">
        <w:rPr>
          <w:spacing w:val="-1"/>
        </w:rPr>
        <w:t>a</w:t>
      </w:r>
      <w:r w:rsidRPr="009F01A8">
        <w:rPr>
          <w:spacing w:val="1"/>
        </w:rPr>
        <w:t>s</w:t>
      </w:r>
      <w:r w:rsidRPr="009F01A8">
        <w:rPr>
          <w:spacing w:val="-1"/>
        </w:rPr>
        <w:t>s</w:t>
      </w:r>
      <w:r w:rsidRPr="009F01A8">
        <w:rPr>
          <w:spacing w:val="1"/>
        </w:rPr>
        <w:t>e</w:t>
      </w:r>
      <w:r w:rsidRPr="009F01A8">
        <w:rPr>
          <w:spacing w:val="-1"/>
        </w:rPr>
        <w:t>ss</w:t>
      </w:r>
      <w:r w:rsidRPr="009F01A8">
        <w:rPr>
          <w:spacing w:val="2"/>
        </w:rPr>
        <w:t>m</w:t>
      </w:r>
      <w:r w:rsidRPr="009F01A8">
        <w:rPr>
          <w:spacing w:val="-1"/>
        </w:rPr>
        <w:t>e</w:t>
      </w:r>
      <w:r w:rsidRPr="009F01A8">
        <w:t>nt</w:t>
      </w:r>
      <w:r w:rsidRPr="009F01A8">
        <w:rPr>
          <w:spacing w:val="-1"/>
        </w:rPr>
        <w:t xml:space="preserve"> </w:t>
      </w:r>
      <w:r w:rsidRPr="009F01A8">
        <w:rPr>
          <w:spacing w:val="1"/>
        </w:rPr>
        <w:t>c</w:t>
      </w:r>
      <w:r w:rsidRPr="009F01A8">
        <w:t>rit</w:t>
      </w:r>
      <w:r w:rsidRPr="009F01A8">
        <w:rPr>
          <w:spacing w:val="-2"/>
        </w:rPr>
        <w:t>e</w:t>
      </w:r>
      <w:r w:rsidRPr="009F01A8">
        <w:t>r</w:t>
      </w:r>
      <w:r w:rsidRPr="009F01A8">
        <w:rPr>
          <w:spacing w:val="2"/>
        </w:rPr>
        <w:t>i</w:t>
      </w:r>
      <w:r w:rsidRPr="009F01A8">
        <w:t xml:space="preserve">a </w:t>
      </w:r>
      <w:r w:rsidRPr="009F01A8">
        <w:rPr>
          <w:spacing w:val="-1"/>
        </w:rPr>
        <w:t>s</w:t>
      </w:r>
      <w:r w:rsidRPr="009F01A8">
        <w:rPr>
          <w:spacing w:val="1"/>
        </w:rPr>
        <w:t>p</w:t>
      </w:r>
      <w:r w:rsidRPr="009F01A8">
        <w:rPr>
          <w:spacing w:val="-1"/>
        </w:rPr>
        <w:t>e</w:t>
      </w:r>
      <w:r w:rsidRPr="009F01A8">
        <w:rPr>
          <w:spacing w:val="1"/>
        </w:rPr>
        <w:t>c</w:t>
      </w:r>
      <w:r w:rsidRPr="009F01A8">
        <w:t>ifi</w:t>
      </w:r>
      <w:r w:rsidRPr="009F01A8">
        <w:rPr>
          <w:spacing w:val="-2"/>
        </w:rPr>
        <w:t>e</w:t>
      </w:r>
      <w:r w:rsidRPr="009F01A8">
        <w:t>d in</w:t>
      </w:r>
      <w:r w:rsidRPr="009F01A8">
        <w:rPr>
          <w:spacing w:val="-1"/>
        </w:rPr>
        <w:t xml:space="preserve"> </w:t>
      </w:r>
      <w:r w:rsidRPr="009F01A8">
        <w:t>the r</w:t>
      </w:r>
      <w:r w:rsidRPr="009F01A8">
        <w:rPr>
          <w:spacing w:val="-1"/>
        </w:rPr>
        <w:t>e</w:t>
      </w:r>
      <w:r w:rsidRPr="009F01A8">
        <w:rPr>
          <w:spacing w:val="2"/>
        </w:rPr>
        <w:t>l</w:t>
      </w:r>
      <w:r w:rsidRPr="009F01A8">
        <w:rPr>
          <w:spacing w:val="-1"/>
        </w:rPr>
        <w:t>a</w:t>
      </w:r>
      <w:r w:rsidRPr="009F01A8">
        <w:t>t</w:t>
      </w:r>
      <w:r w:rsidRPr="009F01A8">
        <w:rPr>
          <w:spacing w:val="1"/>
        </w:rPr>
        <w:t>e</w:t>
      </w:r>
      <w:r w:rsidRPr="009F01A8">
        <w:t>d</w:t>
      </w:r>
      <w:r w:rsidRPr="009F01A8">
        <w:rPr>
          <w:spacing w:val="-2"/>
        </w:rPr>
        <w:t xml:space="preserve"> </w:t>
      </w:r>
      <w:r w:rsidRPr="009F01A8">
        <w:rPr>
          <w:spacing w:val="1"/>
        </w:rPr>
        <w:t>c</w:t>
      </w:r>
      <w:r w:rsidRPr="009F01A8">
        <w:t>urri</w:t>
      </w:r>
      <w:r w:rsidRPr="009F01A8">
        <w:rPr>
          <w:spacing w:val="1"/>
        </w:rPr>
        <w:t>c</w:t>
      </w:r>
      <w:r w:rsidRPr="009F01A8">
        <w:t xml:space="preserve">ulum </w:t>
      </w:r>
      <w:r w:rsidRPr="009F01A8">
        <w:rPr>
          <w:spacing w:val="1"/>
        </w:rPr>
        <w:t>doc</w:t>
      </w:r>
      <w:r w:rsidRPr="009F01A8">
        <w:t>um</w:t>
      </w:r>
      <w:r w:rsidRPr="009F01A8">
        <w:rPr>
          <w:spacing w:val="-1"/>
        </w:rPr>
        <w:t>e</w:t>
      </w:r>
      <w:r w:rsidRPr="009F01A8">
        <w:t>nt</w:t>
      </w:r>
      <w:r w:rsidR="006C44EF">
        <w:t xml:space="preserve"> </w:t>
      </w:r>
      <w:r w:rsidRPr="009F01A8">
        <w:t>to</w:t>
      </w:r>
      <w:r w:rsidRPr="009F01A8">
        <w:rPr>
          <w:spacing w:val="-1"/>
        </w:rPr>
        <w:t xml:space="preserve"> es</w:t>
      </w:r>
      <w:r w:rsidRPr="009F01A8">
        <w:rPr>
          <w:spacing w:val="2"/>
        </w:rPr>
        <w:t>t</w:t>
      </w:r>
      <w:r w:rsidRPr="009F01A8">
        <w:rPr>
          <w:spacing w:val="-1"/>
        </w:rPr>
        <w:t>ab</w:t>
      </w:r>
      <w:r w:rsidRPr="009F01A8">
        <w:t>l</w:t>
      </w:r>
      <w:r w:rsidRPr="009F01A8">
        <w:rPr>
          <w:spacing w:val="2"/>
        </w:rPr>
        <w:t>i</w:t>
      </w:r>
      <w:r w:rsidRPr="009F01A8">
        <w:rPr>
          <w:spacing w:val="-1"/>
        </w:rPr>
        <w:t>s</w:t>
      </w:r>
      <w:r w:rsidRPr="009F01A8">
        <w:t>h</w:t>
      </w:r>
      <w:r w:rsidRPr="009F01A8">
        <w:rPr>
          <w:spacing w:val="2"/>
        </w:rPr>
        <w:t xml:space="preserve"> </w:t>
      </w:r>
      <w:r w:rsidRPr="009F01A8">
        <w:rPr>
          <w:spacing w:val="-1"/>
        </w:rPr>
        <w:t>a</w:t>
      </w:r>
      <w:r w:rsidRPr="009F01A8">
        <w:t>nd</w:t>
      </w:r>
      <w:r w:rsidRPr="009F01A8">
        <w:rPr>
          <w:spacing w:val="-2"/>
        </w:rPr>
        <w:t xml:space="preserve"> </w:t>
      </w:r>
      <w:r w:rsidRPr="009F01A8">
        <w:rPr>
          <w:spacing w:val="1"/>
        </w:rPr>
        <w:t>co</w:t>
      </w:r>
      <w:r w:rsidRPr="009F01A8">
        <w:t>n</w:t>
      </w:r>
      <w:r w:rsidRPr="009F01A8">
        <w:rPr>
          <w:spacing w:val="1"/>
        </w:rPr>
        <w:t>f</w:t>
      </w:r>
      <w:r w:rsidRPr="009F01A8">
        <w:t>irm</w:t>
      </w:r>
      <w:r w:rsidRPr="009F01A8">
        <w:rPr>
          <w:spacing w:val="-1"/>
        </w:rPr>
        <w:t xml:space="preserve"> p</w:t>
      </w:r>
      <w:r w:rsidRPr="009F01A8">
        <w:rPr>
          <w:spacing w:val="2"/>
        </w:rPr>
        <w:t>r</w:t>
      </w:r>
      <w:r w:rsidRPr="009F01A8">
        <w:t>ior</w:t>
      </w:r>
      <w:r w:rsidRPr="009F01A8">
        <w:rPr>
          <w:spacing w:val="-1"/>
        </w:rPr>
        <w:t xml:space="preserve"> </w:t>
      </w:r>
      <w:r w:rsidRPr="009F01A8">
        <w:rPr>
          <w:spacing w:val="2"/>
        </w:rPr>
        <w:t>l</w:t>
      </w:r>
      <w:r w:rsidRPr="009F01A8">
        <w:rPr>
          <w:spacing w:val="-1"/>
        </w:rPr>
        <w:t>ea</w:t>
      </w:r>
      <w:r w:rsidRPr="009F01A8">
        <w:t>rnin</w:t>
      </w:r>
      <w:r w:rsidRPr="009F01A8">
        <w:rPr>
          <w:spacing w:val="-1"/>
        </w:rPr>
        <w:t>g</w:t>
      </w:r>
      <w:r w:rsidRPr="009F01A8">
        <w:t>. A</w:t>
      </w:r>
      <w:r w:rsidRPr="009F01A8">
        <w:rPr>
          <w:spacing w:val="1"/>
        </w:rPr>
        <w:t>cc</w:t>
      </w:r>
      <w:r w:rsidRPr="009F01A8">
        <w:t>r</w:t>
      </w:r>
      <w:r w:rsidRPr="009F01A8">
        <w:rPr>
          <w:spacing w:val="-1"/>
        </w:rPr>
        <w:t>e</w:t>
      </w:r>
      <w:r w:rsidRPr="009F01A8">
        <w:rPr>
          <w:spacing w:val="1"/>
        </w:rPr>
        <w:t>d</w:t>
      </w:r>
      <w:r w:rsidRPr="009F01A8">
        <w:t>ited</w:t>
      </w:r>
      <w:r w:rsidRPr="009F01A8">
        <w:rPr>
          <w:spacing w:val="-2"/>
        </w:rPr>
        <w:t xml:space="preserve"> </w:t>
      </w:r>
      <w:r w:rsidRPr="009F01A8">
        <w:rPr>
          <w:spacing w:val="1"/>
        </w:rPr>
        <w:t>p</w:t>
      </w:r>
      <w:r w:rsidRPr="009F01A8">
        <w:t>ro</w:t>
      </w:r>
      <w:r w:rsidRPr="009F01A8">
        <w:rPr>
          <w:spacing w:val="-1"/>
        </w:rPr>
        <w:t>v</w:t>
      </w:r>
      <w:r w:rsidRPr="009F01A8">
        <w:t>i</w:t>
      </w:r>
      <w:r w:rsidRPr="009F01A8">
        <w:rPr>
          <w:spacing w:val="1"/>
        </w:rPr>
        <w:t>d</w:t>
      </w:r>
      <w:r w:rsidRPr="009F01A8">
        <w:rPr>
          <w:spacing w:val="-1"/>
        </w:rPr>
        <w:t>e</w:t>
      </w:r>
      <w:r w:rsidRPr="009F01A8">
        <w:t>rs</w:t>
      </w:r>
      <w:r w:rsidRPr="009F01A8">
        <w:rPr>
          <w:spacing w:val="2"/>
        </w:rPr>
        <w:t xml:space="preserve"> </w:t>
      </w:r>
      <w:r w:rsidRPr="009F01A8">
        <w:rPr>
          <w:spacing w:val="-1"/>
        </w:rPr>
        <w:t>a</w:t>
      </w:r>
      <w:r w:rsidRPr="009F01A8">
        <w:t>nd</w:t>
      </w:r>
      <w:r w:rsidRPr="009F01A8">
        <w:rPr>
          <w:spacing w:val="-2"/>
        </w:rPr>
        <w:t xml:space="preserve"> </w:t>
      </w:r>
      <w:r w:rsidRPr="009F01A8">
        <w:rPr>
          <w:spacing w:val="1"/>
        </w:rPr>
        <w:t>wo</w:t>
      </w:r>
      <w:r w:rsidRPr="009F01A8">
        <w:t>r</w:t>
      </w:r>
      <w:r w:rsidRPr="009F01A8">
        <w:rPr>
          <w:spacing w:val="-1"/>
        </w:rPr>
        <w:t>kp</w:t>
      </w:r>
      <w:r w:rsidRPr="009F01A8">
        <w:rPr>
          <w:spacing w:val="2"/>
        </w:rPr>
        <w:t>l</w:t>
      </w:r>
      <w:r w:rsidRPr="009F01A8">
        <w:rPr>
          <w:spacing w:val="-1"/>
        </w:rPr>
        <w:t>a</w:t>
      </w:r>
      <w:r w:rsidRPr="009F01A8">
        <w:rPr>
          <w:spacing w:val="1"/>
        </w:rPr>
        <w:t>c</w:t>
      </w:r>
      <w:r w:rsidRPr="009F01A8">
        <w:rPr>
          <w:spacing w:val="-1"/>
        </w:rPr>
        <w:t>e</w:t>
      </w:r>
      <w:r w:rsidRPr="009F01A8">
        <w:t>s mu</w:t>
      </w:r>
      <w:r w:rsidRPr="009F01A8">
        <w:rPr>
          <w:spacing w:val="-1"/>
        </w:rPr>
        <w:t>s</w:t>
      </w:r>
      <w:r w:rsidRPr="009F01A8">
        <w:t>t</w:t>
      </w:r>
      <w:r w:rsidRPr="009F01A8">
        <w:rPr>
          <w:spacing w:val="1"/>
        </w:rPr>
        <w:t xml:space="preserve"> co</w:t>
      </w:r>
      <w:r w:rsidRPr="009F01A8">
        <w:t>n</w:t>
      </w:r>
      <w:r w:rsidRPr="009F01A8">
        <w:rPr>
          <w:spacing w:val="1"/>
        </w:rPr>
        <w:t>f</w:t>
      </w:r>
      <w:r w:rsidRPr="009F01A8">
        <w:t>irm</w:t>
      </w:r>
      <w:r w:rsidRPr="009F01A8">
        <w:rPr>
          <w:spacing w:val="-1"/>
        </w:rPr>
        <w:t xml:space="preserve"> p</w:t>
      </w:r>
      <w:r w:rsidRPr="009F01A8">
        <w:t>rior</w:t>
      </w:r>
      <w:r w:rsidR="006C44EF">
        <w:t xml:space="preserve"> </w:t>
      </w:r>
      <w:r w:rsidRPr="009F01A8">
        <w:t>l</w:t>
      </w:r>
      <w:r w:rsidRPr="009F01A8">
        <w:rPr>
          <w:spacing w:val="-1"/>
        </w:rPr>
        <w:t>ea</w:t>
      </w:r>
      <w:r w:rsidRPr="009F01A8">
        <w:t>rning</w:t>
      </w:r>
      <w:r w:rsidRPr="009F01A8">
        <w:rPr>
          <w:spacing w:val="1"/>
        </w:rPr>
        <w:t xml:space="preserve"> b</w:t>
      </w:r>
      <w:r w:rsidRPr="009F01A8">
        <w:t>y</w:t>
      </w:r>
      <w:r w:rsidRPr="009F01A8">
        <w:rPr>
          <w:spacing w:val="-2"/>
        </w:rPr>
        <w:t xml:space="preserve"> </w:t>
      </w:r>
      <w:r w:rsidRPr="009F01A8">
        <w:rPr>
          <w:spacing w:val="2"/>
        </w:rPr>
        <w:t>i</w:t>
      </w:r>
      <w:r w:rsidRPr="009F01A8">
        <w:rPr>
          <w:spacing w:val="-1"/>
        </w:rPr>
        <w:t>ss</w:t>
      </w:r>
      <w:r w:rsidRPr="009F01A8">
        <w:t>uing</w:t>
      </w:r>
      <w:r w:rsidRPr="009F01A8">
        <w:rPr>
          <w:spacing w:val="1"/>
        </w:rPr>
        <w:t xml:space="preserve"> </w:t>
      </w:r>
      <w:r w:rsidRPr="009F01A8">
        <w:t xml:space="preserve">a </w:t>
      </w:r>
      <w:r w:rsidRPr="009F01A8">
        <w:rPr>
          <w:spacing w:val="-1"/>
        </w:rPr>
        <w:t>s</w:t>
      </w:r>
      <w:r w:rsidRPr="009F01A8">
        <w:t>t</w:t>
      </w:r>
      <w:r w:rsidRPr="009F01A8">
        <w:rPr>
          <w:spacing w:val="1"/>
        </w:rPr>
        <w:t>a</w:t>
      </w:r>
      <w:r w:rsidRPr="009F01A8">
        <w:t>t</w:t>
      </w:r>
      <w:r w:rsidRPr="009F01A8">
        <w:rPr>
          <w:spacing w:val="-1"/>
        </w:rPr>
        <w:t>e</w:t>
      </w:r>
      <w:r w:rsidRPr="009F01A8">
        <w:rPr>
          <w:spacing w:val="2"/>
        </w:rPr>
        <w:t>m</w:t>
      </w:r>
      <w:r w:rsidRPr="009F01A8">
        <w:rPr>
          <w:spacing w:val="-1"/>
        </w:rPr>
        <w:t>e</w:t>
      </w:r>
      <w:r w:rsidRPr="009F01A8">
        <w:t>nt</w:t>
      </w:r>
      <w:r w:rsidRPr="009F01A8">
        <w:rPr>
          <w:spacing w:val="-1"/>
        </w:rPr>
        <w:t xml:space="preserve"> </w:t>
      </w:r>
      <w:r w:rsidRPr="009F01A8">
        <w:rPr>
          <w:spacing w:val="1"/>
        </w:rPr>
        <w:t>o</w:t>
      </w:r>
      <w:r w:rsidRPr="009F01A8">
        <w:t>f</w:t>
      </w:r>
      <w:r w:rsidRPr="009F01A8">
        <w:rPr>
          <w:spacing w:val="-1"/>
        </w:rPr>
        <w:t xml:space="preserve"> </w:t>
      </w:r>
      <w:r w:rsidRPr="009F01A8">
        <w:t>r</w:t>
      </w:r>
      <w:r w:rsidRPr="009F01A8">
        <w:rPr>
          <w:spacing w:val="1"/>
        </w:rPr>
        <w:t>e</w:t>
      </w:r>
      <w:r w:rsidRPr="009F01A8">
        <w:rPr>
          <w:spacing w:val="-1"/>
        </w:rPr>
        <w:t>s</w:t>
      </w:r>
      <w:r w:rsidRPr="009F01A8">
        <w:t>ult</w:t>
      </w:r>
      <w:r w:rsidRPr="009F01A8">
        <w:rPr>
          <w:spacing w:val="-1"/>
        </w:rPr>
        <w:t xml:space="preserve"> </w:t>
      </w:r>
      <w:r w:rsidRPr="009F01A8">
        <w:rPr>
          <w:spacing w:val="1"/>
        </w:rPr>
        <w:t>o</w:t>
      </w:r>
      <w:r w:rsidRPr="009F01A8">
        <w:t>r</w:t>
      </w:r>
      <w:r w:rsidRPr="009F01A8">
        <w:rPr>
          <w:spacing w:val="-1"/>
        </w:rPr>
        <w:t xml:space="preserve"> </w:t>
      </w:r>
      <w:r w:rsidRPr="009F01A8">
        <w:rPr>
          <w:spacing w:val="1"/>
        </w:rPr>
        <w:t>c</w:t>
      </w:r>
      <w:r w:rsidRPr="009F01A8">
        <w:rPr>
          <w:spacing w:val="-1"/>
        </w:rPr>
        <w:t>e</w:t>
      </w:r>
      <w:r w:rsidRPr="009F01A8">
        <w:t>r</w:t>
      </w:r>
      <w:r w:rsidRPr="009F01A8">
        <w:rPr>
          <w:spacing w:val="2"/>
        </w:rPr>
        <w:t>t</w:t>
      </w:r>
      <w:r w:rsidRPr="009F01A8">
        <w:t>if</w:t>
      </w:r>
      <w:r w:rsidRPr="009F01A8">
        <w:rPr>
          <w:spacing w:val="-1"/>
        </w:rPr>
        <w:t>y</w:t>
      </w:r>
      <w:r w:rsidRPr="009F01A8">
        <w:t>ing a</w:t>
      </w:r>
      <w:r w:rsidRPr="009F01A8">
        <w:rPr>
          <w:spacing w:val="-2"/>
        </w:rPr>
        <w:t xml:space="preserve"> </w:t>
      </w:r>
      <w:r w:rsidRPr="009F01A8">
        <w:rPr>
          <w:spacing w:val="1"/>
        </w:rPr>
        <w:t>wo</w:t>
      </w:r>
      <w:r w:rsidRPr="009F01A8">
        <w:t>rk</w:t>
      </w:r>
      <w:r w:rsidRPr="009F01A8">
        <w:rPr>
          <w:spacing w:val="3"/>
        </w:rPr>
        <w:t xml:space="preserve"> </w:t>
      </w:r>
      <w:r w:rsidRPr="009F01A8">
        <w:rPr>
          <w:spacing w:val="-1"/>
        </w:rPr>
        <w:t>e</w:t>
      </w:r>
      <w:r w:rsidRPr="009F01A8">
        <w:t>x</w:t>
      </w:r>
      <w:r w:rsidRPr="009F01A8">
        <w:rPr>
          <w:spacing w:val="1"/>
        </w:rPr>
        <w:t>p</w:t>
      </w:r>
      <w:r w:rsidRPr="009F01A8">
        <w:rPr>
          <w:spacing w:val="-1"/>
        </w:rPr>
        <w:t>e</w:t>
      </w:r>
      <w:r w:rsidRPr="009F01A8">
        <w:t>ri</w:t>
      </w:r>
      <w:r w:rsidRPr="009F01A8">
        <w:rPr>
          <w:spacing w:val="-1"/>
        </w:rPr>
        <w:t>e</w:t>
      </w:r>
      <w:r w:rsidRPr="009F01A8">
        <w:t>n</w:t>
      </w:r>
      <w:r w:rsidRPr="009F01A8">
        <w:rPr>
          <w:spacing w:val="1"/>
        </w:rPr>
        <w:t>c</w:t>
      </w:r>
      <w:r w:rsidRPr="009F01A8">
        <w:t>e r</w:t>
      </w:r>
      <w:r w:rsidRPr="009F01A8">
        <w:rPr>
          <w:spacing w:val="-1"/>
        </w:rPr>
        <w:t>e</w:t>
      </w:r>
      <w:r w:rsidRPr="009F01A8">
        <w:rPr>
          <w:spacing w:val="5"/>
        </w:rPr>
        <w:t>c</w:t>
      </w:r>
      <w:r w:rsidRPr="009F01A8">
        <w:rPr>
          <w:spacing w:val="1"/>
        </w:rPr>
        <w:t>o</w:t>
      </w:r>
      <w:r w:rsidRPr="009F01A8">
        <w:t>r</w:t>
      </w:r>
      <w:r w:rsidRPr="009F01A8">
        <w:rPr>
          <w:spacing w:val="-1"/>
        </w:rPr>
        <w:t>d</w:t>
      </w:r>
      <w:r w:rsidRPr="009F01A8">
        <w:t>.</w:t>
      </w:r>
    </w:p>
    <w:p w14:paraId="044EB1AB" w14:textId="77777777" w:rsidR="00122074" w:rsidRPr="009F01A8" w:rsidRDefault="00122074" w:rsidP="006C44EF">
      <w:r w:rsidRPr="009F01A8">
        <w:rPr>
          <w:spacing w:val="1"/>
        </w:rPr>
        <w:t>R</w:t>
      </w:r>
      <w:r w:rsidRPr="009F01A8">
        <w:rPr>
          <w:spacing w:val="-1"/>
        </w:rPr>
        <w:t>P</w:t>
      </w:r>
      <w:r w:rsidRPr="009F01A8">
        <w:t>L</w:t>
      </w:r>
      <w:r w:rsidRPr="009F01A8">
        <w:rPr>
          <w:spacing w:val="-2"/>
        </w:rPr>
        <w:t xml:space="preserve"> </w:t>
      </w:r>
      <w:r w:rsidRPr="009F01A8">
        <w:t>f</w:t>
      </w:r>
      <w:r w:rsidRPr="009F01A8">
        <w:rPr>
          <w:spacing w:val="1"/>
        </w:rPr>
        <w:t>o</w:t>
      </w:r>
      <w:r w:rsidRPr="009F01A8">
        <w:t>r</w:t>
      </w:r>
      <w:r w:rsidRPr="009F01A8">
        <w:rPr>
          <w:spacing w:val="-1"/>
        </w:rPr>
        <w:t xml:space="preserve"> a</w:t>
      </w:r>
      <w:r w:rsidRPr="009F01A8">
        <w:rPr>
          <w:spacing w:val="1"/>
        </w:rPr>
        <w:t>cc</w:t>
      </w:r>
      <w:r w:rsidRPr="009F01A8">
        <w:rPr>
          <w:spacing w:val="-1"/>
        </w:rPr>
        <w:t>e</w:t>
      </w:r>
      <w:r w:rsidRPr="009F01A8">
        <w:rPr>
          <w:spacing w:val="1"/>
        </w:rPr>
        <w:t>s</w:t>
      </w:r>
      <w:r w:rsidRPr="009F01A8">
        <w:t>s</w:t>
      </w:r>
      <w:r w:rsidRPr="009F01A8">
        <w:rPr>
          <w:spacing w:val="-2"/>
        </w:rPr>
        <w:t xml:space="preserve"> </w:t>
      </w:r>
      <w:r w:rsidRPr="009F01A8">
        <w:t>to</w:t>
      </w:r>
      <w:r w:rsidRPr="009F01A8">
        <w:rPr>
          <w:spacing w:val="2"/>
        </w:rPr>
        <w:t xml:space="preserve"> </w:t>
      </w:r>
      <w:r w:rsidRPr="009F01A8">
        <w:t xml:space="preserve">the </w:t>
      </w:r>
      <w:r w:rsidRPr="009F01A8">
        <w:rPr>
          <w:spacing w:val="-1"/>
        </w:rPr>
        <w:t>q</w:t>
      </w:r>
      <w:r w:rsidRPr="009F01A8">
        <w:t>ual</w:t>
      </w:r>
      <w:r w:rsidRPr="009F01A8">
        <w:rPr>
          <w:spacing w:val="-1"/>
        </w:rPr>
        <w:t>i</w:t>
      </w:r>
      <w:r w:rsidRPr="009F01A8">
        <w:t>fi</w:t>
      </w:r>
      <w:r w:rsidRPr="009F01A8">
        <w:rPr>
          <w:spacing w:val="1"/>
        </w:rPr>
        <w:t>c</w:t>
      </w:r>
      <w:r w:rsidRPr="009F01A8">
        <w:rPr>
          <w:spacing w:val="-1"/>
        </w:rPr>
        <w:t>a</w:t>
      </w:r>
      <w:r w:rsidRPr="009F01A8">
        <w:rPr>
          <w:spacing w:val="2"/>
        </w:rPr>
        <w:t>t</w:t>
      </w:r>
      <w:r w:rsidRPr="009F01A8">
        <w:t>io</w:t>
      </w:r>
      <w:r w:rsidRPr="009F01A8">
        <w:rPr>
          <w:spacing w:val="1"/>
        </w:rPr>
        <w:t>n</w:t>
      </w:r>
      <w:r w:rsidRPr="009F01A8">
        <w:t>: A</w:t>
      </w:r>
      <w:r w:rsidRPr="009F01A8">
        <w:rPr>
          <w:spacing w:val="1"/>
        </w:rPr>
        <w:t>cc</w:t>
      </w:r>
      <w:r w:rsidRPr="009F01A8">
        <w:t>r</w:t>
      </w:r>
      <w:r w:rsidRPr="009F01A8">
        <w:rPr>
          <w:spacing w:val="-1"/>
        </w:rPr>
        <w:t>ed</w:t>
      </w:r>
      <w:r w:rsidRPr="009F01A8">
        <w:t>it</w:t>
      </w:r>
      <w:r w:rsidRPr="009F01A8">
        <w:rPr>
          <w:spacing w:val="-2"/>
        </w:rPr>
        <w:t>e</w:t>
      </w:r>
      <w:r w:rsidRPr="009F01A8">
        <w:t xml:space="preserve">d </w:t>
      </w:r>
      <w:r w:rsidRPr="009F01A8">
        <w:rPr>
          <w:spacing w:val="-1"/>
        </w:rPr>
        <w:t>p</w:t>
      </w:r>
      <w:r w:rsidRPr="009F01A8">
        <w:t>ro</w:t>
      </w:r>
      <w:r w:rsidRPr="009F01A8">
        <w:rPr>
          <w:spacing w:val="-1"/>
        </w:rPr>
        <w:t>v</w:t>
      </w:r>
      <w:r w:rsidRPr="009F01A8">
        <w:rPr>
          <w:spacing w:val="2"/>
        </w:rPr>
        <w:t>i</w:t>
      </w:r>
      <w:r w:rsidRPr="009F01A8">
        <w:rPr>
          <w:spacing w:val="-1"/>
        </w:rPr>
        <w:t>de</w:t>
      </w:r>
      <w:r w:rsidRPr="009F01A8">
        <w:rPr>
          <w:spacing w:val="2"/>
        </w:rPr>
        <w:t>r</w:t>
      </w:r>
      <w:r w:rsidRPr="009F01A8">
        <w:t>s</w:t>
      </w:r>
      <w:r w:rsidRPr="009F01A8">
        <w:rPr>
          <w:spacing w:val="-2"/>
        </w:rPr>
        <w:t xml:space="preserve"> </w:t>
      </w:r>
      <w:r w:rsidRPr="009F01A8">
        <w:rPr>
          <w:spacing w:val="-1"/>
        </w:rPr>
        <w:t>a</w:t>
      </w:r>
      <w:r w:rsidRPr="009F01A8">
        <w:rPr>
          <w:spacing w:val="3"/>
        </w:rPr>
        <w:t>n</w:t>
      </w:r>
      <w:r w:rsidRPr="009F01A8">
        <w:t xml:space="preserve">d </w:t>
      </w:r>
      <w:r w:rsidRPr="009F01A8">
        <w:rPr>
          <w:spacing w:val="-1"/>
        </w:rPr>
        <w:t>app</w:t>
      </w:r>
      <w:r w:rsidRPr="009F01A8">
        <w:t>ro</w:t>
      </w:r>
      <w:r w:rsidRPr="009F01A8">
        <w:rPr>
          <w:spacing w:val="1"/>
        </w:rPr>
        <w:t>v</w:t>
      </w:r>
      <w:r w:rsidRPr="009F01A8">
        <w:rPr>
          <w:spacing w:val="-1"/>
        </w:rPr>
        <w:t>e</w:t>
      </w:r>
      <w:r w:rsidRPr="009F01A8">
        <w:t xml:space="preserve">d </w:t>
      </w:r>
      <w:r w:rsidRPr="009F01A8">
        <w:rPr>
          <w:spacing w:val="1"/>
        </w:rPr>
        <w:t>wo</w:t>
      </w:r>
      <w:r w:rsidRPr="009F01A8">
        <w:t>r</w:t>
      </w:r>
      <w:r w:rsidRPr="009F01A8">
        <w:rPr>
          <w:spacing w:val="-1"/>
        </w:rPr>
        <w:t>kp</w:t>
      </w:r>
      <w:r w:rsidRPr="009F01A8">
        <w:rPr>
          <w:spacing w:val="2"/>
        </w:rPr>
        <w:t>l</w:t>
      </w:r>
      <w:r w:rsidRPr="009F01A8">
        <w:rPr>
          <w:spacing w:val="-1"/>
        </w:rPr>
        <w:t>a</w:t>
      </w:r>
      <w:r w:rsidRPr="009F01A8">
        <w:rPr>
          <w:spacing w:val="1"/>
        </w:rPr>
        <w:t>c</w:t>
      </w:r>
      <w:r w:rsidRPr="009F01A8">
        <w:rPr>
          <w:spacing w:val="-1"/>
        </w:rPr>
        <w:t>e</w:t>
      </w:r>
      <w:r w:rsidRPr="009F01A8">
        <w:t>s m</w:t>
      </w:r>
      <w:r w:rsidRPr="009F01A8">
        <w:rPr>
          <w:spacing w:val="-1"/>
        </w:rPr>
        <w:t>a</w:t>
      </w:r>
      <w:r w:rsidRPr="009F01A8">
        <w:t>y r</w:t>
      </w:r>
      <w:r w:rsidRPr="009F01A8">
        <w:rPr>
          <w:spacing w:val="-1"/>
        </w:rPr>
        <w:t>e</w:t>
      </w:r>
      <w:r w:rsidRPr="009F01A8">
        <w:rPr>
          <w:spacing w:val="3"/>
        </w:rPr>
        <w:t>c</w:t>
      </w:r>
      <w:r w:rsidRPr="009F01A8">
        <w:rPr>
          <w:spacing w:val="1"/>
        </w:rPr>
        <w:t>o</w:t>
      </w:r>
      <w:r w:rsidRPr="009F01A8">
        <w:rPr>
          <w:spacing w:val="-1"/>
        </w:rPr>
        <w:t>g</w:t>
      </w:r>
      <w:r w:rsidRPr="009F01A8">
        <w:t>ni</w:t>
      </w:r>
      <w:r w:rsidRPr="009F01A8">
        <w:rPr>
          <w:spacing w:val="-1"/>
        </w:rPr>
        <w:t>s</w:t>
      </w:r>
      <w:r w:rsidRPr="009F01A8">
        <w:t xml:space="preserve">e </w:t>
      </w:r>
      <w:r w:rsidRPr="009F01A8">
        <w:rPr>
          <w:spacing w:val="-1"/>
        </w:rPr>
        <w:t>p</w:t>
      </w:r>
      <w:r w:rsidRPr="009F01A8">
        <w:t>rior</w:t>
      </w:r>
      <w:r w:rsidRPr="009F01A8">
        <w:rPr>
          <w:spacing w:val="-1"/>
        </w:rPr>
        <w:t xml:space="preserve"> </w:t>
      </w:r>
      <w:r w:rsidRPr="009F01A8">
        <w:t>l</w:t>
      </w:r>
      <w:r w:rsidRPr="009F01A8">
        <w:rPr>
          <w:spacing w:val="1"/>
        </w:rPr>
        <w:t>e</w:t>
      </w:r>
      <w:r w:rsidRPr="009F01A8">
        <w:rPr>
          <w:spacing w:val="-1"/>
        </w:rPr>
        <w:t>a</w:t>
      </w:r>
      <w:r w:rsidRPr="009F01A8">
        <w:t>rning</w:t>
      </w:r>
      <w:r w:rsidRPr="009F01A8">
        <w:rPr>
          <w:spacing w:val="1"/>
        </w:rPr>
        <w:t xml:space="preserve"> </w:t>
      </w:r>
      <w:r w:rsidRPr="009F01A8">
        <w:rPr>
          <w:spacing w:val="-1"/>
        </w:rPr>
        <w:t>a</w:t>
      </w:r>
      <w:r w:rsidRPr="009F01A8">
        <w:rPr>
          <w:spacing w:val="1"/>
        </w:rPr>
        <w:t>g</w:t>
      </w:r>
      <w:r w:rsidRPr="009F01A8">
        <w:rPr>
          <w:spacing w:val="-1"/>
        </w:rPr>
        <w:t>a</w:t>
      </w:r>
      <w:r w:rsidRPr="009F01A8">
        <w:t>in</w:t>
      </w:r>
      <w:r w:rsidRPr="009F01A8">
        <w:rPr>
          <w:spacing w:val="-1"/>
        </w:rPr>
        <w:t>s</w:t>
      </w:r>
      <w:r w:rsidRPr="009F01A8">
        <w:t>t</w:t>
      </w:r>
      <w:r w:rsidRPr="009F01A8">
        <w:rPr>
          <w:spacing w:val="1"/>
        </w:rPr>
        <w:t xml:space="preserve"> </w:t>
      </w:r>
      <w:r w:rsidRPr="009F01A8">
        <w:t>the r</w:t>
      </w:r>
      <w:r w:rsidRPr="009F01A8">
        <w:rPr>
          <w:spacing w:val="-1"/>
        </w:rPr>
        <w:t>e</w:t>
      </w:r>
      <w:r w:rsidRPr="009F01A8">
        <w:rPr>
          <w:spacing w:val="2"/>
        </w:rPr>
        <w:t>l</w:t>
      </w:r>
      <w:r w:rsidRPr="009F01A8">
        <w:rPr>
          <w:spacing w:val="-1"/>
        </w:rPr>
        <w:t>e</w:t>
      </w:r>
      <w:r w:rsidRPr="009F01A8">
        <w:rPr>
          <w:spacing w:val="1"/>
        </w:rPr>
        <w:t>v</w:t>
      </w:r>
      <w:r w:rsidRPr="009F01A8">
        <w:rPr>
          <w:spacing w:val="-1"/>
        </w:rPr>
        <w:t>a</w:t>
      </w:r>
      <w:r w:rsidRPr="009F01A8">
        <w:t>nt</w:t>
      </w:r>
      <w:r w:rsidRPr="009F01A8">
        <w:rPr>
          <w:spacing w:val="-1"/>
        </w:rPr>
        <w:t xml:space="preserve"> a</w:t>
      </w:r>
      <w:r w:rsidRPr="009F01A8">
        <w:rPr>
          <w:spacing w:val="1"/>
        </w:rPr>
        <w:t>cc</w:t>
      </w:r>
      <w:r w:rsidRPr="009F01A8">
        <w:rPr>
          <w:spacing w:val="-1"/>
        </w:rPr>
        <w:t>e</w:t>
      </w:r>
      <w:r w:rsidRPr="009F01A8">
        <w:rPr>
          <w:spacing w:val="1"/>
        </w:rPr>
        <w:t>s</w:t>
      </w:r>
      <w:r w:rsidRPr="009F01A8">
        <w:t>s</w:t>
      </w:r>
      <w:r w:rsidRPr="009F01A8">
        <w:rPr>
          <w:spacing w:val="-2"/>
        </w:rPr>
        <w:t xml:space="preserve"> </w:t>
      </w:r>
      <w:r w:rsidRPr="009F01A8">
        <w:rPr>
          <w:spacing w:val="2"/>
        </w:rPr>
        <w:t>r</w:t>
      </w:r>
      <w:r w:rsidRPr="009F01A8">
        <w:rPr>
          <w:spacing w:val="-1"/>
        </w:rPr>
        <w:t>eq</w:t>
      </w:r>
      <w:r w:rsidRPr="009F01A8">
        <w:t>ui</w:t>
      </w:r>
      <w:r w:rsidRPr="009F01A8">
        <w:rPr>
          <w:spacing w:val="2"/>
        </w:rPr>
        <w:t>r</w:t>
      </w:r>
      <w:r w:rsidRPr="009F01A8">
        <w:rPr>
          <w:spacing w:val="-1"/>
        </w:rPr>
        <w:t>e</w:t>
      </w:r>
      <w:r w:rsidRPr="009F01A8">
        <w:t>m</w:t>
      </w:r>
      <w:r w:rsidRPr="009F01A8">
        <w:rPr>
          <w:spacing w:val="-1"/>
        </w:rPr>
        <w:t>e</w:t>
      </w:r>
      <w:r w:rsidRPr="009F01A8">
        <w:t>nt</w:t>
      </w:r>
      <w:r w:rsidRPr="009F01A8">
        <w:rPr>
          <w:spacing w:val="-1"/>
        </w:rPr>
        <w:t>s</w:t>
      </w:r>
      <w:r w:rsidRPr="009F01A8">
        <w:t>.</w:t>
      </w:r>
    </w:p>
    <w:p w14:paraId="5A0292A9" w14:textId="77777777" w:rsidR="00122074" w:rsidRPr="009F01A8" w:rsidRDefault="00122074" w:rsidP="006C44EF">
      <w:pPr>
        <w:ind w:right="381"/>
        <w:rPr>
          <w:rFonts w:cs="Arial"/>
          <w:szCs w:val="20"/>
        </w:rPr>
      </w:pPr>
    </w:p>
    <w:p w14:paraId="2FC1374F" w14:textId="77777777" w:rsidR="00122074" w:rsidRPr="002B1E3F" w:rsidRDefault="00122074" w:rsidP="006C44EF">
      <w:pPr>
        <w:ind w:right="381"/>
        <w:rPr>
          <w:rFonts w:eastAsia="Tahoma" w:cs="Arial"/>
          <w:b/>
          <w:bCs/>
          <w:szCs w:val="20"/>
        </w:rPr>
      </w:pPr>
      <w:r w:rsidRPr="002B1E3F">
        <w:rPr>
          <w:rFonts w:eastAsia="Tahoma" w:cs="Arial"/>
          <w:b/>
          <w:bCs/>
          <w:szCs w:val="20"/>
        </w:rPr>
        <w:lastRenderedPageBreak/>
        <w:t>Entry</w:t>
      </w:r>
      <w:r w:rsidRPr="002B1E3F">
        <w:rPr>
          <w:rFonts w:eastAsia="Tahoma" w:cs="Arial"/>
          <w:b/>
          <w:bCs/>
          <w:spacing w:val="-2"/>
          <w:szCs w:val="20"/>
        </w:rPr>
        <w:t xml:space="preserve"> </w:t>
      </w:r>
      <w:r w:rsidRPr="002B1E3F">
        <w:rPr>
          <w:rFonts w:eastAsia="Tahoma" w:cs="Arial"/>
          <w:b/>
          <w:bCs/>
          <w:spacing w:val="1"/>
          <w:szCs w:val="20"/>
        </w:rPr>
        <w:t>R</w:t>
      </w:r>
      <w:r w:rsidRPr="002B1E3F">
        <w:rPr>
          <w:rFonts w:eastAsia="Tahoma" w:cs="Arial"/>
          <w:b/>
          <w:bCs/>
          <w:spacing w:val="-1"/>
          <w:szCs w:val="20"/>
        </w:rPr>
        <w:t>eq</w:t>
      </w:r>
      <w:r w:rsidRPr="002B1E3F">
        <w:rPr>
          <w:rFonts w:eastAsia="Tahoma" w:cs="Arial"/>
          <w:b/>
          <w:bCs/>
          <w:szCs w:val="20"/>
        </w:rPr>
        <w:t>ui</w:t>
      </w:r>
      <w:r w:rsidRPr="002B1E3F">
        <w:rPr>
          <w:rFonts w:eastAsia="Tahoma" w:cs="Arial"/>
          <w:b/>
          <w:bCs/>
          <w:spacing w:val="2"/>
          <w:szCs w:val="20"/>
        </w:rPr>
        <w:t>r</w:t>
      </w:r>
      <w:r w:rsidRPr="002B1E3F">
        <w:rPr>
          <w:rFonts w:eastAsia="Tahoma" w:cs="Arial"/>
          <w:b/>
          <w:bCs/>
          <w:spacing w:val="-1"/>
          <w:szCs w:val="20"/>
        </w:rPr>
        <w:t>e</w:t>
      </w:r>
      <w:r w:rsidRPr="002B1E3F">
        <w:rPr>
          <w:rFonts w:eastAsia="Tahoma" w:cs="Arial"/>
          <w:b/>
          <w:bCs/>
          <w:szCs w:val="20"/>
        </w:rPr>
        <w:t>m</w:t>
      </w:r>
      <w:r w:rsidRPr="002B1E3F">
        <w:rPr>
          <w:rFonts w:eastAsia="Tahoma" w:cs="Arial"/>
          <w:b/>
          <w:bCs/>
          <w:spacing w:val="-1"/>
          <w:szCs w:val="20"/>
        </w:rPr>
        <w:t>e</w:t>
      </w:r>
      <w:r w:rsidRPr="002B1E3F">
        <w:rPr>
          <w:rFonts w:eastAsia="Tahoma" w:cs="Arial"/>
          <w:b/>
          <w:bCs/>
          <w:szCs w:val="20"/>
        </w:rPr>
        <w:t>n</w:t>
      </w:r>
      <w:r w:rsidRPr="002B1E3F">
        <w:rPr>
          <w:rFonts w:eastAsia="Tahoma" w:cs="Arial"/>
          <w:b/>
          <w:bCs/>
          <w:spacing w:val="3"/>
          <w:szCs w:val="20"/>
        </w:rPr>
        <w:t>t</w:t>
      </w:r>
      <w:r w:rsidRPr="002B1E3F">
        <w:rPr>
          <w:rFonts w:eastAsia="Tahoma" w:cs="Arial"/>
          <w:b/>
          <w:bCs/>
          <w:spacing w:val="-1"/>
          <w:szCs w:val="20"/>
        </w:rPr>
        <w:t>s</w:t>
      </w:r>
      <w:r w:rsidRPr="002B1E3F">
        <w:rPr>
          <w:rFonts w:eastAsia="Tahoma" w:cs="Arial"/>
          <w:b/>
          <w:bCs/>
          <w:szCs w:val="20"/>
        </w:rPr>
        <w:t>:</w:t>
      </w:r>
    </w:p>
    <w:p w14:paraId="4B791FA7" w14:textId="77777777" w:rsidR="002B1E3F" w:rsidRPr="009F01A8" w:rsidRDefault="002B1E3F" w:rsidP="006C44EF">
      <w:pPr>
        <w:ind w:right="381"/>
        <w:rPr>
          <w:rFonts w:eastAsia="Tahoma" w:cs="Arial"/>
          <w:szCs w:val="20"/>
        </w:rPr>
      </w:pPr>
    </w:p>
    <w:p w14:paraId="2273AA57" w14:textId="42156C97" w:rsidR="00122074" w:rsidRPr="006C44EF" w:rsidRDefault="00122074">
      <w:pPr>
        <w:pStyle w:val="ListParagraph"/>
        <w:numPr>
          <w:ilvl w:val="0"/>
          <w:numId w:val="288"/>
        </w:numPr>
        <w:ind w:right="381"/>
        <w:rPr>
          <w:rFonts w:eastAsia="Tahoma" w:cs="Arial"/>
          <w:szCs w:val="20"/>
        </w:rPr>
      </w:pPr>
      <w:r w:rsidRPr="006C44EF">
        <w:rPr>
          <w:rFonts w:eastAsia="Tahoma" w:cs="Arial"/>
          <w:spacing w:val="2"/>
          <w:szCs w:val="20"/>
        </w:rPr>
        <w:t>N</w:t>
      </w:r>
      <w:r w:rsidRPr="006C44EF">
        <w:rPr>
          <w:rFonts w:eastAsia="Tahoma" w:cs="Arial"/>
          <w:szCs w:val="20"/>
        </w:rPr>
        <w:t>QF</w:t>
      </w:r>
      <w:r w:rsidRPr="006C44EF">
        <w:rPr>
          <w:rFonts w:eastAsia="Tahoma" w:cs="Arial"/>
          <w:spacing w:val="-1"/>
          <w:szCs w:val="20"/>
        </w:rPr>
        <w:t xml:space="preserve"> </w:t>
      </w:r>
      <w:r w:rsidRPr="006C44EF">
        <w:rPr>
          <w:rFonts w:eastAsia="Tahoma" w:cs="Arial"/>
          <w:spacing w:val="2"/>
          <w:szCs w:val="20"/>
        </w:rPr>
        <w:t>L</w:t>
      </w:r>
      <w:r w:rsidRPr="006C44EF">
        <w:rPr>
          <w:rFonts w:eastAsia="Tahoma" w:cs="Arial"/>
          <w:spacing w:val="-1"/>
          <w:szCs w:val="20"/>
        </w:rPr>
        <w:t>e</w:t>
      </w:r>
      <w:r w:rsidRPr="006C44EF">
        <w:rPr>
          <w:rFonts w:eastAsia="Tahoma" w:cs="Arial"/>
          <w:spacing w:val="1"/>
          <w:szCs w:val="20"/>
        </w:rPr>
        <w:t>v</w:t>
      </w:r>
      <w:r w:rsidRPr="006C44EF">
        <w:rPr>
          <w:rFonts w:eastAsia="Tahoma" w:cs="Arial"/>
          <w:spacing w:val="-1"/>
          <w:szCs w:val="20"/>
        </w:rPr>
        <w:t>e</w:t>
      </w:r>
      <w:r w:rsidRPr="006C44EF">
        <w:rPr>
          <w:rFonts w:eastAsia="Tahoma" w:cs="Arial"/>
          <w:szCs w:val="20"/>
        </w:rPr>
        <w:t>l</w:t>
      </w:r>
      <w:r w:rsidRPr="006C44EF">
        <w:rPr>
          <w:rFonts w:eastAsia="Tahoma" w:cs="Arial"/>
          <w:spacing w:val="-1"/>
          <w:szCs w:val="20"/>
        </w:rPr>
        <w:t xml:space="preserve"> </w:t>
      </w:r>
      <w:r w:rsidRPr="006C44EF">
        <w:rPr>
          <w:rFonts w:eastAsia="Tahoma" w:cs="Arial"/>
          <w:szCs w:val="20"/>
        </w:rPr>
        <w:t>4</w:t>
      </w:r>
      <w:r w:rsidRPr="006C44EF">
        <w:rPr>
          <w:rFonts w:eastAsia="Tahoma" w:cs="Arial"/>
          <w:spacing w:val="1"/>
          <w:szCs w:val="20"/>
        </w:rPr>
        <w:t xml:space="preserve"> w</w:t>
      </w:r>
      <w:r w:rsidRPr="006C44EF">
        <w:rPr>
          <w:rFonts w:eastAsia="Tahoma" w:cs="Arial"/>
          <w:szCs w:val="20"/>
        </w:rPr>
        <w:t>ith</w:t>
      </w:r>
      <w:r w:rsidRPr="006C44EF">
        <w:rPr>
          <w:rFonts w:eastAsia="Tahoma" w:cs="Arial"/>
          <w:spacing w:val="-1"/>
          <w:szCs w:val="20"/>
        </w:rPr>
        <w:t xml:space="preserve"> </w:t>
      </w:r>
      <w:r w:rsidRPr="006C44EF">
        <w:rPr>
          <w:rFonts w:eastAsia="Tahoma" w:cs="Arial"/>
          <w:szCs w:val="20"/>
        </w:rPr>
        <w:t>Ma</w:t>
      </w:r>
      <w:r w:rsidRPr="006C44EF">
        <w:rPr>
          <w:rFonts w:eastAsia="Tahoma" w:cs="Arial"/>
          <w:spacing w:val="-1"/>
          <w:szCs w:val="20"/>
        </w:rPr>
        <w:t>t</w:t>
      </w:r>
      <w:r w:rsidRPr="006C44EF">
        <w:rPr>
          <w:rFonts w:eastAsia="Tahoma" w:cs="Arial"/>
          <w:szCs w:val="20"/>
        </w:rPr>
        <w:t>h</w:t>
      </w:r>
      <w:r w:rsidRPr="006C44EF">
        <w:rPr>
          <w:rFonts w:eastAsia="Tahoma" w:cs="Arial"/>
          <w:spacing w:val="-1"/>
          <w:szCs w:val="20"/>
        </w:rPr>
        <w:t>e</w:t>
      </w:r>
      <w:r w:rsidRPr="006C44EF">
        <w:rPr>
          <w:rFonts w:eastAsia="Tahoma" w:cs="Arial"/>
          <w:spacing w:val="2"/>
          <w:szCs w:val="20"/>
        </w:rPr>
        <w:t>m</w:t>
      </w:r>
      <w:r w:rsidRPr="006C44EF">
        <w:rPr>
          <w:rFonts w:eastAsia="Tahoma" w:cs="Arial"/>
          <w:spacing w:val="-1"/>
          <w:szCs w:val="20"/>
        </w:rPr>
        <w:t>a</w:t>
      </w:r>
      <w:r w:rsidRPr="006C44EF">
        <w:rPr>
          <w:rFonts w:eastAsia="Tahoma" w:cs="Arial"/>
          <w:szCs w:val="20"/>
        </w:rPr>
        <w:t>t</w:t>
      </w:r>
      <w:r w:rsidRPr="006C44EF">
        <w:rPr>
          <w:rFonts w:eastAsia="Tahoma" w:cs="Arial"/>
          <w:spacing w:val="2"/>
          <w:szCs w:val="20"/>
        </w:rPr>
        <w:t>i</w:t>
      </w:r>
      <w:r w:rsidRPr="006C44EF">
        <w:rPr>
          <w:rFonts w:eastAsia="Tahoma" w:cs="Arial"/>
          <w:spacing w:val="1"/>
          <w:szCs w:val="20"/>
        </w:rPr>
        <w:t>c</w:t>
      </w:r>
      <w:r w:rsidRPr="006C44EF">
        <w:rPr>
          <w:rFonts w:eastAsia="Tahoma" w:cs="Arial"/>
          <w:spacing w:val="-1"/>
          <w:szCs w:val="20"/>
        </w:rPr>
        <w:t>a</w:t>
      </w:r>
      <w:r w:rsidRPr="006C44EF">
        <w:rPr>
          <w:rFonts w:eastAsia="Tahoma" w:cs="Arial"/>
          <w:szCs w:val="20"/>
        </w:rPr>
        <w:t>l</w:t>
      </w:r>
      <w:r w:rsidRPr="006C44EF">
        <w:rPr>
          <w:rFonts w:eastAsia="Tahoma" w:cs="Arial"/>
          <w:spacing w:val="-1"/>
          <w:szCs w:val="20"/>
        </w:rPr>
        <w:t xml:space="preserve"> L</w:t>
      </w:r>
      <w:r w:rsidRPr="006C44EF">
        <w:rPr>
          <w:rFonts w:eastAsia="Tahoma" w:cs="Arial"/>
          <w:szCs w:val="20"/>
        </w:rPr>
        <w:t>i</w:t>
      </w:r>
      <w:r w:rsidRPr="006C44EF">
        <w:rPr>
          <w:rFonts w:eastAsia="Tahoma" w:cs="Arial"/>
          <w:spacing w:val="2"/>
          <w:szCs w:val="20"/>
        </w:rPr>
        <w:t>t</w:t>
      </w:r>
      <w:r w:rsidRPr="006C44EF">
        <w:rPr>
          <w:rFonts w:eastAsia="Tahoma" w:cs="Arial"/>
          <w:spacing w:val="-1"/>
          <w:szCs w:val="20"/>
        </w:rPr>
        <w:t>e</w:t>
      </w:r>
      <w:r w:rsidRPr="006C44EF">
        <w:rPr>
          <w:rFonts w:eastAsia="Tahoma" w:cs="Arial"/>
          <w:szCs w:val="20"/>
        </w:rPr>
        <w:t>r</w:t>
      </w:r>
      <w:r w:rsidRPr="006C44EF">
        <w:rPr>
          <w:rFonts w:eastAsia="Tahoma" w:cs="Arial"/>
          <w:spacing w:val="-1"/>
          <w:szCs w:val="20"/>
        </w:rPr>
        <w:t>a</w:t>
      </w:r>
      <w:r w:rsidRPr="006C44EF">
        <w:rPr>
          <w:rFonts w:eastAsia="Tahoma" w:cs="Arial"/>
          <w:spacing w:val="1"/>
          <w:szCs w:val="20"/>
        </w:rPr>
        <w:t>c</w:t>
      </w:r>
      <w:r w:rsidRPr="006C44EF">
        <w:rPr>
          <w:rFonts w:eastAsia="Tahoma" w:cs="Arial"/>
          <w:szCs w:val="20"/>
        </w:rPr>
        <w:t xml:space="preserve">y </w:t>
      </w:r>
      <w:r w:rsidRPr="006C44EF">
        <w:rPr>
          <w:rFonts w:eastAsia="Tahoma" w:cs="Arial"/>
          <w:spacing w:val="-1"/>
          <w:szCs w:val="20"/>
        </w:rPr>
        <w:t>a</w:t>
      </w:r>
      <w:r w:rsidRPr="006C44EF">
        <w:rPr>
          <w:rFonts w:eastAsia="Tahoma" w:cs="Arial"/>
          <w:szCs w:val="20"/>
        </w:rPr>
        <w:t>nd</w:t>
      </w:r>
      <w:r w:rsidRPr="006C44EF">
        <w:rPr>
          <w:rFonts w:eastAsia="Tahoma" w:cs="Arial"/>
          <w:spacing w:val="1"/>
          <w:szCs w:val="20"/>
        </w:rPr>
        <w:t xml:space="preserve"> </w:t>
      </w:r>
      <w:r w:rsidRPr="006C44EF">
        <w:rPr>
          <w:rFonts w:eastAsia="Tahoma" w:cs="Arial"/>
          <w:szCs w:val="20"/>
        </w:rPr>
        <w:t>Comm</w:t>
      </w:r>
      <w:r w:rsidRPr="006C44EF">
        <w:rPr>
          <w:rFonts w:eastAsia="Tahoma" w:cs="Arial"/>
          <w:spacing w:val="1"/>
          <w:szCs w:val="20"/>
        </w:rPr>
        <w:t>u</w:t>
      </w:r>
      <w:r w:rsidRPr="006C44EF">
        <w:rPr>
          <w:rFonts w:eastAsia="Tahoma" w:cs="Arial"/>
          <w:szCs w:val="20"/>
        </w:rPr>
        <w:t>ni</w:t>
      </w:r>
      <w:r w:rsidRPr="006C44EF">
        <w:rPr>
          <w:rFonts w:eastAsia="Tahoma" w:cs="Arial"/>
          <w:spacing w:val="1"/>
          <w:szCs w:val="20"/>
        </w:rPr>
        <w:t>c</w:t>
      </w:r>
      <w:r w:rsidRPr="006C44EF">
        <w:rPr>
          <w:rFonts w:eastAsia="Tahoma" w:cs="Arial"/>
          <w:spacing w:val="-1"/>
          <w:szCs w:val="20"/>
        </w:rPr>
        <w:t>a</w:t>
      </w:r>
      <w:r w:rsidRPr="006C44EF">
        <w:rPr>
          <w:rFonts w:eastAsia="Tahoma" w:cs="Arial"/>
          <w:szCs w:val="20"/>
        </w:rPr>
        <w:t>tion.</w:t>
      </w:r>
    </w:p>
    <w:p w14:paraId="4A5AA0E0" w14:textId="77777777" w:rsidR="00122074" w:rsidRPr="009F01A8" w:rsidRDefault="00122074" w:rsidP="006C44EF">
      <w:pPr>
        <w:ind w:right="381"/>
        <w:rPr>
          <w:rFonts w:cs="Arial"/>
          <w:szCs w:val="20"/>
        </w:rPr>
      </w:pPr>
    </w:p>
    <w:p w14:paraId="066C620E" w14:textId="77777777" w:rsidR="00122074" w:rsidRPr="009F01A8" w:rsidRDefault="00122074" w:rsidP="006C44EF">
      <w:pPr>
        <w:ind w:right="381"/>
        <w:rPr>
          <w:rFonts w:eastAsia="Tahoma" w:cs="Arial"/>
          <w:szCs w:val="20"/>
        </w:rPr>
      </w:pPr>
      <w:r w:rsidRPr="009F01A8">
        <w:rPr>
          <w:rFonts w:eastAsia="Tahoma" w:cs="Arial"/>
          <w:b/>
          <w:spacing w:val="-1"/>
          <w:szCs w:val="20"/>
        </w:rPr>
        <w:t>R</w:t>
      </w:r>
      <w:r w:rsidRPr="009F01A8">
        <w:rPr>
          <w:rFonts w:eastAsia="Tahoma" w:cs="Arial"/>
          <w:b/>
          <w:szCs w:val="20"/>
        </w:rPr>
        <w:t>ECOGNI</w:t>
      </w:r>
      <w:r w:rsidRPr="009F01A8">
        <w:rPr>
          <w:rFonts w:eastAsia="Tahoma" w:cs="Arial"/>
          <w:b/>
          <w:spacing w:val="1"/>
          <w:szCs w:val="20"/>
        </w:rPr>
        <w:t>S</w:t>
      </w:r>
      <w:r w:rsidRPr="009F01A8">
        <w:rPr>
          <w:rFonts w:eastAsia="Tahoma" w:cs="Arial"/>
          <w:b/>
          <w:szCs w:val="20"/>
        </w:rPr>
        <w:t xml:space="preserve">E </w:t>
      </w:r>
      <w:r w:rsidRPr="009F01A8">
        <w:rPr>
          <w:rFonts w:eastAsia="Tahoma" w:cs="Arial"/>
          <w:b/>
          <w:spacing w:val="-1"/>
          <w:szCs w:val="20"/>
        </w:rPr>
        <w:t>PR</w:t>
      </w:r>
      <w:r w:rsidRPr="009F01A8">
        <w:rPr>
          <w:rFonts w:eastAsia="Tahoma" w:cs="Arial"/>
          <w:b/>
          <w:szCs w:val="20"/>
        </w:rPr>
        <w:t>EVIO</w:t>
      </w:r>
      <w:r w:rsidRPr="009F01A8">
        <w:rPr>
          <w:rFonts w:eastAsia="Tahoma" w:cs="Arial"/>
          <w:b/>
          <w:spacing w:val="-1"/>
          <w:szCs w:val="20"/>
        </w:rPr>
        <w:t>U</w:t>
      </w:r>
      <w:r w:rsidRPr="009F01A8">
        <w:rPr>
          <w:rFonts w:eastAsia="Tahoma" w:cs="Arial"/>
          <w:b/>
          <w:szCs w:val="20"/>
        </w:rPr>
        <w:t>S</w:t>
      </w:r>
      <w:r w:rsidRPr="009F01A8">
        <w:rPr>
          <w:rFonts w:eastAsia="Tahoma" w:cs="Arial"/>
          <w:b/>
          <w:spacing w:val="1"/>
          <w:szCs w:val="20"/>
        </w:rPr>
        <w:t xml:space="preserve"> </w:t>
      </w:r>
      <w:r w:rsidRPr="009F01A8">
        <w:rPr>
          <w:rFonts w:eastAsia="Tahoma" w:cs="Arial"/>
          <w:b/>
          <w:szCs w:val="20"/>
        </w:rPr>
        <w:t>LE</w:t>
      </w:r>
      <w:r w:rsidRPr="009F01A8">
        <w:rPr>
          <w:rFonts w:eastAsia="Tahoma" w:cs="Arial"/>
          <w:b/>
          <w:spacing w:val="-1"/>
          <w:szCs w:val="20"/>
        </w:rPr>
        <w:t>AR</w:t>
      </w:r>
      <w:r w:rsidRPr="009F01A8">
        <w:rPr>
          <w:rFonts w:eastAsia="Tahoma" w:cs="Arial"/>
          <w:b/>
          <w:szCs w:val="20"/>
        </w:rPr>
        <w:t>NING?</w:t>
      </w:r>
    </w:p>
    <w:p w14:paraId="6777F461" w14:textId="77777777" w:rsidR="002B1E3F" w:rsidRDefault="002B1E3F" w:rsidP="006C44EF">
      <w:pPr>
        <w:ind w:right="381"/>
        <w:rPr>
          <w:rFonts w:eastAsia="Tahoma" w:cs="Arial"/>
          <w:szCs w:val="20"/>
        </w:rPr>
      </w:pPr>
    </w:p>
    <w:p w14:paraId="06FA6A76" w14:textId="00C02C81" w:rsidR="00122074" w:rsidRPr="009F01A8" w:rsidRDefault="00122074" w:rsidP="006C44EF">
      <w:pPr>
        <w:ind w:right="381"/>
        <w:rPr>
          <w:rFonts w:eastAsia="Tahoma" w:cs="Arial"/>
          <w:szCs w:val="20"/>
        </w:rPr>
      </w:pPr>
      <w:r w:rsidRPr="009F01A8">
        <w:rPr>
          <w:rFonts w:eastAsia="Tahoma" w:cs="Arial"/>
          <w:szCs w:val="20"/>
        </w:rPr>
        <w:t>Y</w:t>
      </w:r>
    </w:p>
    <w:p w14:paraId="69E4E640" w14:textId="77777777" w:rsidR="00122074" w:rsidRPr="009F01A8" w:rsidRDefault="00122074" w:rsidP="006C44EF">
      <w:pPr>
        <w:ind w:right="381"/>
        <w:rPr>
          <w:rFonts w:cs="Arial"/>
          <w:szCs w:val="20"/>
        </w:rPr>
      </w:pPr>
    </w:p>
    <w:p w14:paraId="0D6206F6" w14:textId="77777777" w:rsidR="00122074" w:rsidRPr="009F01A8" w:rsidRDefault="00122074" w:rsidP="00122074">
      <w:pPr>
        <w:ind w:right="381"/>
        <w:rPr>
          <w:rFonts w:eastAsia="Tahoma" w:cs="Arial"/>
          <w:szCs w:val="20"/>
        </w:rPr>
      </w:pPr>
      <w:r w:rsidRPr="009F01A8">
        <w:rPr>
          <w:rFonts w:eastAsia="Tahoma" w:cs="Arial"/>
          <w:b/>
          <w:szCs w:val="20"/>
        </w:rPr>
        <w:t>Q</w:t>
      </w:r>
      <w:r w:rsidRPr="009F01A8">
        <w:rPr>
          <w:rFonts w:eastAsia="Tahoma" w:cs="Arial"/>
          <w:b/>
          <w:spacing w:val="-1"/>
          <w:szCs w:val="20"/>
        </w:rPr>
        <w:t>UA</w:t>
      </w:r>
      <w:r w:rsidRPr="009F01A8">
        <w:rPr>
          <w:rFonts w:eastAsia="Tahoma" w:cs="Arial"/>
          <w:b/>
          <w:szCs w:val="20"/>
        </w:rPr>
        <w:t>LIFI</w:t>
      </w:r>
      <w:r w:rsidRPr="009F01A8">
        <w:rPr>
          <w:rFonts w:eastAsia="Tahoma" w:cs="Arial"/>
          <w:b/>
          <w:spacing w:val="-1"/>
          <w:szCs w:val="20"/>
        </w:rPr>
        <w:t>CA</w:t>
      </w:r>
      <w:r w:rsidRPr="009F01A8">
        <w:rPr>
          <w:rFonts w:eastAsia="Tahoma" w:cs="Arial"/>
          <w:b/>
          <w:szCs w:val="20"/>
        </w:rPr>
        <w:t>TION</w:t>
      </w:r>
      <w:r w:rsidRPr="009F01A8">
        <w:rPr>
          <w:rFonts w:eastAsia="Tahoma" w:cs="Arial"/>
          <w:b/>
          <w:spacing w:val="1"/>
          <w:szCs w:val="20"/>
        </w:rPr>
        <w:t xml:space="preserve"> R</w:t>
      </w:r>
      <w:r w:rsidRPr="009F01A8">
        <w:rPr>
          <w:rFonts w:eastAsia="Tahoma" w:cs="Arial"/>
          <w:b/>
          <w:spacing w:val="-1"/>
          <w:szCs w:val="20"/>
        </w:rPr>
        <w:t>U</w:t>
      </w:r>
      <w:r w:rsidRPr="009F01A8">
        <w:rPr>
          <w:rFonts w:eastAsia="Tahoma" w:cs="Arial"/>
          <w:b/>
          <w:szCs w:val="20"/>
        </w:rPr>
        <w:t>LES</w:t>
      </w:r>
    </w:p>
    <w:p w14:paraId="31243F74" w14:textId="35C4650A" w:rsidR="00122074" w:rsidRPr="009F01A8" w:rsidRDefault="00122074" w:rsidP="00C00FEF">
      <w:pPr>
        <w:ind w:right="-45"/>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is</w:t>
      </w:r>
      <w:r w:rsidRPr="009F01A8">
        <w:rPr>
          <w:rFonts w:eastAsia="Tahoma" w:cs="Arial"/>
          <w:spacing w:val="-2"/>
          <w:szCs w:val="20"/>
        </w:rPr>
        <w:t xml:space="preserve"> </w:t>
      </w:r>
      <w:r w:rsidRPr="009F01A8">
        <w:rPr>
          <w:rFonts w:eastAsia="Tahoma" w:cs="Arial"/>
          <w:spacing w:val="-1"/>
          <w:szCs w:val="20"/>
        </w:rPr>
        <w:t>q</w:t>
      </w:r>
      <w:r w:rsidRPr="009F01A8">
        <w:rPr>
          <w:rFonts w:eastAsia="Tahoma" w:cs="Arial"/>
          <w:szCs w:val="20"/>
        </w:rPr>
        <w:t>ua</w:t>
      </w:r>
      <w:r w:rsidRPr="009F01A8">
        <w:rPr>
          <w:rFonts w:eastAsia="Tahoma" w:cs="Arial"/>
          <w:spacing w:val="2"/>
          <w:szCs w:val="20"/>
        </w:rPr>
        <w:t>l</w:t>
      </w:r>
      <w:r w:rsidRPr="009F01A8">
        <w:rPr>
          <w:rFonts w:eastAsia="Tahoma" w:cs="Arial"/>
          <w:szCs w:val="20"/>
        </w:rPr>
        <w:t>ific</w:t>
      </w:r>
      <w:r w:rsidRPr="009F01A8">
        <w:rPr>
          <w:rFonts w:eastAsia="Tahoma" w:cs="Arial"/>
          <w:spacing w:val="-1"/>
          <w:szCs w:val="20"/>
        </w:rPr>
        <w:t>a</w:t>
      </w:r>
      <w:r w:rsidRPr="009F01A8">
        <w:rPr>
          <w:rFonts w:eastAsia="Tahoma" w:cs="Arial"/>
          <w:szCs w:val="20"/>
        </w:rPr>
        <w:t xml:space="preserve">tion </w:t>
      </w:r>
      <w:r w:rsidRPr="009F01A8">
        <w:rPr>
          <w:rFonts w:eastAsia="Tahoma" w:cs="Arial"/>
          <w:spacing w:val="1"/>
          <w:szCs w:val="20"/>
        </w:rPr>
        <w:t>co</w:t>
      </w:r>
      <w:r w:rsidRPr="009F01A8">
        <w:rPr>
          <w:rFonts w:eastAsia="Tahoma" w:cs="Arial"/>
          <w:szCs w:val="20"/>
        </w:rPr>
        <w:t>n</w:t>
      </w:r>
      <w:r w:rsidRPr="009F01A8">
        <w:rPr>
          <w:rFonts w:eastAsia="Tahoma" w:cs="Arial"/>
          <w:spacing w:val="-1"/>
          <w:szCs w:val="20"/>
        </w:rPr>
        <w:t>s</w:t>
      </w:r>
      <w:r w:rsidRPr="009F01A8">
        <w:rPr>
          <w:rFonts w:eastAsia="Tahoma" w:cs="Arial"/>
          <w:szCs w:val="20"/>
        </w:rPr>
        <w:t>i</w:t>
      </w:r>
      <w:r w:rsidRPr="009F01A8">
        <w:rPr>
          <w:rFonts w:eastAsia="Tahoma" w:cs="Arial"/>
          <w:spacing w:val="-1"/>
          <w:szCs w:val="20"/>
        </w:rPr>
        <w:t>s</w:t>
      </w:r>
      <w:r w:rsidRPr="009F01A8">
        <w:rPr>
          <w:rFonts w:eastAsia="Tahoma" w:cs="Arial"/>
          <w:spacing w:val="2"/>
          <w:szCs w:val="20"/>
        </w:rPr>
        <w:t>t</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pacing w:val="2"/>
          <w:szCs w:val="20"/>
        </w:rPr>
        <w:t>C</w:t>
      </w:r>
      <w:r w:rsidRPr="009F01A8">
        <w:rPr>
          <w:rFonts w:eastAsia="Tahoma" w:cs="Arial"/>
          <w:spacing w:val="1"/>
          <w:szCs w:val="20"/>
        </w:rPr>
        <w:t>o</w:t>
      </w:r>
      <w:r w:rsidRPr="009F01A8">
        <w:rPr>
          <w:rFonts w:eastAsia="Tahoma" w:cs="Arial"/>
          <w:szCs w:val="20"/>
        </w:rPr>
        <w:t>m</w:t>
      </w:r>
      <w:r w:rsidRPr="009F01A8">
        <w:rPr>
          <w:rFonts w:eastAsia="Tahoma" w:cs="Arial"/>
          <w:spacing w:val="-1"/>
          <w:szCs w:val="20"/>
        </w:rPr>
        <w:t>p</w:t>
      </w:r>
      <w:r w:rsidRPr="009F01A8">
        <w:rPr>
          <w:rFonts w:eastAsia="Tahoma" w:cs="Arial"/>
          <w:szCs w:val="20"/>
        </w:rPr>
        <w:t>ul</w:t>
      </w:r>
      <w:r w:rsidRPr="009F01A8">
        <w:rPr>
          <w:rFonts w:eastAsia="Tahoma" w:cs="Arial"/>
          <w:spacing w:val="-1"/>
          <w:szCs w:val="20"/>
        </w:rPr>
        <w:t>s</w:t>
      </w:r>
      <w:r w:rsidRPr="009F01A8">
        <w:rPr>
          <w:rFonts w:eastAsia="Tahoma" w:cs="Arial"/>
          <w:spacing w:val="1"/>
          <w:szCs w:val="20"/>
        </w:rPr>
        <w:t>o</w:t>
      </w:r>
      <w:r w:rsidRPr="009F01A8">
        <w:rPr>
          <w:rFonts w:eastAsia="Tahoma" w:cs="Arial"/>
          <w:szCs w:val="20"/>
        </w:rPr>
        <w:t>ry</w:t>
      </w:r>
      <w:r w:rsidRPr="009F01A8">
        <w:rPr>
          <w:rFonts w:eastAsia="Tahoma" w:cs="Arial"/>
          <w:spacing w:val="-2"/>
          <w:szCs w:val="20"/>
        </w:rPr>
        <w:t xml:space="preserve"> </w:t>
      </w:r>
      <w:r w:rsidRPr="009F01A8">
        <w:rPr>
          <w:rFonts w:eastAsia="Tahoma" w:cs="Arial"/>
          <w:szCs w:val="20"/>
        </w:rPr>
        <w:t>Kn</w:t>
      </w:r>
      <w:r w:rsidRPr="009F01A8">
        <w:rPr>
          <w:rFonts w:eastAsia="Tahoma" w:cs="Arial"/>
          <w:spacing w:val="1"/>
          <w:szCs w:val="20"/>
        </w:rPr>
        <w:t>ow</w:t>
      </w:r>
      <w:r w:rsidRPr="009F01A8">
        <w:rPr>
          <w:rFonts w:eastAsia="Tahoma" w:cs="Arial"/>
          <w:szCs w:val="20"/>
        </w:rPr>
        <w:t>l</w:t>
      </w:r>
      <w:r w:rsidRPr="009F01A8">
        <w:rPr>
          <w:rFonts w:eastAsia="Tahoma" w:cs="Arial"/>
          <w:spacing w:val="1"/>
          <w:szCs w:val="20"/>
        </w:rPr>
        <w:t>e</w:t>
      </w:r>
      <w:r w:rsidRPr="009F01A8">
        <w:rPr>
          <w:rFonts w:eastAsia="Tahoma" w:cs="Arial"/>
          <w:spacing w:val="-1"/>
          <w:szCs w:val="20"/>
        </w:rPr>
        <w:t>dge</w:t>
      </w:r>
      <w:r w:rsidRPr="009F01A8">
        <w:rPr>
          <w:rFonts w:eastAsia="Tahoma" w:cs="Arial"/>
          <w:szCs w:val="20"/>
        </w:rPr>
        <w:t>,</w:t>
      </w:r>
      <w:r w:rsidRPr="009F01A8">
        <w:rPr>
          <w:rFonts w:eastAsia="Tahoma" w:cs="Arial"/>
          <w:spacing w:val="2"/>
          <w:szCs w:val="20"/>
        </w:rPr>
        <w:t xml:space="preserve"> </w:t>
      </w:r>
      <w:r w:rsidRPr="009F01A8">
        <w:rPr>
          <w:rFonts w:eastAsia="Tahoma" w:cs="Arial"/>
          <w:spacing w:val="-1"/>
          <w:szCs w:val="20"/>
        </w:rPr>
        <w:t>P</w:t>
      </w:r>
      <w:r w:rsidRPr="009F01A8">
        <w:rPr>
          <w:rFonts w:eastAsia="Tahoma" w:cs="Arial"/>
          <w:szCs w:val="20"/>
        </w:rPr>
        <w:t>r</w:t>
      </w:r>
      <w:r w:rsidRPr="009F01A8">
        <w:rPr>
          <w:rFonts w:eastAsia="Tahoma" w:cs="Arial"/>
          <w:spacing w:val="-1"/>
          <w:szCs w:val="20"/>
        </w:rPr>
        <w:t>a</w:t>
      </w:r>
      <w:r w:rsidRPr="009F01A8">
        <w:rPr>
          <w:rFonts w:eastAsia="Tahoma" w:cs="Arial"/>
          <w:spacing w:val="1"/>
          <w:szCs w:val="20"/>
        </w:rPr>
        <w:t>c</w:t>
      </w:r>
      <w:r w:rsidRPr="009F01A8">
        <w:rPr>
          <w:rFonts w:eastAsia="Tahoma" w:cs="Arial"/>
          <w:szCs w:val="20"/>
        </w:rPr>
        <w:t>ti</w:t>
      </w:r>
      <w:r w:rsidRPr="009F01A8">
        <w:rPr>
          <w:rFonts w:eastAsia="Tahoma" w:cs="Arial"/>
          <w:spacing w:val="3"/>
          <w:szCs w:val="20"/>
        </w:rPr>
        <w:t>c</w:t>
      </w:r>
      <w:r w:rsidRPr="009F01A8">
        <w:rPr>
          <w:rFonts w:eastAsia="Tahoma" w:cs="Arial"/>
          <w:spacing w:val="-1"/>
          <w:szCs w:val="20"/>
        </w:rPr>
        <w:t>a</w:t>
      </w:r>
      <w:r w:rsidRPr="009F01A8">
        <w:rPr>
          <w:rFonts w:eastAsia="Tahoma" w:cs="Arial"/>
          <w:szCs w:val="20"/>
        </w:rPr>
        <w:t>l</w:t>
      </w:r>
      <w:r w:rsidRPr="009F01A8">
        <w:rPr>
          <w:rFonts w:eastAsia="Tahoma" w:cs="Arial"/>
          <w:spacing w:val="-1"/>
          <w:szCs w:val="20"/>
        </w:rPr>
        <w:t xml:space="preserve"> </w:t>
      </w:r>
      <w:r w:rsidRPr="009F01A8">
        <w:rPr>
          <w:rFonts w:eastAsia="Tahoma" w:cs="Arial"/>
          <w:szCs w:val="20"/>
        </w:rPr>
        <w:t>S</w:t>
      </w:r>
      <w:r w:rsidRPr="009F01A8">
        <w:rPr>
          <w:rFonts w:eastAsia="Tahoma" w:cs="Arial"/>
          <w:spacing w:val="-1"/>
          <w:szCs w:val="20"/>
        </w:rPr>
        <w:t>k</w:t>
      </w:r>
      <w:r w:rsidRPr="009F01A8">
        <w:rPr>
          <w:rFonts w:eastAsia="Tahoma" w:cs="Arial"/>
          <w:szCs w:val="20"/>
        </w:rPr>
        <w:t>i</w:t>
      </w:r>
      <w:r w:rsidRPr="009F01A8">
        <w:rPr>
          <w:rFonts w:eastAsia="Tahoma" w:cs="Arial"/>
          <w:spacing w:val="2"/>
          <w:szCs w:val="20"/>
        </w:rPr>
        <w:t>l</w:t>
      </w:r>
      <w:r w:rsidRPr="009F01A8">
        <w:rPr>
          <w:rFonts w:eastAsia="Tahoma" w:cs="Arial"/>
          <w:szCs w:val="20"/>
        </w:rPr>
        <w:t>l</w:t>
      </w:r>
      <w:r w:rsidRPr="009F01A8">
        <w:rPr>
          <w:rFonts w:eastAsia="Tahoma" w:cs="Arial"/>
          <w:spacing w:val="-1"/>
          <w:szCs w:val="20"/>
        </w:rPr>
        <w:t xml:space="preserve"> a</w:t>
      </w:r>
      <w:r w:rsidRPr="009F01A8">
        <w:rPr>
          <w:rFonts w:eastAsia="Tahoma" w:cs="Arial"/>
          <w:spacing w:val="3"/>
          <w:szCs w:val="20"/>
        </w:rPr>
        <w:t>n</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Wo</w:t>
      </w:r>
      <w:r w:rsidRPr="009F01A8">
        <w:rPr>
          <w:rFonts w:eastAsia="Tahoma" w:cs="Arial"/>
          <w:szCs w:val="20"/>
        </w:rPr>
        <w:t>rk</w:t>
      </w:r>
      <w:r w:rsidRPr="009F01A8">
        <w:rPr>
          <w:rFonts w:eastAsia="Tahoma" w:cs="Arial"/>
          <w:spacing w:val="-2"/>
          <w:szCs w:val="20"/>
        </w:rPr>
        <w:t xml:space="preserve"> </w:t>
      </w:r>
      <w:r w:rsidRPr="009F01A8">
        <w:rPr>
          <w:rFonts w:eastAsia="Tahoma" w:cs="Arial"/>
          <w:szCs w:val="20"/>
        </w:rPr>
        <w:t>E</w:t>
      </w:r>
      <w:r w:rsidRPr="009F01A8">
        <w:rPr>
          <w:rFonts w:eastAsia="Tahoma" w:cs="Arial"/>
          <w:spacing w:val="2"/>
          <w:szCs w:val="20"/>
        </w:rPr>
        <w:t>x</w:t>
      </w:r>
      <w:r w:rsidRPr="009F01A8">
        <w:rPr>
          <w:rFonts w:eastAsia="Tahoma" w:cs="Arial"/>
          <w:spacing w:val="-1"/>
          <w:szCs w:val="20"/>
        </w:rPr>
        <w:t>pe</w:t>
      </w:r>
      <w:r w:rsidRPr="009F01A8">
        <w:rPr>
          <w:rFonts w:eastAsia="Tahoma" w:cs="Arial"/>
          <w:spacing w:val="2"/>
          <w:szCs w:val="20"/>
        </w:rPr>
        <w:t>r</w:t>
      </w:r>
      <w:r w:rsidRPr="009F01A8">
        <w:rPr>
          <w:rFonts w:eastAsia="Tahoma" w:cs="Arial"/>
          <w:szCs w:val="20"/>
        </w:rPr>
        <w:t>i</w:t>
      </w:r>
      <w:r w:rsidRPr="009F01A8">
        <w:rPr>
          <w:rFonts w:eastAsia="Tahoma" w:cs="Arial"/>
          <w:spacing w:val="-1"/>
          <w:szCs w:val="20"/>
        </w:rPr>
        <w:t>e</w:t>
      </w:r>
      <w:r w:rsidRPr="009F01A8">
        <w:rPr>
          <w:rFonts w:eastAsia="Tahoma" w:cs="Arial"/>
          <w:szCs w:val="20"/>
        </w:rPr>
        <w:t>n</w:t>
      </w:r>
      <w:r w:rsidRPr="009F01A8">
        <w:rPr>
          <w:rFonts w:eastAsia="Tahoma" w:cs="Arial"/>
          <w:spacing w:val="1"/>
          <w:szCs w:val="20"/>
        </w:rPr>
        <w:t>c</w:t>
      </w:r>
      <w:r w:rsidRPr="009F01A8">
        <w:rPr>
          <w:rFonts w:eastAsia="Tahoma" w:cs="Arial"/>
          <w:szCs w:val="20"/>
        </w:rPr>
        <w:t>e</w:t>
      </w:r>
      <w:r w:rsidRPr="009F01A8">
        <w:rPr>
          <w:rFonts w:eastAsia="Tahoma" w:cs="Arial"/>
          <w:spacing w:val="-2"/>
          <w:szCs w:val="20"/>
        </w:rPr>
        <w:t xml:space="preserve"> </w:t>
      </w:r>
      <w:r w:rsidRPr="009F01A8">
        <w:rPr>
          <w:rFonts w:eastAsia="Tahoma" w:cs="Arial"/>
          <w:spacing w:val="2"/>
          <w:szCs w:val="20"/>
        </w:rPr>
        <w:t>m</w:t>
      </w:r>
      <w:r w:rsidRPr="009F01A8">
        <w:rPr>
          <w:rFonts w:eastAsia="Tahoma" w:cs="Arial"/>
          <w:spacing w:val="1"/>
          <w:szCs w:val="20"/>
        </w:rPr>
        <w:t>o</w:t>
      </w:r>
      <w:r w:rsidRPr="009F01A8">
        <w:rPr>
          <w:rFonts w:eastAsia="Tahoma" w:cs="Arial"/>
          <w:spacing w:val="-1"/>
          <w:szCs w:val="20"/>
        </w:rPr>
        <w:t>d</w:t>
      </w:r>
      <w:r w:rsidRPr="009F01A8">
        <w:rPr>
          <w:rFonts w:eastAsia="Tahoma" w:cs="Arial"/>
          <w:szCs w:val="20"/>
        </w:rPr>
        <w:t>ul</w:t>
      </w:r>
      <w:r w:rsidRPr="009F01A8">
        <w:rPr>
          <w:rFonts w:eastAsia="Tahoma" w:cs="Arial"/>
          <w:spacing w:val="-1"/>
          <w:szCs w:val="20"/>
        </w:rPr>
        <w:t>e</w:t>
      </w:r>
      <w:r w:rsidRPr="009F01A8">
        <w:rPr>
          <w:rFonts w:eastAsia="Tahoma" w:cs="Arial"/>
          <w:szCs w:val="20"/>
        </w:rPr>
        <w:t>s</w:t>
      </w:r>
      <w:r w:rsidR="00F22478">
        <w:rPr>
          <w:rFonts w:eastAsia="Tahoma" w:cs="Arial"/>
          <w:szCs w:val="20"/>
        </w:rPr>
        <w:t xml:space="preserve"> </w:t>
      </w:r>
      <w:r w:rsidRPr="009F01A8">
        <w:rPr>
          <w:rFonts w:eastAsia="Tahoma" w:cs="Arial"/>
          <w:szCs w:val="20"/>
        </w:rPr>
        <w:t>NQF</w:t>
      </w:r>
      <w:r w:rsidRPr="009F01A8">
        <w:rPr>
          <w:rFonts w:eastAsia="Tahoma" w:cs="Arial"/>
          <w:spacing w:val="-2"/>
          <w:szCs w:val="20"/>
        </w:rPr>
        <w:t xml:space="preserve"> </w:t>
      </w:r>
      <w:r w:rsidRPr="009F01A8">
        <w:rPr>
          <w:rFonts w:eastAsia="Tahoma" w:cs="Arial"/>
          <w:spacing w:val="-1"/>
          <w:szCs w:val="20"/>
        </w:rPr>
        <w:t>L</w:t>
      </w:r>
      <w:r w:rsidRPr="009F01A8">
        <w:rPr>
          <w:rFonts w:eastAsia="Tahoma" w:cs="Arial"/>
          <w:spacing w:val="1"/>
          <w:szCs w:val="20"/>
        </w:rPr>
        <w:t>e</w:t>
      </w:r>
      <w:r w:rsidRPr="009F01A8">
        <w:rPr>
          <w:rFonts w:eastAsia="Tahoma" w:cs="Arial"/>
          <w:spacing w:val="-1"/>
          <w:szCs w:val="20"/>
        </w:rPr>
        <w:t>ve</w:t>
      </w:r>
      <w:r w:rsidRPr="009F01A8">
        <w:rPr>
          <w:rFonts w:eastAsia="Tahoma" w:cs="Arial"/>
          <w:szCs w:val="20"/>
        </w:rPr>
        <w:t>l</w:t>
      </w:r>
      <w:r w:rsidRPr="009F01A8">
        <w:rPr>
          <w:rFonts w:eastAsia="Tahoma" w:cs="Arial"/>
          <w:spacing w:val="1"/>
          <w:szCs w:val="20"/>
        </w:rPr>
        <w:t xml:space="preserve"> </w:t>
      </w:r>
      <w:r w:rsidRPr="009F01A8">
        <w:rPr>
          <w:rFonts w:eastAsia="Tahoma" w:cs="Arial"/>
          <w:szCs w:val="20"/>
        </w:rPr>
        <w:t>4</w:t>
      </w:r>
      <w:r w:rsidRPr="009F01A8">
        <w:rPr>
          <w:rFonts w:eastAsia="Tahoma" w:cs="Arial"/>
          <w:spacing w:val="-1"/>
          <w:szCs w:val="20"/>
        </w:rPr>
        <w:t xml:space="preserve"> </w:t>
      </w:r>
      <w:r w:rsidRPr="009F01A8">
        <w:rPr>
          <w:rFonts w:eastAsia="Tahoma" w:cs="Arial"/>
          <w:szCs w:val="20"/>
        </w:rPr>
        <w:t>to</w:t>
      </w:r>
      <w:r w:rsidRPr="009F01A8">
        <w:rPr>
          <w:rFonts w:eastAsia="Tahoma" w:cs="Arial"/>
          <w:spacing w:val="2"/>
          <w:szCs w:val="20"/>
        </w:rPr>
        <w:t>t</w:t>
      </w:r>
      <w:r w:rsidRPr="009F01A8">
        <w:rPr>
          <w:rFonts w:eastAsia="Tahoma" w:cs="Arial"/>
          <w:spacing w:val="-1"/>
          <w:szCs w:val="20"/>
        </w:rPr>
        <w:t>a</w:t>
      </w:r>
      <w:r w:rsidRPr="009F01A8">
        <w:rPr>
          <w:rFonts w:eastAsia="Tahoma" w:cs="Arial"/>
          <w:szCs w:val="20"/>
        </w:rPr>
        <w:t>l</w:t>
      </w:r>
      <w:r w:rsidRPr="009F01A8">
        <w:rPr>
          <w:rFonts w:eastAsia="Tahoma" w:cs="Arial"/>
          <w:spacing w:val="-1"/>
          <w:szCs w:val="20"/>
        </w:rPr>
        <w:t>l</w:t>
      </w:r>
      <w:r w:rsidRPr="009F01A8">
        <w:rPr>
          <w:rFonts w:eastAsia="Tahoma" w:cs="Arial"/>
          <w:szCs w:val="20"/>
        </w:rPr>
        <w:t>ing 100 C</w:t>
      </w:r>
      <w:r w:rsidRPr="009F01A8">
        <w:rPr>
          <w:rFonts w:eastAsia="Tahoma" w:cs="Arial"/>
          <w:spacing w:val="2"/>
          <w:szCs w:val="20"/>
        </w:rPr>
        <w:t>r</w:t>
      </w:r>
      <w:r w:rsidRPr="009F01A8">
        <w:rPr>
          <w:rFonts w:eastAsia="Tahoma" w:cs="Arial"/>
          <w:spacing w:val="-1"/>
          <w:szCs w:val="20"/>
        </w:rPr>
        <w:t>e</w:t>
      </w:r>
      <w:r w:rsidRPr="009F01A8">
        <w:rPr>
          <w:rFonts w:eastAsia="Tahoma" w:cs="Arial"/>
          <w:spacing w:val="1"/>
          <w:szCs w:val="20"/>
        </w:rPr>
        <w:t>d</w:t>
      </w:r>
      <w:r w:rsidRPr="009F01A8">
        <w:rPr>
          <w:rFonts w:eastAsia="Tahoma" w:cs="Arial"/>
          <w:szCs w:val="20"/>
        </w:rPr>
        <w:t>it</w:t>
      </w:r>
      <w:r w:rsidRPr="009F01A8">
        <w:rPr>
          <w:rFonts w:eastAsia="Tahoma" w:cs="Arial"/>
          <w:spacing w:val="-2"/>
          <w:szCs w:val="20"/>
        </w:rPr>
        <w:t>s</w:t>
      </w:r>
      <w:r w:rsidRPr="009F01A8">
        <w:rPr>
          <w:rFonts w:eastAsia="Tahoma" w:cs="Arial"/>
          <w:szCs w:val="20"/>
        </w:rPr>
        <w:t>:</w:t>
      </w:r>
    </w:p>
    <w:p w14:paraId="56A31457" w14:textId="77777777" w:rsidR="00122074" w:rsidRPr="009F01A8" w:rsidRDefault="00122074" w:rsidP="00C00FEF">
      <w:pPr>
        <w:ind w:right="381"/>
        <w:rPr>
          <w:rFonts w:cs="Arial"/>
          <w:szCs w:val="20"/>
        </w:rPr>
      </w:pPr>
    </w:p>
    <w:p w14:paraId="49502738" w14:textId="77777777" w:rsidR="00122074" w:rsidRPr="00102AD8" w:rsidRDefault="00122074" w:rsidP="00613AB3">
      <w:pPr>
        <w:spacing w:after="120"/>
        <w:ind w:right="381"/>
        <w:rPr>
          <w:rFonts w:eastAsia="Tahoma" w:cs="Arial"/>
          <w:b/>
          <w:bCs/>
          <w:szCs w:val="20"/>
        </w:rPr>
      </w:pPr>
      <w:r w:rsidRPr="00102AD8">
        <w:rPr>
          <w:rFonts w:eastAsia="Tahoma" w:cs="Arial"/>
          <w:b/>
          <w:bCs/>
          <w:szCs w:val="20"/>
        </w:rPr>
        <w:t>Kn</w:t>
      </w:r>
      <w:r w:rsidRPr="00102AD8">
        <w:rPr>
          <w:rFonts w:eastAsia="Tahoma" w:cs="Arial"/>
          <w:b/>
          <w:bCs/>
          <w:spacing w:val="1"/>
          <w:szCs w:val="20"/>
        </w:rPr>
        <w:t>ow</w:t>
      </w:r>
      <w:r w:rsidRPr="00102AD8">
        <w:rPr>
          <w:rFonts w:eastAsia="Tahoma" w:cs="Arial"/>
          <w:b/>
          <w:bCs/>
          <w:szCs w:val="20"/>
        </w:rPr>
        <w:t>l</w:t>
      </w:r>
      <w:r w:rsidRPr="00102AD8">
        <w:rPr>
          <w:rFonts w:eastAsia="Tahoma" w:cs="Arial"/>
          <w:b/>
          <w:bCs/>
          <w:spacing w:val="-1"/>
          <w:szCs w:val="20"/>
        </w:rPr>
        <w:t>edg</w:t>
      </w:r>
      <w:r w:rsidRPr="00102AD8">
        <w:rPr>
          <w:rFonts w:eastAsia="Tahoma" w:cs="Arial"/>
          <w:b/>
          <w:bCs/>
          <w:szCs w:val="20"/>
        </w:rPr>
        <w:t>e M</w:t>
      </w:r>
      <w:r w:rsidRPr="00102AD8">
        <w:rPr>
          <w:rFonts w:eastAsia="Tahoma" w:cs="Arial"/>
          <w:b/>
          <w:bCs/>
          <w:spacing w:val="1"/>
          <w:szCs w:val="20"/>
        </w:rPr>
        <w:t>o</w:t>
      </w:r>
      <w:r w:rsidRPr="00102AD8">
        <w:rPr>
          <w:rFonts w:eastAsia="Tahoma" w:cs="Arial"/>
          <w:b/>
          <w:bCs/>
          <w:spacing w:val="-1"/>
          <w:szCs w:val="20"/>
        </w:rPr>
        <w:t>d</w:t>
      </w:r>
      <w:r w:rsidRPr="00102AD8">
        <w:rPr>
          <w:rFonts w:eastAsia="Tahoma" w:cs="Arial"/>
          <w:b/>
          <w:bCs/>
          <w:szCs w:val="20"/>
        </w:rPr>
        <w:t>ul</w:t>
      </w:r>
      <w:r w:rsidRPr="00102AD8">
        <w:rPr>
          <w:rFonts w:eastAsia="Tahoma" w:cs="Arial"/>
          <w:b/>
          <w:bCs/>
          <w:spacing w:val="1"/>
          <w:szCs w:val="20"/>
        </w:rPr>
        <w:t>e</w:t>
      </w:r>
      <w:r w:rsidRPr="00102AD8">
        <w:rPr>
          <w:rFonts w:eastAsia="Tahoma" w:cs="Arial"/>
          <w:b/>
          <w:bCs/>
          <w:spacing w:val="-1"/>
          <w:szCs w:val="20"/>
        </w:rPr>
        <w:t>s</w:t>
      </w:r>
      <w:r w:rsidRPr="00102AD8">
        <w:rPr>
          <w:rFonts w:eastAsia="Tahoma" w:cs="Arial"/>
          <w:b/>
          <w:bCs/>
          <w:szCs w:val="20"/>
        </w:rPr>
        <w:t>:</w:t>
      </w:r>
    </w:p>
    <w:p w14:paraId="701D71B5" w14:textId="4E5DEEC8" w:rsidR="00122074" w:rsidRPr="009F01A8" w:rsidRDefault="00122074">
      <w:pPr>
        <w:pStyle w:val="ListParagraph"/>
        <w:numPr>
          <w:ilvl w:val="0"/>
          <w:numId w:val="288"/>
        </w:numPr>
        <w:spacing w:after="120"/>
        <w:contextualSpacing w:val="0"/>
      </w:pPr>
      <w:r w:rsidRPr="009F01A8">
        <w:t>522201000</w:t>
      </w:r>
      <w:r w:rsidRPr="00102AD8">
        <w:rPr>
          <w:spacing w:val="-1"/>
        </w:rPr>
        <w:t>-</w:t>
      </w:r>
      <w:r w:rsidRPr="009F01A8">
        <w:t>K</w:t>
      </w:r>
      <w:r w:rsidRPr="00102AD8">
        <w:rPr>
          <w:spacing w:val="1"/>
        </w:rPr>
        <w:t>M</w:t>
      </w:r>
      <w:r w:rsidRPr="009F01A8">
        <w:t>-01, Co</w:t>
      </w:r>
      <w:r w:rsidRPr="00102AD8">
        <w:rPr>
          <w:spacing w:val="1"/>
        </w:rPr>
        <w:t>nc</w:t>
      </w:r>
      <w:r w:rsidRPr="00102AD8">
        <w:rPr>
          <w:spacing w:val="-1"/>
        </w:rPr>
        <w:t>e</w:t>
      </w:r>
      <w:r w:rsidRPr="00102AD8">
        <w:rPr>
          <w:spacing w:val="1"/>
        </w:rPr>
        <w:t>p</w:t>
      </w:r>
      <w:r w:rsidRPr="00102AD8">
        <w:rPr>
          <w:spacing w:val="2"/>
        </w:rPr>
        <w:t>t</w:t>
      </w:r>
      <w:r w:rsidRPr="009F01A8">
        <w:t>s</w:t>
      </w:r>
      <w:r w:rsidRPr="00102AD8">
        <w:rPr>
          <w:spacing w:val="-2"/>
        </w:rPr>
        <w:t xml:space="preserve"> </w:t>
      </w:r>
      <w:r w:rsidRPr="00102AD8">
        <w:rPr>
          <w:spacing w:val="-1"/>
        </w:rPr>
        <w:t>a</w:t>
      </w:r>
      <w:r w:rsidRPr="00102AD8">
        <w:rPr>
          <w:spacing w:val="3"/>
        </w:rPr>
        <w:t>n</w:t>
      </w:r>
      <w:r w:rsidRPr="009F01A8">
        <w:t>d</w:t>
      </w:r>
      <w:r w:rsidRPr="00102AD8">
        <w:rPr>
          <w:spacing w:val="-2"/>
        </w:rPr>
        <w:t xml:space="preserve"> </w:t>
      </w:r>
      <w:r w:rsidRPr="00102AD8">
        <w:rPr>
          <w:spacing w:val="-1"/>
        </w:rPr>
        <w:t>p</w:t>
      </w:r>
      <w:r w:rsidRPr="00102AD8">
        <w:rPr>
          <w:spacing w:val="2"/>
        </w:rPr>
        <w:t>r</w:t>
      </w:r>
      <w:r w:rsidRPr="009F01A8">
        <w:t>in</w:t>
      </w:r>
      <w:r w:rsidRPr="00102AD8">
        <w:rPr>
          <w:spacing w:val="1"/>
        </w:rPr>
        <w:t>c</w:t>
      </w:r>
      <w:r w:rsidRPr="009F01A8">
        <w:t>i</w:t>
      </w:r>
      <w:r w:rsidRPr="00102AD8">
        <w:rPr>
          <w:spacing w:val="-1"/>
        </w:rPr>
        <w:t>p</w:t>
      </w:r>
      <w:r w:rsidRPr="009F01A8">
        <w:t>l</w:t>
      </w:r>
      <w:r w:rsidRPr="00102AD8">
        <w:rPr>
          <w:spacing w:val="1"/>
        </w:rPr>
        <w:t>e</w:t>
      </w:r>
      <w:r w:rsidRPr="009F01A8">
        <w:t>s</w:t>
      </w:r>
      <w:r w:rsidRPr="00102AD8">
        <w:rPr>
          <w:spacing w:val="-2"/>
        </w:rPr>
        <w:t xml:space="preserve"> </w:t>
      </w:r>
      <w:r w:rsidRPr="00102AD8">
        <w:rPr>
          <w:spacing w:val="1"/>
        </w:rPr>
        <w:t>o</w:t>
      </w:r>
      <w:r w:rsidRPr="009F01A8">
        <w:t>f</w:t>
      </w:r>
      <w:r w:rsidRPr="00102AD8">
        <w:rPr>
          <w:spacing w:val="4"/>
        </w:rPr>
        <w:t xml:space="preserve"> </w:t>
      </w:r>
      <w:r w:rsidRPr="00102AD8">
        <w:rPr>
          <w:spacing w:val="-1"/>
        </w:rPr>
        <w:t>s</w:t>
      </w:r>
      <w:r w:rsidRPr="009F01A8">
        <w:t>u</w:t>
      </w:r>
      <w:r w:rsidRPr="00102AD8">
        <w:rPr>
          <w:spacing w:val="-1"/>
        </w:rPr>
        <w:t>p</w:t>
      </w:r>
      <w:r w:rsidRPr="00102AD8">
        <w:rPr>
          <w:spacing w:val="1"/>
        </w:rPr>
        <w:t>e</w:t>
      </w:r>
      <w:r w:rsidRPr="009F01A8">
        <w:t>r</w:t>
      </w:r>
      <w:r w:rsidRPr="00102AD8">
        <w:rPr>
          <w:spacing w:val="-1"/>
        </w:rPr>
        <w:t>v</w:t>
      </w:r>
      <w:r w:rsidRPr="009F01A8">
        <w:t>i</w:t>
      </w:r>
      <w:r w:rsidRPr="00102AD8">
        <w:rPr>
          <w:spacing w:val="1"/>
        </w:rPr>
        <w:t>s</w:t>
      </w:r>
      <w:r w:rsidRPr="009F01A8">
        <w:t xml:space="preserve">ing </w:t>
      </w:r>
      <w:r w:rsidRPr="00102AD8">
        <w:rPr>
          <w:spacing w:val="1"/>
        </w:rPr>
        <w:t>W</w:t>
      </w:r>
      <w:r w:rsidRPr="009F01A8">
        <w:t>h</w:t>
      </w:r>
      <w:r w:rsidRPr="00102AD8">
        <w:rPr>
          <w:spacing w:val="1"/>
        </w:rPr>
        <w:t>o</w:t>
      </w:r>
      <w:r w:rsidRPr="009F01A8">
        <w:t>l</w:t>
      </w:r>
      <w:r w:rsidRPr="00102AD8">
        <w:rPr>
          <w:spacing w:val="-1"/>
        </w:rPr>
        <w:t>esa</w:t>
      </w:r>
      <w:r w:rsidRPr="009F01A8">
        <w:t xml:space="preserve">le </w:t>
      </w:r>
      <w:r w:rsidRPr="00102AD8">
        <w:rPr>
          <w:spacing w:val="1"/>
        </w:rPr>
        <w:t>o</w:t>
      </w:r>
      <w:r w:rsidRPr="009F01A8">
        <w:t>r</w:t>
      </w:r>
      <w:r w:rsidRPr="00102AD8">
        <w:rPr>
          <w:spacing w:val="-1"/>
        </w:rPr>
        <w:t xml:space="preserve"> </w:t>
      </w:r>
      <w:r w:rsidRPr="00102AD8">
        <w:rPr>
          <w:spacing w:val="1"/>
        </w:rPr>
        <w:t>R</w:t>
      </w:r>
      <w:r w:rsidRPr="00102AD8">
        <w:rPr>
          <w:spacing w:val="-1"/>
        </w:rPr>
        <w:t>e</w:t>
      </w:r>
      <w:r w:rsidRPr="009F01A8">
        <w:t>t</w:t>
      </w:r>
      <w:r w:rsidRPr="00102AD8">
        <w:rPr>
          <w:spacing w:val="1"/>
        </w:rPr>
        <w:t>a</w:t>
      </w:r>
      <w:r w:rsidRPr="009F01A8">
        <w:t xml:space="preserve">il </w:t>
      </w:r>
      <w:r w:rsidRPr="00102AD8">
        <w:rPr>
          <w:spacing w:val="-1"/>
        </w:rPr>
        <w:t>s</w:t>
      </w:r>
      <w:r w:rsidRPr="009F01A8">
        <w:t>t</w:t>
      </w:r>
      <w:r w:rsidRPr="00102AD8">
        <w:rPr>
          <w:spacing w:val="-1"/>
        </w:rPr>
        <w:t>a</w:t>
      </w:r>
      <w:r w:rsidRPr="009F01A8">
        <w:t>ff, NQF</w:t>
      </w:r>
      <w:r w:rsidRPr="00102AD8">
        <w:rPr>
          <w:spacing w:val="3"/>
        </w:rPr>
        <w:t xml:space="preserve"> </w:t>
      </w:r>
      <w:r w:rsidRPr="00102AD8">
        <w:rPr>
          <w:spacing w:val="-1"/>
        </w:rPr>
        <w:t>Le</w:t>
      </w:r>
      <w:r w:rsidRPr="00102AD8">
        <w:rPr>
          <w:spacing w:val="1"/>
        </w:rPr>
        <w:t>v</w:t>
      </w:r>
      <w:r w:rsidRPr="00102AD8">
        <w:rPr>
          <w:spacing w:val="-1"/>
        </w:rPr>
        <w:t>e</w:t>
      </w:r>
      <w:r w:rsidRPr="009F01A8">
        <w:t>l</w:t>
      </w:r>
      <w:r w:rsidRPr="00102AD8">
        <w:rPr>
          <w:spacing w:val="-1"/>
        </w:rPr>
        <w:t xml:space="preserve"> </w:t>
      </w:r>
      <w:r w:rsidRPr="009F01A8">
        <w:t>4,</w:t>
      </w:r>
      <w:r w:rsidR="008401B8" w:rsidRPr="009F01A8">
        <w:t xml:space="preserve"> </w:t>
      </w:r>
      <w:r w:rsidRPr="009F01A8">
        <w:t>10</w:t>
      </w:r>
      <w:r w:rsidRPr="00102AD8">
        <w:rPr>
          <w:spacing w:val="-1"/>
        </w:rPr>
        <w:t xml:space="preserve"> </w:t>
      </w:r>
      <w:r w:rsidRPr="009F01A8">
        <w:t>Cr</w:t>
      </w:r>
      <w:r w:rsidRPr="00102AD8">
        <w:rPr>
          <w:spacing w:val="-1"/>
        </w:rPr>
        <w:t>ed</w:t>
      </w:r>
      <w:r w:rsidRPr="00102AD8">
        <w:rPr>
          <w:spacing w:val="2"/>
        </w:rPr>
        <w:t>i</w:t>
      </w:r>
      <w:r w:rsidRPr="009F01A8">
        <w:t>t</w:t>
      </w:r>
      <w:r w:rsidRPr="00102AD8">
        <w:rPr>
          <w:spacing w:val="-1"/>
        </w:rPr>
        <w:t>s</w:t>
      </w:r>
      <w:r w:rsidRPr="009F01A8">
        <w:t>.</w:t>
      </w:r>
    </w:p>
    <w:p w14:paraId="7E00DABC" w14:textId="38AFE656" w:rsidR="00122074" w:rsidRPr="009F01A8" w:rsidRDefault="00122074">
      <w:pPr>
        <w:pStyle w:val="ListParagraph"/>
        <w:numPr>
          <w:ilvl w:val="0"/>
          <w:numId w:val="288"/>
        </w:numPr>
        <w:spacing w:after="120"/>
        <w:contextualSpacing w:val="0"/>
      </w:pPr>
      <w:r w:rsidRPr="009F01A8">
        <w:t>522201000</w:t>
      </w:r>
      <w:r w:rsidRPr="00102AD8">
        <w:rPr>
          <w:spacing w:val="-1"/>
        </w:rPr>
        <w:t>-</w:t>
      </w:r>
      <w:r w:rsidRPr="009F01A8">
        <w:t>K</w:t>
      </w:r>
      <w:r w:rsidRPr="00102AD8">
        <w:rPr>
          <w:spacing w:val="1"/>
        </w:rPr>
        <w:t>M</w:t>
      </w:r>
      <w:r w:rsidRPr="009F01A8">
        <w:t>-02, Co</w:t>
      </w:r>
      <w:r w:rsidRPr="00102AD8">
        <w:rPr>
          <w:spacing w:val="1"/>
        </w:rPr>
        <w:t>nc</w:t>
      </w:r>
      <w:r w:rsidRPr="00102AD8">
        <w:rPr>
          <w:spacing w:val="-1"/>
        </w:rPr>
        <w:t>e</w:t>
      </w:r>
      <w:r w:rsidRPr="00102AD8">
        <w:rPr>
          <w:spacing w:val="1"/>
        </w:rPr>
        <w:t>p</w:t>
      </w:r>
      <w:r w:rsidRPr="00102AD8">
        <w:rPr>
          <w:spacing w:val="2"/>
        </w:rPr>
        <w:t>t</w:t>
      </w:r>
      <w:r w:rsidRPr="009F01A8">
        <w:t>s</w:t>
      </w:r>
      <w:r w:rsidRPr="00102AD8">
        <w:rPr>
          <w:spacing w:val="-2"/>
        </w:rPr>
        <w:t xml:space="preserve"> </w:t>
      </w:r>
      <w:r w:rsidRPr="00102AD8">
        <w:rPr>
          <w:spacing w:val="-1"/>
        </w:rPr>
        <w:t>a</w:t>
      </w:r>
      <w:r w:rsidRPr="00102AD8">
        <w:rPr>
          <w:spacing w:val="3"/>
        </w:rPr>
        <w:t>n</w:t>
      </w:r>
      <w:r w:rsidRPr="009F01A8">
        <w:t>d</w:t>
      </w:r>
      <w:r w:rsidRPr="00102AD8">
        <w:rPr>
          <w:spacing w:val="-2"/>
        </w:rPr>
        <w:t xml:space="preserve"> </w:t>
      </w:r>
      <w:r w:rsidRPr="00102AD8">
        <w:rPr>
          <w:spacing w:val="-1"/>
        </w:rPr>
        <w:t>p</w:t>
      </w:r>
      <w:r w:rsidRPr="00102AD8">
        <w:rPr>
          <w:spacing w:val="2"/>
        </w:rPr>
        <w:t>r</w:t>
      </w:r>
      <w:r w:rsidRPr="009F01A8">
        <w:t>in</w:t>
      </w:r>
      <w:r w:rsidRPr="00102AD8">
        <w:rPr>
          <w:spacing w:val="1"/>
        </w:rPr>
        <w:t>c</w:t>
      </w:r>
      <w:r w:rsidRPr="009F01A8">
        <w:t>i</w:t>
      </w:r>
      <w:r w:rsidRPr="00102AD8">
        <w:rPr>
          <w:spacing w:val="-1"/>
        </w:rPr>
        <w:t>p</w:t>
      </w:r>
      <w:r w:rsidRPr="009F01A8">
        <w:t>l</w:t>
      </w:r>
      <w:r w:rsidRPr="00102AD8">
        <w:rPr>
          <w:spacing w:val="1"/>
        </w:rPr>
        <w:t>e</w:t>
      </w:r>
      <w:r w:rsidRPr="009F01A8">
        <w:t>s</w:t>
      </w:r>
      <w:r w:rsidRPr="00102AD8">
        <w:rPr>
          <w:spacing w:val="-2"/>
        </w:rPr>
        <w:t xml:space="preserve"> </w:t>
      </w:r>
      <w:r w:rsidRPr="00102AD8">
        <w:rPr>
          <w:spacing w:val="1"/>
        </w:rPr>
        <w:t>o</w:t>
      </w:r>
      <w:r w:rsidRPr="009F01A8">
        <w:t>f</w:t>
      </w:r>
      <w:r w:rsidRPr="00102AD8">
        <w:rPr>
          <w:spacing w:val="-1"/>
        </w:rPr>
        <w:t xml:space="preserve"> </w:t>
      </w:r>
      <w:r w:rsidRPr="009F01A8">
        <w:t>m</w:t>
      </w:r>
      <w:r w:rsidRPr="00102AD8">
        <w:rPr>
          <w:spacing w:val="1"/>
        </w:rPr>
        <w:t>o</w:t>
      </w:r>
      <w:r w:rsidRPr="009F01A8">
        <w:t>nitoring</w:t>
      </w:r>
      <w:r w:rsidRPr="00102AD8">
        <w:rPr>
          <w:spacing w:val="3"/>
        </w:rPr>
        <w:t xml:space="preserve"> </w:t>
      </w:r>
      <w:r w:rsidRPr="00102AD8">
        <w:rPr>
          <w:spacing w:val="-1"/>
        </w:rPr>
        <w:t>a</w:t>
      </w:r>
      <w:r w:rsidRPr="009F01A8">
        <w:t>nd</w:t>
      </w:r>
      <w:r w:rsidRPr="00102AD8">
        <w:rPr>
          <w:spacing w:val="-2"/>
        </w:rPr>
        <w:t xml:space="preserve"> </w:t>
      </w:r>
      <w:r w:rsidRPr="009F01A8">
        <w:t>i</w:t>
      </w:r>
      <w:r w:rsidRPr="00102AD8">
        <w:rPr>
          <w:spacing w:val="2"/>
        </w:rPr>
        <w:t>m</w:t>
      </w:r>
      <w:r w:rsidRPr="00102AD8">
        <w:rPr>
          <w:spacing w:val="-1"/>
        </w:rPr>
        <w:t>p</w:t>
      </w:r>
      <w:r w:rsidRPr="009F01A8">
        <w:t>ro</w:t>
      </w:r>
      <w:r w:rsidRPr="00102AD8">
        <w:rPr>
          <w:spacing w:val="-1"/>
        </w:rPr>
        <w:t>v</w:t>
      </w:r>
      <w:r w:rsidRPr="009F01A8">
        <w:t xml:space="preserve">ing </w:t>
      </w:r>
      <w:r w:rsidRPr="00102AD8">
        <w:rPr>
          <w:spacing w:val="1"/>
        </w:rPr>
        <w:t>p</w:t>
      </w:r>
      <w:r w:rsidRPr="00102AD8">
        <w:rPr>
          <w:spacing w:val="-1"/>
        </w:rPr>
        <w:t>e</w:t>
      </w:r>
      <w:r w:rsidRPr="009F01A8">
        <w:t>rf</w:t>
      </w:r>
      <w:r w:rsidRPr="00102AD8">
        <w:rPr>
          <w:spacing w:val="1"/>
        </w:rPr>
        <w:t>o</w:t>
      </w:r>
      <w:r w:rsidRPr="009F01A8">
        <w:t>rm</w:t>
      </w:r>
      <w:r w:rsidRPr="00102AD8">
        <w:rPr>
          <w:spacing w:val="-1"/>
        </w:rPr>
        <w:t>a</w:t>
      </w:r>
      <w:r w:rsidRPr="009F01A8">
        <w:t>n</w:t>
      </w:r>
      <w:r w:rsidRPr="00102AD8">
        <w:rPr>
          <w:spacing w:val="1"/>
        </w:rPr>
        <w:t>c</w:t>
      </w:r>
      <w:r w:rsidRPr="00102AD8">
        <w:rPr>
          <w:spacing w:val="-1"/>
        </w:rPr>
        <w:t>e</w:t>
      </w:r>
      <w:r w:rsidRPr="009F01A8">
        <w:t xml:space="preserve">, </w:t>
      </w:r>
      <w:r w:rsidRPr="00102AD8">
        <w:rPr>
          <w:spacing w:val="2"/>
        </w:rPr>
        <w:t>N</w:t>
      </w:r>
      <w:r w:rsidRPr="009F01A8">
        <w:t>QF</w:t>
      </w:r>
      <w:r w:rsidRPr="00102AD8">
        <w:rPr>
          <w:spacing w:val="-1"/>
        </w:rPr>
        <w:t xml:space="preserve"> </w:t>
      </w:r>
      <w:r w:rsidR="007A15BB">
        <w:rPr>
          <w:spacing w:val="-1"/>
        </w:rPr>
        <w:br/>
      </w:r>
      <w:r w:rsidRPr="00102AD8">
        <w:rPr>
          <w:spacing w:val="-1"/>
        </w:rPr>
        <w:t>L</w:t>
      </w:r>
      <w:r w:rsidRPr="00102AD8">
        <w:rPr>
          <w:spacing w:val="1"/>
        </w:rPr>
        <w:t>e</w:t>
      </w:r>
      <w:r w:rsidRPr="00102AD8">
        <w:rPr>
          <w:spacing w:val="-1"/>
        </w:rPr>
        <w:t>ve</w:t>
      </w:r>
      <w:r w:rsidRPr="009F01A8">
        <w:t>l</w:t>
      </w:r>
      <w:r w:rsidR="008401B8" w:rsidRPr="009F01A8">
        <w:t xml:space="preserve"> </w:t>
      </w:r>
      <w:r w:rsidRPr="009F01A8">
        <w:t>4, 4</w:t>
      </w:r>
      <w:r w:rsidRPr="00102AD8">
        <w:rPr>
          <w:spacing w:val="-1"/>
        </w:rPr>
        <w:t xml:space="preserve"> </w:t>
      </w:r>
      <w:r w:rsidRPr="009F01A8">
        <w:t>Cr</w:t>
      </w:r>
      <w:r w:rsidRPr="00102AD8">
        <w:rPr>
          <w:spacing w:val="-1"/>
        </w:rPr>
        <w:t>e</w:t>
      </w:r>
      <w:r w:rsidRPr="00102AD8">
        <w:rPr>
          <w:spacing w:val="1"/>
        </w:rPr>
        <w:t>d</w:t>
      </w:r>
      <w:r w:rsidRPr="009F01A8">
        <w:t>it</w:t>
      </w:r>
      <w:r w:rsidRPr="00102AD8">
        <w:rPr>
          <w:spacing w:val="-2"/>
        </w:rPr>
        <w:t>s</w:t>
      </w:r>
      <w:r w:rsidRPr="009F01A8">
        <w:t>.</w:t>
      </w:r>
    </w:p>
    <w:p w14:paraId="01D448B3" w14:textId="2997FAA6" w:rsidR="00122074" w:rsidRPr="009F01A8" w:rsidRDefault="00122074">
      <w:pPr>
        <w:pStyle w:val="ListParagraph"/>
        <w:numPr>
          <w:ilvl w:val="0"/>
          <w:numId w:val="288"/>
        </w:numPr>
        <w:spacing w:after="120"/>
        <w:contextualSpacing w:val="0"/>
      </w:pPr>
      <w:r w:rsidRPr="009F01A8">
        <w:t>522201000</w:t>
      </w:r>
      <w:r w:rsidRPr="00102AD8">
        <w:rPr>
          <w:spacing w:val="-1"/>
        </w:rPr>
        <w:t>-</w:t>
      </w:r>
      <w:r w:rsidRPr="009F01A8">
        <w:t>K</w:t>
      </w:r>
      <w:r w:rsidRPr="00102AD8">
        <w:rPr>
          <w:spacing w:val="1"/>
        </w:rPr>
        <w:t>M</w:t>
      </w:r>
      <w:r w:rsidRPr="009F01A8">
        <w:t>-03, Co</w:t>
      </w:r>
      <w:r w:rsidRPr="00102AD8">
        <w:rPr>
          <w:spacing w:val="1"/>
        </w:rPr>
        <w:t>nc</w:t>
      </w:r>
      <w:r w:rsidRPr="00102AD8">
        <w:rPr>
          <w:spacing w:val="-1"/>
        </w:rPr>
        <w:t>e</w:t>
      </w:r>
      <w:r w:rsidRPr="00102AD8">
        <w:rPr>
          <w:spacing w:val="1"/>
        </w:rPr>
        <w:t>p</w:t>
      </w:r>
      <w:r w:rsidRPr="00102AD8">
        <w:rPr>
          <w:spacing w:val="2"/>
        </w:rPr>
        <w:t>t</w:t>
      </w:r>
      <w:r w:rsidRPr="009F01A8">
        <w:t>s</w:t>
      </w:r>
      <w:r w:rsidRPr="00102AD8">
        <w:rPr>
          <w:spacing w:val="-2"/>
        </w:rPr>
        <w:t xml:space="preserve"> </w:t>
      </w:r>
      <w:r w:rsidRPr="00102AD8">
        <w:rPr>
          <w:spacing w:val="-1"/>
        </w:rPr>
        <w:t>a</w:t>
      </w:r>
      <w:r w:rsidRPr="00102AD8">
        <w:rPr>
          <w:spacing w:val="3"/>
        </w:rPr>
        <w:t>n</w:t>
      </w:r>
      <w:r w:rsidRPr="009F01A8">
        <w:t>d</w:t>
      </w:r>
      <w:r w:rsidRPr="00102AD8">
        <w:rPr>
          <w:spacing w:val="-2"/>
        </w:rPr>
        <w:t xml:space="preserve"> </w:t>
      </w:r>
      <w:r w:rsidRPr="00102AD8">
        <w:rPr>
          <w:spacing w:val="-1"/>
        </w:rPr>
        <w:t>p</w:t>
      </w:r>
      <w:r w:rsidRPr="00102AD8">
        <w:rPr>
          <w:spacing w:val="2"/>
        </w:rPr>
        <w:t>r</w:t>
      </w:r>
      <w:r w:rsidRPr="009F01A8">
        <w:t>in</w:t>
      </w:r>
      <w:r w:rsidRPr="00102AD8">
        <w:rPr>
          <w:spacing w:val="1"/>
        </w:rPr>
        <w:t>c</w:t>
      </w:r>
      <w:r w:rsidRPr="009F01A8">
        <w:t>i</w:t>
      </w:r>
      <w:r w:rsidRPr="00102AD8">
        <w:rPr>
          <w:spacing w:val="-1"/>
        </w:rPr>
        <w:t>p</w:t>
      </w:r>
      <w:r w:rsidRPr="009F01A8">
        <w:t>l</w:t>
      </w:r>
      <w:r w:rsidRPr="00102AD8">
        <w:rPr>
          <w:spacing w:val="1"/>
        </w:rPr>
        <w:t>e</w:t>
      </w:r>
      <w:r w:rsidRPr="009F01A8">
        <w:t>s</w:t>
      </w:r>
      <w:r w:rsidRPr="00102AD8">
        <w:rPr>
          <w:spacing w:val="-2"/>
        </w:rPr>
        <w:t xml:space="preserve"> </w:t>
      </w:r>
      <w:r w:rsidRPr="009F01A8">
        <w:t>f</w:t>
      </w:r>
      <w:r w:rsidRPr="00102AD8">
        <w:rPr>
          <w:spacing w:val="1"/>
        </w:rPr>
        <w:t>o</w:t>
      </w:r>
      <w:r w:rsidRPr="009F01A8">
        <w:t>r</w:t>
      </w:r>
      <w:r w:rsidRPr="00102AD8">
        <w:rPr>
          <w:spacing w:val="-1"/>
        </w:rPr>
        <w:t xml:space="preserve"> </w:t>
      </w:r>
      <w:r w:rsidRPr="009F01A8">
        <w:t>t</w:t>
      </w:r>
      <w:r w:rsidRPr="00102AD8">
        <w:rPr>
          <w:spacing w:val="3"/>
        </w:rPr>
        <w:t>h</w:t>
      </w:r>
      <w:r w:rsidRPr="009F01A8">
        <w:t>e</w:t>
      </w:r>
      <w:r w:rsidRPr="00102AD8">
        <w:rPr>
          <w:spacing w:val="-2"/>
        </w:rPr>
        <w:t xml:space="preserve"> </w:t>
      </w:r>
      <w:r w:rsidRPr="009F01A8">
        <w:t>i</w:t>
      </w:r>
      <w:r w:rsidRPr="00102AD8">
        <w:rPr>
          <w:spacing w:val="2"/>
        </w:rPr>
        <w:t>m</w:t>
      </w:r>
      <w:r w:rsidRPr="00102AD8">
        <w:rPr>
          <w:spacing w:val="-1"/>
        </w:rPr>
        <w:t>p</w:t>
      </w:r>
      <w:r w:rsidRPr="009F01A8">
        <w:t>l</w:t>
      </w:r>
      <w:r w:rsidRPr="00102AD8">
        <w:rPr>
          <w:spacing w:val="-1"/>
        </w:rPr>
        <w:t>e</w:t>
      </w:r>
      <w:r w:rsidRPr="00102AD8">
        <w:rPr>
          <w:spacing w:val="2"/>
        </w:rPr>
        <w:t>m</w:t>
      </w:r>
      <w:r w:rsidRPr="00102AD8">
        <w:rPr>
          <w:spacing w:val="-1"/>
        </w:rPr>
        <w:t>e</w:t>
      </w:r>
      <w:r w:rsidRPr="009F01A8">
        <w:t>nt</w:t>
      </w:r>
      <w:r w:rsidRPr="00102AD8">
        <w:rPr>
          <w:spacing w:val="-1"/>
        </w:rPr>
        <w:t>a</w:t>
      </w:r>
      <w:r w:rsidRPr="009F01A8">
        <w:t xml:space="preserve">tion </w:t>
      </w:r>
      <w:r w:rsidRPr="00102AD8">
        <w:rPr>
          <w:spacing w:val="-1"/>
        </w:rPr>
        <w:t>a</w:t>
      </w:r>
      <w:r w:rsidRPr="00102AD8">
        <w:rPr>
          <w:spacing w:val="3"/>
        </w:rPr>
        <w:t>n</w:t>
      </w:r>
      <w:r w:rsidRPr="009F01A8">
        <w:t>d</w:t>
      </w:r>
      <w:r w:rsidRPr="00102AD8">
        <w:rPr>
          <w:spacing w:val="-2"/>
        </w:rPr>
        <w:t xml:space="preserve"> </w:t>
      </w:r>
      <w:r w:rsidRPr="009F01A8">
        <w:t>m</w:t>
      </w:r>
      <w:r w:rsidRPr="00102AD8">
        <w:rPr>
          <w:spacing w:val="1"/>
        </w:rPr>
        <w:t>a</w:t>
      </w:r>
      <w:r w:rsidRPr="009F01A8">
        <w:t>int</w:t>
      </w:r>
      <w:r w:rsidRPr="00102AD8">
        <w:rPr>
          <w:spacing w:val="-1"/>
        </w:rPr>
        <w:t>e</w:t>
      </w:r>
      <w:r w:rsidRPr="009F01A8">
        <w:t>nan</w:t>
      </w:r>
      <w:r w:rsidRPr="00102AD8">
        <w:rPr>
          <w:spacing w:val="1"/>
        </w:rPr>
        <w:t>c</w:t>
      </w:r>
      <w:r w:rsidRPr="009F01A8">
        <w:t>e</w:t>
      </w:r>
      <w:r w:rsidRPr="00102AD8">
        <w:rPr>
          <w:spacing w:val="4"/>
        </w:rPr>
        <w:t xml:space="preserve"> </w:t>
      </w:r>
      <w:r w:rsidRPr="00102AD8">
        <w:rPr>
          <w:spacing w:val="1"/>
        </w:rPr>
        <w:t>o</w:t>
      </w:r>
      <w:r w:rsidRPr="009F01A8">
        <w:t>f</w:t>
      </w:r>
      <w:r w:rsidRPr="00102AD8">
        <w:rPr>
          <w:spacing w:val="-1"/>
        </w:rPr>
        <w:t xml:space="preserve"> </w:t>
      </w:r>
      <w:r w:rsidRPr="00102AD8">
        <w:rPr>
          <w:spacing w:val="2"/>
        </w:rPr>
        <w:t>r</w:t>
      </w:r>
      <w:r w:rsidRPr="00102AD8">
        <w:rPr>
          <w:spacing w:val="-1"/>
        </w:rPr>
        <w:t>e</w:t>
      </w:r>
      <w:r w:rsidRPr="009F01A8">
        <w:t>t</w:t>
      </w:r>
      <w:r w:rsidRPr="00102AD8">
        <w:rPr>
          <w:spacing w:val="-1"/>
        </w:rPr>
        <w:t>a</w:t>
      </w:r>
      <w:r w:rsidRPr="009F01A8">
        <w:t>il</w:t>
      </w:r>
      <w:r w:rsidRPr="00102AD8">
        <w:rPr>
          <w:spacing w:val="1"/>
        </w:rPr>
        <w:t xml:space="preserve"> o</w:t>
      </w:r>
      <w:r w:rsidRPr="009F01A8">
        <w:t xml:space="preserve">r </w:t>
      </w:r>
      <w:r w:rsidRPr="00102AD8">
        <w:rPr>
          <w:spacing w:val="1"/>
        </w:rPr>
        <w:t>w</w:t>
      </w:r>
      <w:r w:rsidRPr="009F01A8">
        <w:t>h</w:t>
      </w:r>
      <w:r w:rsidRPr="00102AD8">
        <w:rPr>
          <w:spacing w:val="1"/>
        </w:rPr>
        <w:t>o</w:t>
      </w:r>
      <w:r w:rsidRPr="009F01A8">
        <w:t>l</w:t>
      </w:r>
      <w:r w:rsidRPr="00102AD8">
        <w:rPr>
          <w:spacing w:val="-1"/>
        </w:rPr>
        <w:t>esa</w:t>
      </w:r>
      <w:r w:rsidRPr="009F01A8">
        <w:t xml:space="preserve">le </w:t>
      </w:r>
      <w:r w:rsidRPr="00102AD8">
        <w:rPr>
          <w:spacing w:val="1"/>
        </w:rPr>
        <w:t>o</w:t>
      </w:r>
      <w:r w:rsidRPr="00102AD8">
        <w:rPr>
          <w:spacing w:val="-1"/>
        </w:rPr>
        <w:t>pe</w:t>
      </w:r>
      <w:r w:rsidRPr="00102AD8">
        <w:rPr>
          <w:spacing w:val="2"/>
        </w:rPr>
        <w:t>r</w:t>
      </w:r>
      <w:r w:rsidRPr="00102AD8">
        <w:rPr>
          <w:spacing w:val="-1"/>
        </w:rPr>
        <w:t>a</w:t>
      </w:r>
      <w:r w:rsidRPr="009F01A8">
        <w:t>tion</w:t>
      </w:r>
      <w:r w:rsidRPr="00102AD8">
        <w:rPr>
          <w:spacing w:val="-1"/>
        </w:rPr>
        <w:t>s</w:t>
      </w:r>
      <w:r w:rsidRPr="009F01A8">
        <w:t>, NQF</w:t>
      </w:r>
      <w:r w:rsidRPr="00102AD8">
        <w:rPr>
          <w:spacing w:val="1"/>
        </w:rPr>
        <w:t xml:space="preserve"> </w:t>
      </w:r>
      <w:r w:rsidRPr="00102AD8">
        <w:rPr>
          <w:spacing w:val="2"/>
        </w:rPr>
        <w:t>L</w:t>
      </w:r>
      <w:r w:rsidRPr="00102AD8">
        <w:rPr>
          <w:spacing w:val="-1"/>
        </w:rPr>
        <w:t>e</w:t>
      </w:r>
      <w:r w:rsidRPr="00102AD8">
        <w:rPr>
          <w:spacing w:val="1"/>
        </w:rPr>
        <w:t>v</w:t>
      </w:r>
      <w:r w:rsidRPr="00102AD8">
        <w:rPr>
          <w:spacing w:val="-1"/>
        </w:rPr>
        <w:t>e</w:t>
      </w:r>
      <w:r w:rsidRPr="009F01A8">
        <w:t>l</w:t>
      </w:r>
      <w:r w:rsidRPr="00102AD8">
        <w:rPr>
          <w:spacing w:val="-1"/>
        </w:rPr>
        <w:t xml:space="preserve"> </w:t>
      </w:r>
      <w:r w:rsidRPr="009F01A8">
        <w:t>4, 3</w:t>
      </w:r>
      <w:r w:rsidRPr="00102AD8">
        <w:rPr>
          <w:spacing w:val="1"/>
        </w:rPr>
        <w:t xml:space="preserve"> </w:t>
      </w:r>
      <w:r w:rsidRPr="009F01A8">
        <w:t>Cr</w:t>
      </w:r>
      <w:r w:rsidRPr="00102AD8">
        <w:rPr>
          <w:spacing w:val="1"/>
        </w:rPr>
        <w:t>e</w:t>
      </w:r>
      <w:r w:rsidRPr="00102AD8">
        <w:rPr>
          <w:spacing w:val="-1"/>
        </w:rPr>
        <w:t>d</w:t>
      </w:r>
      <w:r w:rsidRPr="009F01A8">
        <w:t>it</w:t>
      </w:r>
      <w:r w:rsidRPr="00102AD8">
        <w:rPr>
          <w:spacing w:val="-2"/>
        </w:rPr>
        <w:t>s</w:t>
      </w:r>
      <w:r w:rsidRPr="009F01A8">
        <w:t>.</w:t>
      </w:r>
    </w:p>
    <w:p w14:paraId="47F5ABCE" w14:textId="4F244516" w:rsidR="00122074" w:rsidRPr="009F01A8" w:rsidRDefault="00122074">
      <w:pPr>
        <w:pStyle w:val="ListParagraph"/>
        <w:numPr>
          <w:ilvl w:val="0"/>
          <w:numId w:val="288"/>
        </w:numPr>
        <w:spacing w:after="120"/>
        <w:contextualSpacing w:val="0"/>
      </w:pPr>
      <w:r w:rsidRPr="009F01A8">
        <w:t>522201000</w:t>
      </w:r>
      <w:r w:rsidRPr="00102AD8">
        <w:rPr>
          <w:spacing w:val="-1"/>
        </w:rPr>
        <w:t>-</w:t>
      </w:r>
      <w:r w:rsidRPr="009F01A8">
        <w:t>K</w:t>
      </w:r>
      <w:r w:rsidRPr="00102AD8">
        <w:rPr>
          <w:spacing w:val="1"/>
        </w:rPr>
        <w:t>M</w:t>
      </w:r>
      <w:r w:rsidRPr="009F01A8">
        <w:t>-04, Co</w:t>
      </w:r>
      <w:r w:rsidRPr="00102AD8">
        <w:rPr>
          <w:spacing w:val="1"/>
        </w:rPr>
        <w:t>nc</w:t>
      </w:r>
      <w:r w:rsidRPr="00102AD8">
        <w:rPr>
          <w:spacing w:val="-1"/>
        </w:rPr>
        <w:t>e</w:t>
      </w:r>
      <w:r w:rsidRPr="00102AD8">
        <w:rPr>
          <w:spacing w:val="1"/>
        </w:rPr>
        <w:t>p</w:t>
      </w:r>
      <w:r w:rsidRPr="00102AD8">
        <w:rPr>
          <w:spacing w:val="2"/>
        </w:rPr>
        <w:t>t</w:t>
      </w:r>
      <w:r w:rsidRPr="009F01A8">
        <w:t>s</w:t>
      </w:r>
      <w:r w:rsidRPr="00102AD8">
        <w:rPr>
          <w:spacing w:val="-2"/>
        </w:rPr>
        <w:t xml:space="preserve"> </w:t>
      </w:r>
      <w:r w:rsidRPr="00102AD8">
        <w:rPr>
          <w:spacing w:val="-1"/>
        </w:rPr>
        <w:t>a</w:t>
      </w:r>
      <w:r w:rsidRPr="00102AD8">
        <w:rPr>
          <w:spacing w:val="3"/>
        </w:rPr>
        <w:t>n</w:t>
      </w:r>
      <w:r w:rsidRPr="009F01A8">
        <w:t>d</w:t>
      </w:r>
      <w:r w:rsidRPr="00102AD8">
        <w:rPr>
          <w:spacing w:val="-2"/>
        </w:rPr>
        <w:t xml:space="preserve"> </w:t>
      </w:r>
      <w:r w:rsidRPr="00102AD8">
        <w:rPr>
          <w:spacing w:val="-1"/>
        </w:rPr>
        <w:t>p</w:t>
      </w:r>
      <w:r w:rsidRPr="00102AD8">
        <w:rPr>
          <w:spacing w:val="2"/>
        </w:rPr>
        <w:t>r</w:t>
      </w:r>
      <w:r w:rsidRPr="009F01A8">
        <w:t>in</w:t>
      </w:r>
      <w:r w:rsidRPr="00102AD8">
        <w:rPr>
          <w:spacing w:val="1"/>
        </w:rPr>
        <w:t>c</w:t>
      </w:r>
      <w:r w:rsidRPr="009F01A8">
        <w:t>i</w:t>
      </w:r>
      <w:r w:rsidRPr="00102AD8">
        <w:rPr>
          <w:spacing w:val="-1"/>
        </w:rPr>
        <w:t>p</w:t>
      </w:r>
      <w:r w:rsidRPr="009F01A8">
        <w:t>l</w:t>
      </w:r>
      <w:r w:rsidRPr="00102AD8">
        <w:rPr>
          <w:spacing w:val="1"/>
        </w:rPr>
        <w:t>e</w:t>
      </w:r>
      <w:r w:rsidRPr="009F01A8">
        <w:t>s</w:t>
      </w:r>
      <w:r w:rsidRPr="00102AD8">
        <w:rPr>
          <w:spacing w:val="-2"/>
        </w:rPr>
        <w:t xml:space="preserve"> </w:t>
      </w:r>
      <w:r w:rsidRPr="00102AD8">
        <w:rPr>
          <w:spacing w:val="1"/>
        </w:rPr>
        <w:t>o</w:t>
      </w:r>
      <w:r w:rsidRPr="009F01A8">
        <w:t>f</w:t>
      </w:r>
      <w:r w:rsidRPr="00102AD8">
        <w:rPr>
          <w:spacing w:val="2"/>
        </w:rPr>
        <w:t xml:space="preserve"> </w:t>
      </w:r>
      <w:r w:rsidRPr="00102AD8">
        <w:rPr>
          <w:spacing w:val="-1"/>
        </w:rPr>
        <w:t>e</w:t>
      </w:r>
      <w:r w:rsidRPr="009F01A8">
        <w:t>n</w:t>
      </w:r>
      <w:r w:rsidRPr="00102AD8">
        <w:rPr>
          <w:spacing w:val="1"/>
        </w:rPr>
        <w:t>h</w:t>
      </w:r>
      <w:r w:rsidRPr="00102AD8">
        <w:rPr>
          <w:spacing w:val="-1"/>
        </w:rPr>
        <w:t>a</w:t>
      </w:r>
      <w:r w:rsidRPr="009F01A8">
        <w:t>n</w:t>
      </w:r>
      <w:r w:rsidRPr="00102AD8">
        <w:rPr>
          <w:spacing w:val="1"/>
        </w:rPr>
        <w:t>c</w:t>
      </w:r>
      <w:r w:rsidRPr="009F01A8">
        <w:t>ing</w:t>
      </w:r>
      <w:r w:rsidRPr="00102AD8">
        <w:rPr>
          <w:spacing w:val="-2"/>
        </w:rPr>
        <w:t xml:space="preserve"> </w:t>
      </w:r>
      <w:r w:rsidRPr="00102AD8">
        <w:rPr>
          <w:spacing w:val="3"/>
        </w:rPr>
        <w:t>c</w:t>
      </w:r>
      <w:r w:rsidRPr="009F01A8">
        <w:t>u</w:t>
      </w:r>
      <w:r w:rsidRPr="00102AD8">
        <w:rPr>
          <w:spacing w:val="-1"/>
        </w:rPr>
        <w:t>s</w:t>
      </w:r>
      <w:r w:rsidRPr="009F01A8">
        <w:t>tom</w:t>
      </w:r>
      <w:r w:rsidRPr="00102AD8">
        <w:rPr>
          <w:spacing w:val="-1"/>
        </w:rPr>
        <w:t>e</w:t>
      </w:r>
      <w:r w:rsidRPr="009F01A8">
        <w:t>r</w:t>
      </w:r>
      <w:r w:rsidRPr="00102AD8">
        <w:rPr>
          <w:spacing w:val="1"/>
        </w:rPr>
        <w:t xml:space="preserve"> </w:t>
      </w:r>
      <w:r w:rsidRPr="00102AD8">
        <w:rPr>
          <w:spacing w:val="-1"/>
        </w:rPr>
        <w:t>se</w:t>
      </w:r>
      <w:r w:rsidRPr="009F01A8">
        <w:t>r</w:t>
      </w:r>
      <w:r w:rsidRPr="00102AD8">
        <w:rPr>
          <w:spacing w:val="1"/>
        </w:rPr>
        <w:t>v</w:t>
      </w:r>
      <w:r w:rsidRPr="009F01A8">
        <w:t>ic</w:t>
      </w:r>
      <w:r w:rsidRPr="00102AD8">
        <w:rPr>
          <w:spacing w:val="-1"/>
        </w:rPr>
        <w:t>e</w:t>
      </w:r>
      <w:r w:rsidRPr="009F01A8">
        <w:t>, NQF</w:t>
      </w:r>
      <w:r w:rsidRPr="00102AD8">
        <w:rPr>
          <w:spacing w:val="1"/>
        </w:rPr>
        <w:t xml:space="preserve"> </w:t>
      </w:r>
      <w:r w:rsidRPr="00102AD8">
        <w:rPr>
          <w:spacing w:val="-1"/>
        </w:rPr>
        <w:t>L</w:t>
      </w:r>
      <w:r w:rsidRPr="00102AD8">
        <w:rPr>
          <w:spacing w:val="1"/>
        </w:rPr>
        <w:t>e</w:t>
      </w:r>
      <w:r w:rsidRPr="00102AD8">
        <w:rPr>
          <w:spacing w:val="-1"/>
        </w:rPr>
        <w:t>ve</w:t>
      </w:r>
      <w:r w:rsidRPr="009F01A8">
        <w:t>l</w:t>
      </w:r>
      <w:r w:rsidRPr="00102AD8">
        <w:rPr>
          <w:spacing w:val="1"/>
        </w:rPr>
        <w:t xml:space="preserve"> </w:t>
      </w:r>
      <w:r w:rsidRPr="009F01A8">
        <w:t>4,</w:t>
      </w:r>
      <w:r w:rsidRPr="00102AD8">
        <w:rPr>
          <w:spacing w:val="2"/>
        </w:rPr>
        <w:t xml:space="preserve"> </w:t>
      </w:r>
      <w:r w:rsidR="007A15BB">
        <w:rPr>
          <w:spacing w:val="2"/>
        </w:rPr>
        <w:br/>
      </w:r>
      <w:r w:rsidRPr="009F01A8">
        <w:t>3</w:t>
      </w:r>
      <w:r w:rsidRPr="00102AD8">
        <w:rPr>
          <w:spacing w:val="-1"/>
        </w:rPr>
        <w:t xml:space="preserve"> </w:t>
      </w:r>
      <w:r w:rsidRPr="009F01A8">
        <w:t>Cr</w:t>
      </w:r>
      <w:r w:rsidRPr="00102AD8">
        <w:rPr>
          <w:spacing w:val="-1"/>
        </w:rPr>
        <w:t>e</w:t>
      </w:r>
      <w:r w:rsidRPr="00102AD8">
        <w:rPr>
          <w:spacing w:val="1"/>
        </w:rPr>
        <w:t>d</w:t>
      </w:r>
      <w:r w:rsidRPr="009F01A8">
        <w:t>it</w:t>
      </w:r>
      <w:r w:rsidRPr="00102AD8">
        <w:rPr>
          <w:spacing w:val="-2"/>
        </w:rPr>
        <w:t>s</w:t>
      </w:r>
      <w:r w:rsidRPr="009F01A8">
        <w:t>.</w:t>
      </w:r>
    </w:p>
    <w:p w14:paraId="36CCE132" w14:textId="77777777" w:rsidR="00122074" w:rsidRPr="009F01A8" w:rsidRDefault="00122074" w:rsidP="00C00FEF">
      <w:r w:rsidRPr="009F01A8">
        <w:t>T</w:t>
      </w:r>
      <w:r w:rsidRPr="009F01A8">
        <w:rPr>
          <w:spacing w:val="1"/>
        </w:rPr>
        <w:t>o</w:t>
      </w:r>
      <w:r w:rsidRPr="009F01A8">
        <w:t>t</w:t>
      </w:r>
      <w:r w:rsidRPr="009F01A8">
        <w:rPr>
          <w:spacing w:val="-1"/>
        </w:rPr>
        <w:t>a</w:t>
      </w:r>
      <w:r w:rsidRPr="009F01A8">
        <w:t>l</w:t>
      </w:r>
      <w:r w:rsidRPr="009F01A8">
        <w:rPr>
          <w:spacing w:val="-1"/>
        </w:rPr>
        <w:t xml:space="preserve"> </w:t>
      </w:r>
      <w:r w:rsidRPr="009F01A8">
        <w:t>n</w:t>
      </w:r>
      <w:r w:rsidRPr="009F01A8">
        <w:rPr>
          <w:spacing w:val="1"/>
        </w:rPr>
        <w:t>u</w:t>
      </w:r>
      <w:r w:rsidRPr="009F01A8">
        <w:t>m</w:t>
      </w:r>
      <w:r w:rsidRPr="009F01A8">
        <w:rPr>
          <w:spacing w:val="-1"/>
        </w:rPr>
        <w:t>be</w:t>
      </w:r>
      <w:r w:rsidRPr="009F01A8">
        <w:t>r</w:t>
      </w:r>
      <w:r w:rsidRPr="009F01A8">
        <w:rPr>
          <w:spacing w:val="1"/>
        </w:rPr>
        <w:t xml:space="preserve"> o</w:t>
      </w:r>
      <w:r w:rsidRPr="009F01A8">
        <w:t>f</w:t>
      </w:r>
      <w:r w:rsidRPr="009F01A8">
        <w:rPr>
          <w:spacing w:val="-1"/>
        </w:rPr>
        <w:t xml:space="preserve"> </w:t>
      </w:r>
      <w:r w:rsidRPr="009F01A8">
        <w:t>Cr</w:t>
      </w:r>
      <w:r w:rsidRPr="009F01A8">
        <w:rPr>
          <w:spacing w:val="1"/>
        </w:rPr>
        <w:t>e</w:t>
      </w:r>
      <w:r w:rsidRPr="009F01A8">
        <w:rPr>
          <w:spacing w:val="-1"/>
        </w:rPr>
        <w:t>d</w:t>
      </w:r>
      <w:r w:rsidRPr="009F01A8">
        <w:t>its f</w:t>
      </w:r>
      <w:r w:rsidRPr="009F01A8">
        <w:rPr>
          <w:spacing w:val="1"/>
        </w:rPr>
        <w:t>o</w:t>
      </w:r>
      <w:r w:rsidRPr="009F01A8">
        <w:t>r</w:t>
      </w:r>
      <w:r w:rsidRPr="009F01A8">
        <w:rPr>
          <w:spacing w:val="-1"/>
        </w:rPr>
        <w:t xml:space="preserve"> </w:t>
      </w:r>
      <w:r w:rsidRPr="009F01A8">
        <w:t>K</w:t>
      </w:r>
      <w:r w:rsidRPr="009F01A8">
        <w:rPr>
          <w:spacing w:val="2"/>
        </w:rPr>
        <w:t>n</w:t>
      </w:r>
      <w:r w:rsidRPr="009F01A8">
        <w:rPr>
          <w:spacing w:val="1"/>
        </w:rPr>
        <w:t>ow</w:t>
      </w:r>
      <w:r w:rsidRPr="009F01A8">
        <w:t>l</w:t>
      </w:r>
      <w:r w:rsidRPr="009F01A8">
        <w:rPr>
          <w:spacing w:val="-1"/>
        </w:rPr>
        <w:t>edg</w:t>
      </w:r>
      <w:r w:rsidRPr="009F01A8">
        <w:t>e M</w:t>
      </w:r>
      <w:r w:rsidRPr="009F01A8">
        <w:rPr>
          <w:spacing w:val="1"/>
        </w:rPr>
        <w:t>o</w:t>
      </w:r>
      <w:r w:rsidRPr="009F01A8">
        <w:rPr>
          <w:spacing w:val="-1"/>
        </w:rPr>
        <w:t>d</w:t>
      </w:r>
      <w:r w:rsidRPr="009F01A8">
        <w:t>ul</w:t>
      </w:r>
      <w:r w:rsidRPr="009F01A8">
        <w:rPr>
          <w:spacing w:val="1"/>
        </w:rPr>
        <w:t>e</w:t>
      </w:r>
      <w:r w:rsidRPr="009F01A8">
        <w:rPr>
          <w:spacing w:val="-1"/>
        </w:rPr>
        <w:t>s</w:t>
      </w:r>
      <w:r w:rsidRPr="009F01A8">
        <w:t>: 20</w:t>
      </w:r>
      <w:r w:rsidRPr="009F01A8">
        <w:rPr>
          <w:spacing w:val="-1"/>
        </w:rPr>
        <w:t xml:space="preserve"> </w:t>
      </w:r>
      <w:r w:rsidRPr="009F01A8">
        <w:t>C</w:t>
      </w:r>
      <w:r w:rsidRPr="009F01A8">
        <w:rPr>
          <w:spacing w:val="2"/>
        </w:rPr>
        <w:t>r</w:t>
      </w:r>
      <w:r w:rsidRPr="009F01A8">
        <w:rPr>
          <w:spacing w:val="-1"/>
        </w:rPr>
        <w:t>ed</w:t>
      </w:r>
      <w:r w:rsidRPr="009F01A8">
        <w:t>i</w:t>
      </w:r>
      <w:r w:rsidRPr="009F01A8">
        <w:rPr>
          <w:spacing w:val="2"/>
        </w:rPr>
        <w:t>t</w:t>
      </w:r>
      <w:r w:rsidRPr="009F01A8">
        <w:rPr>
          <w:spacing w:val="-1"/>
        </w:rPr>
        <w:t>s</w:t>
      </w:r>
      <w:r w:rsidRPr="009F01A8">
        <w:t>.</w:t>
      </w:r>
    </w:p>
    <w:p w14:paraId="6CE80018" w14:textId="77777777" w:rsidR="00122074" w:rsidRPr="009F01A8" w:rsidRDefault="00122074" w:rsidP="00C00FEF">
      <w:pPr>
        <w:ind w:right="381"/>
        <w:rPr>
          <w:rFonts w:cs="Arial"/>
          <w:szCs w:val="20"/>
        </w:rPr>
      </w:pPr>
    </w:p>
    <w:p w14:paraId="1B589D1F" w14:textId="77777777" w:rsidR="00122074" w:rsidRPr="00B3550E" w:rsidRDefault="00122074" w:rsidP="00C00FEF">
      <w:pPr>
        <w:spacing w:after="120"/>
        <w:ind w:right="381"/>
        <w:rPr>
          <w:rFonts w:eastAsia="Tahoma" w:cs="Arial"/>
          <w:b/>
          <w:bCs/>
          <w:szCs w:val="20"/>
        </w:rPr>
      </w:pPr>
      <w:r w:rsidRPr="00B3550E">
        <w:rPr>
          <w:rFonts w:eastAsia="Tahoma" w:cs="Arial"/>
          <w:b/>
          <w:bCs/>
          <w:spacing w:val="-1"/>
          <w:szCs w:val="20"/>
        </w:rPr>
        <w:t>P</w:t>
      </w:r>
      <w:r w:rsidRPr="00B3550E">
        <w:rPr>
          <w:rFonts w:eastAsia="Tahoma" w:cs="Arial"/>
          <w:b/>
          <w:bCs/>
          <w:szCs w:val="20"/>
        </w:rPr>
        <w:t>r</w:t>
      </w:r>
      <w:r w:rsidRPr="00B3550E">
        <w:rPr>
          <w:rFonts w:eastAsia="Tahoma" w:cs="Arial"/>
          <w:b/>
          <w:bCs/>
          <w:spacing w:val="-1"/>
          <w:szCs w:val="20"/>
        </w:rPr>
        <w:t>a</w:t>
      </w:r>
      <w:r w:rsidRPr="00B3550E">
        <w:rPr>
          <w:rFonts w:eastAsia="Tahoma" w:cs="Arial"/>
          <w:b/>
          <w:bCs/>
          <w:spacing w:val="1"/>
          <w:szCs w:val="20"/>
        </w:rPr>
        <w:t>c</w:t>
      </w:r>
      <w:r w:rsidRPr="00B3550E">
        <w:rPr>
          <w:rFonts w:eastAsia="Tahoma" w:cs="Arial"/>
          <w:b/>
          <w:bCs/>
          <w:szCs w:val="20"/>
        </w:rPr>
        <w:t>tical</w:t>
      </w:r>
      <w:r w:rsidRPr="00B3550E">
        <w:rPr>
          <w:rFonts w:eastAsia="Tahoma" w:cs="Arial"/>
          <w:b/>
          <w:bCs/>
          <w:spacing w:val="-2"/>
          <w:szCs w:val="20"/>
        </w:rPr>
        <w:t xml:space="preserve"> </w:t>
      </w:r>
      <w:r w:rsidRPr="00B3550E">
        <w:rPr>
          <w:rFonts w:eastAsia="Tahoma" w:cs="Arial"/>
          <w:b/>
          <w:bCs/>
          <w:szCs w:val="20"/>
        </w:rPr>
        <w:t>S</w:t>
      </w:r>
      <w:r w:rsidRPr="00B3550E">
        <w:rPr>
          <w:rFonts w:eastAsia="Tahoma" w:cs="Arial"/>
          <w:b/>
          <w:bCs/>
          <w:spacing w:val="-1"/>
          <w:szCs w:val="20"/>
        </w:rPr>
        <w:t>k</w:t>
      </w:r>
      <w:r w:rsidRPr="00B3550E">
        <w:rPr>
          <w:rFonts w:eastAsia="Tahoma" w:cs="Arial"/>
          <w:b/>
          <w:bCs/>
          <w:spacing w:val="2"/>
          <w:szCs w:val="20"/>
        </w:rPr>
        <w:t>i</w:t>
      </w:r>
      <w:r w:rsidRPr="00B3550E">
        <w:rPr>
          <w:rFonts w:eastAsia="Tahoma" w:cs="Arial"/>
          <w:b/>
          <w:bCs/>
          <w:szCs w:val="20"/>
        </w:rPr>
        <w:t>ll</w:t>
      </w:r>
      <w:r w:rsidRPr="00B3550E">
        <w:rPr>
          <w:rFonts w:eastAsia="Tahoma" w:cs="Arial"/>
          <w:b/>
          <w:bCs/>
          <w:spacing w:val="-2"/>
          <w:szCs w:val="20"/>
        </w:rPr>
        <w:t xml:space="preserve"> </w:t>
      </w:r>
      <w:r w:rsidRPr="00B3550E">
        <w:rPr>
          <w:rFonts w:eastAsia="Tahoma" w:cs="Arial"/>
          <w:b/>
          <w:bCs/>
          <w:szCs w:val="20"/>
        </w:rPr>
        <w:t>M</w:t>
      </w:r>
      <w:r w:rsidRPr="00B3550E">
        <w:rPr>
          <w:rFonts w:eastAsia="Tahoma" w:cs="Arial"/>
          <w:b/>
          <w:bCs/>
          <w:spacing w:val="1"/>
          <w:szCs w:val="20"/>
        </w:rPr>
        <w:t>o</w:t>
      </w:r>
      <w:r w:rsidRPr="00B3550E">
        <w:rPr>
          <w:rFonts w:eastAsia="Tahoma" w:cs="Arial"/>
          <w:b/>
          <w:bCs/>
          <w:spacing w:val="-1"/>
          <w:szCs w:val="20"/>
        </w:rPr>
        <w:t>d</w:t>
      </w:r>
      <w:r w:rsidRPr="00B3550E">
        <w:rPr>
          <w:rFonts w:eastAsia="Tahoma" w:cs="Arial"/>
          <w:b/>
          <w:bCs/>
          <w:szCs w:val="20"/>
        </w:rPr>
        <w:t>u</w:t>
      </w:r>
      <w:r w:rsidRPr="00B3550E">
        <w:rPr>
          <w:rFonts w:eastAsia="Tahoma" w:cs="Arial"/>
          <w:b/>
          <w:bCs/>
          <w:spacing w:val="2"/>
          <w:szCs w:val="20"/>
        </w:rPr>
        <w:t>l</w:t>
      </w:r>
      <w:r w:rsidRPr="00B3550E">
        <w:rPr>
          <w:rFonts w:eastAsia="Tahoma" w:cs="Arial"/>
          <w:b/>
          <w:bCs/>
          <w:spacing w:val="-1"/>
          <w:szCs w:val="20"/>
        </w:rPr>
        <w:t>es</w:t>
      </w:r>
      <w:r w:rsidRPr="00B3550E">
        <w:rPr>
          <w:rFonts w:eastAsia="Tahoma" w:cs="Arial"/>
          <w:b/>
          <w:bCs/>
          <w:szCs w:val="20"/>
        </w:rPr>
        <w:t>:</w:t>
      </w:r>
    </w:p>
    <w:p w14:paraId="3190603D" w14:textId="7AE9355A" w:rsidR="00122074" w:rsidRPr="009F01A8" w:rsidRDefault="00122074">
      <w:pPr>
        <w:pStyle w:val="ListParagraph"/>
        <w:numPr>
          <w:ilvl w:val="0"/>
          <w:numId w:val="289"/>
        </w:numPr>
        <w:spacing w:after="120"/>
        <w:contextualSpacing w:val="0"/>
      </w:pPr>
      <w:r w:rsidRPr="009F01A8">
        <w:t>522201000</w:t>
      </w:r>
      <w:r w:rsidRPr="00B3550E">
        <w:rPr>
          <w:spacing w:val="-1"/>
        </w:rPr>
        <w:t>-P</w:t>
      </w:r>
      <w:r w:rsidRPr="00B3550E">
        <w:rPr>
          <w:spacing w:val="3"/>
        </w:rPr>
        <w:t>M</w:t>
      </w:r>
      <w:r w:rsidRPr="009F01A8">
        <w:t>-01, Su</w:t>
      </w:r>
      <w:r w:rsidRPr="00B3550E">
        <w:rPr>
          <w:spacing w:val="-1"/>
        </w:rPr>
        <w:t>pe</w:t>
      </w:r>
      <w:r w:rsidRPr="009F01A8">
        <w:t>r</w:t>
      </w:r>
      <w:r w:rsidRPr="00B3550E">
        <w:rPr>
          <w:spacing w:val="1"/>
        </w:rPr>
        <w:t>v</w:t>
      </w:r>
      <w:r w:rsidRPr="009F01A8">
        <w:t>i</w:t>
      </w:r>
      <w:r w:rsidRPr="00B3550E">
        <w:rPr>
          <w:spacing w:val="1"/>
        </w:rPr>
        <w:t>s</w:t>
      </w:r>
      <w:r w:rsidRPr="009F01A8">
        <w:t>e</w:t>
      </w:r>
      <w:r w:rsidRPr="00B3550E">
        <w:rPr>
          <w:spacing w:val="-2"/>
        </w:rPr>
        <w:t xml:space="preserve"> </w:t>
      </w:r>
      <w:r w:rsidRPr="009F01A8">
        <w:t>r</w:t>
      </w:r>
      <w:r w:rsidRPr="00B3550E">
        <w:rPr>
          <w:spacing w:val="1"/>
        </w:rPr>
        <w:t>e</w:t>
      </w:r>
      <w:r w:rsidRPr="009F01A8">
        <w:t>t</w:t>
      </w:r>
      <w:r w:rsidRPr="00B3550E">
        <w:rPr>
          <w:spacing w:val="-1"/>
        </w:rPr>
        <w:t>a</w:t>
      </w:r>
      <w:r w:rsidRPr="009F01A8">
        <w:t>il</w:t>
      </w:r>
      <w:r w:rsidRPr="00B3550E">
        <w:rPr>
          <w:spacing w:val="1"/>
        </w:rPr>
        <w:t xml:space="preserve"> o</w:t>
      </w:r>
      <w:r w:rsidRPr="009F01A8">
        <w:t>r</w:t>
      </w:r>
      <w:r w:rsidRPr="00B3550E">
        <w:rPr>
          <w:spacing w:val="-1"/>
        </w:rPr>
        <w:t xml:space="preserve"> </w:t>
      </w:r>
      <w:r w:rsidRPr="00B3550E">
        <w:rPr>
          <w:spacing w:val="1"/>
        </w:rPr>
        <w:t>w</w:t>
      </w:r>
      <w:r w:rsidRPr="009F01A8">
        <w:t>h</w:t>
      </w:r>
      <w:r w:rsidRPr="00B3550E">
        <w:rPr>
          <w:spacing w:val="1"/>
        </w:rPr>
        <w:t>o</w:t>
      </w:r>
      <w:r w:rsidRPr="009F01A8">
        <w:t>l</w:t>
      </w:r>
      <w:r w:rsidRPr="00B3550E">
        <w:rPr>
          <w:spacing w:val="-1"/>
        </w:rPr>
        <w:t>es</w:t>
      </w:r>
      <w:r w:rsidRPr="00B3550E">
        <w:rPr>
          <w:spacing w:val="1"/>
        </w:rPr>
        <w:t>a</w:t>
      </w:r>
      <w:r w:rsidRPr="009F01A8">
        <w:t xml:space="preserve">le </w:t>
      </w:r>
      <w:r w:rsidRPr="00B3550E">
        <w:rPr>
          <w:spacing w:val="-1"/>
        </w:rPr>
        <w:t>s</w:t>
      </w:r>
      <w:r w:rsidRPr="009F01A8">
        <w:t>t</w:t>
      </w:r>
      <w:r w:rsidRPr="00B3550E">
        <w:rPr>
          <w:spacing w:val="-1"/>
        </w:rPr>
        <w:t>a</w:t>
      </w:r>
      <w:r w:rsidRPr="009F01A8">
        <w:t xml:space="preserve">ff, </w:t>
      </w:r>
      <w:r w:rsidRPr="00B3550E">
        <w:rPr>
          <w:spacing w:val="2"/>
        </w:rPr>
        <w:t>NQ</w:t>
      </w:r>
      <w:r w:rsidRPr="009F01A8">
        <w:t>F</w:t>
      </w:r>
      <w:r w:rsidRPr="00B3550E">
        <w:rPr>
          <w:spacing w:val="-1"/>
        </w:rPr>
        <w:t xml:space="preserve"> L</w:t>
      </w:r>
      <w:r w:rsidRPr="00B3550E">
        <w:rPr>
          <w:spacing w:val="1"/>
        </w:rPr>
        <w:t>e</w:t>
      </w:r>
      <w:r w:rsidRPr="00B3550E">
        <w:rPr>
          <w:spacing w:val="-1"/>
        </w:rPr>
        <w:t>ve</w:t>
      </w:r>
      <w:r w:rsidRPr="009F01A8">
        <w:t>l</w:t>
      </w:r>
      <w:r w:rsidRPr="00B3550E">
        <w:rPr>
          <w:spacing w:val="1"/>
        </w:rPr>
        <w:t xml:space="preserve"> </w:t>
      </w:r>
      <w:r w:rsidRPr="009F01A8">
        <w:t>4, 6</w:t>
      </w:r>
      <w:r w:rsidRPr="00B3550E">
        <w:rPr>
          <w:spacing w:val="-1"/>
        </w:rPr>
        <w:t xml:space="preserve"> </w:t>
      </w:r>
      <w:r w:rsidRPr="009F01A8">
        <w:t>C</w:t>
      </w:r>
      <w:r w:rsidRPr="00B3550E">
        <w:rPr>
          <w:spacing w:val="2"/>
        </w:rPr>
        <w:t>r</w:t>
      </w:r>
      <w:r w:rsidRPr="00B3550E">
        <w:rPr>
          <w:spacing w:val="-1"/>
        </w:rPr>
        <w:t>ed</w:t>
      </w:r>
      <w:r w:rsidRPr="009F01A8">
        <w:t>i</w:t>
      </w:r>
      <w:r w:rsidRPr="00B3550E">
        <w:rPr>
          <w:spacing w:val="2"/>
        </w:rPr>
        <w:t>t</w:t>
      </w:r>
      <w:r w:rsidRPr="00B3550E">
        <w:rPr>
          <w:spacing w:val="-1"/>
        </w:rPr>
        <w:t>s</w:t>
      </w:r>
      <w:r w:rsidRPr="009F01A8">
        <w:t>.</w:t>
      </w:r>
    </w:p>
    <w:p w14:paraId="0AC8E3EC" w14:textId="7A2CE965" w:rsidR="00122074" w:rsidRPr="009F01A8" w:rsidRDefault="00122074">
      <w:pPr>
        <w:pStyle w:val="ListParagraph"/>
        <w:numPr>
          <w:ilvl w:val="0"/>
          <w:numId w:val="289"/>
        </w:numPr>
        <w:spacing w:after="120"/>
        <w:contextualSpacing w:val="0"/>
      </w:pPr>
      <w:r w:rsidRPr="009F01A8">
        <w:t>522201000</w:t>
      </w:r>
      <w:r w:rsidRPr="00B3550E">
        <w:rPr>
          <w:spacing w:val="-1"/>
        </w:rPr>
        <w:t>-P</w:t>
      </w:r>
      <w:r w:rsidRPr="00B3550E">
        <w:rPr>
          <w:spacing w:val="3"/>
        </w:rPr>
        <w:t>M</w:t>
      </w:r>
      <w:r w:rsidRPr="009F01A8">
        <w:t>-02, M</w:t>
      </w:r>
      <w:r w:rsidRPr="00B3550E">
        <w:rPr>
          <w:spacing w:val="1"/>
        </w:rPr>
        <w:t>o</w:t>
      </w:r>
      <w:r w:rsidRPr="009F01A8">
        <w:t xml:space="preserve">nitor </w:t>
      </w:r>
      <w:r w:rsidRPr="00B3550E">
        <w:rPr>
          <w:spacing w:val="-1"/>
        </w:rPr>
        <w:t>a</w:t>
      </w:r>
      <w:r w:rsidRPr="009F01A8">
        <w:t>nd</w:t>
      </w:r>
      <w:r w:rsidRPr="00B3550E">
        <w:rPr>
          <w:spacing w:val="-2"/>
        </w:rPr>
        <w:t xml:space="preserve"> </w:t>
      </w:r>
      <w:r w:rsidRPr="00B3550E">
        <w:rPr>
          <w:spacing w:val="1"/>
        </w:rPr>
        <w:t>co</w:t>
      </w:r>
      <w:r w:rsidRPr="009F01A8">
        <w:t>ntr</w:t>
      </w:r>
      <w:r w:rsidRPr="00B3550E">
        <w:rPr>
          <w:spacing w:val="1"/>
        </w:rPr>
        <w:t>o</w:t>
      </w:r>
      <w:r w:rsidRPr="009F01A8">
        <w:t>l</w:t>
      </w:r>
      <w:r w:rsidRPr="00B3550E">
        <w:rPr>
          <w:spacing w:val="-1"/>
        </w:rPr>
        <w:t xml:space="preserve"> </w:t>
      </w:r>
      <w:r w:rsidRPr="009F01A8">
        <w:t xml:space="preserve">the </w:t>
      </w:r>
      <w:r w:rsidRPr="00B3550E">
        <w:rPr>
          <w:spacing w:val="1"/>
        </w:rPr>
        <w:t>wo</w:t>
      </w:r>
      <w:r w:rsidRPr="009F01A8">
        <w:t>rk</w:t>
      </w:r>
      <w:r w:rsidRPr="00B3550E">
        <w:rPr>
          <w:spacing w:val="-2"/>
        </w:rPr>
        <w:t xml:space="preserve"> </w:t>
      </w:r>
      <w:r w:rsidRPr="00B3550E">
        <w:rPr>
          <w:spacing w:val="1"/>
        </w:rPr>
        <w:t>p</w:t>
      </w:r>
      <w:r w:rsidRPr="00B3550E">
        <w:rPr>
          <w:spacing w:val="-1"/>
        </w:rPr>
        <w:t>e</w:t>
      </w:r>
      <w:r w:rsidRPr="009F01A8">
        <w:t>rf</w:t>
      </w:r>
      <w:r w:rsidRPr="00B3550E">
        <w:rPr>
          <w:spacing w:val="1"/>
        </w:rPr>
        <w:t>o</w:t>
      </w:r>
      <w:r w:rsidRPr="009F01A8">
        <w:t>rm</w:t>
      </w:r>
      <w:r w:rsidRPr="00B3550E">
        <w:rPr>
          <w:spacing w:val="1"/>
        </w:rPr>
        <w:t>a</w:t>
      </w:r>
      <w:r w:rsidRPr="009F01A8">
        <w:t>n</w:t>
      </w:r>
      <w:r w:rsidRPr="00B3550E">
        <w:rPr>
          <w:spacing w:val="1"/>
        </w:rPr>
        <w:t>c</w:t>
      </w:r>
      <w:r w:rsidRPr="009F01A8">
        <w:t>e</w:t>
      </w:r>
      <w:r w:rsidRPr="00B3550E">
        <w:rPr>
          <w:spacing w:val="-2"/>
        </w:rPr>
        <w:t xml:space="preserve"> </w:t>
      </w:r>
      <w:r w:rsidRPr="00B3550E">
        <w:rPr>
          <w:spacing w:val="1"/>
        </w:rPr>
        <w:t>o</w:t>
      </w:r>
      <w:r w:rsidRPr="009F01A8">
        <w:t>f</w:t>
      </w:r>
      <w:r w:rsidRPr="00B3550E">
        <w:rPr>
          <w:spacing w:val="-1"/>
        </w:rPr>
        <w:t xml:space="preserve"> </w:t>
      </w:r>
      <w:r w:rsidRPr="009F01A8">
        <w:t>a</w:t>
      </w:r>
      <w:r w:rsidRPr="00B3550E">
        <w:rPr>
          <w:spacing w:val="-2"/>
        </w:rPr>
        <w:t xml:space="preserve"> </w:t>
      </w:r>
      <w:r w:rsidRPr="00B3550E">
        <w:rPr>
          <w:spacing w:val="2"/>
        </w:rPr>
        <w:t>t</w:t>
      </w:r>
      <w:r w:rsidRPr="00B3550E">
        <w:rPr>
          <w:spacing w:val="-1"/>
        </w:rPr>
        <w:t>ea</w:t>
      </w:r>
      <w:r w:rsidRPr="009F01A8">
        <w:t>m, N</w:t>
      </w:r>
      <w:r w:rsidRPr="00B3550E">
        <w:rPr>
          <w:spacing w:val="2"/>
        </w:rPr>
        <w:t>Q</w:t>
      </w:r>
      <w:r w:rsidRPr="009F01A8">
        <w:t>F</w:t>
      </w:r>
      <w:r w:rsidRPr="00B3550E">
        <w:rPr>
          <w:spacing w:val="-1"/>
        </w:rPr>
        <w:t xml:space="preserve"> </w:t>
      </w:r>
      <w:r w:rsidRPr="00B3550E">
        <w:rPr>
          <w:spacing w:val="2"/>
        </w:rPr>
        <w:t>L</w:t>
      </w:r>
      <w:r w:rsidRPr="00B3550E">
        <w:rPr>
          <w:spacing w:val="-1"/>
        </w:rPr>
        <w:t>e</w:t>
      </w:r>
      <w:r w:rsidRPr="00B3550E">
        <w:rPr>
          <w:spacing w:val="1"/>
        </w:rPr>
        <w:t>v</w:t>
      </w:r>
      <w:r w:rsidRPr="00B3550E">
        <w:rPr>
          <w:spacing w:val="-1"/>
        </w:rPr>
        <w:t>e</w:t>
      </w:r>
      <w:r w:rsidRPr="009F01A8">
        <w:t>l</w:t>
      </w:r>
      <w:r w:rsidRPr="00B3550E">
        <w:rPr>
          <w:spacing w:val="-1"/>
        </w:rPr>
        <w:t xml:space="preserve"> </w:t>
      </w:r>
      <w:r w:rsidRPr="009F01A8">
        <w:t>4, 6</w:t>
      </w:r>
      <w:r w:rsidRPr="00B3550E">
        <w:rPr>
          <w:spacing w:val="4"/>
        </w:rPr>
        <w:t xml:space="preserve"> </w:t>
      </w:r>
      <w:r w:rsidR="008401B8" w:rsidRPr="00B3550E">
        <w:rPr>
          <w:spacing w:val="4"/>
        </w:rPr>
        <w:t>c</w:t>
      </w:r>
      <w:r w:rsidRPr="009F01A8">
        <w:t>r</w:t>
      </w:r>
      <w:r w:rsidRPr="00B3550E">
        <w:rPr>
          <w:spacing w:val="-1"/>
        </w:rPr>
        <w:t>ed</w:t>
      </w:r>
      <w:r w:rsidRPr="009F01A8">
        <w:t>i</w:t>
      </w:r>
      <w:r w:rsidRPr="00B3550E">
        <w:rPr>
          <w:spacing w:val="2"/>
        </w:rPr>
        <w:t>t</w:t>
      </w:r>
      <w:r w:rsidRPr="00B3550E">
        <w:rPr>
          <w:spacing w:val="-1"/>
        </w:rPr>
        <w:t>s</w:t>
      </w:r>
      <w:r w:rsidRPr="009F01A8">
        <w:t>.</w:t>
      </w:r>
    </w:p>
    <w:p w14:paraId="57DC8D74" w14:textId="0DF3CDD4" w:rsidR="00122074" w:rsidRPr="009F01A8" w:rsidRDefault="00122074">
      <w:pPr>
        <w:pStyle w:val="ListParagraph"/>
        <w:numPr>
          <w:ilvl w:val="0"/>
          <w:numId w:val="289"/>
        </w:numPr>
        <w:spacing w:after="120"/>
        <w:contextualSpacing w:val="0"/>
      </w:pPr>
      <w:r w:rsidRPr="009F01A8">
        <w:t>522201000</w:t>
      </w:r>
      <w:r w:rsidRPr="00B3550E">
        <w:rPr>
          <w:spacing w:val="-1"/>
        </w:rPr>
        <w:t>-P</w:t>
      </w:r>
      <w:r w:rsidRPr="00B3550E">
        <w:rPr>
          <w:spacing w:val="3"/>
        </w:rPr>
        <w:t>M</w:t>
      </w:r>
      <w:r w:rsidRPr="009F01A8">
        <w:t>-03, Su</w:t>
      </w:r>
      <w:r w:rsidRPr="00B3550E">
        <w:rPr>
          <w:spacing w:val="-1"/>
        </w:rPr>
        <w:t>pe</w:t>
      </w:r>
      <w:r w:rsidRPr="009F01A8">
        <w:t>r</w:t>
      </w:r>
      <w:r w:rsidRPr="00B3550E">
        <w:rPr>
          <w:spacing w:val="1"/>
        </w:rPr>
        <w:t>v</w:t>
      </w:r>
      <w:r w:rsidRPr="009F01A8">
        <w:t>i</w:t>
      </w:r>
      <w:r w:rsidRPr="00B3550E">
        <w:rPr>
          <w:spacing w:val="1"/>
        </w:rPr>
        <w:t>s</w:t>
      </w:r>
      <w:r w:rsidRPr="009F01A8">
        <w:t>e</w:t>
      </w:r>
      <w:r w:rsidRPr="00B3550E">
        <w:rPr>
          <w:spacing w:val="-2"/>
        </w:rPr>
        <w:t xml:space="preserve"> </w:t>
      </w:r>
      <w:r w:rsidRPr="00B3550E">
        <w:rPr>
          <w:spacing w:val="1"/>
        </w:rPr>
        <w:t>op</w:t>
      </w:r>
      <w:r w:rsidRPr="00B3550E">
        <w:rPr>
          <w:spacing w:val="-1"/>
        </w:rPr>
        <w:t>e</w:t>
      </w:r>
      <w:r w:rsidRPr="009F01A8">
        <w:t>r</w:t>
      </w:r>
      <w:r w:rsidRPr="00B3550E">
        <w:rPr>
          <w:spacing w:val="-1"/>
        </w:rPr>
        <w:t>a</w:t>
      </w:r>
      <w:r w:rsidRPr="009F01A8">
        <w:t>tion</w:t>
      </w:r>
      <w:r w:rsidRPr="00B3550E">
        <w:rPr>
          <w:spacing w:val="-1"/>
        </w:rPr>
        <w:t>s</w:t>
      </w:r>
      <w:r w:rsidRPr="009F01A8">
        <w:t xml:space="preserve">, </w:t>
      </w:r>
      <w:r w:rsidRPr="00B3550E">
        <w:rPr>
          <w:spacing w:val="2"/>
        </w:rPr>
        <w:t>N</w:t>
      </w:r>
      <w:r w:rsidRPr="009F01A8">
        <w:t>QF</w:t>
      </w:r>
      <w:r w:rsidRPr="00B3550E">
        <w:rPr>
          <w:spacing w:val="-1"/>
        </w:rPr>
        <w:t xml:space="preserve"> </w:t>
      </w:r>
      <w:r w:rsidRPr="00B3550E">
        <w:rPr>
          <w:spacing w:val="2"/>
        </w:rPr>
        <w:t>L</w:t>
      </w:r>
      <w:r w:rsidRPr="00B3550E">
        <w:rPr>
          <w:spacing w:val="-1"/>
        </w:rPr>
        <w:t>e</w:t>
      </w:r>
      <w:r w:rsidRPr="00B3550E">
        <w:rPr>
          <w:spacing w:val="1"/>
        </w:rPr>
        <w:t>v</w:t>
      </w:r>
      <w:r w:rsidRPr="00B3550E">
        <w:rPr>
          <w:spacing w:val="-1"/>
        </w:rPr>
        <w:t>e</w:t>
      </w:r>
      <w:r w:rsidRPr="009F01A8">
        <w:t>l</w:t>
      </w:r>
      <w:r w:rsidRPr="00B3550E">
        <w:rPr>
          <w:spacing w:val="-1"/>
        </w:rPr>
        <w:t xml:space="preserve"> </w:t>
      </w:r>
      <w:r w:rsidRPr="009F01A8">
        <w:t>4, 4</w:t>
      </w:r>
      <w:r w:rsidRPr="00B3550E">
        <w:rPr>
          <w:spacing w:val="1"/>
        </w:rPr>
        <w:t xml:space="preserve"> </w:t>
      </w:r>
      <w:r w:rsidRPr="00B3550E">
        <w:rPr>
          <w:spacing w:val="2"/>
        </w:rPr>
        <w:t>C</w:t>
      </w:r>
      <w:r w:rsidRPr="009F01A8">
        <w:t>r</w:t>
      </w:r>
      <w:r w:rsidRPr="00B3550E">
        <w:rPr>
          <w:spacing w:val="-1"/>
        </w:rPr>
        <w:t>ed</w:t>
      </w:r>
      <w:r w:rsidRPr="009F01A8">
        <w:t>i</w:t>
      </w:r>
      <w:r w:rsidRPr="00B3550E">
        <w:rPr>
          <w:spacing w:val="2"/>
        </w:rPr>
        <w:t>t</w:t>
      </w:r>
      <w:r w:rsidRPr="00B3550E">
        <w:rPr>
          <w:spacing w:val="-1"/>
        </w:rPr>
        <w:t>s</w:t>
      </w:r>
      <w:r w:rsidRPr="009F01A8">
        <w:t>.</w:t>
      </w:r>
    </w:p>
    <w:p w14:paraId="432B883D" w14:textId="1FBD6128" w:rsidR="00122074" w:rsidRPr="009F01A8" w:rsidRDefault="00122074">
      <w:pPr>
        <w:pStyle w:val="ListParagraph"/>
        <w:numPr>
          <w:ilvl w:val="0"/>
          <w:numId w:val="289"/>
        </w:numPr>
        <w:spacing w:after="120"/>
        <w:contextualSpacing w:val="0"/>
      </w:pPr>
      <w:r w:rsidRPr="009F01A8">
        <w:t>522201000</w:t>
      </w:r>
      <w:r w:rsidRPr="00B3550E">
        <w:rPr>
          <w:spacing w:val="-1"/>
        </w:rPr>
        <w:t>-P</w:t>
      </w:r>
      <w:r w:rsidRPr="00B3550E">
        <w:rPr>
          <w:spacing w:val="3"/>
        </w:rPr>
        <w:t>M</w:t>
      </w:r>
      <w:r w:rsidRPr="009F01A8">
        <w:t>-04, Su</w:t>
      </w:r>
      <w:r w:rsidRPr="00B3550E">
        <w:rPr>
          <w:spacing w:val="-1"/>
        </w:rPr>
        <w:t>pe</w:t>
      </w:r>
      <w:r w:rsidRPr="009F01A8">
        <w:t>r</w:t>
      </w:r>
      <w:r w:rsidRPr="00B3550E">
        <w:rPr>
          <w:spacing w:val="1"/>
        </w:rPr>
        <w:t>v</w:t>
      </w:r>
      <w:r w:rsidRPr="009F01A8">
        <w:t>i</w:t>
      </w:r>
      <w:r w:rsidRPr="00B3550E">
        <w:rPr>
          <w:spacing w:val="1"/>
        </w:rPr>
        <w:t>s</w:t>
      </w:r>
      <w:r w:rsidRPr="009F01A8">
        <w:t>e</w:t>
      </w:r>
      <w:r w:rsidRPr="00B3550E">
        <w:rPr>
          <w:spacing w:val="-2"/>
        </w:rPr>
        <w:t xml:space="preserve"> </w:t>
      </w:r>
      <w:r w:rsidRPr="00B3550E">
        <w:rPr>
          <w:spacing w:val="1"/>
        </w:rPr>
        <w:t>s</w:t>
      </w:r>
      <w:r w:rsidRPr="00B3550E">
        <w:rPr>
          <w:spacing w:val="-1"/>
        </w:rPr>
        <w:t>e</w:t>
      </w:r>
      <w:r w:rsidRPr="009F01A8">
        <w:t>r</w:t>
      </w:r>
      <w:r w:rsidRPr="00B3550E">
        <w:rPr>
          <w:spacing w:val="-1"/>
        </w:rPr>
        <w:t>v</w:t>
      </w:r>
      <w:r w:rsidRPr="009F01A8">
        <w:t>ice to</w:t>
      </w:r>
      <w:r w:rsidRPr="00B3550E">
        <w:rPr>
          <w:spacing w:val="-1"/>
        </w:rPr>
        <w:t xml:space="preserve"> </w:t>
      </w:r>
      <w:r w:rsidRPr="009F01A8">
        <w:t>in</w:t>
      </w:r>
      <w:r w:rsidRPr="00B3550E">
        <w:rPr>
          <w:spacing w:val="2"/>
        </w:rPr>
        <w:t>t</w:t>
      </w:r>
      <w:r w:rsidRPr="00B3550E">
        <w:rPr>
          <w:spacing w:val="-1"/>
        </w:rPr>
        <w:t>e</w:t>
      </w:r>
      <w:r w:rsidRPr="009F01A8">
        <w:t>rn</w:t>
      </w:r>
      <w:r w:rsidRPr="00B3550E">
        <w:rPr>
          <w:spacing w:val="-1"/>
        </w:rPr>
        <w:t>a</w:t>
      </w:r>
      <w:r w:rsidRPr="009F01A8">
        <w:t>l</w:t>
      </w:r>
      <w:r w:rsidRPr="00B3550E">
        <w:rPr>
          <w:spacing w:val="1"/>
        </w:rPr>
        <w:t xml:space="preserve"> </w:t>
      </w:r>
      <w:r w:rsidRPr="00B3550E">
        <w:rPr>
          <w:spacing w:val="-1"/>
        </w:rPr>
        <w:t>a</w:t>
      </w:r>
      <w:r w:rsidRPr="009F01A8">
        <w:t>nd</w:t>
      </w:r>
      <w:r w:rsidRPr="00B3550E">
        <w:rPr>
          <w:spacing w:val="1"/>
        </w:rPr>
        <w:t xml:space="preserve"> </w:t>
      </w:r>
      <w:r w:rsidRPr="00B3550E">
        <w:rPr>
          <w:spacing w:val="-1"/>
        </w:rPr>
        <w:t>e</w:t>
      </w:r>
      <w:r w:rsidRPr="009F01A8">
        <w:t>x</w:t>
      </w:r>
      <w:r w:rsidRPr="00B3550E">
        <w:rPr>
          <w:spacing w:val="2"/>
        </w:rPr>
        <w:t>t</w:t>
      </w:r>
      <w:r w:rsidRPr="00B3550E">
        <w:rPr>
          <w:spacing w:val="-1"/>
        </w:rPr>
        <w:t>e</w:t>
      </w:r>
      <w:r w:rsidRPr="00B3550E">
        <w:rPr>
          <w:spacing w:val="2"/>
        </w:rPr>
        <w:t>r</w:t>
      </w:r>
      <w:r w:rsidRPr="009F01A8">
        <w:t>nal</w:t>
      </w:r>
      <w:r w:rsidRPr="00B3550E">
        <w:rPr>
          <w:spacing w:val="-1"/>
        </w:rPr>
        <w:t xml:space="preserve"> </w:t>
      </w:r>
      <w:r w:rsidRPr="009F01A8">
        <w:t>r</w:t>
      </w:r>
      <w:r w:rsidRPr="00B3550E">
        <w:rPr>
          <w:spacing w:val="-1"/>
        </w:rPr>
        <w:t>e</w:t>
      </w:r>
      <w:r w:rsidRPr="00B3550E">
        <w:rPr>
          <w:spacing w:val="2"/>
        </w:rPr>
        <w:t>t</w:t>
      </w:r>
      <w:r w:rsidRPr="00B3550E">
        <w:rPr>
          <w:spacing w:val="-1"/>
        </w:rPr>
        <w:t>a</w:t>
      </w:r>
      <w:r w:rsidRPr="009F01A8">
        <w:t xml:space="preserve">il </w:t>
      </w:r>
      <w:r w:rsidRPr="00B3550E">
        <w:rPr>
          <w:spacing w:val="-1"/>
        </w:rPr>
        <w:t>a</w:t>
      </w:r>
      <w:r w:rsidRPr="009F01A8">
        <w:t>nd</w:t>
      </w:r>
      <w:r w:rsidRPr="00B3550E">
        <w:rPr>
          <w:spacing w:val="1"/>
        </w:rPr>
        <w:t xml:space="preserve"> w</w:t>
      </w:r>
      <w:r w:rsidRPr="009F01A8">
        <w:t>h</w:t>
      </w:r>
      <w:r w:rsidRPr="00B3550E">
        <w:rPr>
          <w:spacing w:val="1"/>
        </w:rPr>
        <w:t>o</w:t>
      </w:r>
      <w:r w:rsidRPr="009F01A8">
        <w:t>l</w:t>
      </w:r>
      <w:r w:rsidRPr="00B3550E">
        <w:rPr>
          <w:spacing w:val="-1"/>
        </w:rPr>
        <w:t>esa</w:t>
      </w:r>
      <w:r w:rsidRPr="00B3550E">
        <w:rPr>
          <w:spacing w:val="2"/>
        </w:rPr>
        <w:t>l</w:t>
      </w:r>
      <w:r w:rsidRPr="009F01A8">
        <w:t>e</w:t>
      </w:r>
      <w:r w:rsidRPr="00B3550E">
        <w:rPr>
          <w:spacing w:val="-2"/>
        </w:rPr>
        <w:t xml:space="preserve"> </w:t>
      </w:r>
      <w:r w:rsidRPr="00B3550E">
        <w:rPr>
          <w:spacing w:val="1"/>
        </w:rPr>
        <w:t>c</w:t>
      </w:r>
      <w:r w:rsidRPr="009F01A8">
        <w:t>u</w:t>
      </w:r>
      <w:r w:rsidRPr="00B3550E">
        <w:rPr>
          <w:spacing w:val="-1"/>
        </w:rPr>
        <w:t>s</w:t>
      </w:r>
      <w:r w:rsidRPr="009F01A8">
        <w:t>t</w:t>
      </w:r>
      <w:r w:rsidRPr="00B3550E">
        <w:rPr>
          <w:spacing w:val="3"/>
        </w:rPr>
        <w:t>o</w:t>
      </w:r>
      <w:r w:rsidRPr="009F01A8">
        <w:t>m</w:t>
      </w:r>
      <w:r w:rsidRPr="00B3550E">
        <w:rPr>
          <w:spacing w:val="-1"/>
        </w:rPr>
        <w:t>e</w:t>
      </w:r>
      <w:r w:rsidRPr="009F01A8">
        <w:t>r</w:t>
      </w:r>
      <w:r w:rsidRPr="00B3550E">
        <w:rPr>
          <w:spacing w:val="-1"/>
        </w:rPr>
        <w:t>s</w:t>
      </w:r>
      <w:r w:rsidRPr="009F01A8">
        <w:t xml:space="preserve">, NQF </w:t>
      </w:r>
      <w:r w:rsidRPr="00B3550E">
        <w:rPr>
          <w:spacing w:val="-1"/>
        </w:rPr>
        <w:t>Le</w:t>
      </w:r>
      <w:r w:rsidRPr="00B3550E">
        <w:rPr>
          <w:spacing w:val="1"/>
        </w:rPr>
        <w:t>v</w:t>
      </w:r>
      <w:r w:rsidRPr="00B3550E">
        <w:rPr>
          <w:spacing w:val="-1"/>
        </w:rPr>
        <w:t>e</w:t>
      </w:r>
      <w:r w:rsidRPr="009F01A8">
        <w:t>l</w:t>
      </w:r>
      <w:r w:rsidRPr="00B3550E">
        <w:rPr>
          <w:spacing w:val="-1"/>
        </w:rPr>
        <w:t xml:space="preserve"> </w:t>
      </w:r>
      <w:r w:rsidRPr="009F01A8">
        <w:t>4, 2</w:t>
      </w:r>
      <w:r w:rsidRPr="00B3550E">
        <w:rPr>
          <w:spacing w:val="1"/>
        </w:rPr>
        <w:t xml:space="preserve"> </w:t>
      </w:r>
      <w:r w:rsidRPr="009F01A8">
        <w:t>Cr</w:t>
      </w:r>
      <w:r w:rsidRPr="00B3550E">
        <w:rPr>
          <w:spacing w:val="1"/>
        </w:rPr>
        <w:t>e</w:t>
      </w:r>
      <w:r w:rsidRPr="00B3550E">
        <w:rPr>
          <w:spacing w:val="-1"/>
        </w:rPr>
        <w:t>d</w:t>
      </w:r>
      <w:r w:rsidRPr="009F01A8">
        <w:t>it</w:t>
      </w:r>
      <w:r w:rsidRPr="00B3550E">
        <w:rPr>
          <w:spacing w:val="-2"/>
        </w:rPr>
        <w:t>s</w:t>
      </w:r>
      <w:r w:rsidRPr="009F01A8">
        <w:t>.</w:t>
      </w:r>
    </w:p>
    <w:p w14:paraId="0B4602DA" w14:textId="1FC9FF71" w:rsidR="00122074" w:rsidRPr="009F01A8" w:rsidRDefault="00122074">
      <w:pPr>
        <w:pStyle w:val="ListParagraph"/>
        <w:numPr>
          <w:ilvl w:val="0"/>
          <w:numId w:val="289"/>
        </w:numPr>
        <w:spacing w:after="120"/>
        <w:contextualSpacing w:val="0"/>
      </w:pPr>
      <w:r w:rsidRPr="009F01A8">
        <w:t>522201000</w:t>
      </w:r>
      <w:r w:rsidRPr="00B3550E">
        <w:rPr>
          <w:spacing w:val="-1"/>
        </w:rPr>
        <w:t>-P</w:t>
      </w:r>
      <w:r w:rsidRPr="00B3550E">
        <w:rPr>
          <w:spacing w:val="3"/>
        </w:rPr>
        <w:t>M</w:t>
      </w:r>
      <w:r w:rsidRPr="009F01A8">
        <w:t xml:space="preserve">-05, </w:t>
      </w:r>
      <w:r w:rsidRPr="00B3550E">
        <w:rPr>
          <w:spacing w:val="1"/>
        </w:rPr>
        <w:t>R</w:t>
      </w:r>
      <w:r w:rsidRPr="00B3550E">
        <w:rPr>
          <w:spacing w:val="-1"/>
        </w:rPr>
        <w:t>es</w:t>
      </w:r>
      <w:r w:rsidRPr="00B3550E">
        <w:rPr>
          <w:spacing w:val="1"/>
        </w:rPr>
        <w:t>o</w:t>
      </w:r>
      <w:r w:rsidRPr="009F01A8">
        <w:t>l</w:t>
      </w:r>
      <w:r w:rsidRPr="00B3550E">
        <w:rPr>
          <w:spacing w:val="1"/>
        </w:rPr>
        <w:t>v</w:t>
      </w:r>
      <w:r w:rsidRPr="009F01A8">
        <w:t xml:space="preserve">e </w:t>
      </w:r>
      <w:r w:rsidRPr="00B3550E">
        <w:rPr>
          <w:spacing w:val="-1"/>
        </w:rPr>
        <w:t>q</w:t>
      </w:r>
      <w:r w:rsidRPr="009F01A8">
        <w:t>u</w:t>
      </w:r>
      <w:r w:rsidRPr="00B3550E">
        <w:rPr>
          <w:spacing w:val="-1"/>
        </w:rPr>
        <w:t>e</w:t>
      </w:r>
      <w:r w:rsidRPr="009F01A8">
        <w:t>ri</w:t>
      </w:r>
      <w:r w:rsidRPr="00B3550E">
        <w:rPr>
          <w:spacing w:val="1"/>
        </w:rPr>
        <w:t>e</w:t>
      </w:r>
      <w:r w:rsidRPr="009F01A8">
        <w:t xml:space="preserve">s </w:t>
      </w:r>
      <w:r w:rsidRPr="00B3550E">
        <w:rPr>
          <w:spacing w:val="-1"/>
        </w:rPr>
        <w:t>a</w:t>
      </w:r>
      <w:r w:rsidRPr="009F01A8">
        <w:t>nd</w:t>
      </w:r>
      <w:r w:rsidRPr="00B3550E">
        <w:rPr>
          <w:spacing w:val="-2"/>
        </w:rPr>
        <w:t xml:space="preserve"> </w:t>
      </w:r>
      <w:r w:rsidRPr="00B3550E">
        <w:rPr>
          <w:spacing w:val="1"/>
        </w:rPr>
        <w:t>co</w:t>
      </w:r>
      <w:r w:rsidRPr="009F01A8">
        <w:t>m</w:t>
      </w:r>
      <w:r w:rsidRPr="00B3550E">
        <w:rPr>
          <w:spacing w:val="-1"/>
        </w:rPr>
        <w:t>p</w:t>
      </w:r>
      <w:r w:rsidRPr="00B3550E">
        <w:rPr>
          <w:spacing w:val="2"/>
        </w:rPr>
        <w:t>l</w:t>
      </w:r>
      <w:r w:rsidRPr="00B3550E">
        <w:rPr>
          <w:spacing w:val="-1"/>
        </w:rPr>
        <w:t>a</w:t>
      </w:r>
      <w:r w:rsidRPr="009F01A8">
        <w:t>ints fr</w:t>
      </w:r>
      <w:r w:rsidRPr="00B3550E">
        <w:rPr>
          <w:spacing w:val="1"/>
        </w:rPr>
        <w:t>o</w:t>
      </w:r>
      <w:r w:rsidRPr="009F01A8">
        <w:t>m</w:t>
      </w:r>
      <w:r w:rsidRPr="00B3550E">
        <w:rPr>
          <w:spacing w:val="-1"/>
        </w:rPr>
        <w:t xml:space="preserve"> </w:t>
      </w:r>
      <w:r w:rsidRPr="00B3550E">
        <w:rPr>
          <w:spacing w:val="2"/>
        </w:rPr>
        <w:t>i</w:t>
      </w:r>
      <w:r w:rsidRPr="009F01A8">
        <w:t>nt</w:t>
      </w:r>
      <w:r w:rsidRPr="00B3550E">
        <w:rPr>
          <w:spacing w:val="-1"/>
        </w:rPr>
        <w:t>e</w:t>
      </w:r>
      <w:r w:rsidRPr="009F01A8">
        <w:t>rn</w:t>
      </w:r>
      <w:r w:rsidRPr="00B3550E">
        <w:rPr>
          <w:spacing w:val="-1"/>
        </w:rPr>
        <w:t>a</w:t>
      </w:r>
      <w:r w:rsidRPr="009F01A8">
        <w:t>l</w:t>
      </w:r>
      <w:r w:rsidRPr="00B3550E">
        <w:rPr>
          <w:spacing w:val="1"/>
        </w:rPr>
        <w:t xml:space="preserve"> </w:t>
      </w:r>
      <w:r w:rsidRPr="00B3550E">
        <w:rPr>
          <w:spacing w:val="-1"/>
        </w:rPr>
        <w:t>a</w:t>
      </w:r>
      <w:r w:rsidRPr="009F01A8">
        <w:t>nd</w:t>
      </w:r>
      <w:r w:rsidRPr="00B3550E">
        <w:rPr>
          <w:spacing w:val="1"/>
        </w:rPr>
        <w:t xml:space="preserve"> </w:t>
      </w:r>
      <w:r w:rsidRPr="00B3550E">
        <w:rPr>
          <w:spacing w:val="-1"/>
        </w:rPr>
        <w:t>e</w:t>
      </w:r>
      <w:r w:rsidRPr="009F01A8">
        <w:t>xt</w:t>
      </w:r>
      <w:r w:rsidRPr="00B3550E">
        <w:rPr>
          <w:spacing w:val="1"/>
        </w:rPr>
        <w:t>e</w:t>
      </w:r>
      <w:r w:rsidRPr="009F01A8">
        <w:t>rn</w:t>
      </w:r>
      <w:r w:rsidRPr="00B3550E">
        <w:rPr>
          <w:spacing w:val="-1"/>
        </w:rPr>
        <w:t>a</w:t>
      </w:r>
      <w:r w:rsidRPr="009F01A8">
        <w:t>l</w:t>
      </w:r>
      <w:r w:rsidRPr="00B3550E">
        <w:rPr>
          <w:spacing w:val="-1"/>
        </w:rPr>
        <w:t xml:space="preserve"> </w:t>
      </w:r>
      <w:r w:rsidRPr="00B3550E">
        <w:rPr>
          <w:spacing w:val="2"/>
        </w:rPr>
        <w:t>r</w:t>
      </w:r>
      <w:r w:rsidRPr="00B3550E">
        <w:rPr>
          <w:spacing w:val="-1"/>
        </w:rPr>
        <w:t>e</w:t>
      </w:r>
      <w:r w:rsidRPr="009F01A8">
        <w:t>t</w:t>
      </w:r>
      <w:r w:rsidRPr="00B3550E">
        <w:rPr>
          <w:spacing w:val="-1"/>
        </w:rPr>
        <w:t>a</w:t>
      </w:r>
      <w:r w:rsidRPr="00B3550E">
        <w:rPr>
          <w:spacing w:val="2"/>
        </w:rPr>
        <w:t>i</w:t>
      </w:r>
      <w:r w:rsidRPr="009F01A8">
        <w:t>l</w:t>
      </w:r>
      <w:r w:rsidRPr="00B3550E">
        <w:rPr>
          <w:spacing w:val="-1"/>
        </w:rPr>
        <w:t xml:space="preserve"> a</w:t>
      </w:r>
      <w:r w:rsidRPr="00B3550E">
        <w:rPr>
          <w:spacing w:val="3"/>
        </w:rPr>
        <w:t>n</w:t>
      </w:r>
      <w:r w:rsidRPr="009F01A8">
        <w:t xml:space="preserve">d </w:t>
      </w:r>
      <w:r w:rsidRPr="00B3550E">
        <w:rPr>
          <w:spacing w:val="1"/>
        </w:rPr>
        <w:t>w</w:t>
      </w:r>
      <w:r w:rsidRPr="009F01A8">
        <w:t>h</w:t>
      </w:r>
      <w:r w:rsidRPr="00B3550E">
        <w:rPr>
          <w:spacing w:val="1"/>
        </w:rPr>
        <w:t>o</w:t>
      </w:r>
      <w:r w:rsidRPr="009F01A8">
        <w:t>l</w:t>
      </w:r>
      <w:r w:rsidRPr="00B3550E">
        <w:rPr>
          <w:spacing w:val="-1"/>
        </w:rPr>
        <w:t>esa</w:t>
      </w:r>
      <w:r w:rsidRPr="00B3550E">
        <w:rPr>
          <w:spacing w:val="2"/>
        </w:rPr>
        <w:t>l</w:t>
      </w:r>
      <w:r w:rsidRPr="009F01A8">
        <w:t xml:space="preserve">e </w:t>
      </w:r>
      <w:r w:rsidRPr="00B3550E">
        <w:rPr>
          <w:spacing w:val="1"/>
        </w:rPr>
        <w:t>c</w:t>
      </w:r>
      <w:r w:rsidRPr="009F01A8">
        <w:t>u</w:t>
      </w:r>
      <w:r w:rsidRPr="00B3550E">
        <w:rPr>
          <w:spacing w:val="-1"/>
        </w:rPr>
        <w:t>s</w:t>
      </w:r>
      <w:r w:rsidRPr="009F01A8">
        <w:t>tom</w:t>
      </w:r>
      <w:r w:rsidRPr="00B3550E">
        <w:rPr>
          <w:spacing w:val="-1"/>
        </w:rPr>
        <w:t>e</w:t>
      </w:r>
      <w:r w:rsidRPr="009F01A8">
        <w:t>r</w:t>
      </w:r>
      <w:r w:rsidRPr="00B3550E">
        <w:rPr>
          <w:spacing w:val="-1"/>
        </w:rPr>
        <w:t>s</w:t>
      </w:r>
      <w:r w:rsidRPr="009F01A8">
        <w:t>, NQF</w:t>
      </w:r>
      <w:r w:rsidRPr="00B3550E">
        <w:rPr>
          <w:spacing w:val="1"/>
        </w:rPr>
        <w:t xml:space="preserve"> </w:t>
      </w:r>
      <w:r w:rsidRPr="00B3550E">
        <w:rPr>
          <w:spacing w:val="-1"/>
        </w:rPr>
        <w:t>L</w:t>
      </w:r>
      <w:r w:rsidRPr="00B3550E">
        <w:rPr>
          <w:spacing w:val="1"/>
        </w:rPr>
        <w:t>e</w:t>
      </w:r>
      <w:r w:rsidRPr="00B3550E">
        <w:rPr>
          <w:spacing w:val="-1"/>
        </w:rPr>
        <w:t>ve</w:t>
      </w:r>
      <w:r w:rsidRPr="009F01A8">
        <w:t>l</w:t>
      </w:r>
      <w:r w:rsidRPr="00B3550E">
        <w:rPr>
          <w:spacing w:val="1"/>
        </w:rPr>
        <w:t xml:space="preserve"> </w:t>
      </w:r>
      <w:r w:rsidRPr="009F01A8">
        <w:t>4, 2</w:t>
      </w:r>
      <w:r w:rsidRPr="00B3550E">
        <w:rPr>
          <w:spacing w:val="-1"/>
        </w:rPr>
        <w:t xml:space="preserve"> </w:t>
      </w:r>
      <w:r w:rsidRPr="009F01A8">
        <w:t>C</w:t>
      </w:r>
      <w:r w:rsidRPr="00B3550E">
        <w:rPr>
          <w:spacing w:val="2"/>
        </w:rPr>
        <w:t>r</w:t>
      </w:r>
      <w:r w:rsidRPr="00B3550E">
        <w:rPr>
          <w:spacing w:val="1"/>
        </w:rPr>
        <w:t>e</w:t>
      </w:r>
      <w:r w:rsidRPr="00B3550E">
        <w:rPr>
          <w:spacing w:val="-1"/>
        </w:rPr>
        <w:t>d</w:t>
      </w:r>
      <w:r w:rsidRPr="009F01A8">
        <w:t>it</w:t>
      </w:r>
      <w:r w:rsidRPr="00B3550E">
        <w:rPr>
          <w:spacing w:val="-2"/>
        </w:rPr>
        <w:t>s</w:t>
      </w:r>
      <w:r w:rsidRPr="009F01A8">
        <w:t>.</w:t>
      </w:r>
    </w:p>
    <w:p w14:paraId="37652703" w14:textId="77777777" w:rsidR="00122074" w:rsidRPr="009F01A8" w:rsidRDefault="00122074" w:rsidP="00C00FEF">
      <w:r w:rsidRPr="009F01A8">
        <w:t>T</w:t>
      </w:r>
      <w:r w:rsidRPr="009F01A8">
        <w:rPr>
          <w:spacing w:val="1"/>
        </w:rPr>
        <w:t>o</w:t>
      </w:r>
      <w:r w:rsidRPr="009F01A8">
        <w:t>t</w:t>
      </w:r>
      <w:r w:rsidRPr="009F01A8">
        <w:rPr>
          <w:spacing w:val="-1"/>
        </w:rPr>
        <w:t>a</w:t>
      </w:r>
      <w:r w:rsidRPr="009F01A8">
        <w:t>l</w:t>
      </w:r>
      <w:r w:rsidRPr="009F01A8">
        <w:rPr>
          <w:spacing w:val="-1"/>
        </w:rPr>
        <w:t xml:space="preserve"> </w:t>
      </w:r>
      <w:r w:rsidRPr="009F01A8">
        <w:t>n</w:t>
      </w:r>
      <w:r w:rsidRPr="009F01A8">
        <w:rPr>
          <w:spacing w:val="1"/>
        </w:rPr>
        <w:t>u</w:t>
      </w:r>
      <w:r w:rsidRPr="009F01A8">
        <w:t>m</w:t>
      </w:r>
      <w:r w:rsidRPr="009F01A8">
        <w:rPr>
          <w:spacing w:val="-1"/>
        </w:rPr>
        <w:t>be</w:t>
      </w:r>
      <w:r w:rsidRPr="009F01A8">
        <w:t>r</w:t>
      </w:r>
      <w:r w:rsidRPr="009F01A8">
        <w:rPr>
          <w:spacing w:val="1"/>
        </w:rPr>
        <w:t xml:space="preserve"> o</w:t>
      </w:r>
      <w:r w:rsidRPr="009F01A8">
        <w:t>f</w:t>
      </w:r>
      <w:r w:rsidRPr="009F01A8">
        <w:rPr>
          <w:spacing w:val="-1"/>
        </w:rPr>
        <w:t xml:space="preserve"> </w:t>
      </w:r>
      <w:r w:rsidRPr="009F01A8">
        <w:t>Cr</w:t>
      </w:r>
      <w:r w:rsidRPr="009F01A8">
        <w:rPr>
          <w:spacing w:val="1"/>
        </w:rPr>
        <w:t>e</w:t>
      </w:r>
      <w:r w:rsidRPr="009F01A8">
        <w:rPr>
          <w:spacing w:val="-1"/>
        </w:rPr>
        <w:t>d</w:t>
      </w:r>
      <w:r w:rsidRPr="009F01A8">
        <w:t>its f</w:t>
      </w:r>
      <w:r w:rsidRPr="009F01A8">
        <w:rPr>
          <w:spacing w:val="3"/>
        </w:rPr>
        <w:t>o</w:t>
      </w:r>
      <w:r w:rsidRPr="009F01A8">
        <w:t>r</w:t>
      </w:r>
      <w:r w:rsidRPr="009F01A8">
        <w:rPr>
          <w:spacing w:val="-1"/>
        </w:rPr>
        <w:t xml:space="preserve"> P</w:t>
      </w:r>
      <w:r w:rsidRPr="009F01A8">
        <w:rPr>
          <w:spacing w:val="2"/>
        </w:rPr>
        <w:t>r</w:t>
      </w:r>
      <w:r w:rsidRPr="009F01A8">
        <w:rPr>
          <w:spacing w:val="-1"/>
        </w:rPr>
        <w:t>a</w:t>
      </w:r>
      <w:r w:rsidRPr="009F01A8">
        <w:rPr>
          <w:spacing w:val="1"/>
        </w:rPr>
        <w:t>c</w:t>
      </w:r>
      <w:r w:rsidRPr="009F01A8">
        <w:t>tical</w:t>
      </w:r>
      <w:r w:rsidRPr="009F01A8">
        <w:rPr>
          <w:spacing w:val="-2"/>
        </w:rPr>
        <w:t xml:space="preserve"> </w:t>
      </w:r>
      <w:r w:rsidRPr="009F01A8">
        <w:t>S</w:t>
      </w:r>
      <w:r w:rsidRPr="009F01A8">
        <w:rPr>
          <w:spacing w:val="-1"/>
        </w:rPr>
        <w:t>k</w:t>
      </w:r>
      <w:r w:rsidRPr="009F01A8">
        <w:t>i</w:t>
      </w:r>
      <w:r w:rsidRPr="009F01A8">
        <w:rPr>
          <w:spacing w:val="-1"/>
        </w:rPr>
        <w:t>l</w:t>
      </w:r>
      <w:r w:rsidRPr="009F01A8">
        <w:t>l</w:t>
      </w:r>
      <w:r w:rsidRPr="009F01A8">
        <w:rPr>
          <w:spacing w:val="1"/>
        </w:rPr>
        <w:t xml:space="preserve"> </w:t>
      </w:r>
      <w:r w:rsidRPr="009F01A8">
        <w:t>M</w:t>
      </w:r>
      <w:r w:rsidRPr="009F01A8">
        <w:rPr>
          <w:spacing w:val="1"/>
        </w:rPr>
        <w:t>o</w:t>
      </w:r>
      <w:r w:rsidRPr="009F01A8">
        <w:rPr>
          <w:spacing w:val="-1"/>
        </w:rPr>
        <w:t>d</w:t>
      </w:r>
      <w:r w:rsidRPr="009F01A8">
        <w:t>ul</w:t>
      </w:r>
      <w:r w:rsidRPr="009F01A8">
        <w:rPr>
          <w:spacing w:val="1"/>
        </w:rPr>
        <w:t>e</w:t>
      </w:r>
      <w:r w:rsidRPr="009F01A8">
        <w:rPr>
          <w:spacing w:val="-1"/>
        </w:rPr>
        <w:t>s</w:t>
      </w:r>
      <w:r w:rsidRPr="009F01A8">
        <w:t>: 20</w:t>
      </w:r>
      <w:r w:rsidRPr="009F01A8">
        <w:rPr>
          <w:spacing w:val="-1"/>
        </w:rPr>
        <w:t xml:space="preserve"> </w:t>
      </w:r>
      <w:r w:rsidRPr="009F01A8">
        <w:t>C</w:t>
      </w:r>
      <w:r w:rsidRPr="009F01A8">
        <w:rPr>
          <w:spacing w:val="2"/>
        </w:rPr>
        <w:t>r</w:t>
      </w:r>
      <w:r w:rsidRPr="009F01A8">
        <w:rPr>
          <w:spacing w:val="-1"/>
        </w:rPr>
        <w:t>ed</w:t>
      </w:r>
      <w:r w:rsidRPr="009F01A8">
        <w:t>i</w:t>
      </w:r>
      <w:r w:rsidRPr="009F01A8">
        <w:rPr>
          <w:spacing w:val="2"/>
        </w:rPr>
        <w:t>t</w:t>
      </w:r>
      <w:r w:rsidRPr="009F01A8">
        <w:rPr>
          <w:spacing w:val="-1"/>
        </w:rPr>
        <w:t>s</w:t>
      </w:r>
      <w:r w:rsidRPr="009F01A8">
        <w:t>.</w:t>
      </w:r>
    </w:p>
    <w:p w14:paraId="5AD7AB91" w14:textId="77777777" w:rsidR="00B3550E" w:rsidRDefault="00B3550E" w:rsidP="00C00FEF"/>
    <w:p w14:paraId="3F3DC230" w14:textId="7E67453A" w:rsidR="00122074" w:rsidRPr="00C00FEF" w:rsidRDefault="008401B8" w:rsidP="00C00FEF">
      <w:pPr>
        <w:spacing w:after="120"/>
        <w:rPr>
          <w:b/>
          <w:bCs/>
        </w:rPr>
      </w:pPr>
      <w:r w:rsidRPr="00C00FEF">
        <w:rPr>
          <w:b/>
          <w:bCs/>
        </w:rPr>
        <w:t>T</w:t>
      </w:r>
      <w:r w:rsidR="00122074" w:rsidRPr="00C00FEF">
        <w:rPr>
          <w:b/>
          <w:bCs/>
          <w:spacing w:val="1"/>
        </w:rPr>
        <w:t>h</w:t>
      </w:r>
      <w:r w:rsidR="00122074" w:rsidRPr="00C00FEF">
        <w:rPr>
          <w:b/>
          <w:bCs/>
        </w:rPr>
        <w:t>is</w:t>
      </w:r>
      <w:r w:rsidR="00122074" w:rsidRPr="00C00FEF">
        <w:rPr>
          <w:b/>
          <w:bCs/>
          <w:spacing w:val="-2"/>
        </w:rPr>
        <w:t xml:space="preserve"> </w:t>
      </w:r>
      <w:r w:rsidR="00122074" w:rsidRPr="00C00FEF">
        <w:rPr>
          <w:b/>
          <w:bCs/>
          <w:spacing w:val="-1"/>
        </w:rPr>
        <w:t>q</w:t>
      </w:r>
      <w:r w:rsidR="00122074" w:rsidRPr="00C00FEF">
        <w:rPr>
          <w:b/>
          <w:bCs/>
        </w:rPr>
        <w:t>ua</w:t>
      </w:r>
      <w:r w:rsidR="00122074" w:rsidRPr="00C00FEF">
        <w:rPr>
          <w:b/>
          <w:bCs/>
          <w:spacing w:val="2"/>
        </w:rPr>
        <w:t>l</w:t>
      </w:r>
      <w:r w:rsidR="00122074" w:rsidRPr="00C00FEF">
        <w:rPr>
          <w:b/>
          <w:bCs/>
        </w:rPr>
        <w:t>ific</w:t>
      </w:r>
      <w:r w:rsidR="00122074" w:rsidRPr="00C00FEF">
        <w:rPr>
          <w:b/>
          <w:bCs/>
          <w:spacing w:val="-1"/>
        </w:rPr>
        <w:t>a</w:t>
      </w:r>
      <w:r w:rsidR="00122074" w:rsidRPr="00C00FEF">
        <w:rPr>
          <w:b/>
          <w:bCs/>
        </w:rPr>
        <w:t xml:space="preserve">tion </w:t>
      </w:r>
      <w:r w:rsidR="00122074" w:rsidRPr="00C00FEF">
        <w:rPr>
          <w:b/>
          <w:bCs/>
          <w:spacing w:val="-1"/>
        </w:rPr>
        <w:t>a</w:t>
      </w:r>
      <w:r w:rsidR="00122074" w:rsidRPr="00C00FEF">
        <w:rPr>
          <w:b/>
          <w:bCs/>
          <w:spacing w:val="2"/>
        </w:rPr>
        <w:t>l</w:t>
      </w:r>
      <w:r w:rsidR="00122074" w:rsidRPr="00C00FEF">
        <w:rPr>
          <w:b/>
          <w:bCs/>
          <w:spacing w:val="-1"/>
        </w:rPr>
        <w:t>s</w:t>
      </w:r>
      <w:r w:rsidR="00122074" w:rsidRPr="00C00FEF">
        <w:rPr>
          <w:b/>
          <w:bCs/>
        </w:rPr>
        <w:t>o r</w:t>
      </w:r>
      <w:r w:rsidR="00122074" w:rsidRPr="00C00FEF">
        <w:rPr>
          <w:b/>
          <w:bCs/>
          <w:spacing w:val="1"/>
        </w:rPr>
        <w:t>e</w:t>
      </w:r>
      <w:r w:rsidR="00122074" w:rsidRPr="00C00FEF">
        <w:rPr>
          <w:b/>
          <w:bCs/>
          <w:spacing w:val="-1"/>
        </w:rPr>
        <w:t>q</w:t>
      </w:r>
      <w:r w:rsidR="00122074" w:rsidRPr="00C00FEF">
        <w:rPr>
          <w:b/>
          <w:bCs/>
        </w:rPr>
        <w:t>uir</w:t>
      </w:r>
      <w:r w:rsidR="00122074" w:rsidRPr="00C00FEF">
        <w:rPr>
          <w:b/>
          <w:bCs/>
          <w:spacing w:val="1"/>
        </w:rPr>
        <w:t>e</w:t>
      </w:r>
      <w:r w:rsidR="00122074" w:rsidRPr="00C00FEF">
        <w:rPr>
          <w:b/>
          <w:bCs/>
        </w:rPr>
        <w:t>s the</w:t>
      </w:r>
      <w:r w:rsidR="00122074" w:rsidRPr="00C00FEF">
        <w:rPr>
          <w:b/>
          <w:bCs/>
          <w:spacing w:val="-2"/>
        </w:rPr>
        <w:t xml:space="preserve"> </w:t>
      </w:r>
      <w:r w:rsidR="00122074" w:rsidRPr="00C00FEF">
        <w:rPr>
          <w:b/>
          <w:bCs/>
        </w:rPr>
        <w:t>f</w:t>
      </w:r>
      <w:r w:rsidR="00122074" w:rsidRPr="00C00FEF">
        <w:rPr>
          <w:b/>
          <w:bCs/>
          <w:spacing w:val="1"/>
        </w:rPr>
        <w:t>o</w:t>
      </w:r>
      <w:r w:rsidR="00122074" w:rsidRPr="00C00FEF">
        <w:rPr>
          <w:b/>
          <w:bCs/>
        </w:rPr>
        <w:t>l</w:t>
      </w:r>
      <w:r w:rsidR="00122074" w:rsidRPr="00C00FEF">
        <w:rPr>
          <w:b/>
          <w:bCs/>
          <w:spacing w:val="-1"/>
        </w:rPr>
        <w:t>l</w:t>
      </w:r>
      <w:r w:rsidR="00122074" w:rsidRPr="00C00FEF">
        <w:rPr>
          <w:b/>
          <w:bCs/>
          <w:spacing w:val="1"/>
        </w:rPr>
        <w:t>ow</w:t>
      </w:r>
      <w:r w:rsidR="00122074" w:rsidRPr="00C00FEF">
        <w:rPr>
          <w:b/>
          <w:bCs/>
        </w:rPr>
        <w:t>ing</w:t>
      </w:r>
      <w:r w:rsidR="00122074" w:rsidRPr="00C00FEF">
        <w:rPr>
          <w:b/>
          <w:bCs/>
          <w:spacing w:val="-2"/>
        </w:rPr>
        <w:t xml:space="preserve"> </w:t>
      </w:r>
      <w:r w:rsidR="00122074" w:rsidRPr="00C00FEF">
        <w:rPr>
          <w:b/>
          <w:bCs/>
          <w:spacing w:val="1"/>
        </w:rPr>
        <w:t>Wo</w:t>
      </w:r>
      <w:r w:rsidR="00122074" w:rsidRPr="00C00FEF">
        <w:rPr>
          <w:b/>
          <w:bCs/>
        </w:rPr>
        <w:t>rk Ex</w:t>
      </w:r>
      <w:r w:rsidR="00122074" w:rsidRPr="00C00FEF">
        <w:rPr>
          <w:b/>
          <w:bCs/>
          <w:spacing w:val="1"/>
        </w:rPr>
        <w:t>p</w:t>
      </w:r>
      <w:r w:rsidR="00122074" w:rsidRPr="00C00FEF">
        <w:rPr>
          <w:b/>
          <w:bCs/>
          <w:spacing w:val="-1"/>
        </w:rPr>
        <w:t>e</w:t>
      </w:r>
      <w:r w:rsidR="00122074" w:rsidRPr="00C00FEF">
        <w:rPr>
          <w:b/>
          <w:bCs/>
        </w:rPr>
        <w:t>ri</w:t>
      </w:r>
      <w:r w:rsidR="00122074" w:rsidRPr="00C00FEF">
        <w:rPr>
          <w:b/>
          <w:bCs/>
          <w:spacing w:val="-1"/>
        </w:rPr>
        <w:t>e</w:t>
      </w:r>
      <w:r w:rsidR="00122074" w:rsidRPr="00C00FEF">
        <w:rPr>
          <w:b/>
          <w:bCs/>
        </w:rPr>
        <w:t>n</w:t>
      </w:r>
      <w:r w:rsidR="00122074" w:rsidRPr="00C00FEF">
        <w:rPr>
          <w:b/>
          <w:bCs/>
          <w:spacing w:val="4"/>
        </w:rPr>
        <w:t>c</w:t>
      </w:r>
      <w:r w:rsidR="00122074" w:rsidRPr="00C00FEF">
        <w:rPr>
          <w:b/>
          <w:bCs/>
        </w:rPr>
        <w:t>e</w:t>
      </w:r>
      <w:r w:rsidR="00122074" w:rsidRPr="00C00FEF">
        <w:rPr>
          <w:b/>
          <w:bCs/>
          <w:spacing w:val="-2"/>
        </w:rPr>
        <w:t xml:space="preserve"> </w:t>
      </w:r>
      <w:r w:rsidR="00122074" w:rsidRPr="00C00FEF">
        <w:rPr>
          <w:b/>
          <w:bCs/>
        </w:rPr>
        <w:t>M</w:t>
      </w:r>
      <w:r w:rsidR="00122074" w:rsidRPr="00C00FEF">
        <w:rPr>
          <w:b/>
          <w:bCs/>
          <w:spacing w:val="1"/>
        </w:rPr>
        <w:t>o</w:t>
      </w:r>
      <w:r w:rsidR="00122074" w:rsidRPr="00C00FEF">
        <w:rPr>
          <w:b/>
          <w:bCs/>
          <w:spacing w:val="-1"/>
        </w:rPr>
        <w:t>d</w:t>
      </w:r>
      <w:r w:rsidR="00122074" w:rsidRPr="00C00FEF">
        <w:rPr>
          <w:b/>
          <w:bCs/>
        </w:rPr>
        <w:t>ul</w:t>
      </w:r>
      <w:r w:rsidR="00122074" w:rsidRPr="00C00FEF">
        <w:rPr>
          <w:b/>
          <w:bCs/>
          <w:spacing w:val="1"/>
        </w:rPr>
        <w:t>e</w:t>
      </w:r>
      <w:r w:rsidR="00122074" w:rsidRPr="00C00FEF">
        <w:rPr>
          <w:b/>
          <w:bCs/>
          <w:spacing w:val="-1"/>
        </w:rPr>
        <w:t>s</w:t>
      </w:r>
      <w:r w:rsidR="00122074" w:rsidRPr="00C00FEF">
        <w:rPr>
          <w:b/>
          <w:bCs/>
        </w:rPr>
        <w:t>:</w:t>
      </w:r>
    </w:p>
    <w:p w14:paraId="6AF1ECDB" w14:textId="3AD4E016" w:rsidR="00122074" w:rsidRPr="009F01A8" w:rsidRDefault="00122074">
      <w:pPr>
        <w:pStyle w:val="ListParagraph"/>
        <w:numPr>
          <w:ilvl w:val="0"/>
          <w:numId w:val="290"/>
        </w:numPr>
        <w:spacing w:after="120"/>
        <w:contextualSpacing w:val="0"/>
      </w:pPr>
      <w:r w:rsidRPr="009F01A8">
        <w:t>522201000</w:t>
      </w:r>
      <w:r w:rsidRPr="00C00FEF">
        <w:rPr>
          <w:spacing w:val="-1"/>
        </w:rPr>
        <w:t>-</w:t>
      </w:r>
      <w:r w:rsidRPr="00C00FEF">
        <w:rPr>
          <w:spacing w:val="1"/>
        </w:rPr>
        <w:t>WM</w:t>
      </w:r>
      <w:r w:rsidRPr="00C00FEF">
        <w:rPr>
          <w:spacing w:val="-1"/>
        </w:rPr>
        <w:t>-</w:t>
      </w:r>
      <w:r w:rsidRPr="009F01A8">
        <w:t xml:space="preserve">01, </w:t>
      </w:r>
      <w:r w:rsidRPr="00C00FEF">
        <w:rPr>
          <w:spacing w:val="-1"/>
        </w:rPr>
        <w:t>P</w:t>
      </w:r>
      <w:r w:rsidRPr="009F01A8">
        <w:t>ro</w:t>
      </w:r>
      <w:r w:rsidRPr="00C00FEF">
        <w:rPr>
          <w:spacing w:val="1"/>
        </w:rPr>
        <w:t>ce</w:t>
      </w:r>
      <w:r w:rsidRPr="00C00FEF">
        <w:rPr>
          <w:spacing w:val="-1"/>
        </w:rPr>
        <w:t>s</w:t>
      </w:r>
      <w:r w:rsidRPr="00C00FEF">
        <w:rPr>
          <w:spacing w:val="1"/>
        </w:rPr>
        <w:t>s</w:t>
      </w:r>
      <w:r w:rsidRPr="00C00FEF">
        <w:rPr>
          <w:spacing w:val="-1"/>
        </w:rPr>
        <w:t>e</w:t>
      </w:r>
      <w:r w:rsidRPr="009F01A8">
        <w:t xml:space="preserve">s </w:t>
      </w:r>
      <w:r w:rsidRPr="00C00FEF">
        <w:rPr>
          <w:spacing w:val="-1"/>
        </w:rPr>
        <w:t>a</w:t>
      </w:r>
      <w:r w:rsidRPr="009F01A8">
        <w:t>nd</w:t>
      </w:r>
      <w:r w:rsidRPr="00C00FEF">
        <w:rPr>
          <w:spacing w:val="1"/>
        </w:rPr>
        <w:t xml:space="preserve"> </w:t>
      </w:r>
      <w:r w:rsidRPr="00C00FEF">
        <w:rPr>
          <w:spacing w:val="-1"/>
        </w:rPr>
        <w:t>p</w:t>
      </w:r>
      <w:r w:rsidRPr="009F01A8">
        <w:t>ro</w:t>
      </w:r>
      <w:r w:rsidRPr="00C00FEF">
        <w:rPr>
          <w:spacing w:val="1"/>
        </w:rPr>
        <w:t>c</w:t>
      </w:r>
      <w:r w:rsidRPr="00C00FEF">
        <w:rPr>
          <w:spacing w:val="-1"/>
        </w:rPr>
        <w:t>ed</w:t>
      </w:r>
      <w:r w:rsidRPr="009F01A8">
        <w:t>u</w:t>
      </w:r>
      <w:r w:rsidRPr="00C00FEF">
        <w:rPr>
          <w:spacing w:val="3"/>
        </w:rPr>
        <w:t>r</w:t>
      </w:r>
      <w:r w:rsidRPr="00C00FEF">
        <w:rPr>
          <w:spacing w:val="-1"/>
        </w:rPr>
        <w:t>e</w:t>
      </w:r>
      <w:r w:rsidRPr="009F01A8">
        <w:t>s</w:t>
      </w:r>
      <w:r w:rsidRPr="00C00FEF">
        <w:rPr>
          <w:spacing w:val="-2"/>
        </w:rPr>
        <w:t xml:space="preserve"> </w:t>
      </w:r>
      <w:r w:rsidRPr="009F01A8">
        <w:t>f</w:t>
      </w:r>
      <w:r w:rsidRPr="00C00FEF">
        <w:rPr>
          <w:spacing w:val="1"/>
        </w:rPr>
        <w:t>o</w:t>
      </w:r>
      <w:r w:rsidRPr="009F01A8">
        <w:t>r</w:t>
      </w:r>
      <w:r w:rsidRPr="00C00FEF">
        <w:rPr>
          <w:spacing w:val="1"/>
        </w:rPr>
        <w:t xml:space="preserve"> </w:t>
      </w:r>
      <w:r w:rsidRPr="00C00FEF">
        <w:rPr>
          <w:spacing w:val="-1"/>
        </w:rPr>
        <w:t>s</w:t>
      </w:r>
      <w:r w:rsidRPr="009F01A8">
        <w:t>u</w:t>
      </w:r>
      <w:r w:rsidRPr="00C00FEF">
        <w:rPr>
          <w:spacing w:val="2"/>
        </w:rPr>
        <w:t>p</w:t>
      </w:r>
      <w:r w:rsidRPr="00C00FEF">
        <w:rPr>
          <w:spacing w:val="-1"/>
        </w:rPr>
        <w:t>e</w:t>
      </w:r>
      <w:r w:rsidRPr="009F01A8">
        <w:t>r</w:t>
      </w:r>
      <w:r w:rsidRPr="00C00FEF">
        <w:rPr>
          <w:spacing w:val="-1"/>
        </w:rPr>
        <w:t>v</w:t>
      </w:r>
      <w:r w:rsidRPr="00C00FEF">
        <w:rPr>
          <w:spacing w:val="2"/>
        </w:rPr>
        <w:t>i</w:t>
      </w:r>
      <w:r w:rsidRPr="00C00FEF">
        <w:rPr>
          <w:spacing w:val="1"/>
        </w:rPr>
        <w:t>s</w:t>
      </w:r>
      <w:r w:rsidRPr="009F01A8">
        <w:t>ing</w:t>
      </w:r>
      <w:r w:rsidRPr="00C00FEF">
        <w:rPr>
          <w:spacing w:val="-2"/>
        </w:rPr>
        <w:t xml:space="preserve"> </w:t>
      </w:r>
      <w:r w:rsidRPr="00C00FEF">
        <w:rPr>
          <w:spacing w:val="1"/>
        </w:rPr>
        <w:t>w</w:t>
      </w:r>
      <w:r w:rsidRPr="009F01A8">
        <w:t>h</w:t>
      </w:r>
      <w:r w:rsidRPr="00C00FEF">
        <w:rPr>
          <w:spacing w:val="1"/>
        </w:rPr>
        <w:t>o</w:t>
      </w:r>
      <w:r w:rsidRPr="009F01A8">
        <w:t>l</w:t>
      </w:r>
      <w:r w:rsidRPr="00C00FEF">
        <w:rPr>
          <w:spacing w:val="-1"/>
        </w:rPr>
        <w:t>e</w:t>
      </w:r>
      <w:r w:rsidRPr="00C00FEF">
        <w:rPr>
          <w:spacing w:val="1"/>
        </w:rPr>
        <w:t>s</w:t>
      </w:r>
      <w:r w:rsidRPr="00C00FEF">
        <w:rPr>
          <w:spacing w:val="-1"/>
        </w:rPr>
        <w:t>a</w:t>
      </w:r>
      <w:r w:rsidRPr="009F01A8">
        <w:t xml:space="preserve">le </w:t>
      </w:r>
      <w:r w:rsidRPr="00C00FEF">
        <w:rPr>
          <w:spacing w:val="1"/>
        </w:rPr>
        <w:t>o</w:t>
      </w:r>
      <w:r w:rsidRPr="009F01A8">
        <w:t>r</w:t>
      </w:r>
      <w:r w:rsidRPr="00C00FEF">
        <w:rPr>
          <w:spacing w:val="-1"/>
        </w:rPr>
        <w:t xml:space="preserve"> </w:t>
      </w:r>
      <w:r w:rsidRPr="009F01A8">
        <w:t>r</w:t>
      </w:r>
      <w:r w:rsidRPr="00C00FEF">
        <w:rPr>
          <w:spacing w:val="-1"/>
        </w:rPr>
        <w:t>e</w:t>
      </w:r>
      <w:r w:rsidRPr="00C00FEF">
        <w:rPr>
          <w:spacing w:val="2"/>
        </w:rPr>
        <w:t>t</w:t>
      </w:r>
      <w:r w:rsidRPr="00C00FEF">
        <w:rPr>
          <w:spacing w:val="-1"/>
        </w:rPr>
        <w:t>a</w:t>
      </w:r>
      <w:r w:rsidRPr="009F01A8">
        <w:t xml:space="preserve">il </w:t>
      </w:r>
      <w:r w:rsidRPr="00C00FEF">
        <w:rPr>
          <w:spacing w:val="-1"/>
        </w:rPr>
        <w:t>s</w:t>
      </w:r>
      <w:r w:rsidRPr="009F01A8">
        <w:t>t</w:t>
      </w:r>
      <w:r w:rsidRPr="00C00FEF">
        <w:rPr>
          <w:spacing w:val="-1"/>
        </w:rPr>
        <w:t>a</w:t>
      </w:r>
      <w:r w:rsidRPr="009F01A8">
        <w:t xml:space="preserve">ff, </w:t>
      </w:r>
      <w:r w:rsidRPr="00C00FEF">
        <w:rPr>
          <w:spacing w:val="2"/>
        </w:rPr>
        <w:t>N</w:t>
      </w:r>
      <w:r w:rsidRPr="009F01A8">
        <w:t>QF</w:t>
      </w:r>
      <w:r w:rsidRPr="00C00FEF">
        <w:rPr>
          <w:spacing w:val="-1"/>
        </w:rPr>
        <w:t xml:space="preserve"> L</w:t>
      </w:r>
      <w:r w:rsidRPr="00C00FEF">
        <w:rPr>
          <w:spacing w:val="1"/>
        </w:rPr>
        <w:t>e</w:t>
      </w:r>
      <w:r w:rsidRPr="00C00FEF">
        <w:rPr>
          <w:spacing w:val="-1"/>
        </w:rPr>
        <w:t>ve</w:t>
      </w:r>
      <w:r w:rsidRPr="009F01A8">
        <w:t>l</w:t>
      </w:r>
      <w:r w:rsidR="008401B8" w:rsidRPr="009F01A8">
        <w:t xml:space="preserve"> </w:t>
      </w:r>
      <w:r w:rsidRPr="009F01A8">
        <w:t>4, 30</w:t>
      </w:r>
      <w:r w:rsidRPr="00C00FEF">
        <w:rPr>
          <w:spacing w:val="-1"/>
        </w:rPr>
        <w:t xml:space="preserve"> </w:t>
      </w:r>
      <w:r w:rsidRPr="009F01A8">
        <w:t>Cr</w:t>
      </w:r>
      <w:r w:rsidRPr="00C00FEF">
        <w:rPr>
          <w:spacing w:val="-1"/>
        </w:rPr>
        <w:t>e</w:t>
      </w:r>
      <w:r w:rsidRPr="00C00FEF">
        <w:rPr>
          <w:spacing w:val="1"/>
        </w:rPr>
        <w:t>d</w:t>
      </w:r>
      <w:r w:rsidRPr="009F01A8">
        <w:t>it</w:t>
      </w:r>
      <w:r w:rsidRPr="00C00FEF">
        <w:rPr>
          <w:spacing w:val="-2"/>
        </w:rPr>
        <w:t>s</w:t>
      </w:r>
      <w:r w:rsidRPr="009F01A8">
        <w:t>.</w:t>
      </w:r>
    </w:p>
    <w:p w14:paraId="6D655635" w14:textId="75022D22" w:rsidR="00122074" w:rsidRPr="009F01A8" w:rsidRDefault="00122074">
      <w:pPr>
        <w:pStyle w:val="ListParagraph"/>
        <w:numPr>
          <w:ilvl w:val="0"/>
          <w:numId w:val="290"/>
        </w:numPr>
        <w:spacing w:after="120"/>
        <w:contextualSpacing w:val="0"/>
      </w:pPr>
      <w:r w:rsidRPr="009F01A8">
        <w:lastRenderedPageBreak/>
        <w:t>522201000</w:t>
      </w:r>
      <w:r w:rsidRPr="00C00FEF">
        <w:rPr>
          <w:spacing w:val="-1"/>
        </w:rPr>
        <w:t>-</w:t>
      </w:r>
      <w:r w:rsidRPr="00C00FEF">
        <w:rPr>
          <w:spacing w:val="1"/>
        </w:rPr>
        <w:t>WM</w:t>
      </w:r>
      <w:r w:rsidRPr="00C00FEF">
        <w:rPr>
          <w:spacing w:val="-1"/>
        </w:rPr>
        <w:t>-</w:t>
      </w:r>
      <w:r w:rsidRPr="009F01A8">
        <w:t xml:space="preserve">02, </w:t>
      </w:r>
      <w:r w:rsidRPr="00C00FEF">
        <w:rPr>
          <w:spacing w:val="-1"/>
        </w:rPr>
        <w:t>P</w:t>
      </w:r>
      <w:r w:rsidRPr="009F01A8">
        <w:t>ro</w:t>
      </w:r>
      <w:r w:rsidRPr="00C00FEF">
        <w:rPr>
          <w:spacing w:val="1"/>
        </w:rPr>
        <w:t>ce</w:t>
      </w:r>
      <w:r w:rsidRPr="00C00FEF">
        <w:rPr>
          <w:spacing w:val="-1"/>
        </w:rPr>
        <w:t>s</w:t>
      </w:r>
      <w:r w:rsidRPr="00C00FEF">
        <w:rPr>
          <w:spacing w:val="1"/>
        </w:rPr>
        <w:t>s</w:t>
      </w:r>
      <w:r w:rsidRPr="00C00FEF">
        <w:rPr>
          <w:spacing w:val="-1"/>
        </w:rPr>
        <w:t>e</w:t>
      </w:r>
      <w:r w:rsidRPr="009F01A8">
        <w:t>s</w:t>
      </w:r>
      <w:r w:rsidRPr="00C00FEF">
        <w:rPr>
          <w:spacing w:val="1"/>
        </w:rPr>
        <w:t xml:space="preserve"> </w:t>
      </w:r>
      <w:r w:rsidRPr="00C00FEF">
        <w:rPr>
          <w:spacing w:val="-1"/>
        </w:rPr>
        <w:t>a</w:t>
      </w:r>
      <w:r w:rsidRPr="009F01A8">
        <w:t>nd</w:t>
      </w:r>
      <w:r w:rsidRPr="00C00FEF">
        <w:rPr>
          <w:spacing w:val="1"/>
        </w:rPr>
        <w:t xml:space="preserve"> </w:t>
      </w:r>
      <w:r w:rsidRPr="00C00FEF">
        <w:rPr>
          <w:spacing w:val="-1"/>
        </w:rPr>
        <w:t>p</w:t>
      </w:r>
      <w:r w:rsidRPr="009F01A8">
        <w:t>ro</w:t>
      </w:r>
      <w:r w:rsidRPr="00C00FEF">
        <w:rPr>
          <w:spacing w:val="1"/>
        </w:rPr>
        <w:t>c</w:t>
      </w:r>
      <w:r w:rsidRPr="00C00FEF">
        <w:rPr>
          <w:spacing w:val="-1"/>
        </w:rPr>
        <w:t>ed</w:t>
      </w:r>
      <w:r w:rsidRPr="009F01A8">
        <w:t>u</w:t>
      </w:r>
      <w:r w:rsidRPr="00C00FEF">
        <w:rPr>
          <w:spacing w:val="3"/>
        </w:rPr>
        <w:t>r</w:t>
      </w:r>
      <w:r w:rsidRPr="00C00FEF">
        <w:rPr>
          <w:spacing w:val="-1"/>
        </w:rPr>
        <w:t>e</w:t>
      </w:r>
      <w:r w:rsidRPr="009F01A8">
        <w:t>s</w:t>
      </w:r>
      <w:r w:rsidRPr="00C00FEF">
        <w:rPr>
          <w:spacing w:val="-2"/>
        </w:rPr>
        <w:t xml:space="preserve"> </w:t>
      </w:r>
      <w:r w:rsidRPr="009F01A8">
        <w:t>f</w:t>
      </w:r>
      <w:r w:rsidRPr="00C00FEF">
        <w:rPr>
          <w:spacing w:val="1"/>
        </w:rPr>
        <w:t>o</w:t>
      </w:r>
      <w:r w:rsidRPr="009F01A8">
        <w:t>r</w:t>
      </w:r>
      <w:r w:rsidRPr="00C00FEF">
        <w:rPr>
          <w:spacing w:val="1"/>
        </w:rPr>
        <w:t xml:space="preserve"> </w:t>
      </w:r>
      <w:r w:rsidRPr="00C00FEF">
        <w:rPr>
          <w:spacing w:val="-1"/>
        </w:rPr>
        <w:t>s</w:t>
      </w:r>
      <w:r w:rsidRPr="009F01A8">
        <w:t>u</w:t>
      </w:r>
      <w:r w:rsidRPr="00C00FEF">
        <w:rPr>
          <w:spacing w:val="2"/>
        </w:rPr>
        <w:t>p</w:t>
      </w:r>
      <w:r w:rsidRPr="00C00FEF">
        <w:rPr>
          <w:spacing w:val="-1"/>
        </w:rPr>
        <w:t>e</w:t>
      </w:r>
      <w:r w:rsidRPr="009F01A8">
        <w:t>r</w:t>
      </w:r>
      <w:r w:rsidRPr="00C00FEF">
        <w:rPr>
          <w:spacing w:val="-1"/>
        </w:rPr>
        <w:t>v</w:t>
      </w:r>
      <w:r w:rsidRPr="00C00FEF">
        <w:rPr>
          <w:spacing w:val="2"/>
        </w:rPr>
        <w:t>i</w:t>
      </w:r>
      <w:r w:rsidRPr="00C00FEF">
        <w:rPr>
          <w:spacing w:val="1"/>
        </w:rPr>
        <w:t>s</w:t>
      </w:r>
      <w:r w:rsidRPr="009F01A8">
        <w:t>in</w:t>
      </w:r>
      <w:r w:rsidRPr="00C00FEF">
        <w:rPr>
          <w:spacing w:val="-1"/>
        </w:rPr>
        <w:t>g</w:t>
      </w:r>
      <w:r w:rsidRPr="009F01A8">
        <w:t>, im</w:t>
      </w:r>
      <w:r w:rsidRPr="00C00FEF">
        <w:rPr>
          <w:spacing w:val="-1"/>
        </w:rPr>
        <w:t>p</w:t>
      </w:r>
      <w:r w:rsidRPr="00C00FEF">
        <w:rPr>
          <w:spacing w:val="2"/>
        </w:rPr>
        <w:t>l</w:t>
      </w:r>
      <w:r w:rsidRPr="00C00FEF">
        <w:rPr>
          <w:spacing w:val="-1"/>
        </w:rPr>
        <w:t>e</w:t>
      </w:r>
      <w:r w:rsidRPr="009F01A8">
        <w:t>m</w:t>
      </w:r>
      <w:r w:rsidRPr="00C00FEF">
        <w:rPr>
          <w:spacing w:val="-1"/>
        </w:rPr>
        <w:t>e</w:t>
      </w:r>
      <w:r w:rsidRPr="009F01A8">
        <w:t>nti</w:t>
      </w:r>
      <w:r w:rsidRPr="00C00FEF">
        <w:rPr>
          <w:spacing w:val="2"/>
        </w:rPr>
        <w:t>n</w:t>
      </w:r>
      <w:r w:rsidRPr="009F01A8">
        <w:t>g</w:t>
      </w:r>
      <w:r w:rsidRPr="00C00FEF">
        <w:rPr>
          <w:spacing w:val="-2"/>
        </w:rPr>
        <w:t xml:space="preserve"> </w:t>
      </w:r>
      <w:r w:rsidRPr="00C00FEF">
        <w:rPr>
          <w:spacing w:val="-1"/>
        </w:rPr>
        <w:t>a</w:t>
      </w:r>
      <w:r w:rsidRPr="00C00FEF">
        <w:rPr>
          <w:spacing w:val="3"/>
        </w:rPr>
        <w:t>n</w:t>
      </w:r>
      <w:r w:rsidRPr="009F01A8">
        <w:t>d</w:t>
      </w:r>
      <w:r w:rsidRPr="00C00FEF">
        <w:rPr>
          <w:spacing w:val="-2"/>
        </w:rPr>
        <w:t xml:space="preserve"> </w:t>
      </w:r>
      <w:r w:rsidRPr="009F01A8">
        <w:t>m</w:t>
      </w:r>
      <w:r w:rsidRPr="00C00FEF">
        <w:rPr>
          <w:spacing w:val="1"/>
        </w:rPr>
        <w:t>a</w:t>
      </w:r>
      <w:r w:rsidRPr="009F01A8">
        <w:t>int</w:t>
      </w:r>
      <w:r w:rsidRPr="00C00FEF">
        <w:rPr>
          <w:spacing w:val="-1"/>
        </w:rPr>
        <w:t>a</w:t>
      </w:r>
      <w:r w:rsidRPr="00C00FEF">
        <w:rPr>
          <w:spacing w:val="2"/>
        </w:rPr>
        <w:t>i</w:t>
      </w:r>
      <w:r w:rsidRPr="009F01A8">
        <w:t xml:space="preserve">ning </w:t>
      </w:r>
      <w:r w:rsidRPr="00C00FEF">
        <w:rPr>
          <w:spacing w:val="-1"/>
        </w:rPr>
        <w:t>p</w:t>
      </w:r>
      <w:r w:rsidRPr="009F01A8">
        <w:t>ro</w:t>
      </w:r>
      <w:r w:rsidRPr="00C00FEF">
        <w:rPr>
          <w:spacing w:val="1"/>
        </w:rPr>
        <w:t>c</w:t>
      </w:r>
      <w:r w:rsidRPr="00C00FEF">
        <w:rPr>
          <w:spacing w:val="-1"/>
        </w:rPr>
        <w:t>es</w:t>
      </w:r>
      <w:r w:rsidRPr="00C00FEF">
        <w:rPr>
          <w:spacing w:val="1"/>
        </w:rPr>
        <w:t>s</w:t>
      </w:r>
      <w:r w:rsidRPr="00C00FEF">
        <w:rPr>
          <w:spacing w:val="-1"/>
        </w:rPr>
        <w:t>e</w:t>
      </w:r>
      <w:r w:rsidRPr="009F01A8">
        <w:t xml:space="preserve">s </w:t>
      </w:r>
      <w:r w:rsidRPr="00C00FEF">
        <w:rPr>
          <w:spacing w:val="-1"/>
        </w:rPr>
        <w:t>a</w:t>
      </w:r>
      <w:r w:rsidRPr="009F01A8">
        <w:t>nd</w:t>
      </w:r>
      <w:r w:rsidRPr="00C00FEF">
        <w:rPr>
          <w:spacing w:val="1"/>
        </w:rPr>
        <w:t xml:space="preserve"> </w:t>
      </w:r>
      <w:r w:rsidRPr="00C00FEF">
        <w:rPr>
          <w:spacing w:val="-1"/>
        </w:rPr>
        <w:t>p</w:t>
      </w:r>
      <w:r w:rsidRPr="009F01A8">
        <w:t>ro</w:t>
      </w:r>
      <w:r w:rsidRPr="00C00FEF">
        <w:rPr>
          <w:spacing w:val="1"/>
        </w:rPr>
        <w:t>c</w:t>
      </w:r>
      <w:r w:rsidRPr="00C00FEF">
        <w:rPr>
          <w:spacing w:val="-1"/>
        </w:rPr>
        <w:t>ed</w:t>
      </w:r>
      <w:r w:rsidRPr="009F01A8">
        <w:t>u</w:t>
      </w:r>
      <w:r w:rsidRPr="00C00FEF">
        <w:rPr>
          <w:spacing w:val="3"/>
        </w:rPr>
        <w:t>r</w:t>
      </w:r>
      <w:r w:rsidRPr="00C00FEF">
        <w:rPr>
          <w:spacing w:val="-1"/>
        </w:rPr>
        <w:t>e</w:t>
      </w:r>
      <w:r w:rsidRPr="009F01A8">
        <w:t>s in</w:t>
      </w:r>
      <w:r w:rsidRPr="00C00FEF">
        <w:rPr>
          <w:spacing w:val="1"/>
        </w:rPr>
        <w:t xml:space="preserve"> </w:t>
      </w:r>
      <w:r w:rsidRPr="009F01A8">
        <w:t xml:space="preserve">a </w:t>
      </w:r>
      <w:r w:rsidRPr="00C00FEF">
        <w:rPr>
          <w:spacing w:val="-1"/>
        </w:rPr>
        <w:t>s</w:t>
      </w:r>
      <w:r w:rsidRPr="00C00FEF">
        <w:rPr>
          <w:spacing w:val="1"/>
        </w:rPr>
        <w:t>p</w:t>
      </w:r>
      <w:r w:rsidRPr="00C00FEF">
        <w:rPr>
          <w:spacing w:val="-1"/>
        </w:rPr>
        <w:t>e</w:t>
      </w:r>
      <w:r w:rsidRPr="00C00FEF">
        <w:rPr>
          <w:spacing w:val="1"/>
        </w:rPr>
        <w:t>c</w:t>
      </w:r>
      <w:r w:rsidRPr="009F01A8">
        <w:t xml:space="preserve">ific </w:t>
      </w:r>
      <w:r w:rsidRPr="00C00FEF">
        <w:rPr>
          <w:spacing w:val="-1"/>
        </w:rPr>
        <w:t>a</w:t>
      </w:r>
      <w:r w:rsidRPr="00C00FEF">
        <w:rPr>
          <w:spacing w:val="2"/>
        </w:rPr>
        <w:t>r</w:t>
      </w:r>
      <w:r w:rsidRPr="00C00FEF">
        <w:rPr>
          <w:spacing w:val="-1"/>
        </w:rPr>
        <w:t>e</w:t>
      </w:r>
      <w:r w:rsidRPr="009F01A8">
        <w:t>a</w:t>
      </w:r>
      <w:r w:rsidRPr="00C00FEF">
        <w:rPr>
          <w:spacing w:val="-2"/>
        </w:rPr>
        <w:t xml:space="preserve"> </w:t>
      </w:r>
      <w:r w:rsidRPr="00C00FEF">
        <w:rPr>
          <w:spacing w:val="1"/>
        </w:rPr>
        <w:t>o</w:t>
      </w:r>
      <w:r w:rsidRPr="009F01A8">
        <w:t>f</w:t>
      </w:r>
      <w:r w:rsidRPr="00C00FEF">
        <w:rPr>
          <w:spacing w:val="-1"/>
        </w:rPr>
        <w:t xml:space="preserve"> </w:t>
      </w:r>
      <w:r w:rsidRPr="00C00FEF">
        <w:rPr>
          <w:spacing w:val="2"/>
        </w:rPr>
        <w:t>r</w:t>
      </w:r>
      <w:r w:rsidRPr="00C00FEF">
        <w:rPr>
          <w:spacing w:val="-1"/>
        </w:rPr>
        <w:t>e</w:t>
      </w:r>
      <w:r w:rsidRPr="00C00FEF">
        <w:rPr>
          <w:spacing w:val="1"/>
        </w:rPr>
        <w:t>s</w:t>
      </w:r>
      <w:r w:rsidRPr="00C00FEF">
        <w:rPr>
          <w:spacing w:val="-1"/>
        </w:rPr>
        <w:t>p</w:t>
      </w:r>
      <w:r w:rsidRPr="00C00FEF">
        <w:rPr>
          <w:spacing w:val="1"/>
        </w:rPr>
        <w:t>o</w:t>
      </w:r>
      <w:r w:rsidRPr="009F01A8">
        <w:t>n</w:t>
      </w:r>
      <w:r w:rsidRPr="00C00FEF">
        <w:rPr>
          <w:spacing w:val="-1"/>
        </w:rPr>
        <w:t>s</w:t>
      </w:r>
      <w:r w:rsidRPr="009F01A8">
        <w:t>i</w:t>
      </w:r>
      <w:r w:rsidRPr="00C00FEF">
        <w:rPr>
          <w:spacing w:val="1"/>
        </w:rPr>
        <w:t>b</w:t>
      </w:r>
      <w:r w:rsidRPr="009F01A8">
        <w:t>i</w:t>
      </w:r>
      <w:r w:rsidRPr="00C00FEF">
        <w:rPr>
          <w:spacing w:val="-1"/>
        </w:rPr>
        <w:t>l</w:t>
      </w:r>
      <w:r w:rsidRPr="009F01A8">
        <w:t xml:space="preserve">ity </w:t>
      </w:r>
      <w:r w:rsidRPr="00C00FEF">
        <w:rPr>
          <w:spacing w:val="2"/>
        </w:rPr>
        <w:t>i</w:t>
      </w:r>
      <w:r w:rsidRPr="009F01A8">
        <w:t>n a</w:t>
      </w:r>
      <w:r w:rsidRPr="00C00FEF">
        <w:rPr>
          <w:spacing w:val="-2"/>
        </w:rPr>
        <w:t xml:space="preserve"> </w:t>
      </w:r>
      <w:r w:rsidRPr="00C00FEF">
        <w:rPr>
          <w:spacing w:val="1"/>
        </w:rPr>
        <w:t>w</w:t>
      </w:r>
      <w:r w:rsidRPr="009F01A8">
        <w:t>h</w:t>
      </w:r>
      <w:r w:rsidRPr="00C00FEF">
        <w:rPr>
          <w:spacing w:val="1"/>
        </w:rPr>
        <w:t>o</w:t>
      </w:r>
      <w:r w:rsidRPr="009F01A8">
        <w:t>l</w:t>
      </w:r>
      <w:r w:rsidRPr="00C00FEF">
        <w:rPr>
          <w:spacing w:val="-1"/>
        </w:rPr>
        <w:t>e</w:t>
      </w:r>
      <w:r w:rsidRPr="00C00FEF">
        <w:rPr>
          <w:spacing w:val="1"/>
        </w:rPr>
        <w:t>s</w:t>
      </w:r>
      <w:r w:rsidRPr="00C00FEF">
        <w:rPr>
          <w:spacing w:val="-1"/>
        </w:rPr>
        <w:t>a</w:t>
      </w:r>
      <w:r w:rsidRPr="009F01A8">
        <w:t xml:space="preserve">le </w:t>
      </w:r>
      <w:r w:rsidRPr="00C00FEF">
        <w:rPr>
          <w:spacing w:val="1"/>
        </w:rPr>
        <w:t>o</w:t>
      </w:r>
      <w:r w:rsidRPr="009F01A8">
        <w:t>r</w:t>
      </w:r>
      <w:r w:rsidRPr="00C00FEF">
        <w:rPr>
          <w:spacing w:val="-1"/>
        </w:rPr>
        <w:t xml:space="preserve"> </w:t>
      </w:r>
      <w:r w:rsidRPr="00C00FEF">
        <w:rPr>
          <w:spacing w:val="2"/>
        </w:rPr>
        <w:t>r</w:t>
      </w:r>
      <w:r w:rsidRPr="00C00FEF">
        <w:rPr>
          <w:spacing w:val="-1"/>
        </w:rPr>
        <w:t>e</w:t>
      </w:r>
      <w:r w:rsidRPr="009F01A8">
        <w:t>t</w:t>
      </w:r>
      <w:r w:rsidRPr="00C00FEF">
        <w:rPr>
          <w:spacing w:val="-1"/>
        </w:rPr>
        <w:t>a</w:t>
      </w:r>
      <w:r w:rsidRPr="009F01A8">
        <w:t>il</w:t>
      </w:r>
      <w:r w:rsidRPr="00C00FEF">
        <w:rPr>
          <w:spacing w:val="1"/>
        </w:rPr>
        <w:t xml:space="preserve"> o</w:t>
      </w:r>
      <w:r w:rsidRPr="009F01A8">
        <w:t>utl</w:t>
      </w:r>
      <w:r w:rsidRPr="00C00FEF">
        <w:rPr>
          <w:spacing w:val="-1"/>
        </w:rPr>
        <w:t>e</w:t>
      </w:r>
      <w:r w:rsidRPr="009F01A8">
        <w:t>t,</w:t>
      </w:r>
      <w:r w:rsidRPr="00C00FEF">
        <w:rPr>
          <w:spacing w:val="2"/>
        </w:rPr>
        <w:t xml:space="preserve"> </w:t>
      </w:r>
      <w:r w:rsidRPr="009F01A8">
        <w:t>NQF</w:t>
      </w:r>
      <w:r w:rsidRPr="00C00FEF">
        <w:rPr>
          <w:spacing w:val="-2"/>
        </w:rPr>
        <w:t xml:space="preserve"> </w:t>
      </w:r>
      <w:r w:rsidRPr="00C00FEF">
        <w:rPr>
          <w:spacing w:val="-1"/>
        </w:rPr>
        <w:t>L</w:t>
      </w:r>
      <w:r w:rsidRPr="00C00FEF">
        <w:rPr>
          <w:spacing w:val="1"/>
        </w:rPr>
        <w:t>e</w:t>
      </w:r>
      <w:r w:rsidRPr="00C00FEF">
        <w:rPr>
          <w:spacing w:val="-1"/>
        </w:rPr>
        <w:t>ve</w:t>
      </w:r>
      <w:r w:rsidRPr="009F01A8">
        <w:t>l</w:t>
      </w:r>
      <w:r w:rsidR="008401B8" w:rsidRPr="009F01A8">
        <w:t xml:space="preserve"> </w:t>
      </w:r>
      <w:r w:rsidRPr="009F01A8">
        <w:t>4, 20</w:t>
      </w:r>
      <w:r w:rsidRPr="00C00FEF">
        <w:rPr>
          <w:spacing w:val="-1"/>
        </w:rPr>
        <w:t xml:space="preserve"> </w:t>
      </w:r>
      <w:r w:rsidRPr="009F01A8">
        <w:t>Cr</w:t>
      </w:r>
      <w:r w:rsidRPr="00C00FEF">
        <w:rPr>
          <w:spacing w:val="-1"/>
        </w:rPr>
        <w:t>e</w:t>
      </w:r>
      <w:r w:rsidRPr="00C00FEF">
        <w:rPr>
          <w:spacing w:val="1"/>
        </w:rPr>
        <w:t>d</w:t>
      </w:r>
      <w:r w:rsidRPr="009F01A8">
        <w:t>it</w:t>
      </w:r>
      <w:r w:rsidRPr="00C00FEF">
        <w:rPr>
          <w:spacing w:val="-2"/>
        </w:rPr>
        <w:t>s</w:t>
      </w:r>
      <w:r w:rsidRPr="009F01A8">
        <w:t>.</w:t>
      </w:r>
    </w:p>
    <w:p w14:paraId="63A92198" w14:textId="62A86E5F" w:rsidR="00122074" w:rsidRPr="009F01A8" w:rsidRDefault="00122074">
      <w:pPr>
        <w:pStyle w:val="ListParagraph"/>
        <w:numPr>
          <w:ilvl w:val="0"/>
          <w:numId w:val="290"/>
        </w:numPr>
        <w:spacing w:after="120"/>
        <w:contextualSpacing w:val="0"/>
      </w:pPr>
      <w:r w:rsidRPr="009F01A8">
        <w:t>522201000</w:t>
      </w:r>
      <w:r w:rsidRPr="00C00FEF">
        <w:rPr>
          <w:spacing w:val="-1"/>
        </w:rPr>
        <w:t>-</w:t>
      </w:r>
      <w:r w:rsidRPr="00C00FEF">
        <w:rPr>
          <w:spacing w:val="1"/>
        </w:rPr>
        <w:t>WM</w:t>
      </w:r>
      <w:r w:rsidRPr="00C00FEF">
        <w:rPr>
          <w:spacing w:val="-1"/>
        </w:rPr>
        <w:t>-</w:t>
      </w:r>
      <w:r w:rsidRPr="009F01A8">
        <w:t xml:space="preserve">03, </w:t>
      </w:r>
      <w:r w:rsidRPr="00C00FEF">
        <w:rPr>
          <w:spacing w:val="-1"/>
        </w:rPr>
        <w:t>P</w:t>
      </w:r>
      <w:r w:rsidRPr="009F01A8">
        <w:t>ro</w:t>
      </w:r>
      <w:r w:rsidRPr="00C00FEF">
        <w:rPr>
          <w:spacing w:val="1"/>
        </w:rPr>
        <w:t>ce</w:t>
      </w:r>
      <w:r w:rsidRPr="00C00FEF">
        <w:rPr>
          <w:spacing w:val="-1"/>
        </w:rPr>
        <w:t>s</w:t>
      </w:r>
      <w:r w:rsidRPr="00C00FEF">
        <w:rPr>
          <w:spacing w:val="1"/>
        </w:rPr>
        <w:t>s</w:t>
      </w:r>
      <w:r w:rsidRPr="00C00FEF">
        <w:rPr>
          <w:spacing w:val="-1"/>
        </w:rPr>
        <w:t>e</w:t>
      </w:r>
      <w:r w:rsidRPr="009F01A8">
        <w:t xml:space="preserve">s </w:t>
      </w:r>
      <w:r w:rsidRPr="00C00FEF">
        <w:rPr>
          <w:spacing w:val="-1"/>
        </w:rPr>
        <w:t>a</w:t>
      </w:r>
      <w:r w:rsidRPr="009F01A8">
        <w:t>nd</w:t>
      </w:r>
      <w:r w:rsidRPr="00C00FEF">
        <w:rPr>
          <w:spacing w:val="1"/>
        </w:rPr>
        <w:t xml:space="preserve"> </w:t>
      </w:r>
      <w:r w:rsidRPr="00C00FEF">
        <w:rPr>
          <w:spacing w:val="-1"/>
        </w:rPr>
        <w:t>p</w:t>
      </w:r>
      <w:r w:rsidRPr="009F01A8">
        <w:t>ro</w:t>
      </w:r>
      <w:r w:rsidRPr="00C00FEF">
        <w:rPr>
          <w:spacing w:val="1"/>
        </w:rPr>
        <w:t>c</w:t>
      </w:r>
      <w:r w:rsidRPr="00C00FEF">
        <w:rPr>
          <w:spacing w:val="-1"/>
        </w:rPr>
        <w:t>ed</w:t>
      </w:r>
      <w:r w:rsidRPr="009F01A8">
        <w:t>u</w:t>
      </w:r>
      <w:r w:rsidRPr="00C00FEF">
        <w:rPr>
          <w:spacing w:val="3"/>
        </w:rPr>
        <w:t>r</w:t>
      </w:r>
      <w:r w:rsidRPr="00C00FEF">
        <w:rPr>
          <w:spacing w:val="-1"/>
        </w:rPr>
        <w:t>e</w:t>
      </w:r>
      <w:r w:rsidRPr="009F01A8">
        <w:t>s</w:t>
      </w:r>
      <w:r w:rsidRPr="00C00FEF">
        <w:rPr>
          <w:spacing w:val="-2"/>
        </w:rPr>
        <w:t xml:space="preserve"> </w:t>
      </w:r>
      <w:r w:rsidRPr="009F01A8">
        <w:t>f</w:t>
      </w:r>
      <w:r w:rsidRPr="00C00FEF">
        <w:rPr>
          <w:spacing w:val="1"/>
        </w:rPr>
        <w:t>o</w:t>
      </w:r>
      <w:r w:rsidRPr="009F01A8">
        <w:t>r</w:t>
      </w:r>
      <w:r w:rsidRPr="00C00FEF">
        <w:rPr>
          <w:spacing w:val="1"/>
        </w:rPr>
        <w:t xml:space="preserve"> </w:t>
      </w:r>
      <w:r w:rsidRPr="00C00FEF">
        <w:rPr>
          <w:spacing w:val="-1"/>
        </w:rPr>
        <w:t>e</w:t>
      </w:r>
      <w:r w:rsidRPr="009F01A8">
        <w:t>n</w:t>
      </w:r>
      <w:r w:rsidRPr="00C00FEF">
        <w:rPr>
          <w:spacing w:val="1"/>
        </w:rPr>
        <w:t>h</w:t>
      </w:r>
      <w:r w:rsidRPr="00C00FEF">
        <w:rPr>
          <w:spacing w:val="-1"/>
        </w:rPr>
        <w:t>a</w:t>
      </w:r>
      <w:r w:rsidRPr="009F01A8">
        <w:t>n</w:t>
      </w:r>
      <w:r w:rsidRPr="00C00FEF">
        <w:rPr>
          <w:spacing w:val="1"/>
        </w:rPr>
        <w:t>c</w:t>
      </w:r>
      <w:r w:rsidRPr="00C00FEF">
        <w:rPr>
          <w:spacing w:val="2"/>
        </w:rPr>
        <w:t>i</w:t>
      </w:r>
      <w:r w:rsidRPr="009F01A8">
        <w:t>ng</w:t>
      </w:r>
      <w:r w:rsidRPr="00C00FEF">
        <w:rPr>
          <w:spacing w:val="-2"/>
        </w:rPr>
        <w:t xml:space="preserve"> </w:t>
      </w:r>
      <w:r w:rsidRPr="00C00FEF">
        <w:rPr>
          <w:spacing w:val="1"/>
        </w:rPr>
        <w:t>c</w:t>
      </w:r>
      <w:r w:rsidRPr="009F01A8">
        <w:t>u</w:t>
      </w:r>
      <w:r w:rsidRPr="00C00FEF">
        <w:rPr>
          <w:spacing w:val="-1"/>
        </w:rPr>
        <w:t>s</w:t>
      </w:r>
      <w:r w:rsidRPr="009F01A8">
        <w:t>tom</w:t>
      </w:r>
      <w:r w:rsidRPr="00C00FEF">
        <w:rPr>
          <w:spacing w:val="-1"/>
        </w:rPr>
        <w:t>e</w:t>
      </w:r>
      <w:r w:rsidRPr="009F01A8">
        <w:t>r</w:t>
      </w:r>
      <w:r w:rsidRPr="00C00FEF">
        <w:rPr>
          <w:spacing w:val="1"/>
        </w:rPr>
        <w:t xml:space="preserve"> </w:t>
      </w:r>
      <w:r w:rsidRPr="00C00FEF">
        <w:rPr>
          <w:spacing w:val="-1"/>
        </w:rPr>
        <w:t>se</w:t>
      </w:r>
      <w:r w:rsidRPr="00C00FEF">
        <w:rPr>
          <w:spacing w:val="2"/>
        </w:rPr>
        <w:t>r</w:t>
      </w:r>
      <w:r w:rsidRPr="00C00FEF">
        <w:rPr>
          <w:spacing w:val="-1"/>
        </w:rPr>
        <w:t>v</w:t>
      </w:r>
      <w:r w:rsidRPr="009F01A8">
        <w:t>ice</w:t>
      </w:r>
      <w:r w:rsidRPr="00C00FEF">
        <w:rPr>
          <w:spacing w:val="4"/>
        </w:rPr>
        <w:t xml:space="preserve"> </w:t>
      </w:r>
      <w:r w:rsidRPr="009F01A8">
        <w:t>in</w:t>
      </w:r>
      <w:r w:rsidRPr="00C00FEF">
        <w:rPr>
          <w:spacing w:val="-1"/>
        </w:rPr>
        <w:t xml:space="preserve"> </w:t>
      </w:r>
      <w:r w:rsidRPr="009F01A8">
        <w:t xml:space="preserve">a </w:t>
      </w:r>
      <w:r w:rsidRPr="00C00FEF">
        <w:rPr>
          <w:spacing w:val="1"/>
        </w:rPr>
        <w:t>w</w:t>
      </w:r>
      <w:r w:rsidRPr="009F01A8">
        <w:t>h</w:t>
      </w:r>
      <w:r w:rsidRPr="00C00FEF">
        <w:rPr>
          <w:spacing w:val="1"/>
        </w:rPr>
        <w:t>o</w:t>
      </w:r>
      <w:r w:rsidRPr="009F01A8">
        <w:t>l</w:t>
      </w:r>
      <w:r w:rsidRPr="00C00FEF">
        <w:rPr>
          <w:spacing w:val="-1"/>
        </w:rPr>
        <w:t>esa</w:t>
      </w:r>
      <w:r w:rsidRPr="00C00FEF">
        <w:rPr>
          <w:spacing w:val="2"/>
        </w:rPr>
        <w:t>l</w:t>
      </w:r>
      <w:r w:rsidRPr="009F01A8">
        <w:t>e</w:t>
      </w:r>
      <w:r w:rsidRPr="00C00FEF">
        <w:rPr>
          <w:spacing w:val="-2"/>
        </w:rPr>
        <w:t xml:space="preserve"> </w:t>
      </w:r>
      <w:r w:rsidRPr="00C00FEF">
        <w:rPr>
          <w:spacing w:val="1"/>
        </w:rPr>
        <w:t>o</w:t>
      </w:r>
      <w:r w:rsidRPr="009F01A8">
        <w:t>r r</w:t>
      </w:r>
      <w:r w:rsidRPr="00C00FEF">
        <w:rPr>
          <w:spacing w:val="-1"/>
        </w:rPr>
        <w:t>e</w:t>
      </w:r>
      <w:r w:rsidRPr="009F01A8">
        <w:t>t</w:t>
      </w:r>
      <w:r w:rsidRPr="00C00FEF">
        <w:rPr>
          <w:spacing w:val="-1"/>
        </w:rPr>
        <w:t>a</w:t>
      </w:r>
      <w:r w:rsidRPr="009F01A8">
        <w:t>il</w:t>
      </w:r>
      <w:r w:rsidRPr="00C00FEF">
        <w:rPr>
          <w:spacing w:val="1"/>
        </w:rPr>
        <w:t xml:space="preserve"> o</w:t>
      </w:r>
      <w:r w:rsidRPr="009F01A8">
        <w:t>utl</w:t>
      </w:r>
      <w:r w:rsidRPr="00C00FEF">
        <w:rPr>
          <w:spacing w:val="-1"/>
        </w:rPr>
        <w:t>e</w:t>
      </w:r>
      <w:r w:rsidRPr="009F01A8">
        <w:t>t,</w:t>
      </w:r>
      <w:r w:rsidRPr="00C00FEF">
        <w:rPr>
          <w:spacing w:val="-1"/>
        </w:rPr>
        <w:t xml:space="preserve"> </w:t>
      </w:r>
      <w:r w:rsidRPr="009F01A8">
        <w:t>NQF</w:t>
      </w:r>
      <w:r w:rsidRPr="00C00FEF">
        <w:rPr>
          <w:spacing w:val="1"/>
        </w:rPr>
        <w:t xml:space="preserve"> </w:t>
      </w:r>
      <w:r w:rsidRPr="00C00FEF">
        <w:rPr>
          <w:spacing w:val="2"/>
        </w:rPr>
        <w:t>L</w:t>
      </w:r>
      <w:r w:rsidRPr="00C00FEF">
        <w:rPr>
          <w:spacing w:val="-1"/>
        </w:rPr>
        <w:t>e</w:t>
      </w:r>
      <w:r w:rsidRPr="00C00FEF">
        <w:rPr>
          <w:spacing w:val="1"/>
        </w:rPr>
        <w:t>v</w:t>
      </w:r>
      <w:r w:rsidRPr="00C00FEF">
        <w:rPr>
          <w:spacing w:val="-1"/>
        </w:rPr>
        <w:t>e</w:t>
      </w:r>
      <w:r w:rsidRPr="009F01A8">
        <w:t>l</w:t>
      </w:r>
      <w:r w:rsidRPr="00C00FEF">
        <w:rPr>
          <w:spacing w:val="-1"/>
        </w:rPr>
        <w:t xml:space="preserve"> </w:t>
      </w:r>
      <w:r w:rsidRPr="009F01A8">
        <w:t>4, 10</w:t>
      </w:r>
      <w:r w:rsidRPr="00C00FEF">
        <w:rPr>
          <w:spacing w:val="2"/>
        </w:rPr>
        <w:t xml:space="preserve"> C</w:t>
      </w:r>
      <w:r w:rsidRPr="009F01A8">
        <w:t>r</w:t>
      </w:r>
      <w:r w:rsidRPr="00C00FEF">
        <w:rPr>
          <w:spacing w:val="-1"/>
        </w:rPr>
        <w:t>ed</w:t>
      </w:r>
      <w:r w:rsidRPr="009F01A8">
        <w:t>i</w:t>
      </w:r>
      <w:r w:rsidRPr="00C00FEF">
        <w:rPr>
          <w:spacing w:val="2"/>
        </w:rPr>
        <w:t>t</w:t>
      </w:r>
      <w:r w:rsidRPr="00C00FEF">
        <w:rPr>
          <w:spacing w:val="-1"/>
        </w:rPr>
        <w:t>s</w:t>
      </w:r>
      <w:r w:rsidRPr="009F01A8">
        <w:t>.</w:t>
      </w:r>
    </w:p>
    <w:p w14:paraId="6A7AA540" w14:textId="77777777" w:rsidR="00122074" w:rsidRPr="009F01A8" w:rsidRDefault="00122074" w:rsidP="00C00FEF">
      <w:r w:rsidRPr="009F01A8">
        <w:t>T</w:t>
      </w:r>
      <w:r w:rsidRPr="009F01A8">
        <w:rPr>
          <w:spacing w:val="1"/>
        </w:rPr>
        <w:t>o</w:t>
      </w:r>
      <w:r w:rsidRPr="009F01A8">
        <w:t>t</w:t>
      </w:r>
      <w:r w:rsidRPr="009F01A8">
        <w:rPr>
          <w:spacing w:val="-1"/>
        </w:rPr>
        <w:t>a</w:t>
      </w:r>
      <w:r w:rsidRPr="009F01A8">
        <w:t>l</w:t>
      </w:r>
      <w:r w:rsidRPr="009F01A8">
        <w:rPr>
          <w:spacing w:val="-1"/>
        </w:rPr>
        <w:t xml:space="preserve"> </w:t>
      </w:r>
      <w:r w:rsidRPr="009F01A8">
        <w:t>n</w:t>
      </w:r>
      <w:r w:rsidRPr="009F01A8">
        <w:rPr>
          <w:spacing w:val="1"/>
        </w:rPr>
        <w:t>u</w:t>
      </w:r>
      <w:r w:rsidRPr="009F01A8">
        <w:t>m</w:t>
      </w:r>
      <w:r w:rsidRPr="009F01A8">
        <w:rPr>
          <w:spacing w:val="-1"/>
        </w:rPr>
        <w:t>be</w:t>
      </w:r>
      <w:r w:rsidRPr="009F01A8">
        <w:t>r</w:t>
      </w:r>
      <w:r w:rsidRPr="009F01A8">
        <w:rPr>
          <w:spacing w:val="1"/>
        </w:rPr>
        <w:t xml:space="preserve"> o</w:t>
      </w:r>
      <w:r w:rsidRPr="009F01A8">
        <w:t>f</w:t>
      </w:r>
      <w:r w:rsidRPr="009F01A8">
        <w:rPr>
          <w:spacing w:val="-1"/>
        </w:rPr>
        <w:t xml:space="preserve"> </w:t>
      </w:r>
      <w:r w:rsidRPr="009F01A8">
        <w:t>Cr</w:t>
      </w:r>
      <w:r w:rsidRPr="009F01A8">
        <w:rPr>
          <w:spacing w:val="1"/>
        </w:rPr>
        <w:t>e</w:t>
      </w:r>
      <w:r w:rsidRPr="009F01A8">
        <w:rPr>
          <w:spacing w:val="-1"/>
        </w:rPr>
        <w:t>d</w:t>
      </w:r>
      <w:r w:rsidRPr="009F01A8">
        <w:t>its f</w:t>
      </w:r>
      <w:r w:rsidRPr="009F01A8">
        <w:rPr>
          <w:spacing w:val="1"/>
        </w:rPr>
        <w:t>o</w:t>
      </w:r>
      <w:r w:rsidRPr="009F01A8">
        <w:t>r</w:t>
      </w:r>
      <w:r w:rsidRPr="009F01A8">
        <w:rPr>
          <w:spacing w:val="-1"/>
        </w:rPr>
        <w:t xml:space="preserve"> </w:t>
      </w:r>
      <w:r w:rsidRPr="009F01A8">
        <w:rPr>
          <w:spacing w:val="3"/>
        </w:rPr>
        <w:t>W</w:t>
      </w:r>
      <w:r w:rsidRPr="009F01A8">
        <w:rPr>
          <w:spacing w:val="1"/>
        </w:rPr>
        <w:t>o</w:t>
      </w:r>
      <w:r w:rsidRPr="009F01A8">
        <w:t>rk</w:t>
      </w:r>
      <w:r w:rsidRPr="009F01A8">
        <w:rPr>
          <w:spacing w:val="-2"/>
        </w:rPr>
        <w:t xml:space="preserve"> </w:t>
      </w:r>
      <w:r w:rsidRPr="009F01A8">
        <w:t>Ex</w:t>
      </w:r>
      <w:r w:rsidRPr="009F01A8">
        <w:rPr>
          <w:spacing w:val="1"/>
        </w:rPr>
        <w:t>p</w:t>
      </w:r>
      <w:r w:rsidRPr="009F01A8">
        <w:rPr>
          <w:spacing w:val="-1"/>
        </w:rPr>
        <w:t>e</w:t>
      </w:r>
      <w:r w:rsidRPr="009F01A8">
        <w:t>ri</w:t>
      </w:r>
      <w:r w:rsidRPr="009F01A8">
        <w:rPr>
          <w:spacing w:val="-1"/>
        </w:rPr>
        <w:t>e</w:t>
      </w:r>
      <w:r w:rsidRPr="009F01A8">
        <w:t>n</w:t>
      </w:r>
      <w:r w:rsidRPr="009F01A8">
        <w:rPr>
          <w:spacing w:val="1"/>
        </w:rPr>
        <w:t>c</w:t>
      </w:r>
      <w:r w:rsidRPr="009F01A8">
        <w:t>e M</w:t>
      </w:r>
      <w:r w:rsidRPr="009F01A8">
        <w:rPr>
          <w:spacing w:val="1"/>
        </w:rPr>
        <w:t>o</w:t>
      </w:r>
      <w:r w:rsidRPr="009F01A8">
        <w:rPr>
          <w:spacing w:val="-1"/>
        </w:rPr>
        <w:t>d</w:t>
      </w:r>
      <w:r w:rsidRPr="009F01A8">
        <w:t>ul</w:t>
      </w:r>
      <w:r w:rsidRPr="009F01A8">
        <w:rPr>
          <w:spacing w:val="1"/>
        </w:rPr>
        <w:t>e</w:t>
      </w:r>
      <w:r w:rsidRPr="009F01A8">
        <w:rPr>
          <w:spacing w:val="-1"/>
        </w:rPr>
        <w:t>s</w:t>
      </w:r>
      <w:r w:rsidRPr="009F01A8">
        <w:t>: 60</w:t>
      </w:r>
      <w:r w:rsidRPr="009F01A8">
        <w:rPr>
          <w:spacing w:val="-1"/>
        </w:rPr>
        <w:t xml:space="preserve"> </w:t>
      </w:r>
      <w:r w:rsidRPr="009F01A8">
        <w:t>C</w:t>
      </w:r>
      <w:r w:rsidRPr="009F01A8">
        <w:rPr>
          <w:spacing w:val="2"/>
        </w:rPr>
        <w:t>r</w:t>
      </w:r>
      <w:r w:rsidRPr="009F01A8">
        <w:rPr>
          <w:spacing w:val="-1"/>
        </w:rPr>
        <w:t>ed</w:t>
      </w:r>
      <w:r w:rsidRPr="009F01A8">
        <w:t>i</w:t>
      </w:r>
      <w:r w:rsidRPr="009F01A8">
        <w:rPr>
          <w:spacing w:val="2"/>
        </w:rPr>
        <w:t>t</w:t>
      </w:r>
      <w:r w:rsidRPr="009F01A8">
        <w:rPr>
          <w:spacing w:val="-1"/>
        </w:rPr>
        <w:t>s</w:t>
      </w:r>
      <w:r w:rsidRPr="009F01A8">
        <w:t>.</w:t>
      </w:r>
    </w:p>
    <w:p w14:paraId="09646F29" w14:textId="77777777" w:rsidR="00122074" w:rsidRPr="009F01A8" w:rsidRDefault="00122074" w:rsidP="00C00FEF">
      <w:pPr>
        <w:rPr>
          <w:rFonts w:cs="Arial"/>
          <w:szCs w:val="20"/>
        </w:rPr>
      </w:pPr>
    </w:p>
    <w:p w14:paraId="6D091D6E" w14:textId="77777777" w:rsidR="00122074" w:rsidRDefault="00122074" w:rsidP="00C00FEF">
      <w:pPr>
        <w:rPr>
          <w:rFonts w:eastAsia="Tahoma" w:cs="Arial"/>
          <w:b/>
          <w:szCs w:val="20"/>
        </w:rPr>
      </w:pPr>
      <w:r w:rsidRPr="009F01A8">
        <w:rPr>
          <w:rFonts w:eastAsia="Tahoma" w:cs="Arial"/>
          <w:b/>
          <w:szCs w:val="20"/>
        </w:rPr>
        <w:t>E</w:t>
      </w:r>
      <w:r w:rsidRPr="009F01A8">
        <w:rPr>
          <w:rFonts w:eastAsia="Tahoma" w:cs="Arial"/>
          <w:b/>
          <w:spacing w:val="-1"/>
          <w:szCs w:val="20"/>
        </w:rPr>
        <w:t>X</w:t>
      </w:r>
      <w:r w:rsidRPr="009F01A8">
        <w:rPr>
          <w:rFonts w:eastAsia="Tahoma" w:cs="Arial"/>
          <w:b/>
          <w:szCs w:val="20"/>
        </w:rPr>
        <w:t>IT LEVEL O</w:t>
      </w:r>
      <w:r w:rsidRPr="009F01A8">
        <w:rPr>
          <w:rFonts w:eastAsia="Tahoma" w:cs="Arial"/>
          <w:b/>
          <w:spacing w:val="-1"/>
          <w:szCs w:val="20"/>
        </w:rPr>
        <w:t>U</w:t>
      </w:r>
      <w:r w:rsidRPr="009F01A8">
        <w:rPr>
          <w:rFonts w:eastAsia="Tahoma" w:cs="Arial"/>
          <w:b/>
          <w:szCs w:val="20"/>
        </w:rPr>
        <w:t>TCOMES</w:t>
      </w:r>
    </w:p>
    <w:p w14:paraId="4805BDAD" w14:textId="77777777" w:rsidR="00C00FEF" w:rsidRPr="009F01A8" w:rsidRDefault="00C00FEF" w:rsidP="00C00FEF">
      <w:pPr>
        <w:rPr>
          <w:rFonts w:eastAsia="Tahoma" w:cs="Arial"/>
          <w:szCs w:val="20"/>
        </w:rPr>
      </w:pPr>
    </w:p>
    <w:p w14:paraId="11BB053E" w14:textId="2C044E14" w:rsidR="00122074" w:rsidRPr="009F01A8" w:rsidRDefault="00122074">
      <w:pPr>
        <w:pStyle w:val="ListParagraph"/>
        <w:numPr>
          <w:ilvl w:val="0"/>
          <w:numId w:val="291"/>
        </w:numPr>
        <w:spacing w:after="120"/>
        <w:ind w:left="357" w:hanging="357"/>
        <w:contextualSpacing w:val="0"/>
      </w:pPr>
      <w:r w:rsidRPr="00C00FEF">
        <w:rPr>
          <w:spacing w:val="-1"/>
        </w:rPr>
        <w:t>P</w:t>
      </w:r>
      <w:r w:rsidRPr="009F01A8">
        <w:t>l</w:t>
      </w:r>
      <w:r w:rsidRPr="00C00FEF">
        <w:rPr>
          <w:spacing w:val="-1"/>
        </w:rPr>
        <w:t>a</w:t>
      </w:r>
      <w:r w:rsidRPr="009F01A8">
        <w:t>n</w:t>
      </w:r>
      <w:r w:rsidRPr="00C00FEF">
        <w:rPr>
          <w:spacing w:val="2"/>
        </w:rPr>
        <w:t xml:space="preserve"> </w:t>
      </w:r>
      <w:r w:rsidRPr="00C00FEF">
        <w:rPr>
          <w:spacing w:val="-1"/>
        </w:rPr>
        <w:t>a</w:t>
      </w:r>
      <w:r w:rsidRPr="009F01A8">
        <w:t>nd</w:t>
      </w:r>
      <w:r w:rsidRPr="00C00FEF">
        <w:rPr>
          <w:spacing w:val="1"/>
        </w:rPr>
        <w:t xml:space="preserve"> </w:t>
      </w:r>
      <w:r w:rsidRPr="00C00FEF">
        <w:rPr>
          <w:spacing w:val="-1"/>
        </w:rPr>
        <w:t>de</w:t>
      </w:r>
      <w:r w:rsidRPr="00C00FEF">
        <w:rPr>
          <w:spacing w:val="2"/>
        </w:rPr>
        <w:t>l</w:t>
      </w:r>
      <w:r w:rsidRPr="00C00FEF">
        <w:rPr>
          <w:spacing w:val="-1"/>
        </w:rPr>
        <w:t>e</w:t>
      </w:r>
      <w:r w:rsidRPr="00C00FEF">
        <w:rPr>
          <w:spacing w:val="1"/>
        </w:rPr>
        <w:t>g</w:t>
      </w:r>
      <w:r w:rsidRPr="00C00FEF">
        <w:rPr>
          <w:spacing w:val="-1"/>
        </w:rPr>
        <w:t>a</w:t>
      </w:r>
      <w:r w:rsidRPr="009F01A8">
        <w:t>te a minimum</w:t>
      </w:r>
      <w:r w:rsidRPr="00C00FEF">
        <w:rPr>
          <w:spacing w:val="-1"/>
        </w:rPr>
        <w:t xml:space="preserve"> </w:t>
      </w:r>
      <w:r w:rsidRPr="00C00FEF">
        <w:rPr>
          <w:spacing w:val="1"/>
        </w:rPr>
        <w:t>o</w:t>
      </w:r>
      <w:r w:rsidRPr="009F01A8">
        <w:t>f</w:t>
      </w:r>
      <w:r w:rsidRPr="00C00FEF">
        <w:rPr>
          <w:spacing w:val="-1"/>
        </w:rPr>
        <w:t xml:space="preserve"> </w:t>
      </w:r>
      <w:r w:rsidRPr="009F01A8">
        <w:t>12</w:t>
      </w:r>
      <w:r w:rsidRPr="00C00FEF">
        <w:rPr>
          <w:spacing w:val="-1"/>
        </w:rPr>
        <w:t xml:space="preserve"> </w:t>
      </w:r>
      <w:r w:rsidRPr="009F01A8">
        <w:t>t</w:t>
      </w:r>
      <w:r w:rsidRPr="00C00FEF">
        <w:rPr>
          <w:spacing w:val="1"/>
        </w:rPr>
        <w:t>a</w:t>
      </w:r>
      <w:r w:rsidRPr="00C00FEF">
        <w:rPr>
          <w:spacing w:val="-1"/>
        </w:rPr>
        <w:t>s</w:t>
      </w:r>
      <w:r w:rsidRPr="00C00FEF">
        <w:rPr>
          <w:spacing w:val="1"/>
        </w:rPr>
        <w:t>k</w:t>
      </w:r>
      <w:r w:rsidRPr="009F01A8">
        <w:t>s</w:t>
      </w:r>
      <w:r w:rsidRPr="00C00FEF">
        <w:rPr>
          <w:spacing w:val="-2"/>
        </w:rPr>
        <w:t xml:space="preserve"> </w:t>
      </w:r>
      <w:r w:rsidRPr="009F01A8">
        <w:t>to</w:t>
      </w:r>
      <w:r w:rsidRPr="00C00FEF">
        <w:rPr>
          <w:spacing w:val="-1"/>
        </w:rPr>
        <w:t xml:space="preserve"> </w:t>
      </w:r>
      <w:r w:rsidRPr="009F01A8">
        <w:t>3</w:t>
      </w:r>
      <w:r w:rsidRPr="00C00FEF">
        <w:rPr>
          <w:spacing w:val="1"/>
        </w:rPr>
        <w:t xml:space="preserve"> </w:t>
      </w:r>
      <w:r w:rsidRPr="009F01A8">
        <w:t>t</w:t>
      </w:r>
      <w:r w:rsidRPr="00C00FEF">
        <w:rPr>
          <w:spacing w:val="1"/>
        </w:rPr>
        <w:t>e</w:t>
      </w:r>
      <w:r w:rsidRPr="00C00FEF">
        <w:rPr>
          <w:spacing w:val="-1"/>
        </w:rPr>
        <w:t>a</w:t>
      </w:r>
      <w:r w:rsidRPr="009F01A8">
        <w:t>m</w:t>
      </w:r>
      <w:r w:rsidRPr="00C00FEF">
        <w:rPr>
          <w:spacing w:val="-1"/>
        </w:rPr>
        <w:t xml:space="preserve"> </w:t>
      </w:r>
      <w:r w:rsidRPr="009F01A8">
        <w:t>m</w:t>
      </w:r>
      <w:r w:rsidRPr="00C00FEF">
        <w:rPr>
          <w:spacing w:val="-1"/>
        </w:rPr>
        <w:t>e</w:t>
      </w:r>
      <w:r w:rsidRPr="00C00FEF">
        <w:rPr>
          <w:spacing w:val="2"/>
        </w:rPr>
        <w:t>m</w:t>
      </w:r>
      <w:r w:rsidRPr="00C00FEF">
        <w:rPr>
          <w:spacing w:val="1"/>
        </w:rPr>
        <w:t>b</w:t>
      </w:r>
      <w:r w:rsidRPr="00C00FEF">
        <w:rPr>
          <w:spacing w:val="-1"/>
        </w:rPr>
        <w:t>e</w:t>
      </w:r>
      <w:r w:rsidRPr="009F01A8">
        <w:t xml:space="preserve">rs </w:t>
      </w:r>
      <w:r w:rsidRPr="00C00FEF">
        <w:rPr>
          <w:spacing w:val="-1"/>
        </w:rPr>
        <w:t>s</w:t>
      </w:r>
      <w:r w:rsidRPr="009F01A8">
        <w:t>o th</w:t>
      </w:r>
      <w:r w:rsidRPr="00C00FEF">
        <w:rPr>
          <w:spacing w:val="-1"/>
        </w:rPr>
        <w:t>a</w:t>
      </w:r>
      <w:r w:rsidRPr="009F01A8">
        <w:t>t</w:t>
      </w:r>
      <w:r w:rsidRPr="00C00FEF">
        <w:rPr>
          <w:spacing w:val="1"/>
        </w:rPr>
        <w:t xml:space="preserve"> </w:t>
      </w:r>
      <w:r w:rsidRPr="00C00FEF">
        <w:rPr>
          <w:spacing w:val="-1"/>
        </w:rPr>
        <w:t>a</w:t>
      </w:r>
      <w:r w:rsidRPr="00C00FEF">
        <w:rPr>
          <w:spacing w:val="2"/>
        </w:rPr>
        <w:t>l</w:t>
      </w:r>
      <w:r w:rsidRPr="009F01A8">
        <w:t>l</w:t>
      </w:r>
      <w:r w:rsidRPr="00C00FEF">
        <w:rPr>
          <w:spacing w:val="-1"/>
        </w:rPr>
        <w:t xml:space="preserve"> </w:t>
      </w:r>
      <w:r w:rsidRPr="009F01A8">
        <w:t>t</w:t>
      </w:r>
      <w:r w:rsidRPr="00C00FEF">
        <w:rPr>
          <w:spacing w:val="1"/>
        </w:rPr>
        <w:t>a</w:t>
      </w:r>
      <w:r w:rsidRPr="00C00FEF">
        <w:rPr>
          <w:spacing w:val="-1"/>
        </w:rPr>
        <w:t>s</w:t>
      </w:r>
      <w:r w:rsidRPr="00C00FEF">
        <w:rPr>
          <w:spacing w:val="1"/>
        </w:rPr>
        <w:t>k</w:t>
      </w:r>
      <w:r w:rsidRPr="009F01A8">
        <w:t xml:space="preserve">s </w:t>
      </w:r>
      <w:r w:rsidRPr="00C00FEF">
        <w:rPr>
          <w:spacing w:val="-1"/>
        </w:rPr>
        <w:t>a</w:t>
      </w:r>
      <w:r w:rsidRPr="009F01A8">
        <w:t>re</w:t>
      </w:r>
      <w:r w:rsidRPr="00C00FEF">
        <w:rPr>
          <w:spacing w:val="-2"/>
        </w:rPr>
        <w:t xml:space="preserve"> </w:t>
      </w:r>
      <w:r w:rsidRPr="00C00FEF">
        <w:rPr>
          <w:spacing w:val="1"/>
        </w:rPr>
        <w:t>co</w:t>
      </w:r>
      <w:r w:rsidRPr="009F01A8">
        <w:t>m</w:t>
      </w:r>
      <w:r w:rsidRPr="00C00FEF">
        <w:rPr>
          <w:spacing w:val="-1"/>
        </w:rPr>
        <w:t>p</w:t>
      </w:r>
      <w:r w:rsidRPr="00C00FEF">
        <w:rPr>
          <w:spacing w:val="2"/>
        </w:rPr>
        <w:t>l</w:t>
      </w:r>
      <w:r w:rsidRPr="00C00FEF">
        <w:rPr>
          <w:spacing w:val="-1"/>
        </w:rPr>
        <w:t>e</w:t>
      </w:r>
      <w:r w:rsidRPr="009F01A8">
        <w:t>t</w:t>
      </w:r>
      <w:r w:rsidRPr="00C00FEF">
        <w:rPr>
          <w:spacing w:val="1"/>
        </w:rPr>
        <w:t>e</w:t>
      </w:r>
      <w:r w:rsidRPr="009F01A8">
        <w:t xml:space="preserve">d </w:t>
      </w:r>
      <w:r w:rsidRPr="00C00FEF">
        <w:rPr>
          <w:spacing w:val="1"/>
        </w:rPr>
        <w:t>w</w:t>
      </w:r>
      <w:r w:rsidRPr="009F01A8">
        <w:t xml:space="preserve">ithin </w:t>
      </w:r>
      <w:r w:rsidR="00EA381D" w:rsidRPr="009F01A8">
        <w:t>tim</w:t>
      </w:r>
      <w:r w:rsidR="00EA381D" w:rsidRPr="00C00FEF">
        <w:rPr>
          <w:spacing w:val="-2"/>
        </w:rPr>
        <w:t>e</w:t>
      </w:r>
      <w:r w:rsidR="00EA381D" w:rsidRPr="00C00FEF">
        <w:rPr>
          <w:spacing w:val="-1"/>
        </w:rPr>
        <w:t>frames</w:t>
      </w:r>
      <w:r w:rsidRPr="009F01A8">
        <w:t>.</w:t>
      </w:r>
    </w:p>
    <w:p w14:paraId="4EC4CDCD" w14:textId="773FDC5C" w:rsidR="00122074" w:rsidRPr="009F01A8" w:rsidRDefault="00122074">
      <w:pPr>
        <w:pStyle w:val="ListParagraph"/>
        <w:numPr>
          <w:ilvl w:val="0"/>
          <w:numId w:val="291"/>
        </w:numPr>
        <w:spacing w:after="120"/>
        <w:ind w:left="357" w:hanging="357"/>
        <w:contextualSpacing w:val="0"/>
      </w:pPr>
      <w:r w:rsidRPr="009F01A8">
        <w:t>M</w:t>
      </w:r>
      <w:r w:rsidRPr="00C00FEF">
        <w:rPr>
          <w:spacing w:val="1"/>
        </w:rPr>
        <w:t>o</w:t>
      </w:r>
      <w:r w:rsidRPr="009F01A8">
        <w:t xml:space="preserve">nitor </w:t>
      </w:r>
      <w:r w:rsidRPr="00C00FEF">
        <w:rPr>
          <w:spacing w:val="-1"/>
        </w:rPr>
        <w:t>a</w:t>
      </w:r>
      <w:r w:rsidRPr="009F01A8">
        <w:t>nd</w:t>
      </w:r>
      <w:r w:rsidRPr="00C00FEF">
        <w:rPr>
          <w:spacing w:val="-2"/>
        </w:rPr>
        <w:t xml:space="preserve"> </w:t>
      </w:r>
      <w:r w:rsidRPr="009F01A8">
        <w:t>i</w:t>
      </w:r>
      <w:r w:rsidRPr="00C00FEF">
        <w:rPr>
          <w:spacing w:val="2"/>
        </w:rPr>
        <w:t>m</w:t>
      </w:r>
      <w:r w:rsidRPr="00C00FEF">
        <w:rPr>
          <w:spacing w:val="-1"/>
        </w:rPr>
        <w:t>p</w:t>
      </w:r>
      <w:r w:rsidRPr="009F01A8">
        <w:t>ro</w:t>
      </w:r>
      <w:r w:rsidRPr="00C00FEF">
        <w:rPr>
          <w:spacing w:val="-1"/>
        </w:rPr>
        <w:t>v</w:t>
      </w:r>
      <w:r w:rsidRPr="009F01A8">
        <w:t xml:space="preserve">e </w:t>
      </w:r>
      <w:r w:rsidRPr="00C00FEF">
        <w:rPr>
          <w:spacing w:val="1"/>
        </w:rPr>
        <w:t>wo</w:t>
      </w:r>
      <w:r w:rsidRPr="009F01A8">
        <w:t>rk</w:t>
      </w:r>
      <w:r w:rsidRPr="00C00FEF">
        <w:rPr>
          <w:spacing w:val="-2"/>
        </w:rPr>
        <w:t xml:space="preserve"> </w:t>
      </w:r>
      <w:r w:rsidRPr="00C00FEF">
        <w:rPr>
          <w:spacing w:val="1"/>
        </w:rPr>
        <w:t>p</w:t>
      </w:r>
      <w:r w:rsidRPr="00C00FEF">
        <w:rPr>
          <w:spacing w:val="-1"/>
        </w:rPr>
        <w:t>e</w:t>
      </w:r>
      <w:r w:rsidRPr="009F01A8">
        <w:t>rf</w:t>
      </w:r>
      <w:r w:rsidRPr="00C00FEF">
        <w:rPr>
          <w:spacing w:val="1"/>
        </w:rPr>
        <w:t>o</w:t>
      </w:r>
      <w:r w:rsidRPr="009F01A8">
        <w:t>rm</w:t>
      </w:r>
      <w:r w:rsidRPr="00C00FEF">
        <w:rPr>
          <w:spacing w:val="-1"/>
        </w:rPr>
        <w:t>a</w:t>
      </w:r>
      <w:r w:rsidRPr="009F01A8">
        <w:t>n</w:t>
      </w:r>
      <w:r w:rsidRPr="00C00FEF">
        <w:rPr>
          <w:spacing w:val="1"/>
        </w:rPr>
        <w:t>c</w:t>
      </w:r>
      <w:r w:rsidRPr="009F01A8">
        <w:t>e</w:t>
      </w:r>
      <w:r w:rsidRPr="00C00FEF">
        <w:rPr>
          <w:spacing w:val="-2"/>
        </w:rPr>
        <w:t xml:space="preserve"> </w:t>
      </w:r>
      <w:r w:rsidRPr="00C00FEF">
        <w:rPr>
          <w:spacing w:val="1"/>
        </w:rPr>
        <w:t>w</w:t>
      </w:r>
      <w:r w:rsidRPr="009F01A8">
        <w:t>h</w:t>
      </w:r>
      <w:r w:rsidRPr="00C00FEF">
        <w:rPr>
          <w:spacing w:val="-1"/>
        </w:rPr>
        <w:t>e</w:t>
      </w:r>
      <w:r w:rsidRPr="009F01A8">
        <w:t xml:space="preserve">re </w:t>
      </w:r>
      <w:r w:rsidRPr="00C00FEF">
        <w:rPr>
          <w:spacing w:val="1"/>
        </w:rPr>
        <w:t>s</w:t>
      </w:r>
      <w:r w:rsidRPr="00C00FEF">
        <w:rPr>
          <w:spacing w:val="-1"/>
        </w:rPr>
        <w:t>e</w:t>
      </w:r>
      <w:r w:rsidRPr="009F01A8">
        <w:t>r</w:t>
      </w:r>
      <w:r w:rsidRPr="00C00FEF">
        <w:rPr>
          <w:spacing w:val="-1"/>
        </w:rPr>
        <w:t>v</w:t>
      </w:r>
      <w:r w:rsidRPr="009F01A8">
        <w:t xml:space="preserve">ice </w:t>
      </w:r>
      <w:r w:rsidRPr="00C00FEF">
        <w:rPr>
          <w:spacing w:val="-1"/>
        </w:rPr>
        <w:t>s</w:t>
      </w:r>
      <w:r w:rsidRPr="00C00FEF">
        <w:rPr>
          <w:spacing w:val="2"/>
        </w:rPr>
        <w:t>t</w:t>
      </w:r>
      <w:r w:rsidRPr="00C00FEF">
        <w:rPr>
          <w:spacing w:val="-1"/>
        </w:rPr>
        <w:t>a</w:t>
      </w:r>
      <w:r w:rsidRPr="00C00FEF">
        <w:rPr>
          <w:spacing w:val="3"/>
        </w:rPr>
        <w:t>n</w:t>
      </w:r>
      <w:r w:rsidRPr="00C00FEF">
        <w:rPr>
          <w:spacing w:val="-1"/>
        </w:rPr>
        <w:t>da</w:t>
      </w:r>
      <w:r w:rsidRPr="009F01A8">
        <w:t>r</w:t>
      </w:r>
      <w:r w:rsidRPr="00C00FEF">
        <w:rPr>
          <w:spacing w:val="1"/>
        </w:rPr>
        <w:t>d</w:t>
      </w:r>
      <w:r w:rsidRPr="009F01A8">
        <w:t xml:space="preserve">s </w:t>
      </w:r>
      <w:r w:rsidRPr="00C00FEF">
        <w:rPr>
          <w:spacing w:val="-1"/>
        </w:rPr>
        <w:t>a</w:t>
      </w:r>
      <w:r w:rsidRPr="009F01A8">
        <w:t>nd</w:t>
      </w:r>
      <w:r w:rsidRPr="00C00FEF">
        <w:rPr>
          <w:spacing w:val="-2"/>
        </w:rPr>
        <w:t xml:space="preserve"> </w:t>
      </w:r>
      <w:r w:rsidRPr="009F01A8">
        <w:t>l</w:t>
      </w:r>
      <w:r w:rsidRPr="00C00FEF">
        <w:rPr>
          <w:spacing w:val="3"/>
        </w:rPr>
        <w:t>o</w:t>
      </w:r>
      <w:r w:rsidRPr="00C00FEF">
        <w:rPr>
          <w:spacing w:val="-1"/>
        </w:rPr>
        <w:t>s</w:t>
      </w:r>
      <w:r w:rsidRPr="009F01A8">
        <w:t xml:space="preserve">s </w:t>
      </w:r>
      <w:r w:rsidRPr="00C00FEF">
        <w:rPr>
          <w:spacing w:val="1"/>
        </w:rPr>
        <w:t>co</w:t>
      </w:r>
      <w:r w:rsidRPr="009F01A8">
        <w:t>ntr</w:t>
      </w:r>
      <w:r w:rsidRPr="00C00FEF">
        <w:rPr>
          <w:spacing w:val="1"/>
        </w:rPr>
        <w:t>o</w:t>
      </w:r>
      <w:r w:rsidRPr="009F01A8">
        <w:t>l</w:t>
      </w:r>
      <w:r w:rsidRPr="00C00FEF">
        <w:rPr>
          <w:spacing w:val="-1"/>
        </w:rPr>
        <w:t xml:space="preserve"> s</w:t>
      </w:r>
      <w:r w:rsidRPr="009F01A8">
        <w:t>t</w:t>
      </w:r>
      <w:r w:rsidRPr="00C00FEF">
        <w:rPr>
          <w:spacing w:val="-1"/>
        </w:rPr>
        <w:t>a</w:t>
      </w:r>
      <w:r w:rsidRPr="009F01A8">
        <w:t>n</w:t>
      </w:r>
      <w:r w:rsidRPr="00C00FEF">
        <w:rPr>
          <w:spacing w:val="2"/>
        </w:rPr>
        <w:t>d</w:t>
      </w:r>
      <w:r w:rsidRPr="00C00FEF">
        <w:rPr>
          <w:spacing w:val="-1"/>
        </w:rPr>
        <w:t>a</w:t>
      </w:r>
      <w:r w:rsidRPr="00C00FEF">
        <w:rPr>
          <w:spacing w:val="2"/>
        </w:rPr>
        <w:t>r</w:t>
      </w:r>
      <w:r w:rsidRPr="00C00FEF">
        <w:rPr>
          <w:spacing w:val="-1"/>
        </w:rPr>
        <w:t>d</w:t>
      </w:r>
      <w:r w:rsidRPr="009F01A8">
        <w:t xml:space="preserve">s </w:t>
      </w:r>
      <w:r w:rsidRPr="00C00FEF">
        <w:rPr>
          <w:spacing w:val="-1"/>
        </w:rPr>
        <w:t>a</w:t>
      </w:r>
      <w:r w:rsidRPr="009F01A8">
        <w:t>re n</w:t>
      </w:r>
      <w:r w:rsidRPr="00C00FEF">
        <w:rPr>
          <w:spacing w:val="1"/>
        </w:rPr>
        <w:t>o</w:t>
      </w:r>
      <w:r w:rsidRPr="009F01A8">
        <w:t xml:space="preserve">t </w:t>
      </w:r>
      <w:r w:rsidRPr="00C00FEF">
        <w:rPr>
          <w:spacing w:val="-1"/>
        </w:rPr>
        <w:t>be</w:t>
      </w:r>
      <w:r w:rsidRPr="009F01A8">
        <w:t>ing m</w:t>
      </w:r>
      <w:r w:rsidRPr="00C00FEF">
        <w:rPr>
          <w:spacing w:val="-1"/>
        </w:rPr>
        <w:t>e</w:t>
      </w:r>
      <w:r w:rsidRPr="009F01A8">
        <w:t>t.</w:t>
      </w:r>
    </w:p>
    <w:p w14:paraId="07C775A1" w14:textId="203342FF" w:rsidR="00122074" w:rsidRPr="009F01A8" w:rsidRDefault="00122074">
      <w:pPr>
        <w:pStyle w:val="ListParagraph"/>
        <w:numPr>
          <w:ilvl w:val="0"/>
          <w:numId w:val="291"/>
        </w:numPr>
      </w:pPr>
      <w:r w:rsidRPr="009F01A8">
        <w:t>Anal</w:t>
      </w:r>
      <w:r w:rsidRPr="00C00FEF">
        <w:rPr>
          <w:spacing w:val="-1"/>
        </w:rPr>
        <w:t>y</w:t>
      </w:r>
      <w:r w:rsidRPr="00C00FEF">
        <w:rPr>
          <w:spacing w:val="1"/>
        </w:rPr>
        <w:t>s</w:t>
      </w:r>
      <w:r w:rsidRPr="009F01A8">
        <w:t>e</w:t>
      </w:r>
      <w:r w:rsidRPr="00C00FEF">
        <w:rPr>
          <w:spacing w:val="-2"/>
        </w:rPr>
        <w:t xml:space="preserve"> </w:t>
      </w:r>
      <w:r w:rsidRPr="00C00FEF">
        <w:rPr>
          <w:spacing w:val="1"/>
        </w:rPr>
        <w:t>c</w:t>
      </w:r>
      <w:r w:rsidRPr="00C00FEF">
        <w:rPr>
          <w:spacing w:val="-1"/>
        </w:rPr>
        <w:t>a</w:t>
      </w:r>
      <w:r w:rsidRPr="009F01A8">
        <w:t>u</w:t>
      </w:r>
      <w:r w:rsidRPr="00C00FEF">
        <w:rPr>
          <w:spacing w:val="1"/>
        </w:rPr>
        <w:t>s</w:t>
      </w:r>
      <w:r w:rsidRPr="00C00FEF">
        <w:rPr>
          <w:spacing w:val="-1"/>
        </w:rPr>
        <w:t>e</w:t>
      </w:r>
      <w:r w:rsidRPr="009F01A8">
        <w:t xml:space="preserve">s </w:t>
      </w:r>
      <w:r w:rsidRPr="00C00FEF">
        <w:rPr>
          <w:spacing w:val="1"/>
        </w:rPr>
        <w:t>o</w:t>
      </w:r>
      <w:r w:rsidRPr="009F01A8">
        <w:t>f</w:t>
      </w:r>
      <w:r w:rsidRPr="00C00FEF">
        <w:rPr>
          <w:spacing w:val="-1"/>
        </w:rPr>
        <w:t xml:space="preserve"> </w:t>
      </w:r>
      <w:r w:rsidRPr="00C00FEF">
        <w:rPr>
          <w:spacing w:val="1"/>
        </w:rPr>
        <w:t>c</w:t>
      </w:r>
      <w:r w:rsidRPr="009F01A8">
        <w:t>u</w:t>
      </w:r>
      <w:r w:rsidRPr="00C00FEF">
        <w:rPr>
          <w:spacing w:val="-1"/>
        </w:rPr>
        <w:t>s</w:t>
      </w:r>
      <w:r w:rsidRPr="009F01A8">
        <w:t>tom</w:t>
      </w:r>
      <w:r w:rsidRPr="00C00FEF">
        <w:rPr>
          <w:spacing w:val="-1"/>
        </w:rPr>
        <w:t>e</w:t>
      </w:r>
      <w:r w:rsidRPr="009F01A8">
        <w:t>r</w:t>
      </w:r>
      <w:r w:rsidRPr="00C00FEF">
        <w:rPr>
          <w:spacing w:val="1"/>
        </w:rPr>
        <w:t xml:space="preserve"> co</w:t>
      </w:r>
      <w:r w:rsidRPr="009F01A8">
        <w:t>m</w:t>
      </w:r>
      <w:r w:rsidRPr="00C00FEF">
        <w:rPr>
          <w:spacing w:val="-1"/>
        </w:rPr>
        <w:t>p</w:t>
      </w:r>
      <w:r w:rsidRPr="009F01A8">
        <w:t>l</w:t>
      </w:r>
      <w:r w:rsidRPr="00C00FEF">
        <w:rPr>
          <w:spacing w:val="-1"/>
        </w:rPr>
        <w:t>a</w:t>
      </w:r>
      <w:r w:rsidRPr="009F01A8">
        <w:t xml:space="preserve">ints </w:t>
      </w:r>
      <w:r w:rsidRPr="00C00FEF">
        <w:rPr>
          <w:spacing w:val="-1"/>
        </w:rPr>
        <w:t>a</w:t>
      </w:r>
      <w:r w:rsidRPr="009F01A8">
        <w:t>nd</w:t>
      </w:r>
      <w:r w:rsidRPr="00C00FEF">
        <w:rPr>
          <w:spacing w:val="1"/>
        </w:rPr>
        <w:t xml:space="preserve"> </w:t>
      </w:r>
      <w:r w:rsidRPr="009F01A8">
        <w:t>to</w:t>
      </w:r>
      <w:r w:rsidRPr="00C00FEF">
        <w:rPr>
          <w:spacing w:val="-1"/>
        </w:rPr>
        <w:t xml:space="preserve"> </w:t>
      </w:r>
      <w:r w:rsidRPr="00C00FEF">
        <w:rPr>
          <w:spacing w:val="2"/>
        </w:rPr>
        <w:t>r</w:t>
      </w:r>
      <w:r w:rsidRPr="00C00FEF">
        <w:rPr>
          <w:spacing w:val="-1"/>
        </w:rPr>
        <w:t>es</w:t>
      </w:r>
      <w:r w:rsidRPr="00C00FEF">
        <w:rPr>
          <w:spacing w:val="1"/>
        </w:rPr>
        <w:t>o</w:t>
      </w:r>
      <w:r w:rsidRPr="009F01A8">
        <w:t>l</w:t>
      </w:r>
      <w:r w:rsidRPr="00C00FEF">
        <w:rPr>
          <w:spacing w:val="1"/>
        </w:rPr>
        <w:t>v</w:t>
      </w:r>
      <w:r w:rsidRPr="009F01A8">
        <w:t>e</w:t>
      </w:r>
      <w:r w:rsidRPr="00C00FEF">
        <w:rPr>
          <w:spacing w:val="-2"/>
        </w:rPr>
        <w:t xml:space="preserve"> </w:t>
      </w:r>
      <w:r w:rsidRPr="009F01A8">
        <w:t>t</w:t>
      </w:r>
      <w:r w:rsidRPr="00C00FEF">
        <w:rPr>
          <w:spacing w:val="3"/>
        </w:rPr>
        <w:t>h</w:t>
      </w:r>
      <w:r w:rsidRPr="00C00FEF">
        <w:rPr>
          <w:spacing w:val="1"/>
        </w:rPr>
        <w:t>e</w:t>
      </w:r>
      <w:r w:rsidRPr="009F01A8">
        <w:t>m</w:t>
      </w:r>
      <w:r w:rsidRPr="00C00FEF">
        <w:rPr>
          <w:spacing w:val="-1"/>
        </w:rPr>
        <w:t xml:space="preserve"> </w:t>
      </w:r>
      <w:r w:rsidRPr="009F01A8">
        <w:t>in</w:t>
      </w:r>
      <w:r w:rsidRPr="00C00FEF">
        <w:rPr>
          <w:spacing w:val="-1"/>
        </w:rPr>
        <w:t xml:space="preserve"> </w:t>
      </w:r>
      <w:r w:rsidRPr="009F01A8">
        <w:t>a m</w:t>
      </w:r>
      <w:r w:rsidRPr="00C00FEF">
        <w:rPr>
          <w:spacing w:val="-1"/>
        </w:rPr>
        <w:t>a</w:t>
      </w:r>
      <w:r w:rsidRPr="009F01A8">
        <w:t>n</w:t>
      </w:r>
      <w:r w:rsidRPr="00C00FEF">
        <w:rPr>
          <w:spacing w:val="1"/>
        </w:rPr>
        <w:t>n</w:t>
      </w:r>
      <w:r w:rsidRPr="00C00FEF">
        <w:rPr>
          <w:spacing w:val="-1"/>
        </w:rPr>
        <w:t>e</w:t>
      </w:r>
      <w:r w:rsidRPr="009F01A8">
        <w:t>r</w:t>
      </w:r>
      <w:r w:rsidRPr="00C00FEF">
        <w:rPr>
          <w:spacing w:val="1"/>
        </w:rPr>
        <w:t xml:space="preserve"> </w:t>
      </w:r>
      <w:r w:rsidRPr="009F01A8">
        <w:t>th</w:t>
      </w:r>
      <w:r w:rsidRPr="00C00FEF">
        <w:rPr>
          <w:spacing w:val="-1"/>
        </w:rPr>
        <w:t>a</w:t>
      </w:r>
      <w:r w:rsidRPr="009F01A8">
        <w:t>t</w:t>
      </w:r>
      <w:r w:rsidRPr="00C00FEF">
        <w:rPr>
          <w:spacing w:val="1"/>
        </w:rPr>
        <w:t xml:space="preserve"> </w:t>
      </w:r>
      <w:r w:rsidRPr="00C00FEF">
        <w:rPr>
          <w:spacing w:val="-1"/>
        </w:rPr>
        <w:t>p</w:t>
      </w:r>
      <w:r w:rsidRPr="009F01A8">
        <w:t>rom</w:t>
      </w:r>
      <w:r w:rsidRPr="00C00FEF">
        <w:rPr>
          <w:spacing w:val="1"/>
        </w:rPr>
        <w:t>o</w:t>
      </w:r>
      <w:r w:rsidRPr="009F01A8">
        <w:t>t</w:t>
      </w:r>
      <w:r w:rsidRPr="00C00FEF">
        <w:rPr>
          <w:spacing w:val="-1"/>
        </w:rPr>
        <w:t>e</w:t>
      </w:r>
      <w:r w:rsidRPr="009F01A8">
        <w:t>s</w:t>
      </w:r>
      <w:r w:rsidRPr="00C00FEF">
        <w:rPr>
          <w:spacing w:val="2"/>
        </w:rPr>
        <w:t xml:space="preserve"> </w:t>
      </w:r>
      <w:r w:rsidRPr="00C00FEF">
        <w:rPr>
          <w:spacing w:val="1"/>
        </w:rPr>
        <w:t>c</w:t>
      </w:r>
      <w:r w:rsidRPr="009F01A8">
        <w:t>u</w:t>
      </w:r>
      <w:r w:rsidRPr="00C00FEF">
        <w:rPr>
          <w:spacing w:val="-1"/>
        </w:rPr>
        <w:t>s</w:t>
      </w:r>
      <w:r w:rsidRPr="009F01A8">
        <w:t>tom</w:t>
      </w:r>
      <w:r w:rsidRPr="00C00FEF">
        <w:rPr>
          <w:spacing w:val="-1"/>
        </w:rPr>
        <w:t>e</w:t>
      </w:r>
      <w:r w:rsidRPr="009F01A8">
        <w:t>r</w:t>
      </w:r>
      <w:r w:rsidR="008401B8" w:rsidRPr="009F01A8">
        <w:t xml:space="preserve"> </w:t>
      </w:r>
      <w:r w:rsidRPr="009F01A8">
        <w:t>loy</w:t>
      </w:r>
      <w:r w:rsidRPr="00C00FEF">
        <w:rPr>
          <w:spacing w:val="-1"/>
        </w:rPr>
        <w:t>a</w:t>
      </w:r>
      <w:r w:rsidRPr="009F01A8">
        <w:t xml:space="preserve">lty </w:t>
      </w:r>
      <w:r w:rsidRPr="00C00FEF">
        <w:rPr>
          <w:spacing w:val="1"/>
        </w:rPr>
        <w:t>w</w:t>
      </w:r>
      <w:r w:rsidRPr="009F01A8">
        <w:t>ith</w:t>
      </w:r>
      <w:r w:rsidRPr="00C00FEF">
        <w:rPr>
          <w:spacing w:val="-1"/>
        </w:rPr>
        <w:t xml:space="preserve"> </w:t>
      </w:r>
      <w:r w:rsidRPr="00C00FEF">
        <w:rPr>
          <w:spacing w:val="1"/>
        </w:rPr>
        <w:t>o</w:t>
      </w:r>
      <w:r w:rsidRPr="009F01A8">
        <w:t>r</w:t>
      </w:r>
      <w:r w:rsidRPr="00C00FEF">
        <w:rPr>
          <w:spacing w:val="-1"/>
        </w:rPr>
        <w:t>ga</w:t>
      </w:r>
      <w:r w:rsidRPr="009F01A8">
        <w:t>n</w:t>
      </w:r>
      <w:r w:rsidRPr="00C00FEF">
        <w:rPr>
          <w:spacing w:val="2"/>
        </w:rPr>
        <w:t>i</w:t>
      </w:r>
      <w:r w:rsidRPr="00C00FEF">
        <w:rPr>
          <w:spacing w:val="-1"/>
        </w:rPr>
        <w:t>sa</w:t>
      </w:r>
      <w:r w:rsidRPr="009F01A8">
        <w:t>tional</w:t>
      </w:r>
      <w:r w:rsidRPr="00C00FEF">
        <w:rPr>
          <w:spacing w:val="1"/>
        </w:rPr>
        <w:t xml:space="preserve"> </w:t>
      </w:r>
      <w:r w:rsidRPr="00C00FEF">
        <w:rPr>
          <w:spacing w:val="-1"/>
        </w:rPr>
        <w:t>p</w:t>
      </w:r>
      <w:r w:rsidRPr="00C00FEF">
        <w:rPr>
          <w:spacing w:val="1"/>
        </w:rPr>
        <w:t>o</w:t>
      </w:r>
      <w:r w:rsidRPr="009F01A8">
        <w:t>l</w:t>
      </w:r>
      <w:r w:rsidRPr="00C00FEF">
        <w:rPr>
          <w:spacing w:val="2"/>
        </w:rPr>
        <w:t>i</w:t>
      </w:r>
      <w:r w:rsidRPr="00C00FEF">
        <w:rPr>
          <w:spacing w:val="1"/>
        </w:rPr>
        <w:t>c</w:t>
      </w:r>
      <w:r w:rsidRPr="009F01A8">
        <w:t>ie</w:t>
      </w:r>
      <w:r w:rsidRPr="00C00FEF">
        <w:rPr>
          <w:spacing w:val="-1"/>
        </w:rPr>
        <w:t>s.</w:t>
      </w:r>
    </w:p>
    <w:p w14:paraId="143FB7AB" w14:textId="77777777" w:rsidR="00122074" w:rsidRPr="009F01A8" w:rsidRDefault="00122074" w:rsidP="00C00FEF">
      <w:pPr>
        <w:rPr>
          <w:rFonts w:cs="Arial"/>
          <w:szCs w:val="20"/>
        </w:rPr>
      </w:pPr>
    </w:p>
    <w:p w14:paraId="6B75D364" w14:textId="77777777" w:rsidR="00122074" w:rsidRPr="009F01A8" w:rsidRDefault="00122074" w:rsidP="00C00FEF">
      <w:pPr>
        <w:rPr>
          <w:rFonts w:eastAsia="Tahoma" w:cs="Arial"/>
          <w:szCs w:val="20"/>
        </w:rPr>
      </w:pPr>
      <w:r w:rsidRPr="009F01A8">
        <w:rPr>
          <w:rFonts w:eastAsia="Tahoma" w:cs="Arial"/>
          <w:b/>
          <w:spacing w:val="-1"/>
          <w:szCs w:val="20"/>
        </w:rPr>
        <w:t>A</w:t>
      </w:r>
      <w:r w:rsidRPr="009F01A8">
        <w:rPr>
          <w:rFonts w:eastAsia="Tahoma" w:cs="Arial"/>
          <w:b/>
          <w:spacing w:val="1"/>
          <w:szCs w:val="20"/>
        </w:rPr>
        <w:t>SS</w:t>
      </w:r>
      <w:r w:rsidRPr="009F01A8">
        <w:rPr>
          <w:rFonts w:eastAsia="Tahoma" w:cs="Arial"/>
          <w:b/>
          <w:szCs w:val="20"/>
        </w:rPr>
        <w:t>OC</w:t>
      </w:r>
      <w:r w:rsidRPr="009F01A8">
        <w:rPr>
          <w:rFonts w:eastAsia="Tahoma" w:cs="Arial"/>
          <w:b/>
          <w:spacing w:val="-1"/>
          <w:szCs w:val="20"/>
        </w:rPr>
        <w:t>IA</w:t>
      </w:r>
      <w:r w:rsidRPr="009F01A8">
        <w:rPr>
          <w:rFonts w:eastAsia="Tahoma" w:cs="Arial"/>
          <w:b/>
          <w:szCs w:val="20"/>
        </w:rPr>
        <w:t xml:space="preserve">TED </w:t>
      </w:r>
      <w:r w:rsidRPr="009F01A8">
        <w:rPr>
          <w:rFonts w:eastAsia="Tahoma" w:cs="Arial"/>
          <w:b/>
          <w:spacing w:val="-1"/>
          <w:szCs w:val="20"/>
        </w:rPr>
        <w:t>A</w:t>
      </w:r>
      <w:r w:rsidRPr="009F01A8">
        <w:rPr>
          <w:rFonts w:eastAsia="Tahoma" w:cs="Arial"/>
          <w:b/>
          <w:spacing w:val="1"/>
          <w:szCs w:val="20"/>
        </w:rPr>
        <w:t>SS</w:t>
      </w:r>
      <w:r w:rsidRPr="009F01A8">
        <w:rPr>
          <w:rFonts w:eastAsia="Tahoma" w:cs="Arial"/>
          <w:b/>
          <w:szCs w:val="20"/>
        </w:rPr>
        <w:t>E</w:t>
      </w:r>
      <w:r w:rsidRPr="009F01A8">
        <w:rPr>
          <w:rFonts w:eastAsia="Tahoma" w:cs="Arial"/>
          <w:b/>
          <w:spacing w:val="-2"/>
          <w:szCs w:val="20"/>
        </w:rPr>
        <w:t>S</w:t>
      </w:r>
      <w:r w:rsidRPr="009F01A8">
        <w:rPr>
          <w:rFonts w:eastAsia="Tahoma" w:cs="Arial"/>
          <w:b/>
          <w:spacing w:val="1"/>
          <w:szCs w:val="20"/>
        </w:rPr>
        <w:t>S</w:t>
      </w:r>
      <w:r w:rsidRPr="009F01A8">
        <w:rPr>
          <w:rFonts w:eastAsia="Tahoma" w:cs="Arial"/>
          <w:b/>
          <w:szCs w:val="20"/>
        </w:rPr>
        <w:t>MENT</w:t>
      </w:r>
      <w:r w:rsidRPr="009F01A8">
        <w:rPr>
          <w:rFonts w:eastAsia="Tahoma" w:cs="Arial"/>
          <w:b/>
          <w:spacing w:val="-2"/>
          <w:szCs w:val="20"/>
        </w:rPr>
        <w:t xml:space="preserve"> </w:t>
      </w:r>
      <w:r w:rsidRPr="009F01A8">
        <w:rPr>
          <w:rFonts w:eastAsia="Tahoma" w:cs="Arial"/>
          <w:b/>
          <w:szCs w:val="20"/>
        </w:rPr>
        <w:t>C</w:t>
      </w:r>
      <w:r w:rsidRPr="009F01A8">
        <w:rPr>
          <w:rFonts w:eastAsia="Tahoma" w:cs="Arial"/>
          <w:b/>
          <w:spacing w:val="-1"/>
          <w:szCs w:val="20"/>
        </w:rPr>
        <w:t>R</w:t>
      </w:r>
      <w:r w:rsidRPr="009F01A8">
        <w:rPr>
          <w:rFonts w:eastAsia="Tahoma" w:cs="Arial"/>
          <w:b/>
          <w:szCs w:val="20"/>
        </w:rPr>
        <w:t>IT</w:t>
      </w:r>
      <w:r w:rsidRPr="009F01A8">
        <w:rPr>
          <w:rFonts w:eastAsia="Tahoma" w:cs="Arial"/>
          <w:b/>
          <w:spacing w:val="-1"/>
          <w:szCs w:val="20"/>
        </w:rPr>
        <w:t>E</w:t>
      </w:r>
      <w:r w:rsidRPr="009F01A8">
        <w:rPr>
          <w:rFonts w:eastAsia="Tahoma" w:cs="Arial"/>
          <w:b/>
          <w:spacing w:val="1"/>
          <w:szCs w:val="20"/>
        </w:rPr>
        <w:t>R</w:t>
      </w:r>
      <w:r w:rsidRPr="009F01A8">
        <w:rPr>
          <w:rFonts w:eastAsia="Tahoma" w:cs="Arial"/>
          <w:b/>
          <w:szCs w:val="20"/>
        </w:rPr>
        <w:t>IA</w:t>
      </w:r>
    </w:p>
    <w:p w14:paraId="7870C6DE" w14:textId="77777777" w:rsidR="00C00FEF" w:rsidRDefault="00C00FEF" w:rsidP="00C00FEF">
      <w:pPr>
        <w:rPr>
          <w:rFonts w:eastAsia="Tahoma" w:cs="Arial"/>
          <w:szCs w:val="20"/>
        </w:rPr>
      </w:pPr>
    </w:p>
    <w:p w14:paraId="223B8CFB" w14:textId="64B7C0EA" w:rsidR="00122074" w:rsidRPr="00C00FEF" w:rsidRDefault="00122074" w:rsidP="00C00FEF">
      <w:pPr>
        <w:spacing w:after="120"/>
        <w:rPr>
          <w:rFonts w:eastAsia="Tahoma" w:cs="Arial"/>
          <w:b/>
          <w:bCs/>
          <w:szCs w:val="20"/>
        </w:rPr>
      </w:pPr>
      <w:r w:rsidRPr="00C00FEF">
        <w:rPr>
          <w:rFonts w:eastAsia="Tahoma" w:cs="Arial"/>
          <w:b/>
          <w:bCs/>
          <w:szCs w:val="20"/>
        </w:rPr>
        <w:t>A</w:t>
      </w:r>
      <w:r w:rsidRPr="00C00FEF">
        <w:rPr>
          <w:rFonts w:eastAsia="Tahoma" w:cs="Arial"/>
          <w:b/>
          <w:bCs/>
          <w:spacing w:val="-1"/>
          <w:szCs w:val="20"/>
        </w:rPr>
        <w:t>ss</w:t>
      </w:r>
      <w:r w:rsidRPr="00C00FEF">
        <w:rPr>
          <w:rFonts w:eastAsia="Tahoma" w:cs="Arial"/>
          <w:b/>
          <w:bCs/>
          <w:spacing w:val="1"/>
          <w:szCs w:val="20"/>
        </w:rPr>
        <w:t>oc</w:t>
      </w:r>
      <w:r w:rsidRPr="00C00FEF">
        <w:rPr>
          <w:rFonts w:eastAsia="Tahoma" w:cs="Arial"/>
          <w:b/>
          <w:bCs/>
          <w:szCs w:val="20"/>
        </w:rPr>
        <w:t>i</w:t>
      </w:r>
      <w:r w:rsidRPr="00C00FEF">
        <w:rPr>
          <w:rFonts w:eastAsia="Tahoma" w:cs="Arial"/>
          <w:b/>
          <w:bCs/>
          <w:spacing w:val="-1"/>
          <w:szCs w:val="20"/>
        </w:rPr>
        <w:t>a</w:t>
      </w:r>
      <w:r w:rsidRPr="00C00FEF">
        <w:rPr>
          <w:rFonts w:eastAsia="Tahoma" w:cs="Arial"/>
          <w:b/>
          <w:bCs/>
          <w:szCs w:val="20"/>
        </w:rPr>
        <w:t>t</w:t>
      </w:r>
      <w:r w:rsidRPr="00C00FEF">
        <w:rPr>
          <w:rFonts w:eastAsia="Tahoma" w:cs="Arial"/>
          <w:b/>
          <w:bCs/>
          <w:spacing w:val="1"/>
          <w:szCs w:val="20"/>
        </w:rPr>
        <w:t>e</w:t>
      </w:r>
      <w:r w:rsidRPr="00C00FEF">
        <w:rPr>
          <w:rFonts w:eastAsia="Tahoma" w:cs="Arial"/>
          <w:b/>
          <w:bCs/>
          <w:szCs w:val="20"/>
        </w:rPr>
        <w:t>d</w:t>
      </w:r>
      <w:r w:rsidRPr="00C00FEF">
        <w:rPr>
          <w:rFonts w:eastAsia="Tahoma" w:cs="Arial"/>
          <w:b/>
          <w:bCs/>
          <w:spacing w:val="-2"/>
          <w:szCs w:val="20"/>
        </w:rPr>
        <w:t xml:space="preserve"> </w:t>
      </w:r>
      <w:r w:rsidRPr="00C00FEF">
        <w:rPr>
          <w:rFonts w:eastAsia="Tahoma" w:cs="Arial"/>
          <w:b/>
          <w:bCs/>
          <w:spacing w:val="2"/>
          <w:szCs w:val="20"/>
        </w:rPr>
        <w:t>A</w:t>
      </w:r>
      <w:r w:rsidRPr="00C00FEF">
        <w:rPr>
          <w:rFonts w:eastAsia="Tahoma" w:cs="Arial"/>
          <w:b/>
          <w:bCs/>
          <w:spacing w:val="-1"/>
          <w:szCs w:val="20"/>
        </w:rPr>
        <w:t>s</w:t>
      </w:r>
      <w:r w:rsidRPr="00C00FEF">
        <w:rPr>
          <w:rFonts w:eastAsia="Tahoma" w:cs="Arial"/>
          <w:b/>
          <w:bCs/>
          <w:spacing w:val="1"/>
          <w:szCs w:val="20"/>
        </w:rPr>
        <w:t>s</w:t>
      </w:r>
      <w:r w:rsidRPr="00C00FEF">
        <w:rPr>
          <w:rFonts w:eastAsia="Tahoma" w:cs="Arial"/>
          <w:b/>
          <w:bCs/>
          <w:spacing w:val="-1"/>
          <w:szCs w:val="20"/>
        </w:rPr>
        <w:t>e</w:t>
      </w:r>
      <w:r w:rsidRPr="00C00FEF">
        <w:rPr>
          <w:rFonts w:eastAsia="Tahoma" w:cs="Arial"/>
          <w:b/>
          <w:bCs/>
          <w:spacing w:val="1"/>
          <w:szCs w:val="20"/>
        </w:rPr>
        <w:t>s</w:t>
      </w:r>
      <w:r w:rsidRPr="00C00FEF">
        <w:rPr>
          <w:rFonts w:eastAsia="Tahoma" w:cs="Arial"/>
          <w:b/>
          <w:bCs/>
          <w:spacing w:val="-1"/>
          <w:szCs w:val="20"/>
        </w:rPr>
        <w:t>s</w:t>
      </w:r>
      <w:r w:rsidRPr="00C00FEF">
        <w:rPr>
          <w:rFonts w:eastAsia="Tahoma" w:cs="Arial"/>
          <w:b/>
          <w:bCs/>
          <w:szCs w:val="20"/>
        </w:rPr>
        <w:t>m</w:t>
      </w:r>
      <w:r w:rsidRPr="00C00FEF">
        <w:rPr>
          <w:rFonts w:eastAsia="Tahoma" w:cs="Arial"/>
          <w:b/>
          <w:bCs/>
          <w:spacing w:val="-1"/>
          <w:szCs w:val="20"/>
        </w:rPr>
        <w:t>e</w:t>
      </w:r>
      <w:r w:rsidRPr="00C00FEF">
        <w:rPr>
          <w:rFonts w:eastAsia="Tahoma" w:cs="Arial"/>
          <w:b/>
          <w:bCs/>
          <w:szCs w:val="20"/>
        </w:rPr>
        <w:t>nt</w:t>
      </w:r>
      <w:r w:rsidRPr="00C00FEF">
        <w:rPr>
          <w:rFonts w:eastAsia="Tahoma" w:cs="Arial"/>
          <w:b/>
          <w:bCs/>
          <w:spacing w:val="-1"/>
          <w:szCs w:val="20"/>
        </w:rPr>
        <w:t xml:space="preserve"> </w:t>
      </w:r>
      <w:r w:rsidRPr="00C00FEF">
        <w:rPr>
          <w:rFonts w:eastAsia="Tahoma" w:cs="Arial"/>
          <w:b/>
          <w:bCs/>
          <w:szCs w:val="20"/>
        </w:rPr>
        <w:t>C</w:t>
      </w:r>
      <w:r w:rsidRPr="00C00FEF">
        <w:rPr>
          <w:rFonts w:eastAsia="Tahoma" w:cs="Arial"/>
          <w:b/>
          <w:bCs/>
          <w:spacing w:val="2"/>
          <w:szCs w:val="20"/>
        </w:rPr>
        <w:t>r</w:t>
      </w:r>
      <w:r w:rsidRPr="00C00FEF">
        <w:rPr>
          <w:rFonts w:eastAsia="Tahoma" w:cs="Arial"/>
          <w:b/>
          <w:bCs/>
          <w:szCs w:val="20"/>
        </w:rPr>
        <w:t>it</w:t>
      </w:r>
      <w:r w:rsidRPr="00C00FEF">
        <w:rPr>
          <w:rFonts w:eastAsia="Tahoma" w:cs="Arial"/>
          <w:b/>
          <w:bCs/>
          <w:spacing w:val="-2"/>
          <w:szCs w:val="20"/>
        </w:rPr>
        <w:t>e</w:t>
      </w:r>
      <w:r w:rsidRPr="00C00FEF">
        <w:rPr>
          <w:rFonts w:eastAsia="Tahoma" w:cs="Arial"/>
          <w:b/>
          <w:bCs/>
          <w:szCs w:val="20"/>
        </w:rPr>
        <w:t>r</w:t>
      </w:r>
      <w:r w:rsidRPr="00C00FEF">
        <w:rPr>
          <w:rFonts w:eastAsia="Tahoma" w:cs="Arial"/>
          <w:b/>
          <w:bCs/>
          <w:spacing w:val="2"/>
          <w:szCs w:val="20"/>
        </w:rPr>
        <w:t>i</w:t>
      </w:r>
      <w:r w:rsidRPr="00C00FEF">
        <w:rPr>
          <w:rFonts w:eastAsia="Tahoma" w:cs="Arial"/>
          <w:b/>
          <w:bCs/>
          <w:szCs w:val="20"/>
        </w:rPr>
        <w:t>a f</w:t>
      </w:r>
      <w:r w:rsidRPr="00C00FEF">
        <w:rPr>
          <w:rFonts w:eastAsia="Tahoma" w:cs="Arial"/>
          <w:b/>
          <w:bCs/>
          <w:spacing w:val="1"/>
          <w:szCs w:val="20"/>
        </w:rPr>
        <w:t>o</w:t>
      </w:r>
      <w:r w:rsidRPr="00C00FEF">
        <w:rPr>
          <w:rFonts w:eastAsia="Tahoma" w:cs="Arial"/>
          <w:b/>
          <w:bCs/>
          <w:szCs w:val="20"/>
        </w:rPr>
        <w:t>r</w:t>
      </w:r>
      <w:r w:rsidRPr="00C00FEF">
        <w:rPr>
          <w:rFonts w:eastAsia="Tahoma" w:cs="Arial"/>
          <w:b/>
          <w:bCs/>
          <w:spacing w:val="-1"/>
          <w:szCs w:val="20"/>
        </w:rPr>
        <w:t xml:space="preserve"> </w:t>
      </w:r>
      <w:r w:rsidRPr="00C00FEF">
        <w:rPr>
          <w:rFonts w:eastAsia="Tahoma" w:cs="Arial"/>
          <w:b/>
          <w:bCs/>
          <w:szCs w:val="20"/>
        </w:rPr>
        <w:t>Ex</w:t>
      </w:r>
      <w:r w:rsidRPr="00C00FEF">
        <w:rPr>
          <w:rFonts w:eastAsia="Tahoma" w:cs="Arial"/>
          <w:b/>
          <w:bCs/>
          <w:spacing w:val="-1"/>
          <w:szCs w:val="20"/>
        </w:rPr>
        <w:t>i</w:t>
      </w:r>
      <w:r w:rsidRPr="00C00FEF">
        <w:rPr>
          <w:rFonts w:eastAsia="Tahoma" w:cs="Arial"/>
          <w:b/>
          <w:bCs/>
          <w:szCs w:val="20"/>
        </w:rPr>
        <w:t>t</w:t>
      </w:r>
      <w:r w:rsidRPr="00C00FEF">
        <w:rPr>
          <w:rFonts w:eastAsia="Tahoma" w:cs="Arial"/>
          <w:b/>
          <w:bCs/>
          <w:spacing w:val="1"/>
          <w:szCs w:val="20"/>
        </w:rPr>
        <w:t xml:space="preserve"> </w:t>
      </w:r>
      <w:r w:rsidRPr="00C00FEF">
        <w:rPr>
          <w:rFonts w:eastAsia="Tahoma" w:cs="Arial"/>
          <w:b/>
          <w:bCs/>
          <w:spacing w:val="-1"/>
          <w:szCs w:val="20"/>
        </w:rPr>
        <w:t>L</w:t>
      </w:r>
      <w:r w:rsidRPr="00C00FEF">
        <w:rPr>
          <w:rFonts w:eastAsia="Tahoma" w:cs="Arial"/>
          <w:b/>
          <w:bCs/>
          <w:spacing w:val="1"/>
          <w:szCs w:val="20"/>
        </w:rPr>
        <w:t>e</w:t>
      </w:r>
      <w:r w:rsidRPr="00C00FEF">
        <w:rPr>
          <w:rFonts w:eastAsia="Tahoma" w:cs="Arial"/>
          <w:b/>
          <w:bCs/>
          <w:spacing w:val="-1"/>
          <w:szCs w:val="20"/>
        </w:rPr>
        <w:t>ve</w:t>
      </w:r>
      <w:r w:rsidRPr="00C00FEF">
        <w:rPr>
          <w:rFonts w:eastAsia="Tahoma" w:cs="Arial"/>
          <w:b/>
          <w:bCs/>
          <w:szCs w:val="20"/>
        </w:rPr>
        <w:t>l</w:t>
      </w:r>
      <w:r w:rsidRPr="00C00FEF">
        <w:rPr>
          <w:rFonts w:eastAsia="Tahoma" w:cs="Arial"/>
          <w:b/>
          <w:bCs/>
          <w:spacing w:val="1"/>
          <w:szCs w:val="20"/>
        </w:rPr>
        <w:t xml:space="preserve"> </w:t>
      </w:r>
      <w:r w:rsidRPr="00C00FEF">
        <w:rPr>
          <w:rFonts w:eastAsia="Tahoma" w:cs="Arial"/>
          <w:b/>
          <w:bCs/>
          <w:szCs w:val="20"/>
        </w:rPr>
        <w:t>Out</w:t>
      </w:r>
      <w:r w:rsidRPr="00C00FEF">
        <w:rPr>
          <w:rFonts w:eastAsia="Tahoma" w:cs="Arial"/>
          <w:b/>
          <w:bCs/>
          <w:spacing w:val="1"/>
          <w:szCs w:val="20"/>
        </w:rPr>
        <w:t>co</w:t>
      </w:r>
      <w:r w:rsidRPr="00C00FEF">
        <w:rPr>
          <w:rFonts w:eastAsia="Tahoma" w:cs="Arial"/>
          <w:b/>
          <w:bCs/>
          <w:szCs w:val="20"/>
        </w:rPr>
        <w:t>m</w:t>
      </w:r>
      <w:r w:rsidRPr="00C00FEF">
        <w:rPr>
          <w:rFonts w:eastAsia="Tahoma" w:cs="Arial"/>
          <w:b/>
          <w:bCs/>
          <w:spacing w:val="-1"/>
          <w:szCs w:val="20"/>
        </w:rPr>
        <w:t>e</w:t>
      </w:r>
      <w:r w:rsidRPr="00C00FEF">
        <w:rPr>
          <w:rFonts w:eastAsia="Tahoma" w:cs="Arial"/>
          <w:b/>
          <w:bCs/>
          <w:szCs w:val="20"/>
        </w:rPr>
        <w:t>s</w:t>
      </w:r>
      <w:r w:rsidRPr="00C00FEF">
        <w:rPr>
          <w:rFonts w:eastAsia="Tahoma" w:cs="Arial"/>
          <w:b/>
          <w:bCs/>
          <w:spacing w:val="-2"/>
          <w:szCs w:val="20"/>
        </w:rPr>
        <w:t xml:space="preserve"> </w:t>
      </w:r>
      <w:r w:rsidRPr="00C00FEF">
        <w:rPr>
          <w:rFonts w:eastAsia="Tahoma" w:cs="Arial"/>
          <w:b/>
          <w:bCs/>
          <w:szCs w:val="20"/>
        </w:rPr>
        <w:t>1:</w:t>
      </w:r>
    </w:p>
    <w:p w14:paraId="619C3127" w14:textId="3D81B3ED" w:rsidR="00122074" w:rsidRPr="009F01A8" w:rsidRDefault="00122074" w:rsidP="002B15D5">
      <w:pPr>
        <w:pStyle w:val="ListParagraph"/>
        <w:numPr>
          <w:ilvl w:val="0"/>
          <w:numId w:val="8"/>
        </w:numPr>
        <w:spacing w:after="120"/>
        <w:contextualSpacing w:val="0"/>
      </w:pPr>
      <w:r w:rsidRPr="009F01A8">
        <w:t>A</w:t>
      </w:r>
      <w:r w:rsidRPr="009F01A8">
        <w:rPr>
          <w:spacing w:val="1"/>
        </w:rPr>
        <w:t xml:space="preserve"> </w:t>
      </w:r>
      <w:r w:rsidRPr="009F01A8">
        <w:t>t</w:t>
      </w:r>
      <w:r w:rsidRPr="009F01A8">
        <w:rPr>
          <w:spacing w:val="1"/>
        </w:rPr>
        <w:t>a</w:t>
      </w:r>
      <w:r w:rsidRPr="009F01A8">
        <w:rPr>
          <w:spacing w:val="-1"/>
        </w:rPr>
        <w:t>s</w:t>
      </w:r>
      <w:r w:rsidRPr="009F01A8">
        <w:t>k l</w:t>
      </w:r>
      <w:r w:rsidRPr="009F01A8">
        <w:rPr>
          <w:spacing w:val="-1"/>
        </w:rPr>
        <w:t>is</w:t>
      </w:r>
      <w:r w:rsidRPr="009F01A8">
        <w:t>t</w:t>
      </w:r>
      <w:r w:rsidRPr="009F01A8">
        <w:rPr>
          <w:spacing w:val="1"/>
        </w:rPr>
        <w:t xml:space="preserve"> </w:t>
      </w:r>
      <w:r w:rsidRPr="009F01A8">
        <w:t xml:space="preserve">is </w:t>
      </w:r>
      <w:r w:rsidRPr="009F01A8">
        <w:rPr>
          <w:spacing w:val="1"/>
        </w:rPr>
        <w:t>co</w:t>
      </w:r>
      <w:r w:rsidRPr="009F01A8">
        <w:t>m</w:t>
      </w:r>
      <w:r w:rsidRPr="009F01A8">
        <w:rPr>
          <w:spacing w:val="-1"/>
        </w:rPr>
        <w:t>p</w:t>
      </w:r>
      <w:r w:rsidRPr="009F01A8">
        <w:t>l</w:t>
      </w:r>
      <w:r w:rsidRPr="009F01A8">
        <w:rPr>
          <w:spacing w:val="-1"/>
        </w:rPr>
        <w:t>e</w:t>
      </w:r>
      <w:r w:rsidRPr="009F01A8">
        <w:rPr>
          <w:spacing w:val="2"/>
        </w:rPr>
        <w:t>t</w:t>
      </w:r>
      <w:r w:rsidRPr="009F01A8">
        <w:rPr>
          <w:spacing w:val="-1"/>
        </w:rPr>
        <w:t>e</w:t>
      </w:r>
      <w:r w:rsidRPr="009F01A8">
        <w:t xml:space="preserve">d </w:t>
      </w:r>
      <w:r w:rsidRPr="009F01A8">
        <w:rPr>
          <w:spacing w:val="1"/>
        </w:rPr>
        <w:t>w</w:t>
      </w:r>
      <w:r w:rsidRPr="009F01A8">
        <w:t>ith</w:t>
      </w:r>
      <w:r w:rsidRPr="009F01A8">
        <w:rPr>
          <w:spacing w:val="-1"/>
        </w:rPr>
        <w:t xml:space="preserve"> a</w:t>
      </w:r>
      <w:r w:rsidRPr="009F01A8">
        <w:t>ll</w:t>
      </w:r>
      <w:r w:rsidRPr="009F01A8">
        <w:rPr>
          <w:spacing w:val="1"/>
        </w:rPr>
        <w:t xml:space="preserve"> </w:t>
      </w:r>
      <w:r w:rsidRPr="009F01A8">
        <w:t>t</w:t>
      </w:r>
      <w:r w:rsidRPr="009F01A8">
        <w:rPr>
          <w:spacing w:val="-1"/>
        </w:rPr>
        <w:t>a</w:t>
      </w:r>
      <w:r w:rsidRPr="009F01A8">
        <w:rPr>
          <w:spacing w:val="1"/>
        </w:rPr>
        <w:t>s</w:t>
      </w:r>
      <w:r w:rsidRPr="009F01A8">
        <w:rPr>
          <w:spacing w:val="-1"/>
        </w:rPr>
        <w:t>k</w:t>
      </w:r>
      <w:r w:rsidRPr="009F01A8">
        <w:t>s r</w:t>
      </w:r>
      <w:r w:rsidRPr="009F01A8">
        <w:rPr>
          <w:spacing w:val="-1"/>
        </w:rPr>
        <w:t>e</w:t>
      </w:r>
      <w:r w:rsidRPr="009F01A8">
        <w:rPr>
          <w:spacing w:val="1"/>
        </w:rPr>
        <w:t>co</w:t>
      </w:r>
      <w:r w:rsidRPr="009F01A8">
        <w:t>r</w:t>
      </w:r>
      <w:r w:rsidRPr="009F01A8">
        <w:rPr>
          <w:spacing w:val="1"/>
        </w:rPr>
        <w:t>d</w:t>
      </w:r>
      <w:r w:rsidRPr="009F01A8">
        <w:rPr>
          <w:spacing w:val="-1"/>
        </w:rPr>
        <w:t>e</w:t>
      </w:r>
      <w:r w:rsidRPr="009F01A8">
        <w:t>d in</w:t>
      </w:r>
      <w:r w:rsidRPr="009F01A8">
        <w:rPr>
          <w:spacing w:val="-1"/>
        </w:rPr>
        <w:t xml:space="preserve"> </w:t>
      </w:r>
      <w:r w:rsidRPr="009F01A8">
        <w:rPr>
          <w:spacing w:val="1"/>
        </w:rPr>
        <w:t>o</w:t>
      </w:r>
      <w:r w:rsidRPr="009F01A8">
        <w:t>r</w:t>
      </w:r>
      <w:r w:rsidRPr="009F01A8">
        <w:rPr>
          <w:spacing w:val="1"/>
        </w:rPr>
        <w:t>d</w:t>
      </w:r>
      <w:r w:rsidRPr="009F01A8">
        <w:rPr>
          <w:spacing w:val="-1"/>
        </w:rPr>
        <w:t>e</w:t>
      </w:r>
      <w:r w:rsidRPr="009F01A8">
        <w:t>r</w:t>
      </w:r>
      <w:r w:rsidRPr="009F01A8">
        <w:rPr>
          <w:spacing w:val="-1"/>
        </w:rPr>
        <w:t xml:space="preserve"> </w:t>
      </w:r>
      <w:r w:rsidRPr="009F01A8">
        <w:rPr>
          <w:spacing w:val="1"/>
        </w:rPr>
        <w:t>o</w:t>
      </w:r>
      <w:r w:rsidRPr="009F01A8">
        <w:t>f</w:t>
      </w:r>
      <w:r w:rsidRPr="009F01A8">
        <w:rPr>
          <w:spacing w:val="2"/>
        </w:rPr>
        <w:t xml:space="preserve"> </w:t>
      </w:r>
      <w:r w:rsidRPr="009F01A8">
        <w:rPr>
          <w:spacing w:val="-1"/>
        </w:rPr>
        <w:t>p</w:t>
      </w:r>
      <w:r w:rsidRPr="009F01A8">
        <w:t>riorit</w:t>
      </w:r>
      <w:r w:rsidRPr="009F01A8">
        <w:rPr>
          <w:spacing w:val="-1"/>
        </w:rPr>
        <w:t>y</w:t>
      </w:r>
      <w:r w:rsidRPr="009F01A8">
        <w:t>.</w:t>
      </w:r>
    </w:p>
    <w:p w14:paraId="4016994F" w14:textId="4CFDCDF7" w:rsidR="00122074" w:rsidRPr="009F01A8" w:rsidRDefault="00122074" w:rsidP="002B15D5">
      <w:pPr>
        <w:pStyle w:val="ListParagraph"/>
        <w:numPr>
          <w:ilvl w:val="0"/>
          <w:numId w:val="8"/>
        </w:numPr>
        <w:spacing w:after="120"/>
        <w:contextualSpacing w:val="0"/>
      </w:pPr>
      <w:r w:rsidRPr="009F01A8">
        <w:rPr>
          <w:spacing w:val="3"/>
        </w:rPr>
        <w:t>T</w:t>
      </w:r>
      <w:r w:rsidRPr="009F01A8">
        <w:rPr>
          <w:spacing w:val="-1"/>
        </w:rPr>
        <w:t>as</w:t>
      </w:r>
      <w:r w:rsidRPr="009F01A8">
        <w:rPr>
          <w:spacing w:val="1"/>
        </w:rPr>
        <w:t>k</w:t>
      </w:r>
      <w:r w:rsidRPr="009F01A8">
        <w:t xml:space="preserve">s </w:t>
      </w:r>
      <w:r w:rsidRPr="009F01A8">
        <w:rPr>
          <w:spacing w:val="-1"/>
        </w:rPr>
        <w:t>a</w:t>
      </w:r>
      <w:r w:rsidRPr="009F01A8">
        <w:rPr>
          <w:spacing w:val="1"/>
        </w:rPr>
        <w:t>s</w:t>
      </w:r>
      <w:r w:rsidRPr="009F01A8">
        <w:rPr>
          <w:spacing w:val="-1"/>
        </w:rPr>
        <w:t>s</w:t>
      </w:r>
      <w:r w:rsidRPr="009F01A8">
        <w:t>i</w:t>
      </w:r>
      <w:r w:rsidRPr="009F01A8">
        <w:rPr>
          <w:spacing w:val="-1"/>
        </w:rPr>
        <w:t>g</w:t>
      </w:r>
      <w:r w:rsidRPr="009F01A8">
        <w:rPr>
          <w:spacing w:val="3"/>
        </w:rPr>
        <w:t>n</w:t>
      </w:r>
      <w:r w:rsidRPr="009F01A8">
        <w:rPr>
          <w:spacing w:val="-1"/>
        </w:rPr>
        <w:t>e</w:t>
      </w:r>
      <w:r w:rsidRPr="009F01A8">
        <w:t>d to</w:t>
      </w:r>
      <w:r w:rsidRPr="009F01A8">
        <w:rPr>
          <w:spacing w:val="-1"/>
        </w:rPr>
        <w:t xml:space="preserve"> s</w:t>
      </w:r>
      <w:r w:rsidRPr="009F01A8">
        <w:rPr>
          <w:spacing w:val="2"/>
        </w:rPr>
        <w:t>t</w:t>
      </w:r>
      <w:r w:rsidRPr="009F01A8">
        <w:rPr>
          <w:spacing w:val="-1"/>
        </w:rPr>
        <w:t>a</w:t>
      </w:r>
      <w:r w:rsidRPr="009F01A8">
        <w:t>ff t</w:t>
      </w:r>
      <w:r w:rsidRPr="009F01A8">
        <w:rPr>
          <w:spacing w:val="1"/>
        </w:rPr>
        <w:t>a</w:t>
      </w:r>
      <w:r w:rsidRPr="009F01A8">
        <w:rPr>
          <w:spacing w:val="-1"/>
        </w:rPr>
        <w:t>k</w:t>
      </w:r>
      <w:r w:rsidRPr="009F01A8">
        <w:t xml:space="preserve">e into </w:t>
      </w:r>
      <w:r w:rsidRPr="009F01A8">
        <w:rPr>
          <w:spacing w:val="-1"/>
        </w:rPr>
        <w:t>a</w:t>
      </w:r>
      <w:r w:rsidRPr="009F01A8">
        <w:rPr>
          <w:spacing w:val="1"/>
        </w:rPr>
        <w:t>cco</w:t>
      </w:r>
      <w:r w:rsidRPr="009F01A8">
        <w:t>u</w:t>
      </w:r>
      <w:r w:rsidRPr="009F01A8">
        <w:rPr>
          <w:spacing w:val="1"/>
        </w:rPr>
        <w:t>n</w:t>
      </w:r>
      <w:r w:rsidRPr="009F01A8">
        <w:t>t</w:t>
      </w:r>
      <w:r w:rsidRPr="009F01A8">
        <w:rPr>
          <w:spacing w:val="-1"/>
        </w:rPr>
        <w:t xml:space="preserve"> </w:t>
      </w:r>
      <w:r w:rsidR="00DE053E" w:rsidRPr="009F01A8">
        <w:t>tim</w:t>
      </w:r>
      <w:r w:rsidR="00DE053E" w:rsidRPr="009F01A8">
        <w:rPr>
          <w:spacing w:val="2"/>
        </w:rPr>
        <w:t>e</w:t>
      </w:r>
      <w:r w:rsidR="00DE053E" w:rsidRPr="009F01A8">
        <w:rPr>
          <w:spacing w:val="-1"/>
        </w:rPr>
        <w:t>frames</w:t>
      </w:r>
      <w:r w:rsidRPr="009F01A8">
        <w:t>.</w:t>
      </w:r>
    </w:p>
    <w:p w14:paraId="3E043401" w14:textId="36438CB1" w:rsidR="00122074" w:rsidRPr="009F01A8" w:rsidRDefault="00122074" w:rsidP="002B15D5">
      <w:pPr>
        <w:pStyle w:val="ListParagraph"/>
        <w:numPr>
          <w:ilvl w:val="0"/>
          <w:numId w:val="8"/>
        </w:numPr>
        <w:contextualSpacing w:val="0"/>
      </w:pPr>
      <w:r w:rsidRPr="009F01A8">
        <w:rPr>
          <w:spacing w:val="3"/>
        </w:rPr>
        <w:t>T</w:t>
      </w:r>
      <w:r w:rsidRPr="009F01A8">
        <w:rPr>
          <w:spacing w:val="-1"/>
        </w:rPr>
        <w:t>as</w:t>
      </w:r>
      <w:r w:rsidRPr="009F01A8">
        <w:rPr>
          <w:spacing w:val="1"/>
        </w:rPr>
        <w:t>k</w:t>
      </w:r>
      <w:r w:rsidRPr="009F01A8">
        <w:t xml:space="preserve">s </w:t>
      </w:r>
      <w:r w:rsidRPr="009F01A8">
        <w:rPr>
          <w:spacing w:val="-1"/>
        </w:rPr>
        <w:t>a</w:t>
      </w:r>
      <w:r w:rsidRPr="009F01A8">
        <w:t xml:space="preserve">re </w:t>
      </w:r>
      <w:r w:rsidRPr="009F01A8">
        <w:rPr>
          <w:spacing w:val="-1"/>
        </w:rPr>
        <w:t>a</w:t>
      </w:r>
      <w:r w:rsidRPr="009F01A8">
        <w:rPr>
          <w:spacing w:val="1"/>
        </w:rPr>
        <w:t>s</w:t>
      </w:r>
      <w:r w:rsidRPr="009F01A8">
        <w:rPr>
          <w:spacing w:val="-1"/>
        </w:rPr>
        <w:t>s</w:t>
      </w:r>
      <w:r w:rsidRPr="009F01A8">
        <w:rPr>
          <w:spacing w:val="2"/>
        </w:rPr>
        <w:t>i</w:t>
      </w:r>
      <w:r w:rsidRPr="009F01A8">
        <w:rPr>
          <w:spacing w:val="-1"/>
        </w:rPr>
        <w:t>g</w:t>
      </w:r>
      <w:r w:rsidRPr="009F01A8">
        <w:t>n</w:t>
      </w:r>
      <w:r w:rsidRPr="009F01A8">
        <w:rPr>
          <w:spacing w:val="-1"/>
        </w:rPr>
        <w:t>e</w:t>
      </w:r>
      <w:r w:rsidRPr="009F01A8">
        <w:t>d to</w:t>
      </w:r>
      <w:r w:rsidRPr="009F01A8">
        <w:rPr>
          <w:spacing w:val="-1"/>
        </w:rPr>
        <w:t xml:space="preserve"> </w:t>
      </w:r>
      <w:r w:rsidRPr="009F01A8">
        <w:rPr>
          <w:spacing w:val="3"/>
        </w:rPr>
        <w:t>s</w:t>
      </w:r>
      <w:r w:rsidRPr="009F01A8">
        <w:t>t</w:t>
      </w:r>
      <w:r w:rsidRPr="009F01A8">
        <w:rPr>
          <w:spacing w:val="-1"/>
        </w:rPr>
        <w:t>a</w:t>
      </w:r>
      <w:r w:rsidRPr="009F01A8">
        <w:t xml:space="preserve">ff </w:t>
      </w:r>
      <w:r w:rsidRPr="009F01A8">
        <w:rPr>
          <w:spacing w:val="2"/>
        </w:rPr>
        <w:t>t</w:t>
      </w:r>
      <w:r w:rsidRPr="009F01A8">
        <w:rPr>
          <w:spacing w:val="-1"/>
        </w:rPr>
        <w:t>ak</w:t>
      </w:r>
      <w:r w:rsidRPr="009F01A8">
        <w:t xml:space="preserve">ing into </w:t>
      </w:r>
      <w:r w:rsidRPr="009F01A8">
        <w:rPr>
          <w:spacing w:val="-1"/>
        </w:rPr>
        <w:t>a</w:t>
      </w:r>
      <w:r w:rsidRPr="009F01A8">
        <w:rPr>
          <w:spacing w:val="1"/>
        </w:rPr>
        <w:t>cco</w:t>
      </w:r>
      <w:r w:rsidRPr="009F01A8">
        <w:t>u</w:t>
      </w:r>
      <w:r w:rsidRPr="009F01A8">
        <w:rPr>
          <w:spacing w:val="1"/>
        </w:rPr>
        <w:t>n</w:t>
      </w:r>
      <w:r w:rsidRPr="009F01A8">
        <w:t>t</w:t>
      </w:r>
      <w:r w:rsidRPr="009F01A8">
        <w:rPr>
          <w:spacing w:val="-1"/>
        </w:rPr>
        <w:t xml:space="preserve"> </w:t>
      </w:r>
      <w:r w:rsidRPr="009F01A8">
        <w:t>th</w:t>
      </w:r>
      <w:r w:rsidRPr="009F01A8">
        <w:rPr>
          <w:spacing w:val="-1"/>
        </w:rPr>
        <w:t>e</w:t>
      </w:r>
      <w:r w:rsidRPr="009F01A8">
        <w:t>ir</w:t>
      </w:r>
      <w:r w:rsidRPr="009F01A8">
        <w:rPr>
          <w:spacing w:val="1"/>
        </w:rPr>
        <w:t xml:space="preserve"> </w:t>
      </w:r>
      <w:r w:rsidRPr="009F01A8">
        <w:rPr>
          <w:spacing w:val="-1"/>
        </w:rPr>
        <w:t>e</w:t>
      </w:r>
      <w:r w:rsidRPr="009F01A8">
        <w:t>x</w:t>
      </w:r>
      <w:r w:rsidRPr="009F01A8">
        <w:rPr>
          <w:spacing w:val="1"/>
        </w:rPr>
        <w:t>p</w:t>
      </w:r>
      <w:r w:rsidRPr="009F01A8">
        <w:rPr>
          <w:spacing w:val="-1"/>
        </w:rPr>
        <w:t>e</w:t>
      </w:r>
      <w:r w:rsidRPr="009F01A8">
        <w:t>r</w:t>
      </w:r>
      <w:r w:rsidRPr="009F01A8">
        <w:rPr>
          <w:spacing w:val="2"/>
        </w:rPr>
        <w:t>i</w:t>
      </w:r>
      <w:r w:rsidRPr="009F01A8">
        <w:rPr>
          <w:spacing w:val="-1"/>
        </w:rPr>
        <w:t>e</w:t>
      </w:r>
      <w:r w:rsidRPr="009F01A8">
        <w:t>n</w:t>
      </w:r>
      <w:r w:rsidRPr="009F01A8">
        <w:rPr>
          <w:spacing w:val="1"/>
        </w:rPr>
        <w:t>c</w:t>
      </w:r>
      <w:r w:rsidRPr="009F01A8">
        <w:rPr>
          <w:spacing w:val="-1"/>
        </w:rPr>
        <w:t>e</w:t>
      </w:r>
      <w:r w:rsidRPr="009F01A8">
        <w:t>.</w:t>
      </w:r>
    </w:p>
    <w:p w14:paraId="424BEF11" w14:textId="77777777" w:rsidR="00122074" w:rsidRPr="009F01A8" w:rsidRDefault="00122074" w:rsidP="00C00FEF">
      <w:pPr>
        <w:rPr>
          <w:rFonts w:cs="Arial"/>
          <w:szCs w:val="20"/>
        </w:rPr>
      </w:pPr>
    </w:p>
    <w:p w14:paraId="761F3DCF" w14:textId="77777777" w:rsidR="00122074" w:rsidRPr="00C00FEF" w:rsidRDefault="00122074" w:rsidP="00C00FEF">
      <w:pPr>
        <w:spacing w:after="120"/>
        <w:rPr>
          <w:rFonts w:eastAsia="Tahoma" w:cs="Arial"/>
          <w:b/>
          <w:bCs/>
          <w:szCs w:val="20"/>
        </w:rPr>
      </w:pPr>
      <w:r w:rsidRPr="00C00FEF">
        <w:rPr>
          <w:rFonts w:eastAsia="Tahoma" w:cs="Arial"/>
          <w:b/>
          <w:bCs/>
          <w:szCs w:val="20"/>
        </w:rPr>
        <w:t>A</w:t>
      </w:r>
      <w:r w:rsidRPr="00C00FEF">
        <w:rPr>
          <w:rFonts w:eastAsia="Tahoma" w:cs="Arial"/>
          <w:b/>
          <w:bCs/>
          <w:spacing w:val="-1"/>
          <w:szCs w:val="20"/>
        </w:rPr>
        <w:t>ss</w:t>
      </w:r>
      <w:r w:rsidRPr="00C00FEF">
        <w:rPr>
          <w:rFonts w:eastAsia="Tahoma" w:cs="Arial"/>
          <w:b/>
          <w:bCs/>
          <w:spacing w:val="1"/>
          <w:szCs w:val="20"/>
        </w:rPr>
        <w:t>oc</w:t>
      </w:r>
      <w:r w:rsidRPr="00C00FEF">
        <w:rPr>
          <w:rFonts w:eastAsia="Tahoma" w:cs="Arial"/>
          <w:b/>
          <w:bCs/>
          <w:szCs w:val="20"/>
        </w:rPr>
        <w:t>i</w:t>
      </w:r>
      <w:r w:rsidRPr="00C00FEF">
        <w:rPr>
          <w:rFonts w:eastAsia="Tahoma" w:cs="Arial"/>
          <w:b/>
          <w:bCs/>
          <w:spacing w:val="-1"/>
          <w:szCs w:val="20"/>
        </w:rPr>
        <w:t>a</w:t>
      </w:r>
      <w:r w:rsidRPr="00C00FEF">
        <w:rPr>
          <w:rFonts w:eastAsia="Tahoma" w:cs="Arial"/>
          <w:b/>
          <w:bCs/>
          <w:szCs w:val="20"/>
        </w:rPr>
        <w:t>t</w:t>
      </w:r>
      <w:r w:rsidRPr="00C00FEF">
        <w:rPr>
          <w:rFonts w:eastAsia="Tahoma" w:cs="Arial"/>
          <w:b/>
          <w:bCs/>
          <w:spacing w:val="1"/>
          <w:szCs w:val="20"/>
        </w:rPr>
        <w:t>e</w:t>
      </w:r>
      <w:r w:rsidRPr="00C00FEF">
        <w:rPr>
          <w:rFonts w:eastAsia="Tahoma" w:cs="Arial"/>
          <w:b/>
          <w:bCs/>
          <w:szCs w:val="20"/>
        </w:rPr>
        <w:t>d</w:t>
      </w:r>
      <w:r w:rsidRPr="00C00FEF">
        <w:rPr>
          <w:rFonts w:eastAsia="Tahoma" w:cs="Arial"/>
          <w:b/>
          <w:bCs/>
          <w:spacing w:val="-2"/>
          <w:szCs w:val="20"/>
        </w:rPr>
        <w:t xml:space="preserve"> </w:t>
      </w:r>
      <w:r w:rsidRPr="00C00FEF">
        <w:rPr>
          <w:rFonts w:eastAsia="Tahoma" w:cs="Arial"/>
          <w:b/>
          <w:bCs/>
          <w:spacing w:val="2"/>
          <w:szCs w:val="20"/>
        </w:rPr>
        <w:t>A</w:t>
      </w:r>
      <w:r w:rsidRPr="00C00FEF">
        <w:rPr>
          <w:rFonts w:eastAsia="Tahoma" w:cs="Arial"/>
          <w:b/>
          <w:bCs/>
          <w:spacing w:val="-1"/>
          <w:szCs w:val="20"/>
        </w:rPr>
        <w:t>s</w:t>
      </w:r>
      <w:r w:rsidRPr="00C00FEF">
        <w:rPr>
          <w:rFonts w:eastAsia="Tahoma" w:cs="Arial"/>
          <w:b/>
          <w:bCs/>
          <w:spacing w:val="1"/>
          <w:szCs w:val="20"/>
        </w:rPr>
        <w:t>s</w:t>
      </w:r>
      <w:r w:rsidRPr="00C00FEF">
        <w:rPr>
          <w:rFonts w:eastAsia="Tahoma" w:cs="Arial"/>
          <w:b/>
          <w:bCs/>
          <w:spacing w:val="-1"/>
          <w:szCs w:val="20"/>
        </w:rPr>
        <w:t>e</w:t>
      </w:r>
      <w:r w:rsidRPr="00C00FEF">
        <w:rPr>
          <w:rFonts w:eastAsia="Tahoma" w:cs="Arial"/>
          <w:b/>
          <w:bCs/>
          <w:spacing w:val="1"/>
          <w:szCs w:val="20"/>
        </w:rPr>
        <w:t>s</w:t>
      </w:r>
      <w:r w:rsidRPr="00C00FEF">
        <w:rPr>
          <w:rFonts w:eastAsia="Tahoma" w:cs="Arial"/>
          <w:b/>
          <w:bCs/>
          <w:spacing w:val="-1"/>
          <w:szCs w:val="20"/>
        </w:rPr>
        <w:t>s</w:t>
      </w:r>
      <w:r w:rsidRPr="00C00FEF">
        <w:rPr>
          <w:rFonts w:eastAsia="Tahoma" w:cs="Arial"/>
          <w:b/>
          <w:bCs/>
          <w:szCs w:val="20"/>
        </w:rPr>
        <w:t>m</w:t>
      </w:r>
      <w:r w:rsidRPr="00C00FEF">
        <w:rPr>
          <w:rFonts w:eastAsia="Tahoma" w:cs="Arial"/>
          <w:b/>
          <w:bCs/>
          <w:spacing w:val="-1"/>
          <w:szCs w:val="20"/>
        </w:rPr>
        <w:t>e</w:t>
      </w:r>
      <w:r w:rsidRPr="00C00FEF">
        <w:rPr>
          <w:rFonts w:eastAsia="Tahoma" w:cs="Arial"/>
          <w:b/>
          <w:bCs/>
          <w:szCs w:val="20"/>
        </w:rPr>
        <w:t>nt</w:t>
      </w:r>
      <w:r w:rsidRPr="00C00FEF">
        <w:rPr>
          <w:rFonts w:eastAsia="Tahoma" w:cs="Arial"/>
          <w:b/>
          <w:bCs/>
          <w:spacing w:val="-1"/>
          <w:szCs w:val="20"/>
        </w:rPr>
        <w:t xml:space="preserve"> </w:t>
      </w:r>
      <w:r w:rsidRPr="00C00FEF">
        <w:rPr>
          <w:rFonts w:eastAsia="Tahoma" w:cs="Arial"/>
          <w:b/>
          <w:bCs/>
          <w:szCs w:val="20"/>
        </w:rPr>
        <w:t>C</w:t>
      </w:r>
      <w:r w:rsidRPr="00C00FEF">
        <w:rPr>
          <w:rFonts w:eastAsia="Tahoma" w:cs="Arial"/>
          <w:b/>
          <w:bCs/>
          <w:spacing w:val="2"/>
          <w:szCs w:val="20"/>
        </w:rPr>
        <w:t>r</w:t>
      </w:r>
      <w:r w:rsidRPr="00C00FEF">
        <w:rPr>
          <w:rFonts w:eastAsia="Tahoma" w:cs="Arial"/>
          <w:b/>
          <w:bCs/>
          <w:szCs w:val="20"/>
        </w:rPr>
        <w:t>it</w:t>
      </w:r>
      <w:r w:rsidRPr="00C00FEF">
        <w:rPr>
          <w:rFonts w:eastAsia="Tahoma" w:cs="Arial"/>
          <w:b/>
          <w:bCs/>
          <w:spacing w:val="-2"/>
          <w:szCs w:val="20"/>
        </w:rPr>
        <w:t>e</w:t>
      </w:r>
      <w:r w:rsidRPr="00C00FEF">
        <w:rPr>
          <w:rFonts w:eastAsia="Tahoma" w:cs="Arial"/>
          <w:b/>
          <w:bCs/>
          <w:szCs w:val="20"/>
        </w:rPr>
        <w:t>r</w:t>
      </w:r>
      <w:r w:rsidRPr="00C00FEF">
        <w:rPr>
          <w:rFonts w:eastAsia="Tahoma" w:cs="Arial"/>
          <w:b/>
          <w:bCs/>
          <w:spacing w:val="2"/>
          <w:szCs w:val="20"/>
        </w:rPr>
        <w:t>i</w:t>
      </w:r>
      <w:r w:rsidRPr="00C00FEF">
        <w:rPr>
          <w:rFonts w:eastAsia="Tahoma" w:cs="Arial"/>
          <w:b/>
          <w:bCs/>
          <w:szCs w:val="20"/>
        </w:rPr>
        <w:t>a f</w:t>
      </w:r>
      <w:r w:rsidRPr="00C00FEF">
        <w:rPr>
          <w:rFonts w:eastAsia="Tahoma" w:cs="Arial"/>
          <w:b/>
          <w:bCs/>
          <w:spacing w:val="1"/>
          <w:szCs w:val="20"/>
        </w:rPr>
        <w:t>o</w:t>
      </w:r>
      <w:r w:rsidRPr="00C00FEF">
        <w:rPr>
          <w:rFonts w:eastAsia="Tahoma" w:cs="Arial"/>
          <w:b/>
          <w:bCs/>
          <w:szCs w:val="20"/>
        </w:rPr>
        <w:t>r</w:t>
      </w:r>
      <w:r w:rsidRPr="00C00FEF">
        <w:rPr>
          <w:rFonts w:eastAsia="Tahoma" w:cs="Arial"/>
          <w:b/>
          <w:bCs/>
          <w:spacing w:val="-1"/>
          <w:szCs w:val="20"/>
        </w:rPr>
        <w:t xml:space="preserve"> </w:t>
      </w:r>
      <w:r w:rsidRPr="00C00FEF">
        <w:rPr>
          <w:rFonts w:eastAsia="Tahoma" w:cs="Arial"/>
          <w:b/>
          <w:bCs/>
          <w:szCs w:val="20"/>
        </w:rPr>
        <w:t>Ex</w:t>
      </w:r>
      <w:r w:rsidRPr="00C00FEF">
        <w:rPr>
          <w:rFonts w:eastAsia="Tahoma" w:cs="Arial"/>
          <w:b/>
          <w:bCs/>
          <w:spacing w:val="-1"/>
          <w:szCs w:val="20"/>
        </w:rPr>
        <w:t>i</w:t>
      </w:r>
      <w:r w:rsidRPr="00C00FEF">
        <w:rPr>
          <w:rFonts w:eastAsia="Tahoma" w:cs="Arial"/>
          <w:b/>
          <w:bCs/>
          <w:szCs w:val="20"/>
        </w:rPr>
        <w:t>t</w:t>
      </w:r>
      <w:r w:rsidRPr="00C00FEF">
        <w:rPr>
          <w:rFonts w:eastAsia="Tahoma" w:cs="Arial"/>
          <w:b/>
          <w:bCs/>
          <w:spacing w:val="1"/>
          <w:szCs w:val="20"/>
        </w:rPr>
        <w:t xml:space="preserve"> </w:t>
      </w:r>
      <w:r w:rsidRPr="00C00FEF">
        <w:rPr>
          <w:rFonts w:eastAsia="Tahoma" w:cs="Arial"/>
          <w:b/>
          <w:bCs/>
          <w:spacing w:val="-1"/>
          <w:szCs w:val="20"/>
        </w:rPr>
        <w:t>L</w:t>
      </w:r>
      <w:r w:rsidRPr="00C00FEF">
        <w:rPr>
          <w:rFonts w:eastAsia="Tahoma" w:cs="Arial"/>
          <w:b/>
          <w:bCs/>
          <w:spacing w:val="1"/>
          <w:szCs w:val="20"/>
        </w:rPr>
        <w:t>e</w:t>
      </w:r>
      <w:r w:rsidRPr="00C00FEF">
        <w:rPr>
          <w:rFonts w:eastAsia="Tahoma" w:cs="Arial"/>
          <w:b/>
          <w:bCs/>
          <w:spacing w:val="-1"/>
          <w:szCs w:val="20"/>
        </w:rPr>
        <w:t>ve</w:t>
      </w:r>
      <w:r w:rsidRPr="00C00FEF">
        <w:rPr>
          <w:rFonts w:eastAsia="Tahoma" w:cs="Arial"/>
          <w:b/>
          <w:bCs/>
          <w:szCs w:val="20"/>
        </w:rPr>
        <w:t>l</w:t>
      </w:r>
      <w:r w:rsidRPr="00C00FEF">
        <w:rPr>
          <w:rFonts w:eastAsia="Tahoma" w:cs="Arial"/>
          <w:b/>
          <w:bCs/>
          <w:spacing w:val="1"/>
          <w:szCs w:val="20"/>
        </w:rPr>
        <w:t xml:space="preserve"> </w:t>
      </w:r>
      <w:r w:rsidRPr="00C00FEF">
        <w:rPr>
          <w:rFonts w:eastAsia="Tahoma" w:cs="Arial"/>
          <w:b/>
          <w:bCs/>
          <w:szCs w:val="20"/>
        </w:rPr>
        <w:t>Out</w:t>
      </w:r>
      <w:r w:rsidRPr="00C00FEF">
        <w:rPr>
          <w:rFonts w:eastAsia="Tahoma" w:cs="Arial"/>
          <w:b/>
          <w:bCs/>
          <w:spacing w:val="1"/>
          <w:szCs w:val="20"/>
        </w:rPr>
        <w:t>co</w:t>
      </w:r>
      <w:r w:rsidRPr="00C00FEF">
        <w:rPr>
          <w:rFonts w:eastAsia="Tahoma" w:cs="Arial"/>
          <w:b/>
          <w:bCs/>
          <w:szCs w:val="20"/>
        </w:rPr>
        <w:t>m</w:t>
      </w:r>
      <w:r w:rsidRPr="00C00FEF">
        <w:rPr>
          <w:rFonts w:eastAsia="Tahoma" w:cs="Arial"/>
          <w:b/>
          <w:bCs/>
          <w:spacing w:val="-1"/>
          <w:szCs w:val="20"/>
        </w:rPr>
        <w:t>e</w:t>
      </w:r>
      <w:r w:rsidRPr="00C00FEF">
        <w:rPr>
          <w:rFonts w:eastAsia="Tahoma" w:cs="Arial"/>
          <w:b/>
          <w:bCs/>
          <w:szCs w:val="20"/>
        </w:rPr>
        <w:t>s</w:t>
      </w:r>
      <w:r w:rsidRPr="00C00FEF">
        <w:rPr>
          <w:rFonts w:eastAsia="Tahoma" w:cs="Arial"/>
          <w:b/>
          <w:bCs/>
          <w:spacing w:val="-2"/>
          <w:szCs w:val="20"/>
        </w:rPr>
        <w:t xml:space="preserve"> </w:t>
      </w:r>
      <w:r w:rsidRPr="00C00FEF">
        <w:rPr>
          <w:rFonts w:eastAsia="Tahoma" w:cs="Arial"/>
          <w:b/>
          <w:bCs/>
          <w:szCs w:val="20"/>
        </w:rPr>
        <w:t>2:</w:t>
      </w:r>
    </w:p>
    <w:p w14:paraId="279317DA" w14:textId="5B752FE0" w:rsidR="00122074" w:rsidRPr="009F01A8" w:rsidRDefault="00122074" w:rsidP="002B15D5">
      <w:pPr>
        <w:pStyle w:val="ListParagraph"/>
        <w:numPr>
          <w:ilvl w:val="0"/>
          <w:numId w:val="6"/>
        </w:numPr>
        <w:spacing w:after="120"/>
        <w:contextualSpacing w:val="0"/>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 xml:space="preserve">e </w:t>
      </w:r>
      <w:r w:rsidRPr="009F01A8">
        <w:rPr>
          <w:rFonts w:eastAsia="Tahoma" w:cs="Arial"/>
          <w:spacing w:val="1"/>
          <w:szCs w:val="20"/>
        </w:rPr>
        <w:t>d</w:t>
      </w:r>
      <w:r w:rsidRPr="009F01A8">
        <w:rPr>
          <w:rFonts w:eastAsia="Tahoma" w:cs="Arial"/>
          <w:szCs w:val="20"/>
        </w:rPr>
        <w:t>iff</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e</w:t>
      </w:r>
      <w:r w:rsidRPr="009F01A8">
        <w:rPr>
          <w:rFonts w:eastAsia="Tahoma" w:cs="Arial"/>
          <w:szCs w:val="20"/>
        </w:rPr>
        <w:t>n</w:t>
      </w:r>
      <w:r w:rsidRPr="009F01A8">
        <w:rPr>
          <w:rFonts w:eastAsia="Tahoma" w:cs="Arial"/>
          <w:spacing w:val="1"/>
          <w:szCs w:val="20"/>
        </w:rPr>
        <w:t>ce</w:t>
      </w:r>
      <w:r w:rsidRPr="009F01A8">
        <w:rPr>
          <w:rFonts w:eastAsia="Tahoma" w:cs="Arial"/>
          <w:szCs w:val="20"/>
        </w:rPr>
        <w:t xml:space="preserve">s </w:t>
      </w:r>
      <w:r w:rsidRPr="009F01A8">
        <w:rPr>
          <w:rFonts w:eastAsia="Tahoma" w:cs="Arial"/>
          <w:spacing w:val="-1"/>
          <w:szCs w:val="20"/>
        </w:rPr>
        <w:t>be</w:t>
      </w:r>
      <w:r w:rsidRPr="009F01A8">
        <w:rPr>
          <w:rFonts w:eastAsia="Tahoma" w:cs="Arial"/>
          <w:szCs w:val="20"/>
        </w:rPr>
        <w:t>tw</w:t>
      </w:r>
      <w:r w:rsidRPr="009F01A8">
        <w:rPr>
          <w:rFonts w:eastAsia="Tahoma" w:cs="Arial"/>
          <w:spacing w:val="1"/>
          <w:szCs w:val="20"/>
        </w:rPr>
        <w:t>e</w:t>
      </w:r>
      <w:r w:rsidRPr="009F01A8">
        <w:rPr>
          <w:rFonts w:eastAsia="Tahoma" w:cs="Arial"/>
          <w:spacing w:val="-1"/>
          <w:szCs w:val="20"/>
        </w:rPr>
        <w:t>e</w:t>
      </w:r>
      <w:r w:rsidRPr="009F01A8">
        <w:rPr>
          <w:rFonts w:eastAsia="Tahoma" w:cs="Arial"/>
          <w:szCs w:val="20"/>
        </w:rPr>
        <w:t>n t</w:t>
      </w:r>
      <w:r w:rsidRPr="009F01A8">
        <w:rPr>
          <w:rFonts w:eastAsia="Tahoma" w:cs="Arial"/>
          <w:spacing w:val="3"/>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v</w:t>
      </w:r>
      <w:r w:rsidRPr="009F01A8">
        <w:rPr>
          <w:rFonts w:eastAsia="Tahoma" w:cs="Arial"/>
          <w:szCs w:val="20"/>
        </w:rPr>
        <w:t xml:space="preserve">ice </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v</w:t>
      </w:r>
      <w:r w:rsidRPr="009F01A8">
        <w:rPr>
          <w:rFonts w:eastAsia="Tahoma" w:cs="Arial"/>
          <w:szCs w:val="20"/>
        </w:rPr>
        <w:t>i</w:t>
      </w:r>
      <w:r w:rsidRPr="009F01A8">
        <w:rPr>
          <w:rFonts w:eastAsia="Tahoma" w:cs="Arial"/>
          <w:spacing w:val="1"/>
          <w:szCs w:val="20"/>
        </w:rPr>
        <w:t>d</w:t>
      </w:r>
      <w:r w:rsidRPr="009F01A8">
        <w:rPr>
          <w:rFonts w:eastAsia="Tahoma" w:cs="Arial"/>
          <w:spacing w:val="-1"/>
          <w:szCs w:val="20"/>
        </w:rPr>
        <w:t>e</w:t>
      </w:r>
      <w:r w:rsidRPr="009F01A8">
        <w:rPr>
          <w:rFonts w:eastAsia="Tahoma" w:cs="Arial"/>
          <w:szCs w:val="20"/>
        </w:rPr>
        <w:t xml:space="preserve">d </w:t>
      </w:r>
      <w:r w:rsidRPr="009F01A8">
        <w:rPr>
          <w:rFonts w:eastAsia="Tahoma" w:cs="Arial"/>
          <w:spacing w:val="-1"/>
          <w:szCs w:val="20"/>
        </w:rPr>
        <w:t>a</w:t>
      </w:r>
      <w:r w:rsidRPr="009F01A8">
        <w:rPr>
          <w:rFonts w:eastAsia="Tahoma" w:cs="Arial"/>
          <w:szCs w:val="20"/>
        </w:rPr>
        <w:t>nd</w:t>
      </w:r>
      <w:r w:rsidRPr="009F01A8">
        <w:rPr>
          <w:rFonts w:eastAsia="Tahoma" w:cs="Arial"/>
          <w:spacing w:val="1"/>
          <w:szCs w:val="20"/>
        </w:rPr>
        <w:t xml:space="preserve"> </w:t>
      </w:r>
      <w:r w:rsidRPr="009F01A8">
        <w:rPr>
          <w:rFonts w:eastAsia="Tahoma" w:cs="Arial"/>
          <w:szCs w:val="20"/>
        </w:rPr>
        <w:t>r</w:t>
      </w:r>
      <w:r w:rsidRPr="009F01A8">
        <w:rPr>
          <w:rFonts w:eastAsia="Tahoma" w:cs="Arial"/>
          <w:spacing w:val="1"/>
          <w:szCs w:val="20"/>
        </w:rPr>
        <w:t>e</w:t>
      </w:r>
      <w:r w:rsidRPr="009F01A8">
        <w:rPr>
          <w:rFonts w:eastAsia="Tahoma" w:cs="Arial"/>
          <w:spacing w:val="-1"/>
          <w:szCs w:val="20"/>
        </w:rPr>
        <w:t>q</w:t>
      </w:r>
      <w:r w:rsidRPr="009F01A8">
        <w:rPr>
          <w:rFonts w:eastAsia="Tahoma" w:cs="Arial"/>
          <w:szCs w:val="20"/>
        </w:rPr>
        <w:t>uir</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v</w:t>
      </w:r>
      <w:r w:rsidRPr="009F01A8">
        <w:rPr>
          <w:rFonts w:eastAsia="Tahoma" w:cs="Arial"/>
          <w:szCs w:val="20"/>
        </w:rPr>
        <w:t xml:space="preserve">ice </w:t>
      </w:r>
      <w:r w:rsidRPr="009F01A8">
        <w:rPr>
          <w:rFonts w:eastAsia="Tahoma" w:cs="Arial"/>
          <w:spacing w:val="-1"/>
          <w:szCs w:val="20"/>
        </w:rPr>
        <w:t>s</w:t>
      </w:r>
      <w:r w:rsidRPr="009F01A8">
        <w:rPr>
          <w:rFonts w:eastAsia="Tahoma" w:cs="Arial"/>
          <w:spacing w:val="2"/>
          <w:szCs w:val="20"/>
        </w:rPr>
        <w:t>t</w:t>
      </w:r>
      <w:r w:rsidRPr="009F01A8">
        <w:rPr>
          <w:rFonts w:eastAsia="Tahoma" w:cs="Arial"/>
          <w:spacing w:val="-1"/>
          <w:szCs w:val="20"/>
        </w:rPr>
        <w:t>a</w:t>
      </w:r>
      <w:r w:rsidRPr="009F01A8">
        <w:rPr>
          <w:rFonts w:eastAsia="Tahoma" w:cs="Arial"/>
          <w:szCs w:val="20"/>
        </w:rPr>
        <w:t>n</w:t>
      </w:r>
      <w:r w:rsidRPr="009F01A8">
        <w:rPr>
          <w:rFonts w:eastAsia="Tahoma" w:cs="Arial"/>
          <w:spacing w:val="-1"/>
          <w:szCs w:val="20"/>
        </w:rPr>
        <w:t>d</w:t>
      </w:r>
      <w:r w:rsidRPr="009F01A8">
        <w:rPr>
          <w:rFonts w:eastAsia="Tahoma" w:cs="Arial"/>
          <w:spacing w:val="1"/>
          <w:szCs w:val="20"/>
        </w:rPr>
        <w:t>a</w:t>
      </w:r>
      <w:r w:rsidRPr="009F01A8">
        <w:rPr>
          <w:rFonts w:eastAsia="Tahoma" w:cs="Arial"/>
          <w:szCs w:val="20"/>
        </w:rPr>
        <w:t>r</w:t>
      </w:r>
      <w:r w:rsidRPr="009F01A8">
        <w:rPr>
          <w:rFonts w:eastAsia="Tahoma" w:cs="Arial"/>
          <w:spacing w:val="-1"/>
          <w:szCs w:val="20"/>
        </w:rPr>
        <w:t>d</w:t>
      </w:r>
      <w:r w:rsidRPr="009F01A8">
        <w:rPr>
          <w:rFonts w:eastAsia="Tahoma" w:cs="Arial"/>
          <w:szCs w:val="20"/>
        </w:rPr>
        <w:t xml:space="preserve">s </w:t>
      </w:r>
      <w:r w:rsidRPr="009F01A8">
        <w:rPr>
          <w:rFonts w:eastAsia="Tahoma" w:cs="Arial"/>
          <w:spacing w:val="-1"/>
          <w:szCs w:val="20"/>
        </w:rPr>
        <w:t>a</w:t>
      </w:r>
      <w:r w:rsidRPr="009F01A8">
        <w:rPr>
          <w:rFonts w:eastAsia="Tahoma" w:cs="Arial"/>
          <w:spacing w:val="2"/>
          <w:szCs w:val="20"/>
        </w:rPr>
        <w:t>r</w:t>
      </w:r>
      <w:r w:rsidRPr="009F01A8">
        <w:rPr>
          <w:rFonts w:eastAsia="Tahoma" w:cs="Arial"/>
          <w:szCs w:val="20"/>
        </w:rPr>
        <w:t>e</w:t>
      </w:r>
      <w:r w:rsidRPr="009F01A8">
        <w:rPr>
          <w:rFonts w:eastAsia="Tahoma" w:cs="Arial"/>
          <w:spacing w:val="-2"/>
          <w:szCs w:val="20"/>
        </w:rPr>
        <w:t xml:space="preserve"> </w:t>
      </w:r>
      <w:r w:rsidRPr="009F01A8">
        <w:rPr>
          <w:rFonts w:eastAsia="Tahoma" w:cs="Arial"/>
          <w:spacing w:val="2"/>
          <w:szCs w:val="20"/>
        </w:rPr>
        <w:t>i</w:t>
      </w:r>
      <w:r w:rsidRPr="009F01A8">
        <w:rPr>
          <w:rFonts w:eastAsia="Tahoma" w:cs="Arial"/>
          <w:spacing w:val="-1"/>
          <w:szCs w:val="20"/>
        </w:rPr>
        <w:t>de</w:t>
      </w:r>
      <w:r w:rsidRPr="009F01A8">
        <w:rPr>
          <w:rFonts w:eastAsia="Tahoma" w:cs="Arial"/>
          <w:szCs w:val="20"/>
        </w:rPr>
        <w:t>ntif</w:t>
      </w:r>
      <w:r w:rsidRPr="009F01A8">
        <w:rPr>
          <w:rFonts w:eastAsia="Tahoma" w:cs="Arial"/>
          <w:spacing w:val="2"/>
          <w:szCs w:val="20"/>
        </w:rPr>
        <w:t>i</w:t>
      </w:r>
      <w:r w:rsidRPr="009F01A8">
        <w:rPr>
          <w:rFonts w:eastAsia="Tahoma" w:cs="Arial"/>
          <w:spacing w:val="-1"/>
          <w:szCs w:val="20"/>
        </w:rPr>
        <w:t>ed</w:t>
      </w:r>
      <w:r w:rsidRPr="009F01A8">
        <w:rPr>
          <w:rFonts w:eastAsia="Tahoma" w:cs="Arial"/>
          <w:szCs w:val="20"/>
        </w:rPr>
        <w:t>.</w:t>
      </w:r>
    </w:p>
    <w:p w14:paraId="5106BE2B" w14:textId="456BC7E0" w:rsidR="00122074" w:rsidRPr="009F01A8" w:rsidRDefault="00122074" w:rsidP="002B15D5">
      <w:pPr>
        <w:pStyle w:val="ListParagraph"/>
        <w:numPr>
          <w:ilvl w:val="0"/>
          <w:numId w:val="6"/>
        </w:numPr>
        <w:spacing w:after="120"/>
        <w:contextualSpacing w:val="0"/>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 xml:space="preserve">e </w:t>
      </w:r>
      <w:r w:rsidRPr="009F01A8">
        <w:rPr>
          <w:rFonts w:eastAsia="Tahoma" w:cs="Arial"/>
          <w:spacing w:val="1"/>
          <w:szCs w:val="20"/>
        </w:rPr>
        <w:t>b</w:t>
      </w:r>
      <w:r w:rsidRPr="009F01A8">
        <w:rPr>
          <w:rFonts w:eastAsia="Tahoma" w:cs="Arial"/>
          <w:spacing w:val="-1"/>
          <w:szCs w:val="20"/>
        </w:rPr>
        <w:t>e</w:t>
      </w:r>
      <w:r w:rsidRPr="009F01A8">
        <w:rPr>
          <w:rFonts w:eastAsia="Tahoma" w:cs="Arial"/>
          <w:szCs w:val="20"/>
        </w:rPr>
        <w:t>ha</w:t>
      </w:r>
      <w:r w:rsidRPr="009F01A8">
        <w:rPr>
          <w:rFonts w:eastAsia="Tahoma" w:cs="Arial"/>
          <w:spacing w:val="1"/>
          <w:szCs w:val="20"/>
        </w:rPr>
        <w:t>v</w:t>
      </w:r>
      <w:r w:rsidRPr="009F01A8">
        <w:rPr>
          <w:rFonts w:eastAsia="Tahoma" w:cs="Arial"/>
          <w:szCs w:val="20"/>
        </w:rPr>
        <w:t>io</w:t>
      </w:r>
      <w:r w:rsidRPr="009F01A8">
        <w:rPr>
          <w:rFonts w:eastAsia="Tahoma" w:cs="Arial"/>
          <w:spacing w:val="1"/>
          <w:szCs w:val="20"/>
        </w:rPr>
        <w:t>u</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u</w:t>
      </w:r>
      <w:r w:rsidRPr="009F01A8">
        <w:rPr>
          <w:rFonts w:eastAsia="Tahoma" w:cs="Arial"/>
          <w:spacing w:val="-1"/>
          <w:szCs w:val="20"/>
        </w:rPr>
        <w:t>s</w:t>
      </w:r>
      <w:r w:rsidRPr="009F01A8">
        <w:rPr>
          <w:rFonts w:eastAsia="Tahoma" w:cs="Arial"/>
          <w:szCs w:val="20"/>
        </w:rPr>
        <w:t>ing lo</w:t>
      </w:r>
      <w:r w:rsidRPr="009F01A8">
        <w:rPr>
          <w:rFonts w:eastAsia="Tahoma" w:cs="Arial"/>
          <w:spacing w:val="1"/>
          <w:szCs w:val="20"/>
        </w:rPr>
        <w:t>s</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s</w:t>
      </w:r>
      <w:r w:rsidRPr="009F01A8">
        <w:rPr>
          <w:rFonts w:eastAsia="Tahoma" w:cs="Arial"/>
          <w:spacing w:val="-2"/>
          <w:szCs w:val="20"/>
        </w:rPr>
        <w:t xml:space="preserve"> </w:t>
      </w:r>
      <w:r w:rsidRPr="009F01A8">
        <w:rPr>
          <w:rFonts w:eastAsia="Tahoma" w:cs="Arial"/>
          <w:szCs w:val="20"/>
        </w:rPr>
        <w:t>to</w:t>
      </w:r>
      <w:r w:rsidRPr="009F01A8">
        <w:rPr>
          <w:rFonts w:eastAsia="Tahoma" w:cs="Arial"/>
          <w:spacing w:val="-1"/>
          <w:szCs w:val="20"/>
        </w:rPr>
        <w:t xml:space="preserve"> </w:t>
      </w:r>
      <w:r w:rsidRPr="009F01A8">
        <w:rPr>
          <w:rFonts w:eastAsia="Tahoma" w:cs="Arial"/>
          <w:szCs w:val="20"/>
        </w:rPr>
        <w:t>t</w:t>
      </w:r>
      <w:r w:rsidRPr="009F01A8">
        <w:rPr>
          <w:rFonts w:eastAsia="Tahoma" w:cs="Arial"/>
          <w:spacing w:val="3"/>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g</w:t>
      </w:r>
      <w:r w:rsidRPr="009F01A8">
        <w:rPr>
          <w:rFonts w:eastAsia="Tahoma" w:cs="Arial"/>
          <w:spacing w:val="-1"/>
          <w:szCs w:val="20"/>
        </w:rPr>
        <w:t>a</w:t>
      </w:r>
      <w:r w:rsidRPr="009F01A8">
        <w:rPr>
          <w:rFonts w:eastAsia="Tahoma" w:cs="Arial"/>
          <w:szCs w:val="20"/>
        </w:rPr>
        <w:t>ni</w:t>
      </w:r>
      <w:r w:rsidRPr="009F01A8">
        <w:rPr>
          <w:rFonts w:eastAsia="Tahoma" w:cs="Arial"/>
          <w:spacing w:val="-1"/>
          <w:szCs w:val="20"/>
        </w:rPr>
        <w:t>sa</w:t>
      </w:r>
      <w:r w:rsidRPr="009F01A8">
        <w:rPr>
          <w:rFonts w:eastAsia="Tahoma" w:cs="Arial"/>
          <w:spacing w:val="2"/>
          <w:szCs w:val="20"/>
        </w:rPr>
        <w:t>t</w:t>
      </w:r>
      <w:r w:rsidRPr="009F01A8">
        <w:rPr>
          <w:rFonts w:eastAsia="Tahoma" w:cs="Arial"/>
          <w:szCs w:val="20"/>
        </w:rPr>
        <w:t>ion is i</w:t>
      </w:r>
      <w:r w:rsidRPr="009F01A8">
        <w:rPr>
          <w:rFonts w:eastAsia="Tahoma" w:cs="Arial"/>
          <w:spacing w:val="1"/>
          <w:szCs w:val="20"/>
        </w:rPr>
        <w:t>d</w:t>
      </w:r>
      <w:r w:rsidRPr="009F01A8">
        <w:rPr>
          <w:rFonts w:eastAsia="Tahoma" w:cs="Arial"/>
          <w:spacing w:val="2"/>
          <w:szCs w:val="20"/>
        </w:rPr>
        <w:t>e</w:t>
      </w:r>
      <w:r w:rsidRPr="009F01A8">
        <w:rPr>
          <w:rFonts w:eastAsia="Tahoma" w:cs="Arial"/>
          <w:szCs w:val="20"/>
        </w:rPr>
        <w:t>ntif</w:t>
      </w:r>
      <w:r w:rsidRPr="009F01A8">
        <w:rPr>
          <w:rFonts w:eastAsia="Tahoma" w:cs="Arial"/>
          <w:spacing w:val="2"/>
          <w:szCs w:val="20"/>
        </w:rPr>
        <w:t>i</w:t>
      </w:r>
      <w:r w:rsidRPr="009F01A8">
        <w:rPr>
          <w:rFonts w:eastAsia="Tahoma" w:cs="Arial"/>
          <w:spacing w:val="-1"/>
          <w:szCs w:val="20"/>
        </w:rPr>
        <w:t>ed</w:t>
      </w:r>
      <w:r w:rsidRPr="009F01A8">
        <w:rPr>
          <w:rFonts w:eastAsia="Tahoma" w:cs="Arial"/>
          <w:szCs w:val="20"/>
        </w:rPr>
        <w:t>.</w:t>
      </w:r>
    </w:p>
    <w:p w14:paraId="0ABA4566" w14:textId="4F54319D" w:rsidR="00122074" w:rsidRPr="009F01A8" w:rsidRDefault="00122074" w:rsidP="002B15D5">
      <w:pPr>
        <w:pStyle w:val="ListParagraph"/>
        <w:numPr>
          <w:ilvl w:val="0"/>
          <w:numId w:val="6"/>
        </w:numPr>
        <w:spacing w:after="120"/>
        <w:contextualSpacing w:val="0"/>
        <w:rPr>
          <w:rFonts w:eastAsia="Tahoma" w:cs="Arial"/>
          <w:szCs w:val="20"/>
        </w:rPr>
      </w:pPr>
      <w:r w:rsidRPr="009F01A8">
        <w:rPr>
          <w:rFonts w:eastAsia="Tahoma" w:cs="Arial"/>
          <w:szCs w:val="20"/>
        </w:rPr>
        <w:t>An</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pacing w:val="1"/>
          <w:szCs w:val="20"/>
        </w:rPr>
        <w:t>c</w:t>
      </w:r>
      <w:r w:rsidRPr="009F01A8">
        <w:rPr>
          <w:rFonts w:eastAsia="Tahoma" w:cs="Arial"/>
          <w:szCs w:val="20"/>
        </w:rPr>
        <w:t xml:space="preserve">tion </w:t>
      </w:r>
      <w:r w:rsidRPr="009F01A8">
        <w:rPr>
          <w:rFonts w:eastAsia="Tahoma" w:cs="Arial"/>
          <w:spacing w:val="-1"/>
          <w:szCs w:val="20"/>
        </w:rPr>
        <w:t>p</w:t>
      </w:r>
      <w:r w:rsidRPr="009F01A8">
        <w:rPr>
          <w:rFonts w:eastAsia="Tahoma" w:cs="Arial"/>
          <w:spacing w:val="2"/>
          <w:szCs w:val="20"/>
        </w:rPr>
        <w:t>l</w:t>
      </w:r>
      <w:r w:rsidRPr="009F01A8">
        <w:rPr>
          <w:rFonts w:eastAsia="Tahoma" w:cs="Arial"/>
          <w:spacing w:val="-1"/>
          <w:szCs w:val="20"/>
        </w:rPr>
        <w:t>a</w:t>
      </w:r>
      <w:r w:rsidRPr="009F01A8">
        <w:rPr>
          <w:rFonts w:eastAsia="Tahoma" w:cs="Arial"/>
          <w:szCs w:val="20"/>
        </w:rPr>
        <w:t>n to</w:t>
      </w:r>
      <w:r w:rsidRPr="009F01A8">
        <w:rPr>
          <w:rFonts w:eastAsia="Tahoma" w:cs="Arial"/>
          <w:spacing w:val="-1"/>
          <w:szCs w:val="20"/>
        </w:rPr>
        <w:t xml:space="preserve"> </w:t>
      </w:r>
      <w:r w:rsidRPr="009F01A8">
        <w:rPr>
          <w:rFonts w:eastAsia="Tahoma" w:cs="Arial"/>
          <w:szCs w:val="20"/>
        </w:rPr>
        <w:t>i</w:t>
      </w:r>
      <w:r w:rsidRPr="009F01A8">
        <w:rPr>
          <w:rFonts w:eastAsia="Tahoma" w:cs="Arial"/>
          <w:spacing w:val="2"/>
          <w:szCs w:val="20"/>
        </w:rPr>
        <w:t>m</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v</w:t>
      </w:r>
      <w:r w:rsidRPr="009F01A8">
        <w:rPr>
          <w:rFonts w:eastAsia="Tahoma" w:cs="Arial"/>
          <w:szCs w:val="20"/>
        </w:rPr>
        <w:t xml:space="preserve">e </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v</w:t>
      </w:r>
      <w:r w:rsidRPr="009F01A8">
        <w:rPr>
          <w:rFonts w:eastAsia="Tahoma" w:cs="Arial"/>
          <w:szCs w:val="20"/>
        </w:rPr>
        <w:t xml:space="preserve">ice </w:t>
      </w:r>
      <w:r w:rsidRPr="009F01A8">
        <w:rPr>
          <w:rFonts w:eastAsia="Tahoma" w:cs="Arial"/>
          <w:spacing w:val="-1"/>
          <w:szCs w:val="20"/>
        </w:rPr>
        <w:t>s</w:t>
      </w:r>
      <w:r w:rsidRPr="009F01A8">
        <w:rPr>
          <w:rFonts w:eastAsia="Tahoma" w:cs="Arial"/>
          <w:szCs w:val="20"/>
        </w:rPr>
        <w:t>t</w:t>
      </w:r>
      <w:r w:rsidRPr="009F01A8">
        <w:rPr>
          <w:rFonts w:eastAsia="Tahoma" w:cs="Arial"/>
          <w:spacing w:val="-1"/>
          <w:szCs w:val="20"/>
        </w:rPr>
        <w:t>a</w:t>
      </w:r>
      <w:r w:rsidRPr="009F01A8">
        <w:rPr>
          <w:rFonts w:eastAsia="Tahoma" w:cs="Arial"/>
          <w:spacing w:val="3"/>
          <w:szCs w:val="20"/>
        </w:rPr>
        <w:t>n</w:t>
      </w:r>
      <w:r w:rsidRPr="009F01A8">
        <w:rPr>
          <w:rFonts w:eastAsia="Tahoma" w:cs="Arial"/>
          <w:spacing w:val="-1"/>
          <w:szCs w:val="20"/>
        </w:rPr>
        <w:t>da</w:t>
      </w:r>
      <w:r w:rsidRPr="009F01A8">
        <w:rPr>
          <w:rFonts w:eastAsia="Tahoma" w:cs="Arial"/>
          <w:spacing w:val="2"/>
          <w:szCs w:val="20"/>
        </w:rPr>
        <w:t>r</w:t>
      </w:r>
      <w:r w:rsidRPr="009F01A8">
        <w:rPr>
          <w:rFonts w:eastAsia="Tahoma" w:cs="Arial"/>
          <w:spacing w:val="-1"/>
          <w:szCs w:val="20"/>
        </w:rPr>
        <w:t>d</w:t>
      </w:r>
      <w:r w:rsidRPr="009F01A8">
        <w:rPr>
          <w:rFonts w:eastAsia="Tahoma" w:cs="Arial"/>
          <w:szCs w:val="20"/>
        </w:rPr>
        <w:t>s to</w:t>
      </w:r>
      <w:r w:rsidRPr="009F01A8">
        <w:rPr>
          <w:rFonts w:eastAsia="Tahoma" w:cs="Arial"/>
          <w:spacing w:val="-1"/>
          <w:szCs w:val="20"/>
        </w:rPr>
        <w:t xml:space="preserve"> </w:t>
      </w:r>
      <w:r w:rsidRPr="009F01A8">
        <w:rPr>
          <w:rFonts w:eastAsia="Tahoma" w:cs="Arial"/>
          <w:szCs w:val="20"/>
        </w:rPr>
        <w:t>the r</w:t>
      </w:r>
      <w:r w:rsidRPr="009F01A8">
        <w:rPr>
          <w:rFonts w:eastAsia="Tahoma" w:cs="Arial"/>
          <w:spacing w:val="1"/>
          <w:szCs w:val="20"/>
        </w:rPr>
        <w:t>e</w:t>
      </w:r>
      <w:r w:rsidRPr="009F01A8">
        <w:rPr>
          <w:rFonts w:eastAsia="Tahoma" w:cs="Arial"/>
          <w:spacing w:val="-1"/>
          <w:szCs w:val="20"/>
        </w:rPr>
        <w:t>q</w:t>
      </w:r>
      <w:r w:rsidRPr="009F01A8">
        <w:rPr>
          <w:rFonts w:eastAsia="Tahoma" w:cs="Arial"/>
          <w:szCs w:val="20"/>
        </w:rPr>
        <w:t>uir</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s</w:t>
      </w:r>
      <w:r w:rsidRPr="009F01A8">
        <w:rPr>
          <w:rFonts w:eastAsia="Tahoma" w:cs="Arial"/>
          <w:spacing w:val="2"/>
          <w:szCs w:val="20"/>
        </w:rPr>
        <w:t>t</w:t>
      </w:r>
      <w:r w:rsidRPr="009F01A8">
        <w:rPr>
          <w:rFonts w:eastAsia="Tahoma" w:cs="Arial"/>
          <w:spacing w:val="-1"/>
          <w:szCs w:val="20"/>
        </w:rPr>
        <w:t>a</w:t>
      </w:r>
      <w:r w:rsidRPr="009F01A8">
        <w:rPr>
          <w:rFonts w:eastAsia="Tahoma" w:cs="Arial"/>
          <w:szCs w:val="20"/>
        </w:rPr>
        <w:t>n</w:t>
      </w:r>
      <w:r w:rsidRPr="009F01A8">
        <w:rPr>
          <w:rFonts w:eastAsia="Tahoma" w:cs="Arial"/>
          <w:spacing w:val="-1"/>
          <w:szCs w:val="20"/>
        </w:rPr>
        <w:t>d</w:t>
      </w:r>
      <w:r w:rsidRPr="009F01A8">
        <w:rPr>
          <w:rFonts w:eastAsia="Tahoma" w:cs="Arial"/>
          <w:spacing w:val="1"/>
          <w:szCs w:val="20"/>
        </w:rPr>
        <w:t>a</w:t>
      </w:r>
      <w:r w:rsidRPr="009F01A8">
        <w:rPr>
          <w:rFonts w:eastAsia="Tahoma" w:cs="Arial"/>
          <w:szCs w:val="20"/>
        </w:rPr>
        <w:t>r</w:t>
      </w:r>
      <w:r w:rsidRPr="009F01A8">
        <w:rPr>
          <w:rFonts w:eastAsia="Tahoma" w:cs="Arial"/>
          <w:spacing w:val="-1"/>
          <w:szCs w:val="20"/>
        </w:rPr>
        <w:t>d</w:t>
      </w:r>
      <w:r w:rsidRPr="009F01A8">
        <w:rPr>
          <w:rFonts w:eastAsia="Tahoma" w:cs="Arial"/>
          <w:szCs w:val="20"/>
        </w:rPr>
        <w:t xml:space="preserve">s is </w:t>
      </w:r>
      <w:r w:rsidRPr="009F01A8">
        <w:rPr>
          <w:rFonts w:eastAsia="Tahoma" w:cs="Arial"/>
          <w:spacing w:val="-1"/>
          <w:szCs w:val="20"/>
        </w:rPr>
        <w:t>p</w:t>
      </w:r>
      <w:r w:rsidRPr="009F01A8">
        <w:rPr>
          <w:rFonts w:eastAsia="Tahoma" w:cs="Arial"/>
          <w:szCs w:val="20"/>
        </w:rPr>
        <w:t>r</w:t>
      </w:r>
      <w:r w:rsidRPr="009F01A8">
        <w:rPr>
          <w:rFonts w:eastAsia="Tahoma" w:cs="Arial"/>
          <w:spacing w:val="3"/>
          <w:szCs w:val="20"/>
        </w:rPr>
        <w:t>o</w:t>
      </w:r>
      <w:r w:rsidRPr="009F01A8">
        <w:rPr>
          <w:rFonts w:eastAsia="Tahoma" w:cs="Arial"/>
          <w:spacing w:val="-1"/>
          <w:szCs w:val="20"/>
        </w:rPr>
        <w:t>p</w:t>
      </w:r>
      <w:r w:rsidRPr="009F01A8">
        <w:rPr>
          <w:rFonts w:eastAsia="Tahoma" w:cs="Arial"/>
          <w:spacing w:val="1"/>
          <w:szCs w:val="20"/>
        </w:rPr>
        <w:t>o</w:t>
      </w:r>
      <w:r w:rsidRPr="009F01A8">
        <w:rPr>
          <w:rFonts w:eastAsia="Tahoma" w:cs="Arial"/>
          <w:spacing w:val="-1"/>
          <w:szCs w:val="20"/>
        </w:rPr>
        <w:t>s</w:t>
      </w:r>
      <w:r w:rsidRPr="009F01A8">
        <w:rPr>
          <w:rFonts w:eastAsia="Tahoma" w:cs="Arial"/>
          <w:spacing w:val="1"/>
          <w:szCs w:val="20"/>
        </w:rPr>
        <w:t>e</w:t>
      </w:r>
      <w:r w:rsidRPr="009F01A8">
        <w:rPr>
          <w:rFonts w:eastAsia="Tahoma" w:cs="Arial"/>
          <w:spacing w:val="-1"/>
          <w:szCs w:val="20"/>
        </w:rPr>
        <w:t>d</w:t>
      </w:r>
      <w:r w:rsidRPr="009F01A8">
        <w:rPr>
          <w:rFonts w:eastAsia="Tahoma" w:cs="Arial"/>
          <w:szCs w:val="20"/>
        </w:rPr>
        <w:t>.</w:t>
      </w:r>
    </w:p>
    <w:p w14:paraId="2705225D" w14:textId="5811179E" w:rsidR="00122074" w:rsidRPr="009F01A8" w:rsidRDefault="00122074" w:rsidP="002B15D5">
      <w:pPr>
        <w:pStyle w:val="ListParagraph"/>
        <w:numPr>
          <w:ilvl w:val="0"/>
          <w:numId w:val="6"/>
        </w:numPr>
        <w:spacing w:after="120"/>
        <w:contextualSpacing w:val="0"/>
        <w:rPr>
          <w:rFonts w:eastAsia="Tahoma" w:cs="Arial"/>
          <w:szCs w:val="20"/>
        </w:rPr>
      </w:pPr>
      <w:r w:rsidRPr="009F01A8">
        <w:rPr>
          <w:rFonts w:eastAsia="Tahoma" w:cs="Arial"/>
          <w:szCs w:val="20"/>
        </w:rPr>
        <w:t>Cor</w:t>
      </w:r>
      <w:r w:rsidRPr="009F01A8">
        <w:rPr>
          <w:rFonts w:eastAsia="Tahoma" w:cs="Arial"/>
          <w:spacing w:val="3"/>
          <w:szCs w:val="20"/>
        </w:rPr>
        <w:t>r</w:t>
      </w:r>
      <w:r w:rsidRPr="009F01A8">
        <w:rPr>
          <w:rFonts w:eastAsia="Tahoma" w:cs="Arial"/>
          <w:spacing w:val="-1"/>
          <w:szCs w:val="20"/>
        </w:rPr>
        <w:t>e</w:t>
      </w:r>
      <w:r w:rsidRPr="009F01A8">
        <w:rPr>
          <w:rFonts w:eastAsia="Tahoma" w:cs="Arial"/>
          <w:spacing w:val="1"/>
          <w:szCs w:val="20"/>
        </w:rPr>
        <w:t>c</w:t>
      </w:r>
      <w:r w:rsidRPr="009F01A8">
        <w:rPr>
          <w:rFonts w:eastAsia="Tahoma" w:cs="Arial"/>
          <w:szCs w:val="20"/>
        </w:rPr>
        <w:t>ti</w:t>
      </w:r>
      <w:r w:rsidRPr="009F01A8">
        <w:rPr>
          <w:rFonts w:eastAsia="Tahoma" w:cs="Arial"/>
          <w:spacing w:val="-1"/>
          <w:szCs w:val="20"/>
        </w:rPr>
        <w:t>v</w:t>
      </w:r>
      <w:r w:rsidRPr="009F01A8">
        <w:rPr>
          <w:rFonts w:eastAsia="Tahoma" w:cs="Arial"/>
          <w:szCs w:val="20"/>
        </w:rPr>
        <w:t xml:space="preserve">e </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d</w:t>
      </w:r>
      <w:r w:rsidRPr="009F01A8">
        <w:rPr>
          <w:rFonts w:eastAsia="Tahoma" w:cs="Arial"/>
          <w:szCs w:val="20"/>
        </w:rPr>
        <w:t>i</w:t>
      </w:r>
      <w:r w:rsidRPr="009F01A8">
        <w:rPr>
          <w:rFonts w:eastAsia="Tahoma" w:cs="Arial"/>
          <w:spacing w:val="-1"/>
          <w:szCs w:val="20"/>
        </w:rPr>
        <w:t>s</w:t>
      </w:r>
      <w:r w:rsidRPr="009F01A8">
        <w:rPr>
          <w:rFonts w:eastAsia="Tahoma" w:cs="Arial"/>
          <w:spacing w:val="1"/>
          <w:szCs w:val="20"/>
        </w:rPr>
        <w:t>c</w:t>
      </w:r>
      <w:r w:rsidRPr="009F01A8">
        <w:rPr>
          <w:rFonts w:eastAsia="Tahoma" w:cs="Arial"/>
          <w:szCs w:val="20"/>
        </w:rPr>
        <w:t>i</w:t>
      </w:r>
      <w:r w:rsidRPr="009F01A8">
        <w:rPr>
          <w:rFonts w:eastAsia="Tahoma" w:cs="Arial"/>
          <w:spacing w:val="-1"/>
          <w:szCs w:val="20"/>
        </w:rPr>
        <w:t>p</w:t>
      </w:r>
      <w:r w:rsidRPr="009F01A8">
        <w:rPr>
          <w:rFonts w:eastAsia="Tahoma" w:cs="Arial"/>
          <w:spacing w:val="2"/>
          <w:szCs w:val="20"/>
        </w:rPr>
        <w:t>l</w:t>
      </w:r>
      <w:r w:rsidRPr="009F01A8">
        <w:rPr>
          <w:rFonts w:eastAsia="Tahoma" w:cs="Arial"/>
          <w:szCs w:val="20"/>
        </w:rPr>
        <w:t>in</w:t>
      </w:r>
      <w:r w:rsidRPr="009F01A8">
        <w:rPr>
          <w:rFonts w:eastAsia="Tahoma" w:cs="Arial"/>
          <w:spacing w:val="-1"/>
          <w:szCs w:val="20"/>
        </w:rPr>
        <w:t>a</w:t>
      </w:r>
      <w:r w:rsidRPr="009F01A8">
        <w:rPr>
          <w:rFonts w:eastAsia="Tahoma" w:cs="Arial"/>
          <w:szCs w:val="20"/>
        </w:rPr>
        <w:t xml:space="preserve">ry </w:t>
      </w:r>
      <w:r w:rsidRPr="009F01A8">
        <w:rPr>
          <w:rFonts w:eastAsia="Tahoma" w:cs="Arial"/>
          <w:spacing w:val="-1"/>
          <w:szCs w:val="20"/>
        </w:rPr>
        <w:t>a</w:t>
      </w:r>
      <w:r w:rsidRPr="009F01A8">
        <w:rPr>
          <w:rFonts w:eastAsia="Tahoma" w:cs="Arial"/>
          <w:spacing w:val="1"/>
          <w:szCs w:val="20"/>
        </w:rPr>
        <w:t>c</w:t>
      </w:r>
      <w:r w:rsidRPr="009F01A8">
        <w:rPr>
          <w:rFonts w:eastAsia="Tahoma" w:cs="Arial"/>
          <w:spacing w:val="2"/>
          <w:szCs w:val="20"/>
        </w:rPr>
        <w:t>t</w:t>
      </w:r>
      <w:r w:rsidRPr="009F01A8">
        <w:rPr>
          <w:rFonts w:eastAsia="Tahoma" w:cs="Arial"/>
          <w:szCs w:val="20"/>
        </w:rPr>
        <w:t>ion to</w:t>
      </w:r>
      <w:r w:rsidRPr="009F01A8">
        <w:rPr>
          <w:rFonts w:eastAsia="Tahoma" w:cs="Arial"/>
          <w:spacing w:val="-1"/>
          <w:szCs w:val="20"/>
        </w:rPr>
        <w:t xml:space="preserve"> </w:t>
      </w:r>
      <w:r w:rsidRPr="009F01A8">
        <w:rPr>
          <w:rFonts w:eastAsia="Tahoma" w:cs="Arial"/>
          <w:szCs w:val="20"/>
        </w:rPr>
        <w:t>im</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v</w:t>
      </w:r>
      <w:r w:rsidRPr="009F01A8">
        <w:rPr>
          <w:rFonts w:eastAsia="Tahoma" w:cs="Arial"/>
          <w:szCs w:val="20"/>
        </w:rPr>
        <w:t>e</w:t>
      </w:r>
      <w:r w:rsidRPr="009F01A8">
        <w:rPr>
          <w:rFonts w:eastAsia="Tahoma" w:cs="Arial"/>
          <w:spacing w:val="-2"/>
          <w:szCs w:val="20"/>
        </w:rPr>
        <w:t xml:space="preserve"> </w:t>
      </w:r>
      <w:r w:rsidRPr="009F01A8">
        <w:rPr>
          <w:rFonts w:eastAsia="Tahoma" w:cs="Arial"/>
          <w:szCs w:val="20"/>
        </w:rPr>
        <w:t>lo</w:t>
      </w:r>
      <w:r w:rsidRPr="009F01A8">
        <w:rPr>
          <w:rFonts w:eastAsia="Tahoma" w:cs="Arial"/>
          <w:spacing w:val="1"/>
          <w:szCs w:val="20"/>
        </w:rPr>
        <w:t>s</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co</w:t>
      </w:r>
      <w:r w:rsidRPr="009F01A8">
        <w:rPr>
          <w:rFonts w:eastAsia="Tahoma" w:cs="Arial"/>
          <w:szCs w:val="20"/>
        </w:rPr>
        <w:t>ntr</w:t>
      </w:r>
      <w:r w:rsidRPr="009F01A8">
        <w:rPr>
          <w:rFonts w:eastAsia="Tahoma" w:cs="Arial"/>
          <w:spacing w:val="1"/>
          <w:szCs w:val="20"/>
        </w:rPr>
        <w:t>o</w:t>
      </w:r>
      <w:r w:rsidRPr="009F01A8">
        <w:rPr>
          <w:rFonts w:eastAsia="Tahoma" w:cs="Arial"/>
          <w:szCs w:val="20"/>
        </w:rPr>
        <w:t>l</w:t>
      </w:r>
      <w:r w:rsidRPr="009F01A8">
        <w:rPr>
          <w:rFonts w:eastAsia="Tahoma" w:cs="Arial"/>
          <w:spacing w:val="-1"/>
          <w:szCs w:val="20"/>
        </w:rPr>
        <w:t xml:space="preserve"> </w:t>
      </w:r>
      <w:r w:rsidRPr="009F01A8">
        <w:rPr>
          <w:rFonts w:eastAsia="Tahoma" w:cs="Arial"/>
          <w:spacing w:val="1"/>
          <w:szCs w:val="20"/>
        </w:rPr>
        <w:t>be</w:t>
      </w:r>
      <w:r w:rsidRPr="009F01A8">
        <w:rPr>
          <w:rFonts w:eastAsia="Tahoma" w:cs="Arial"/>
          <w:szCs w:val="20"/>
        </w:rPr>
        <w:t>ha</w:t>
      </w:r>
      <w:r w:rsidRPr="009F01A8">
        <w:rPr>
          <w:rFonts w:eastAsia="Tahoma" w:cs="Arial"/>
          <w:spacing w:val="-1"/>
          <w:szCs w:val="20"/>
        </w:rPr>
        <w:t>v</w:t>
      </w:r>
      <w:r w:rsidRPr="009F01A8">
        <w:rPr>
          <w:rFonts w:eastAsia="Tahoma" w:cs="Arial"/>
          <w:szCs w:val="20"/>
        </w:rPr>
        <w:t>io</w:t>
      </w:r>
      <w:r w:rsidRPr="009F01A8">
        <w:rPr>
          <w:rFonts w:eastAsia="Tahoma" w:cs="Arial"/>
          <w:spacing w:val="1"/>
          <w:szCs w:val="20"/>
        </w:rPr>
        <w:t>u</w:t>
      </w:r>
      <w:r w:rsidRPr="009F01A8">
        <w:rPr>
          <w:rFonts w:eastAsia="Tahoma" w:cs="Arial"/>
          <w:szCs w:val="20"/>
        </w:rPr>
        <w:t>r</w:t>
      </w:r>
      <w:r w:rsidRPr="009F01A8">
        <w:rPr>
          <w:rFonts w:eastAsia="Tahoma" w:cs="Arial"/>
          <w:spacing w:val="-1"/>
          <w:szCs w:val="20"/>
        </w:rPr>
        <w:t xml:space="preserve"> </w:t>
      </w:r>
      <w:r w:rsidRPr="009F01A8">
        <w:rPr>
          <w:rFonts w:eastAsia="Tahoma" w:cs="Arial"/>
          <w:szCs w:val="20"/>
        </w:rPr>
        <w:t xml:space="preserve">is </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p</w:t>
      </w:r>
      <w:r w:rsidRPr="009F01A8">
        <w:rPr>
          <w:rFonts w:eastAsia="Tahoma" w:cs="Arial"/>
          <w:spacing w:val="3"/>
          <w:szCs w:val="20"/>
        </w:rPr>
        <w:t>o</w:t>
      </w:r>
      <w:r w:rsidRPr="009F01A8">
        <w:rPr>
          <w:rFonts w:eastAsia="Tahoma" w:cs="Arial"/>
          <w:spacing w:val="-1"/>
          <w:szCs w:val="20"/>
        </w:rPr>
        <w:t>s</w:t>
      </w:r>
      <w:r w:rsidRPr="009F01A8">
        <w:rPr>
          <w:rFonts w:eastAsia="Tahoma" w:cs="Arial"/>
          <w:spacing w:val="1"/>
          <w:szCs w:val="20"/>
        </w:rPr>
        <w:t>e</w:t>
      </w:r>
      <w:r w:rsidRPr="009F01A8">
        <w:rPr>
          <w:rFonts w:eastAsia="Tahoma" w:cs="Arial"/>
          <w:spacing w:val="-1"/>
          <w:szCs w:val="20"/>
        </w:rPr>
        <w:t>d</w:t>
      </w:r>
      <w:r w:rsidRPr="009F01A8">
        <w:rPr>
          <w:rFonts w:eastAsia="Tahoma" w:cs="Arial"/>
          <w:szCs w:val="20"/>
        </w:rPr>
        <w:t>.</w:t>
      </w:r>
    </w:p>
    <w:p w14:paraId="0B040821" w14:textId="5DD66998" w:rsidR="00122074" w:rsidRPr="009F01A8" w:rsidRDefault="00122074" w:rsidP="002B15D5">
      <w:pPr>
        <w:pStyle w:val="ListParagraph"/>
        <w:numPr>
          <w:ilvl w:val="0"/>
          <w:numId w:val="6"/>
        </w:numPr>
        <w:ind w:right="690"/>
        <w:contextualSpacing w:val="0"/>
        <w:rPr>
          <w:rFonts w:eastAsia="Tahoma" w:cs="Arial"/>
          <w:szCs w:val="20"/>
        </w:rPr>
      </w:pP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p</w:t>
      </w:r>
      <w:r w:rsidRPr="009F01A8">
        <w:rPr>
          <w:rFonts w:eastAsia="Tahoma" w:cs="Arial"/>
          <w:spacing w:val="1"/>
          <w:szCs w:val="20"/>
        </w:rPr>
        <w:t>os</w:t>
      </w:r>
      <w:r w:rsidRPr="009F01A8">
        <w:rPr>
          <w:rFonts w:eastAsia="Tahoma" w:cs="Arial"/>
          <w:spacing w:val="-1"/>
          <w:szCs w:val="20"/>
        </w:rPr>
        <w:t>a</w:t>
      </w:r>
      <w:r w:rsidRPr="009F01A8">
        <w:rPr>
          <w:rFonts w:eastAsia="Tahoma" w:cs="Arial"/>
          <w:szCs w:val="20"/>
        </w:rPr>
        <w:t>ls f</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o</w:t>
      </w:r>
      <w:r w:rsidRPr="009F01A8">
        <w:rPr>
          <w:rFonts w:eastAsia="Tahoma" w:cs="Arial"/>
          <w:spacing w:val="2"/>
          <w:szCs w:val="20"/>
        </w:rPr>
        <w:t>n</w:t>
      </w:r>
      <w:r w:rsidRPr="009F01A8">
        <w:rPr>
          <w:rFonts w:eastAsia="Tahoma" w:cs="Arial"/>
          <w:spacing w:val="-1"/>
          <w:szCs w:val="20"/>
        </w:rPr>
        <w:t>-</w:t>
      </w:r>
      <w:r w:rsidRPr="009F01A8">
        <w:rPr>
          <w:rFonts w:eastAsia="Tahoma" w:cs="Arial"/>
          <w:szCs w:val="20"/>
        </w:rPr>
        <w:t>th</w:t>
      </w:r>
      <w:r w:rsidRPr="009F01A8">
        <w:rPr>
          <w:rFonts w:eastAsia="Tahoma" w:cs="Arial"/>
          <w:spacing w:val="-1"/>
          <w:szCs w:val="20"/>
        </w:rPr>
        <w:t>e-</w:t>
      </w:r>
      <w:r w:rsidRPr="009F01A8">
        <w:rPr>
          <w:rFonts w:eastAsia="Tahoma" w:cs="Arial"/>
          <w:szCs w:val="20"/>
        </w:rPr>
        <w:t>job</w:t>
      </w:r>
      <w:r w:rsidRPr="009F01A8">
        <w:rPr>
          <w:rFonts w:eastAsia="Tahoma" w:cs="Arial"/>
          <w:spacing w:val="1"/>
          <w:szCs w:val="20"/>
        </w:rPr>
        <w:t xml:space="preserve"> </w:t>
      </w:r>
      <w:r w:rsidRPr="009F01A8">
        <w:rPr>
          <w:rFonts w:eastAsia="Tahoma" w:cs="Arial"/>
          <w:szCs w:val="20"/>
        </w:rPr>
        <w:t>tr</w:t>
      </w:r>
      <w:r w:rsidRPr="009F01A8">
        <w:rPr>
          <w:rFonts w:eastAsia="Tahoma" w:cs="Arial"/>
          <w:spacing w:val="-1"/>
          <w:szCs w:val="20"/>
        </w:rPr>
        <w:t>a</w:t>
      </w:r>
      <w:r w:rsidRPr="009F01A8">
        <w:rPr>
          <w:rFonts w:eastAsia="Tahoma" w:cs="Arial"/>
          <w:spacing w:val="2"/>
          <w:szCs w:val="20"/>
        </w:rPr>
        <w:t>i</w:t>
      </w:r>
      <w:r w:rsidRPr="009F01A8">
        <w:rPr>
          <w:rFonts w:eastAsia="Tahoma" w:cs="Arial"/>
          <w:szCs w:val="20"/>
        </w:rPr>
        <w:t>nin</w:t>
      </w:r>
      <w:r w:rsidRPr="009F01A8">
        <w:rPr>
          <w:rFonts w:eastAsia="Tahoma" w:cs="Arial"/>
          <w:spacing w:val="-1"/>
          <w:szCs w:val="20"/>
        </w:rPr>
        <w:t>g</w:t>
      </w:r>
      <w:r w:rsidRPr="009F01A8">
        <w:rPr>
          <w:rFonts w:eastAsia="Tahoma" w:cs="Arial"/>
          <w:spacing w:val="1"/>
          <w:szCs w:val="20"/>
        </w:rPr>
        <w:t>/co</w:t>
      </w:r>
      <w:r w:rsidRPr="009F01A8">
        <w:rPr>
          <w:rFonts w:eastAsia="Tahoma" w:cs="Arial"/>
          <w:spacing w:val="-1"/>
          <w:szCs w:val="20"/>
        </w:rPr>
        <w:t>a</w:t>
      </w:r>
      <w:r w:rsidRPr="009F01A8">
        <w:rPr>
          <w:rFonts w:eastAsia="Tahoma" w:cs="Arial"/>
          <w:spacing w:val="1"/>
          <w:szCs w:val="20"/>
        </w:rPr>
        <w:t>c</w:t>
      </w:r>
      <w:r w:rsidRPr="009F01A8">
        <w:rPr>
          <w:rFonts w:eastAsia="Tahoma" w:cs="Arial"/>
          <w:szCs w:val="20"/>
        </w:rPr>
        <w:t>hing</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zCs w:val="20"/>
        </w:rPr>
        <w:t>re</w:t>
      </w:r>
      <w:r w:rsidRPr="009F01A8">
        <w:rPr>
          <w:rFonts w:eastAsia="Tahoma" w:cs="Arial"/>
          <w:spacing w:val="-2"/>
          <w:szCs w:val="20"/>
        </w:rPr>
        <w:t xml:space="preserve"> </w:t>
      </w:r>
      <w:r w:rsidRPr="009F01A8">
        <w:rPr>
          <w:rFonts w:eastAsia="Tahoma" w:cs="Arial"/>
          <w:spacing w:val="2"/>
          <w:szCs w:val="20"/>
        </w:rPr>
        <w:t>r</w:t>
      </w:r>
      <w:r w:rsidRPr="009F01A8">
        <w:rPr>
          <w:rFonts w:eastAsia="Tahoma" w:cs="Arial"/>
          <w:spacing w:val="-1"/>
          <w:szCs w:val="20"/>
        </w:rPr>
        <w:t>e</w:t>
      </w:r>
      <w:r w:rsidRPr="009F01A8">
        <w:rPr>
          <w:rFonts w:eastAsia="Tahoma" w:cs="Arial"/>
          <w:spacing w:val="1"/>
          <w:szCs w:val="20"/>
        </w:rPr>
        <w:t>co</w:t>
      </w:r>
      <w:r w:rsidRPr="009F01A8">
        <w:rPr>
          <w:rFonts w:eastAsia="Tahoma" w:cs="Arial"/>
          <w:szCs w:val="20"/>
        </w:rPr>
        <w:t>mm</w:t>
      </w:r>
      <w:r w:rsidRPr="009F01A8">
        <w:rPr>
          <w:rFonts w:eastAsia="Tahoma" w:cs="Arial"/>
          <w:spacing w:val="-1"/>
          <w:szCs w:val="20"/>
        </w:rPr>
        <w:t>e</w:t>
      </w:r>
      <w:r w:rsidRPr="009F01A8">
        <w:rPr>
          <w:rFonts w:eastAsia="Tahoma" w:cs="Arial"/>
          <w:szCs w:val="20"/>
        </w:rPr>
        <w:t>n</w:t>
      </w:r>
      <w:r w:rsidRPr="009F01A8">
        <w:rPr>
          <w:rFonts w:eastAsia="Tahoma" w:cs="Arial"/>
          <w:spacing w:val="2"/>
          <w:szCs w:val="20"/>
        </w:rPr>
        <w:t>d</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w</w:t>
      </w:r>
      <w:r w:rsidRPr="009F01A8">
        <w:rPr>
          <w:rFonts w:eastAsia="Tahoma" w:cs="Arial"/>
          <w:szCs w:val="20"/>
        </w:rPr>
        <w:t>h</w:t>
      </w:r>
      <w:r w:rsidRPr="009F01A8">
        <w:rPr>
          <w:rFonts w:eastAsia="Tahoma" w:cs="Arial"/>
          <w:spacing w:val="-1"/>
          <w:szCs w:val="20"/>
        </w:rPr>
        <w:t>e</w:t>
      </w:r>
      <w:r w:rsidRPr="009F01A8">
        <w:rPr>
          <w:rFonts w:eastAsia="Tahoma" w:cs="Arial"/>
          <w:spacing w:val="2"/>
          <w:szCs w:val="20"/>
        </w:rPr>
        <w:t>r</w:t>
      </w:r>
      <w:r w:rsidRPr="009F01A8">
        <w:rPr>
          <w:rFonts w:eastAsia="Tahoma" w:cs="Arial"/>
          <w:szCs w:val="20"/>
        </w:rPr>
        <w:t>e</w:t>
      </w:r>
      <w:r w:rsidRPr="009F01A8">
        <w:rPr>
          <w:rFonts w:eastAsia="Tahoma" w:cs="Arial"/>
          <w:spacing w:val="-2"/>
          <w:szCs w:val="20"/>
        </w:rPr>
        <w:t xml:space="preserve"> </w:t>
      </w:r>
      <w:r w:rsidRPr="009F01A8">
        <w:rPr>
          <w:rFonts w:eastAsia="Tahoma" w:cs="Arial"/>
          <w:spacing w:val="2"/>
          <w:szCs w:val="20"/>
        </w:rPr>
        <w:t>l</w:t>
      </w:r>
      <w:r w:rsidRPr="009F01A8">
        <w:rPr>
          <w:rFonts w:eastAsia="Tahoma" w:cs="Arial"/>
          <w:spacing w:val="-1"/>
          <w:szCs w:val="20"/>
        </w:rPr>
        <w:t>a</w:t>
      </w:r>
      <w:r w:rsidRPr="009F01A8">
        <w:rPr>
          <w:rFonts w:eastAsia="Tahoma" w:cs="Arial"/>
          <w:spacing w:val="1"/>
          <w:szCs w:val="20"/>
        </w:rPr>
        <w:t>c</w:t>
      </w:r>
      <w:r w:rsidRPr="009F01A8">
        <w:rPr>
          <w:rFonts w:eastAsia="Tahoma" w:cs="Arial"/>
          <w:szCs w:val="20"/>
        </w:rPr>
        <w:t>k</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2"/>
          <w:szCs w:val="20"/>
        </w:rPr>
        <w:t xml:space="preserve"> k</w:t>
      </w:r>
      <w:r w:rsidRPr="009F01A8">
        <w:rPr>
          <w:rFonts w:eastAsia="Tahoma" w:cs="Arial"/>
          <w:szCs w:val="20"/>
        </w:rPr>
        <w:t>n</w:t>
      </w:r>
      <w:r w:rsidRPr="009F01A8">
        <w:rPr>
          <w:rFonts w:eastAsia="Tahoma" w:cs="Arial"/>
          <w:spacing w:val="1"/>
          <w:szCs w:val="20"/>
        </w:rPr>
        <w:t>ow</w:t>
      </w:r>
      <w:r w:rsidRPr="009F01A8">
        <w:rPr>
          <w:rFonts w:eastAsia="Tahoma" w:cs="Arial"/>
          <w:szCs w:val="20"/>
        </w:rPr>
        <w:t>l</w:t>
      </w:r>
      <w:r w:rsidRPr="009F01A8">
        <w:rPr>
          <w:rFonts w:eastAsia="Tahoma" w:cs="Arial"/>
          <w:spacing w:val="-1"/>
          <w:szCs w:val="20"/>
        </w:rPr>
        <w:t>ed</w:t>
      </w:r>
      <w:r w:rsidRPr="009F01A8">
        <w:rPr>
          <w:rFonts w:eastAsia="Tahoma" w:cs="Arial"/>
          <w:spacing w:val="1"/>
          <w:szCs w:val="20"/>
        </w:rPr>
        <w:t>g</w:t>
      </w:r>
      <w:r w:rsidRPr="009F01A8">
        <w:rPr>
          <w:rFonts w:eastAsia="Tahoma" w:cs="Arial"/>
          <w:spacing w:val="-1"/>
          <w:szCs w:val="20"/>
        </w:rPr>
        <w:t>e</w:t>
      </w:r>
      <w:r w:rsidRPr="009F01A8">
        <w:rPr>
          <w:rFonts w:eastAsia="Tahoma" w:cs="Arial"/>
          <w:spacing w:val="1"/>
          <w:szCs w:val="20"/>
        </w:rPr>
        <w:t>/s</w:t>
      </w:r>
      <w:r w:rsidRPr="009F01A8">
        <w:rPr>
          <w:rFonts w:eastAsia="Tahoma" w:cs="Arial"/>
          <w:spacing w:val="-1"/>
          <w:szCs w:val="20"/>
        </w:rPr>
        <w:t>k</w:t>
      </w:r>
      <w:r w:rsidRPr="009F01A8">
        <w:rPr>
          <w:rFonts w:eastAsia="Tahoma" w:cs="Arial"/>
          <w:szCs w:val="20"/>
        </w:rPr>
        <w:t>i</w:t>
      </w:r>
      <w:r w:rsidRPr="009F01A8">
        <w:rPr>
          <w:rFonts w:eastAsia="Tahoma" w:cs="Arial"/>
          <w:spacing w:val="-1"/>
          <w:szCs w:val="20"/>
        </w:rPr>
        <w:t>l</w:t>
      </w:r>
      <w:r w:rsidRPr="009F01A8">
        <w:rPr>
          <w:rFonts w:eastAsia="Tahoma" w:cs="Arial"/>
          <w:szCs w:val="20"/>
        </w:rPr>
        <w:t>l</w:t>
      </w:r>
      <w:r w:rsidRPr="009F01A8">
        <w:rPr>
          <w:rFonts w:eastAsia="Tahoma" w:cs="Arial"/>
          <w:spacing w:val="-1"/>
          <w:szCs w:val="20"/>
        </w:rPr>
        <w:t xml:space="preserve"> </w:t>
      </w:r>
      <w:r w:rsidRPr="009F01A8">
        <w:rPr>
          <w:rFonts w:eastAsia="Tahoma" w:cs="Arial"/>
          <w:spacing w:val="2"/>
          <w:szCs w:val="20"/>
        </w:rPr>
        <w:t>i</w:t>
      </w:r>
      <w:r w:rsidRPr="009F01A8">
        <w:rPr>
          <w:rFonts w:eastAsia="Tahoma" w:cs="Arial"/>
          <w:szCs w:val="20"/>
        </w:rPr>
        <w:t>s i</w:t>
      </w:r>
      <w:r w:rsidRPr="009F01A8">
        <w:rPr>
          <w:rFonts w:eastAsia="Tahoma" w:cs="Arial"/>
          <w:spacing w:val="-1"/>
          <w:szCs w:val="20"/>
        </w:rPr>
        <w:t>de</w:t>
      </w:r>
      <w:r w:rsidRPr="009F01A8">
        <w:rPr>
          <w:rFonts w:eastAsia="Tahoma" w:cs="Arial"/>
          <w:szCs w:val="20"/>
        </w:rPr>
        <w:t>ntif</w:t>
      </w:r>
      <w:r w:rsidRPr="009F01A8">
        <w:rPr>
          <w:rFonts w:eastAsia="Tahoma" w:cs="Arial"/>
          <w:spacing w:val="2"/>
          <w:szCs w:val="20"/>
        </w:rPr>
        <w:t>i</w:t>
      </w:r>
      <w:r w:rsidRPr="009F01A8">
        <w:rPr>
          <w:rFonts w:eastAsia="Tahoma" w:cs="Arial"/>
          <w:spacing w:val="-1"/>
          <w:szCs w:val="20"/>
        </w:rPr>
        <w:t>e</w:t>
      </w:r>
      <w:r w:rsidRPr="009F01A8">
        <w:rPr>
          <w:rFonts w:eastAsia="Tahoma" w:cs="Arial"/>
          <w:szCs w:val="20"/>
        </w:rPr>
        <w:t xml:space="preserve">d </w:t>
      </w:r>
      <w:r w:rsidRPr="009F01A8">
        <w:rPr>
          <w:rFonts w:eastAsia="Tahoma" w:cs="Arial"/>
          <w:spacing w:val="-1"/>
          <w:szCs w:val="20"/>
        </w:rPr>
        <w:t>a</w:t>
      </w:r>
      <w:r w:rsidRPr="009F01A8">
        <w:rPr>
          <w:rFonts w:eastAsia="Tahoma" w:cs="Arial"/>
          <w:szCs w:val="20"/>
        </w:rPr>
        <w:t xml:space="preserve">s the </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u</w:t>
      </w:r>
      <w:r w:rsidRPr="009F01A8">
        <w:rPr>
          <w:rFonts w:eastAsia="Tahoma" w:cs="Arial"/>
          <w:spacing w:val="-1"/>
          <w:szCs w:val="20"/>
        </w:rPr>
        <w:t>s</w:t>
      </w:r>
      <w:r w:rsidRPr="009F01A8">
        <w:rPr>
          <w:rFonts w:eastAsia="Tahoma" w:cs="Arial"/>
          <w:szCs w:val="20"/>
        </w:rPr>
        <w:t xml:space="preserve">e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p</w:t>
      </w:r>
      <w:r w:rsidRPr="009F01A8">
        <w:rPr>
          <w:rFonts w:eastAsia="Tahoma" w:cs="Arial"/>
          <w:spacing w:val="1"/>
          <w:szCs w:val="20"/>
        </w:rPr>
        <w:t>oo</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pe</w:t>
      </w:r>
      <w:r w:rsidRPr="009F01A8">
        <w:rPr>
          <w:rFonts w:eastAsia="Tahoma" w:cs="Arial"/>
          <w:szCs w:val="20"/>
        </w:rPr>
        <w:t>rf</w:t>
      </w:r>
      <w:r w:rsidRPr="009F01A8">
        <w:rPr>
          <w:rFonts w:eastAsia="Tahoma" w:cs="Arial"/>
          <w:spacing w:val="1"/>
          <w:szCs w:val="20"/>
        </w:rPr>
        <w:t>o</w:t>
      </w:r>
      <w:r w:rsidRPr="009F01A8">
        <w:rPr>
          <w:rFonts w:eastAsia="Tahoma" w:cs="Arial"/>
          <w:szCs w:val="20"/>
        </w:rPr>
        <w:t>rm</w:t>
      </w:r>
      <w:r w:rsidRPr="009F01A8">
        <w:rPr>
          <w:rFonts w:eastAsia="Tahoma" w:cs="Arial"/>
          <w:spacing w:val="-1"/>
          <w:szCs w:val="20"/>
        </w:rPr>
        <w:t>a</w:t>
      </w:r>
      <w:r w:rsidRPr="009F01A8">
        <w:rPr>
          <w:rFonts w:eastAsia="Tahoma" w:cs="Arial"/>
          <w:szCs w:val="20"/>
        </w:rPr>
        <w:t>n</w:t>
      </w:r>
      <w:r w:rsidRPr="009F01A8">
        <w:rPr>
          <w:rFonts w:eastAsia="Tahoma" w:cs="Arial"/>
          <w:spacing w:val="1"/>
          <w:szCs w:val="20"/>
        </w:rPr>
        <w:t>c</w:t>
      </w:r>
      <w:r w:rsidRPr="009F01A8">
        <w:rPr>
          <w:rFonts w:eastAsia="Tahoma" w:cs="Arial"/>
          <w:spacing w:val="-1"/>
          <w:szCs w:val="20"/>
        </w:rPr>
        <w:t>e</w:t>
      </w:r>
      <w:r w:rsidRPr="009F01A8">
        <w:rPr>
          <w:rFonts w:eastAsia="Tahoma" w:cs="Arial"/>
          <w:szCs w:val="20"/>
        </w:rPr>
        <w:t>.</w:t>
      </w:r>
    </w:p>
    <w:p w14:paraId="34B89243" w14:textId="77777777" w:rsidR="00122074" w:rsidRDefault="00122074" w:rsidP="00C00FEF">
      <w:pPr>
        <w:rPr>
          <w:rFonts w:cs="Arial"/>
          <w:szCs w:val="20"/>
        </w:rPr>
      </w:pPr>
    </w:p>
    <w:p w14:paraId="2E63C6BF" w14:textId="77777777" w:rsidR="00E5695B" w:rsidRPr="009F01A8" w:rsidRDefault="00E5695B" w:rsidP="00C00FEF">
      <w:pPr>
        <w:rPr>
          <w:rFonts w:cs="Arial"/>
          <w:szCs w:val="20"/>
        </w:rPr>
      </w:pPr>
    </w:p>
    <w:p w14:paraId="27CFD7A1" w14:textId="77777777" w:rsidR="00122074" w:rsidRPr="00E5695B" w:rsidRDefault="00122074" w:rsidP="00E5695B">
      <w:pPr>
        <w:spacing w:after="120"/>
        <w:rPr>
          <w:rFonts w:eastAsia="Tahoma" w:cs="Arial"/>
          <w:b/>
          <w:bCs/>
          <w:szCs w:val="20"/>
        </w:rPr>
      </w:pPr>
      <w:r w:rsidRPr="00E5695B">
        <w:rPr>
          <w:rFonts w:eastAsia="Tahoma" w:cs="Arial"/>
          <w:b/>
          <w:bCs/>
          <w:szCs w:val="20"/>
        </w:rPr>
        <w:t>A</w:t>
      </w:r>
      <w:r w:rsidRPr="00E5695B">
        <w:rPr>
          <w:rFonts w:eastAsia="Tahoma" w:cs="Arial"/>
          <w:b/>
          <w:bCs/>
          <w:spacing w:val="-1"/>
          <w:szCs w:val="20"/>
        </w:rPr>
        <w:t>ss</w:t>
      </w:r>
      <w:r w:rsidRPr="00E5695B">
        <w:rPr>
          <w:rFonts w:eastAsia="Tahoma" w:cs="Arial"/>
          <w:b/>
          <w:bCs/>
          <w:spacing w:val="1"/>
          <w:szCs w:val="20"/>
        </w:rPr>
        <w:t>oc</w:t>
      </w:r>
      <w:r w:rsidRPr="00E5695B">
        <w:rPr>
          <w:rFonts w:eastAsia="Tahoma" w:cs="Arial"/>
          <w:b/>
          <w:bCs/>
          <w:szCs w:val="20"/>
        </w:rPr>
        <w:t>i</w:t>
      </w:r>
      <w:r w:rsidRPr="00E5695B">
        <w:rPr>
          <w:rFonts w:eastAsia="Tahoma" w:cs="Arial"/>
          <w:b/>
          <w:bCs/>
          <w:spacing w:val="-1"/>
          <w:szCs w:val="20"/>
        </w:rPr>
        <w:t>a</w:t>
      </w:r>
      <w:r w:rsidRPr="00E5695B">
        <w:rPr>
          <w:rFonts w:eastAsia="Tahoma" w:cs="Arial"/>
          <w:b/>
          <w:bCs/>
          <w:szCs w:val="20"/>
        </w:rPr>
        <w:t>t</w:t>
      </w:r>
      <w:r w:rsidRPr="00E5695B">
        <w:rPr>
          <w:rFonts w:eastAsia="Tahoma" w:cs="Arial"/>
          <w:b/>
          <w:bCs/>
          <w:spacing w:val="1"/>
          <w:szCs w:val="20"/>
        </w:rPr>
        <w:t>e</w:t>
      </w:r>
      <w:r w:rsidRPr="00E5695B">
        <w:rPr>
          <w:rFonts w:eastAsia="Tahoma" w:cs="Arial"/>
          <w:b/>
          <w:bCs/>
          <w:szCs w:val="20"/>
        </w:rPr>
        <w:t>d</w:t>
      </w:r>
      <w:r w:rsidRPr="00E5695B">
        <w:rPr>
          <w:rFonts w:eastAsia="Tahoma" w:cs="Arial"/>
          <w:b/>
          <w:bCs/>
          <w:spacing w:val="-2"/>
          <w:szCs w:val="20"/>
        </w:rPr>
        <w:t xml:space="preserve"> </w:t>
      </w:r>
      <w:r w:rsidRPr="00E5695B">
        <w:rPr>
          <w:rFonts w:eastAsia="Tahoma" w:cs="Arial"/>
          <w:b/>
          <w:bCs/>
          <w:spacing w:val="2"/>
          <w:szCs w:val="20"/>
        </w:rPr>
        <w:t>A</w:t>
      </w:r>
      <w:r w:rsidRPr="00E5695B">
        <w:rPr>
          <w:rFonts w:eastAsia="Tahoma" w:cs="Arial"/>
          <w:b/>
          <w:bCs/>
          <w:spacing w:val="-1"/>
          <w:szCs w:val="20"/>
        </w:rPr>
        <w:t>s</w:t>
      </w:r>
      <w:r w:rsidRPr="00E5695B">
        <w:rPr>
          <w:rFonts w:eastAsia="Tahoma" w:cs="Arial"/>
          <w:b/>
          <w:bCs/>
          <w:spacing w:val="1"/>
          <w:szCs w:val="20"/>
        </w:rPr>
        <w:t>s</w:t>
      </w:r>
      <w:r w:rsidRPr="00E5695B">
        <w:rPr>
          <w:rFonts w:eastAsia="Tahoma" w:cs="Arial"/>
          <w:b/>
          <w:bCs/>
          <w:spacing w:val="-1"/>
          <w:szCs w:val="20"/>
        </w:rPr>
        <w:t>e</w:t>
      </w:r>
      <w:r w:rsidRPr="00E5695B">
        <w:rPr>
          <w:rFonts w:eastAsia="Tahoma" w:cs="Arial"/>
          <w:b/>
          <w:bCs/>
          <w:spacing w:val="1"/>
          <w:szCs w:val="20"/>
        </w:rPr>
        <w:t>s</w:t>
      </w:r>
      <w:r w:rsidRPr="00E5695B">
        <w:rPr>
          <w:rFonts w:eastAsia="Tahoma" w:cs="Arial"/>
          <w:b/>
          <w:bCs/>
          <w:spacing w:val="-1"/>
          <w:szCs w:val="20"/>
        </w:rPr>
        <w:t>s</w:t>
      </w:r>
      <w:r w:rsidRPr="00E5695B">
        <w:rPr>
          <w:rFonts w:eastAsia="Tahoma" w:cs="Arial"/>
          <w:b/>
          <w:bCs/>
          <w:szCs w:val="20"/>
        </w:rPr>
        <w:t>m</w:t>
      </w:r>
      <w:r w:rsidRPr="00E5695B">
        <w:rPr>
          <w:rFonts w:eastAsia="Tahoma" w:cs="Arial"/>
          <w:b/>
          <w:bCs/>
          <w:spacing w:val="-1"/>
          <w:szCs w:val="20"/>
        </w:rPr>
        <w:t>e</w:t>
      </w:r>
      <w:r w:rsidRPr="00E5695B">
        <w:rPr>
          <w:rFonts w:eastAsia="Tahoma" w:cs="Arial"/>
          <w:b/>
          <w:bCs/>
          <w:szCs w:val="20"/>
        </w:rPr>
        <w:t>nt</w:t>
      </w:r>
      <w:r w:rsidRPr="00E5695B">
        <w:rPr>
          <w:rFonts w:eastAsia="Tahoma" w:cs="Arial"/>
          <w:b/>
          <w:bCs/>
          <w:spacing w:val="-1"/>
          <w:szCs w:val="20"/>
        </w:rPr>
        <w:t xml:space="preserve"> </w:t>
      </w:r>
      <w:r w:rsidRPr="00E5695B">
        <w:rPr>
          <w:rFonts w:eastAsia="Tahoma" w:cs="Arial"/>
          <w:b/>
          <w:bCs/>
          <w:szCs w:val="20"/>
        </w:rPr>
        <w:t>C</w:t>
      </w:r>
      <w:r w:rsidRPr="00E5695B">
        <w:rPr>
          <w:rFonts w:eastAsia="Tahoma" w:cs="Arial"/>
          <w:b/>
          <w:bCs/>
          <w:spacing w:val="2"/>
          <w:szCs w:val="20"/>
        </w:rPr>
        <w:t>r</w:t>
      </w:r>
      <w:r w:rsidRPr="00E5695B">
        <w:rPr>
          <w:rFonts w:eastAsia="Tahoma" w:cs="Arial"/>
          <w:b/>
          <w:bCs/>
          <w:szCs w:val="20"/>
        </w:rPr>
        <w:t>it</w:t>
      </w:r>
      <w:r w:rsidRPr="00E5695B">
        <w:rPr>
          <w:rFonts w:eastAsia="Tahoma" w:cs="Arial"/>
          <w:b/>
          <w:bCs/>
          <w:spacing w:val="-2"/>
          <w:szCs w:val="20"/>
        </w:rPr>
        <w:t>e</w:t>
      </w:r>
      <w:r w:rsidRPr="00E5695B">
        <w:rPr>
          <w:rFonts w:eastAsia="Tahoma" w:cs="Arial"/>
          <w:b/>
          <w:bCs/>
          <w:szCs w:val="20"/>
        </w:rPr>
        <w:t>r</w:t>
      </w:r>
      <w:r w:rsidRPr="00E5695B">
        <w:rPr>
          <w:rFonts w:eastAsia="Tahoma" w:cs="Arial"/>
          <w:b/>
          <w:bCs/>
          <w:spacing w:val="2"/>
          <w:szCs w:val="20"/>
        </w:rPr>
        <w:t>i</w:t>
      </w:r>
      <w:r w:rsidRPr="00E5695B">
        <w:rPr>
          <w:rFonts w:eastAsia="Tahoma" w:cs="Arial"/>
          <w:b/>
          <w:bCs/>
          <w:szCs w:val="20"/>
        </w:rPr>
        <w:t>a f</w:t>
      </w:r>
      <w:r w:rsidRPr="00E5695B">
        <w:rPr>
          <w:rFonts w:eastAsia="Tahoma" w:cs="Arial"/>
          <w:b/>
          <w:bCs/>
          <w:spacing w:val="1"/>
          <w:szCs w:val="20"/>
        </w:rPr>
        <w:t>o</w:t>
      </w:r>
      <w:r w:rsidRPr="00E5695B">
        <w:rPr>
          <w:rFonts w:eastAsia="Tahoma" w:cs="Arial"/>
          <w:b/>
          <w:bCs/>
          <w:szCs w:val="20"/>
        </w:rPr>
        <w:t>r</w:t>
      </w:r>
      <w:r w:rsidRPr="00E5695B">
        <w:rPr>
          <w:rFonts w:eastAsia="Tahoma" w:cs="Arial"/>
          <w:b/>
          <w:bCs/>
          <w:spacing w:val="-1"/>
          <w:szCs w:val="20"/>
        </w:rPr>
        <w:t xml:space="preserve"> </w:t>
      </w:r>
      <w:r w:rsidRPr="00E5695B">
        <w:rPr>
          <w:rFonts w:eastAsia="Tahoma" w:cs="Arial"/>
          <w:b/>
          <w:bCs/>
          <w:szCs w:val="20"/>
        </w:rPr>
        <w:t>Ex</w:t>
      </w:r>
      <w:r w:rsidRPr="00E5695B">
        <w:rPr>
          <w:rFonts w:eastAsia="Tahoma" w:cs="Arial"/>
          <w:b/>
          <w:bCs/>
          <w:spacing w:val="-1"/>
          <w:szCs w:val="20"/>
        </w:rPr>
        <w:t>i</w:t>
      </w:r>
      <w:r w:rsidRPr="00E5695B">
        <w:rPr>
          <w:rFonts w:eastAsia="Tahoma" w:cs="Arial"/>
          <w:b/>
          <w:bCs/>
          <w:szCs w:val="20"/>
        </w:rPr>
        <w:t>t</w:t>
      </w:r>
      <w:r w:rsidRPr="00E5695B">
        <w:rPr>
          <w:rFonts w:eastAsia="Tahoma" w:cs="Arial"/>
          <w:b/>
          <w:bCs/>
          <w:spacing w:val="1"/>
          <w:szCs w:val="20"/>
        </w:rPr>
        <w:t xml:space="preserve"> </w:t>
      </w:r>
      <w:r w:rsidRPr="00E5695B">
        <w:rPr>
          <w:rFonts w:eastAsia="Tahoma" w:cs="Arial"/>
          <w:b/>
          <w:bCs/>
          <w:spacing w:val="-1"/>
          <w:szCs w:val="20"/>
        </w:rPr>
        <w:t>L</w:t>
      </w:r>
      <w:r w:rsidRPr="00E5695B">
        <w:rPr>
          <w:rFonts w:eastAsia="Tahoma" w:cs="Arial"/>
          <w:b/>
          <w:bCs/>
          <w:spacing w:val="1"/>
          <w:szCs w:val="20"/>
        </w:rPr>
        <w:t>e</w:t>
      </w:r>
      <w:r w:rsidRPr="00E5695B">
        <w:rPr>
          <w:rFonts w:eastAsia="Tahoma" w:cs="Arial"/>
          <w:b/>
          <w:bCs/>
          <w:spacing w:val="-1"/>
          <w:szCs w:val="20"/>
        </w:rPr>
        <w:t>ve</w:t>
      </w:r>
      <w:r w:rsidRPr="00E5695B">
        <w:rPr>
          <w:rFonts w:eastAsia="Tahoma" w:cs="Arial"/>
          <w:b/>
          <w:bCs/>
          <w:szCs w:val="20"/>
        </w:rPr>
        <w:t>l</w:t>
      </w:r>
      <w:r w:rsidRPr="00E5695B">
        <w:rPr>
          <w:rFonts w:eastAsia="Tahoma" w:cs="Arial"/>
          <w:b/>
          <w:bCs/>
          <w:spacing w:val="1"/>
          <w:szCs w:val="20"/>
        </w:rPr>
        <w:t xml:space="preserve"> </w:t>
      </w:r>
      <w:r w:rsidRPr="00E5695B">
        <w:rPr>
          <w:rFonts w:eastAsia="Tahoma" w:cs="Arial"/>
          <w:b/>
          <w:bCs/>
          <w:szCs w:val="20"/>
        </w:rPr>
        <w:t>Out</w:t>
      </w:r>
      <w:r w:rsidRPr="00E5695B">
        <w:rPr>
          <w:rFonts w:eastAsia="Tahoma" w:cs="Arial"/>
          <w:b/>
          <w:bCs/>
          <w:spacing w:val="1"/>
          <w:szCs w:val="20"/>
        </w:rPr>
        <w:t>co</w:t>
      </w:r>
      <w:r w:rsidRPr="00E5695B">
        <w:rPr>
          <w:rFonts w:eastAsia="Tahoma" w:cs="Arial"/>
          <w:b/>
          <w:bCs/>
          <w:szCs w:val="20"/>
        </w:rPr>
        <w:t>m</w:t>
      </w:r>
      <w:r w:rsidRPr="00E5695B">
        <w:rPr>
          <w:rFonts w:eastAsia="Tahoma" w:cs="Arial"/>
          <w:b/>
          <w:bCs/>
          <w:spacing w:val="-1"/>
          <w:szCs w:val="20"/>
        </w:rPr>
        <w:t>e</w:t>
      </w:r>
      <w:r w:rsidRPr="00E5695B">
        <w:rPr>
          <w:rFonts w:eastAsia="Tahoma" w:cs="Arial"/>
          <w:b/>
          <w:bCs/>
          <w:szCs w:val="20"/>
        </w:rPr>
        <w:t>s</w:t>
      </w:r>
      <w:r w:rsidRPr="00E5695B">
        <w:rPr>
          <w:rFonts w:eastAsia="Tahoma" w:cs="Arial"/>
          <w:b/>
          <w:bCs/>
          <w:spacing w:val="-2"/>
          <w:szCs w:val="20"/>
        </w:rPr>
        <w:t xml:space="preserve"> </w:t>
      </w:r>
      <w:r w:rsidRPr="00E5695B">
        <w:rPr>
          <w:rFonts w:eastAsia="Tahoma" w:cs="Arial"/>
          <w:b/>
          <w:bCs/>
          <w:szCs w:val="20"/>
        </w:rPr>
        <w:t>3:</w:t>
      </w:r>
    </w:p>
    <w:p w14:paraId="6B8FF34F" w14:textId="31E9419E" w:rsidR="00122074" w:rsidRPr="009F01A8" w:rsidRDefault="00122074" w:rsidP="002B15D5">
      <w:pPr>
        <w:pStyle w:val="ListParagraph"/>
        <w:numPr>
          <w:ilvl w:val="0"/>
          <w:numId w:val="7"/>
        </w:numPr>
        <w:spacing w:after="120"/>
        <w:contextualSpacing w:val="0"/>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 xml:space="preserve">e </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u</w:t>
      </w:r>
      <w:r w:rsidRPr="009F01A8">
        <w:rPr>
          <w:rFonts w:eastAsia="Tahoma" w:cs="Arial"/>
          <w:spacing w:val="1"/>
          <w:szCs w:val="20"/>
        </w:rPr>
        <w:t>s</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zCs w:val="20"/>
        </w:rPr>
        <w:t>t</w:t>
      </w:r>
      <w:r w:rsidRPr="009F01A8">
        <w:rPr>
          <w:rFonts w:eastAsia="Tahoma" w:cs="Arial"/>
          <w:spacing w:val="3"/>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co</w:t>
      </w:r>
      <w:r w:rsidRPr="009F01A8">
        <w:rPr>
          <w:rFonts w:eastAsia="Tahoma" w:cs="Arial"/>
          <w:szCs w:val="20"/>
        </w:rPr>
        <w:t>m</w:t>
      </w:r>
      <w:r w:rsidRPr="009F01A8">
        <w:rPr>
          <w:rFonts w:eastAsia="Tahoma" w:cs="Arial"/>
          <w:spacing w:val="-1"/>
          <w:szCs w:val="20"/>
        </w:rPr>
        <w:t>p</w:t>
      </w:r>
      <w:r w:rsidRPr="009F01A8">
        <w:rPr>
          <w:rFonts w:eastAsia="Tahoma" w:cs="Arial"/>
          <w:szCs w:val="20"/>
        </w:rPr>
        <w:t>l</w:t>
      </w:r>
      <w:r w:rsidRPr="009F01A8">
        <w:rPr>
          <w:rFonts w:eastAsia="Tahoma" w:cs="Arial"/>
          <w:spacing w:val="-1"/>
          <w:szCs w:val="20"/>
        </w:rPr>
        <w:t>a</w:t>
      </w:r>
      <w:r w:rsidRPr="009F01A8">
        <w:rPr>
          <w:rFonts w:eastAsia="Tahoma" w:cs="Arial"/>
          <w:szCs w:val="20"/>
        </w:rPr>
        <w:t>int</w:t>
      </w:r>
      <w:r w:rsidRPr="009F01A8">
        <w:rPr>
          <w:rFonts w:eastAsia="Tahoma" w:cs="Arial"/>
          <w:spacing w:val="1"/>
          <w:szCs w:val="20"/>
        </w:rPr>
        <w:t xml:space="preserve"> </w:t>
      </w:r>
      <w:r w:rsidRPr="009F01A8">
        <w:rPr>
          <w:rFonts w:eastAsia="Tahoma" w:cs="Arial"/>
          <w:spacing w:val="2"/>
          <w:szCs w:val="20"/>
        </w:rPr>
        <w:t>i</w:t>
      </w:r>
      <w:r w:rsidRPr="009F01A8">
        <w:rPr>
          <w:rFonts w:eastAsia="Tahoma" w:cs="Arial"/>
          <w:szCs w:val="20"/>
        </w:rPr>
        <w:t>s</w:t>
      </w:r>
      <w:r w:rsidRPr="009F01A8">
        <w:rPr>
          <w:rFonts w:eastAsia="Tahoma" w:cs="Arial"/>
          <w:spacing w:val="-2"/>
          <w:szCs w:val="20"/>
        </w:rPr>
        <w:t xml:space="preserve"> </w:t>
      </w:r>
      <w:r w:rsidRPr="009F01A8">
        <w:rPr>
          <w:rFonts w:eastAsia="Tahoma" w:cs="Arial"/>
          <w:spacing w:val="2"/>
          <w:szCs w:val="20"/>
        </w:rPr>
        <w:t>i</w:t>
      </w:r>
      <w:r w:rsidRPr="009F01A8">
        <w:rPr>
          <w:rFonts w:eastAsia="Tahoma" w:cs="Arial"/>
          <w:spacing w:val="-1"/>
          <w:szCs w:val="20"/>
        </w:rPr>
        <w:t>de</w:t>
      </w:r>
      <w:r w:rsidRPr="009F01A8">
        <w:rPr>
          <w:rFonts w:eastAsia="Tahoma" w:cs="Arial"/>
          <w:szCs w:val="20"/>
        </w:rPr>
        <w:t>ntif</w:t>
      </w:r>
      <w:r w:rsidRPr="009F01A8">
        <w:rPr>
          <w:rFonts w:eastAsia="Tahoma" w:cs="Arial"/>
          <w:spacing w:val="2"/>
          <w:szCs w:val="20"/>
        </w:rPr>
        <w:t>i</w:t>
      </w:r>
      <w:r w:rsidRPr="009F01A8">
        <w:rPr>
          <w:rFonts w:eastAsia="Tahoma" w:cs="Arial"/>
          <w:spacing w:val="-1"/>
          <w:szCs w:val="20"/>
        </w:rPr>
        <w:t>ed</w:t>
      </w:r>
      <w:r w:rsidRPr="009F01A8">
        <w:rPr>
          <w:rFonts w:eastAsia="Tahoma" w:cs="Arial"/>
          <w:szCs w:val="20"/>
        </w:rPr>
        <w:t>.</w:t>
      </w:r>
    </w:p>
    <w:p w14:paraId="0C7603E8" w14:textId="5036EC8B" w:rsidR="00122074" w:rsidRPr="009F01A8" w:rsidRDefault="00122074" w:rsidP="002B15D5">
      <w:pPr>
        <w:pStyle w:val="ListParagraph"/>
        <w:numPr>
          <w:ilvl w:val="0"/>
          <w:numId w:val="7"/>
        </w:numPr>
        <w:spacing w:after="120"/>
        <w:contextualSpacing w:val="0"/>
        <w:rPr>
          <w:rFonts w:eastAsia="Tahoma" w:cs="Arial"/>
          <w:szCs w:val="20"/>
        </w:rPr>
      </w:pPr>
      <w:r w:rsidRPr="009F01A8">
        <w:rPr>
          <w:rFonts w:eastAsia="Tahoma" w:cs="Arial"/>
          <w:szCs w:val="20"/>
        </w:rPr>
        <w:t>A</w:t>
      </w:r>
      <w:r w:rsidRPr="009F01A8">
        <w:rPr>
          <w:rFonts w:eastAsia="Tahoma" w:cs="Arial"/>
          <w:spacing w:val="1"/>
          <w:szCs w:val="20"/>
        </w:rPr>
        <w:t xml:space="preserve"> </w:t>
      </w:r>
      <w:r w:rsidRPr="009F01A8">
        <w:rPr>
          <w:rFonts w:eastAsia="Tahoma" w:cs="Arial"/>
          <w:spacing w:val="-1"/>
          <w:szCs w:val="20"/>
        </w:rPr>
        <w:t>s</w:t>
      </w:r>
      <w:r w:rsidRPr="009F01A8">
        <w:rPr>
          <w:rFonts w:eastAsia="Tahoma" w:cs="Arial"/>
          <w:spacing w:val="1"/>
          <w:szCs w:val="20"/>
        </w:rPr>
        <w:t>o</w:t>
      </w:r>
      <w:r w:rsidRPr="009F01A8">
        <w:rPr>
          <w:rFonts w:eastAsia="Tahoma" w:cs="Arial"/>
          <w:szCs w:val="20"/>
        </w:rPr>
        <w:t>luti</w:t>
      </w:r>
      <w:r w:rsidRPr="009F01A8">
        <w:rPr>
          <w:rFonts w:eastAsia="Tahoma" w:cs="Arial"/>
          <w:spacing w:val="1"/>
          <w:szCs w:val="20"/>
        </w:rPr>
        <w:t>o</w:t>
      </w:r>
      <w:r w:rsidRPr="009F01A8">
        <w:rPr>
          <w:rFonts w:eastAsia="Tahoma" w:cs="Arial"/>
          <w:szCs w:val="20"/>
        </w:rPr>
        <w:t xml:space="preserve">n </w:t>
      </w:r>
      <w:r w:rsidRPr="009F01A8">
        <w:rPr>
          <w:rFonts w:eastAsia="Tahoma" w:cs="Arial"/>
          <w:spacing w:val="1"/>
          <w:szCs w:val="20"/>
        </w:rPr>
        <w:t>w</w:t>
      </w:r>
      <w:r w:rsidRPr="009F01A8">
        <w:rPr>
          <w:rFonts w:eastAsia="Tahoma" w:cs="Arial"/>
          <w:szCs w:val="20"/>
        </w:rPr>
        <w:t>ithin</w:t>
      </w:r>
      <w:r w:rsidRPr="009F01A8">
        <w:rPr>
          <w:rFonts w:eastAsia="Tahoma" w:cs="Arial"/>
          <w:spacing w:val="2"/>
          <w:szCs w:val="20"/>
        </w:rPr>
        <w:t xml:space="preserve"> </w:t>
      </w:r>
      <w:r w:rsidRPr="009F01A8">
        <w:rPr>
          <w:rFonts w:eastAsia="Tahoma" w:cs="Arial"/>
          <w:spacing w:val="-1"/>
          <w:szCs w:val="20"/>
        </w:rPr>
        <w:t>g</w:t>
      </w:r>
      <w:r w:rsidRPr="009F01A8">
        <w:rPr>
          <w:rFonts w:eastAsia="Tahoma" w:cs="Arial"/>
          <w:szCs w:val="20"/>
        </w:rPr>
        <w:t>i</w:t>
      </w:r>
      <w:r w:rsidRPr="009F01A8">
        <w:rPr>
          <w:rFonts w:eastAsia="Tahoma" w:cs="Arial"/>
          <w:spacing w:val="1"/>
          <w:szCs w:val="20"/>
        </w:rPr>
        <w:t>v</w:t>
      </w:r>
      <w:r w:rsidRPr="009F01A8">
        <w:rPr>
          <w:rFonts w:eastAsia="Tahoma" w:cs="Arial"/>
          <w:spacing w:val="-1"/>
          <w:szCs w:val="20"/>
        </w:rPr>
        <w:t>e</w:t>
      </w:r>
      <w:r w:rsidRPr="009F01A8">
        <w:rPr>
          <w:rFonts w:eastAsia="Tahoma" w:cs="Arial"/>
          <w:szCs w:val="20"/>
        </w:rPr>
        <w:t xml:space="preserve">n </w:t>
      </w:r>
      <w:r w:rsidRPr="009F01A8">
        <w:rPr>
          <w:rFonts w:eastAsia="Tahoma" w:cs="Arial"/>
          <w:spacing w:val="-1"/>
          <w:szCs w:val="20"/>
        </w:rPr>
        <w:t>p</w:t>
      </w:r>
      <w:r w:rsidRPr="009F01A8">
        <w:rPr>
          <w:rFonts w:eastAsia="Tahoma" w:cs="Arial"/>
          <w:spacing w:val="1"/>
          <w:szCs w:val="20"/>
        </w:rPr>
        <w:t>o</w:t>
      </w:r>
      <w:r w:rsidRPr="009F01A8">
        <w:rPr>
          <w:rFonts w:eastAsia="Tahoma" w:cs="Arial"/>
          <w:szCs w:val="20"/>
        </w:rPr>
        <w:t>l</w:t>
      </w:r>
      <w:r w:rsidRPr="009F01A8">
        <w:rPr>
          <w:rFonts w:eastAsia="Tahoma" w:cs="Arial"/>
          <w:spacing w:val="-1"/>
          <w:szCs w:val="20"/>
        </w:rPr>
        <w:t>i</w:t>
      </w:r>
      <w:r w:rsidRPr="009F01A8">
        <w:rPr>
          <w:rFonts w:eastAsia="Tahoma" w:cs="Arial"/>
          <w:spacing w:val="3"/>
          <w:szCs w:val="20"/>
        </w:rPr>
        <w:t>c</w:t>
      </w:r>
      <w:r w:rsidRPr="009F01A8">
        <w:rPr>
          <w:rFonts w:eastAsia="Tahoma" w:cs="Arial"/>
          <w:szCs w:val="20"/>
        </w:rPr>
        <w:t>y</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zCs w:val="20"/>
        </w:rPr>
        <w:t>nd</w:t>
      </w:r>
      <w:r w:rsidRPr="009F01A8">
        <w:rPr>
          <w:rFonts w:eastAsia="Tahoma" w:cs="Arial"/>
          <w:spacing w:val="1"/>
          <w:szCs w:val="20"/>
        </w:rPr>
        <w:t xml:space="preserve"> </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ce</w:t>
      </w:r>
      <w:r w:rsidRPr="009F01A8">
        <w:rPr>
          <w:rFonts w:eastAsia="Tahoma" w:cs="Arial"/>
          <w:spacing w:val="-1"/>
          <w:szCs w:val="20"/>
        </w:rPr>
        <w:t>d</w:t>
      </w:r>
      <w:r w:rsidRPr="009F01A8">
        <w:rPr>
          <w:rFonts w:eastAsia="Tahoma" w:cs="Arial"/>
          <w:szCs w:val="20"/>
        </w:rPr>
        <w:t>ur</w:t>
      </w:r>
      <w:r w:rsidRPr="009F01A8">
        <w:rPr>
          <w:rFonts w:eastAsia="Tahoma" w:cs="Arial"/>
          <w:spacing w:val="-1"/>
          <w:szCs w:val="20"/>
        </w:rPr>
        <w:t>e</w:t>
      </w:r>
      <w:r w:rsidRPr="009F01A8">
        <w:rPr>
          <w:rFonts w:eastAsia="Tahoma" w:cs="Arial"/>
          <w:szCs w:val="20"/>
        </w:rPr>
        <w:t xml:space="preserve">s </w:t>
      </w:r>
      <w:r w:rsidRPr="009F01A8">
        <w:rPr>
          <w:rFonts w:eastAsia="Tahoma" w:cs="Arial"/>
          <w:spacing w:val="2"/>
          <w:szCs w:val="20"/>
        </w:rPr>
        <w:t>i</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p</w:t>
      </w:r>
      <w:r w:rsidRPr="009F01A8">
        <w:rPr>
          <w:rFonts w:eastAsia="Tahoma" w:cs="Arial"/>
          <w:szCs w:val="20"/>
        </w:rPr>
        <w:t>r</w:t>
      </w:r>
      <w:r w:rsidRPr="009F01A8">
        <w:rPr>
          <w:rFonts w:eastAsia="Tahoma" w:cs="Arial"/>
          <w:spacing w:val="3"/>
          <w:szCs w:val="20"/>
        </w:rPr>
        <w:t>o</w:t>
      </w:r>
      <w:r w:rsidRPr="009F01A8">
        <w:rPr>
          <w:rFonts w:eastAsia="Tahoma" w:cs="Arial"/>
          <w:spacing w:val="-1"/>
          <w:szCs w:val="20"/>
        </w:rPr>
        <w:t>p</w:t>
      </w:r>
      <w:r w:rsidRPr="009F01A8">
        <w:rPr>
          <w:rFonts w:eastAsia="Tahoma" w:cs="Arial"/>
          <w:spacing w:val="1"/>
          <w:szCs w:val="20"/>
        </w:rPr>
        <w:t>o</w:t>
      </w:r>
      <w:r w:rsidRPr="009F01A8">
        <w:rPr>
          <w:rFonts w:eastAsia="Tahoma" w:cs="Arial"/>
          <w:spacing w:val="-1"/>
          <w:szCs w:val="20"/>
        </w:rPr>
        <w:t>s</w:t>
      </w:r>
      <w:r w:rsidRPr="009F01A8">
        <w:rPr>
          <w:rFonts w:eastAsia="Tahoma" w:cs="Arial"/>
          <w:spacing w:val="1"/>
          <w:szCs w:val="20"/>
        </w:rPr>
        <w:t>e</w:t>
      </w:r>
      <w:r w:rsidRPr="009F01A8">
        <w:rPr>
          <w:rFonts w:eastAsia="Tahoma" w:cs="Arial"/>
          <w:spacing w:val="-1"/>
          <w:szCs w:val="20"/>
        </w:rPr>
        <w:t>d</w:t>
      </w:r>
      <w:r w:rsidRPr="009F01A8">
        <w:rPr>
          <w:rFonts w:eastAsia="Tahoma" w:cs="Arial"/>
          <w:szCs w:val="20"/>
        </w:rPr>
        <w:t>.</w:t>
      </w:r>
    </w:p>
    <w:p w14:paraId="26808578" w14:textId="212AC162" w:rsidR="00122074" w:rsidRPr="009F01A8" w:rsidRDefault="00122074" w:rsidP="002B15D5">
      <w:pPr>
        <w:pStyle w:val="ListParagraph"/>
        <w:numPr>
          <w:ilvl w:val="0"/>
          <w:numId w:val="7"/>
        </w:numPr>
        <w:contextualSpacing w:val="0"/>
        <w:rPr>
          <w:rFonts w:eastAsia="Tahoma" w:cs="Arial"/>
          <w:szCs w:val="20"/>
        </w:rPr>
      </w:pPr>
      <w:r w:rsidRPr="009F01A8">
        <w:rPr>
          <w:rFonts w:eastAsia="Tahoma" w:cs="Arial"/>
          <w:szCs w:val="20"/>
        </w:rPr>
        <w:lastRenderedPageBreak/>
        <w:t>C</w:t>
      </w:r>
      <w:r w:rsidRPr="009F01A8">
        <w:rPr>
          <w:rFonts w:eastAsia="Tahoma" w:cs="Arial"/>
          <w:spacing w:val="2"/>
          <w:szCs w:val="20"/>
        </w:rPr>
        <w:t>u</w:t>
      </w:r>
      <w:r w:rsidRPr="009F01A8">
        <w:rPr>
          <w:rFonts w:eastAsia="Tahoma" w:cs="Arial"/>
          <w:spacing w:val="-1"/>
          <w:szCs w:val="20"/>
        </w:rPr>
        <w:t>s</w:t>
      </w:r>
      <w:r w:rsidRPr="009F01A8">
        <w:rPr>
          <w:rFonts w:eastAsia="Tahoma" w:cs="Arial"/>
          <w:szCs w:val="20"/>
        </w:rPr>
        <w:t>tom</w:t>
      </w:r>
      <w:r w:rsidRPr="009F01A8">
        <w:rPr>
          <w:rFonts w:eastAsia="Tahoma" w:cs="Arial"/>
          <w:spacing w:val="-1"/>
          <w:szCs w:val="20"/>
        </w:rPr>
        <w:t>e</w:t>
      </w:r>
      <w:r w:rsidRPr="009F01A8">
        <w:rPr>
          <w:rFonts w:eastAsia="Tahoma" w:cs="Arial"/>
          <w:szCs w:val="20"/>
        </w:rPr>
        <w:t>r</w:t>
      </w:r>
      <w:r w:rsidRPr="009F01A8">
        <w:rPr>
          <w:rFonts w:eastAsia="Tahoma" w:cs="Arial"/>
          <w:spacing w:val="2"/>
          <w:szCs w:val="20"/>
        </w:rPr>
        <w:t xml:space="preserve"> </w:t>
      </w:r>
      <w:r w:rsidRPr="009F01A8">
        <w:rPr>
          <w:rFonts w:eastAsia="Tahoma" w:cs="Arial"/>
          <w:szCs w:val="20"/>
        </w:rPr>
        <w:t>loy</w:t>
      </w:r>
      <w:r w:rsidRPr="009F01A8">
        <w:rPr>
          <w:rFonts w:eastAsia="Tahoma" w:cs="Arial"/>
          <w:spacing w:val="-1"/>
          <w:szCs w:val="20"/>
        </w:rPr>
        <w:t>a</w:t>
      </w:r>
      <w:r w:rsidRPr="009F01A8">
        <w:rPr>
          <w:rFonts w:eastAsia="Tahoma" w:cs="Arial"/>
          <w:szCs w:val="20"/>
        </w:rPr>
        <w:t>l</w:t>
      </w:r>
      <w:r w:rsidRPr="009F01A8">
        <w:rPr>
          <w:rFonts w:eastAsia="Tahoma" w:cs="Arial"/>
          <w:spacing w:val="2"/>
          <w:szCs w:val="20"/>
        </w:rPr>
        <w:t>t</w:t>
      </w:r>
      <w:r w:rsidRPr="009F01A8">
        <w:rPr>
          <w:rFonts w:eastAsia="Tahoma" w:cs="Arial"/>
          <w:szCs w:val="20"/>
        </w:rPr>
        <w:t>y</w:t>
      </w:r>
      <w:r w:rsidRPr="009F01A8">
        <w:rPr>
          <w:rFonts w:eastAsia="Tahoma" w:cs="Arial"/>
          <w:spacing w:val="-2"/>
          <w:szCs w:val="20"/>
        </w:rPr>
        <w:t xml:space="preserve"> </w:t>
      </w:r>
      <w:r w:rsidRPr="009F01A8">
        <w:rPr>
          <w:rFonts w:eastAsia="Tahoma" w:cs="Arial"/>
          <w:spacing w:val="2"/>
          <w:szCs w:val="20"/>
        </w:rPr>
        <w:t>i</w:t>
      </w:r>
      <w:r w:rsidRPr="009F01A8">
        <w:rPr>
          <w:rFonts w:eastAsia="Tahoma" w:cs="Arial"/>
          <w:szCs w:val="20"/>
        </w:rPr>
        <w:t xml:space="preserve">s </w:t>
      </w:r>
      <w:r w:rsidRPr="009F01A8">
        <w:rPr>
          <w:rFonts w:eastAsia="Tahoma" w:cs="Arial"/>
          <w:spacing w:val="-1"/>
          <w:szCs w:val="20"/>
        </w:rPr>
        <w:t>p</w:t>
      </w:r>
      <w:r w:rsidRPr="009F01A8">
        <w:rPr>
          <w:rFonts w:eastAsia="Tahoma" w:cs="Arial"/>
          <w:szCs w:val="20"/>
        </w:rPr>
        <w:t>rom</w:t>
      </w:r>
      <w:r w:rsidRPr="009F01A8">
        <w:rPr>
          <w:rFonts w:eastAsia="Tahoma" w:cs="Arial"/>
          <w:spacing w:val="1"/>
          <w:szCs w:val="20"/>
        </w:rPr>
        <w:t>o</w:t>
      </w:r>
      <w:r w:rsidRPr="009F01A8">
        <w:rPr>
          <w:rFonts w:eastAsia="Tahoma" w:cs="Arial"/>
          <w:szCs w:val="20"/>
        </w:rPr>
        <w:t>t</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zCs w:val="20"/>
        </w:rPr>
        <w:t>thr</w:t>
      </w:r>
      <w:r w:rsidRPr="009F01A8">
        <w:rPr>
          <w:rFonts w:eastAsia="Tahoma" w:cs="Arial"/>
          <w:spacing w:val="1"/>
          <w:szCs w:val="20"/>
        </w:rPr>
        <w:t>o</w:t>
      </w:r>
      <w:r w:rsidRPr="009F01A8">
        <w:rPr>
          <w:rFonts w:eastAsia="Tahoma" w:cs="Arial"/>
          <w:szCs w:val="20"/>
        </w:rPr>
        <w:t>u</w:t>
      </w:r>
      <w:r w:rsidRPr="009F01A8">
        <w:rPr>
          <w:rFonts w:eastAsia="Tahoma" w:cs="Arial"/>
          <w:spacing w:val="-1"/>
          <w:szCs w:val="20"/>
        </w:rPr>
        <w:t>g</w:t>
      </w:r>
      <w:r w:rsidRPr="009F01A8">
        <w:rPr>
          <w:rFonts w:eastAsia="Tahoma" w:cs="Arial"/>
          <w:szCs w:val="20"/>
        </w:rPr>
        <w:t>h</w:t>
      </w:r>
      <w:r w:rsidRPr="009F01A8">
        <w:rPr>
          <w:rFonts w:eastAsia="Tahoma" w:cs="Arial"/>
          <w:spacing w:val="2"/>
          <w:szCs w:val="20"/>
        </w:rPr>
        <w:t xml:space="preserve"> </w:t>
      </w:r>
      <w:r w:rsidRPr="009F01A8">
        <w:rPr>
          <w:rFonts w:eastAsia="Tahoma" w:cs="Arial"/>
          <w:spacing w:val="-1"/>
          <w:szCs w:val="20"/>
        </w:rPr>
        <w:t>sa</w:t>
      </w:r>
      <w:r w:rsidRPr="009F01A8">
        <w:rPr>
          <w:rFonts w:eastAsia="Tahoma" w:cs="Arial"/>
          <w:szCs w:val="20"/>
        </w:rPr>
        <w:t>t</w:t>
      </w:r>
      <w:r w:rsidRPr="009F01A8">
        <w:rPr>
          <w:rFonts w:eastAsia="Tahoma" w:cs="Arial"/>
          <w:spacing w:val="2"/>
          <w:szCs w:val="20"/>
        </w:rPr>
        <w:t>i</w:t>
      </w:r>
      <w:r w:rsidRPr="009F01A8">
        <w:rPr>
          <w:rFonts w:eastAsia="Tahoma" w:cs="Arial"/>
          <w:spacing w:val="-1"/>
          <w:szCs w:val="20"/>
        </w:rPr>
        <w:t>s</w:t>
      </w:r>
      <w:r w:rsidRPr="009F01A8">
        <w:rPr>
          <w:rFonts w:eastAsia="Tahoma" w:cs="Arial"/>
          <w:szCs w:val="20"/>
        </w:rPr>
        <w:t>fact</w:t>
      </w:r>
      <w:r w:rsidRPr="009F01A8">
        <w:rPr>
          <w:rFonts w:eastAsia="Tahoma" w:cs="Arial"/>
          <w:spacing w:val="1"/>
          <w:szCs w:val="20"/>
        </w:rPr>
        <w:t>o</w:t>
      </w:r>
      <w:r w:rsidRPr="009F01A8">
        <w:rPr>
          <w:rFonts w:eastAsia="Tahoma" w:cs="Arial"/>
          <w:szCs w:val="20"/>
        </w:rPr>
        <w:t>ry</w:t>
      </w:r>
      <w:r w:rsidRPr="009F01A8">
        <w:rPr>
          <w:rFonts w:eastAsia="Tahoma" w:cs="Arial"/>
          <w:spacing w:val="-2"/>
          <w:szCs w:val="20"/>
        </w:rPr>
        <w:t xml:space="preserve"> </w:t>
      </w:r>
      <w:r w:rsidRPr="009F01A8">
        <w:rPr>
          <w:rFonts w:eastAsia="Tahoma" w:cs="Arial"/>
          <w:spacing w:val="2"/>
          <w:szCs w:val="20"/>
        </w:rPr>
        <w:t>r</w:t>
      </w:r>
      <w:r w:rsidRPr="009F01A8">
        <w:rPr>
          <w:rFonts w:eastAsia="Tahoma" w:cs="Arial"/>
          <w:spacing w:val="-1"/>
          <w:szCs w:val="20"/>
        </w:rPr>
        <w:t>es</w:t>
      </w:r>
      <w:r w:rsidRPr="009F01A8">
        <w:rPr>
          <w:rFonts w:eastAsia="Tahoma" w:cs="Arial"/>
          <w:spacing w:val="1"/>
          <w:szCs w:val="20"/>
        </w:rPr>
        <w:t>o</w:t>
      </w:r>
      <w:r w:rsidRPr="009F01A8">
        <w:rPr>
          <w:rFonts w:eastAsia="Tahoma" w:cs="Arial"/>
          <w:szCs w:val="20"/>
        </w:rPr>
        <w:t>lut</w:t>
      </w:r>
      <w:r w:rsidRPr="009F01A8">
        <w:rPr>
          <w:rFonts w:eastAsia="Tahoma" w:cs="Arial"/>
          <w:spacing w:val="2"/>
          <w:szCs w:val="20"/>
        </w:rPr>
        <w:t>i</w:t>
      </w:r>
      <w:r w:rsidRPr="009F01A8">
        <w:rPr>
          <w:rFonts w:eastAsia="Tahoma" w:cs="Arial"/>
          <w:spacing w:val="1"/>
          <w:szCs w:val="20"/>
        </w:rPr>
        <w:t>o</w:t>
      </w:r>
      <w:r w:rsidRPr="009F01A8">
        <w:rPr>
          <w:rFonts w:eastAsia="Tahoma" w:cs="Arial"/>
          <w:szCs w:val="20"/>
        </w:rPr>
        <w:t xml:space="preserve">n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pacing w:val="1"/>
          <w:szCs w:val="20"/>
        </w:rPr>
        <w:t>co</w:t>
      </w:r>
      <w:r w:rsidRPr="009F01A8">
        <w:rPr>
          <w:rFonts w:eastAsia="Tahoma" w:cs="Arial"/>
          <w:szCs w:val="20"/>
        </w:rPr>
        <w:t>m</w:t>
      </w:r>
      <w:r w:rsidRPr="009F01A8">
        <w:rPr>
          <w:rFonts w:eastAsia="Tahoma" w:cs="Arial"/>
          <w:spacing w:val="-1"/>
          <w:szCs w:val="20"/>
        </w:rPr>
        <w:t>p</w:t>
      </w:r>
      <w:r w:rsidRPr="009F01A8">
        <w:rPr>
          <w:rFonts w:eastAsia="Tahoma" w:cs="Arial"/>
          <w:szCs w:val="20"/>
        </w:rPr>
        <w:t>l</w:t>
      </w:r>
      <w:r w:rsidRPr="009F01A8">
        <w:rPr>
          <w:rFonts w:eastAsia="Tahoma" w:cs="Arial"/>
          <w:spacing w:val="-1"/>
          <w:szCs w:val="20"/>
        </w:rPr>
        <w:t>a</w:t>
      </w:r>
      <w:r w:rsidRPr="009F01A8">
        <w:rPr>
          <w:rFonts w:eastAsia="Tahoma" w:cs="Arial"/>
          <w:szCs w:val="20"/>
        </w:rPr>
        <w:t>int</w:t>
      </w:r>
      <w:r w:rsidRPr="009F01A8">
        <w:rPr>
          <w:rFonts w:eastAsia="Tahoma" w:cs="Arial"/>
          <w:spacing w:val="-1"/>
          <w:szCs w:val="20"/>
        </w:rPr>
        <w:t>s</w:t>
      </w:r>
      <w:r w:rsidRPr="009F01A8">
        <w:rPr>
          <w:rFonts w:eastAsia="Tahoma" w:cs="Arial"/>
          <w:szCs w:val="20"/>
        </w:rPr>
        <w:t>.</w:t>
      </w:r>
    </w:p>
    <w:p w14:paraId="2B8D0A30" w14:textId="77777777" w:rsidR="00122074" w:rsidRPr="009F01A8" w:rsidRDefault="00122074" w:rsidP="00C00FEF">
      <w:pPr>
        <w:rPr>
          <w:rFonts w:cs="Arial"/>
          <w:szCs w:val="20"/>
        </w:rPr>
      </w:pPr>
    </w:p>
    <w:p w14:paraId="5CCC92C0" w14:textId="77777777" w:rsidR="00122074" w:rsidRDefault="00122074" w:rsidP="00C00FEF">
      <w:pPr>
        <w:rPr>
          <w:rFonts w:eastAsia="Tahoma" w:cs="Arial"/>
          <w:b/>
          <w:bCs/>
          <w:szCs w:val="20"/>
        </w:rPr>
      </w:pPr>
      <w:r w:rsidRPr="009F01A8">
        <w:rPr>
          <w:rFonts w:eastAsia="Tahoma" w:cs="Arial"/>
          <w:b/>
          <w:bCs/>
          <w:szCs w:val="20"/>
        </w:rPr>
        <w:t>Int</w:t>
      </w:r>
      <w:r w:rsidRPr="009F01A8">
        <w:rPr>
          <w:rFonts w:eastAsia="Tahoma" w:cs="Arial"/>
          <w:b/>
          <w:bCs/>
          <w:spacing w:val="-1"/>
          <w:szCs w:val="20"/>
        </w:rPr>
        <w:t>eg</w:t>
      </w:r>
      <w:r w:rsidRPr="009F01A8">
        <w:rPr>
          <w:rFonts w:eastAsia="Tahoma" w:cs="Arial"/>
          <w:b/>
          <w:bCs/>
          <w:szCs w:val="20"/>
        </w:rPr>
        <w:t>r</w:t>
      </w:r>
      <w:r w:rsidRPr="009F01A8">
        <w:rPr>
          <w:rFonts w:eastAsia="Tahoma" w:cs="Arial"/>
          <w:b/>
          <w:bCs/>
          <w:spacing w:val="-1"/>
          <w:szCs w:val="20"/>
        </w:rPr>
        <w:t>a</w:t>
      </w:r>
      <w:r w:rsidRPr="009F01A8">
        <w:rPr>
          <w:rFonts w:eastAsia="Tahoma" w:cs="Arial"/>
          <w:b/>
          <w:bCs/>
          <w:spacing w:val="2"/>
          <w:szCs w:val="20"/>
        </w:rPr>
        <w:t>t</w:t>
      </w:r>
      <w:r w:rsidRPr="009F01A8">
        <w:rPr>
          <w:rFonts w:eastAsia="Tahoma" w:cs="Arial"/>
          <w:b/>
          <w:bCs/>
          <w:spacing w:val="-1"/>
          <w:szCs w:val="20"/>
        </w:rPr>
        <w:t>e</w:t>
      </w:r>
      <w:r w:rsidRPr="009F01A8">
        <w:rPr>
          <w:rFonts w:eastAsia="Tahoma" w:cs="Arial"/>
          <w:b/>
          <w:bCs/>
          <w:szCs w:val="20"/>
        </w:rPr>
        <w:t>d A</w:t>
      </w:r>
      <w:r w:rsidRPr="009F01A8">
        <w:rPr>
          <w:rFonts w:eastAsia="Tahoma" w:cs="Arial"/>
          <w:b/>
          <w:bCs/>
          <w:spacing w:val="1"/>
          <w:szCs w:val="20"/>
        </w:rPr>
        <w:t>s</w:t>
      </w:r>
      <w:r w:rsidRPr="009F01A8">
        <w:rPr>
          <w:rFonts w:eastAsia="Tahoma" w:cs="Arial"/>
          <w:b/>
          <w:bCs/>
          <w:spacing w:val="-1"/>
          <w:szCs w:val="20"/>
        </w:rPr>
        <w:t>s</w:t>
      </w:r>
      <w:r w:rsidRPr="009F01A8">
        <w:rPr>
          <w:rFonts w:eastAsia="Tahoma" w:cs="Arial"/>
          <w:b/>
          <w:bCs/>
          <w:spacing w:val="1"/>
          <w:szCs w:val="20"/>
        </w:rPr>
        <w:t>e</w:t>
      </w:r>
      <w:r w:rsidRPr="009F01A8">
        <w:rPr>
          <w:rFonts w:eastAsia="Tahoma" w:cs="Arial"/>
          <w:b/>
          <w:bCs/>
          <w:spacing w:val="-1"/>
          <w:szCs w:val="20"/>
        </w:rPr>
        <w:t>ss</w:t>
      </w:r>
      <w:r w:rsidRPr="009F01A8">
        <w:rPr>
          <w:rFonts w:eastAsia="Tahoma" w:cs="Arial"/>
          <w:b/>
          <w:bCs/>
          <w:spacing w:val="2"/>
          <w:szCs w:val="20"/>
        </w:rPr>
        <w:t>m</w:t>
      </w:r>
      <w:r w:rsidRPr="009F01A8">
        <w:rPr>
          <w:rFonts w:eastAsia="Tahoma" w:cs="Arial"/>
          <w:b/>
          <w:bCs/>
          <w:spacing w:val="-1"/>
          <w:szCs w:val="20"/>
        </w:rPr>
        <w:t>e</w:t>
      </w:r>
      <w:r w:rsidRPr="009F01A8">
        <w:rPr>
          <w:rFonts w:eastAsia="Tahoma" w:cs="Arial"/>
          <w:b/>
          <w:bCs/>
          <w:szCs w:val="20"/>
        </w:rPr>
        <w:t>nt:</w:t>
      </w:r>
    </w:p>
    <w:p w14:paraId="47EF1550" w14:textId="77777777" w:rsidR="00E5695B" w:rsidRPr="009F01A8" w:rsidRDefault="00E5695B" w:rsidP="00C00FEF">
      <w:pPr>
        <w:rPr>
          <w:rFonts w:eastAsia="Tahoma" w:cs="Arial"/>
          <w:b/>
          <w:bCs/>
          <w:szCs w:val="20"/>
        </w:rPr>
      </w:pPr>
    </w:p>
    <w:p w14:paraId="2F26BC3F" w14:textId="77777777" w:rsidR="00122074" w:rsidRPr="009F01A8" w:rsidRDefault="00122074" w:rsidP="009D5889">
      <w:pPr>
        <w:spacing w:after="120"/>
        <w:rPr>
          <w:rFonts w:eastAsia="Tahoma" w:cs="Arial"/>
          <w:b/>
          <w:bCs/>
          <w:szCs w:val="20"/>
        </w:rPr>
      </w:pPr>
      <w:r w:rsidRPr="009F01A8">
        <w:rPr>
          <w:rFonts w:eastAsia="Tahoma" w:cs="Arial"/>
          <w:b/>
          <w:bCs/>
          <w:szCs w:val="20"/>
        </w:rPr>
        <w:t>Int</w:t>
      </w:r>
      <w:r w:rsidRPr="009F01A8">
        <w:rPr>
          <w:rFonts w:eastAsia="Tahoma" w:cs="Arial"/>
          <w:b/>
          <w:bCs/>
          <w:spacing w:val="-1"/>
          <w:szCs w:val="20"/>
        </w:rPr>
        <w:t>eg</w:t>
      </w:r>
      <w:r w:rsidRPr="009F01A8">
        <w:rPr>
          <w:rFonts w:eastAsia="Tahoma" w:cs="Arial"/>
          <w:b/>
          <w:bCs/>
          <w:szCs w:val="20"/>
        </w:rPr>
        <w:t>r</w:t>
      </w:r>
      <w:r w:rsidRPr="009F01A8">
        <w:rPr>
          <w:rFonts w:eastAsia="Tahoma" w:cs="Arial"/>
          <w:b/>
          <w:bCs/>
          <w:spacing w:val="-1"/>
          <w:szCs w:val="20"/>
        </w:rPr>
        <w:t>a</w:t>
      </w:r>
      <w:r w:rsidRPr="009F01A8">
        <w:rPr>
          <w:rFonts w:eastAsia="Tahoma" w:cs="Arial"/>
          <w:b/>
          <w:bCs/>
          <w:spacing w:val="2"/>
          <w:szCs w:val="20"/>
        </w:rPr>
        <w:t>t</w:t>
      </w:r>
      <w:r w:rsidRPr="009F01A8">
        <w:rPr>
          <w:rFonts w:eastAsia="Tahoma" w:cs="Arial"/>
          <w:b/>
          <w:bCs/>
          <w:spacing w:val="-1"/>
          <w:szCs w:val="20"/>
        </w:rPr>
        <w:t>e</w:t>
      </w:r>
      <w:r w:rsidRPr="009F01A8">
        <w:rPr>
          <w:rFonts w:eastAsia="Tahoma" w:cs="Arial"/>
          <w:b/>
          <w:bCs/>
          <w:szCs w:val="20"/>
        </w:rPr>
        <w:t>d Forma</w:t>
      </w:r>
      <w:r w:rsidRPr="009F01A8">
        <w:rPr>
          <w:rFonts w:eastAsia="Tahoma" w:cs="Arial"/>
          <w:b/>
          <w:bCs/>
          <w:spacing w:val="-1"/>
          <w:szCs w:val="20"/>
        </w:rPr>
        <w:t>t</w:t>
      </w:r>
      <w:r w:rsidRPr="009F01A8">
        <w:rPr>
          <w:rFonts w:eastAsia="Tahoma" w:cs="Arial"/>
          <w:b/>
          <w:bCs/>
          <w:spacing w:val="2"/>
          <w:szCs w:val="20"/>
        </w:rPr>
        <w:t>i</w:t>
      </w:r>
      <w:r w:rsidRPr="009F01A8">
        <w:rPr>
          <w:rFonts w:eastAsia="Tahoma" w:cs="Arial"/>
          <w:b/>
          <w:bCs/>
          <w:spacing w:val="-1"/>
          <w:szCs w:val="20"/>
        </w:rPr>
        <w:t>v</w:t>
      </w:r>
      <w:r w:rsidRPr="009F01A8">
        <w:rPr>
          <w:rFonts w:eastAsia="Tahoma" w:cs="Arial"/>
          <w:b/>
          <w:bCs/>
          <w:szCs w:val="20"/>
        </w:rPr>
        <w:t>e</w:t>
      </w:r>
      <w:r w:rsidRPr="009F01A8">
        <w:rPr>
          <w:rFonts w:eastAsia="Tahoma" w:cs="Arial"/>
          <w:b/>
          <w:bCs/>
          <w:spacing w:val="-2"/>
          <w:szCs w:val="20"/>
        </w:rPr>
        <w:t xml:space="preserve"> </w:t>
      </w:r>
      <w:r w:rsidRPr="009F01A8">
        <w:rPr>
          <w:rFonts w:eastAsia="Tahoma" w:cs="Arial"/>
          <w:b/>
          <w:bCs/>
          <w:spacing w:val="2"/>
          <w:szCs w:val="20"/>
        </w:rPr>
        <w:t>A</w:t>
      </w:r>
      <w:r w:rsidRPr="009F01A8">
        <w:rPr>
          <w:rFonts w:eastAsia="Tahoma" w:cs="Arial"/>
          <w:b/>
          <w:bCs/>
          <w:spacing w:val="-1"/>
          <w:szCs w:val="20"/>
        </w:rPr>
        <w:t>s</w:t>
      </w:r>
      <w:r w:rsidRPr="009F01A8">
        <w:rPr>
          <w:rFonts w:eastAsia="Tahoma" w:cs="Arial"/>
          <w:b/>
          <w:bCs/>
          <w:spacing w:val="1"/>
          <w:szCs w:val="20"/>
        </w:rPr>
        <w:t>s</w:t>
      </w:r>
      <w:r w:rsidRPr="009F01A8">
        <w:rPr>
          <w:rFonts w:eastAsia="Tahoma" w:cs="Arial"/>
          <w:b/>
          <w:bCs/>
          <w:spacing w:val="-1"/>
          <w:szCs w:val="20"/>
        </w:rPr>
        <w:t>e</w:t>
      </w:r>
      <w:r w:rsidRPr="009F01A8">
        <w:rPr>
          <w:rFonts w:eastAsia="Tahoma" w:cs="Arial"/>
          <w:b/>
          <w:bCs/>
          <w:spacing w:val="1"/>
          <w:szCs w:val="20"/>
        </w:rPr>
        <w:t>s</w:t>
      </w:r>
      <w:r w:rsidRPr="009F01A8">
        <w:rPr>
          <w:rFonts w:eastAsia="Tahoma" w:cs="Arial"/>
          <w:b/>
          <w:bCs/>
          <w:spacing w:val="-1"/>
          <w:szCs w:val="20"/>
        </w:rPr>
        <w:t>s</w:t>
      </w:r>
      <w:r w:rsidRPr="009F01A8">
        <w:rPr>
          <w:rFonts w:eastAsia="Tahoma" w:cs="Arial"/>
          <w:b/>
          <w:bCs/>
          <w:spacing w:val="2"/>
          <w:szCs w:val="20"/>
        </w:rPr>
        <w:t>m</w:t>
      </w:r>
      <w:r w:rsidRPr="009F01A8">
        <w:rPr>
          <w:rFonts w:eastAsia="Tahoma" w:cs="Arial"/>
          <w:b/>
          <w:bCs/>
          <w:spacing w:val="-1"/>
          <w:szCs w:val="20"/>
        </w:rPr>
        <w:t>e</w:t>
      </w:r>
      <w:r w:rsidRPr="009F01A8">
        <w:rPr>
          <w:rFonts w:eastAsia="Tahoma" w:cs="Arial"/>
          <w:b/>
          <w:bCs/>
          <w:szCs w:val="20"/>
        </w:rPr>
        <w:t>nt:</w:t>
      </w:r>
    </w:p>
    <w:p w14:paraId="071B8631" w14:textId="63E489EA" w:rsidR="00122074" w:rsidRPr="009F01A8" w:rsidRDefault="00122074" w:rsidP="00C00FEF">
      <w:r w:rsidRPr="009F01A8">
        <w:t>T</w:t>
      </w:r>
      <w:r w:rsidRPr="009F01A8">
        <w:rPr>
          <w:spacing w:val="1"/>
        </w:rPr>
        <w:t>h</w:t>
      </w:r>
      <w:r w:rsidRPr="009F01A8">
        <w:t>e</w:t>
      </w:r>
      <w:r w:rsidRPr="009F01A8">
        <w:rPr>
          <w:spacing w:val="-2"/>
        </w:rPr>
        <w:t xml:space="preserve"> </w:t>
      </w:r>
      <w:r w:rsidRPr="009F01A8">
        <w:rPr>
          <w:spacing w:val="-1"/>
        </w:rPr>
        <w:t>s</w:t>
      </w:r>
      <w:r w:rsidRPr="009F01A8">
        <w:rPr>
          <w:spacing w:val="1"/>
        </w:rPr>
        <w:t>k</w:t>
      </w:r>
      <w:r w:rsidRPr="009F01A8">
        <w:t>i</w:t>
      </w:r>
      <w:r w:rsidRPr="009F01A8">
        <w:rPr>
          <w:spacing w:val="-1"/>
        </w:rPr>
        <w:t>l</w:t>
      </w:r>
      <w:r w:rsidRPr="009F01A8">
        <w:t xml:space="preserve">ls </w:t>
      </w:r>
      <w:r w:rsidRPr="009F01A8">
        <w:rPr>
          <w:spacing w:val="1"/>
        </w:rPr>
        <w:t>d</w:t>
      </w:r>
      <w:r w:rsidRPr="009F01A8">
        <w:rPr>
          <w:spacing w:val="-1"/>
        </w:rPr>
        <w:t>ev</w:t>
      </w:r>
      <w:r w:rsidRPr="009F01A8">
        <w:rPr>
          <w:spacing w:val="1"/>
        </w:rPr>
        <w:t>e</w:t>
      </w:r>
      <w:r w:rsidRPr="009F01A8">
        <w:t>lo</w:t>
      </w:r>
      <w:r w:rsidRPr="009F01A8">
        <w:rPr>
          <w:spacing w:val="-1"/>
        </w:rPr>
        <w:t>p</w:t>
      </w:r>
      <w:r w:rsidRPr="009F01A8">
        <w:t>m</w:t>
      </w:r>
      <w:r w:rsidRPr="009F01A8">
        <w:rPr>
          <w:spacing w:val="-1"/>
        </w:rPr>
        <w:t>e</w:t>
      </w:r>
      <w:r w:rsidRPr="009F01A8">
        <w:t>nt</w:t>
      </w:r>
      <w:r w:rsidRPr="009F01A8">
        <w:rPr>
          <w:spacing w:val="2"/>
        </w:rPr>
        <w:t xml:space="preserve"> </w:t>
      </w:r>
      <w:r w:rsidRPr="009F01A8">
        <w:rPr>
          <w:spacing w:val="-1"/>
        </w:rPr>
        <w:t>p</w:t>
      </w:r>
      <w:r w:rsidRPr="009F01A8">
        <w:t>ro</w:t>
      </w:r>
      <w:r w:rsidRPr="009F01A8">
        <w:rPr>
          <w:spacing w:val="-1"/>
        </w:rPr>
        <w:t>v</w:t>
      </w:r>
      <w:r w:rsidRPr="009F01A8">
        <w:rPr>
          <w:spacing w:val="2"/>
        </w:rPr>
        <w:t>i</w:t>
      </w:r>
      <w:r w:rsidRPr="009F01A8">
        <w:rPr>
          <w:spacing w:val="-1"/>
        </w:rPr>
        <w:t>d</w:t>
      </w:r>
      <w:r w:rsidRPr="009F01A8">
        <w:rPr>
          <w:spacing w:val="1"/>
        </w:rPr>
        <w:t>e</w:t>
      </w:r>
      <w:r w:rsidRPr="009F01A8">
        <w:t>r</w:t>
      </w:r>
      <w:r w:rsidRPr="009F01A8">
        <w:rPr>
          <w:spacing w:val="-1"/>
        </w:rPr>
        <w:t xml:space="preserve"> </w:t>
      </w:r>
      <w:r w:rsidRPr="009F01A8">
        <w:rPr>
          <w:spacing w:val="1"/>
        </w:rPr>
        <w:t>w</w:t>
      </w:r>
      <w:r w:rsidRPr="009F01A8">
        <w:t>i</w:t>
      </w:r>
      <w:r w:rsidRPr="009F01A8">
        <w:rPr>
          <w:spacing w:val="-1"/>
        </w:rPr>
        <w:t>l</w:t>
      </w:r>
      <w:r w:rsidRPr="009F01A8">
        <w:t>l</w:t>
      </w:r>
      <w:r w:rsidRPr="009F01A8">
        <w:rPr>
          <w:spacing w:val="-1"/>
        </w:rPr>
        <w:t xml:space="preserve"> </w:t>
      </w:r>
      <w:r w:rsidRPr="009F01A8">
        <w:t>u</w:t>
      </w:r>
      <w:r w:rsidRPr="009F01A8">
        <w:rPr>
          <w:spacing w:val="1"/>
        </w:rPr>
        <w:t>s</w:t>
      </w:r>
      <w:r w:rsidRPr="009F01A8">
        <w:t>e</w:t>
      </w:r>
      <w:r w:rsidRPr="009F01A8">
        <w:rPr>
          <w:spacing w:val="-2"/>
        </w:rPr>
        <w:t xml:space="preserve"> </w:t>
      </w:r>
      <w:r w:rsidRPr="009F01A8">
        <w:t>t</w:t>
      </w:r>
      <w:r w:rsidRPr="009F01A8">
        <w:rPr>
          <w:spacing w:val="3"/>
        </w:rPr>
        <w:t>h</w:t>
      </w:r>
      <w:r w:rsidRPr="009F01A8">
        <w:t>e</w:t>
      </w:r>
      <w:r w:rsidRPr="009F01A8">
        <w:rPr>
          <w:spacing w:val="-2"/>
        </w:rPr>
        <w:t xml:space="preserve"> </w:t>
      </w:r>
      <w:r w:rsidRPr="009F01A8">
        <w:rPr>
          <w:spacing w:val="1"/>
        </w:rPr>
        <w:t>c</w:t>
      </w:r>
      <w:r w:rsidRPr="009F01A8">
        <w:t>urri</w:t>
      </w:r>
      <w:r w:rsidRPr="009F01A8">
        <w:rPr>
          <w:spacing w:val="1"/>
        </w:rPr>
        <w:t>c</w:t>
      </w:r>
      <w:r w:rsidRPr="009F01A8">
        <w:t>ulum to</w:t>
      </w:r>
      <w:r w:rsidRPr="009F01A8">
        <w:rPr>
          <w:spacing w:val="-1"/>
        </w:rPr>
        <w:t xml:space="preserve"> g</w:t>
      </w:r>
      <w:r w:rsidRPr="009F01A8">
        <w:t>u</w:t>
      </w:r>
      <w:r w:rsidRPr="009F01A8">
        <w:rPr>
          <w:spacing w:val="2"/>
        </w:rPr>
        <w:t>i</w:t>
      </w:r>
      <w:r w:rsidRPr="009F01A8">
        <w:rPr>
          <w:spacing w:val="-1"/>
        </w:rPr>
        <w:t>d</w:t>
      </w:r>
      <w:r w:rsidRPr="009F01A8">
        <w:t>e</w:t>
      </w:r>
      <w:r w:rsidRPr="009F01A8">
        <w:rPr>
          <w:spacing w:val="-2"/>
        </w:rPr>
        <w:t xml:space="preserve"> </w:t>
      </w:r>
      <w:r w:rsidRPr="009F01A8">
        <w:t>t</w:t>
      </w:r>
      <w:r w:rsidRPr="009F01A8">
        <w:rPr>
          <w:spacing w:val="3"/>
        </w:rPr>
        <w:t>h</w:t>
      </w:r>
      <w:r w:rsidRPr="009F01A8">
        <w:rPr>
          <w:spacing w:val="-1"/>
        </w:rPr>
        <w:t>e</w:t>
      </w:r>
      <w:r w:rsidRPr="009F01A8">
        <w:t>m</w:t>
      </w:r>
      <w:r w:rsidRPr="009F01A8">
        <w:rPr>
          <w:spacing w:val="-1"/>
        </w:rPr>
        <w:t xml:space="preserve"> </w:t>
      </w:r>
      <w:r w:rsidRPr="009F01A8">
        <w:rPr>
          <w:spacing w:val="1"/>
        </w:rPr>
        <w:t>o</w:t>
      </w:r>
      <w:r w:rsidRPr="009F01A8">
        <w:t>n t</w:t>
      </w:r>
      <w:r w:rsidRPr="009F01A8">
        <w:rPr>
          <w:spacing w:val="3"/>
        </w:rPr>
        <w:t>h</w:t>
      </w:r>
      <w:r w:rsidRPr="009F01A8">
        <w:t>e</w:t>
      </w:r>
      <w:r w:rsidRPr="009F01A8">
        <w:rPr>
          <w:spacing w:val="-2"/>
        </w:rPr>
        <w:t xml:space="preserve"> </w:t>
      </w:r>
      <w:r w:rsidRPr="009F01A8">
        <w:rPr>
          <w:spacing w:val="1"/>
        </w:rPr>
        <w:t>s</w:t>
      </w:r>
      <w:r w:rsidRPr="009F01A8">
        <w:t>ti</w:t>
      </w:r>
      <w:r w:rsidRPr="009F01A8">
        <w:rPr>
          <w:spacing w:val="-2"/>
        </w:rPr>
        <w:t>p</w:t>
      </w:r>
      <w:r w:rsidRPr="009F01A8">
        <w:t>u</w:t>
      </w:r>
      <w:r w:rsidRPr="009F01A8">
        <w:rPr>
          <w:spacing w:val="2"/>
        </w:rPr>
        <w:t>l</w:t>
      </w:r>
      <w:r w:rsidRPr="009F01A8">
        <w:rPr>
          <w:spacing w:val="-1"/>
        </w:rPr>
        <w:t>a</w:t>
      </w:r>
      <w:r w:rsidRPr="009F01A8">
        <w:t>t</w:t>
      </w:r>
      <w:r w:rsidRPr="009F01A8">
        <w:rPr>
          <w:spacing w:val="1"/>
        </w:rPr>
        <w:t>e</w:t>
      </w:r>
      <w:r w:rsidRPr="009F01A8">
        <w:t>d</w:t>
      </w:r>
      <w:r w:rsidRPr="009F01A8">
        <w:rPr>
          <w:spacing w:val="-2"/>
        </w:rPr>
        <w:t xml:space="preserve"> </w:t>
      </w:r>
      <w:r w:rsidRPr="009F01A8">
        <w:t>in</w:t>
      </w:r>
      <w:r w:rsidRPr="009F01A8">
        <w:rPr>
          <w:spacing w:val="2"/>
        </w:rPr>
        <w:t>t</w:t>
      </w:r>
      <w:r w:rsidRPr="009F01A8">
        <w:rPr>
          <w:spacing w:val="1"/>
        </w:rPr>
        <w:t>e</w:t>
      </w:r>
      <w:r w:rsidRPr="009F01A8">
        <w:t>rn</w:t>
      </w:r>
      <w:r w:rsidRPr="009F01A8">
        <w:rPr>
          <w:spacing w:val="-1"/>
        </w:rPr>
        <w:t>a</w:t>
      </w:r>
      <w:r w:rsidRPr="009F01A8">
        <w:t xml:space="preserve">l </w:t>
      </w:r>
      <w:r w:rsidRPr="009F01A8">
        <w:rPr>
          <w:spacing w:val="-1"/>
        </w:rPr>
        <w:t>as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rPr>
          <w:spacing w:val="1"/>
        </w:rPr>
        <w:t>c</w:t>
      </w:r>
      <w:r w:rsidRPr="009F01A8">
        <w:t>rit</w:t>
      </w:r>
      <w:r w:rsidRPr="009F01A8">
        <w:rPr>
          <w:spacing w:val="-2"/>
        </w:rPr>
        <w:t>e</w:t>
      </w:r>
      <w:r w:rsidRPr="009F01A8">
        <w:t xml:space="preserve">ria </w:t>
      </w:r>
      <w:r w:rsidRPr="009F01A8">
        <w:rPr>
          <w:spacing w:val="-1"/>
        </w:rPr>
        <w:t>a</w:t>
      </w:r>
      <w:r w:rsidRPr="009F01A8">
        <w:rPr>
          <w:spacing w:val="3"/>
        </w:rPr>
        <w:t>n</w:t>
      </w:r>
      <w:r w:rsidRPr="009F01A8">
        <w:t>d</w:t>
      </w:r>
      <w:r w:rsidRPr="009F01A8">
        <w:rPr>
          <w:spacing w:val="-2"/>
        </w:rPr>
        <w:t xml:space="preserve"> </w:t>
      </w:r>
      <w:r w:rsidRPr="009F01A8">
        <w:rPr>
          <w:spacing w:val="1"/>
        </w:rPr>
        <w:t>w</w:t>
      </w:r>
      <w:r w:rsidRPr="009F01A8">
        <w:rPr>
          <w:spacing w:val="-1"/>
        </w:rPr>
        <w:t>e</w:t>
      </w:r>
      <w:r w:rsidRPr="009F01A8">
        <w:rPr>
          <w:spacing w:val="2"/>
        </w:rPr>
        <w:t>i</w:t>
      </w:r>
      <w:r w:rsidRPr="009F01A8">
        <w:rPr>
          <w:spacing w:val="-1"/>
        </w:rPr>
        <w:t>g</w:t>
      </w:r>
      <w:r w:rsidRPr="009F01A8">
        <w:t>h</w:t>
      </w:r>
      <w:r w:rsidRPr="009F01A8">
        <w:rPr>
          <w:spacing w:val="3"/>
        </w:rPr>
        <w:t>t</w:t>
      </w:r>
      <w:r w:rsidRPr="009F01A8">
        <w:rPr>
          <w:spacing w:val="1"/>
        </w:rPr>
        <w:t>i</w:t>
      </w:r>
      <w:r w:rsidRPr="009F01A8">
        <w:t>n</w:t>
      </w:r>
      <w:r w:rsidRPr="009F01A8">
        <w:rPr>
          <w:spacing w:val="-1"/>
        </w:rPr>
        <w:t>g</w:t>
      </w:r>
      <w:r w:rsidRPr="009F01A8">
        <w:t>. T</w:t>
      </w:r>
      <w:r w:rsidRPr="009F01A8">
        <w:rPr>
          <w:spacing w:val="1"/>
        </w:rPr>
        <w:t>h</w:t>
      </w:r>
      <w:r w:rsidRPr="009F01A8">
        <w:rPr>
          <w:spacing w:val="-1"/>
        </w:rPr>
        <w:t>e</w:t>
      </w:r>
      <w:r w:rsidRPr="009F01A8">
        <w:t>y</w:t>
      </w:r>
      <w:r w:rsidRPr="009F01A8">
        <w:rPr>
          <w:spacing w:val="-2"/>
        </w:rPr>
        <w:t xml:space="preserve"> </w:t>
      </w:r>
      <w:r w:rsidRPr="009F01A8">
        <w:rPr>
          <w:spacing w:val="1"/>
        </w:rPr>
        <w:t>w</w:t>
      </w:r>
      <w:r w:rsidRPr="009F01A8">
        <w:t>i</w:t>
      </w:r>
      <w:r w:rsidRPr="009F01A8">
        <w:rPr>
          <w:spacing w:val="2"/>
        </w:rPr>
        <w:t>l</w:t>
      </w:r>
      <w:r w:rsidRPr="009F01A8">
        <w:t>l</w:t>
      </w:r>
      <w:r w:rsidRPr="009F01A8">
        <w:rPr>
          <w:spacing w:val="-1"/>
        </w:rPr>
        <w:t xml:space="preserve"> </w:t>
      </w:r>
      <w:r w:rsidRPr="009F01A8">
        <w:rPr>
          <w:spacing w:val="1"/>
        </w:rPr>
        <w:t>a</w:t>
      </w:r>
      <w:r w:rsidRPr="009F01A8">
        <w:t>l</w:t>
      </w:r>
      <w:r w:rsidRPr="009F01A8">
        <w:rPr>
          <w:spacing w:val="-1"/>
        </w:rPr>
        <w:t>s</w:t>
      </w:r>
      <w:r w:rsidRPr="009F01A8">
        <w:t>o</w:t>
      </w:r>
      <w:r w:rsidRPr="009F01A8">
        <w:rPr>
          <w:spacing w:val="2"/>
        </w:rPr>
        <w:t xml:space="preserve"> </w:t>
      </w:r>
      <w:r w:rsidRPr="009F01A8">
        <w:rPr>
          <w:spacing w:val="-1"/>
        </w:rPr>
        <w:t>ap</w:t>
      </w:r>
      <w:r w:rsidRPr="009F01A8">
        <w:rPr>
          <w:spacing w:val="1"/>
        </w:rPr>
        <w:t>p</w:t>
      </w:r>
      <w:r w:rsidRPr="009F01A8">
        <w:t>ly</w:t>
      </w:r>
      <w:r w:rsidRPr="009F01A8">
        <w:rPr>
          <w:spacing w:val="-2"/>
        </w:rPr>
        <w:t xml:space="preserve"> </w:t>
      </w:r>
      <w:r w:rsidRPr="009F01A8">
        <w:t>t</w:t>
      </w:r>
      <w:r w:rsidRPr="009F01A8">
        <w:rPr>
          <w:spacing w:val="3"/>
        </w:rPr>
        <w:t>h</w:t>
      </w:r>
      <w:r w:rsidRPr="009F01A8">
        <w:t xml:space="preserve">e </w:t>
      </w:r>
      <w:r w:rsidRPr="009F01A8">
        <w:rPr>
          <w:spacing w:val="-1"/>
        </w:rPr>
        <w:t>s</w:t>
      </w:r>
      <w:r w:rsidRPr="009F01A8">
        <w:rPr>
          <w:spacing w:val="1"/>
        </w:rPr>
        <w:t>co</w:t>
      </w:r>
      <w:r w:rsidRPr="009F01A8">
        <w:rPr>
          <w:spacing w:val="-1"/>
        </w:rPr>
        <w:t>p</w:t>
      </w:r>
      <w:r w:rsidRPr="009F01A8">
        <w:t>e</w:t>
      </w:r>
      <w:r w:rsidRPr="009F01A8">
        <w:rPr>
          <w:spacing w:val="-2"/>
        </w:rPr>
        <w:t xml:space="preserve"> </w:t>
      </w:r>
      <w:r w:rsidRPr="009F01A8">
        <w:rPr>
          <w:spacing w:val="1"/>
        </w:rPr>
        <w:t>o</w:t>
      </w:r>
      <w:r w:rsidRPr="009F01A8">
        <w:t>f</w:t>
      </w:r>
      <w:r w:rsidRPr="009F01A8">
        <w:rPr>
          <w:spacing w:val="2"/>
        </w:rPr>
        <w:t xml:space="preserve"> </w:t>
      </w:r>
      <w:r w:rsidRPr="009F01A8">
        <w:rPr>
          <w:spacing w:val="-1"/>
        </w:rPr>
        <w:t>p</w:t>
      </w:r>
      <w:r w:rsidRPr="009F01A8">
        <w:t>r</w:t>
      </w:r>
      <w:r w:rsidRPr="009F01A8">
        <w:rPr>
          <w:spacing w:val="-1"/>
        </w:rPr>
        <w:t>a</w:t>
      </w:r>
      <w:r w:rsidRPr="009F01A8">
        <w:rPr>
          <w:spacing w:val="1"/>
        </w:rPr>
        <w:t>c</w:t>
      </w:r>
      <w:r w:rsidRPr="009F01A8">
        <w:t xml:space="preserve">tical </w:t>
      </w:r>
      <w:r w:rsidRPr="009F01A8">
        <w:rPr>
          <w:spacing w:val="-1"/>
        </w:rPr>
        <w:t>sk</w:t>
      </w:r>
      <w:r w:rsidRPr="009F01A8">
        <w:rPr>
          <w:spacing w:val="2"/>
        </w:rPr>
        <w:t>i</w:t>
      </w:r>
      <w:r w:rsidRPr="009F01A8">
        <w:t>l</w:t>
      </w:r>
      <w:r w:rsidRPr="009F01A8">
        <w:rPr>
          <w:spacing w:val="-1"/>
        </w:rPr>
        <w:t>l</w:t>
      </w:r>
      <w:r w:rsidRPr="009F01A8">
        <w:t xml:space="preserve">s </w:t>
      </w:r>
      <w:r w:rsidRPr="009F01A8">
        <w:rPr>
          <w:spacing w:val="-1"/>
        </w:rPr>
        <w:t>a</w:t>
      </w:r>
      <w:r w:rsidRPr="009F01A8">
        <w:t>nd</w:t>
      </w:r>
      <w:r w:rsidRPr="009F01A8">
        <w:rPr>
          <w:spacing w:val="1"/>
        </w:rPr>
        <w:t xml:space="preserve"> </w:t>
      </w:r>
      <w:r w:rsidRPr="009F01A8">
        <w:rPr>
          <w:spacing w:val="-1"/>
        </w:rPr>
        <w:t>a</w:t>
      </w:r>
      <w:r w:rsidRPr="009F01A8">
        <w:rPr>
          <w:spacing w:val="1"/>
        </w:rPr>
        <w:t>p</w:t>
      </w:r>
      <w:r w:rsidRPr="009F01A8">
        <w:rPr>
          <w:spacing w:val="-1"/>
        </w:rPr>
        <w:t>p</w:t>
      </w:r>
      <w:r w:rsidRPr="009F01A8">
        <w:t>l</w:t>
      </w:r>
      <w:r w:rsidRPr="009F01A8">
        <w:rPr>
          <w:spacing w:val="2"/>
        </w:rPr>
        <w:t>i</w:t>
      </w:r>
      <w:r w:rsidRPr="009F01A8">
        <w:rPr>
          <w:spacing w:val="-1"/>
        </w:rPr>
        <w:t>e</w:t>
      </w:r>
      <w:r w:rsidRPr="009F01A8">
        <w:t>d</w:t>
      </w:r>
      <w:r w:rsidR="008401B8" w:rsidRPr="009F01A8">
        <w:t xml:space="preserve"> </w:t>
      </w:r>
      <w:r w:rsidRPr="009F01A8">
        <w:rPr>
          <w:spacing w:val="-1"/>
        </w:rPr>
        <w:t>k</w:t>
      </w:r>
      <w:r w:rsidRPr="009F01A8">
        <w:t>n</w:t>
      </w:r>
      <w:r w:rsidRPr="009F01A8">
        <w:rPr>
          <w:spacing w:val="1"/>
        </w:rPr>
        <w:t>ow</w:t>
      </w:r>
      <w:r w:rsidRPr="009F01A8">
        <w:t>l</w:t>
      </w:r>
      <w:r w:rsidRPr="009F01A8">
        <w:rPr>
          <w:spacing w:val="-1"/>
        </w:rPr>
        <w:t>ed</w:t>
      </w:r>
      <w:r w:rsidRPr="009F01A8">
        <w:rPr>
          <w:spacing w:val="1"/>
        </w:rPr>
        <w:t>g</w:t>
      </w:r>
      <w:r w:rsidRPr="009F01A8">
        <w:t>e</w:t>
      </w:r>
      <w:r w:rsidRPr="009F01A8">
        <w:rPr>
          <w:spacing w:val="-2"/>
        </w:rPr>
        <w:t xml:space="preserve"> </w:t>
      </w:r>
      <w:r w:rsidRPr="009F01A8">
        <w:rPr>
          <w:spacing w:val="1"/>
        </w:rPr>
        <w:t>a</w:t>
      </w:r>
      <w:r w:rsidRPr="009F01A8">
        <w:t xml:space="preserve">s </w:t>
      </w:r>
      <w:r w:rsidRPr="009F01A8">
        <w:rPr>
          <w:spacing w:val="-1"/>
        </w:rPr>
        <w:t>s</w:t>
      </w:r>
      <w:r w:rsidRPr="009F01A8">
        <w:t>ti</w:t>
      </w:r>
      <w:r w:rsidRPr="009F01A8">
        <w:rPr>
          <w:spacing w:val="-2"/>
        </w:rPr>
        <w:t>p</w:t>
      </w:r>
      <w:r w:rsidRPr="009F01A8">
        <w:t>u</w:t>
      </w:r>
      <w:r w:rsidRPr="009F01A8">
        <w:rPr>
          <w:spacing w:val="2"/>
        </w:rPr>
        <w:t>l</w:t>
      </w:r>
      <w:r w:rsidRPr="009F01A8">
        <w:rPr>
          <w:spacing w:val="-1"/>
        </w:rPr>
        <w:t>a</w:t>
      </w:r>
      <w:r w:rsidRPr="009F01A8">
        <w:t>t</w:t>
      </w:r>
      <w:r w:rsidRPr="009F01A8">
        <w:rPr>
          <w:spacing w:val="1"/>
        </w:rPr>
        <w:t>e</w:t>
      </w:r>
      <w:r w:rsidRPr="009F01A8">
        <w:t xml:space="preserve">d </w:t>
      </w:r>
      <w:r w:rsidRPr="009F01A8">
        <w:rPr>
          <w:spacing w:val="-1"/>
        </w:rPr>
        <w:t>b</w:t>
      </w:r>
      <w:r w:rsidRPr="009F01A8">
        <w:t>y the</w:t>
      </w:r>
      <w:r w:rsidRPr="009F01A8">
        <w:rPr>
          <w:spacing w:val="-2"/>
        </w:rPr>
        <w:t xml:space="preserve"> </w:t>
      </w:r>
      <w:r w:rsidRPr="009F01A8">
        <w:t>int</w:t>
      </w:r>
      <w:r w:rsidRPr="009F01A8">
        <w:rPr>
          <w:spacing w:val="-1"/>
        </w:rPr>
        <w:t>e</w:t>
      </w:r>
      <w:r w:rsidRPr="009F01A8">
        <w:t>r</w:t>
      </w:r>
      <w:r w:rsidRPr="009F01A8">
        <w:rPr>
          <w:spacing w:val="3"/>
        </w:rPr>
        <w:t>n</w:t>
      </w:r>
      <w:r w:rsidRPr="009F01A8">
        <w:rPr>
          <w:spacing w:val="-1"/>
        </w:rPr>
        <w:t>a</w:t>
      </w:r>
      <w:r w:rsidRPr="009F01A8">
        <w:t>l</w:t>
      </w:r>
      <w:r w:rsidRPr="009F01A8">
        <w:rPr>
          <w:spacing w:val="1"/>
        </w:rPr>
        <w:t xml:space="preserve"> </w:t>
      </w:r>
      <w:r w:rsidRPr="009F01A8">
        <w:rPr>
          <w:spacing w:val="-1"/>
        </w:rPr>
        <w:t>a</w:t>
      </w:r>
      <w:r w:rsidRPr="009F01A8">
        <w:rPr>
          <w:spacing w:val="1"/>
        </w:rPr>
        <w:t>s</w:t>
      </w:r>
      <w:r w:rsidRPr="009F01A8">
        <w:rPr>
          <w:spacing w:val="-1"/>
        </w:rPr>
        <w:t>s</w:t>
      </w:r>
      <w:r w:rsidRPr="009F01A8">
        <w:rPr>
          <w:spacing w:val="1"/>
        </w:rPr>
        <w:t>e</w:t>
      </w:r>
      <w:r w:rsidRPr="009F01A8">
        <w:rPr>
          <w:spacing w:val="-1"/>
        </w:rPr>
        <w:t>ss</w:t>
      </w:r>
      <w:r w:rsidRPr="009F01A8">
        <w:t>m</w:t>
      </w:r>
      <w:r w:rsidRPr="009F01A8">
        <w:rPr>
          <w:spacing w:val="-1"/>
        </w:rPr>
        <w:t>e</w:t>
      </w:r>
      <w:r w:rsidRPr="009F01A8">
        <w:t>nt</w:t>
      </w:r>
      <w:r w:rsidRPr="009F01A8">
        <w:rPr>
          <w:spacing w:val="2"/>
        </w:rPr>
        <w:t xml:space="preserve"> </w:t>
      </w:r>
      <w:r w:rsidRPr="009F01A8">
        <w:rPr>
          <w:spacing w:val="1"/>
        </w:rPr>
        <w:t>c</w:t>
      </w:r>
      <w:r w:rsidRPr="009F01A8">
        <w:t>rit</w:t>
      </w:r>
      <w:r w:rsidRPr="009F01A8">
        <w:rPr>
          <w:spacing w:val="-2"/>
        </w:rPr>
        <w:t>e</w:t>
      </w:r>
      <w:r w:rsidRPr="009F01A8">
        <w:t>r</w:t>
      </w:r>
      <w:r w:rsidRPr="009F01A8">
        <w:rPr>
          <w:spacing w:val="2"/>
        </w:rPr>
        <w:t>i</w:t>
      </w:r>
      <w:r w:rsidRPr="009F01A8">
        <w:rPr>
          <w:spacing w:val="-1"/>
        </w:rPr>
        <w:t>a</w:t>
      </w:r>
      <w:r w:rsidRPr="009F01A8">
        <w:t>.</w:t>
      </w:r>
      <w:r w:rsidRPr="009F01A8">
        <w:rPr>
          <w:spacing w:val="2"/>
        </w:rPr>
        <w:t xml:space="preserve"> </w:t>
      </w:r>
      <w:r w:rsidRPr="009F01A8">
        <w:t>T</w:t>
      </w:r>
      <w:r w:rsidRPr="009F01A8">
        <w:rPr>
          <w:spacing w:val="1"/>
        </w:rPr>
        <w:t>h</w:t>
      </w:r>
      <w:r w:rsidRPr="009F01A8">
        <w:t>is</w:t>
      </w:r>
      <w:r w:rsidRPr="009F01A8">
        <w:rPr>
          <w:spacing w:val="-2"/>
        </w:rPr>
        <w:t xml:space="preserve"> </w:t>
      </w:r>
      <w:r w:rsidRPr="009F01A8">
        <w:t>f</w:t>
      </w:r>
      <w:r w:rsidRPr="009F01A8">
        <w:rPr>
          <w:spacing w:val="1"/>
        </w:rPr>
        <w:t>o</w:t>
      </w:r>
      <w:r w:rsidRPr="009F01A8">
        <w:t>rm</w:t>
      </w:r>
      <w:r w:rsidRPr="009F01A8">
        <w:rPr>
          <w:spacing w:val="-1"/>
        </w:rPr>
        <w:t>a</w:t>
      </w:r>
      <w:r w:rsidRPr="009F01A8">
        <w:t>ti</w:t>
      </w:r>
      <w:r w:rsidRPr="009F01A8">
        <w:rPr>
          <w:spacing w:val="1"/>
        </w:rPr>
        <w:t>v</w:t>
      </w:r>
      <w:r w:rsidRPr="009F01A8">
        <w:t xml:space="preserve">e </w:t>
      </w:r>
      <w:r w:rsidRPr="009F01A8">
        <w:rPr>
          <w:spacing w:val="-1"/>
        </w:rPr>
        <w:t>a</w:t>
      </w:r>
      <w:r w:rsidRPr="009F01A8">
        <w:rPr>
          <w:spacing w:val="1"/>
        </w:rPr>
        <w:t>s</w:t>
      </w:r>
      <w:r w:rsidRPr="009F01A8">
        <w:rPr>
          <w:spacing w:val="-1"/>
        </w:rPr>
        <w:t>se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t>l</w:t>
      </w:r>
      <w:r w:rsidRPr="009F01A8">
        <w:rPr>
          <w:spacing w:val="1"/>
        </w:rPr>
        <w:t>ea</w:t>
      </w:r>
      <w:r w:rsidRPr="009F01A8">
        <w:rPr>
          <w:spacing w:val="-1"/>
        </w:rPr>
        <w:t>d</w:t>
      </w:r>
      <w:r w:rsidRPr="009F01A8">
        <w:t>s</w:t>
      </w:r>
      <w:r w:rsidRPr="009F01A8">
        <w:rPr>
          <w:spacing w:val="-2"/>
        </w:rPr>
        <w:t xml:space="preserve"> </w:t>
      </w:r>
      <w:r w:rsidRPr="009F01A8">
        <w:t>to</w:t>
      </w:r>
      <w:r w:rsidR="008401B8" w:rsidRPr="009F01A8">
        <w:t xml:space="preserve"> </w:t>
      </w:r>
      <w:r w:rsidRPr="009F01A8">
        <w:rPr>
          <w:spacing w:val="-1"/>
        </w:rPr>
        <w:t>e</w:t>
      </w:r>
      <w:r w:rsidRPr="009F01A8">
        <w:t>ntr</w:t>
      </w:r>
      <w:r w:rsidRPr="009F01A8">
        <w:rPr>
          <w:spacing w:val="-1"/>
        </w:rPr>
        <w:t>a</w:t>
      </w:r>
      <w:r w:rsidRPr="009F01A8">
        <w:t>n</w:t>
      </w:r>
      <w:r w:rsidRPr="009F01A8">
        <w:rPr>
          <w:spacing w:val="1"/>
        </w:rPr>
        <w:t>c</w:t>
      </w:r>
      <w:r w:rsidRPr="009F01A8">
        <w:t>e</w:t>
      </w:r>
      <w:r w:rsidRPr="009F01A8">
        <w:rPr>
          <w:spacing w:val="-2"/>
        </w:rPr>
        <w:t xml:space="preserve"> </w:t>
      </w:r>
      <w:r w:rsidRPr="009F01A8">
        <w:t>into t</w:t>
      </w:r>
      <w:r w:rsidRPr="009F01A8">
        <w:rPr>
          <w:spacing w:val="3"/>
        </w:rPr>
        <w:t>h</w:t>
      </w:r>
      <w:r w:rsidRPr="009F01A8">
        <w:t>e</w:t>
      </w:r>
      <w:r w:rsidRPr="009F01A8">
        <w:rPr>
          <w:spacing w:val="-2"/>
        </w:rPr>
        <w:t xml:space="preserve"> </w:t>
      </w:r>
      <w:r w:rsidRPr="009F01A8">
        <w:t>in</w:t>
      </w:r>
      <w:r w:rsidRPr="009F01A8">
        <w:rPr>
          <w:spacing w:val="2"/>
        </w:rPr>
        <w:t>t</w:t>
      </w:r>
      <w:r w:rsidRPr="009F01A8">
        <w:rPr>
          <w:spacing w:val="-1"/>
        </w:rPr>
        <w:t>eg</w:t>
      </w:r>
      <w:r w:rsidRPr="009F01A8">
        <w:rPr>
          <w:spacing w:val="2"/>
        </w:rPr>
        <w:t>r</w:t>
      </w:r>
      <w:r w:rsidRPr="009F01A8">
        <w:rPr>
          <w:spacing w:val="-1"/>
        </w:rPr>
        <w:t>a</w:t>
      </w:r>
      <w:r w:rsidRPr="009F01A8">
        <w:t>t</w:t>
      </w:r>
      <w:r w:rsidRPr="009F01A8">
        <w:rPr>
          <w:spacing w:val="1"/>
        </w:rPr>
        <w:t>e</w:t>
      </w:r>
      <w:r w:rsidRPr="009F01A8">
        <w:t>d</w:t>
      </w:r>
      <w:r w:rsidRPr="009F01A8">
        <w:rPr>
          <w:spacing w:val="-2"/>
        </w:rPr>
        <w:t xml:space="preserve"> </w:t>
      </w:r>
      <w:r w:rsidRPr="009F01A8">
        <w:rPr>
          <w:spacing w:val="2"/>
        </w:rPr>
        <w:t>E</w:t>
      </w:r>
      <w:r w:rsidRPr="009F01A8">
        <w:t>xt</w:t>
      </w:r>
      <w:r w:rsidRPr="009F01A8">
        <w:rPr>
          <w:spacing w:val="-2"/>
        </w:rPr>
        <w:t>e</w:t>
      </w:r>
      <w:r w:rsidRPr="009F01A8">
        <w:t>rn</w:t>
      </w:r>
      <w:r w:rsidRPr="009F01A8">
        <w:rPr>
          <w:spacing w:val="-1"/>
        </w:rPr>
        <w:t>a</w:t>
      </w:r>
      <w:r w:rsidRPr="009F01A8">
        <w:t>l</w:t>
      </w:r>
      <w:r w:rsidRPr="009F01A8">
        <w:rPr>
          <w:spacing w:val="1"/>
        </w:rPr>
        <w:t xml:space="preserve"> </w:t>
      </w:r>
      <w:r w:rsidRPr="009F01A8">
        <w:t>Summati</w:t>
      </w:r>
      <w:r w:rsidRPr="009F01A8">
        <w:rPr>
          <w:spacing w:val="1"/>
        </w:rPr>
        <w:t>v</w:t>
      </w:r>
      <w:r w:rsidRPr="009F01A8">
        <w:t>e</w:t>
      </w:r>
      <w:r w:rsidRPr="009F01A8">
        <w:rPr>
          <w:spacing w:val="-2"/>
        </w:rPr>
        <w:t xml:space="preserve"> </w:t>
      </w:r>
      <w:r w:rsidRPr="009F01A8">
        <w:t>A</w:t>
      </w:r>
      <w:r w:rsidRPr="009F01A8">
        <w:rPr>
          <w:spacing w:val="1"/>
        </w:rPr>
        <w:t>s</w:t>
      </w:r>
      <w:r w:rsidRPr="009F01A8">
        <w:rPr>
          <w:spacing w:val="-1"/>
        </w:rPr>
        <w:t>s</w:t>
      </w:r>
      <w:r w:rsidRPr="009F01A8">
        <w:rPr>
          <w:spacing w:val="1"/>
        </w:rPr>
        <w:t>e</w:t>
      </w:r>
      <w:r w:rsidRPr="009F01A8">
        <w:rPr>
          <w:spacing w:val="-1"/>
        </w:rPr>
        <w:t>ss</w:t>
      </w:r>
      <w:r w:rsidRPr="009F01A8">
        <w:rPr>
          <w:spacing w:val="2"/>
        </w:rPr>
        <w:t>m</w:t>
      </w:r>
      <w:r w:rsidRPr="009F01A8">
        <w:rPr>
          <w:spacing w:val="-1"/>
        </w:rPr>
        <w:t>e</w:t>
      </w:r>
      <w:r w:rsidRPr="009F01A8">
        <w:rPr>
          <w:spacing w:val="3"/>
        </w:rPr>
        <w:t>n</w:t>
      </w:r>
      <w:r w:rsidRPr="009F01A8">
        <w:t>t.</w:t>
      </w:r>
    </w:p>
    <w:p w14:paraId="45F7BE99" w14:textId="77777777" w:rsidR="00122074" w:rsidRPr="009F01A8" w:rsidRDefault="00122074" w:rsidP="00C00FEF">
      <w:pPr>
        <w:rPr>
          <w:rFonts w:cs="Arial"/>
          <w:szCs w:val="20"/>
        </w:rPr>
      </w:pPr>
    </w:p>
    <w:p w14:paraId="4C57C148" w14:textId="77777777" w:rsidR="00122074" w:rsidRPr="009F01A8" w:rsidRDefault="00122074" w:rsidP="009D5889">
      <w:pPr>
        <w:spacing w:after="120"/>
        <w:rPr>
          <w:rFonts w:eastAsia="Tahoma" w:cs="Arial"/>
          <w:b/>
          <w:bCs/>
          <w:szCs w:val="20"/>
        </w:rPr>
      </w:pPr>
      <w:r w:rsidRPr="009F01A8">
        <w:rPr>
          <w:rFonts w:eastAsia="Tahoma" w:cs="Arial"/>
          <w:b/>
          <w:bCs/>
          <w:szCs w:val="20"/>
        </w:rPr>
        <w:t>Int</w:t>
      </w:r>
      <w:r w:rsidRPr="009F01A8">
        <w:rPr>
          <w:rFonts w:eastAsia="Tahoma" w:cs="Arial"/>
          <w:b/>
          <w:bCs/>
          <w:spacing w:val="-1"/>
          <w:szCs w:val="20"/>
        </w:rPr>
        <w:t>eg</w:t>
      </w:r>
      <w:r w:rsidRPr="009F01A8">
        <w:rPr>
          <w:rFonts w:eastAsia="Tahoma" w:cs="Arial"/>
          <w:b/>
          <w:bCs/>
          <w:szCs w:val="20"/>
        </w:rPr>
        <w:t>r</w:t>
      </w:r>
      <w:r w:rsidRPr="009F01A8">
        <w:rPr>
          <w:rFonts w:eastAsia="Tahoma" w:cs="Arial"/>
          <w:b/>
          <w:bCs/>
          <w:spacing w:val="-1"/>
          <w:szCs w:val="20"/>
        </w:rPr>
        <w:t>a</w:t>
      </w:r>
      <w:r w:rsidRPr="009F01A8">
        <w:rPr>
          <w:rFonts w:eastAsia="Tahoma" w:cs="Arial"/>
          <w:b/>
          <w:bCs/>
          <w:spacing w:val="2"/>
          <w:szCs w:val="20"/>
        </w:rPr>
        <w:t>t</w:t>
      </w:r>
      <w:r w:rsidRPr="009F01A8">
        <w:rPr>
          <w:rFonts w:eastAsia="Tahoma" w:cs="Arial"/>
          <w:b/>
          <w:bCs/>
          <w:spacing w:val="-1"/>
          <w:szCs w:val="20"/>
        </w:rPr>
        <w:t>e</w:t>
      </w:r>
      <w:r w:rsidRPr="009F01A8">
        <w:rPr>
          <w:rFonts w:eastAsia="Tahoma" w:cs="Arial"/>
          <w:b/>
          <w:bCs/>
          <w:szCs w:val="20"/>
        </w:rPr>
        <w:t>d Summati</w:t>
      </w:r>
      <w:r w:rsidRPr="009F01A8">
        <w:rPr>
          <w:rFonts w:eastAsia="Tahoma" w:cs="Arial"/>
          <w:b/>
          <w:bCs/>
          <w:spacing w:val="1"/>
          <w:szCs w:val="20"/>
        </w:rPr>
        <w:t>v</w:t>
      </w:r>
      <w:r w:rsidRPr="009F01A8">
        <w:rPr>
          <w:rFonts w:eastAsia="Tahoma" w:cs="Arial"/>
          <w:b/>
          <w:bCs/>
          <w:szCs w:val="20"/>
        </w:rPr>
        <w:t>e</w:t>
      </w:r>
      <w:r w:rsidRPr="009F01A8">
        <w:rPr>
          <w:rFonts w:eastAsia="Tahoma" w:cs="Arial"/>
          <w:b/>
          <w:bCs/>
          <w:spacing w:val="-2"/>
          <w:szCs w:val="20"/>
        </w:rPr>
        <w:t xml:space="preserve"> </w:t>
      </w:r>
      <w:r w:rsidRPr="009F01A8">
        <w:rPr>
          <w:rFonts w:eastAsia="Tahoma" w:cs="Arial"/>
          <w:b/>
          <w:bCs/>
          <w:spacing w:val="2"/>
          <w:szCs w:val="20"/>
        </w:rPr>
        <w:t>A</w:t>
      </w:r>
      <w:r w:rsidRPr="009F01A8">
        <w:rPr>
          <w:rFonts w:eastAsia="Tahoma" w:cs="Arial"/>
          <w:b/>
          <w:bCs/>
          <w:spacing w:val="-1"/>
          <w:szCs w:val="20"/>
        </w:rPr>
        <w:t>s</w:t>
      </w:r>
      <w:r w:rsidRPr="009F01A8">
        <w:rPr>
          <w:rFonts w:eastAsia="Tahoma" w:cs="Arial"/>
          <w:b/>
          <w:bCs/>
          <w:spacing w:val="1"/>
          <w:szCs w:val="20"/>
        </w:rPr>
        <w:t>s</w:t>
      </w:r>
      <w:r w:rsidRPr="009F01A8">
        <w:rPr>
          <w:rFonts w:eastAsia="Tahoma" w:cs="Arial"/>
          <w:b/>
          <w:bCs/>
          <w:spacing w:val="-1"/>
          <w:szCs w:val="20"/>
        </w:rPr>
        <w:t>e</w:t>
      </w:r>
      <w:r w:rsidRPr="009F01A8">
        <w:rPr>
          <w:rFonts w:eastAsia="Tahoma" w:cs="Arial"/>
          <w:b/>
          <w:bCs/>
          <w:spacing w:val="1"/>
          <w:szCs w:val="20"/>
        </w:rPr>
        <w:t>ss</w:t>
      </w:r>
      <w:r w:rsidRPr="009F01A8">
        <w:rPr>
          <w:rFonts w:eastAsia="Tahoma" w:cs="Arial"/>
          <w:b/>
          <w:bCs/>
          <w:szCs w:val="20"/>
        </w:rPr>
        <w:t>m</w:t>
      </w:r>
      <w:r w:rsidRPr="009F01A8">
        <w:rPr>
          <w:rFonts w:eastAsia="Tahoma" w:cs="Arial"/>
          <w:b/>
          <w:bCs/>
          <w:spacing w:val="-1"/>
          <w:szCs w:val="20"/>
        </w:rPr>
        <w:t>e</w:t>
      </w:r>
      <w:r w:rsidRPr="009F01A8">
        <w:rPr>
          <w:rFonts w:eastAsia="Tahoma" w:cs="Arial"/>
          <w:b/>
          <w:bCs/>
          <w:szCs w:val="20"/>
        </w:rPr>
        <w:t>n</w:t>
      </w:r>
      <w:r w:rsidRPr="009F01A8">
        <w:rPr>
          <w:rFonts w:eastAsia="Tahoma" w:cs="Arial"/>
          <w:b/>
          <w:bCs/>
          <w:spacing w:val="2"/>
          <w:szCs w:val="20"/>
        </w:rPr>
        <w:t>t</w:t>
      </w:r>
      <w:r w:rsidRPr="009F01A8">
        <w:rPr>
          <w:rFonts w:eastAsia="Tahoma" w:cs="Arial"/>
          <w:b/>
          <w:bCs/>
          <w:szCs w:val="20"/>
        </w:rPr>
        <w:t>:</w:t>
      </w:r>
    </w:p>
    <w:p w14:paraId="5D9ECEDB" w14:textId="77777777" w:rsidR="00122074" w:rsidRPr="009F01A8" w:rsidRDefault="00122074" w:rsidP="00C00FEF">
      <w:r w:rsidRPr="009F01A8">
        <w:t xml:space="preserve">An </w:t>
      </w:r>
      <w:r w:rsidRPr="009F01A8">
        <w:rPr>
          <w:spacing w:val="-1"/>
        </w:rPr>
        <w:t>e</w:t>
      </w:r>
      <w:r w:rsidRPr="009F01A8">
        <w:t>xt</w:t>
      </w:r>
      <w:r w:rsidRPr="009F01A8">
        <w:rPr>
          <w:spacing w:val="-2"/>
        </w:rPr>
        <w:t>e</w:t>
      </w:r>
      <w:r w:rsidRPr="009F01A8">
        <w:t>r</w:t>
      </w:r>
      <w:r w:rsidRPr="009F01A8">
        <w:rPr>
          <w:spacing w:val="3"/>
        </w:rPr>
        <w:t>n</w:t>
      </w:r>
      <w:r w:rsidRPr="009F01A8">
        <w:rPr>
          <w:spacing w:val="-1"/>
        </w:rPr>
        <w:t>a</w:t>
      </w:r>
      <w:r w:rsidRPr="009F01A8">
        <w:t>l</w:t>
      </w:r>
      <w:r w:rsidRPr="009F01A8">
        <w:rPr>
          <w:spacing w:val="-1"/>
        </w:rPr>
        <w:t xml:space="preserve"> </w:t>
      </w:r>
      <w:r w:rsidRPr="009F01A8">
        <w:t>in</w:t>
      </w:r>
      <w:r w:rsidRPr="009F01A8">
        <w:rPr>
          <w:spacing w:val="2"/>
        </w:rPr>
        <w:t>t</w:t>
      </w:r>
      <w:r w:rsidRPr="009F01A8">
        <w:rPr>
          <w:spacing w:val="-1"/>
        </w:rPr>
        <w:t>eg</w:t>
      </w:r>
      <w:r w:rsidRPr="009F01A8">
        <w:rPr>
          <w:spacing w:val="2"/>
        </w:rPr>
        <w:t>r</w:t>
      </w:r>
      <w:r w:rsidRPr="009F01A8">
        <w:rPr>
          <w:spacing w:val="-1"/>
        </w:rPr>
        <w:t>a</w:t>
      </w:r>
      <w:r w:rsidRPr="009F01A8">
        <w:t>t</w:t>
      </w:r>
      <w:r w:rsidRPr="009F01A8">
        <w:rPr>
          <w:spacing w:val="1"/>
        </w:rPr>
        <w:t>e</w:t>
      </w:r>
      <w:r w:rsidRPr="009F01A8">
        <w:t xml:space="preserve">d </w:t>
      </w:r>
      <w:r w:rsidRPr="009F01A8">
        <w:rPr>
          <w:spacing w:val="-1"/>
        </w:rPr>
        <w:t>s</w:t>
      </w:r>
      <w:r w:rsidRPr="009F01A8">
        <w:t>umm</w:t>
      </w:r>
      <w:r w:rsidRPr="009F01A8">
        <w:rPr>
          <w:spacing w:val="2"/>
        </w:rPr>
        <w:t>a</w:t>
      </w:r>
      <w:r w:rsidRPr="009F01A8">
        <w:t>ti</w:t>
      </w:r>
      <w:r w:rsidRPr="009F01A8">
        <w:rPr>
          <w:spacing w:val="-1"/>
        </w:rPr>
        <w:t>v</w:t>
      </w:r>
      <w:r w:rsidRPr="009F01A8">
        <w:t xml:space="preserve">e </w:t>
      </w:r>
      <w:r w:rsidRPr="009F01A8">
        <w:rPr>
          <w:spacing w:val="-1"/>
        </w:rPr>
        <w:t>a</w:t>
      </w:r>
      <w:r w:rsidRPr="009F01A8">
        <w:rPr>
          <w:spacing w:val="1"/>
        </w:rPr>
        <w:t>s</w:t>
      </w:r>
      <w:r w:rsidRPr="009F01A8">
        <w:rPr>
          <w:spacing w:val="-1"/>
        </w:rPr>
        <w:t>s</w:t>
      </w:r>
      <w:r w:rsidRPr="009F01A8">
        <w:rPr>
          <w:spacing w:val="1"/>
        </w:rPr>
        <w:t>e</w:t>
      </w:r>
      <w:r w:rsidRPr="009F01A8">
        <w:rPr>
          <w:spacing w:val="-1"/>
        </w:rPr>
        <w:t>ss</w:t>
      </w:r>
      <w:r w:rsidRPr="009F01A8">
        <w:rPr>
          <w:spacing w:val="2"/>
        </w:rPr>
        <w:t>m</w:t>
      </w:r>
      <w:r w:rsidRPr="009F01A8">
        <w:rPr>
          <w:spacing w:val="-1"/>
        </w:rPr>
        <w:t>e</w:t>
      </w:r>
      <w:r w:rsidRPr="009F01A8">
        <w:t xml:space="preserve">nt, </w:t>
      </w:r>
      <w:r w:rsidRPr="009F01A8">
        <w:rPr>
          <w:spacing w:val="1"/>
        </w:rPr>
        <w:t>co</w:t>
      </w:r>
      <w:r w:rsidRPr="009F01A8">
        <w:t>n</w:t>
      </w:r>
      <w:r w:rsidRPr="009F01A8">
        <w:rPr>
          <w:spacing w:val="-1"/>
        </w:rPr>
        <w:t>d</w:t>
      </w:r>
      <w:r w:rsidRPr="009F01A8">
        <w:t>u</w:t>
      </w:r>
      <w:r w:rsidRPr="009F01A8">
        <w:rPr>
          <w:spacing w:val="1"/>
        </w:rPr>
        <w:t>c</w:t>
      </w:r>
      <w:r w:rsidRPr="009F01A8">
        <w:t>t</w:t>
      </w:r>
      <w:r w:rsidRPr="009F01A8">
        <w:rPr>
          <w:spacing w:val="-1"/>
        </w:rPr>
        <w:t>e</w:t>
      </w:r>
      <w:r w:rsidRPr="009F01A8">
        <w:t>d</w:t>
      </w:r>
      <w:r w:rsidRPr="009F01A8">
        <w:rPr>
          <w:spacing w:val="-2"/>
        </w:rPr>
        <w:t xml:space="preserve"> </w:t>
      </w:r>
      <w:r w:rsidRPr="009F01A8">
        <w:t>t</w:t>
      </w:r>
      <w:r w:rsidRPr="009F01A8">
        <w:rPr>
          <w:spacing w:val="3"/>
        </w:rPr>
        <w:t>h</w:t>
      </w:r>
      <w:r w:rsidRPr="009F01A8">
        <w:t>rou</w:t>
      </w:r>
      <w:r w:rsidRPr="009F01A8">
        <w:rPr>
          <w:spacing w:val="-1"/>
        </w:rPr>
        <w:t>g</w:t>
      </w:r>
      <w:r w:rsidRPr="009F01A8">
        <w:t>h the</w:t>
      </w:r>
      <w:r w:rsidRPr="009F01A8">
        <w:rPr>
          <w:spacing w:val="-2"/>
        </w:rPr>
        <w:t xml:space="preserve"> </w:t>
      </w:r>
      <w:r w:rsidRPr="009F01A8">
        <w:rPr>
          <w:spacing w:val="2"/>
        </w:rPr>
        <w:t>r</w:t>
      </w:r>
      <w:r w:rsidRPr="009F01A8">
        <w:rPr>
          <w:spacing w:val="-1"/>
        </w:rPr>
        <w:t>e</w:t>
      </w:r>
      <w:r w:rsidRPr="009F01A8">
        <w:t>l</w:t>
      </w:r>
      <w:r w:rsidRPr="009F01A8">
        <w:rPr>
          <w:spacing w:val="1"/>
        </w:rPr>
        <w:t>e</w:t>
      </w:r>
      <w:r w:rsidRPr="009F01A8">
        <w:rPr>
          <w:spacing w:val="-1"/>
        </w:rPr>
        <w:t>va</w:t>
      </w:r>
      <w:r w:rsidRPr="009F01A8">
        <w:t>nt</w:t>
      </w:r>
      <w:r w:rsidRPr="009F01A8">
        <w:rPr>
          <w:spacing w:val="-1"/>
        </w:rPr>
        <w:t xml:space="preserve"> </w:t>
      </w:r>
      <w:r w:rsidRPr="009F01A8">
        <w:t>Q</w:t>
      </w:r>
      <w:r w:rsidRPr="009F01A8">
        <w:rPr>
          <w:spacing w:val="2"/>
        </w:rPr>
        <w:t>u</w:t>
      </w:r>
      <w:r w:rsidRPr="009F01A8">
        <w:rPr>
          <w:spacing w:val="-1"/>
        </w:rPr>
        <w:t>a</w:t>
      </w:r>
      <w:r w:rsidRPr="009F01A8">
        <w:t>l</w:t>
      </w:r>
      <w:r w:rsidRPr="009F01A8">
        <w:rPr>
          <w:spacing w:val="-1"/>
        </w:rPr>
        <w:t>i</w:t>
      </w:r>
      <w:r w:rsidRPr="009F01A8">
        <w:t>ty Co</w:t>
      </w:r>
      <w:r w:rsidRPr="009F01A8">
        <w:rPr>
          <w:spacing w:val="1"/>
        </w:rPr>
        <w:t>u</w:t>
      </w:r>
      <w:r w:rsidRPr="009F01A8">
        <w:t>n</w:t>
      </w:r>
      <w:r w:rsidRPr="009F01A8">
        <w:rPr>
          <w:spacing w:val="1"/>
        </w:rPr>
        <w:t>c</w:t>
      </w:r>
      <w:r w:rsidRPr="009F01A8">
        <w:t>il</w:t>
      </w:r>
      <w:r w:rsidRPr="009F01A8">
        <w:rPr>
          <w:spacing w:val="-2"/>
        </w:rPr>
        <w:t xml:space="preserve"> </w:t>
      </w:r>
      <w:r w:rsidRPr="009F01A8">
        <w:t>f</w:t>
      </w:r>
      <w:r w:rsidRPr="009F01A8">
        <w:rPr>
          <w:spacing w:val="1"/>
        </w:rPr>
        <w:t>o</w:t>
      </w:r>
      <w:r w:rsidRPr="009F01A8">
        <w:t>r</w:t>
      </w:r>
    </w:p>
    <w:p w14:paraId="30729062" w14:textId="77777777" w:rsidR="00122074" w:rsidRPr="009F01A8" w:rsidRDefault="00122074" w:rsidP="00C00FEF">
      <w:r w:rsidRPr="009F01A8">
        <w:t>Tra</w:t>
      </w:r>
      <w:r w:rsidRPr="009F01A8">
        <w:rPr>
          <w:spacing w:val="-2"/>
        </w:rPr>
        <w:t>d</w:t>
      </w:r>
      <w:r w:rsidRPr="009F01A8">
        <w:rPr>
          <w:spacing w:val="1"/>
        </w:rPr>
        <w:t>e</w:t>
      </w:r>
      <w:r w:rsidRPr="009F01A8">
        <w:t>s</w:t>
      </w:r>
      <w:r w:rsidRPr="009F01A8">
        <w:rPr>
          <w:spacing w:val="-2"/>
        </w:rPr>
        <w:t xml:space="preserve"> </w:t>
      </w:r>
      <w:r w:rsidRPr="009F01A8">
        <w:rPr>
          <w:spacing w:val="-1"/>
        </w:rPr>
        <w:t>a</w:t>
      </w:r>
      <w:r w:rsidRPr="009F01A8">
        <w:rPr>
          <w:spacing w:val="3"/>
        </w:rPr>
        <w:t>n</w:t>
      </w:r>
      <w:r w:rsidRPr="009F01A8">
        <w:t>d</w:t>
      </w:r>
      <w:r w:rsidRPr="009F01A8">
        <w:rPr>
          <w:spacing w:val="-2"/>
        </w:rPr>
        <w:t xml:space="preserve"> </w:t>
      </w:r>
      <w:r w:rsidRPr="009F01A8">
        <w:t>O</w:t>
      </w:r>
      <w:r w:rsidRPr="009F01A8">
        <w:rPr>
          <w:spacing w:val="1"/>
        </w:rPr>
        <w:t>cc</w:t>
      </w:r>
      <w:r w:rsidRPr="009F01A8">
        <w:t>u</w:t>
      </w:r>
      <w:r w:rsidRPr="009F01A8">
        <w:rPr>
          <w:spacing w:val="-1"/>
        </w:rPr>
        <w:t>pa</w:t>
      </w:r>
      <w:r w:rsidRPr="009F01A8">
        <w:t>tions</w:t>
      </w:r>
      <w:r w:rsidRPr="009F01A8">
        <w:rPr>
          <w:spacing w:val="1"/>
        </w:rPr>
        <w:t xml:space="preserve"> (</w:t>
      </w:r>
      <w:r w:rsidRPr="009F01A8">
        <w:t>QCTO) A</w:t>
      </w:r>
      <w:r w:rsidRPr="009F01A8">
        <w:rPr>
          <w:spacing w:val="-1"/>
        </w:rPr>
        <w:t>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1"/>
        </w:rPr>
        <w:t xml:space="preserve"> </w:t>
      </w:r>
      <w:r w:rsidRPr="009F01A8">
        <w:t>Q</w:t>
      </w:r>
      <w:r w:rsidRPr="009F01A8">
        <w:rPr>
          <w:spacing w:val="2"/>
        </w:rPr>
        <w:t>u</w:t>
      </w:r>
      <w:r w:rsidRPr="009F01A8">
        <w:rPr>
          <w:spacing w:val="-1"/>
        </w:rPr>
        <w:t>a</w:t>
      </w:r>
      <w:r w:rsidRPr="009F01A8">
        <w:t>l</w:t>
      </w:r>
      <w:r w:rsidRPr="009F01A8">
        <w:rPr>
          <w:spacing w:val="-1"/>
        </w:rPr>
        <w:t>i</w:t>
      </w:r>
      <w:r w:rsidRPr="009F01A8">
        <w:t xml:space="preserve">ty </w:t>
      </w:r>
      <w:r w:rsidRPr="009F01A8">
        <w:rPr>
          <w:spacing w:val="1"/>
        </w:rPr>
        <w:t>P</w:t>
      </w:r>
      <w:r w:rsidRPr="009F01A8">
        <w:rPr>
          <w:spacing w:val="-1"/>
        </w:rPr>
        <w:t>a</w:t>
      </w:r>
      <w:r w:rsidRPr="009F01A8">
        <w:t>rtn</w:t>
      </w:r>
      <w:r w:rsidRPr="009F01A8">
        <w:rPr>
          <w:spacing w:val="-1"/>
        </w:rPr>
        <w:t>e</w:t>
      </w:r>
      <w:r w:rsidRPr="009F01A8">
        <w:t>r</w:t>
      </w:r>
      <w:r w:rsidRPr="009F01A8">
        <w:rPr>
          <w:spacing w:val="1"/>
        </w:rPr>
        <w:t xml:space="preserve"> </w:t>
      </w:r>
      <w:r w:rsidRPr="009F01A8">
        <w:t>is r</w:t>
      </w:r>
      <w:r w:rsidRPr="009F01A8">
        <w:rPr>
          <w:spacing w:val="-1"/>
        </w:rPr>
        <w:t>eq</w:t>
      </w:r>
      <w:r w:rsidRPr="009F01A8">
        <w:t>ui</w:t>
      </w:r>
      <w:r w:rsidRPr="009F01A8">
        <w:rPr>
          <w:spacing w:val="2"/>
        </w:rPr>
        <w:t>r</w:t>
      </w:r>
      <w:r w:rsidRPr="009F01A8">
        <w:rPr>
          <w:spacing w:val="-1"/>
        </w:rPr>
        <w:t>e</w:t>
      </w:r>
      <w:r w:rsidRPr="009F01A8">
        <w:t>d f</w:t>
      </w:r>
      <w:r w:rsidRPr="009F01A8">
        <w:rPr>
          <w:spacing w:val="1"/>
        </w:rPr>
        <w:t>o</w:t>
      </w:r>
      <w:r w:rsidRPr="009F01A8">
        <w:t>r</w:t>
      </w:r>
      <w:r w:rsidRPr="009F01A8">
        <w:rPr>
          <w:spacing w:val="-1"/>
        </w:rPr>
        <w:t xml:space="preserve"> </w:t>
      </w:r>
      <w:r w:rsidRPr="009F01A8">
        <w:t>the i</w:t>
      </w:r>
      <w:r w:rsidRPr="009F01A8">
        <w:rPr>
          <w:spacing w:val="1"/>
        </w:rPr>
        <w:t>s</w:t>
      </w:r>
      <w:r w:rsidRPr="009F01A8">
        <w:rPr>
          <w:spacing w:val="-1"/>
        </w:rPr>
        <w:t>s</w:t>
      </w:r>
      <w:r w:rsidRPr="009F01A8">
        <w:t>uing</w:t>
      </w:r>
      <w:r w:rsidRPr="009F01A8">
        <w:rPr>
          <w:spacing w:val="1"/>
        </w:rPr>
        <w:t xml:space="preserve"> o</w:t>
      </w:r>
      <w:r w:rsidRPr="009F01A8">
        <w:t>f</w:t>
      </w:r>
      <w:r w:rsidRPr="009F01A8">
        <w:rPr>
          <w:spacing w:val="-1"/>
        </w:rPr>
        <w:t xml:space="preserve"> </w:t>
      </w:r>
      <w:r w:rsidRPr="009F01A8">
        <w:rPr>
          <w:spacing w:val="2"/>
        </w:rPr>
        <w:t>t</w:t>
      </w:r>
      <w:r w:rsidRPr="009F01A8">
        <w:t xml:space="preserve">his </w:t>
      </w:r>
      <w:r w:rsidRPr="009F01A8">
        <w:rPr>
          <w:spacing w:val="-1"/>
        </w:rPr>
        <w:t>q</w:t>
      </w:r>
      <w:r w:rsidRPr="009F01A8">
        <w:t>ual</w:t>
      </w:r>
      <w:r w:rsidRPr="009F01A8">
        <w:rPr>
          <w:spacing w:val="-1"/>
        </w:rPr>
        <w:t>i</w:t>
      </w:r>
      <w:r w:rsidRPr="009F01A8">
        <w:t>fi</w:t>
      </w:r>
      <w:r w:rsidRPr="009F01A8">
        <w:rPr>
          <w:spacing w:val="1"/>
        </w:rPr>
        <w:t>c</w:t>
      </w:r>
      <w:r w:rsidRPr="009F01A8">
        <w:rPr>
          <w:spacing w:val="-1"/>
        </w:rPr>
        <w:t>a</w:t>
      </w:r>
      <w:r w:rsidRPr="009F01A8">
        <w:t>tion. T</w:t>
      </w:r>
      <w:r w:rsidRPr="009F01A8">
        <w:rPr>
          <w:spacing w:val="1"/>
        </w:rPr>
        <w:t>h</w:t>
      </w:r>
      <w:r w:rsidRPr="009F01A8">
        <w:t xml:space="preserve">e </w:t>
      </w:r>
      <w:r w:rsidRPr="009F01A8">
        <w:rPr>
          <w:spacing w:val="-1"/>
        </w:rPr>
        <w:t>e</w:t>
      </w:r>
      <w:r w:rsidRPr="009F01A8">
        <w:t>x</w:t>
      </w:r>
      <w:r w:rsidRPr="009F01A8">
        <w:rPr>
          <w:spacing w:val="2"/>
        </w:rPr>
        <w:t>t</w:t>
      </w:r>
      <w:r w:rsidRPr="009F01A8">
        <w:rPr>
          <w:spacing w:val="-1"/>
        </w:rPr>
        <w:t>e</w:t>
      </w:r>
      <w:r w:rsidRPr="009F01A8">
        <w:t>rn</w:t>
      </w:r>
      <w:r w:rsidRPr="009F01A8">
        <w:rPr>
          <w:spacing w:val="-1"/>
        </w:rPr>
        <w:t>a</w:t>
      </w:r>
      <w:r w:rsidRPr="009F01A8">
        <w:t>l</w:t>
      </w:r>
      <w:r w:rsidRPr="009F01A8">
        <w:rPr>
          <w:spacing w:val="1"/>
        </w:rPr>
        <w:t xml:space="preserve"> </w:t>
      </w:r>
      <w:r w:rsidRPr="009F01A8">
        <w:t>int</w:t>
      </w:r>
      <w:r w:rsidRPr="009F01A8">
        <w:rPr>
          <w:spacing w:val="1"/>
        </w:rPr>
        <w:t>e</w:t>
      </w:r>
      <w:r w:rsidRPr="009F01A8">
        <w:rPr>
          <w:spacing w:val="-1"/>
        </w:rPr>
        <w:t>g</w:t>
      </w:r>
      <w:r w:rsidRPr="009F01A8">
        <w:t>r</w:t>
      </w:r>
      <w:r w:rsidRPr="009F01A8">
        <w:rPr>
          <w:spacing w:val="-1"/>
        </w:rPr>
        <w:t>a</w:t>
      </w:r>
      <w:r w:rsidRPr="009F01A8">
        <w:t>t</w:t>
      </w:r>
      <w:r w:rsidRPr="009F01A8">
        <w:rPr>
          <w:spacing w:val="1"/>
        </w:rPr>
        <w:t>e</w:t>
      </w:r>
      <w:r w:rsidRPr="009F01A8">
        <w:t xml:space="preserve">d </w:t>
      </w:r>
      <w:r w:rsidRPr="009F01A8">
        <w:rPr>
          <w:spacing w:val="-1"/>
        </w:rPr>
        <w:t>s</w:t>
      </w:r>
      <w:r w:rsidRPr="009F01A8">
        <w:t>ummat</w:t>
      </w:r>
      <w:r w:rsidRPr="009F01A8">
        <w:rPr>
          <w:spacing w:val="2"/>
        </w:rPr>
        <w:t>i</w:t>
      </w:r>
      <w:r w:rsidRPr="009F01A8">
        <w:rPr>
          <w:spacing w:val="-1"/>
        </w:rPr>
        <w:t>v</w:t>
      </w:r>
      <w:r w:rsidRPr="009F01A8">
        <w:t xml:space="preserve">e </w:t>
      </w:r>
      <w:r w:rsidRPr="009F01A8">
        <w:rPr>
          <w:spacing w:val="-1"/>
        </w:rPr>
        <w:t>a</w:t>
      </w:r>
      <w:r w:rsidRPr="009F01A8">
        <w:rPr>
          <w:spacing w:val="1"/>
        </w:rPr>
        <w:t>s</w:t>
      </w:r>
      <w:r w:rsidRPr="009F01A8">
        <w:rPr>
          <w:spacing w:val="-1"/>
        </w:rPr>
        <w:t>s</w:t>
      </w:r>
      <w:r w:rsidRPr="009F01A8">
        <w:rPr>
          <w:spacing w:val="1"/>
        </w:rPr>
        <w:t>e</w:t>
      </w:r>
      <w:r w:rsidRPr="009F01A8">
        <w:rPr>
          <w:spacing w:val="-1"/>
        </w:rPr>
        <w:t>ss</w:t>
      </w:r>
      <w:r w:rsidRPr="009F01A8">
        <w:rPr>
          <w:spacing w:val="2"/>
        </w:rPr>
        <w:t>m</w:t>
      </w:r>
      <w:r w:rsidRPr="009F01A8">
        <w:rPr>
          <w:spacing w:val="-1"/>
        </w:rPr>
        <w:t>e</w:t>
      </w:r>
      <w:r w:rsidRPr="009F01A8">
        <w:t>nt</w:t>
      </w:r>
      <w:r w:rsidRPr="009F01A8">
        <w:rPr>
          <w:spacing w:val="2"/>
        </w:rPr>
        <w:t xml:space="preserve"> </w:t>
      </w:r>
      <w:r w:rsidRPr="009F01A8">
        <w:rPr>
          <w:spacing w:val="1"/>
        </w:rPr>
        <w:t>w</w:t>
      </w:r>
      <w:r w:rsidRPr="009F01A8">
        <w:t>i</w:t>
      </w:r>
      <w:r w:rsidRPr="009F01A8">
        <w:rPr>
          <w:spacing w:val="-1"/>
        </w:rPr>
        <w:t>l</w:t>
      </w:r>
      <w:r w:rsidRPr="009F01A8">
        <w:t>l</w:t>
      </w:r>
      <w:r w:rsidRPr="009F01A8">
        <w:rPr>
          <w:spacing w:val="3"/>
        </w:rPr>
        <w:t xml:space="preserve"> </w:t>
      </w:r>
      <w:r w:rsidRPr="009F01A8">
        <w:t>f</w:t>
      </w:r>
      <w:r w:rsidRPr="009F01A8">
        <w:rPr>
          <w:spacing w:val="1"/>
        </w:rPr>
        <w:t>oc</w:t>
      </w:r>
      <w:r w:rsidRPr="009F01A8">
        <w:t>us</w:t>
      </w:r>
      <w:r w:rsidRPr="009F01A8">
        <w:rPr>
          <w:spacing w:val="-2"/>
        </w:rPr>
        <w:t xml:space="preserve"> </w:t>
      </w:r>
      <w:r w:rsidRPr="009F01A8">
        <w:rPr>
          <w:spacing w:val="1"/>
        </w:rPr>
        <w:t>o</w:t>
      </w:r>
      <w:r w:rsidRPr="009F01A8">
        <w:t>n the Ex</w:t>
      </w:r>
      <w:r w:rsidRPr="009F01A8">
        <w:rPr>
          <w:spacing w:val="-1"/>
        </w:rPr>
        <w:t>i</w:t>
      </w:r>
      <w:r w:rsidRPr="009F01A8">
        <w:t>t</w:t>
      </w:r>
      <w:r w:rsidRPr="009F01A8">
        <w:rPr>
          <w:spacing w:val="1"/>
        </w:rPr>
        <w:t xml:space="preserve"> </w:t>
      </w:r>
      <w:r w:rsidRPr="009F01A8">
        <w:rPr>
          <w:spacing w:val="-1"/>
        </w:rPr>
        <w:t>L</w:t>
      </w:r>
      <w:r w:rsidRPr="009F01A8">
        <w:rPr>
          <w:spacing w:val="1"/>
        </w:rPr>
        <w:t>e</w:t>
      </w:r>
      <w:r w:rsidRPr="009F01A8">
        <w:rPr>
          <w:spacing w:val="-1"/>
        </w:rPr>
        <w:t>ve</w:t>
      </w:r>
      <w:r w:rsidRPr="009F01A8">
        <w:t>l</w:t>
      </w:r>
      <w:r w:rsidRPr="009F01A8">
        <w:rPr>
          <w:spacing w:val="1"/>
        </w:rPr>
        <w:t xml:space="preserve"> </w:t>
      </w:r>
      <w:r w:rsidRPr="009F01A8">
        <w:t>O</w:t>
      </w:r>
      <w:r w:rsidRPr="009F01A8">
        <w:rPr>
          <w:spacing w:val="2"/>
        </w:rPr>
        <w:t>u</w:t>
      </w:r>
      <w:r w:rsidRPr="009F01A8">
        <w:t>t</w:t>
      </w:r>
      <w:r w:rsidRPr="009F01A8">
        <w:rPr>
          <w:spacing w:val="1"/>
        </w:rPr>
        <w:t>co</w:t>
      </w:r>
      <w:r w:rsidRPr="009F01A8">
        <w:t>m</w:t>
      </w:r>
      <w:r w:rsidRPr="009F01A8">
        <w:rPr>
          <w:spacing w:val="-1"/>
        </w:rPr>
        <w:t>e</w:t>
      </w:r>
      <w:r w:rsidRPr="009F01A8">
        <w:t xml:space="preserve">s </w:t>
      </w:r>
      <w:r w:rsidRPr="009F01A8">
        <w:rPr>
          <w:spacing w:val="-1"/>
        </w:rPr>
        <w:t>a</w:t>
      </w:r>
      <w:r w:rsidRPr="009F01A8">
        <w:t>nd</w:t>
      </w:r>
      <w:r w:rsidRPr="009F01A8">
        <w:rPr>
          <w:spacing w:val="-2"/>
        </w:rPr>
        <w:t xml:space="preserve"> </w:t>
      </w:r>
      <w:r w:rsidRPr="009F01A8">
        <w:rPr>
          <w:spacing w:val="2"/>
        </w:rPr>
        <w:t>A</w:t>
      </w:r>
      <w:r w:rsidRPr="009F01A8">
        <w:rPr>
          <w:spacing w:val="-1"/>
        </w:rPr>
        <w:t>ss</w:t>
      </w:r>
      <w:r w:rsidRPr="009F01A8">
        <w:rPr>
          <w:spacing w:val="1"/>
        </w:rPr>
        <w:t>oc</w:t>
      </w:r>
      <w:r w:rsidRPr="009F01A8">
        <w:t>i</w:t>
      </w:r>
      <w:r w:rsidRPr="009F01A8">
        <w:rPr>
          <w:spacing w:val="-1"/>
        </w:rPr>
        <w:t>a</w:t>
      </w:r>
      <w:r w:rsidRPr="009F01A8">
        <w:t>t</w:t>
      </w:r>
      <w:r w:rsidRPr="009F01A8">
        <w:rPr>
          <w:spacing w:val="1"/>
        </w:rPr>
        <w:t>e</w:t>
      </w:r>
      <w:r w:rsidRPr="009F01A8">
        <w:t>d</w:t>
      </w:r>
      <w:r w:rsidRPr="009F01A8">
        <w:rPr>
          <w:spacing w:val="-2"/>
        </w:rPr>
        <w:t xml:space="preserve"> </w:t>
      </w:r>
      <w:r w:rsidRPr="009F01A8">
        <w:rPr>
          <w:spacing w:val="2"/>
        </w:rPr>
        <w:t>A</w:t>
      </w:r>
      <w:r w:rsidRPr="009F01A8">
        <w:rPr>
          <w:spacing w:val="-1"/>
        </w:rPr>
        <w:t>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t>Cr</w:t>
      </w:r>
      <w:r w:rsidRPr="009F01A8">
        <w:rPr>
          <w:spacing w:val="2"/>
        </w:rPr>
        <w:t>i</w:t>
      </w:r>
      <w:r w:rsidRPr="009F01A8">
        <w:t>t</w:t>
      </w:r>
      <w:r w:rsidRPr="009F01A8">
        <w:rPr>
          <w:spacing w:val="-1"/>
        </w:rPr>
        <w:t>e</w:t>
      </w:r>
      <w:r w:rsidRPr="009F01A8">
        <w:t>ri</w:t>
      </w:r>
      <w:r w:rsidRPr="009F01A8">
        <w:rPr>
          <w:spacing w:val="-1"/>
        </w:rPr>
        <w:t>a</w:t>
      </w:r>
      <w:r w:rsidRPr="009F01A8">
        <w:t>. T</w:t>
      </w:r>
      <w:r w:rsidRPr="009F01A8">
        <w:rPr>
          <w:spacing w:val="1"/>
        </w:rPr>
        <w:t>h</w:t>
      </w:r>
      <w:r w:rsidRPr="009F01A8">
        <w:t xml:space="preserve">e </w:t>
      </w:r>
      <w:r w:rsidRPr="009F01A8">
        <w:rPr>
          <w:spacing w:val="-1"/>
        </w:rPr>
        <w:t>e</w:t>
      </w:r>
      <w:r w:rsidRPr="009F01A8">
        <w:rPr>
          <w:spacing w:val="2"/>
        </w:rPr>
        <w:t>x</w:t>
      </w:r>
      <w:r w:rsidRPr="009F01A8">
        <w:t>t</w:t>
      </w:r>
      <w:r w:rsidRPr="009F01A8">
        <w:rPr>
          <w:spacing w:val="-1"/>
        </w:rPr>
        <w:t>e</w:t>
      </w:r>
      <w:r w:rsidRPr="009F01A8">
        <w:t>rn</w:t>
      </w:r>
      <w:r w:rsidRPr="009F01A8">
        <w:rPr>
          <w:spacing w:val="-1"/>
        </w:rPr>
        <w:t>a</w:t>
      </w:r>
      <w:r w:rsidRPr="009F01A8">
        <w:t>l</w:t>
      </w:r>
      <w:r w:rsidRPr="009F01A8">
        <w:rPr>
          <w:spacing w:val="1"/>
        </w:rPr>
        <w:t xml:space="preserve"> a</w:t>
      </w:r>
      <w:r w:rsidRPr="009F01A8">
        <w:rPr>
          <w:spacing w:val="-1"/>
        </w:rPr>
        <w:t>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t>m</w:t>
      </w:r>
      <w:r w:rsidRPr="009F01A8">
        <w:rPr>
          <w:spacing w:val="1"/>
        </w:rPr>
        <w:t>o</w:t>
      </w:r>
      <w:r w:rsidRPr="009F01A8">
        <w:rPr>
          <w:spacing w:val="-1"/>
        </w:rPr>
        <w:t>de</w:t>
      </w:r>
      <w:r w:rsidRPr="009F01A8">
        <w:t>l</w:t>
      </w:r>
      <w:r w:rsidRPr="009F01A8">
        <w:rPr>
          <w:spacing w:val="1"/>
        </w:rPr>
        <w:t xml:space="preserve"> </w:t>
      </w:r>
      <w:r w:rsidRPr="009F01A8">
        <w:t>r</w:t>
      </w:r>
      <w:r w:rsidRPr="009F01A8">
        <w:rPr>
          <w:spacing w:val="1"/>
        </w:rPr>
        <w:t>e</w:t>
      </w:r>
      <w:r w:rsidRPr="009F01A8">
        <w:rPr>
          <w:spacing w:val="-1"/>
        </w:rPr>
        <w:t>q</w:t>
      </w:r>
      <w:r w:rsidRPr="009F01A8">
        <w:t>uir</w:t>
      </w:r>
      <w:r w:rsidRPr="009F01A8">
        <w:rPr>
          <w:spacing w:val="1"/>
        </w:rPr>
        <w:t>e</w:t>
      </w:r>
      <w:r w:rsidRPr="009F01A8">
        <w:t>s</w:t>
      </w:r>
      <w:r w:rsidRPr="009F01A8">
        <w:rPr>
          <w:spacing w:val="-2"/>
        </w:rPr>
        <w:t xml:space="preserve"> </w:t>
      </w:r>
      <w:r w:rsidRPr="009F01A8">
        <w:t>th</w:t>
      </w:r>
      <w:r w:rsidRPr="009F01A8">
        <w:rPr>
          <w:spacing w:val="-1"/>
        </w:rPr>
        <w:t>a</w:t>
      </w:r>
      <w:r w:rsidRPr="009F01A8">
        <w:t>t</w:t>
      </w:r>
      <w:r w:rsidRPr="009F01A8">
        <w:rPr>
          <w:spacing w:val="1"/>
        </w:rPr>
        <w:t xml:space="preserve"> </w:t>
      </w:r>
      <w:r w:rsidRPr="009F01A8">
        <w:t xml:space="preserve">the </w:t>
      </w:r>
      <w:r w:rsidRPr="009F01A8">
        <w:rPr>
          <w:spacing w:val="-1"/>
        </w:rPr>
        <w:t>e</w:t>
      </w:r>
      <w:r w:rsidRPr="009F01A8">
        <w:t>x</w:t>
      </w:r>
      <w:r w:rsidRPr="009F01A8">
        <w:rPr>
          <w:spacing w:val="2"/>
        </w:rPr>
        <w:t>t</w:t>
      </w:r>
      <w:r w:rsidRPr="009F01A8">
        <w:rPr>
          <w:spacing w:val="-1"/>
        </w:rPr>
        <w:t>e</w:t>
      </w:r>
      <w:r w:rsidRPr="009F01A8">
        <w:rPr>
          <w:spacing w:val="2"/>
        </w:rPr>
        <w:t>r</w:t>
      </w:r>
      <w:r w:rsidRPr="009F01A8">
        <w:t xml:space="preserve">nal </w:t>
      </w:r>
      <w:r w:rsidRPr="009F01A8">
        <w:rPr>
          <w:spacing w:val="-1"/>
        </w:rPr>
        <w:t>as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rPr>
          <w:spacing w:val="1"/>
        </w:rPr>
        <w:t>w</w:t>
      </w:r>
      <w:r w:rsidRPr="009F01A8">
        <w:t>i</w:t>
      </w:r>
      <w:r w:rsidRPr="009F01A8">
        <w:rPr>
          <w:spacing w:val="-1"/>
        </w:rPr>
        <w:t>l</w:t>
      </w:r>
      <w:r w:rsidRPr="009F01A8">
        <w:t>l</w:t>
      </w:r>
      <w:r w:rsidRPr="009F01A8">
        <w:rPr>
          <w:spacing w:val="1"/>
        </w:rPr>
        <w:t xml:space="preserve"> </w:t>
      </w:r>
      <w:r w:rsidRPr="009F01A8">
        <w:rPr>
          <w:spacing w:val="-1"/>
        </w:rPr>
        <w:t>b</w:t>
      </w:r>
      <w:r w:rsidRPr="009F01A8">
        <w:t>e</w:t>
      </w:r>
      <w:r w:rsidRPr="009F01A8">
        <w:rPr>
          <w:spacing w:val="-2"/>
        </w:rPr>
        <w:t xml:space="preserve"> </w:t>
      </w:r>
      <w:r w:rsidRPr="009F01A8">
        <w:rPr>
          <w:spacing w:val="1"/>
        </w:rPr>
        <w:t>co</w:t>
      </w:r>
      <w:r w:rsidRPr="009F01A8">
        <w:t>n</w:t>
      </w:r>
      <w:r w:rsidRPr="009F01A8">
        <w:rPr>
          <w:spacing w:val="-1"/>
        </w:rPr>
        <w:t>d</w:t>
      </w:r>
      <w:r w:rsidRPr="009F01A8">
        <w:t>u</w:t>
      </w:r>
      <w:r w:rsidRPr="009F01A8">
        <w:rPr>
          <w:spacing w:val="1"/>
        </w:rPr>
        <w:t>c</w:t>
      </w:r>
      <w:r w:rsidRPr="009F01A8">
        <w:t>t</w:t>
      </w:r>
      <w:r w:rsidRPr="009F01A8">
        <w:rPr>
          <w:spacing w:val="1"/>
        </w:rPr>
        <w:t>e</w:t>
      </w:r>
      <w:r w:rsidRPr="009F01A8">
        <w:t>d thr</w:t>
      </w:r>
      <w:r w:rsidRPr="009F01A8">
        <w:rPr>
          <w:spacing w:val="1"/>
        </w:rPr>
        <w:t>o</w:t>
      </w:r>
      <w:r w:rsidRPr="009F01A8">
        <w:t>u</w:t>
      </w:r>
      <w:r w:rsidRPr="009F01A8">
        <w:rPr>
          <w:spacing w:val="-1"/>
        </w:rPr>
        <w:t>g</w:t>
      </w:r>
      <w:r w:rsidRPr="009F01A8">
        <w:t>h a</w:t>
      </w:r>
      <w:r w:rsidRPr="009F01A8">
        <w:rPr>
          <w:spacing w:val="-2"/>
        </w:rPr>
        <w:t xml:space="preserve"> </w:t>
      </w:r>
      <w:r w:rsidRPr="009F01A8">
        <w:rPr>
          <w:spacing w:val="1"/>
        </w:rPr>
        <w:t>co</w:t>
      </w:r>
      <w:r w:rsidRPr="009F01A8">
        <w:t>m</w:t>
      </w:r>
      <w:r w:rsidRPr="009F01A8">
        <w:rPr>
          <w:spacing w:val="-1"/>
        </w:rPr>
        <w:t>b</w:t>
      </w:r>
      <w:r w:rsidRPr="009F01A8">
        <w:t>in</w:t>
      </w:r>
      <w:r w:rsidRPr="009F01A8">
        <w:rPr>
          <w:spacing w:val="-1"/>
        </w:rPr>
        <w:t>a</w:t>
      </w:r>
      <w:r w:rsidRPr="009F01A8">
        <w:t xml:space="preserve">tion </w:t>
      </w:r>
      <w:r w:rsidRPr="009F01A8">
        <w:rPr>
          <w:spacing w:val="1"/>
        </w:rPr>
        <w:t>o</w:t>
      </w:r>
      <w:r w:rsidRPr="009F01A8">
        <w:t>f</w:t>
      </w:r>
      <w:r w:rsidRPr="009F01A8">
        <w:rPr>
          <w:spacing w:val="-1"/>
        </w:rPr>
        <w:t xml:space="preserve"> </w:t>
      </w:r>
      <w:r w:rsidRPr="009F01A8">
        <w:rPr>
          <w:spacing w:val="1"/>
        </w:rPr>
        <w:t>w</w:t>
      </w:r>
      <w:r w:rsidRPr="009F01A8">
        <w:t>rit</w:t>
      </w:r>
      <w:r w:rsidRPr="009F01A8">
        <w:rPr>
          <w:spacing w:val="1"/>
        </w:rPr>
        <w:t>t</w:t>
      </w:r>
      <w:r w:rsidRPr="009F01A8">
        <w:rPr>
          <w:spacing w:val="-1"/>
        </w:rPr>
        <w:t>e</w:t>
      </w:r>
      <w:r w:rsidRPr="009F01A8">
        <w:t xml:space="preserve">n </w:t>
      </w:r>
      <w:r w:rsidRPr="009F01A8">
        <w:rPr>
          <w:spacing w:val="1"/>
        </w:rPr>
        <w:t>a</w:t>
      </w:r>
      <w:r w:rsidRPr="009F01A8">
        <w:rPr>
          <w:spacing w:val="-1"/>
        </w:rPr>
        <w:t>s</w:t>
      </w:r>
      <w:r w:rsidRPr="009F01A8">
        <w:rPr>
          <w:spacing w:val="1"/>
        </w:rPr>
        <w:t>s</w:t>
      </w:r>
      <w:r w:rsidRPr="009F01A8">
        <w:rPr>
          <w:spacing w:val="-1"/>
        </w:rPr>
        <w:t>ess</w:t>
      </w:r>
      <w:r w:rsidRPr="009F01A8">
        <w:rPr>
          <w:spacing w:val="2"/>
        </w:rPr>
        <w:t>m</w:t>
      </w:r>
      <w:r w:rsidRPr="009F01A8">
        <w:rPr>
          <w:spacing w:val="-1"/>
        </w:rPr>
        <w:t>e</w:t>
      </w:r>
      <w:r w:rsidRPr="009F01A8">
        <w:t>nt</w:t>
      </w:r>
      <w:r w:rsidRPr="009F01A8">
        <w:rPr>
          <w:spacing w:val="1"/>
        </w:rPr>
        <w:t xml:space="preserve"> </w:t>
      </w:r>
      <w:r w:rsidRPr="009F01A8">
        <w:rPr>
          <w:spacing w:val="-1"/>
        </w:rPr>
        <w:t>a</w:t>
      </w:r>
      <w:r w:rsidRPr="009F01A8">
        <w:t>nd</w:t>
      </w:r>
      <w:r w:rsidRPr="009F01A8">
        <w:rPr>
          <w:spacing w:val="1"/>
        </w:rPr>
        <w:t xml:space="preserve"> </w:t>
      </w:r>
      <w:r w:rsidRPr="009F01A8">
        <w:rPr>
          <w:spacing w:val="-1"/>
        </w:rPr>
        <w:t>p</w:t>
      </w:r>
      <w:r w:rsidRPr="009F01A8">
        <w:t>r</w:t>
      </w:r>
      <w:r w:rsidRPr="009F01A8">
        <w:rPr>
          <w:spacing w:val="-1"/>
        </w:rPr>
        <w:t>a</w:t>
      </w:r>
      <w:r w:rsidRPr="009F01A8">
        <w:rPr>
          <w:spacing w:val="1"/>
        </w:rPr>
        <w:t>c</w:t>
      </w:r>
      <w:r w:rsidRPr="009F01A8">
        <w:t>tical</w:t>
      </w:r>
      <w:r w:rsidRPr="009F01A8">
        <w:rPr>
          <w:spacing w:val="1"/>
        </w:rPr>
        <w:t xml:space="preserve"> </w:t>
      </w:r>
      <w:r w:rsidRPr="009F01A8">
        <w:t>t</w:t>
      </w:r>
      <w:r w:rsidRPr="009F01A8">
        <w:rPr>
          <w:spacing w:val="1"/>
        </w:rPr>
        <w:t>a</w:t>
      </w:r>
      <w:r w:rsidRPr="009F01A8">
        <w:rPr>
          <w:spacing w:val="-1"/>
        </w:rPr>
        <w:t>sk</w:t>
      </w:r>
      <w:r w:rsidRPr="009F01A8">
        <w:t xml:space="preserve">s </w:t>
      </w:r>
      <w:r w:rsidRPr="009F01A8">
        <w:rPr>
          <w:spacing w:val="-1"/>
        </w:rPr>
        <w:t>a</w:t>
      </w:r>
      <w:r w:rsidRPr="009F01A8">
        <w:t>t</w:t>
      </w:r>
      <w:r w:rsidRPr="009F01A8">
        <w:rPr>
          <w:spacing w:val="1"/>
        </w:rPr>
        <w:t xml:space="preserve"> </w:t>
      </w:r>
      <w:r w:rsidRPr="009F01A8">
        <w:rPr>
          <w:spacing w:val="-1"/>
        </w:rPr>
        <w:t>a</w:t>
      </w:r>
      <w:r w:rsidRPr="009F01A8">
        <w:t xml:space="preserve">n </w:t>
      </w:r>
      <w:r w:rsidRPr="009F01A8">
        <w:rPr>
          <w:spacing w:val="-1"/>
        </w:rPr>
        <w:t>a</w:t>
      </w:r>
      <w:r w:rsidRPr="009F01A8">
        <w:rPr>
          <w:spacing w:val="1"/>
        </w:rPr>
        <w:t>cc</w:t>
      </w:r>
      <w:r w:rsidRPr="009F01A8">
        <w:t>r</w:t>
      </w:r>
      <w:r w:rsidRPr="009F01A8">
        <w:rPr>
          <w:spacing w:val="-1"/>
        </w:rPr>
        <w:t>ed</w:t>
      </w:r>
      <w:r w:rsidRPr="009F01A8">
        <w:t xml:space="preserve">ited </w:t>
      </w:r>
      <w:r w:rsidRPr="009F01A8">
        <w:rPr>
          <w:spacing w:val="-1"/>
        </w:rPr>
        <w:t>as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rPr>
          <w:spacing w:val="1"/>
        </w:rPr>
        <w:t>c</w:t>
      </w:r>
      <w:r w:rsidRPr="009F01A8">
        <w:rPr>
          <w:spacing w:val="-1"/>
        </w:rPr>
        <w:t>e</w:t>
      </w:r>
      <w:r w:rsidRPr="009F01A8">
        <w:t>ntr</w:t>
      </w:r>
      <w:r w:rsidRPr="009F01A8">
        <w:rPr>
          <w:spacing w:val="-1"/>
        </w:rPr>
        <w:t>e</w:t>
      </w:r>
      <w:r w:rsidRPr="009F01A8">
        <w:t>.</w:t>
      </w:r>
    </w:p>
    <w:p w14:paraId="19612E18" w14:textId="77777777" w:rsidR="00122074" w:rsidRPr="009F01A8" w:rsidRDefault="00122074" w:rsidP="00C00FEF">
      <w:pPr>
        <w:rPr>
          <w:rFonts w:cs="Arial"/>
          <w:szCs w:val="20"/>
        </w:rPr>
      </w:pPr>
    </w:p>
    <w:p w14:paraId="40321B25" w14:textId="77777777" w:rsidR="00122074" w:rsidRDefault="00122074" w:rsidP="00C00FEF">
      <w:pPr>
        <w:rPr>
          <w:rFonts w:eastAsia="Tahoma" w:cs="Arial"/>
          <w:b/>
          <w:szCs w:val="20"/>
        </w:rPr>
      </w:pPr>
      <w:r w:rsidRPr="009F01A8">
        <w:rPr>
          <w:rFonts w:eastAsia="Tahoma" w:cs="Arial"/>
          <w:b/>
          <w:szCs w:val="20"/>
        </w:rPr>
        <w:t>INTE</w:t>
      </w:r>
      <w:r w:rsidRPr="009F01A8">
        <w:rPr>
          <w:rFonts w:eastAsia="Tahoma" w:cs="Arial"/>
          <w:b/>
          <w:spacing w:val="-1"/>
          <w:szCs w:val="20"/>
        </w:rPr>
        <w:t>R</w:t>
      </w:r>
      <w:r w:rsidRPr="009F01A8">
        <w:rPr>
          <w:rFonts w:eastAsia="Tahoma" w:cs="Arial"/>
          <w:b/>
          <w:szCs w:val="20"/>
        </w:rPr>
        <w:t>NAT</w:t>
      </w:r>
      <w:r w:rsidRPr="009F01A8">
        <w:rPr>
          <w:rFonts w:eastAsia="Tahoma" w:cs="Arial"/>
          <w:b/>
          <w:spacing w:val="-1"/>
          <w:szCs w:val="20"/>
        </w:rPr>
        <w:t>I</w:t>
      </w:r>
      <w:r w:rsidRPr="009F01A8">
        <w:rPr>
          <w:rFonts w:eastAsia="Tahoma" w:cs="Arial"/>
          <w:b/>
          <w:szCs w:val="20"/>
        </w:rPr>
        <w:t>ONAL COMP</w:t>
      </w:r>
      <w:r w:rsidRPr="009F01A8">
        <w:rPr>
          <w:rFonts w:eastAsia="Tahoma" w:cs="Arial"/>
          <w:b/>
          <w:spacing w:val="1"/>
          <w:szCs w:val="20"/>
        </w:rPr>
        <w:t>AR</w:t>
      </w:r>
      <w:r w:rsidRPr="009F01A8">
        <w:rPr>
          <w:rFonts w:eastAsia="Tahoma" w:cs="Arial"/>
          <w:b/>
          <w:spacing w:val="-1"/>
          <w:szCs w:val="20"/>
        </w:rPr>
        <w:t>AB</w:t>
      </w:r>
      <w:r w:rsidRPr="009F01A8">
        <w:rPr>
          <w:rFonts w:eastAsia="Tahoma" w:cs="Arial"/>
          <w:b/>
          <w:szCs w:val="20"/>
        </w:rPr>
        <w:t>IL</w:t>
      </w:r>
      <w:r w:rsidRPr="009F01A8">
        <w:rPr>
          <w:rFonts w:eastAsia="Tahoma" w:cs="Arial"/>
          <w:b/>
          <w:spacing w:val="-1"/>
          <w:szCs w:val="20"/>
        </w:rPr>
        <w:t>I</w:t>
      </w:r>
      <w:r w:rsidRPr="009F01A8">
        <w:rPr>
          <w:rFonts w:eastAsia="Tahoma" w:cs="Arial"/>
          <w:b/>
          <w:szCs w:val="20"/>
        </w:rPr>
        <w:t>TY</w:t>
      </w:r>
    </w:p>
    <w:p w14:paraId="460B0A5B" w14:textId="77777777" w:rsidR="00E5695B" w:rsidRPr="009F01A8" w:rsidRDefault="00E5695B" w:rsidP="00C00FEF">
      <w:pPr>
        <w:rPr>
          <w:rFonts w:eastAsia="Tahoma" w:cs="Arial"/>
          <w:szCs w:val="20"/>
        </w:rPr>
      </w:pPr>
    </w:p>
    <w:p w14:paraId="5D483EC5" w14:textId="77777777" w:rsidR="00122074" w:rsidRPr="009F01A8" w:rsidRDefault="00122074" w:rsidP="00C00FEF">
      <w:pPr>
        <w:rPr>
          <w:rFonts w:eastAsia="Tahoma" w:cs="Arial"/>
          <w:szCs w:val="20"/>
        </w:rPr>
      </w:pPr>
      <w:r w:rsidRPr="009F01A8">
        <w:rPr>
          <w:rFonts w:eastAsia="Tahoma" w:cs="Arial"/>
          <w:szCs w:val="20"/>
        </w:rPr>
        <w:t>Int</w:t>
      </w:r>
      <w:r w:rsidRPr="009F01A8">
        <w:rPr>
          <w:rFonts w:eastAsia="Tahoma" w:cs="Arial"/>
          <w:spacing w:val="-1"/>
          <w:szCs w:val="20"/>
        </w:rPr>
        <w:t>e</w:t>
      </w:r>
      <w:r w:rsidRPr="009F01A8">
        <w:rPr>
          <w:rFonts w:eastAsia="Tahoma" w:cs="Arial"/>
          <w:szCs w:val="20"/>
        </w:rPr>
        <w:t>rn</w:t>
      </w:r>
      <w:r w:rsidRPr="009F01A8">
        <w:rPr>
          <w:rFonts w:eastAsia="Tahoma" w:cs="Arial"/>
          <w:spacing w:val="-1"/>
          <w:szCs w:val="20"/>
        </w:rPr>
        <w:t>a</w:t>
      </w:r>
      <w:r w:rsidRPr="009F01A8">
        <w:rPr>
          <w:rFonts w:eastAsia="Tahoma" w:cs="Arial"/>
          <w:szCs w:val="20"/>
        </w:rPr>
        <w:t>tional</w:t>
      </w:r>
      <w:r w:rsidRPr="009F01A8">
        <w:rPr>
          <w:rFonts w:eastAsia="Tahoma" w:cs="Arial"/>
          <w:spacing w:val="-2"/>
          <w:szCs w:val="20"/>
        </w:rPr>
        <w:t xml:space="preserve"> </w:t>
      </w:r>
      <w:r w:rsidRPr="009F01A8">
        <w:rPr>
          <w:rFonts w:eastAsia="Tahoma" w:cs="Arial"/>
          <w:spacing w:val="1"/>
          <w:szCs w:val="20"/>
        </w:rPr>
        <w:t>co</w:t>
      </w:r>
      <w:r w:rsidRPr="009F01A8">
        <w:rPr>
          <w:rFonts w:eastAsia="Tahoma" w:cs="Arial"/>
          <w:szCs w:val="20"/>
        </w:rPr>
        <w:t>m</w:t>
      </w:r>
      <w:r w:rsidRPr="009F01A8">
        <w:rPr>
          <w:rFonts w:eastAsia="Tahoma" w:cs="Arial"/>
          <w:spacing w:val="-1"/>
          <w:szCs w:val="20"/>
        </w:rPr>
        <w:t>p</w:t>
      </w:r>
      <w:r w:rsidRPr="009F01A8">
        <w:rPr>
          <w:rFonts w:eastAsia="Tahoma" w:cs="Arial"/>
          <w:spacing w:val="1"/>
          <w:szCs w:val="20"/>
        </w:rPr>
        <w:t>a</w:t>
      </w:r>
      <w:r w:rsidRPr="009F01A8">
        <w:rPr>
          <w:rFonts w:eastAsia="Tahoma" w:cs="Arial"/>
          <w:szCs w:val="20"/>
        </w:rPr>
        <w:t>r</w:t>
      </w:r>
      <w:r w:rsidRPr="009F01A8">
        <w:rPr>
          <w:rFonts w:eastAsia="Tahoma" w:cs="Arial"/>
          <w:spacing w:val="-1"/>
          <w:szCs w:val="20"/>
        </w:rPr>
        <w:t>ab</w:t>
      </w:r>
      <w:r w:rsidRPr="009F01A8">
        <w:rPr>
          <w:rFonts w:eastAsia="Tahoma" w:cs="Arial"/>
          <w:spacing w:val="2"/>
          <w:szCs w:val="20"/>
        </w:rPr>
        <w:t>i</w:t>
      </w:r>
      <w:r w:rsidRPr="009F01A8">
        <w:rPr>
          <w:rFonts w:eastAsia="Tahoma" w:cs="Arial"/>
          <w:szCs w:val="20"/>
        </w:rPr>
        <w:t>l</w:t>
      </w:r>
      <w:r w:rsidRPr="009F01A8">
        <w:rPr>
          <w:rFonts w:eastAsia="Tahoma" w:cs="Arial"/>
          <w:spacing w:val="-1"/>
          <w:szCs w:val="20"/>
        </w:rPr>
        <w:t>i</w:t>
      </w:r>
      <w:r w:rsidRPr="009F01A8">
        <w:rPr>
          <w:rFonts w:eastAsia="Tahoma" w:cs="Arial"/>
          <w:szCs w:val="20"/>
        </w:rPr>
        <w:t xml:space="preserve">ty </w:t>
      </w:r>
      <w:r w:rsidRPr="009F01A8">
        <w:rPr>
          <w:rFonts w:eastAsia="Tahoma" w:cs="Arial"/>
          <w:spacing w:val="1"/>
          <w:szCs w:val="20"/>
        </w:rPr>
        <w:t>wa</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co</w:t>
      </w:r>
      <w:r w:rsidRPr="009F01A8">
        <w:rPr>
          <w:rFonts w:eastAsia="Tahoma" w:cs="Arial"/>
          <w:szCs w:val="20"/>
        </w:rPr>
        <w:t>n</w:t>
      </w:r>
      <w:r w:rsidRPr="009F01A8">
        <w:rPr>
          <w:rFonts w:eastAsia="Tahoma" w:cs="Arial"/>
          <w:spacing w:val="-1"/>
          <w:szCs w:val="20"/>
        </w:rPr>
        <w:t>d</w:t>
      </w:r>
      <w:r w:rsidRPr="009F01A8">
        <w:rPr>
          <w:rFonts w:eastAsia="Tahoma" w:cs="Arial"/>
          <w:szCs w:val="20"/>
        </w:rPr>
        <w:t>u</w:t>
      </w:r>
      <w:r w:rsidRPr="009F01A8">
        <w:rPr>
          <w:rFonts w:eastAsia="Tahoma" w:cs="Arial"/>
          <w:spacing w:val="1"/>
          <w:szCs w:val="20"/>
        </w:rPr>
        <w:t>c</w:t>
      </w:r>
      <w:r w:rsidRPr="009F01A8">
        <w:rPr>
          <w:rFonts w:eastAsia="Tahoma" w:cs="Arial"/>
          <w:szCs w:val="20"/>
        </w:rPr>
        <w:t>t</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w</w:t>
      </w:r>
      <w:r w:rsidRPr="009F01A8">
        <w:rPr>
          <w:rFonts w:eastAsia="Tahoma" w:cs="Arial"/>
          <w:szCs w:val="20"/>
        </w:rPr>
        <w:t>ith</w:t>
      </w:r>
      <w:r w:rsidRPr="009F01A8">
        <w:rPr>
          <w:rFonts w:eastAsia="Tahoma" w:cs="Arial"/>
          <w:spacing w:val="1"/>
          <w:szCs w:val="20"/>
        </w:rPr>
        <w:t xml:space="preserve"> </w:t>
      </w:r>
      <w:r w:rsidRPr="009F01A8">
        <w:rPr>
          <w:rFonts w:eastAsia="Tahoma" w:cs="Arial"/>
          <w:szCs w:val="20"/>
        </w:rPr>
        <w:t xml:space="preserve">a </w:t>
      </w:r>
      <w:r w:rsidRPr="009F01A8">
        <w:rPr>
          <w:rFonts w:eastAsia="Tahoma" w:cs="Arial"/>
          <w:spacing w:val="-1"/>
          <w:szCs w:val="20"/>
        </w:rPr>
        <w:t>q</w:t>
      </w:r>
      <w:r w:rsidRPr="009F01A8">
        <w:rPr>
          <w:rFonts w:eastAsia="Tahoma" w:cs="Arial"/>
          <w:szCs w:val="20"/>
        </w:rPr>
        <w:t>ual</w:t>
      </w:r>
      <w:r w:rsidRPr="009F01A8">
        <w:rPr>
          <w:rFonts w:eastAsia="Tahoma" w:cs="Arial"/>
          <w:spacing w:val="-1"/>
          <w:szCs w:val="20"/>
        </w:rPr>
        <w:t>i</w:t>
      </w:r>
      <w:r w:rsidRPr="009F01A8">
        <w:rPr>
          <w:rFonts w:eastAsia="Tahoma" w:cs="Arial"/>
          <w:szCs w:val="20"/>
        </w:rPr>
        <w:t>fi</w:t>
      </w:r>
      <w:r w:rsidRPr="009F01A8">
        <w:rPr>
          <w:rFonts w:eastAsia="Tahoma" w:cs="Arial"/>
          <w:spacing w:val="1"/>
          <w:szCs w:val="20"/>
        </w:rPr>
        <w:t>c</w:t>
      </w:r>
      <w:r w:rsidRPr="009F01A8">
        <w:rPr>
          <w:rFonts w:eastAsia="Tahoma" w:cs="Arial"/>
          <w:spacing w:val="-1"/>
          <w:szCs w:val="20"/>
        </w:rPr>
        <w:t>a</w:t>
      </w:r>
      <w:r w:rsidRPr="009F01A8">
        <w:rPr>
          <w:rFonts w:eastAsia="Tahoma" w:cs="Arial"/>
          <w:spacing w:val="2"/>
          <w:szCs w:val="20"/>
        </w:rPr>
        <w:t>t</w:t>
      </w:r>
      <w:r w:rsidRPr="009F01A8">
        <w:rPr>
          <w:rFonts w:eastAsia="Tahoma" w:cs="Arial"/>
          <w:szCs w:val="20"/>
        </w:rPr>
        <w:t>ion in</w:t>
      </w:r>
      <w:r w:rsidRPr="009F01A8">
        <w:rPr>
          <w:rFonts w:eastAsia="Tahoma" w:cs="Arial"/>
          <w:spacing w:val="-1"/>
          <w:szCs w:val="20"/>
        </w:rPr>
        <w:t xml:space="preserve"> </w:t>
      </w:r>
      <w:r w:rsidRPr="009F01A8">
        <w:rPr>
          <w:rFonts w:eastAsia="Tahoma" w:cs="Arial"/>
          <w:szCs w:val="20"/>
        </w:rPr>
        <w:t>the Uni</w:t>
      </w:r>
      <w:r w:rsidRPr="009F01A8">
        <w:rPr>
          <w:rFonts w:eastAsia="Tahoma" w:cs="Arial"/>
          <w:spacing w:val="-1"/>
          <w:szCs w:val="20"/>
        </w:rPr>
        <w:t>t</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zCs w:val="20"/>
        </w:rPr>
        <w:t>K</w:t>
      </w:r>
      <w:r w:rsidRPr="009F01A8">
        <w:rPr>
          <w:rFonts w:eastAsia="Tahoma" w:cs="Arial"/>
          <w:spacing w:val="-1"/>
          <w:szCs w:val="20"/>
        </w:rPr>
        <w:t>i</w:t>
      </w:r>
      <w:r w:rsidRPr="009F01A8">
        <w:rPr>
          <w:rFonts w:eastAsia="Tahoma" w:cs="Arial"/>
          <w:spacing w:val="3"/>
          <w:szCs w:val="20"/>
        </w:rPr>
        <w:t>n</w:t>
      </w:r>
      <w:r w:rsidRPr="009F01A8">
        <w:rPr>
          <w:rFonts w:eastAsia="Tahoma" w:cs="Arial"/>
          <w:spacing w:val="-1"/>
          <w:szCs w:val="20"/>
        </w:rPr>
        <w:t>gd</w:t>
      </w:r>
      <w:r w:rsidRPr="009F01A8">
        <w:rPr>
          <w:rFonts w:eastAsia="Tahoma" w:cs="Arial"/>
          <w:spacing w:val="1"/>
          <w:szCs w:val="20"/>
        </w:rPr>
        <w:t>o</w:t>
      </w:r>
      <w:r w:rsidRPr="009F01A8">
        <w:rPr>
          <w:rFonts w:eastAsia="Tahoma" w:cs="Arial"/>
          <w:szCs w:val="20"/>
        </w:rPr>
        <w:t>m.</w:t>
      </w:r>
    </w:p>
    <w:p w14:paraId="379CEDB9" w14:textId="77777777" w:rsidR="00122074" w:rsidRPr="009F01A8" w:rsidRDefault="00122074" w:rsidP="00C00FEF">
      <w:pPr>
        <w:rPr>
          <w:rFonts w:cs="Arial"/>
          <w:szCs w:val="20"/>
        </w:rPr>
      </w:pPr>
    </w:p>
    <w:p w14:paraId="1A58AA1A" w14:textId="7C338E34" w:rsidR="00122074" w:rsidRDefault="00122074" w:rsidP="009D5889">
      <w:pPr>
        <w:rPr>
          <w:rFonts w:eastAsia="Tahoma" w:cs="Arial"/>
          <w:b/>
          <w:bCs/>
          <w:szCs w:val="20"/>
        </w:rPr>
      </w:pPr>
      <w:r w:rsidRPr="00E5695B">
        <w:rPr>
          <w:rFonts w:eastAsia="Tahoma" w:cs="Arial"/>
          <w:b/>
          <w:bCs/>
          <w:szCs w:val="20"/>
        </w:rPr>
        <w:t>Oxf</w:t>
      </w:r>
      <w:r w:rsidRPr="00E5695B">
        <w:rPr>
          <w:rFonts w:eastAsia="Tahoma" w:cs="Arial"/>
          <w:b/>
          <w:bCs/>
          <w:spacing w:val="1"/>
          <w:szCs w:val="20"/>
        </w:rPr>
        <w:t>o</w:t>
      </w:r>
      <w:r w:rsidRPr="00E5695B">
        <w:rPr>
          <w:rFonts w:eastAsia="Tahoma" w:cs="Arial"/>
          <w:b/>
          <w:bCs/>
          <w:szCs w:val="20"/>
        </w:rPr>
        <w:t>rd</w:t>
      </w:r>
      <w:r w:rsidRPr="00E5695B">
        <w:rPr>
          <w:rFonts w:eastAsia="Tahoma" w:cs="Arial"/>
          <w:b/>
          <w:bCs/>
          <w:spacing w:val="-2"/>
          <w:szCs w:val="20"/>
        </w:rPr>
        <w:t xml:space="preserve"> </w:t>
      </w:r>
      <w:r w:rsidRPr="00E5695B">
        <w:rPr>
          <w:rFonts w:eastAsia="Tahoma" w:cs="Arial"/>
          <w:b/>
          <w:bCs/>
          <w:szCs w:val="20"/>
        </w:rPr>
        <w:t>C</w:t>
      </w:r>
      <w:r w:rsidRPr="00E5695B">
        <w:rPr>
          <w:rFonts w:eastAsia="Tahoma" w:cs="Arial"/>
          <w:b/>
          <w:bCs/>
          <w:spacing w:val="-1"/>
          <w:szCs w:val="20"/>
        </w:rPr>
        <w:t>a</w:t>
      </w:r>
      <w:r w:rsidRPr="00E5695B">
        <w:rPr>
          <w:rFonts w:eastAsia="Tahoma" w:cs="Arial"/>
          <w:b/>
          <w:bCs/>
          <w:spacing w:val="2"/>
          <w:szCs w:val="20"/>
        </w:rPr>
        <w:t>m</w:t>
      </w:r>
      <w:r w:rsidRPr="00E5695B">
        <w:rPr>
          <w:rFonts w:eastAsia="Tahoma" w:cs="Arial"/>
          <w:b/>
          <w:bCs/>
          <w:spacing w:val="-1"/>
          <w:szCs w:val="20"/>
        </w:rPr>
        <w:t>b</w:t>
      </w:r>
      <w:r w:rsidRPr="00E5695B">
        <w:rPr>
          <w:rFonts w:eastAsia="Tahoma" w:cs="Arial"/>
          <w:b/>
          <w:bCs/>
          <w:szCs w:val="20"/>
        </w:rPr>
        <w:t>ri</w:t>
      </w:r>
      <w:r w:rsidRPr="00E5695B">
        <w:rPr>
          <w:rFonts w:eastAsia="Tahoma" w:cs="Arial"/>
          <w:b/>
          <w:bCs/>
          <w:spacing w:val="1"/>
          <w:szCs w:val="20"/>
        </w:rPr>
        <w:t>d</w:t>
      </w:r>
      <w:r w:rsidRPr="00E5695B">
        <w:rPr>
          <w:rFonts w:eastAsia="Tahoma" w:cs="Arial"/>
          <w:b/>
          <w:bCs/>
          <w:spacing w:val="-1"/>
          <w:szCs w:val="20"/>
        </w:rPr>
        <w:t>g</w:t>
      </w:r>
      <w:r w:rsidRPr="00E5695B">
        <w:rPr>
          <w:rFonts w:eastAsia="Tahoma" w:cs="Arial"/>
          <w:b/>
          <w:bCs/>
          <w:szCs w:val="20"/>
        </w:rPr>
        <w:t>e Uni</w:t>
      </w:r>
      <w:r w:rsidRPr="00E5695B">
        <w:rPr>
          <w:rFonts w:eastAsia="Tahoma" w:cs="Arial"/>
          <w:b/>
          <w:bCs/>
          <w:spacing w:val="-1"/>
          <w:szCs w:val="20"/>
        </w:rPr>
        <w:t>t</w:t>
      </w:r>
      <w:r w:rsidRPr="00E5695B">
        <w:rPr>
          <w:rFonts w:eastAsia="Tahoma" w:cs="Arial"/>
          <w:b/>
          <w:bCs/>
          <w:spacing w:val="1"/>
          <w:szCs w:val="20"/>
        </w:rPr>
        <w:t>e</w:t>
      </w:r>
      <w:r w:rsidRPr="00E5695B">
        <w:rPr>
          <w:rFonts w:eastAsia="Tahoma" w:cs="Arial"/>
          <w:b/>
          <w:bCs/>
          <w:szCs w:val="20"/>
        </w:rPr>
        <w:t>d</w:t>
      </w:r>
      <w:r w:rsidRPr="00E5695B">
        <w:rPr>
          <w:rFonts w:eastAsia="Tahoma" w:cs="Arial"/>
          <w:b/>
          <w:bCs/>
          <w:spacing w:val="-2"/>
          <w:szCs w:val="20"/>
        </w:rPr>
        <w:t xml:space="preserve"> </w:t>
      </w:r>
      <w:r w:rsidRPr="00E5695B">
        <w:rPr>
          <w:rFonts w:eastAsia="Tahoma" w:cs="Arial"/>
          <w:b/>
          <w:bCs/>
          <w:szCs w:val="20"/>
        </w:rPr>
        <w:t>K</w:t>
      </w:r>
      <w:r w:rsidRPr="00E5695B">
        <w:rPr>
          <w:rFonts w:eastAsia="Tahoma" w:cs="Arial"/>
          <w:b/>
          <w:bCs/>
          <w:spacing w:val="-1"/>
          <w:szCs w:val="20"/>
        </w:rPr>
        <w:t>i</w:t>
      </w:r>
      <w:r w:rsidRPr="00E5695B">
        <w:rPr>
          <w:rFonts w:eastAsia="Tahoma" w:cs="Arial"/>
          <w:b/>
          <w:bCs/>
          <w:spacing w:val="3"/>
          <w:szCs w:val="20"/>
        </w:rPr>
        <w:t>n</w:t>
      </w:r>
      <w:r w:rsidRPr="00E5695B">
        <w:rPr>
          <w:rFonts w:eastAsia="Tahoma" w:cs="Arial"/>
          <w:b/>
          <w:bCs/>
          <w:spacing w:val="1"/>
          <w:szCs w:val="20"/>
        </w:rPr>
        <w:t>g</w:t>
      </w:r>
      <w:r w:rsidRPr="00E5695B">
        <w:rPr>
          <w:rFonts w:eastAsia="Tahoma" w:cs="Arial"/>
          <w:b/>
          <w:bCs/>
          <w:spacing w:val="-1"/>
          <w:szCs w:val="20"/>
        </w:rPr>
        <w:t>d</w:t>
      </w:r>
      <w:r w:rsidRPr="00E5695B">
        <w:rPr>
          <w:rFonts w:eastAsia="Tahoma" w:cs="Arial"/>
          <w:b/>
          <w:bCs/>
          <w:spacing w:val="1"/>
          <w:szCs w:val="20"/>
        </w:rPr>
        <w:t>o</w:t>
      </w:r>
      <w:r w:rsidRPr="00E5695B">
        <w:rPr>
          <w:rFonts w:eastAsia="Tahoma" w:cs="Arial"/>
          <w:b/>
          <w:bCs/>
          <w:szCs w:val="20"/>
        </w:rPr>
        <w:t>m</w:t>
      </w:r>
      <w:r w:rsidRPr="00E5695B">
        <w:rPr>
          <w:rFonts w:eastAsia="Tahoma" w:cs="Arial"/>
          <w:b/>
          <w:bCs/>
          <w:spacing w:val="-1"/>
          <w:szCs w:val="20"/>
        </w:rPr>
        <w:t xml:space="preserve"> </w:t>
      </w:r>
      <w:r w:rsidRPr="00E5695B">
        <w:rPr>
          <w:rFonts w:eastAsia="Tahoma" w:cs="Arial"/>
          <w:b/>
          <w:bCs/>
          <w:spacing w:val="1"/>
          <w:szCs w:val="20"/>
        </w:rPr>
        <w:t>(</w:t>
      </w:r>
      <w:r w:rsidRPr="00E5695B">
        <w:rPr>
          <w:rFonts w:eastAsia="Tahoma" w:cs="Arial"/>
          <w:b/>
          <w:bCs/>
          <w:szCs w:val="20"/>
        </w:rPr>
        <w:t>U</w:t>
      </w:r>
      <w:r w:rsidRPr="00E5695B">
        <w:rPr>
          <w:rFonts w:eastAsia="Tahoma" w:cs="Arial"/>
          <w:b/>
          <w:bCs/>
          <w:spacing w:val="-1"/>
          <w:szCs w:val="20"/>
        </w:rPr>
        <w:t>K</w:t>
      </w:r>
      <w:r w:rsidRPr="00E5695B">
        <w:rPr>
          <w:rFonts w:eastAsia="Tahoma" w:cs="Arial"/>
          <w:b/>
          <w:bCs/>
          <w:spacing w:val="1"/>
          <w:szCs w:val="20"/>
        </w:rPr>
        <w:t>)</w:t>
      </w:r>
      <w:r w:rsidRPr="00E5695B">
        <w:rPr>
          <w:rFonts w:eastAsia="Tahoma" w:cs="Arial"/>
          <w:b/>
          <w:bCs/>
          <w:szCs w:val="20"/>
        </w:rPr>
        <w:t>:</w:t>
      </w:r>
    </w:p>
    <w:p w14:paraId="60E34D16" w14:textId="77777777" w:rsidR="009D5889" w:rsidRDefault="009D5889" w:rsidP="009D5889">
      <w:pPr>
        <w:rPr>
          <w:rFonts w:eastAsia="Tahoma" w:cs="Arial"/>
          <w:b/>
          <w:bCs/>
          <w:szCs w:val="20"/>
        </w:rPr>
      </w:pPr>
    </w:p>
    <w:p w14:paraId="4B1BB8E7" w14:textId="173E1E9B" w:rsidR="00122074" w:rsidRPr="009F01A8" w:rsidRDefault="00122074" w:rsidP="00C00FEF">
      <w:r w:rsidRPr="009F01A8">
        <w:t>T</w:t>
      </w:r>
      <w:r w:rsidRPr="009F01A8">
        <w:rPr>
          <w:spacing w:val="1"/>
        </w:rPr>
        <w:t>h</w:t>
      </w:r>
      <w:r w:rsidRPr="009F01A8">
        <w:t>e</w:t>
      </w:r>
      <w:r w:rsidRPr="009F01A8">
        <w:rPr>
          <w:spacing w:val="-2"/>
        </w:rPr>
        <w:t xml:space="preserve"> </w:t>
      </w:r>
      <w:r w:rsidRPr="009F01A8">
        <w:t>Oxf</w:t>
      </w:r>
      <w:r w:rsidRPr="009F01A8">
        <w:rPr>
          <w:spacing w:val="1"/>
        </w:rPr>
        <w:t>o</w:t>
      </w:r>
      <w:r w:rsidRPr="009F01A8">
        <w:t>rd</w:t>
      </w:r>
      <w:r w:rsidRPr="009F01A8">
        <w:rPr>
          <w:spacing w:val="-2"/>
        </w:rPr>
        <w:t xml:space="preserve"> </w:t>
      </w:r>
      <w:r w:rsidRPr="009F01A8">
        <w:rPr>
          <w:spacing w:val="2"/>
        </w:rPr>
        <w:t>C</w:t>
      </w:r>
      <w:r w:rsidRPr="009F01A8">
        <w:rPr>
          <w:spacing w:val="-1"/>
        </w:rPr>
        <w:t>a</w:t>
      </w:r>
      <w:r w:rsidRPr="009F01A8">
        <w:t>m</w:t>
      </w:r>
      <w:r w:rsidRPr="009F01A8">
        <w:rPr>
          <w:spacing w:val="-1"/>
        </w:rPr>
        <w:t>b</w:t>
      </w:r>
      <w:r w:rsidRPr="009F01A8">
        <w:t>r</w:t>
      </w:r>
      <w:r w:rsidRPr="009F01A8">
        <w:rPr>
          <w:spacing w:val="2"/>
        </w:rPr>
        <w:t>i</w:t>
      </w:r>
      <w:r w:rsidRPr="009F01A8">
        <w:rPr>
          <w:spacing w:val="-1"/>
        </w:rPr>
        <w:t>d</w:t>
      </w:r>
      <w:r w:rsidRPr="009F01A8">
        <w:rPr>
          <w:spacing w:val="1"/>
        </w:rPr>
        <w:t>g</w:t>
      </w:r>
      <w:r w:rsidRPr="009F01A8">
        <w:t>e</w:t>
      </w:r>
      <w:r w:rsidRPr="009F01A8">
        <w:rPr>
          <w:spacing w:val="-2"/>
        </w:rPr>
        <w:t xml:space="preserve"> </w:t>
      </w:r>
      <w:r w:rsidRPr="009F01A8">
        <w:t>E</w:t>
      </w:r>
      <w:r w:rsidRPr="009F01A8">
        <w:rPr>
          <w:spacing w:val="2"/>
        </w:rPr>
        <w:t>x</w:t>
      </w:r>
      <w:r w:rsidRPr="009F01A8">
        <w:rPr>
          <w:spacing w:val="-1"/>
        </w:rPr>
        <w:t>a</w:t>
      </w:r>
      <w:r w:rsidRPr="009F01A8">
        <w:t>mi</w:t>
      </w:r>
      <w:r w:rsidRPr="009F01A8">
        <w:rPr>
          <w:spacing w:val="2"/>
        </w:rPr>
        <w:t>n</w:t>
      </w:r>
      <w:r w:rsidRPr="009F01A8">
        <w:rPr>
          <w:spacing w:val="-1"/>
        </w:rPr>
        <w:t>a</w:t>
      </w:r>
      <w:r w:rsidRPr="009F01A8">
        <w:t>tions</w:t>
      </w:r>
      <w:r w:rsidRPr="009F01A8">
        <w:rPr>
          <w:spacing w:val="-1"/>
        </w:rPr>
        <w:t xml:space="preserve"> </w:t>
      </w:r>
      <w:r w:rsidRPr="009F01A8">
        <w:t>Bo</w:t>
      </w:r>
      <w:r w:rsidRPr="009F01A8">
        <w:rPr>
          <w:spacing w:val="-1"/>
        </w:rPr>
        <w:t>a</w:t>
      </w:r>
      <w:r w:rsidRPr="009F01A8">
        <w:rPr>
          <w:spacing w:val="2"/>
        </w:rPr>
        <w:t>r</w:t>
      </w:r>
      <w:r w:rsidRPr="009F01A8">
        <w:t>d</w:t>
      </w:r>
      <w:r w:rsidRPr="009F01A8">
        <w:rPr>
          <w:spacing w:val="-2"/>
        </w:rPr>
        <w:t xml:space="preserve"> </w:t>
      </w:r>
      <w:r w:rsidRPr="009F01A8">
        <w:t>in</w:t>
      </w:r>
      <w:r w:rsidRPr="009F01A8">
        <w:rPr>
          <w:spacing w:val="1"/>
        </w:rPr>
        <w:t xml:space="preserve"> </w:t>
      </w:r>
      <w:r w:rsidRPr="009F01A8">
        <w:t>the Uni</w:t>
      </w:r>
      <w:r w:rsidRPr="009F01A8">
        <w:rPr>
          <w:spacing w:val="-1"/>
        </w:rPr>
        <w:t>t</w:t>
      </w:r>
      <w:r w:rsidRPr="009F01A8">
        <w:rPr>
          <w:spacing w:val="1"/>
        </w:rPr>
        <w:t>e</w:t>
      </w:r>
      <w:r w:rsidRPr="009F01A8">
        <w:t>d</w:t>
      </w:r>
      <w:r w:rsidRPr="009F01A8">
        <w:rPr>
          <w:spacing w:val="-2"/>
        </w:rPr>
        <w:t xml:space="preserve"> </w:t>
      </w:r>
      <w:r w:rsidRPr="009F01A8">
        <w:t>K</w:t>
      </w:r>
      <w:r w:rsidRPr="009F01A8">
        <w:rPr>
          <w:spacing w:val="-1"/>
        </w:rPr>
        <w:t>i</w:t>
      </w:r>
      <w:r w:rsidRPr="009F01A8">
        <w:rPr>
          <w:spacing w:val="3"/>
        </w:rPr>
        <w:t>n</w:t>
      </w:r>
      <w:r w:rsidRPr="009F01A8">
        <w:rPr>
          <w:spacing w:val="-1"/>
        </w:rPr>
        <w:t>gd</w:t>
      </w:r>
      <w:r w:rsidRPr="009F01A8">
        <w:rPr>
          <w:spacing w:val="1"/>
        </w:rPr>
        <w:t>o</w:t>
      </w:r>
      <w:r w:rsidRPr="009F01A8">
        <w:t>m</w:t>
      </w:r>
      <w:r w:rsidRPr="009F01A8">
        <w:rPr>
          <w:spacing w:val="-1"/>
        </w:rPr>
        <w:t xml:space="preserve"> </w:t>
      </w:r>
      <w:r w:rsidRPr="009F01A8">
        <w:rPr>
          <w:spacing w:val="1"/>
        </w:rPr>
        <w:t>o</w:t>
      </w:r>
      <w:r w:rsidRPr="009F01A8">
        <w:t>ff</w:t>
      </w:r>
      <w:r w:rsidRPr="009F01A8">
        <w:rPr>
          <w:spacing w:val="-1"/>
        </w:rPr>
        <w:t>e</w:t>
      </w:r>
      <w:r w:rsidRPr="009F01A8">
        <w:rPr>
          <w:spacing w:val="2"/>
        </w:rPr>
        <w:t>r</w:t>
      </w:r>
      <w:r w:rsidRPr="009F01A8">
        <w:t>s</w:t>
      </w:r>
      <w:r w:rsidRPr="009F01A8">
        <w:rPr>
          <w:spacing w:val="-2"/>
        </w:rPr>
        <w:t xml:space="preserve"> </w:t>
      </w:r>
      <w:r w:rsidRPr="009F01A8">
        <w:t xml:space="preserve">a </w:t>
      </w:r>
      <w:r w:rsidRPr="009F01A8">
        <w:rPr>
          <w:spacing w:val="-1"/>
        </w:rPr>
        <w:t>v</w:t>
      </w:r>
      <w:r w:rsidRPr="009F01A8">
        <w:rPr>
          <w:spacing w:val="1"/>
        </w:rPr>
        <w:t>oc</w:t>
      </w:r>
      <w:r w:rsidRPr="009F01A8">
        <w:rPr>
          <w:spacing w:val="-1"/>
        </w:rPr>
        <w:t>a</w:t>
      </w:r>
      <w:r w:rsidRPr="009F01A8">
        <w:t>tional</w:t>
      </w:r>
      <w:r w:rsidRPr="009F01A8">
        <w:rPr>
          <w:spacing w:val="1"/>
        </w:rPr>
        <w:t xml:space="preserve"> </w:t>
      </w:r>
      <w:r w:rsidRPr="009F01A8">
        <w:rPr>
          <w:spacing w:val="-1"/>
        </w:rPr>
        <w:t>q</w:t>
      </w:r>
      <w:r w:rsidRPr="009F01A8">
        <w:t>ua</w:t>
      </w:r>
      <w:r w:rsidRPr="009F01A8">
        <w:rPr>
          <w:spacing w:val="2"/>
        </w:rPr>
        <w:t>l</w:t>
      </w:r>
      <w:r w:rsidRPr="009F01A8">
        <w:t>ific</w:t>
      </w:r>
      <w:r w:rsidRPr="009F01A8">
        <w:rPr>
          <w:spacing w:val="-1"/>
        </w:rPr>
        <w:t>a</w:t>
      </w:r>
      <w:r w:rsidRPr="009F01A8">
        <w:t>tion</w:t>
      </w:r>
      <w:r w:rsidRPr="009F01A8">
        <w:rPr>
          <w:spacing w:val="4"/>
        </w:rPr>
        <w:t xml:space="preserve"> </w:t>
      </w:r>
      <w:r w:rsidRPr="009F01A8">
        <w:t>in T</w:t>
      </w:r>
      <w:r w:rsidRPr="009F01A8">
        <w:rPr>
          <w:spacing w:val="-1"/>
        </w:rPr>
        <w:t>ea</w:t>
      </w:r>
      <w:r w:rsidRPr="009F01A8">
        <w:t>m</w:t>
      </w:r>
      <w:r w:rsidRPr="009F01A8">
        <w:rPr>
          <w:spacing w:val="-1"/>
        </w:rPr>
        <w:t xml:space="preserve"> </w:t>
      </w:r>
      <w:r w:rsidRPr="009F01A8">
        <w:rPr>
          <w:spacing w:val="2"/>
        </w:rPr>
        <w:t>L</w:t>
      </w:r>
      <w:r w:rsidRPr="009F01A8">
        <w:rPr>
          <w:spacing w:val="-1"/>
        </w:rPr>
        <w:t>e</w:t>
      </w:r>
      <w:r w:rsidRPr="009F01A8">
        <w:rPr>
          <w:spacing w:val="1"/>
        </w:rPr>
        <w:t>a</w:t>
      </w:r>
      <w:r w:rsidRPr="009F01A8">
        <w:rPr>
          <w:spacing w:val="-1"/>
        </w:rPr>
        <w:t>d</w:t>
      </w:r>
      <w:r w:rsidRPr="009F01A8">
        <w:t xml:space="preserve">ing </w:t>
      </w:r>
      <w:r w:rsidRPr="009F01A8">
        <w:rPr>
          <w:spacing w:val="-1"/>
        </w:rPr>
        <w:t>L</w:t>
      </w:r>
      <w:r w:rsidRPr="009F01A8">
        <w:rPr>
          <w:spacing w:val="1"/>
        </w:rPr>
        <w:t>e</w:t>
      </w:r>
      <w:r w:rsidRPr="009F01A8">
        <w:rPr>
          <w:spacing w:val="-1"/>
        </w:rPr>
        <w:t>ve</w:t>
      </w:r>
      <w:r w:rsidRPr="009F01A8">
        <w:t>l</w:t>
      </w:r>
      <w:r w:rsidRPr="009F01A8">
        <w:rPr>
          <w:spacing w:val="1"/>
        </w:rPr>
        <w:t xml:space="preserve"> </w:t>
      </w:r>
      <w:r w:rsidRPr="009F01A8">
        <w:t>2</w:t>
      </w:r>
      <w:r w:rsidRPr="009F01A8">
        <w:rPr>
          <w:spacing w:val="-1"/>
        </w:rPr>
        <w:t xml:space="preserve"> </w:t>
      </w:r>
      <w:r w:rsidRPr="009F01A8">
        <w:rPr>
          <w:spacing w:val="1"/>
        </w:rPr>
        <w:t>(</w:t>
      </w:r>
      <w:r w:rsidRPr="009F01A8">
        <w:t>N</w:t>
      </w:r>
      <w:r w:rsidRPr="009F01A8">
        <w:rPr>
          <w:spacing w:val="-1"/>
        </w:rPr>
        <w:t>a</w:t>
      </w:r>
      <w:r w:rsidRPr="009F01A8">
        <w:rPr>
          <w:spacing w:val="2"/>
        </w:rPr>
        <w:t>t</w:t>
      </w:r>
      <w:r w:rsidRPr="009F01A8">
        <w:t>io</w:t>
      </w:r>
      <w:r w:rsidRPr="009F01A8">
        <w:rPr>
          <w:spacing w:val="1"/>
        </w:rPr>
        <w:t>n</w:t>
      </w:r>
      <w:r w:rsidRPr="009F01A8">
        <w:rPr>
          <w:spacing w:val="-1"/>
        </w:rPr>
        <w:t>a</w:t>
      </w:r>
      <w:r w:rsidRPr="009F01A8">
        <w:t>l</w:t>
      </w:r>
      <w:r w:rsidRPr="009F01A8">
        <w:rPr>
          <w:spacing w:val="-1"/>
        </w:rPr>
        <w:t xml:space="preserve"> </w:t>
      </w:r>
      <w:r w:rsidRPr="009F01A8">
        <w:t>V</w:t>
      </w:r>
      <w:r w:rsidRPr="009F01A8">
        <w:rPr>
          <w:spacing w:val="1"/>
        </w:rPr>
        <w:t>oc</w:t>
      </w:r>
      <w:r w:rsidRPr="009F01A8">
        <w:rPr>
          <w:spacing w:val="-1"/>
        </w:rPr>
        <w:t>a</w:t>
      </w:r>
      <w:r w:rsidRPr="009F01A8">
        <w:t>tional</w:t>
      </w:r>
      <w:r w:rsidRPr="009F01A8">
        <w:rPr>
          <w:spacing w:val="-2"/>
        </w:rPr>
        <w:t xml:space="preserve"> </w:t>
      </w:r>
      <w:r w:rsidRPr="009F01A8">
        <w:t>Qu</w:t>
      </w:r>
      <w:r w:rsidRPr="009F01A8">
        <w:rPr>
          <w:spacing w:val="2"/>
        </w:rPr>
        <w:t>a</w:t>
      </w:r>
      <w:r w:rsidRPr="009F01A8">
        <w:t>l</w:t>
      </w:r>
      <w:r w:rsidRPr="009F01A8">
        <w:rPr>
          <w:spacing w:val="-1"/>
        </w:rPr>
        <w:t>i</w:t>
      </w:r>
      <w:r w:rsidRPr="009F01A8">
        <w:t>fi</w:t>
      </w:r>
      <w:r w:rsidRPr="009F01A8">
        <w:rPr>
          <w:spacing w:val="1"/>
        </w:rPr>
        <w:t>c</w:t>
      </w:r>
      <w:r w:rsidRPr="009F01A8">
        <w:rPr>
          <w:spacing w:val="-1"/>
        </w:rPr>
        <w:t>a</w:t>
      </w:r>
      <w:r w:rsidRPr="009F01A8">
        <w:t>tions</w:t>
      </w:r>
      <w:r w:rsidRPr="009F01A8">
        <w:rPr>
          <w:spacing w:val="-1"/>
        </w:rPr>
        <w:t xml:space="preserve"> </w:t>
      </w:r>
      <w:r w:rsidRPr="009F01A8">
        <w:rPr>
          <w:spacing w:val="1"/>
        </w:rPr>
        <w:t>(</w:t>
      </w:r>
      <w:r w:rsidRPr="009F01A8">
        <w:rPr>
          <w:spacing w:val="2"/>
        </w:rPr>
        <w:t>N</w:t>
      </w:r>
      <w:r w:rsidRPr="009F01A8">
        <w:t>VQ</w:t>
      </w:r>
      <w:r w:rsidRPr="009F01A8">
        <w:rPr>
          <w:spacing w:val="-1"/>
        </w:rPr>
        <w:t>s</w:t>
      </w:r>
      <w:r w:rsidRPr="009F01A8">
        <w:t>) C</w:t>
      </w:r>
      <w:r w:rsidRPr="009F01A8">
        <w:rPr>
          <w:spacing w:val="-1"/>
        </w:rPr>
        <w:t>e</w:t>
      </w:r>
      <w:r w:rsidRPr="009F01A8">
        <w:t>rtif</w:t>
      </w:r>
      <w:r w:rsidRPr="009F01A8">
        <w:rPr>
          <w:spacing w:val="-1"/>
        </w:rPr>
        <w:t>i</w:t>
      </w:r>
      <w:r w:rsidRPr="009F01A8">
        <w:rPr>
          <w:spacing w:val="1"/>
        </w:rPr>
        <w:t>c</w:t>
      </w:r>
      <w:r w:rsidRPr="009F01A8">
        <w:rPr>
          <w:spacing w:val="-1"/>
        </w:rPr>
        <w:t>a</w:t>
      </w:r>
      <w:r w:rsidRPr="009F01A8">
        <w:rPr>
          <w:spacing w:val="2"/>
        </w:rPr>
        <w:t>t</w:t>
      </w:r>
      <w:r w:rsidRPr="009F01A8">
        <w:t>e</w:t>
      </w:r>
      <w:r w:rsidRPr="009F01A8">
        <w:rPr>
          <w:spacing w:val="-2"/>
        </w:rPr>
        <w:t xml:space="preserve"> </w:t>
      </w:r>
      <w:r w:rsidRPr="009F01A8">
        <w:rPr>
          <w:spacing w:val="1"/>
        </w:rPr>
        <w:t>(</w:t>
      </w:r>
      <w:r w:rsidRPr="009F01A8">
        <w:t>Com</w:t>
      </w:r>
      <w:r w:rsidRPr="009F01A8">
        <w:rPr>
          <w:spacing w:val="2"/>
        </w:rPr>
        <w:t>p</w:t>
      </w:r>
      <w:r w:rsidRPr="009F01A8">
        <w:rPr>
          <w:spacing w:val="-1"/>
        </w:rPr>
        <w:t>e</w:t>
      </w:r>
      <w:r w:rsidRPr="009F01A8">
        <w:t>t</w:t>
      </w:r>
      <w:r w:rsidRPr="009F01A8">
        <w:rPr>
          <w:spacing w:val="-1"/>
        </w:rPr>
        <w:t>e</w:t>
      </w:r>
      <w:r w:rsidRPr="009F01A8">
        <w:t>n</w:t>
      </w:r>
      <w:r w:rsidRPr="009F01A8">
        <w:rPr>
          <w:spacing w:val="1"/>
        </w:rPr>
        <w:t>c</w:t>
      </w:r>
      <w:r w:rsidRPr="009F01A8">
        <w:rPr>
          <w:spacing w:val="-1"/>
        </w:rPr>
        <w:t>e</w:t>
      </w:r>
      <w:r w:rsidRPr="009F01A8">
        <w:rPr>
          <w:spacing w:val="3"/>
        </w:rPr>
        <w:t>)</w:t>
      </w:r>
      <w:r w:rsidRPr="009F01A8">
        <w:t>. T</w:t>
      </w:r>
      <w:r w:rsidRPr="009F01A8">
        <w:rPr>
          <w:spacing w:val="1"/>
        </w:rPr>
        <w:t>h</w:t>
      </w:r>
      <w:r w:rsidRPr="009F01A8">
        <w:t xml:space="preserve">is </w:t>
      </w:r>
      <w:r w:rsidRPr="009F01A8">
        <w:rPr>
          <w:spacing w:val="-1"/>
        </w:rPr>
        <w:t>q</w:t>
      </w:r>
      <w:r w:rsidRPr="009F01A8">
        <w:t>ual</w:t>
      </w:r>
      <w:r w:rsidRPr="009F01A8">
        <w:rPr>
          <w:spacing w:val="-1"/>
        </w:rPr>
        <w:t>i</w:t>
      </w:r>
      <w:r w:rsidRPr="009F01A8">
        <w:t>fi</w:t>
      </w:r>
      <w:r w:rsidRPr="009F01A8">
        <w:rPr>
          <w:spacing w:val="1"/>
        </w:rPr>
        <w:t>c</w:t>
      </w:r>
      <w:r w:rsidRPr="009F01A8">
        <w:rPr>
          <w:spacing w:val="-1"/>
        </w:rPr>
        <w:t>a</w:t>
      </w:r>
      <w:r w:rsidRPr="009F01A8">
        <w:t xml:space="preserve">tion </w:t>
      </w:r>
      <w:r w:rsidRPr="009F01A8">
        <w:rPr>
          <w:spacing w:val="2"/>
        </w:rPr>
        <w:t>i</w:t>
      </w:r>
      <w:r w:rsidRPr="009F01A8">
        <w:t>s</w:t>
      </w:r>
      <w:r w:rsidRPr="009F01A8">
        <w:rPr>
          <w:spacing w:val="-2"/>
        </w:rPr>
        <w:t xml:space="preserve"> </w:t>
      </w:r>
      <w:r w:rsidRPr="009F01A8">
        <w:t>in</w:t>
      </w:r>
      <w:r w:rsidRPr="009F01A8">
        <w:rPr>
          <w:spacing w:val="2"/>
        </w:rPr>
        <w:t>t</w:t>
      </w:r>
      <w:r w:rsidRPr="009F01A8">
        <w:rPr>
          <w:spacing w:val="-1"/>
        </w:rPr>
        <w:t>e</w:t>
      </w:r>
      <w:r w:rsidRPr="009F01A8">
        <w:t>n</w:t>
      </w:r>
      <w:r w:rsidRPr="009F01A8">
        <w:rPr>
          <w:spacing w:val="-1"/>
        </w:rPr>
        <w:t>d</w:t>
      </w:r>
      <w:r w:rsidRPr="009F01A8">
        <w:rPr>
          <w:spacing w:val="1"/>
        </w:rPr>
        <w:t>e</w:t>
      </w:r>
      <w:r w:rsidRPr="009F01A8">
        <w:t>d</w:t>
      </w:r>
      <w:r w:rsidRPr="009F01A8">
        <w:rPr>
          <w:spacing w:val="-2"/>
        </w:rPr>
        <w:t xml:space="preserve"> </w:t>
      </w:r>
      <w:r w:rsidRPr="009F01A8">
        <w:t>f</w:t>
      </w:r>
      <w:r w:rsidRPr="009F01A8">
        <w:rPr>
          <w:spacing w:val="1"/>
        </w:rPr>
        <w:t>o</w:t>
      </w:r>
      <w:r w:rsidRPr="009F01A8">
        <w:t>r</w:t>
      </w:r>
      <w:r w:rsidRPr="009F01A8">
        <w:rPr>
          <w:spacing w:val="1"/>
        </w:rPr>
        <w:t xml:space="preserve"> </w:t>
      </w:r>
      <w:r w:rsidRPr="009F01A8">
        <w:t>l</w:t>
      </w:r>
      <w:r w:rsidRPr="009F01A8">
        <w:rPr>
          <w:spacing w:val="-1"/>
        </w:rPr>
        <w:t>e</w:t>
      </w:r>
      <w:r w:rsidRPr="009F01A8">
        <w:rPr>
          <w:spacing w:val="1"/>
        </w:rPr>
        <w:t>a</w:t>
      </w:r>
      <w:r w:rsidRPr="009F01A8">
        <w:t>rn</w:t>
      </w:r>
      <w:r w:rsidRPr="009F01A8">
        <w:rPr>
          <w:spacing w:val="-1"/>
        </w:rPr>
        <w:t>e</w:t>
      </w:r>
      <w:r w:rsidRPr="009F01A8">
        <w:t>rs</w:t>
      </w:r>
      <w:r w:rsidRPr="009F01A8">
        <w:rPr>
          <w:spacing w:val="-2"/>
        </w:rPr>
        <w:t xml:space="preserve"> </w:t>
      </w:r>
      <w:r w:rsidRPr="009F01A8">
        <w:rPr>
          <w:spacing w:val="1"/>
        </w:rPr>
        <w:t>w</w:t>
      </w:r>
      <w:r w:rsidRPr="009F01A8">
        <w:t>ho ha</w:t>
      </w:r>
      <w:r w:rsidRPr="009F01A8">
        <w:rPr>
          <w:spacing w:val="1"/>
        </w:rPr>
        <w:t>v</w:t>
      </w:r>
      <w:r w:rsidRPr="009F01A8">
        <w:t>e a</w:t>
      </w:r>
      <w:r w:rsidRPr="009F01A8">
        <w:rPr>
          <w:spacing w:val="-2"/>
        </w:rPr>
        <w:t xml:space="preserve"> </w:t>
      </w:r>
      <w:r w:rsidRPr="009F01A8">
        <w:rPr>
          <w:spacing w:val="2"/>
        </w:rPr>
        <w:t>r</w:t>
      </w:r>
      <w:r w:rsidRPr="009F01A8">
        <w:rPr>
          <w:spacing w:val="-1"/>
        </w:rPr>
        <w:t>e</w:t>
      </w:r>
      <w:r w:rsidRPr="009F01A8">
        <w:rPr>
          <w:spacing w:val="1"/>
        </w:rPr>
        <w:t>s</w:t>
      </w:r>
      <w:r w:rsidRPr="009F01A8">
        <w:rPr>
          <w:spacing w:val="-1"/>
        </w:rPr>
        <w:t>p</w:t>
      </w:r>
      <w:r w:rsidRPr="009F01A8">
        <w:rPr>
          <w:spacing w:val="1"/>
        </w:rPr>
        <w:t>o</w:t>
      </w:r>
      <w:r w:rsidRPr="009F01A8">
        <w:t>n</w:t>
      </w:r>
      <w:r w:rsidRPr="009F01A8">
        <w:rPr>
          <w:spacing w:val="-1"/>
        </w:rPr>
        <w:t>s</w:t>
      </w:r>
      <w:r w:rsidRPr="009F01A8">
        <w:t>i</w:t>
      </w:r>
      <w:r w:rsidRPr="009F01A8">
        <w:rPr>
          <w:spacing w:val="-1"/>
        </w:rPr>
        <w:t>b</w:t>
      </w:r>
      <w:r w:rsidRPr="009F01A8">
        <w:rPr>
          <w:spacing w:val="2"/>
        </w:rPr>
        <w:t>i</w:t>
      </w:r>
      <w:r w:rsidRPr="009F01A8">
        <w:t>l</w:t>
      </w:r>
      <w:r w:rsidRPr="009F01A8">
        <w:rPr>
          <w:spacing w:val="-1"/>
        </w:rPr>
        <w:t>i</w:t>
      </w:r>
      <w:r w:rsidRPr="009F01A8">
        <w:rPr>
          <w:spacing w:val="2"/>
        </w:rPr>
        <w:t>t</w:t>
      </w:r>
      <w:r w:rsidRPr="009F01A8">
        <w:t>y</w:t>
      </w:r>
      <w:r w:rsidRPr="009F01A8">
        <w:rPr>
          <w:spacing w:val="-2"/>
        </w:rPr>
        <w:t xml:space="preserve"> </w:t>
      </w:r>
      <w:r w:rsidRPr="009F01A8">
        <w:t>f</w:t>
      </w:r>
      <w:r w:rsidRPr="009F01A8">
        <w:rPr>
          <w:spacing w:val="1"/>
        </w:rPr>
        <w:t>o</w:t>
      </w:r>
      <w:r w:rsidRPr="009F01A8">
        <w:t>r</w:t>
      </w:r>
      <w:r w:rsidRPr="009F01A8">
        <w:rPr>
          <w:spacing w:val="-1"/>
        </w:rPr>
        <w:t xml:space="preserve"> </w:t>
      </w:r>
      <w:r w:rsidRPr="009F01A8">
        <w:t xml:space="preserve">the </w:t>
      </w:r>
      <w:r w:rsidRPr="009F01A8">
        <w:rPr>
          <w:spacing w:val="1"/>
        </w:rPr>
        <w:t>wo</w:t>
      </w:r>
      <w:r w:rsidRPr="009F01A8">
        <w:t>rk</w:t>
      </w:r>
      <w:r w:rsidRPr="009F01A8">
        <w:rPr>
          <w:spacing w:val="-2"/>
        </w:rPr>
        <w:t xml:space="preserve"> </w:t>
      </w:r>
      <w:r w:rsidRPr="009F01A8">
        <w:rPr>
          <w:spacing w:val="1"/>
        </w:rPr>
        <w:t>o</w:t>
      </w:r>
      <w:r w:rsidRPr="009F01A8">
        <w:t>f</w:t>
      </w:r>
      <w:r w:rsidRPr="009F01A8">
        <w:rPr>
          <w:spacing w:val="-1"/>
        </w:rPr>
        <w:t xml:space="preserve"> </w:t>
      </w:r>
      <w:r w:rsidRPr="009F01A8">
        <w:rPr>
          <w:spacing w:val="1"/>
        </w:rPr>
        <w:t>o</w:t>
      </w:r>
      <w:r w:rsidRPr="009F01A8">
        <w:t>th</w:t>
      </w:r>
      <w:r w:rsidRPr="009F01A8">
        <w:rPr>
          <w:spacing w:val="-1"/>
        </w:rPr>
        <w:t>e</w:t>
      </w:r>
      <w:r w:rsidRPr="009F01A8">
        <w:rPr>
          <w:spacing w:val="2"/>
        </w:rPr>
        <w:t>r</w:t>
      </w:r>
      <w:r w:rsidRPr="009F01A8">
        <w:rPr>
          <w:spacing w:val="-1"/>
        </w:rPr>
        <w:t>s</w:t>
      </w:r>
      <w:r w:rsidRPr="009F01A8">
        <w:t xml:space="preserve">, </w:t>
      </w:r>
      <w:r w:rsidRPr="009F01A8">
        <w:rPr>
          <w:spacing w:val="1"/>
        </w:rPr>
        <w:t>a</w:t>
      </w:r>
      <w:r w:rsidRPr="009F01A8">
        <w:t>s</w:t>
      </w:r>
      <w:r w:rsidRPr="009F01A8">
        <w:rPr>
          <w:spacing w:val="-2"/>
        </w:rPr>
        <w:t xml:space="preserve"> </w:t>
      </w:r>
      <w:r w:rsidRPr="009F01A8">
        <w:t>t</w:t>
      </w:r>
      <w:r w:rsidRPr="009F01A8">
        <w:rPr>
          <w:spacing w:val="3"/>
        </w:rPr>
        <w:t>h</w:t>
      </w:r>
      <w:r w:rsidRPr="009F01A8">
        <w:rPr>
          <w:spacing w:val="-1"/>
        </w:rPr>
        <w:t>e</w:t>
      </w:r>
      <w:r w:rsidRPr="009F01A8">
        <w:t>y</w:t>
      </w:r>
      <w:r w:rsidRPr="009F01A8">
        <w:rPr>
          <w:spacing w:val="-2"/>
        </w:rPr>
        <w:t xml:space="preserve"> </w:t>
      </w:r>
      <w:r w:rsidRPr="009F01A8">
        <w:rPr>
          <w:spacing w:val="2"/>
        </w:rPr>
        <w:t>l</w:t>
      </w:r>
      <w:r w:rsidRPr="009F01A8">
        <w:rPr>
          <w:spacing w:val="-1"/>
        </w:rPr>
        <w:t>e</w:t>
      </w:r>
      <w:r w:rsidRPr="009F01A8">
        <w:rPr>
          <w:spacing w:val="1"/>
        </w:rPr>
        <w:t>a</w:t>
      </w:r>
      <w:r w:rsidRPr="009F01A8">
        <w:t>d a t</w:t>
      </w:r>
      <w:r w:rsidRPr="009F01A8">
        <w:rPr>
          <w:spacing w:val="-1"/>
        </w:rPr>
        <w:t>ea</w:t>
      </w:r>
      <w:r w:rsidRPr="009F01A8">
        <w:t>m. It</w:t>
      </w:r>
      <w:r w:rsidRPr="009F01A8">
        <w:rPr>
          <w:spacing w:val="1"/>
        </w:rPr>
        <w:t xml:space="preserve"> </w:t>
      </w:r>
      <w:r w:rsidRPr="009F01A8">
        <w:t xml:space="preserve">is </w:t>
      </w:r>
      <w:r w:rsidRPr="009F01A8">
        <w:rPr>
          <w:spacing w:val="-1"/>
        </w:rPr>
        <w:t>s</w:t>
      </w:r>
      <w:r w:rsidRPr="009F01A8">
        <w:t>ui</w:t>
      </w:r>
      <w:r w:rsidRPr="009F01A8">
        <w:rPr>
          <w:spacing w:val="2"/>
        </w:rPr>
        <w:t>t</w:t>
      </w:r>
      <w:r w:rsidRPr="009F01A8">
        <w:rPr>
          <w:spacing w:val="-1"/>
        </w:rPr>
        <w:t>ab</w:t>
      </w:r>
      <w:r w:rsidRPr="009F01A8">
        <w:rPr>
          <w:spacing w:val="2"/>
        </w:rPr>
        <w:t>l</w:t>
      </w:r>
      <w:r w:rsidRPr="009F01A8">
        <w:t>e</w:t>
      </w:r>
      <w:r w:rsidRPr="009F01A8">
        <w:rPr>
          <w:spacing w:val="-2"/>
        </w:rPr>
        <w:t xml:space="preserve"> </w:t>
      </w:r>
      <w:r w:rsidRPr="009F01A8">
        <w:t>f</w:t>
      </w:r>
      <w:r w:rsidRPr="009F01A8">
        <w:rPr>
          <w:spacing w:val="1"/>
        </w:rPr>
        <w:t>o</w:t>
      </w:r>
      <w:r w:rsidRPr="009F01A8">
        <w:t>r</w:t>
      </w:r>
      <w:r w:rsidRPr="009F01A8">
        <w:rPr>
          <w:spacing w:val="-1"/>
        </w:rPr>
        <w:t xml:space="preserve"> </w:t>
      </w:r>
      <w:r w:rsidRPr="009F01A8">
        <w:t>th</w:t>
      </w:r>
      <w:r w:rsidRPr="009F01A8">
        <w:rPr>
          <w:spacing w:val="1"/>
        </w:rPr>
        <w:t>os</w:t>
      </w:r>
      <w:r w:rsidRPr="009F01A8">
        <w:t>e</w:t>
      </w:r>
      <w:r w:rsidRPr="009F01A8">
        <w:rPr>
          <w:spacing w:val="-2"/>
        </w:rPr>
        <w:t xml:space="preserve"> </w:t>
      </w:r>
      <w:r w:rsidRPr="009F01A8">
        <w:rPr>
          <w:spacing w:val="3"/>
        </w:rPr>
        <w:t>w</w:t>
      </w:r>
      <w:r w:rsidRPr="009F01A8">
        <w:t xml:space="preserve">ho </w:t>
      </w:r>
      <w:r w:rsidRPr="009F01A8">
        <w:rPr>
          <w:spacing w:val="-1"/>
        </w:rPr>
        <w:t>a</w:t>
      </w:r>
      <w:r w:rsidRPr="009F01A8">
        <w:t xml:space="preserve">re </w:t>
      </w:r>
      <w:r w:rsidRPr="009F01A8">
        <w:rPr>
          <w:spacing w:val="-1"/>
        </w:rPr>
        <w:t>e</w:t>
      </w:r>
      <w:r w:rsidRPr="009F01A8">
        <w:t>nt</w:t>
      </w:r>
      <w:r w:rsidRPr="009F01A8">
        <w:rPr>
          <w:spacing w:val="-1"/>
        </w:rPr>
        <w:t>e</w:t>
      </w:r>
      <w:r w:rsidRPr="009F01A8">
        <w:t>ri</w:t>
      </w:r>
      <w:r w:rsidRPr="009F01A8">
        <w:rPr>
          <w:spacing w:val="2"/>
        </w:rPr>
        <w:t>n</w:t>
      </w:r>
      <w:r w:rsidRPr="009F01A8">
        <w:t>g</w:t>
      </w:r>
      <w:r w:rsidRPr="009F01A8">
        <w:rPr>
          <w:spacing w:val="-2"/>
        </w:rPr>
        <w:t xml:space="preserve"> </w:t>
      </w:r>
      <w:r w:rsidRPr="009F01A8">
        <w:t>m</w:t>
      </w:r>
      <w:r w:rsidRPr="009F01A8">
        <w:rPr>
          <w:spacing w:val="-1"/>
        </w:rPr>
        <w:t>a</w:t>
      </w:r>
      <w:r w:rsidRPr="009F01A8">
        <w:rPr>
          <w:spacing w:val="3"/>
        </w:rPr>
        <w:t>n</w:t>
      </w:r>
      <w:r w:rsidRPr="009F01A8">
        <w:rPr>
          <w:spacing w:val="-1"/>
        </w:rPr>
        <w:t>a</w:t>
      </w:r>
      <w:r w:rsidRPr="009F01A8">
        <w:rPr>
          <w:spacing w:val="4"/>
        </w:rPr>
        <w:t>g</w:t>
      </w:r>
      <w:r w:rsidRPr="009F01A8">
        <w:rPr>
          <w:spacing w:val="-1"/>
        </w:rPr>
        <w:t>e</w:t>
      </w:r>
      <w:r w:rsidRPr="009F01A8">
        <w:t>m</w:t>
      </w:r>
      <w:r w:rsidRPr="009F01A8">
        <w:rPr>
          <w:spacing w:val="-1"/>
        </w:rPr>
        <w:t>e</w:t>
      </w:r>
      <w:r w:rsidRPr="009F01A8">
        <w:t>nt,</w:t>
      </w:r>
      <w:r w:rsidRPr="009F01A8">
        <w:rPr>
          <w:spacing w:val="2"/>
        </w:rPr>
        <w:t xml:space="preserve"> </w:t>
      </w:r>
      <w:r w:rsidRPr="009F01A8">
        <w:rPr>
          <w:spacing w:val="1"/>
        </w:rPr>
        <w:t>o</w:t>
      </w:r>
      <w:r w:rsidRPr="009F01A8">
        <w:t>r</w:t>
      </w:r>
      <w:r w:rsidRPr="009F01A8">
        <w:rPr>
          <w:spacing w:val="-1"/>
        </w:rPr>
        <w:t xml:space="preserve"> </w:t>
      </w:r>
      <w:r w:rsidRPr="009F01A8">
        <w:rPr>
          <w:spacing w:val="1"/>
        </w:rPr>
        <w:t>w</w:t>
      </w:r>
      <w:r w:rsidRPr="009F01A8">
        <w:t>ho ha</w:t>
      </w:r>
      <w:r w:rsidRPr="009F01A8">
        <w:rPr>
          <w:spacing w:val="-1"/>
        </w:rPr>
        <w:t>v</w:t>
      </w:r>
      <w:r w:rsidRPr="009F01A8">
        <w:t>e</w:t>
      </w:r>
      <w:r w:rsidRPr="009F01A8">
        <w:rPr>
          <w:spacing w:val="-2"/>
        </w:rPr>
        <w:t xml:space="preserve"> </w:t>
      </w:r>
      <w:r w:rsidRPr="009F01A8">
        <w:t>t</w:t>
      </w:r>
      <w:r w:rsidRPr="009F01A8">
        <w:rPr>
          <w:spacing w:val="3"/>
        </w:rPr>
        <w:t>h</w:t>
      </w:r>
      <w:r w:rsidRPr="009F01A8">
        <w:t xml:space="preserve">e </w:t>
      </w:r>
      <w:r w:rsidRPr="009F01A8">
        <w:rPr>
          <w:spacing w:val="-1"/>
        </w:rPr>
        <w:t>ab</w:t>
      </w:r>
      <w:r w:rsidRPr="009F01A8">
        <w:t>i</w:t>
      </w:r>
      <w:r w:rsidRPr="009F01A8">
        <w:rPr>
          <w:spacing w:val="-1"/>
        </w:rPr>
        <w:t>l</w:t>
      </w:r>
      <w:r w:rsidRPr="009F01A8">
        <w:t>i</w:t>
      </w:r>
      <w:r w:rsidRPr="009F01A8">
        <w:rPr>
          <w:spacing w:val="2"/>
        </w:rPr>
        <w:t>t</w:t>
      </w:r>
      <w:r w:rsidRPr="009F01A8">
        <w:t xml:space="preserve">y </w:t>
      </w:r>
      <w:r w:rsidRPr="009F01A8">
        <w:rPr>
          <w:spacing w:val="-1"/>
        </w:rPr>
        <w:t>a</w:t>
      </w:r>
      <w:r w:rsidRPr="009F01A8">
        <w:t>nd</w:t>
      </w:r>
      <w:r w:rsidRPr="009F01A8">
        <w:rPr>
          <w:spacing w:val="-2"/>
        </w:rPr>
        <w:t xml:space="preserve"> </w:t>
      </w:r>
      <w:r w:rsidRPr="009F01A8">
        <w:t>t</w:t>
      </w:r>
      <w:r w:rsidRPr="009F01A8">
        <w:rPr>
          <w:spacing w:val="3"/>
        </w:rPr>
        <w:t>h</w:t>
      </w:r>
      <w:r w:rsidRPr="009F01A8">
        <w:t>e</w:t>
      </w:r>
      <w:r w:rsidR="008401B8" w:rsidRPr="009F01A8">
        <w:t xml:space="preserve"> </w:t>
      </w:r>
      <w:r w:rsidRPr="009F01A8">
        <w:rPr>
          <w:spacing w:val="1"/>
        </w:rPr>
        <w:t>o</w:t>
      </w:r>
      <w:r w:rsidRPr="009F01A8">
        <w:rPr>
          <w:spacing w:val="-1"/>
        </w:rPr>
        <w:t>pp</w:t>
      </w:r>
      <w:r w:rsidRPr="009F01A8">
        <w:rPr>
          <w:spacing w:val="1"/>
        </w:rPr>
        <w:t>o</w:t>
      </w:r>
      <w:r w:rsidRPr="009F01A8">
        <w:t>rtunity</w:t>
      </w:r>
      <w:r w:rsidRPr="009F01A8">
        <w:rPr>
          <w:spacing w:val="-2"/>
        </w:rPr>
        <w:t xml:space="preserve"> </w:t>
      </w:r>
      <w:r w:rsidRPr="009F01A8">
        <w:t>to</w:t>
      </w:r>
      <w:r w:rsidRPr="009F01A8">
        <w:rPr>
          <w:spacing w:val="2"/>
        </w:rPr>
        <w:t xml:space="preserve"> </w:t>
      </w:r>
      <w:r w:rsidRPr="009F01A8">
        <w:rPr>
          <w:spacing w:val="-1"/>
        </w:rPr>
        <w:t>de</w:t>
      </w:r>
      <w:r w:rsidRPr="009F01A8">
        <w:t>m</w:t>
      </w:r>
      <w:r w:rsidRPr="009F01A8">
        <w:rPr>
          <w:spacing w:val="1"/>
        </w:rPr>
        <w:t>o</w:t>
      </w:r>
      <w:r w:rsidRPr="009F01A8">
        <w:t>n</w:t>
      </w:r>
      <w:r w:rsidRPr="009F01A8">
        <w:rPr>
          <w:spacing w:val="-1"/>
        </w:rPr>
        <w:t>s</w:t>
      </w:r>
      <w:r w:rsidRPr="009F01A8">
        <w:t>t</w:t>
      </w:r>
      <w:r w:rsidRPr="009F01A8">
        <w:rPr>
          <w:spacing w:val="2"/>
        </w:rPr>
        <w:t>r</w:t>
      </w:r>
      <w:r w:rsidRPr="009F01A8">
        <w:rPr>
          <w:spacing w:val="-1"/>
        </w:rPr>
        <w:t>a</w:t>
      </w:r>
      <w:r w:rsidRPr="009F01A8">
        <w:t>te r</w:t>
      </w:r>
      <w:r w:rsidRPr="009F01A8">
        <w:rPr>
          <w:spacing w:val="1"/>
        </w:rPr>
        <w:t>eco</w:t>
      </w:r>
      <w:r w:rsidRPr="009F01A8">
        <w:rPr>
          <w:spacing w:val="-1"/>
        </w:rPr>
        <w:t>g</w:t>
      </w:r>
      <w:r w:rsidRPr="009F01A8">
        <w:t>ni</w:t>
      </w:r>
      <w:r w:rsidRPr="009F01A8">
        <w:rPr>
          <w:spacing w:val="-1"/>
        </w:rPr>
        <w:t>sab</w:t>
      </w:r>
      <w:r w:rsidRPr="009F01A8">
        <w:rPr>
          <w:spacing w:val="2"/>
        </w:rPr>
        <w:t>l</w:t>
      </w:r>
      <w:r w:rsidRPr="009F01A8">
        <w:t>e</w:t>
      </w:r>
      <w:r w:rsidRPr="009F01A8">
        <w:rPr>
          <w:spacing w:val="-2"/>
        </w:rPr>
        <w:t xml:space="preserve"> </w:t>
      </w:r>
      <w:r w:rsidRPr="009F01A8">
        <w:t>m</w:t>
      </w:r>
      <w:r w:rsidRPr="009F01A8">
        <w:rPr>
          <w:spacing w:val="-1"/>
        </w:rPr>
        <w:t>a</w:t>
      </w:r>
      <w:r w:rsidRPr="009F01A8">
        <w:rPr>
          <w:spacing w:val="3"/>
        </w:rPr>
        <w:t>n</w:t>
      </w:r>
      <w:r w:rsidRPr="009F01A8">
        <w:rPr>
          <w:spacing w:val="-1"/>
        </w:rPr>
        <w:t>a</w:t>
      </w:r>
      <w:r w:rsidRPr="009F01A8">
        <w:rPr>
          <w:spacing w:val="1"/>
        </w:rPr>
        <w:t>g</w:t>
      </w:r>
      <w:r w:rsidRPr="009F01A8">
        <w:rPr>
          <w:spacing w:val="-1"/>
        </w:rPr>
        <w:t>e</w:t>
      </w:r>
      <w:r w:rsidRPr="009F01A8">
        <w:t>m</w:t>
      </w:r>
      <w:r w:rsidRPr="009F01A8">
        <w:rPr>
          <w:spacing w:val="-1"/>
        </w:rPr>
        <w:t>e</w:t>
      </w:r>
      <w:r w:rsidRPr="009F01A8">
        <w:t>nt</w:t>
      </w:r>
      <w:r w:rsidRPr="009F01A8">
        <w:rPr>
          <w:spacing w:val="1"/>
        </w:rPr>
        <w:t xml:space="preserve"> </w:t>
      </w:r>
      <w:r w:rsidRPr="009F01A8">
        <w:rPr>
          <w:spacing w:val="-1"/>
        </w:rPr>
        <w:t>a</w:t>
      </w:r>
      <w:r w:rsidRPr="009F01A8">
        <w:t>nd</w:t>
      </w:r>
      <w:r w:rsidRPr="009F01A8">
        <w:rPr>
          <w:spacing w:val="1"/>
        </w:rPr>
        <w:t xml:space="preserve"> </w:t>
      </w:r>
      <w:r w:rsidRPr="009F01A8">
        <w:rPr>
          <w:spacing w:val="2"/>
        </w:rPr>
        <w:t>l</w:t>
      </w:r>
      <w:r w:rsidRPr="009F01A8">
        <w:rPr>
          <w:spacing w:val="-1"/>
        </w:rPr>
        <w:t>ea</w:t>
      </w:r>
      <w:r w:rsidRPr="009F01A8">
        <w:rPr>
          <w:spacing w:val="1"/>
        </w:rPr>
        <w:t>d</w:t>
      </w:r>
      <w:r w:rsidRPr="009F01A8">
        <w:rPr>
          <w:spacing w:val="-1"/>
        </w:rPr>
        <w:t>e</w:t>
      </w:r>
      <w:r w:rsidRPr="009F01A8">
        <w:t>r</w:t>
      </w:r>
      <w:r w:rsidRPr="009F01A8">
        <w:rPr>
          <w:spacing w:val="-1"/>
        </w:rPr>
        <w:t>s</w:t>
      </w:r>
      <w:r w:rsidRPr="009F01A8">
        <w:t>h</w:t>
      </w:r>
      <w:r w:rsidRPr="009F01A8">
        <w:rPr>
          <w:spacing w:val="2"/>
        </w:rPr>
        <w:t>i</w:t>
      </w:r>
      <w:r w:rsidRPr="009F01A8">
        <w:t xml:space="preserve">p </w:t>
      </w:r>
      <w:r w:rsidRPr="009F01A8">
        <w:rPr>
          <w:spacing w:val="-1"/>
        </w:rPr>
        <w:t>sk</w:t>
      </w:r>
      <w:r w:rsidRPr="009F01A8">
        <w:t>i</w:t>
      </w:r>
      <w:r w:rsidRPr="009F01A8">
        <w:rPr>
          <w:spacing w:val="-1"/>
        </w:rPr>
        <w:t>l</w:t>
      </w:r>
      <w:r w:rsidRPr="009F01A8">
        <w:rPr>
          <w:spacing w:val="2"/>
        </w:rPr>
        <w:t>l</w:t>
      </w:r>
      <w:r w:rsidRPr="009F01A8">
        <w:rPr>
          <w:spacing w:val="-1"/>
        </w:rPr>
        <w:t>s</w:t>
      </w:r>
      <w:r w:rsidRPr="009F01A8">
        <w:t>, f</w:t>
      </w:r>
      <w:r w:rsidRPr="009F01A8">
        <w:rPr>
          <w:spacing w:val="1"/>
        </w:rPr>
        <w:t>o</w:t>
      </w:r>
      <w:r w:rsidRPr="009F01A8">
        <w:t>r</w:t>
      </w:r>
      <w:r w:rsidRPr="009F01A8">
        <w:rPr>
          <w:spacing w:val="1"/>
        </w:rPr>
        <w:t xml:space="preserve"> </w:t>
      </w:r>
      <w:r w:rsidRPr="009F01A8">
        <w:rPr>
          <w:spacing w:val="-1"/>
        </w:rPr>
        <w:t>e</w:t>
      </w:r>
      <w:r w:rsidRPr="009F01A8">
        <w:t>x</w:t>
      </w:r>
      <w:r w:rsidRPr="009F01A8">
        <w:rPr>
          <w:spacing w:val="-1"/>
        </w:rPr>
        <w:t>a</w:t>
      </w:r>
      <w:r w:rsidRPr="009F01A8">
        <w:rPr>
          <w:spacing w:val="2"/>
        </w:rPr>
        <w:t>m</w:t>
      </w:r>
      <w:r w:rsidRPr="009F01A8">
        <w:rPr>
          <w:spacing w:val="-1"/>
        </w:rPr>
        <w:t>p</w:t>
      </w:r>
      <w:r w:rsidRPr="009F01A8">
        <w:t>l</w:t>
      </w:r>
      <w:r w:rsidRPr="009F01A8">
        <w:rPr>
          <w:spacing w:val="-1"/>
        </w:rPr>
        <w:t>e</w:t>
      </w:r>
      <w:r w:rsidRPr="009F01A8">
        <w:t>,</w:t>
      </w:r>
      <w:r w:rsidRPr="009F01A8">
        <w:rPr>
          <w:spacing w:val="2"/>
        </w:rPr>
        <w:t xml:space="preserve"> </w:t>
      </w:r>
      <w:r w:rsidRPr="009F01A8">
        <w:rPr>
          <w:spacing w:val="-1"/>
        </w:rPr>
        <w:t>p</w:t>
      </w:r>
      <w:r w:rsidRPr="009F01A8">
        <w:t>ro</w:t>
      </w:r>
      <w:r w:rsidRPr="009F01A8">
        <w:rPr>
          <w:spacing w:val="-1"/>
        </w:rPr>
        <w:t>v</w:t>
      </w:r>
      <w:r w:rsidRPr="009F01A8">
        <w:t>i</w:t>
      </w:r>
      <w:r w:rsidRPr="009F01A8">
        <w:rPr>
          <w:spacing w:val="-1"/>
        </w:rPr>
        <w:t>d</w:t>
      </w:r>
      <w:r w:rsidRPr="009F01A8">
        <w:t>i</w:t>
      </w:r>
      <w:r w:rsidRPr="009F01A8">
        <w:rPr>
          <w:spacing w:val="2"/>
        </w:rPr>
        <w:t>n</w:t>
      </w:r>
      <w:r w:rsidRPr="009F01A8">
        <w:t>g l</w:t>
      </w:r>
      <w:r w:rsidRPr="009F01A8">
        <w:rPr>
          <w:spacing w:val="-1"/>
        </w:rPr>
        <w:t>ea</w:t>
      </w:r>
      <w:r w:rsidRPr="009F01A8">
        <w:rPr>
          <w:spacing w:val="1"/>
        </w:rPr>
        <w:t>d</w:t>
      </w:r>
      <w:r w:rsidRPr="009F01A8">
        <w:rPr>
          <w:spacing w:val="-1"/>
        </w:rPr>
        <w:t>e</w:t>
      </w:r>
      <w:r w:rsidRPr="009F01A8">
        <w:t>r</w:t>
      </w:r>
      <w:r w:rsidRPr="009F01A8">
        <w:rPr>
          <w:spacing w:val="-1"/>
        </w:rPr>
        <w:t>s</w:t>
      </w:r>
      <w:r w:rsidRPr="009F01A8">
        <w:t>h</w:t>
      </w:r>
      <w:r w:rsidRPr="009F01A8">
        <w:rPr>
          <w:spacing w:val="2"/>
        </w:rPr>
        <w:t>i</w:t>
      </w:r>
      <w:r w:rsidRPr="009F01A8">
        <w:t>p</w:t>
      </w:r>
      <w:r w:rsidRPr="009F01A8">
        <w:rPr>
          <w:spacing w:val="-2"/>
        </w:rPr>
        <w:t xml:space="preserve"> </w:t>
      </w:r>
      <w:r w:rsidRPr="009F01A8">
        <w:t>f</w:t>
      </w:r>
      <w:r w:rsidRPr="009F01A8">
        <w:rPr>
          <w:spacing w:val="1"/>
        </w:rPr>
        <w:t>o</w:t>
      </w:r>
      <w:r w:rsidRPr="009F01A8">
        <w:t>r</w:t>
      </w:r>
      <w:r w:rsidRPr="009F01A8">
        <w:rPr>
          <w:spacing w:val="1"/>
        </w:rPr>
        <w:t xml:space="preserve"> </w:t>
      </w:r>
      <w:r w:rsidRPr="009F01A8">
        <w:t>a</w:t>
      </w:r>
      <w:r w:rsidRPr="009F01A8">
        <w:rPr>
          <w:spacing w:val="-2"/>
        </w:rPr>
        <w:t xml:space="preserve"> </w:t>
      </w:r>
      <w:r w:rsidRPr="009F01A8">
        <w:rPr>
          <w:spacing w:val="2"/>
        </w:rPr>
        <w:t>t</w:t>
      </w:r>
      <w:r w:rsidRPr="009F01A8">
        <w:rPr>
          <w:spacing w:val="-1"/>
        </w:rPr>
        <w:t>ea</w:t>
      </w:r>
      <w:r w:rsidRPr="009F01A8">
        <w:t>m,</w:t>
      </w:r>
      <w:r w:rsidRPr="009F01A8">
        <w:rPr>
          <w:spacing w:val="2"/>
        </w:rPr>
        <w:t xml:space="preserve"> </w:t>
      </w:r>
      <w:r w:rsidRPr="009F01A8">
        <w:rPr>
          <w:spacing w:val="-1"/>
        </w:rPr>
        <w:t>e</w:t>
      </w:r>
      <w:r w:rsidRPr="009F01A8">
        <w:t>n</w:t>
      </w:r>
      <w:r w:rsidRPr="009F01A8">
        <w:rPr>
          <w:spacing w:val="1"/>
        </w:rPr>
        <w:t>co</w:t>
      </w:r>
      <w:r w:rsidRPr="009F01A8">
        <w:t>ur</w:t>
      </w:r>
      <w:r w:rsidRPr="009F01A8">
        <w:rPr>
          <w:spacing w:val="-1"/>
        </w:rPr>
        <w:t>ag</w:t>
      </w:r>
      <w:r w:rsidRPr="009F01A8">
        <w:t>ing</w:t>
      </w:r>
      <w:r w:rsidRPr="009F01A8">
        <w:rPr>
          <w:spacing w:val="-2"/>
        </w:rPr>
        <w:t xml:space="preserve"> </w:t>
      </w:r>
      <w:r w:rsidRPr="009F01A8">
        <w:t>inn</w:t>
      </w:r>
      <w:r w:rsidRPr="009F01A8">
        <w:rPr>
          <w:spacing w:val="1"/>
        </w:rPr>
        <w:t>ov</w:t>
      </w:r>
      <w:r w:rsidRPr="009F01A8">
        <w:rPr>
          <w:spacing w:val="-1"/>
        </w:rPr>
        <w:t>a</w:t>
      </w:r>
      <w:r w:rsidRPr="009F01A8">
        <w:t xml:space="preserve">tion, </w:t>
      </w:r>
      <w:r w:rsidRPr="009F01A8">
        <w:rPr>
          <w:spacing w:val="-1"/>
        </w:rPr>
        <w:t>a</w:t>
      </w:r>
      <w:r w:rsidRPr="009F01A8">
        <w:t>l</w:t>
      </w:r>
      <w:r w:rsidRPr="009F01A8">
        <w:rPr>
          <w:spacing w:val="-1"/>
        </w:rPr>
        <w:t>l</w:t>
      </w:r>
      <w:r w:rsidRPr="009F01A8">
        <w:rPr>
          <w:spacing w:val="1"/>
        </w:rPr>
        <w:t>oc</w:t>
      </w:r>
      <w:r w:rsidRPr="009F01A8">
        <w:rPr>
          <w:spacing w:val="-1"/>
        </w:rPr>
        <w:t>a</w:t>
      </w:r>
      <w:r w:rsidRPr="009F01A8">
        <w:t xml:space="preserve">ting </w:t>
      </w:r>
      <w:r w:rsidRPr="009F01A8">
        <w:rPr>
          <w:spacing w:val="-1"/>
        </w:rPr>
        <w:t>a</w:t>
      </w:r>
      <w:r w:rsidRPr="009F01A8">
        <w:t>nd</w:t>
      </w:r>
      <w:r w:rsidRPr="009F01A8">
        <w:rPr>
          <w:spacing w:val="1"/>
        </w:rPr>
        <w:t xml:space="preserve"> c</w:t>
      </w:r>
      <w:r w:rsidRPr="009F01A8">
        <w:t>h</w:t>
      </w:r>
      <w:r w:rsidRPr="009F01A8">
        <w:rPr>
          <w:spacing w:val="-1"/>
        </w:rPr>
        <w:t>e</w:t>
      </w:r>
      <w:r w:rsidRPr="009F01A8">
        <w:rPr>
          <w:spacing w:val="1"/>
        </w:rPr>
        <w:t>c</w:t>
      </w:r>
      <w:r w:rsidRPr="009F01A8">
        <w:rPr>
          <w:spacing w:val="-1"/>
        </w:rPr>
        <w:t>k</w:t>
      </w:r>
      <w:r w:rsidRPr="009F01A8">
        <w:t>ing</w:t>
      </w:r>
      <w:r w:rsidRPr="009F01A8">
        <w:rPr>
          <w:spacing w:val="-2"/>
        </w:rPr>
        <w:t xml:space="preserve"> </w:t>
      </w:r>
      <w:r w:rsidRPr="009F01A8">
        <w:rPr>
          <w:spacing w:val="1"/>
        </w:rPr>
        <w:t>wo</w:t>
      </w:r>
      <w:r w:rsidRPr="009F01A8">
        <w:t>r</w:t>
      </w:r>
      <w:r w:rsidRPr="009F01A8">
        <w:rPr>
          <w:spacing w:val="-1"/>
        </w:rPr>
        <w:t>k</w:t>
      </w:r>
      <w:r w:rsidRPr="009F01A8">
        <w:t>. T</w:t>
      </w:r>
      <w:r w:rsidRPr="009F01A8">
        <w:rPr>
          <w:spacing w:val="1"/>
        </w:rPr>
        <w:t>h</w:t>
      </w:r>
      <w:r w:rsidRPr="009F01A8">
        <w:t xml:space="preserve">e </w:t>
      </w:r>
      <w:r w:rsidRPr="009F01A8">
        <w:rPr>
          <w:spacing w:val="-1"/>
        </w:rPr>
        <w:t>q</w:t>
      </w:r>
      <w:r w:rsidRPr="009F01A8">
        <w:t>ua</w:t>
      </w:r>
      <w:r w:rsidRPr="009F01A8">
        <w:rPr>
          <w:spacing w:val="2"/>
        </w:rPr>
        <w:t>l</w:t>
      </w:r>
      <w:r w:rsidRPr="009F01A8">
        <w:t>ific</w:t>
      </w:r>
      <w:r w:rsidRPr="009F01A8">
        <w:rPr>
          <w:spacing w:val="-1"/>
        </w:rPr>
        <w:t>a</w:t>
      </w:r>
      <w:r w:rsidRPr="009F01A8">
        <w:t>t</w:t>
      </w:r>
      <w:r w:rsidRPr="009F01A8">
        <w:rPr>
          <w:spacing w:val="2"/>
        </w:rPr>
        <w:t>i</w:t>
      </w:r>
      <w:r w:rsidRPr="009F01A8">
        <w:rPr>
          <w:spacing w:val="1"/>
        </w:rPr>
        <w:t>o</w:t>
      </w:r>
      <w:r w:rsidRPr="009F01A8">
        <w:t xml:space="preserve">n </w:t>
      </w:r>
      <w:r w:rsidRPr="009F01A8">
        <w:rPr>
          <w:spacing w:val="1"/>
        </w:rPr>
        <w:t>co</w:t>
      </w:r>
      <w:r w:rsidRPr="009F01A8">
        <w:t>n</w:t>
      </w:r>
      <w:r w:rsidRPr="009F01A8">
        <w:rPr>
          <w:spacing w:val="-1"/>
        </w:rPr>
        <w:t>s</w:t>
      </w:r>
      <w:r w:rsidRPr="009F01A8">
        <w:t>i</w:t>
      </w:r>
      <w:r w:rsidRPr="009F01A8">
        <w:rPr>
          <w:spacing w:val="-1"/>
        </w:rPr>
        <w:t>s</w:t>
      </w:r>
      <w:r w:rsidRPr="009F01A8">
        <w:t>ts</w:t>
      </w:r>
      <w:r w:rsidRPr="009F01A8">
        <w:rPr>
          <w:spacing w:val="-2"/>
        </w:rPr>
        <w:t xml:space="preserve"> </w:t>
      </w:r>
      <w:r w:rsidRPr="009F01A8">
        <w:rPr>
          <w:spacing w:val="1"/>
        </w:rPr>
        <w:t>o</w:t>
      </w:r>
      <w:r w:rsidRPr="009F01A8">
        <w:t>f</w:t>
      </w:r>
      <w:r w:rsidRPr="009F01A8">
        <w:rPr>
          <w:spacing w:val="-1"/>
        </w:rPr>
        <w:t xml:space="preserve"> </w:t>
      </w:r>
      <w:r w:rsidRPr="009F01A8">
        <w:t>th</w:t>
      </w:r>
      <w:r w:rsidRPr="009F01A8">
        <w:rPr>
          <w:spacing w:val="2"/>
        </w:rPr>
        <w:t>r</w:t>
      </w:r>
      <w:r w:rsidRPr="009F01A8">
        <w:rPr>
          <w:spacing w:val="-1"/>
        </w:rPr>
        <w:t>e</w:t>
      </w:r>
      <w:r w:rsidRPr="009F01A8">
        <w:t>e m</w:t>
      </w:r>
      <w:r w:rsidRPr="009F01A8">
        <w:rPr>
          <w:spacing w:val="-1"/>
        </w:rPr>
        <w:t>a</w:t>
      </w:r>
      <w:r w:rsidRPr="009F01A8">
        <w:t>n</w:t>
      </w:r>
      <w:r w:rsidRPr="009F01A8">
        <w:rPr>
          <w:spacing w:val="2"/>
        </w:rPr>
        <w:t>d</w:t>
      </w:r>
      <w:r w:rsidRPr="009F01A8">
        <w:rPr>
          <w:spacing w:val="-1"/>
        </w:rPr>
        <w:t>a</w:t>
      </w:r>
      <w:r w:rsidRPr="009F01A8">
        <w:t>t</w:t>
      </w:r>
      <w:r w:rsidRPr="009F01A8">
        <w:rPr>
          <w:spacing w:val="2"/>
        </w:rPr>
        <w:t>o</w:t>
      </w:r>
      <w:r w:rsidRPr="009F01A8">
        <w:t>ry</w:t>
      </w:r>
      <w:r w:rsidRPr="009F01A8">
        <w:rPr>
          <w:spacing w:val="-2"/>
        </w:rPr>
        <w:t xml:space="preserve"> </w:t>
      </w:r>
      <w:r w:rsidRPr="009F01A8">
        <w:rPr>
          <w:spacing w:val="3"/>
        </w:rPr>
        <w:t>u</w:t>
      </w:r>
      <w:r w:rsidRPr="009F01A8">
        <w:t>nits</w:t>
      </w:r>
      <w:r w:rsidRPr="009F01A8">
        <w:rPr>
          <w:spacing w:val="-2"/>
        </w:rPr>
        <w:t xml:space="preserve"> </w:t>
      </w:r>
      <w:r w:rsidRPr="009F01A8">
        <w:rPr>
          <w:spacing w:val="1"/>
        </w:rPr>
        <w:t>co</w:t>
      </w:r>
      <w:r w:rsidRPr="009F01A8">
        <w:rPr>
          <w:spacing w:val="-1"/>
        </w:rPr>
        <w:t>ve</w:t>
      </w:r>
      <w:r w:rsidRPr="009F01A8">
        <w:t>ri</w:t>
      </w:r>
      <w:r w:rsidRPr="009F01A8">
        <w:rPr>
          <w:spacing w:val="2"/>
        </w:rPr>
        <w:t>n</w:t>
      </w:r>
      <w:r w:rsidRPr="009F01A8">
        <w:t>g</w:t>
      </w:r>
      <w:r w:rsidRPr="009F01A8">
        <w:rPr>
          <w:spacing w:val="-2"/>
        </w:rPr>
        <w:t xml:space="preserve"> </w:t>
      </w:r>
      <w:r w:rsidRPr="009F01A8">
        <w:t xml:space="preserve">the </w:t>
      </w:r>
      <w:r w:rsidRPr="009F01A8">
        <w:rPr>
          <w:spacing w:val="1"/>
        </w:rPr>
        <w:t>co</w:t>
      </w:r>
      <w:r w:rsidRPr="009F01A8">
        <w:t xml:space="preserve">re </w:t>
      </w:r>
      <w:r w:rsidRPr="009F01A8">
        <w:rPr>
          <w:spacing w:val="-1"/>
        </w:rPr>
        <w:t>sk</w:t>
      </w:r>
      <w:r w:rsidRPr="009F01A8">
        <w:t>i</w:t>
      </w:r>
      <w:r w:rsidRPr="009F01A8">
        <w:rPr>
          <w:spacing w:val="-1"/>
        </w:rPr>
        <w:t>l</w:t>
      </w:r>
      <w:r w:rsidRPr="009F01A8">
        <w:rPr>
          <w:spacing w:val="2"/>
        </w:rPr>
        <w:t>l</w:t>
      </w:r>
      <w:r w:rsidRPr="009F01A8">
        <w:t>s</w:t>
      </w:r>
      <w:r w:rsidRPr="009F01A8">
        <w:rPr>
          <w:spacing w:val="-2"/>
        </w:rPr>
        <w:t xml:space="preserve"> </w:t>
      </w:r>
      <w:r w:rsidRPr="009F01A8">
        <w:rPr>
          <w:spacing w:val="3"/>
        </w:rPr>
        <w:t>n</w:t>
      </w:r>
      <w:r w:rsidRPr="009F01A8">
        <w:rPr>
          <w:spacing w:val="1"/>
        </w:rPr>
        <w:t>e</w:t>
      </w:r>
      <w:r w:rsidRPr="009F01A8">
        <w:rPr>
          <w:spacing w:val="-1"/>
        </w:rPr>
        <w:t>ed</w:t>
      </w:r>
      <w:r w:rsidRPr="009F01A8">
        <w:rPr>
          <w:spacing w:val="1"/>
        </w:rPr>
        <w:t>e</w:t>
      </w:r>
      <w:r w:rsidRPr="009F01A8">
        <w:t>d</w:t>
      </w:r>
      <w:r w:rsidRPr="009F01A8">
        <w:rPr>
          <w:spacing w:val="-2"/>
        </w:rPr>
        <w:t xml:space="preserve"> </w:t>
      </w:r>
      <w:r w:rsidRPr="009F01A8">
        <w:t>to</w:t>
      </w:r>
      <w:r w:rsidRPr="009F01A8">
        <w:rPr>
          <w:spacing w:val="2"/>
        </w:rPr>
        <w:t xml:space="preserve"> </w:t>
      </w:r>
      <w:r w:rsidRPr="009F01A8">
        <w:t>l</w:t>
      </w:r>
      <w:r w:rsidRPr="009F01A8">
        <w:rPr>
          <w:spacing w:val="1"/>
        </w:rPr>
        <w:t>e</w:t>
      </w:r>
      <w:r w:rsidRPr="009F01A8">
        <w:rPr>
          <w:spacing w:val="-1"/>
        </w:rPr>
        <w:t>a</w:t>
      </w:r>
      <w:r w:rsidRPr="009F01A8">
        <w:t>d a</w:t>
      </w:r>
      <w:r w:rsidRPr="009F01A8">
        <w:rPr>
          <w:spacing w:val="-2"/>
        </w:rPr>
        <w:t xml:space="preserve"> </w:t>
      </w:r>
      <w:r w:rsidRPr="009F01A8">
        <w:rPr>
          <w:spacing w:val="2"/>
        </w:rPr>
        <w:t>t</w:t>
      </w:r>
      <w:r w:rsidRPr="009F01A8">
        <w:rPr>
          <w:spacing w:val="-1"/>
        </w:rPr>
        <w:t>ea</w:t>
      </w:r>
      <w:r w:rsidRPr="009F01A8">
        <w:t>m.</w:t>
      </w:r>
      <w:r w:rsidRPr="009F01A8">
        <w:rPr>
          <w:spacing w:val="2"/>
        </w:rPr>
        <w:t xml:space="preserve"> </w:t>
      </w:r>
      <w:r w:rsidRPr="009F01A8">
        <w:rPr>
          <w:spacing w:val="-1"/>
        </w:rPr>
        <w:t>L</w:t>
      </w:r>
      <w:r w:rsidRPr="009F01A8">
        <w:rPr>
          <w:spacing w:val="1"/>
        </w:rPr>
        <w:t>e</w:t>
      </w:r>
      <w:r w:rsidRPr="009F01A8">
        <w:rPr>
          <w:spacing w:val="-1"/>
        </w:rPr>
        <w:t>a</w:t>
      </w:r>
      <w:r w:rsidRPr="009F01A8">
        <w:t>rn</w:t>
      </w:r>
      <w:r w:rsidRPr="009F01A8">
        <w:rPr>
          <w:spacing w:val="-1"/>
        </w:rPr>
        <w:t>e</w:t>
      </w:r>
      <w:r w:rsidRPr="009F01A8">
        <w:t>rs</w:t>
      </w:r>
      <w:r w:rsidRPr="009F01A8">
        <w:rPr>
          <w:spacing w:val="2"/>
        </w:rPr>
        <w:t xml:space="preserve"> </w:t>
      </w:r>
      <w:r w:rsidRPr="009F01A8">
        <w:t>lo</w:t>
      </w:r>
      <w:r w:rsidRPr="009F01A8">
        <w:rPr>
          <w:spacing w:val="1"/>
        </w:rPr>
        <w:t>o</w:t>
      </w:r>
      <w:r w:rsidRPr="009F01A8">
        <w:t>k</w:t>
      </w:r>
      <w:r w:rsidRPr="009F01A8">
        <w:rPr>
          <w:spacing w:val="-2"/>
        </w:rPr>
        <w:t xml:space="preserve"> </w:t>
      </w:r>
      <w:r w:rsidRPr="009F01A8">
        <w:rPr>
          <w:spacing w:val="-1"/>
        </w:rPr>
        <w:t>a</w:t>
      </w:r>
      <w:r w:rsidRPr="009F01A8">
        <w:t>t</w:t>
      </w:r>
      <w:r w:rsidR="00E5695B">
        <w:t xml:space="preserve"> </w:t>
      </w:r>
      <w:r w:rsidRPr="009F01A8">
        <w:t>h</w:t>
      </w:r>
      <w:r w:rsidRPr="009F01A8">
        <w:rPr>
          <w:spacing w:val="1"/>
        </w:rPr>
        <w:t>o</w:t>
      </w:r>
      <w:r w:rsidRPr="009F01A8">
        <w:t>w to</w:t>
      </w:r>
      <w:r w:rsidRPr="009F01A8">
        <w:rPr>
          <w:spacing w:val="-1"/>
        </w:rPr>
        <w:t xml:space="preserve"> p</w:t>
      </w:r>
      <w:r w:rsidRPr="009F01A8">
        <w:t>l</w:t>
      </w:r>
      <w:r w:rsidRPr="009F01A8">
        <w:rPr>
          <w:spacing w:val="-1"/>
        </w:rPr>
        <w:t>a</w:t>
      </w:r>
      <w:r w:rsidRPr="009F01A8">
        <w:t xml:space="preserve">n, </w:t>
      </w:r>
      <w:r w:rsidRPr="009F01A8">
        <w:rPr>
          <w:spacing w:val="-1"/>
        </w:rPr>
        <w:t>a</w:t>
      </w:r>
      <w:r w:rsidRPr="009F01A8">
        <w:rPr>
          <w:spacing w:val="2"/>
        </w:rPr>
        <w:t>l</w:t>
      </w:r>
      <w:r w:rsidRPr="009F01A8">
        <w:t>lo</w:t>
      </w:r>
      <w:r w:rsidRPr="009F01A8">
        <w:rPr>
          <w:spacing w:val="1"/>
        </w:rPr>
        <w:t>c</w:t>
      </w:r>
      <w:r w:rsidRPr="009F01A8">
        <w:rPr>
          <w:spacing w:val="-1"/>
        </w:rPr>
        <w:t>a</w:t>
      </w:r>
      <w:r w:rsidRPr="009F01A8">
        <w:t xml:space="preserve">te </w:t>
      </w:r>
      <w:r w:rsidRPr="009F01A8">
        <w:rPr>
          <w:spacing w:val="-1"/>
        </w:rPr>
        <w:t>a</w:t>
      </w:r>
      <w:r w:rsidRPr="009F01A8">
        <w:t>nd</w:t>
      </w:r>
      <w:r w:rsidRPr="009F01A8">
        <w:rPr>
          <w:spacing w:val="-2"/>
        </w:rPr>
        <w:t xml:space="preserve"> </w:t>
      </w:r>
      <w:r w:rsidRPr="009F01A8">
        <w:t>m</w:t>
      </w:r>
      <w:r w:rsidRPr="009F01A8">
        <w:rPr>
          <w:spacing w:val="1"/>
        </w:rPr>
        <w:t>o</w:t>
      </w:r>
      <w:r w:rsidRPr="009F01A8">
        <w:t>n</w:t>
      </w:r>
      <w:r w:rsidRPr="009F01A8">
        <w:rPr>
          <w:spacing w:val="2"/>
        </w:rPr>
        <w:t>i</w:t>
      </w:r>
      <w:r w:rsidRPr="009F01A8">
        <w:t>tor</w:t>
      </w:r>
      <w:r w:rsidRPr="009F01A8">
        <w:rPr>
          <w:spacing w:val="-1"/>
        </w:rPr>
        <w:t xml:space="preserve"> </w:t>
      </w:r>
      <w:r w:rsidRPr="009F01A8">
        <w:rPr>
          <w:spacing w:val="1"/>
        </w:rPr>
        <w:t>wo</w:t>
      </w:r>
      <w:r w:rsidRPr="009F01A8">
        <w:t>r</w:t>
      </w:r>
      <w:r w:rsidRPr="009F01A8">
        <w:rPr>
          <w:spacing w:val="-1"/>
        </w:rPr>
        <w:t>k</w:t>
      </w:r>
      <w:r w:rsidRPr="009F01A8">
        <w:t xml:space="preserve">; </w:t>
      </w:r>
      <w:r w:rsidRPr="009F01A8">
        <w:rPr>
          <w:spacing w:val="-1"/>
        </w:rPr>
        <w:t>a</w:t>
      </w:r>
      <w:r w:rsidRPr="009F01A8">
        <w:t>nd</w:t>
      </w:r>
      <w:r w:rsidRPr="009F01A8">
        <w:rPr>
          <w:spacing w:val="1"/>
        </w:rPr>
        <w:t xml:space="preserve"> </w:t>
      </w:r>
      <w:r w:rsidRPr="009F01A8">
        <w:rPr>
          <w:spacing w:val="-1"/>
        </w:rPr>
        <w:t>ga</w:t>
      </w:r>
      <w:r w:rsidRPr="009F01A8">
        <w:t>in</w:t>
      </w:r>
      <w:r w:rsidRPr="009F01A8">
        <w:rPr>
          <w:spacing w:val="-1"/>
        </w:rPr>
        <w:t xml:space="preserve"> </w:t>
      </w:r>
      <w:r w:rsidRPr="009F01A8">
        <w:t>to</w:t>
      </w:r>
      <w:r w:rsidRPr="009F01A8">
        <w:rPr>
          <w:spacing w:val="1"/>
        </w:rPr>
        <w:t>o</w:t>
      </w:r>
      <w:r w:rsidRPr="009F01A8">
        <w:t xml:space="preserve">ls </w:t>
      </w:r>
      <w:r w:rsidRPr="009F01A8">
        <w:rPr>
          <w:spacing w:val="-1"/>
        </w:rPr>
        <w:t>a</w:t>
      </w:r>
      <w:r w:rsidRPr="009F01A8">
        <w:rPr>
          <w:spacing w:val="3"/>
        </w:rPr>
        <w:t>n</w:t>
      </w:r>
      <w:r w:rsidRPr="009F01A8">
        <w:t>d</w:t>
      </w:r>
      <w:r w:rsidRPr="009F01A8">
        <w:rPr>
          <w:spacing w:val="-2"/>
        </w:rPr>
        <w:t xml:space="preserve"> </w:t>
      </w:r>
      <w:r w:rsidRPr="009F01A8">
        <w:rPr>
          <w:spacing w:val="2"/>
        </w:rPr>
        <w:t>t</w:t>
      </w:r>
      <w:r w:rsidRPr="009F01A8">
        <w:rPr>
          <w:spacing w:val="-1"/>
        </w:rPr>
        <w:t>e</w:t>
      </w:r>
      <w:r w:rsidRPr="009F01A8">
        <w:rPr>
          <w:spacing w:val="1"/>
        </w:rPr>
        <w:t>c</w:t>
      </w:r>
      <w:r w:rsidRPr="009F01A8">
        <w:t>h</w:t>
      </w:r>
      <w:r w:rsidRPr="009F01A8">
        <w:rPr>
          <w:spacing w:val="1"/>
        </w:rPr>
        <w:t>n</w:t>
      </w:r>
      <w:r w:rsidRPr="009F01A8">
        <w:t>i</w:t>
      </w:r>
      <w:r w:rsidRPr="009F01A8">
        <w:rPr>
          <w:spacing w:val="-1"/>
        </w:rPr>
        <w:t>q</w:t>
      </w:r>
      <w:r w:rsidRPr="009F01A8">
        <w:t>u</w:t>
      </w:r>
      <w:r w:rsidRPr="009F01A8">
        <w:rPr>
          <w:spacing w:val="-1"/>
        </w:rPr>
        <w:t>e</w:t>
      </w:r>
      <w:r w:rsidRPr="009F01A8">
        <w:t>s to</w:t>
      </w:r>
      <w:r w:rsidRPr="009F01A8">
        <w:rPr>
          <w:spacing w:val="-1"/>
        </w:rPr>
        <w:t xml:space="preserve"> </w:t>
      </w:r>
      <w:r w:rsidRPr="009F01A8">
        <w:rPr>
          <w:spacing w:val="1"/>
        </w:rPr>
        <w:t>d</w:t>
      </w:r>
      <w:r w:rsidRPr="009F01A8">
        <w:rPr>
          <w:spacing w:val="-1"/>
        </w:rPr>
        <w:t>e</w:t>
      </w:r>
      <w:r w:rsidRPr="009F01A8">
        <w:rPr>
          <w:spacing w:val="1"/>
        </w:rPr>
        <w:t>v</w:t>
      </w:r>
      <w:r w:rsidRPr="009F01A8">
        <w:rPr>
          <w:spacing w:val="-1"/>
        </w:rPr>
        <w:t>e</w:t>
      </w:r>
      <w:r w:rsidRPr="009F01A8">
        <w:t xml:space="preserve">lop </w:t>
      </w:r>
      <w:r w:rsidRPr="009F01A8">
        <w:rPr>
          <w:spacing w:val="-1"/>
        </w:rPr>
        <w:t>a</w:t>
      </w:r>
      <w:r w:rsidRPr="009F01A8">
        <w:t>s a l</w:t>
      </w:r>
      <w:r w:rsidRPr="009F01A8">
        <w:rPr>
          <w:spacing w:val="-1"/>
        </w:rPr>
        <w:t>e</w:t>
      </w:r>
      <w:r w:rsidRPr="009F01A8">
        <w:rPr>
          <w:spacing w:val="1"/>
        </w:rPr>
        <w:t>ad</w:t>
      </w:r>
      <w:r w:rsidRPr="009F01A8">
        <w:rPr>
          <w:spacing w:val="-1"/>
        </w:rPr>
        <w:t>e</w:t>
      </w:r>
      <w:r w:rsidRPr="009F01A8">
        <w:t>r</w:t>
      </w:r>
      <w:r w:rsidRPr="009F01A8">
        <w:rPr>
          <w:spacing w:val="-1"/>
        </w:rPr>
        <w:t xml:space="preserve"> a</w:t>
      </w:r>
      <w:r w:rsidRPr="009F01A8">
        <w:rPr>
          <w:spacing w:val="3"/>
        </w:rPr>
        <w:t>n</w:t>
      </w:r>
      <w:r w:rsidRPr="009F01A8">
        <w:t>d</w:t>
      </w:r>
      <w:r w:rsidRPr="009F01A8">
        <w:rPr>
          <w:spacing w:val="-2"/>
        </w:rPr>
        <w:t xml:space="preserve"> </w:t>
      </w:r>
      <w:r w:rsidRPr="009F01A8">
        <w:rPr>
          <w:spacing w:val="1"/>
        </w:rPr>
        <w:t>g</w:t>
      </w:r>
      <w:r w:rsidRPr="009F01A8">
        <w:rPr>
          <w:spacing w:val="-1"/>
        </w:rPr>
        <w:t>e</w:t>
      </w:r>
      <w:r w:rsidRPr="009F01A8">
        <w:t>t the</w:t>
      </w:r>
      <w:r w:rsidRPr="009F01A8">
        <w:rPr>
          <w:spacing w:val="-2"/>
        </w:rPr>
        <w:t xml:space="preserve"> </w:t>
      </w:r>
      <w:r w:rsidRPr="009F01A8">
        <w:t>m</w:t>
      </w:r>
      <w:r w:rsidRPr="009F01A8">
        <w:rPr>
          <w:spacing w:val="1"/>
        </w:rPr>
        <w:t>o</w:t>
      </w:r>
      <w:r w:rsidRPr="009F01A8">
        <w:rPr>
          <w:spacing w:val="-1"/>
        </w:rPr>
        <w:t>s</w:t>
      </w:r>
      <w:r w:rsidRPr="009F01A8">
        <w:t>t</w:t>
      </w:r>
      <w:r w:rsidRPr="009F01A8">
        <w:rPr>
          <w:spacing w:val="1"/>
        </w:rPr>
        <w:t xml:space="preserve"> </w:t>
      </w:r>
      <w:r w:rsidRPr="009F01A8">
        <w:t>fr</w:t>
      </w:r>
      <w:r w:rsidRPr="009F01A8">
        <w:rPr>
          <w:spacing w:val="1"/>
        </w:rPr>
        <w:t>o</w:t>
      </w:r>
      <w:r w:rsidRPr="009F01A8">
        <w:t>m</w:t>
      </w:r>
      <w:r w:rsidRPr="009F01A8">
        <w:rPr>
          <w:spacing w:val="-1"/>
        </w:rPr>
        <w:t xml:space="preserve"> </w:t>
      </w:r>
      <w:r w:rsidRPr="009F01A8">
        <w:t>th</w:t>
      </w:r>
      <w:r w:rsidRPr="009F01A8">
        <w:rPr>
          <w:spacing w:val="-1"/>
        </w:rPr>
        <w:t>e</w:t>
      </w:r>
      <w:r w:rsidRPr="009F01A8">
        <w:t>ir</w:t>
      </w:r>
      <w:r w:rsidRPr="009F01A8">
        <w:rPr>
          <w:spacing w:val="1"/>
        </w:rPr>
        <w:t xml:space="preserve"> </w:t>
      </w:r>
      <w:r w:rsidRPr="009F01A8">
        <w:t>t</w:t>
      </w:r>
      <w:r w:rsidRPr="009F01A8">
        <w:rPr>
          <w:spacing w:val="1"/>
        </w:rPr>
        <w:t>e</w:t>
      </w:r>
      <w:r w:rsidRPr="009F01A8">
        <w:rPr>
          <w:spacing w:val="-1"/>
        </w:rPr>
        <w:t>a</w:t>
      </w:r>
      <w:r w:rsidRPr="009F01A8">
        <w:t>m. T</w:t>
      </w:r>
      <w:r w:rsidRPr="009F01A8">
        <w:rPr>
          <w:spacing w:val="1"/>
        </w:rPr>
        <w:t>he</w:t>
      </w:r>
      <w:r w:rsidRPr="009F01A8">
        <w:t>n l</w:t>
      </w:r>
      <w:r w:rsidRPr="009F01A8">
        <w:rPr>
          <w:spacing w:val="-1"/>
        </w:rPr>
        <w:t>ea</w:t>
      </w:r>
      <w:r w:rsidRPr="009F01A8">
        <w:t>r</w:t>
      </w:r>
      <w:r w:rsidRPr="009F01A8">
        <w:rPr>
          <w:spacing w:val="3"/>
        </w:rPr>
        <w:t>n</w:t>
      </w:r>
      <w:r w:rsidRPr="009F01A8">
        <w:rPr>
          <w:spacing w:val="-1"/>
        </w:rPr>
        <w:t>e</w:t>
      </w:r>
      <w:r w:rsidRPr="009F01A8">
        <w:t xml:space="preserve">rs </w:t>
      </w:r>
      <w:r w:rsidRPr="009F01A8">
        <w:rPr>
          <w:spacing w:val="1"/>
        </w:rPr>
        <w:t>co</w:t>
      </w:r>
      <w:r w:rsidRPr="009F01A8">
        <w:t>m</w:t>
      </w:r>
      <w:r w:rsidRPr="009F01A8">
        <w:rPr>
          <w:spacing w:val="-1"/>
        </w:rPr>
        <w:t>p</w:t>
      </w:r>
      <w:r w:rsidRPr="009F01A8">
        <w:t>l</w:t>
      </w:r>
      <w:r w:rsidRPr="009F01A8">
        <w:rPr>
          <w:spacing w:val="-1"/>
        </w:rPr>
        <w:t>e</w:t>
      </w:r>
      <w:r w:rsidRPr="009F01A8">
        <w:rPr>
          <w:spacing w:val="2"/>
        </w:rPr>
        <w:t>t</w:t>
      </w:r>
      <w:r w:rsidRPr="009F01A8">
        <w:t>e</w:t>
      </w:r>
      <w:r w:rsidRPr="009F01A8">
        <w:rPr>
          <w:spacing w:val="-2"/>
        </w:rPr>
        <w:t xml:space="preserve"> </w:t>
      </w:r>
      <w:r w:rsidRPr="009F01A8">
        <w:t>the C</w:t>
      </w:r>
      <w:r w:rsidRPr="009F01A8">
        <w:rPr>
          <w:spacing w:val="-1"/>
        </w:rPr>
        <w:t>e</w:t>
      </w:r>
      <w:r w:rsidRPr="009F01A8">
        <w:t>r</w:t>
      </w:r>
      <w:r w:rsidRPr="009F01A8">
        <w:rPr>
          <w:spacing w:val="2"/>
        </w:rPr>
        <w:t>t</w:t>
      </w:r>
      <w:r w:rsidRPr="009F01A8">
        <w:t>if</w:t>
      </w:r>
      <w:r w:rsidRPr="009F01A8">
        <w:rPr>
          <w:spacing w:val="2"/>
        </w:rPr>
        <w:t>i</w:t>
      </w:r>
      <w:r w:rsidRPr="009F01A8">
        <w:rPr>
          <w:spacing w:val="1"/>
        </w:rPr>
        <w:t>c</w:t>
      </w:r>
      <w:r w:rsidRPr="009F01A8">
        <w:rPr>
          <w:spacing w:val="-1"/>
        </w:rPr>
        <w:t>a</w:t>
      </w:r>
      <w:r w:rsidRPr="009F01A8">
        <w:t>te</w:t>
      </w:r>
      <w:r w:rsidRPr="009F01A8">
        <w:rPr>
          <w:spacing w:val="-2"/>
        </w:rPr>
        <w:t xml:space="preserve"> </w:t>
      </w:r>
      <w:r w:rsidRPr="009F01A8">
        <w:rPr>
          <w:spacing w:val="1"/>
        </w:rPr>
        <w:t>w</w:t>
      </w:r>
      <w:r w:rsidRPr="009F01A8">
        <w:t>ith</w:t>
      </w:r>
      <w:r w:rsidRPr="009F01A8">
        <w:rPr>
          <w:spacing w:val="-1"/>
        </w:rPr>
        <w:t xml:space="preserve"> </w:t>
      </w:r>
      <w:r w:rsidRPr="009F01A8">
        <w:rPr>
          <w:spacing w:val="1"/>
        </w:rPr>
        <w:t>o</w:t>
      </w:r>
      <w:r w:rsidRPr="009F01A8">
        <w:rPr>
          <w:spacing w:val="-1"/>
        </w:rPr>
        <w:t>p</w:t>
      </w:r>
      <w:r w:rsidRPr="009F01A8">
        <w:rPr>
          <w:spacing w:val="2"/>
        </w:rPr>
        <w:t>t</w:t>
      </w:r>
      <w:r w:rsidRPr="009F01A8">
        <w:t>io</w:t>
      </w:r>
      <w:r w:rsidRPr="009F01A8">
        <w:rPr>
          <w:spacing w:val="1"/>
        </w:rPr>
        <w:t>n</w:t>
      </w:r>
      <w:r w:rsidRPr="009F01A8">
        <w:rPr>
          <w:spacing w:val="-1"/>
        </w:rPr>
        <w:t>a</w:t>
      </w:r>
      <w:r w:rsidRPr="009F01A8">
        <w:t>l</w:t>
      </w:r>
      <w:r w:rsidRPr="009F01A8">
        <w:rPr>
          <w:spacing w:val="-1"/>
        </w:rPr>
        <w:t xml:space="preserve"> </w:t>
      </w:r>
      <w:r w:rsidRPr="009F01A8">
        <w:t>u</w:t>
      </w:r>
      <w:r w:rsidRPr="009F01A8">
        <w:rPr>
          <w:spacing w:val="5"/>
        </w:rPr>
        <w:t>n</w:t>
      </w:r>
      <w:r w:rsidRPr="009F01A8">
        <w:t xml:space="preserve">its </w:t>
      </w:r>
      <w:r w:rsidRPr="009F01A8">
        <w:rPr>
          <w:spacing w:val="1"/>
        </w:rPr>
        <w:t>w</w:t>
      </w:r>
      <w:r w:rsidRPr="009F01A8">
        <w:t>hi</w:t>
      </w:r>
      <w:r w:rsidRPr="009F01A8">
        <w:rPr>
          <w:spacing w:val="1"/>
        </w:rPr>
        <w:t>c</w:t>
      </w:r>
      <w:r w:rsidRPr="009F01A8">
        <w:t xml:space="preserve">h </w:t>
      </w:r>
      <w:r w:rsidRPr="009F01A8">
        <w:rPr>
          <w:spacing w:val="1"/>
        </w:rPr>
        <w:t>co</w:t>
      </w:r>
      <w:r w:rsidRPr="009F01A8">
        <w:rPr>
          <w:spacing w:val="-1"/>
        </w:rPr>
        <w:t>ve</w:t>
      </w:r>
      <w:r w:rsidRPr="009F01A8">
        <w:t>r</w:t>
      </w:r>
      <w:r w:rsidR="00E5695B">
        <w:t xml:space="preserve"> </w:t>
      </w:r>
      <w:r w:rsidRPr="009F01A8">
        <w:rPr>
          <w:spacing w:val="-1"/>
        </w:rPr>
        <w:t>eve</w:t>
      </w:r>
      <w:r w:rsidRPr="009F01A8">
        <w:rPr>
          <w:spacing w:val="2"/>
        </w:rPr>
        <w:t>r</w:t>
      </w:r>
      <w:r w:rsidRPr="009F01A8">
        <w:rPr>
          <w:spacing w:val="-1"/>
        </w:rPr>
        <w:t>y</w:t>
      </w:r>
      <w:r w:rsidRPr="009F01A8">
        <w:t>thing</w:t>
      </w:r>
      <w:r w:rsidRPr="009F01A8">
        <w:rPr>
          <w:spacing w:val="-2"/>
        </w:rPr>
        <w:t xml:space="preserve"> </w:t>
      </w:r>
      <w:r w:rsidRPr="009F01A8">
        <w:t>fr</w:t>
      </w:r>
      <w:r w:rsidRPr="009F01A8">
        <w:rPr>
          <w:spacing w:val="1"/>
        </w:rPr>
        <w:t>o</w:t>
      </w:r>
      <w:r w:rsidRPr="009F01A8">
        <w:t>m</w:t>
      </w:r>
      <w:r w:rsidRPr="009F01A8">
        <w:rPr>
          <w:spacing w:val="1"/>
        </w:rPr>
        <w:t xml:space="preserve"> co</w:t>
      </w:r>
      <w:r w:rsidRPr="009F01A8">
        <w:t>mmu</w:t>
      </w:r>
      <w:r w:rsidRPr="009F01A8">
        <w:rPr>
          <w:spacing w:val="1"/>
        </w:rPr>
        <w:t>n</w:t>
      </w:r>
      <w:r w:rsidRPr="009F01A8">
        <w:t>ic</w:t>
      </w:r>
      <w:r w:rsidRPr="009F01A8">
        <w:rPr>
          <w:spacing w:val="-1"/>
        </w:rPr>
        <w:t>a</w:t>
      </w:r>
      <w:r w:rsidRPr="009F01A8">
        <w:t xml:space="preserve">tion </w:t>
      </w:r>
      <w:r w:rsidRPr="009F01A8">
        <w:rPr>
          <w:spacing w:val="-1"/>
        </w:rPr>
        <w:t>sk</w:t>
      </w:r>
      <w:r w:rsidRPr="009F01A8">
        <w:t>i</w:t>
      </w:r>
      <w:r w:rsidRPr="009F01A8">
        <w:rPr>
          <w:spacing w:val="2"/>
        </w:rPr>
        <w:t>l</w:t>
      </w:r>
      <w:r w:rsidRPr="009F01A8">
        <w:t>ls to</w:t>
      </w:r>
      <w:r w:rsidRPr="009F01A8">
        <w:rPr>
          <w:spacing w:val="-1"/>
        </w:rPr>
        <w:t xml:space="preserve"> b</w:t>
      </w:r>
      <w:r w:rsidRPr="009F01A8">
        <w:t>u</w:t>
      </w:r>
      <w:r w:rsidRPr="009F01A8">
        <w:rPr>
          <w:spacing w:val="1"/>
        </w:rPr>
        <w:t>s</w:t>
      </w:r>
      <w:r w:rsidRPr="009F01A8">
        <w:t>in</w:t>
      </w:r>
      <w:r w:rsidRPr="009F01A8">
        <w:rPr>
          <w:spacing w:val="-1"/>
        </w:rPr>
        <w:t>e</w:t>
      </w:r>
      <w:r w:rsidRPr="009F01A8">
        <w:rPr>
          <w:spacing w:val="1"/>
        </w:rPr>
        <w:t>s</w:t>
      </w:r>
      <w:r w:rsidRPr="009F01A8">
        <w:t>s</w:t>
      </w:r>
      <w:r w:rsidRPr="009F01A8">
        <w:rPr>
          <w:spacing w:val="-2"/>
        </w:rPr>
        <w:t xml:space="preserve"> </w:t>
      </w:r>
      <w:r w:rsidRPr="009F01A8">
        <w:t>i</w:t>
      </w:r>
      <w:r w:rsidRPr="009F01A8">
        <w:rPr>
          <w:spacing w:val="2"/>
        </w:rPr>
        <w:t>m</w:t>
      </w:r>
      <w:r w:rsidRPr="009F01A8">
        <w:rPr>
          <w:spacing w:val="-1"/>
        </w:rPr>
        <w:t>p</w:t>
      </w:r>
      <w:r w:rsidRPr="009F01A8">
        <w:t>ro</w:t>
      </w:r>
      <w:r w:rsidRPr="009F01A8">
        <w:rPr>
          <w:spacing w:val="-1"/>
        </w:rPr>
        <w:t>ve</w:t>
      </w:r>
      <w:r w:rsidRPr="009F01A8">
        <w:rPr>
          <w:spacing w:val="2"/>
        </w:rPr>
        <w:t>m</w:t>
      </w:r>
      <w:r w:rsidRPr="009F01A8">
        <w:rPr>
          <w:spacing w:val="1"/>
        </w:rPr>
        <w:t>e</w:t>
      </w:r>
      <w:r w:rsidRPr="009F01A8">
        <w:t>nt</w:t>
      </w:r>
      <w:r w:rsidRPr="009F01A8">
        <w:rPr>
          <w:spacing w:val="-1"/>
        </w:rPr>
        <w:t xml:space="preserve"> </w:t>
      </w:r>
      <w:r w:rsidRPr="009F01A8">
        <w:t>t</w:t>
      </w:r>
      <w:r w:rsidRPr="009F01A8">
        <w:rPr>
          <w:spacing w:val="-1"/>
        </w:rPr>
        <w:t>e</w:t>
      </w:r>
      <w:r w:rsidRPr="009F01A8">
        <w:rPr>
          <w:spacing w:val="1"/>
        </w:rPr>
        <w:t>c</w:t>
      </w:r>
      <w:r w:rsidRPr="009F01A8">
        <w:t>h</w:t>
      </w:r>
      <w:r w:rsidRPr="009F01A8">
        <w:rPr>
          <w:spacing w:val="1"/>
        </w:rPr>
        <w:t>n</w:t>
      </w:r>
      <w:r w:rsidRPr="009F01A8">
        <w:t>i</w:t>
      </w:r>
      <w:r w:rsidRPr="009F01A8">
        <w:rPr>
          <w:spacing w:val="-1"/>
        </w:rPr>
        <w:t>q</w:t>
      </w:r>
      <w:r w:rsidRPr="009F01A8">
        <w:t>u</w:t>
      </w:r>
      <w:r w:rsidRPr="009F01A8">
        <w:rPr>
          <w:spacing w:val="1"/>
        </w:rPr>
        <w:t>e</w:t>
      </w:r>
      <w:r w:rsidRPr="009F01A8">
        <w:rPr>
          <w:spacing w:val="-1"/>
        </w:rPr>
        <w:t>s</w:t>
      </w:r>
      <w:r w:rsidRPr="009F01A8">
        <w:t>.</w:t>
      </w:r>
    </w:p>
    <w:p w14:paraId="0191408D" w14:textId="77777777" w:rsidR="00122074" w:rsidRDefault="00122074" w:rsidP="00C00FEF">
      <w:pPr>
        <w:rPr>
          <w:rFonts w:cs="Arial"/>
          <w:szCs w:val="20"/>
        </w:rPr>
      </w:pPr>
    </w:p>
    <w:p w14:paraId="3C661167" w14:textId="77777777" w:rsidR="00122074" w:rsidRPr="009F01A8" w:rsidRDefault="00122074" w:rsidP="00E5695B">
      <w:pPr>
        <w:spacing w:after="120"/>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be</w:t>
      </w:r>
      <w:r w:rsidRPr="009F01A8">
        <w:rPr>
          <w:rFonts w:eastAsia="Tahoma" w:cs="Arial"/>
          <w:spacing w:val="3"/>
          <w:szCs w:val="20"/>
        </w:rPr>
        <w:t>n</w:t>
      </w:r>
      <w:r w:rsidRPr="009F01A8">
        <w:rPr>
          <w:rFonts w:eastAsia="Tahoma" w:cs="Arial"/>
          <w:spacing w:val="-1"/>
          <w:szCs w:val="20"/>
        </w:rPr>
        <w:t>e</w:t>
      </w:r>
      <w:r w:rsidRPr="009F01A8">
        <w:rPr>
          <w:rFonts w:eastAsia="Tahoma" w:cs="Arial"/>
          <w:szCs w:val="20"/>
        </w:rPr>
        <w:t xml:space="preserve">fits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zCs w:val="20"/>
        </w:rPr>
        <w:t xml:space="preserve">this </w:t>
      </w:r>
      <w:r w:rsidRPr="009F01A8">
        <w:rPr>
          <w:rFonts w:eastAsia="Tahoma" w:cs="Arial"/>
          <w:spacing w:val="-1"/>
          <w:szCs w:val="20"/>
        </w:rPr>
        <w:t>q</w:t>
      </w:r>
      <w:r w:rsidRPr="009F01A8">
        <w:rPr>
          <w:rFonts w:eastAsia="Tahoma" w:cs="Arial"/>
          <w:szCs w:val="20"/>
        </w:rPr>
        <w:t>u</w:t>
      </w:r>
      <w:r w:rsidRPr="009F01A8">
        <w:rPr>
          <w:rFonts w:eastAsia="Tahoma" w:cs="Arial"/>
          <w:spacing w:val="2"/>
          <w:szCs w:val="20"/>
        </w:rPr>
        <w:t>a</w:t>
      </w:r>
      <w:r w:rsidRPr="009F01A8">
        <w:rPr>
          <w:rFonts w:eastAsia="Tahoma" w:cs="Arial"/>
          <w:szCs w:val="20"/>
        </w:rPr>
        <w:t>l</w:t>
      </w:r>
      <w:r w:rsidRPr="009F01A8">
        <w:rPr>
          <w:rFonts w:eastAsia="Tahoma" w:cs="Arial"/>
          <w:spacing w:val="-1"/>
          <w:szCs w:val="20"/>
        </w:rPr>
        <w:t>i</w:t>
      </w:r>
      <w:r w:rsidRPr="009F01A8">
        <w:rPr>
          <w:rFonts w:eastAsia="Tahoma" w:cs="Arial"/>
          <w:szCs w:val="20"/>
        </w:rPr>
        <w:t>fi</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ti</w:t>
      </w:r>
      <w:r w:rsidRPr="009F01A8">
        <w:rPr>
          <w:rFonts w:eastAsia="Tahoma" w:cs="Arial"/>
          <w:spacing w:val="2"/>
          <w:szCs w:val="20"/>
        </w:rPr>
        <w:t>o</w:t>
      </w:r>
      <w:r w:rsidRPr="009F01A8">
        <w:rPr>
          <w:rFonts w:eastAsia="Tahoma" w:cs="Arial"/>
          <w:szCs w:val="20"/>
        </w:rPr>
        <w:t xml:space="preserve">n </w:t>
      </w:r>
      <w:r w:rsidRPr="009F01A8">
        <w:rPr>
          <w:rFonts w:eastAsia="Tahoma" w:cs="Arial"/>
          <w:spacing w:val="-1"/>
          <w:szCs w:val="20"/>
        </w:rPr>
        <w:t>a</w:t>
      </w:r>
      <w:r w:rsidRPr="009F01A8">
        <w:rPr>
          <w:rFonts w:eastAsia="Tahoma" w:cs="Arial"/>
          <w:szCs w:val="20"/>
        </w:rPr>
        <w:t xml:space="preserve">re </w:t>
      </w:r>
      <w:r w:rsidRPr="009F01A8">
        <w:rPr>
          <w:rFonts w:eastAsia="Tahoma" w:cs="Arial"/>
          <w:spacing w:val="-1"/>
          <w:szCs w:val="20"/>
        </w:rPr>
        <w:t>a</w:t>
      </w:r>
      <w:r w:rsidRPr="009F01A8">
        <w:rPr>
          <w:rFonts w:eastAsia="Tahoma" w:cs="Arial"/>
          <w:szCs w:val="20"/>
        </w:rPr>
        <w:t>s f</w:t>
      </w:r>
      <w:r w:rsidRPr="009F01A8">
        <w:rPr>
          <w:rFonts w:eastAsia="Tahoma" w:cs="Arial"/>
          <w:spacing w:val="1"/>
          <w:szCs w:val="20"/>
        </w:rPr>
        <w:t>o</w:t>
      </w:r>
      <w:r w:rsidRPr="009F01A8">
        <w:rPr>
          <w:rFonts w:eastAsia="Tahoma" w:cs="Arial"/>
          <w:szCs w:val="20"/>
        </w:rPr>
        <w:t>l</w:t>
      </w:r>
      <w:r w:rsidRPr="009F01A8">
        <w:rPr>
          <w:rFonts w:eastAsia="Tahoma" w:cs="Arial"/>
          <w:spacing w:val="-1"/>
          <w:szCs w:val="20"/>
        </w:rPr>
        <w:t>l</w:t>
      </w:r>
      <w:r w:rsidRPr="009F01A8">
        <w:rPr>
          <w:rFonts w:eastAsia="Tahoma" w:cs="Arial"/>
          <w:spacing w:val="1"/>
          <w:szCs w:val="20"/>
        </w:rPr>
        <w:t>ow</w:t>
      </w:r>
      <w:r w:rsidRPr="009F01A8">
        <w:rPr>
          <w:rFonts w:eastAsia="Tahoma" w:cs="Arial"/>
          <w:spacing w:val="-1"/>
          <w:szCs w:val="20"/>
        </w:rPr>
        <w:t>s</w:t>
      </w:r>
      <w:r w:rsidRPr="009F01A8">
        <w:rPr>
          <w:rFonts w:eastAsia="Tahoma" w:cs="Arial"/>
          <w:szCs w:val="20"/>
        </w:rPr>
        <w:t>:</w:t>
      </w:r>
    </w:p>
    <w:p w14:paraId="32B66E64" w14:textId="4B2573FC" w:rsidR="00122074" w:rsidRPr="00E5695B" w:rsidRDefault="00122074" w:rsidP="002B15D5">
      <w:pPr>
        <w:pStyle w:val="ListParagraph"/>
        <w:numPr>
          <w:ilvl w:val="0"/>
          <w:numId w:val="7"/>
        </w:numPr>
        <w:spacing w:after="120"/>
        <w:contextualSpacing w:val="0"/>
        <w:rPr>
          <w:rFonts w:eastAsia="Tahoma" w:cs="Arial"/>
          <w:szCs w:val="20"/>
        </w:rPr>
      </w:pPr>
      <w:r w:rsidRPr="00E5695B">
        <w:rPr>
          <w:rFonts w:eastAsia="Tahoma" w:cs="Arial"/>
          <w:szCs w:val="20"/>
        </w:rPr>
        <w:t>Co</w:t>
      </w:r>
      <w:r w:rsidRPr="00E5695B">
        <w:rPr>
          <w:rFonts w:eastAsia="Tahoma" w:cs="Arial"/>
          <w:spacing w:val="3"/>
          <w:szCs w:val="20"/>
        </w:rPr>
        <w:t>m</w:t>
      </w:r>
      <w:r w:rsidRPr="00E5695B">
        <w:rPr>
          <w:rFonts w:eastAsia="Tahoma" w:cs="Arial"/>
          <w:spacing w:val="-1"/>
          <w:szCs w:val="20"/>
        </w:rPr>
        <w:t>pe</w:t>
      </w:r>
      <w:r w:rsidRPr="00E5695B">
        <w:rPr>
          <w:rFonts w:eastAsia="Tahoma" w:cs="Arial"/>
          <w:spacing w:val="2"/>
          <w:szCs w:val="20"/>
        </w:rPr>
        <w:t>t</w:t>
      </w:r>
      <w:r w:rsidRPr="00E5695B">
        <w:rPr>
          <w:rFonts w:eastAsia="Tahoma" w:cs="Arial"/>
          <w:spacing w:val="-1"/>
          <w:szCs w:val="20"/>
        </w:rPr>
        <w:t>e</w:t>
      </w:r>
      <w:r w:rsidRPr="00E5695B">
        <w:rPr>
          <w:rFonts w:eastAsia="Tahoma" w:cs="Arial"/>
          <w:szCs w:val="20"/>
        </w:rPr>
        <w:t>n</w:t>
      </w:r>
      <w:r w:rsidRPr="00E5695B">
        <w:rPr>
          <w:rFonts w:eastAsia="Tahoma" w:cs="Arial"/>
          <w:spacing w:val="1"/>
          <w:szCs w:val="20"/>
        </w:rPr>
        <w:t>c</w:t>
      </w:r>
      <w:r w:rsidRPr="00E5695B">
        <w:rPr>
          <w:rFonts w:eastAsia="Tahoma" w:cs="Arial"/>
          <w:szCs w:val="20"/>
        </w:rPr>
        <w:t>e</w:t>
      </w:r>
      <w:r w:rsidRPr="00E5695B">
        <w:rPr>
          <w:rFonts w:eastAsia="Tahoma" w:cs="Arial"/>
          <w:spacing w:val="-2"/>
          <w:szCs w:val="20"/>
        </w:rPr>
        <w:t xml:space="preserve"> </w:t>
      </w:r>
      <w:r w:rsidRPr="00E5695B">
        <w:rPr>
          <w:rFonts w:eastAsia="Tahoma" w:cs="Arial"/>
          <w:spacing w:val="1"/>
          <w:szCs w:val="20"/>
        </w:rPr>
        <w:t>b</w:t>
      </w:r>
      <w:r w:rsidRPr="00E5695B">
        <w:rPr>
          <w:rFonts w:eastAsia="Tahoma" w:cs="Arial"/>
          <w:spacing w:val="-1"/>
          <w:szCs w:val="20"/>
        </w:rPr>
        <w:t>a</w:t>
      </w:r>
      <w:r w:rsidRPr="00E5695B">
        <w:rPr>
          <w:rFonts w:eastAsia="Tahoma" w:cs="Arial"/>
          <w:spacing w:val="1"/>
          <w:szCs w:val="20"/>
        </w:rPr>
        <w:t>s</w:t>
      </w:r>
      <w:r w:rsidRPr="00E5695B">
        <w:rPr>
          <w:rFonts w:eastAsia="Tahoma" w:cs="Arial"/>
          <w:spacing w:val="-1"/>
          <w:szCs w:val="20"/>
        </w:rPr>
        <w:t>e</w:t>
      </w:r>
      <w:r w:rsidRPr="00E5695B">
        <w:rPr>
          <w:rFonts w:eastAsia="Tahoma" w:cs="Arial"/>
          <w:szCs w:val="20"/>
        </w:rPr>
        <w:t xml:space="preserve">d </w:t>
      </w:r>
      <w:r w:rsidRPr="00E5695B">
        <w:rPr>
          <w:rFonts w:eastAsia="Tahoma" w:cs="Arial"/>
          <w:spacing w:val="-1"/>
          <w:szCs w:val="20"/>
        </w:rPr>
        <w:t>q</w:t>
      </w:r>
      <w:r w:rsidRPr="00E5695B">
        <w:rPr>
          <w:rFonts w:eastAsia="Tahoma" w:cs="Arial"/>
          <w:szCs w:val="20"/>
        </w:rPr>
        <w:t>ua</w:t>
      </w:r>
      <w:r w:rsidRPr="00E5695B">
        <w:rPr>
          <w:rFonts w:eastAsia="Tahoma" w:cs="Arial"/>
          <w:spacing w:val="2"/>
          <w:szCs w:val="20"/>
        </w:rPr>
        <w:t>l</w:t>
      </w:r>
      <w:r w:rsidRPr="00E5695B">
        <w:rPr>
          <w:rFonts w:eastAsia="Tahoma" w:cs="Arial"/>
          <w:szCs w:val="20"/>
        </w:rPr>
        <w:t>ific</w:t>
      </w:r>
      <w:r w:rsidRPr="00E5695B">
        <w:rPr>
          <w:rFonts w:eastAsia="Tahoma" w:cs="Arial"/>
          <w:spacing w:val="1"/>
          <w:szCs w:val="20"/>
        </w:rPr>
        <w:t>a</w:t>
      </w:r>
      <w:r w:rsidRPr="00E5695B">
        <w:rPr>
          <w:rFonts w:eastAsia="Tahoma" w:cs="Arial"/>
          <w:szCs w:val="20"/>
        </w:rPr>
        <w:t>tion</w:t>
      </w:r>
      <w:r w:rsidRPr="00E5695B">
        <w:rPr>
          <w:rFonts w:eastAsia="Tahoma" w:cs="Arial"/>
          <w:spacing w:val="2"/>
          <w:szCs w:val="20"/>
        </w:rPr>
        <w:t xml:space="preserve"> </w:t>
      </w:r>
      <w:r w:rsidRPr="00E5695B">
        <w:rPr>
          <w:rFonts w:eastAsia="Tahoma" w:cs="Arial"/>
          <w:szCs w:val="20"/>
        </w:rPr>
        <w:t>-</w:t>
      </w:r>
      <w:r w:rsidRPr="00E5695B">
        <w:rPr>
          <w:rFonts w:eastAsia="Tahoma" w:cs="Arial"/>
          <w:spacing w:val="-2"/>
          <w:szCs w:val="20"/>
        </w:rPr>
        <w:t xml:space="preserve"> </w:t>
      </w:r>
      <w:r w:rsidRPr="00E5695B">
        <w:rPr>
          <w:rFonts w:eastAsia="Tahoma" w:cs="Arial"/>
          <w:spacing w:val="1"/>
          <w:szCs w:val="20"/>
        </w:rPr>
        <w:t>a</w:t>
      </w:r>
      <w:r w:rsidRPr="00E5695B">
        <w:rPr>
          <w:rFonts w:eastAsia="Tahoma" w:cs="Arial"/>
          <w:spacing w:val="-1"/>
          <w:szCs w:val="20"/>
        </w:rPr>
        <w:t>s</w:t>
      </w:r>
      <w:r w:rsidRPr="00E5695B">
        <w:rPr>
          <w:rFonts w:eastAsia="Tahoma" w:cs="Arial"/>
          <w:spacing w:val="1"/>
          <w:szCs w:val="20"/>
        </w:rPr>
        <w:t>s</w:t>
      </w:r>
      <w:r w:rsidRPr="00E5695B">
        <w:rPr>
          <w:rFonts w:eastAsia="Tahoma" w:cs="Arial"/>
          <w:spacing w:val="-1"/>
          <w:szCs w:val="20"/>
        </w:rPr>
        <w:t>e</w:t>
      </w:r>
      <w:r w:rsidRPr="00E5695B">
        <w:rPr>
          <w:rFonts w:eastAsia="Tahoma" w:cs="Arial"/>
          <w:spacing w:val="1"/>
          <w:szCs w:val="20"/>
        </w:rPr>
        <w:t>s</w:t>
      </w:r>
      <w:r w:rsidRPr="00E5695B">
        <w:rPr>
          <w:rFonts w:eastAsia="Tahoma" w:cs="Arial"/>
          <w:spacing w:val="-1"/>
          <w:szCs w:val="20"/>
        </w:rPr>
        <w:t>s</w:t>
      </w:r>
      <w:r w:rsidRPr="00E5695B">
        <w:rPr>
          <w:rFonts w:eastAsia="Tahoma" w:cs="Arial"/>
          <w:spacing w:val="1"/>
          <w:szCs w:val="20"/>
        </w:rPr>
        <w:t>e</w:t>
      </w:r>
      <w:r w:rsidRPr="00E5695B">
        <w:rPr>
          <w:rFonts w:eastAsia="Tahoma" w:cs="Arial"/>
          <w:szCs w:val="20"/>
        </w:rPr>
        <w:t>d</w:t>
      </w:r>
      <w:r w:rsidRPr="00E5695B">
        <w:rPr>
          <w:rFonts w:eastAsia="Tahoma" w:cs="Arial"/>
          <w:spacing w:val="-2"/>
          <w:szCs w:val="20"/>
        </w:rPr>
        <w:t xml:space="preserve"> </w:t>
      </w:r>
      <w:r w:rsidRPr="00E5695B">
        <w:rPr>
          <w:rFonts w:eastAsia="Tahoma" w:cs="Arial"/>
          <w:spacing w:val="1"/>
          <w:szCs w:val="20"/>
        </w:rPr>
        <w:t>b</w:t>
      </w:r>
      <w:r w:rsidRPr="00E5695B">
        <w:rPr>
          <w:rFonts w:eastAsia="Tahoma" w:cs="Arial"/>
          <w:szCs w:val="20"/>
        </w:rPr>
        <w:t xml:space="preserve">y a </w:t>
      </w:r>
      <w:r w:rsidRPr="00E5695B">
        <w:rPr>
          <w:rFonts w:eastAsia="Tahoma" w:cs="Arial"/>
          <w:spacing w:val="-1"/>
          <w:szCs w:val="20"/>
        </w:rPr>
        <w:t>p</w:t>
      </w:r>
      <w:r w:rsidRPr="00E5695B">
        <w:rPr>
          <w:rFonts w:eastAsia="Tahoma" w:cs="Arial"/>
          <w:spacing w:val="1"/>
          <w:szCs w:val="20"/>
        </w:rPr>
        <w:t>o</w:t>
      </w:r>
      <w:r w:rsidRPr="00E5695B">
        <w:rPr>
          <w:rFonts w:eastAsia="Tahoma" w:cs="Arial"/>
          <w:szCs w:val="20"/>
        </w:rPr>
        <w:t>rtf</w:t>
      </w:r>
      <w:r w:rsidRPr="00E5695B">
        <w:rPr>
          <w:rFonts w:eastAsia="Tahoma" w:cs="Arial"/>
          <w:spacing w:val="1"/>
          <w:szCs w:val="20"/>
        </w:rPr>
        <w:t>o</w:t>
      </w:r>
      <w:r w:rsidRPr="00E5695B">
        <w:rPr>
          <w:rFonts w:eastAsia="Tahoma" w:cs="Arial"/>
          <w:szCs w:val="20"/>
        </w:rPr>
        <w:t>l</w:t>
      </w:r>
      <w:r w:rsidRPr="00E5695B">
        <w:rPr>
          <w:rFonts w:eastAsia="Tahoma" w:cs="Arial"/>
          <w:spacing w:val="-1"/>
          <w:szCs w:val="20"/>
        </w:rPr>
        <w:t>i</w:t>
      </w:r>
      <w:r w:rsidRPr="00E5695B">
        <w:rPr>
          <w:rFonts w:eastAsia="Tahoma" w:cs="Arial"/>
          <w:szCs w:val="20"/>
        </w:rPr>
        <w:t xml:space="preserve">o </w:t>
      </w:r>
      <w:r w:rsidRPr="00E5695B">
        <w:rPr>
          <w:rFonts w:eastAsia="Tahoma" w:cs="Arial"/>
          <w:spacing w:val="1"/>
          <w:szCs w:val="20"/>
        </w:rPr>
        <w:t>o</w:t>
      </w:r>
      <w:r w:rsidRPr="00E5695B">
        <w:rPr>
          <w:rFonts w:eastAsia="Tahoma" w:cs="Arial"/>
          <w:szCs w:val="20"/>
        </w:rPr>
        <w:t>f</w:t>
      </w:r>
      <w:r w:rsidRPr="00E5695B">
        <w:rPr>
          <w:rFonts w:eastAsia="Tahoma" w:cs="Arial"/>
          <w:spacing w:val="-1"/>
          <w:szCs w:val="20"/>
        </w:rPr>
        <w:t xml:space="preserve"> ev</w:t>
      </w:r>
      <w:r w:rsidRPr="00E5695B">
        <w:rPr>
          <w:rFonts w:eastAsia="Tahoma" w:cs="Arial"/>
          <w:spacing w:val="2"/>
          <w:szCs w:val="20"/>
        </w:rPr>
        <w:t>i</w:t>
      </w:r>
      <w:r w:rsidRPr="00E5695B">
        <w:rPr>
          <w:rFonts w:eastAsia="Tahoma" w:cs="Arial"/>
          <w:spacing w:val="-1"/>
          <w:szCs w:val="20"/>
        </w:rPr>
        <w:t>de</w:t>
      </w:r>
      <w:r w:rsidRPr="00E5695B">
        <w:rPr>
          <w:rFonts w:eastAsia="Tahoma" w:cs="Arial"/>
          <w:szCs w:val="20"/>
        </w:rPr>
        <w:t>n</w:t>
      </w:r>
      <w:r w:rsidRPr="00E5695B">
        <w:rPr>
          <w:rFonts w:eastAsia="Tahoma" w:cs="Arial"/>
          <w:spacing w:val="1"/>
          <w:szCs w:val="20"/>
        </w:rPr>
        <w:t>c</w:t>
      </w:r>
      <w:r w:rsidRPr="00E5695B">
        <w:rPr>
          <w:rFonts w:eastAsia="Tahoma" w:cs="Arial"/>
          <w:spacing w:val="-1"/>
          <w:szCs w:val="20"/>
        </w:rPr>
        <w:t>e</w:t>
      </w:r>
      <w:r w:rsidRPr="00E5695B">
        <w:rPr>
          <w:rFonts w:eastAsia="Tahoma" w:cs="Arial"/>
          <w:szCs w:val="20"/>
        </w:rPr>
        <w:t>.</w:t>
      </w:r>
    </w:p>
    <w:p w14:paraId="1BB5CCB2" w14:textId="74AF0031" w:rsidR="00122074" w:rsidRPr="00E5695B" w:rsidRDefault="00122074" w:rsidP="002B15D5">
      <w:pPr>
        <w:pStyle w:val="ListParagraph"/>
        <w:numPr>
          <w:ilvl w:val="0"/>
          <w:numId w:val="7"/>
        </w:numPr>
        <w:spacing w:after="120"/>
        <w:contextualSpacing w:val="0"/>
        <w:rPr>
          <w:rFonts w:eastAsia="Tahoma" w:cs="Arial"/>
          <w:szCs w:val="20"/>
        </w:rPr>
      </w:pPr>
      <w:r w:rsidRPr="00E5695B">
        <w:rPr>
          <w:rFonts w:eastAsia="Tahoma" w:cs="Arial"/>
          <w:szCs w:val="20"/>
        </w:rPr>
        <w:t>B</w:t>
      </w:r>
      <w:r w:rsidRPr="00E5695B">
        <w:rPr>
          <w:rFonts w:eastAsia="Tahoma" w:cs="Arial"/>
          <w:spacing w:val="-1"/>
          <w:szCs w:val="20"/>
        </w:rPr>
        <w:t>a</w:t>
      </w:r>
      <w:r w:rsidRPr="00E5695B">
        <w:rPr>
          <w:rFonts w:eastAsia="Tahoma" w:cs="Arial"/>
          <w:spacing w:val="1"/>
          <w:szCs w:val="20"/>
        </w:rPr>
        <w:t>s</w:t>
      </w:r>
      <w:r w:rsidRPr="00E5695B">
        <w:rPr>
          <w:rFonts w:eastAsia="Tahoma" w:cs="Arial"/>
          <w:spacing w:val="-1"/>
          <w:szCs w:val="20"/>
        </w:rPr>
        <w:t>e</w:t>
      </w:r>
      <w:r w:rsidRPr="00E5695B">
        <w:rPr>
          <w:rFonts w:eastAsia="Tahoma" w:cs="Arial"/>
          <w:szCs w:val="20"/>
        </w:rPr>
        <w:t xml:space="preserve">d </w:t>
      </w:r>
      <w:r w:rsidRPr="00E5695B">
        <w:rPr>
          <w:rFonts w:eastAsia="Tahoma" w:cs="Arial"/>
          <w:spacing w:val="1"/>
          <w:szCs w:val="20"/>
        </w:rPr>
        <w:t>o</w:t>
      </w:r>
      <w:r w:rsidRPr="00E5695B">
        <w:rPr>
          <w:rFonts w:eastAsia="Tahoma" w:cs="Arial"/>
          <w:szCs w:val="20"/>
        </w:rPr>
        <w:t>n the national</w:t>
      </w:r>
      <w:r w:rsidRPr="00E5695B">
        <w:rPr>
          <w:rFonts w:eastAsia="Tahoma" w:cs="Arial"/>
          <w:spacing w:val="1"/>
          <w:szCs w:val="20"/>
        </w:rPr>
        <w:t xml:space="preserve"> occ</w:t>
      </w:r>
      <w:r w:rsidRPr="00E5695B">
        <w:rPr>
          <w:rFonts w:eastAsia="Tahoma" w:cs="Arial"/>
          <w:szCs w:val="20"/>
        </w:rPr>
        <w:t>u</w:t>
      </w:r>
      <w:r w:rsidRPr="00E5695B">
        <w:rPr>
          <w:rFonts w:eastAsia="Tahoma" w:cs="Arial"/>
          <w:spacing w:val="-1"/>
          <w:szCs w:val="20"/>
        </w:rPr>
        <w:t>pa</w:t>
      </w:r>
      <w:r w:rsidRPr="00E5695B">
        <w:rPr>
          <w:rFonts w:eastAsia="Tahoma" w:cs="Arial"/>
          <w:szCs w:val="20"/>
        </w:rPr>
        <w:t xml:space="preserve">tional </w:t>
      </w:r>
      <w:r w:rsidRPr="00E5695B">
        <w:rPr>
          <w:rFonts w:eastAsia="Tahoma" w:cs="Arial"/>
          <w:spacing w:val="-1"/>
          <w:szCs w:val="20"/>
        </w:rPr>
        <w:t>s</w:t>
      </w:r>
      <w:r w:rsidRPr="00E5695B">
        <w:rPr>
          <w:rFonts w:eastAsia="Tahoma" w:cs="Arial"/>
          <w:szCs w:val="20"/>
        </w:rPr>
        <w:t>t</w:t>
      </w:r>
      <w:r w:rsidRPr="00E5695B">
        <w:rPr>
          <w:rFonts w:eastAsia="Tahoma" w:cs="Arial"/>
          <w:spacing w:val="1"/>
          <w:szCs w:val="20"/>
        </w:rPr>
        <w:t>a</w:t>
      </w:r>
      <w:r w:rsidRPr="00E5695B">
        <w:rPr>
          <w:rFonts w:eastAsia="Tahoma" w:cs="Arial"/>
          <w:szCs w:val="20"/>
        </w:rPr>
        <w:t>n</w:t>
      </w:r>
      <w:r w:rsidRPr="00E5695B">
        <w:rPr>
          <w:rFonts w:eastAsia="Tahoma" w:cs="Arial"/>
          <w:spacing w:val="2"/>
          <w:szCs w:val="20"/>
        </w:rPr>
        <w:t>d</w:t>
      </w:r>
      <w:r w:rsidRPr="00E5695B">
        <w:rPr>
          <w:rFonts w:eastAsia="Tahoma" w:cs="Arial"/>
          <w:spacing w:val="-1"/>
          <w:szCs w:val="20"/>
        </w:rPr>
        <w:t>a</w:t>
      </w:r>
      <w:r w:rsidRPr="00E5695B">
        <w:rPr>
          <w:rFonts w:eastAsia="Tahoma" w:cs="Arial"/>
          <w:szCs w:val="20"/>
        </w:rPr>
        <w:t>r</w:t>
      </w:r>
      <w:r w:rsidRPr="00E5695B">
        <w:rPr>
          <w:rFonts w:eastAsia="Tahoma" w:cs="Arial"/>
          <w:spacing w:val="1"/>
          <w:szCs w:val="20"/>
        </w:rPr>
        <w:t>d</w:t>
      </w:r>
      <w:r w:rsidRPr="00E5695B">
        <w:rPr>
          <w:rFonts w:eastAsia="Tahoma" w:cs="Arial"/>
          <w:szCs w:val="20"/>
        </w:rPr>
        <w:t>s</w:t>
      </w:r>
      <w:r w:rsidRPr="00E5695B">
        <w:rPr>
          <w:rFonts w:eastAsia="Tahoma" w:cs="Arial"/>
          <w:spacing w:val="-2"/>
          <w:szCs w:val="20"/>
        </w:rPr>
        <w:t xml:space="preserve"> </w:t>
      </w:r>
      <w:r w:rsidRPr="00E5695B">
        <w:rPr>
          <w:rFonts w:eastAsia="Tahoma" w:cs="Arial"/>
          <w:szCs w:val="20"/>
        </w:rPr>
        <w:t>f</w:t>
      </w:r>
      <w:r w:rsidRPr="00E5695B">
        <w:rPr>
          <w:rFonts w:eastAsia="Tahoma" w:cs="Arial"/>
          <w:spacing w:val="1"/>
          <w:szCs w:val="20"/>
        </w:rPr>
        <w:t>o</w:t>
      </w:r>
      <w:r w:rsidRPr="00E5695B">
        <w:rPr>
          <w:rFonts w:eastAsia="Tahoma" w:cs="Arial"/>
          <w:szCs w:val="20"/>
        </w:rPr>
        <w:t>r</w:t>
      </w:r>
      <w:r w:rsidRPr="00E5695B">
        <w:rPr>
          <w:rFonts w:eastAsia="Tahoma" w:cs="Arial"/>
          <w:spacing w:val="-1"/>
          <w:szCs w:val="20"/>
        </w:rPr>
        <w:t xml:space="preserve"> </w:t>
      </w:r>
      <w:r w:rsidRPr="00E5695B">
        <w:rPr>
          <w:rFonts w:eastAsia="Tahoma" w:cs="Arial"/>
          <w:spacing w:val="2"/>
          <w:szCs w:val="20"/>
        </w:rPr>
        <w:t>m</w:t>
      </w:r>
      <w:r w:rsidRPr="00E5695B">
        <w:rPr>
          <w:rFonts w:eastAsia="Tahoma" w:cs="Arial"/>
          <w:spacing w:val="-1"/>
          <w:szCs w:val="20"/>
        </w:rPr>
        <w:t>a</w:t>
      </w:r>
      <w:r w:rsidRPr="00E5695B">
        <w:rPr>
          <w:rFonts w:eastAsia="Tahoma" w:cs="Arial"/>
          <w:szCs w:val="20"/>
        </w:rPr>
        <w:t>na</w:t>
      </w:r>
      <w:r w:rsidRPr="00E5695B">
        <w:rPr>
          <w:rFonts w:eastAsia="Tahoma" w:cs="Arial"/>
          <w:spacing w:val="1"/>
          <w:szCs w:val="20"/>
        </w:rPr>
        <w:t>ge</w:t>
      </w:r>
      <w:r w:rsidRPr="00E5695B">
        <w:rPr>
          <w:rFonts w:eastAsia="Tahoma" w:cs="Arial"/>
          <w:szCs w:val="20"/>
        </w:rPr>
        <w:t>m</w:t>
      </w:r>
      <w:r w:rsidRPr="00E5695B">
        <w:rPr>
          <w:rFonts w:eastAsia="Tahoma" w:cs="Arial"/>
          <w:spacing w:val="-1"/>
          <w:szCs w:val="20"/>
        </w:rPr>
        <w:t>e</w:t>
      </w:r>
      <w:r w:rsidRPr="00E5695B">
        <w:rPr>
          <w:rFonts w:eastAsia="Tahoma" w:cs="Arial"/>
          <w:szCs w:val="20"/>
        </w:rPr>
        <w:t>nt</w:t>
      </w:r>
      <w:r w:rsidRPr="00E5695B">
        <w:rPr>
          <w:rFonts w:eastAsia="Tahoma" w:cs="Arial"/>
          <w:spacing w:val="-1"/>
          <w:szCs w:val="20"/>
        </w:rPr>
        <w:t xml:space="preserve"> a</w:t>
      </w:r>
      <w:r w:rsidRPr="00E5695B">
        <w:rPr>
          <w:rFonts w:eastAsia="Tahoma" w:cs="Arial"/>
          <w:szCs w:val="20"/>
        </w:rPr>
        <w:t>nd</w:t>
      </w:r>
      <w:r w:rsidRPr="00E5695B">
        <w:rPr>
          <w:rFonts w:eastAsia="Tahoma" w:cs="Arial"/>
          <w:spacing w:val="1"/>
          <w:szCs w:val="20"/>
        </w:rPr>
        <w:t xml:space="preserve"> </w:t>
      </w:r>
      <w:r w:rsidRPr="00E5695B">
        <w:rPr>
          <w:rFonts w:eastAsia="Tahoma" w:cs="Arial"/>
          <w:spacing w:val="2"/>
          <w:szCs w:val="20"/>
        </w:rPr>
        <w:t>l</w:t>
      </w:r>
      <w:r w:rsidRPr="00E5695B">
        <w:rPr>
          <w:rFonts w:eastAsia="Tahoma" w:cs="Arial"/>
          <w:spacing w:val="-1"/>
          <w:szCs w:val="20"/>
        </w:rPr>
        <w:t>ea</w:t>
      </w:r>
      <w:r w:rsidRPr="00E5695B">
        <w:rPr>
          <w:rFonts w:eastAsia="Tahoma" w:cs="Arial"/>
          <w:spacing w:val="1"/>
          <w:szCs w:val="20"/>
        </w:rPr>
        <w:t>d</w:t>
      </w:r>
      <w:r w:rsidRPr="00E5695B">
        <w:rPr>
          <w:rFonts w:eastAsia="Tahoma" w:cs="Arial"/>
          <w:spacing w:val="-1"/>
          <w:szCs w:val="20"/>
        </w:rPr>
        <w:t>e</w:t>
      </w:r>
      <w:r w:rsidRPr="00E5695B">
        <w:rPr>
          <w:rFonts w:eastAsia="Tahoma" w:cs="Arial"/>
          <w:szCs w:val="20"/>
        </w:rPr>
        <w:t>r</w:t>
      </w:r>
      <w:r w:rsidRPr="00E5695B">
        <w:rPr>
          <w:rFonts w:eastAsia="Tahoma" w:cs="Arial"/>
          <w:spacing w:val="-1"/>
          <w:szCs w:val="20"/>
        </w:rPr>
        <w:t>s</w:t>
      </w:r>
      <w:r w:rsidRPr="00E5695B">
        <w:rPr>
          <w:rFonts w:eastAsia="Tahoma" w:cs="Arial"/>
          <w:szCs w:val="20"/>
        </w:rPr>
        <w:t>h</w:t>
      </w:r>
      <w:r w:rsidRPr="00E5695B">
        <w:rPr>
          <w:rFonts w:eastAsia="Tahoma" w:cs="Arial"/>
          <w:spacing w:val="2"/>
          <w:szCs w:val="20"/>
        </w:rPr>
        <w:t>i</w:t>
      </w:r>
      <w:r w:rsidRPr="00E5695B">
        <w:rPr>
          <w:rFonts w:eastAsia="Tahoma" w:cs="Arial"/>
          <w:spacing w:val="-1"/>
          <w:szCs w:val="20"/>
        </w:rPr>
        <w:t>p</w:t>
      </w:r>
      <w:r w:rsidRPr="00E5695B">
        <w:rPr>
          <w:rFonts w:eastAsia="Tahoma" w:cs="Arial"/>
          <w:szCs w:val="20"/>
        </w:rPr>
        <w:t>.</w:t>
      </w:r>
    </w:p>
    <w:p w14:paraId="287A7E64" w14:textId="6CB79E1E" w:rsidR="00122074" w:rsidRPr="00E5695B" w:rsidRDefault="00122074" w:rsidP="002B15D5">
      <w:pPr>
        <w:pStyle w:val="ListParagraph"/>
        <w:numPr>
          <w:ilvl w:val="0"/>
          <w:numId w:val="7"/>
        </w:numPr>
        <w:spacing w:after="120"/>
        <w:contextualSpacing w:val="0"/>
        <w:rPr>
          <w:rFonts w:eastAsia="Tahoma" w:cs="Arial"/>
          <w:szCs w:val="20"/>
        </w:rPr>
      </w:pPr>
      <w:r w:rsidRPr="00E5695B">
        <w:rPr>
          <w:rFonts w:eastAsia="Tahoma" w:cs="Arial"/>
          <w:szCs w:val="20"/>
        </w:rPr>
        <w:lastRenderedPageBreak/>
        <w:t>Q</w:t>
      </w:r>
      <w:r w:rsidRPr="00E5695B">
        <w:rPr>
          <w:rFonts w:eastAsia="Tahoma" w:cs="Arial"/>
          <w:spacing w:val="2"/>
          <w:szCs w:val="20"/>
        </w:rPr>
        <w:t>u</w:t>
      </w:r>
      <w:r w:rsidRPr="00E5695B">
        <w:rPr>
          <w:rFonts w:eastAsia="Tahoma" w:cs="Arial"/>
          <w:spacing w:val="-1"/>
          <w:szCs w:val="20"/>
        </w:rPr>
        <w:t>a</w:t>
      </w:r>
      <w:r w:rsidRPr="00E5695B">
        <w:rPr>
          <w:rFonts w:eastAsia="Tahoma" w:cs="Arial"/>
          <w:szCs w:val="20"/>
        </w:rPr>
        <w:t>l</w:t>
      </w:r>
      <w:r w:rsidRPr="00E5695B">
        <w:rPr>
          <w:rFonts w:eastAsia="Tahoma" w:cs="Arial"/>
          <w:spacing w:val="-1"/>
          <w:szCs w:val="20"/>
        </w:rPr>
        <w:t>i</w:t>
      </w:r>
      <w:r w:rsidRPr="00E5695B">
        <w:rPr>
          <w:rFonts w:eastAsia="Tahoma" w:cs="Arial"/>
          <w:szCs w:val="20"/>
        </w:rPr>
        <w:t>fi</w:t>
      </w:r>
      <w:r w:rsidRPr="00E5695B">
        <w:rPr>
          <w:rFonts w:eastAsia="Tahoma" w:cs="Arial"/>
          <w:spacing w:val="1"/>
          <w:szCs w:val="20"/>
        </w:rPr>
        <w:t>c</w:t>
      </w:r>
      <w:r w:rsidRPr="00E5695B">
        <w:rPr>
          <w:rFonts w:eastAsia="Tahoma" w:cs="Arial"/>
          <w:spacing w:val="-1"/>
          <w:szCs w:val="20"/>
        </w:rPr>
        <w:t>a</w:t>
      </w:r>
      <w:r w:rsidRPr="00E5695B">
        <w:rPr>
          <w:rFonts w:eastAsia="Tahoma" w:cs="Arial"/>
          <w:szCs w:val="20"/>
        </w:rPr>
        <w:t xml:space="preserve">tion </w:t>
      </w:r>
      <w:r w:rsidRPr="00E5695B">
        <w:rPr>
          <w:rFonts w:eastAsia="Tahoma" w:cs="Arial"/>
          <w:spacing w:val="2"/>
          <w:szCs w:val="20"/>
        </w:rPr>
        <w:t>r</w:t>
      </w:r>
      <w:r w:rsidRPr="00E5695B">
        <w:rPr>
          <w:rFonts w:eastAsia="Tahoma" w:cs="Arial"/>
          <w:spacing w:val="-1"/>
          <w:szCs w:val="20"/>
        </w:rPr>
        <w:t>e</w:t>
      </w:r>
      <w:r w:rsidRPr="00E5695B">
        <w:rPr>
          <w:rFonts w:eastAsia="Tahoma" w:cs="Arial"/>
          <w:spacing w:val="1"/>
          <w:szCs w:val="20"/>
        </w:rPr>
        <w:t>co</w:t>
      </w:r>
      <w:r w:rsidRPr="00E5695B">
        <w:rPr>
          <w:rFonts w:eastAsia="Tahoma" w:cs="Arial"/>
          <w:spacing w:val="-1"/>
          <w:szCs w:val="20"/>
        </w:rPr>
        <w:t>g</w:t>
      </w:r>
      <w:r w:rsidRPr="00E5695B">
        <w:rPr>
          <w:rFonts w:eastAsia="Tahoma" w:cs="Arial"/>
          <w:szCs w:val="20"/>
        </w:rPr>
        <w:t>ni</w:t>
      </w:r>
      <w:r w:rsidRPr="00E5695B">
        <w:rPr>
          <w:rFonts w:eastAsia="Tahoma" w:cs="Arial"/>
          <w:spacing w:val="-1"/>
          <w:szCs w:val="20"/>
        </w:rPr>
        <w:t>s</w:t>
      </w:r>
      <w:r w:rsidRPr="00E5695B">
        <w:rPr>
          <w:rFonts w:eastAsia="Tahoma" w:cs="Arial"/>
          <w:spacing w:val="1"/>
          <w:szCs w:val="20"/>
        </w:rPr>
        <w:t>e</w:t>
      </w:r>
      <w:r w:rsidRPr="00E5695B">
        <w:rPr>
          <w:rFonts w:eastAsia="Tahoma" w:cs="Arial"/>
          <w:szCs w:val="20"/>
        </w:rPr>
        <w:t>d</w:t>
      </w:r>
      <w:r w:rsidRPr="00E5695B">
        <w:rPr>
          <w:rFonts w:eastAsia="Tahoma" w:cs="Arial"/>
          <w:spacing w:val="-2"/>
          <w:szCs w:val="20"/>
        </w:rPr>
        <w:t xml:space="preserve"> </w:t>
      </w:r>
      <w:r w:rsidRPr="00E5695B">
        <w:rPr>
          <w:rFonts w:eastAsia="Tahoma" w:cs="Arial"/>
          <w:szCs w:val="20"/>
        </w:rPr>
        <w:t>in</w:t>
      </w:r>
      <w:r w:rsidRPr="00E5695B">
        <w:rPr>
          <w:rFonts w:eastAsia="Tahoma" w:cs="Arial"/>
          <w:spacing w:val="1"/>
          <w:szCs w:val="20"/>
        </w:rPr>
        <w:t xml:space="preserve"> a</w:t>
      </w:r>
      <w:r w:rsidRPr="00E5695B">
        <w:rPr>
          <w:rFonts w:eastAsia="Tahoma" w:cs="Arial"/>
          <w:szCs w:val="20"/>
        </w:rPr>
        <w:t>ll</w:t>
      </w:r>
      <w:r w:rsidRPr="00E5695B">
        <w:rPr>
          <w:rFonts w:eastAsia="Tahoma" w:cs="Arial"/>
          <w:spacing w:val="-2"/>
          <w:szCs w:val="20"/>
        </w:rPr>
        <w:t xml:space="preserve"> </w:t>
      </w:r>
      <w:r w:rsidRPr="00E5695B">
        <w:rPr>
          <w:rFonts w:eastAsia="Tahoma" w:cs="Arial"/>
          <w:spacing w:val="1"/>
          <w:szCs w:val="20"/>
        </w:rPr>
        <w:t>occ</w:t>
      </w:r>
      <w:r w:rsidRPr="00E5695B">
        <w:rPr>
          <w:rFonts w:eastAsia="Tahoma" w:cs="Arial"/>
          <w:szCs w:val="20"/>
        </w:rPr>
        <w:t>u</w:t>
      </w:r>
      <w:r w:rsidRPr="00E5695B">
        <w:rPr>
          <w:rFonts w:eastAsia="Tahoma" w:cs="Arial"/>
          <w:spacing w:val="-1"/>
          <w:szCs w:val="20"/>
        </w:rPr>
        <w:t>pa</w:t>
      </w:r>
      <w:r w:rsidRPr="00E5695B">
        <w:rPr>
          <w:rFonts w:eastAsia="Tahoma" w:cs="Arial"/>
          <w:szCs w:val="20"/>
        </w:rPr>
        <w:t>tions</w:t>
      </w:r>
      <w:r w:rsidRPr="00E5695B">
        <w:rPr>
          <w:rFonts w:eastAsia="Tahoma" w:cs="Arial"/>
          <w:spacing w:val="-1"/>
          <w:szCs w:val="20"/>
        </w:rPr>
        <w:t xml:space="preserve"> a</w:t>
      </w:r>
      <w:r w:rsidRPr="00E5695B">
        <w:rPr>
          <w:rFonts w:eastAsia="Tahoma" w:cs="Arial"/>
          <w:spacing w:val="3"/>
          <w:szCs w:val="20"/>
        </w:rPr>
        <w:t>n</w:t>
      </w:r>
      <w:r w:rsidRPr="00E5695B">
        <w:rPr>
          <w:rFonts w:eastAsia="Tahoma" w:cs="Arial"/>
          <w:szCs w:val="20"/>
        </w:rPr>
        <w:t xml:space="preserve">d </w:t>
      </w:r>
      <w:r w:rsidRPr="00E5695B">
        <w:rPr>
          <w:rFonts w:eastAsia="Tahoma" w:cs="Arial"/>
          <w:spacing w:val="-1"/>
          <w:szCs w:val="20"/>
        </w:rPr>
        <w:t>se</w:t>
      </w:r>
      <w:r w:rsidRPr="00E5695B">
        <w:rPr>
          <w:rFonts w:eastAsia="Tahoma" w:cs="Arial"/>
          <w:spacing w:val="1"/>
          <w:szCs w:val="20"/>
        </w:rPr>
        <w:t>c</w:t>
      </w:r>
      <w:r w:rsidRPr="00E5695B">
        <w:rPr>
          <w:rFonts w:eastAsia="Tahoma" w:cs="Arial"/>
          <w:szCs w:val="20"/>
        </w:rPr>
        <w:t>tors</w:t>
      </w:r>
      <w:r w:rsidRPr="00E5695B">
        <w:rPr>
          <w:rFonts w:eastAsia="Tahoma" w:cs="Arial"/>
          <w:spacing w:val="-2"/>
          <w:szCs w:val="20"/>
        </w:rPr>
        <w:t xml:space="preserve"> </w:t>
      </w:r>
      <w:r w:rsidRPr="00E5695B">
        <w:rPr>
          <w:rFonts w:eastAsia="Tahoma" w:cs="Arial"/>
          <w:spacing w:val="1"/>
          <w:szCs w:val="20"/>
        </w:rPr>
        <w:t>o</w:t>
      </w:r>
      <w:r w:rsidRPr="00E5695B">
        <w:rPr>
          <w:rFonts w:eastAsia="Tahoma" w:cs="Arial"/>
          <w:szCs w:val="20"/>
        </w:rPr>
        <w:t>f</w:t>
      </w:r>
      <w:r w:rsidRPr="00E5695B">
        <w:rPr>
          <w:rFonts w:eastAsia="Tahoma" w:cs="Arial"/>
          <w:spacing w:val="2"/>
          <w:szCs w:val="20"/>
        </w:rPr>
        <w:t xml:space="preserve"> </w:t>
      </w:r>
      <w:r w:rsidRPr="00E5695B">
        <w:rPr>
          <w:rFonts w:eastAsia="Tahoma" w:cs="Arial"/>
          <w:spacing w:val="1"/>
          <w:szCs w:val="20"/>
        </w:rPr>
        <w:t>e</w:t>
      </w:r>
      <w:r w:rsidRPr="00E5695B">
        <w:rPr>
          <w:rFonts w:eastAsia="Tahoma" w:cs="Arial"/>
          <w:szCs w:val="20"/>
        </w:rPr>
        <w:t>m</w:t>
      </w:r>
      <w:r w:rsidRPr="00E5695B">
        <w:rPr>
          <w:rFonts w:eastAsia="Tahoma" w:cs="Arial"/>
          <w:spacing w:val="-1"/>
          <w:szCs w:val="20"/>
        </w:rPr>
        <w:t>p</w:t>
      </w:r>
      <w:r w:rsidRPr="00E5695B">
        <w:rPr>
          <w:rFonts w:eastAsia="Tahoma" w:cs="Arial"/>
          <w:szCs w:val="20"/>
        </w:rPr>
        <w:t>loym</w:t>
      </w:r>
      <w:r w:rsidRPr="00E5695B">
        <w:rPr>
          <w:rFonts w:eastAsia="Tahoma" w:cs="Arial"/>
          <w:spacing w:val="-1"/>
          <w:szCs w:val="20"/>
        </w:rPr>
        <w:t>e</w:t>
      </w:r>
      <w:r w:rsidRPr="00E5695B">
        <w:rPr>
          <w:rFonts w:eastAsia="Tahoma" w:cs="Arial"/>
          <w:szCs w:val="20"/>
        </w:rPr>
        <w:t>nt.</w:t>
      </w:r>
    </w:p>
    <w:p w14:paraId="7E4F7EDE" w14:textId="669F10C5" w:rsidR="00122074" w:rsidRPr="00E5695B" w:rsidRDefault="00122074" w:rsidP="002B15D5">
      <w:pPr>
        <w:pStyle w:val="ListParagraph"/>
        <w:numPr>
          <w:ilvl w:val="0"/>
          <w:numId w:val="7"/>
        </w:numPr>
        <w:rPr>
          <w:rFonts w:eastAsia="Tahoma" w:cs="Arial"/>
          <w:szCs w:val="20"/>
        </w:rPr>
      </w:pPr>
      <w:r w:rsidRPr="00E5695B">
        <w:rPr>
          <w:rFonts w:eastAsia="Tahoma" w:cs="Arial"/>
          <w:szCs w:val="20"/>
        </w:rPr>
        <w:t>Co</w:t>
      </w:r>
      <w:r w:rsidRPr="00E5695B">
        <w:rPr>
          <w:rFonts w:eastAsia="Tahoma" w:cs="Arial"/>
          <w:spacing w:val="3"/>
          <w:szCs w:val="20"/>
        </w:rPr>
        <w:t>m</w:t>
      </w:r>
      <w:r w:rsidRPr="00E5695B">
        <w:rPr>
          <w:rFonts w:eastAsia="Tahoma" w:cs="Arial"/>
          <w:spacing w:val="-1"/>
          <w:szCs w:val="20"/>
        </w:rPr>
        <w:t>pe</w:t>
      </w:r>
      <w:r w:rsidRPr="00E5695B">
        <w:rPr>
          <w:rFonts w:eastAsia="Tahoma" w:cs="Arial"/>
          <w:spacing w:val="2"/>
          <w:szCs w:val="20"/>
        </w:rPr>
        <w:t>t</w:t>
      </w:r>
      <w:r w:rsidRPr="00E5695B">
        <w:rPr>
          <w:rFonts w:eastAsia="Tahoma" w:cs="Arial"/>
          <w:spacing w:val="-1"/>
          <w:szCs w:val="20"/>
        </w:rPr>
        <w:t>e</w:t>
      </w:r>
      <w:r w:rsidRPr="00E5695B">
        <w:rPr>
          <w:rFonts w:eastAsia="Tahoma" w:cs="Arial"/>
          <w:szCs w:val="20"/>
        </w:rPr>
        <w:t>n</w:t>
      </w:r>
      <w:r w:rsidRPr="00E5695B">
        <w:rPr>
          <w:rFonts w:eastAsia="Tahoma" w:cs="Arial"/>
          <w:spacing w:val="1"/>
          <w:szCs w:val="20"/>
        </w:rPr>
        <w:t>c</w:t>
      </w:r>
      <w:r w:rsidRPr="00E5695B">
        <w:rPr>
          <w:rFonts w:eastAsia="Tahoma" w:cs="Arial"/>
          <w:szCs w:val="20"/>
        </w:rPr>
        <w:t>e</w:t>
      </w:r>
      <w:r w:rsidRPr="00E5695B">
        <w:rPr>
          <w:rFonts w:eastAsia="Tahoma" w:cs="Arial"/>
          <w:spacing w:val="-2"/>
          <w:szCs w:val="20"/>
        </w:rPr>
        <w:t xml:space="preserve"> </w:t>
      </w:r>
      <w:r w:rsidRPr="00E5695B">
        <w:rPr>
          <w:rFonts w:eastAsia="Tahoma" w:cs="Arial"/>
          <w:spacing w:val="1"/>
          <w:szCs w:val="20"/>
        </w:rPr>
        <w:t>e</w:t>
      </w:r>
      <w:r w:rsidRPr="00E5695B">
        <w:rPr>
          <w:rFonts w:eastAsia="Tahoma" w:cs="Arial"/>
          <w:szCs w:val="20"/>
        </w:rPr>
        <w:t>l</w:t>
      </w:r>
      <w:r w:rsidRPr="00E5695B">
        <w:rPr>
          <w:rFonts w:eastAsia="Tahoma" w:cs="Arial"/>
          <w:spacing w:val="-1"/>
          <w:szCs w:val="20"/>
        </w:rPr>
        <w:t>e</w:t>
      </w:r>
      <w:r w:rsidRPr="00E5695B">
        <w:rPr>
          <w:rFonts w:eastAsia="Tahoma" w:cs="Arial"/>
          <w:spacing w:val="2"/>
          <w:szCs w:val="20"/>
        </w:rPr>
        <w:t>m</w:t>
      </w:r>
      <w:r w:rsidRPr="00E5695B">
        <w:rPr>
          <w:rFonts w:eastAsia="Tahoma" w:cs="Arial"/>
          <w:spacing w:val="-1"/>
          <w:szCs w:val="20"/>
        </w:rPr>
        <w:t>e</w:t>
      </w:r>
      <w:r w:rsidRPr="00E5695B">
        <w:rPr>
          <w:rFonts w:eastAsia="Tahoma" w:cs="Arial"/>
          <w:szCs w:val="20"/>
        </w:rPr>
        <w:t>nt</w:t>
      </w:r>
      <w:r w:rsidRPr="00E5695B">
        <w:rPr>
          <w:rFonts w:eastAsia="Tahoma" w:cs="Arial"/>
          <w:spacing w:val="-1"/>
          <w:szCs w:val="20"/>
        </w:rPr>
        <w:t xml:space="preserve"> </w:t>
      </w:r>
      <w:r w:rsidRPr="00E5695B">
        <w:rPr>
          <w:rFonts w:eastAsia="Tahoma" w:cs="Arial"/>
          <w:spacing w:val="1"/>
          <w:szCs w:val="20"/>
        </w:rPr>
        <w:t>o</w:t>
      </w:r>
      <w:r w:rsidRPr="00E5695B">
        <w:rPr>
          <w:rFonts w:eastAsia="Tahoma" w:cs="Arial"/>
          <w:szCs w:val="20"/>
        </w:rPr>
        <w:t>f</w:t>
      </w:r>
      <w:r w:rsidRPr="00E5695B">
        <w:rPr>
          <w:rFonts w:eastAsia="Tahoma" w:cs="Arial"/>
          <w:spacing w:val="-1"/>
          <w:szCs w:val="20"/>
        </w:rPr>
        <w:t xml:space="preserve"> </w:t>
      </w:r>
      <w:r w:rsidRPr="00E5695B">
        <w:rPr>
          <w:rFonts w:eastAsia="Tahoma" w:cs="Arial"/>
          <w:szCs w:val="20"/>
        </w:rPr>
        <w:t>the</w:t>
      </w:r>
      <w:r w:rsidRPr="00E5695B">
        <w:rPr>
          <w:rFonts w:eastAsia="Tahoma" w:cs="Arial"/>
          <w:spacing w:val="3"/>
          <w:szCs w:val="20"/>
        </w:rPr>
        <w:t xml:space="preserve"> </w:t>
      </w:r>
      <w:r w:rsidR="00DE053E" w:rsidRPr="00E5695B">
        <w:rPr>
          <w:rFonts w:eastAsia="Tahoma" w:cs="Arial"/>
          <w:szCs w:val="20"/>
        </w:rPr>
        <w:t>apprenticeship</w:t>
      </w:r>
      <w:r w:rsidRPr="00E5695B">
        <w:rPr>
          <w:rFonts w:eastAsia="Tahoma" w:cs="Arial"/>
          <w:szCs w:val="20"/>
        </w:rPr>
        <w:t xml:space="preserve"> </w:t>
      </w:r>
      <w:r w:rsidRPr="00E5695B">
        <w:rPr>
          <w:rFonts w:eastAsia="Tahoma" w:cs="Arial"/>
          <w:spacing w:val="1"/>
          <w:szCs w:val="20"/>
        </w:rPr>
        <w:t>p</w:t>
      </w:r>
      <w:r w:rsidRPr="00E5695B">
        <w:rPr>
          <w:rFonts w:eastAsia="Tahoma" w:cs="Arial"/>
          <w:spacing w:val="-1"/>
          <w:szCs w:val="20"/>
        </w:rPr>
        <w:t>a</w:t>
      </w:r>
      <w:r w:rsidRPr="00E5695B">
        <w:rPr>
          <w:rFonts w:eastAsia="Tahoma" w:cs="Arial"/>
          <w:spacing w:val="1"/>
          <w:szCs w:val="20"/>
        </w:rPr>
        <w:t>c</w:t>
      </w:r>
      <w:r w:rsidRPr="00E5695B">
        <w:rPr>
          <w:rFonts w:eastAsia="Tahoma" w:cs="Arial"/>
          <w:spacing w:val="-1"/>
          <w:szCs w:val="20"/>
        </w:rPr>
        <w:t>k</w:t>
      </w:r>
      <w:r w:rsidRPr="00E5695B">
        <w:rPr>
          <w:rFonts w:eastAsia="Tahoma" w:cs="Arial"/>
          <w:spacing w:val="1"/>
          <w:szCs w:val="20"/>
        </w:rPr>
        <w:t>a</w:t>
      </w:r>
      <w:r w:rsidRPr="00E5695B">
        <w:rPr>
          <w:rFonts w:eastAsia="Tahoma" w:cs="Arial"/>
          <w:spacing w:val="-1"/>
          <w:szCs w:val="20"/>
        </w:rPr>
        <w:t>ge</w:t>
      </w:r>
      <w:r w:rsidRPr="00E5695B">
        <w:rPr>
          <w:rFonts w:eastAsia="Tahoma" w:cs="Arial"/>
          <w:szCs w:val="20"/>
        </w:rPr>
        <w:t>.</w:t>
      </w:r>
    </w:p>
    <w:p w14:paraId="4AC301DC" w14:textId="77777777" w:rsidR="00122074" w:rsidRPr="009F01A8" w:rsidRDefault="00122074" w:rsidP="00C00FEF">
      <w:pPr>
        <w:rPr>
          <w:rFonts w:cs="Arial"/>
          <w:szCs w:val="20"/>
        </w:rPr>
      </w:pPr>
    </w:p>
    <w:p w14:paraId="362B2E76" w14:textId="683D927D" w:rsidR="00122074" w:rsidRDefault="00122074" w:rsidP="009D5889">
      <w:pPr>
        <w:rPr>
          <w:rFonts w:eastAsia="Tahoma" w:cs="Arial"/>
          <w:b/>
          <w:bCs/>
          <w:szCs w:val="20"/>
        </w:rPr>
      </w:pPr>
      <w:r w:rsidRPr="00E5695B">
        <w:rPr>
          <w:rFonts w:eastAsia="Tahoma" w:cs="Arial"/>
          <w:b/>
          <w:bCs/>
          <w:szCs w:val="20"/>
        </w:rPr>
        <w:t>Co</w:t>
      </w:r>
      <w:r w:rsidRPr="00E5695B">
        <w:rPr>
          <w:rFonts w:eastAsia="Tahoma" w:cs="Arial"/>
          <w:b/>
          <w:bCs/>
          <w:spacing w:val="1"/>
          <w:szCs w:val="20"/>
        </w:rPr>
        <w:t>nc</w:t>
      </w:r>
      <w:r w:rsidRPr="00E5695B">
        <w:rPr>
          <w:rFonts w:eastAsia="Tahoma" w:cs="Arial"/>
          <w:b/>
          <w:bCs/>
          <w:szCs w:val="20"/>
        </w:rPr>
        <w:t>lu</w:t>
      </w:r>
      <w:r w:rsidRPr="00E5695B">
        <w:rPr>
          <w:rFonts w:eastAsia="Tahoma" w:cs="Arial"/>
          <w:b/>
          <w:bCs/>
          <w:spacing w:val="-1"/>
          <w:szCs w:val="20"/>
        </w:rPr>
        <w:t>s</w:t>
      </w:r>
      <w:r w:rsidRPr="00E5695B">
        <w:rPr>
          <w:rFonts w:eastAsia="Tahoma" w:cs="Arial"/>
          <w:b/>
          <w:bCs/>
          <w:szCs w:val="20"/>
        </w:rPr>
        <w:t>io</w:t>
      </w:r>
      <w:r w:rsidRPr="00E5695B">
        <w:rPr>
          <w:rFonts w:eastAsia="Tahoma" w:cs="Arial"/>
          <w:b/>
          <w:bCs/>
          <w:spacing w:val="1"/>
          <w:szCs w:val="20"/>
        </w:rPr>
        <w:t>n</w:t>
      </w:r>
      <w:r w:rsidRPr="00E5695B">
        <w:rPr>
          <w:rFonts w:eastAsia="Tahoma" w:cs="Arial"/>
          <w:b/>
          <w:bCs/>
          <w:szCs w:val="20"/>
        </w:rPr>
        <w:t>:</w:t>
      </w:r>
    </w:p>
    <w:p w14:paraId="1D29BAAD" w14:textId="77777777" w:rsidR="009D5889" w:rsidRDefault="009D5889" w:rsidP="009D5889">
      <w:pPr>
        <w:rPr>
          <w:rFonts w:eastAsia="Tahoma" w:cs="Arial"/>
          <w:b/>
          <w:bCs/>
          <w:szCs w:val="20"/>
        </w:rPr>
      </w:pPr>
    </w:p>
    <w:p w14:paraId="38A5936B" w14:textId="1F246513" w:rsidR="00122074" w:rsidRPr="009F01A8" w:rsidRDefault="00122074" w:rsidP="00C00FEF">
      <w:r w:rsidRPr="009F01A8">
        <w:rPr>
          <w:rFonts w:eastAsia="Tahoma" w:cs="Arial"/>
          <w:szCs w:val="20"/>
        </w:rPr>
        <w:t>T</w:t>
      </w:r>
      <w:r w:rsidRPr="009F01A8">
        <w:rPr>
          <w:rFonts w:eastAsia="Tahoma" w:cs="Arial"/>
          <w:spacing w:val="1"/>
          <w:szCs w:val="20"/>
        </w:rPr>
        <w:t>h</w:t>
      </w:r>
      <w:r w:rsidRPr="009F01A8">
        <w:rPr>
          <w:rFonts w:eastAsia="Tahoma" w:cs="Arial"/>
          <w:szCs w:val="20"/>
        </w:rPr>
        <w:t>is</w:t>
      </w:r>
      <w:r w:rsidRPr="009F01A8">
        <w:rPr>
          <w:rFonts w:eastAsia="Tahoma" w:cs="Arial"/>
          <w:spacing w:val="-2"/>
          <w:szCs w:val="20"/>
        </w:rPr>
        <w:t xml:space="preserve"> </w:t>
      </w:r>
      <w:r w:rsidRPr="009F01A8">
        <w:rPr>
          <w:rFonts w:eastAsia="Tahoma" w:cs="Arial"/>
          <w:spacing w:val="-1"/>
          <w:szCs w:val="20"/>
        </w:rPr>
        <w:t>q</w:t>
      </w:r>
      <w:r w:rsidRPr="009F01A8">
        <w:rPr>
          <w:rFonts w:eastAsia="Tahoma" w:cs="Arial"/>
          <w:szCs w:val="20"/>
        </w:rPr>
        <w:t>ua</w:t>
      </w:r>
      <w:r w:rsidRPr="009F01A8">
        <w:rPr>
          <w:rFonts w:eastAsia="Tahoma" w:cs="Arial"/>
          <w:spacing w:val="2"/>
          <w:szCs w:val="20"/>
        </w:rPr>
        <w:t>l</w:t>
      </w:r>
      <w:r w:rsidRPr="009F01A8">
        <w:rPr>
          <w:rFonts w:eastAsia="Tahoma" w:cs="Arial"/>
          <w:szCs w:val="20"/>
        </w:rPr>
        <w:t>ific</w:t>
      </w:r>
      <w:r w:rsidRPr="009F01A8">
        <w:rPr>
          <w:rFonts w:eastAsia="Tahoma" w:cs="Arial"/>
          <w:spacing w:val="-1"/>
          <w:szCs w:val="20"/>
        </w:rPr>
        <w:t>a</w:t>
      </w:r>
      <w:r w:rsidRPr="009F01A8">
        <w:rPr>
          <w:rFonts w:eastAsia="Tahoma" w:cs="Arial"/>
          <w:szCs w:val="20"/>
        </w:rPr>
        <w:t xml:space="preserve">tion </w:t>
      </w:r>
      <w:r w:rsidRPr="009F01A8">
        <w:rPr>
          <w:rFonts w:eastAsia="Tahoma" w:cs="Arial"/>
          <w:spacing w:val="1"/>
          <w:szCs w:val="20"/>
        </w:rPr>
        <w:t>co</w:t>
      </w:r>
      <w:r w:rsidRPr="009F01A8">
        <w:rPr>
          <w:rFonts w:eastAsia="Tahoma" w:cs="Arial"/>
          <w:szCs w:val="20"/>
        </w:rPr>
        <w:t>m</w:t>
      </w:r>
      <w:r w:rsidRPr="009F01A8">
        <w:rPr>
          <w:rFonts w:eastAsia="Tahoma" w:cs="Arial"/>
          <w:spacing w:val="-1"/>
          <w:szCs w:val="20"/>
        </w:rPr>
        <w:t>pa</w:t>
      </w:r>
      <w:r w:rsidRPr="009F01A8">
        <w:rPr>
          <w:rFonts w:eastAsia="Tahoma" w:cs="Arial"/>
          <w:szCs w:val="20"/>
        </w:rPr>
        <w:t>r</w:t>
      </w:r>
      <w:r w:rsidRPr="009F01A8">
        <w:rPr>
          <w:rFonts w:eastAsia="Tahoma" w:cs="Arial"/>
          <w:spacing w:val="1"/>
          <w:szCs w:val="20"/>
        </w:rPr>
        <w:t>e</w:t>
      </w:r>
      <w:r w:rsidRPr="009F01A8">
        <w:rPr>
          <w:rFonts w:eastAsia="Tahoma" w:cs="Arial"/>
          <w:szCs w:val="20"/>
        </w:rPr>
        <w:t>s</w:t>
      </w:r>
      <w:r w:rsidRPr="009F01A8">
        <w:rPr>
          <w:rFonts w:eastAsia="Tahoma" w:cs="Arial"/>
          <w:spacing w:val="-2"/>
          <w:szCs w:val="20"/>
        </w:rPr>
        <w:t xml:space="preserve"> </w:t>
      </w:r>
      <w:r w:rsidRPr="009F01A8">
        <w:rPr>
          <w:rFonts w:eastAsia="Tahoma" w:cs="Arial"/>
          <w:spacing w:val="2"/>
          <w:szCs w:val="20"/>
        </w:rPr>
        <w:t>f</w:t>
      </w:r>
      <w:r w:rsidRPr="009F01A8">
        <w:rPr>
          <w:rFonts w:eastAsia="Tahoma" w:cs="Arial"/>
          <w:spacing w:val="-1"/>
          <w:szCs w:val="20"/>
        </w:rPr>
        <w:t>a</w:t>
      </w:r>
      <w:r w:rsidRPr="009F01A8">
        <w:rPr>
          <w:rFonts w:eastAsia="Tahoma" w:cs="Arial"/>
          <w:spacing w:val="1"/>
          <w:szCs w:val="20"/>
        </w:rPr>
        <w:t>vo</w:t>
      </w:r>
      <w:r w:rsidRPr="009F01A8">
        <w:rPr>
          <w:rFonts w:eastAsia="Tahoma" w:cs="Arial"/>
          <w:szCs w:val="20"/>
        </w:rPr>
        <w:t>ur</w:t>
      </w:r>
      <w:r w:rsidRPr="009F01A8">
        <w:rPr>
          <w:rFonts w:eastAsia="Tahoma" w:cs="Arial"/>
          <w:spacing w:val="-1"/>
          <w:szCs w:val="20"/>
        </w:rPr>
        <w:t>ab</w:t>
      </w:r>
      <w:r w:rsidRPr="009F01A8">
        <w:rPr>
          <w:rFonts w:eastAsia="Tahoma" w:cs="Arial"/>
          <w:szCs w:val="20"/>
        </w:rPr>
        <w:t>ly</w:t>
      </w:r>
      <w:r w:rsidRPr="009F01A8">
        <w:rPr>
          <w:rFonts w:eastAsia="Tahoma" w:cs="Arial"/>
          <w:spacing w:val="-2"/>
          <w:szCs w:val="20"/>
        </w:rPr>
        <w:t xml:space="preserve"> </w:t>
      </w:r>
      <w:r w:rsidRPr="009F01A8">
        <w:rPr>
          <w:rFonts w:eastAsia="Tahoma" w:cs="Arial"/>
          <w:spacing w:val="1"/>
          <w:szCs w:val="20"/>
        </w:rPr>
        <w:t>w</w:t>
      </w:r>
      <w:r w:rsidRPr="009F01A8">
        <w:rPr>
          <w:rFonts w:eastAsia="Tahoma" w:cs="Arial"/>
          <w:szCs w:val="20"/>
        </w:rPr>
        <w:t>ith</w:t>
      </w:r>
      <w:r w:rsidRPr="009F01A8">
        <w:rPr>
          <w:rFonts w:eastAsia="Tahoma" w:cs="Arial"/>
          <w:spacing w:val="1"/>
          <w:szCs w:val="20"/>
        </w:rPr>
        <w:t xml:space="preserve"> </w:t>
      </w:r>
      <w:r w:rsidRPr="009F01A8">
        <w:rPr>
          <w:rFonts w:eastAsia="Tahoma" w:cs="Arial"/>
          <w:szCs w:val="20"/>
        </w:rPr>
        <w:t xml:space="preserve">the </w:t>
      </w:r>
      <w:r w:rsidRPr="009F01A8">
        <w:rPr>
          <w:rFonts w:eastAsia="Tahoma" w:cs="Arial"/>
          <w:spacing w:val="-1"/>
          <w:szCs w:val="20"/>
        </w:rPr>
        <w:t>q</w:t>
      </w:r>
      <w:r w:rsidRPr="009F01A8">
        <w:rPr>
          <w:rFonts w:eastAsia="Tahoma" w:cs="Arial"/>
          <w:szCs w:val="20"/>
        </w:rPr>
        <w:t>ual</w:t>
      </w:r>
      <w:r w:rsidRPr="009F01A8">
        <w:rPr>
          <w:rFonts w:eastAsia="Tahoma" w:cs="Arial"/>
          <w:spacing w:val="-1"/>
          <w:szCs w:val="20"/>
        </w:rPr>
        <w:t>i</w:t>
      </w:r>
      <w:r w:rsidRPr="009F01A8">
        <w:rPr>
          <w:rFonts w:eastAsia="Tahoma" w:cs="Arial"/>
          <w:szCs w:val="20"/>
        </w:rPr>
        <w:t>fi</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 xml:space="preserve">tion </w:t>
      </w:r>
      <w:r w:rsidRPr="009F01A8">
        <w:rPr>
          <w:rFonts w:eastAsia="Tahoma" w:cs="Arial"/>
          <w:spacing w:val="3"/>
          <w:szCs w:val="20"/>
        </w:rPr>
        <w:t>o</w:t>
      </w:r>
      <w:r w:rsidRPr="009F01A8">
        <w:rPr>
          <w:rFonts w:eastAsia="Tahoma" w:cs="Arial"/>
          <w:szCs w:val="20"/>
        </w:rPr>
        <w:t>ff</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e</w:t>
      </w:r>
      <w:r w:rsidRPr="009F01A8">
        <w:rPr>
          <w:rFonts w:eastAsia="Tahoma" w:cs="Arial"/>
          <w:szCs w:val="20"/>
        </w:rPr>
        <w:t>d in</w:t>
      </w:r>
      <w:r w:rsidRPr="009F01A8">
        <w:rPr>
          <w:rFonts w:eastAsia="Tahoma" w:cs="Arial"/>
          <w:spacing w:val="-1"/>
          <w:szCs w:val="20"/>
        </w:rPr>
        <w:t xml:space="preserve"> </w:t>
      </w:r>
      <w:r w:rsidRPr="009F01A8">
        <w:rPr>
          <w:rFonts w:eastAsia="Tahoma" w:cs="Arial"/>
          <w:szCs w:val="20"/>
        </w:rPr>
        <w:t>the</w:t>
      </w:r>
      <w:r w:rsidRPr="009F01A8">
        <w:rPr>
          <w:rFonts w:eastAsia="Tahoma" w:cs="Arial"/>
          <w:spacing w:val="4"/>
          <w:szCs w:val="20"/>
        </w:rPr>
        <w:t xml:space="preserve"> </w:t>
      </w:r>
      <w:r w:rsidRPr="009F01A8">
        <w:rPr>
          <w:rFonts w:eastAsia="Tahoma" w:cs="Arial"/>
          <w:szCs w:val="20"/>
        </w:rPr>
        <w:t>Uni</w:t>
      </w:r>
      <w:r w:rsidRPr="009F01A8">
        <w:rPr>
          <w:rFonts w:eastAsia="Tahoma" w:cs="Arial"/>
          <w:spacing w:val="2"/>
          <w:szCs w:val="20"/>
        </w:rPr>
        <w:t>t</w:t>
      </w:r>
      <w:r w:rsidRPr="009F01A8">
        <w:rPr>
          <w:rFonts w:eastAsia="Tahoma" w:cs="Arial"/>
          <w:spacing w:val="-1"/>
          <w:szCs w:val="20"/>
        </w:rPr>
        <w:t>e</w:t>
      </w:r>
      <w:r w:rsidRPr="009F01A8">
        <w:rPr>
          <w:rFonts w:eastAsia="Tahoma" w:cs="Arial"/>
          <w:szCs w:val="20"/>
        </w:rPr>
        <w:t>d K</w:t>
      </w:r>
      <w:r w:rsidRPr="009F01A8">
        <w:rPr>
          <w:rFonts w:eastAsia="Tahoma" w:cs="Arial"/>
          <w:spacing w:val="-1"/>
          <w:szCs w:val="20"/>
        </w:rPr>
        <w:t>i</w:t>
      </w:r>
      <w:r w:rsidRPr="009F01A8">
        <w:rPr>
          <w:rFonts w:eastAsia="Tahoma" w:cs="Arial"/>
          <w:szCs w:val="20"/>
        </w:rPr>
        <w:t>n</w:t>
      </w:r>
      <w:r w:rsidRPr="009F01A8">
        <w:rPr>
          <w:rFonts w:eastAsia="Tahoma" w:cs="Arial"/>
          <w:spacing w:val="-1"/>
          <w:szCs w:val="20"/>
        </w:rPr>
        <w:t>gd</w:t>
      </w:r>
      <w:r w:rsidRPr="009F01A8">
        <w:rPr>
          <w:rFonts w:eastAsia="Tahoma" w:cs="Arial"/>
          <w:spacing w:val="1"/>
          <w:szCs w:val="20"/>
        </w:rPr>
        <w:t>o</w:t>
      </w:r>
      <w:r w:rsidRPr="009F01A8">
        <w:rPr>
          <w:rFonts w:eastAsia="Tahoma" w:cs="Arial"/>
          <w:szCs w:val="20"/>
        </w:rPr>
        <w:t>m.</w:t>
      </w:r>
      <w:r w:rsidRPr="009F01A8">
        <w:rPr>
          <w:rFonts w:eastAsia="Tahoma" w:cs="Arial"/>
          <w:spacing w:val="2"/>
          <w:szCs w:val="20"/>
        </w:rPr>
        <w:t xml:space="preserve"> </w:t>
      </w:r>
      <w:r w:rsidRPr="009F01A8">
        <w:rPr>
          <w:rFonts w:eastAsia="Tahoma" w:cs="Arial"/>
          <w:szCs w:val="20"/>
        </w:rPr>
        <w:t>T</w:t>
      </w:r>
      <w:r w:rsidRPr="009F01A8">
        <w:rPr>
          <w:rFonts w:eastAsia="Tahoma" w:cs="Arial"/>
          <w:spacing w:val="1"/>
          <w:szCs w:val="20"/>
        </w:rPr>
        <w:t>h</w:t>
      </w:r>
      <w:r w:rsidRPr="009F01A8">
        <w:rPr>
          <w:rFonts w:eastAsia="Tahoma" w:cs="Arial"/>
          <w:spacing w:val="-1"/>
          <w:szCs w:val="20"/>
        </w:rPr>
        <w:t>e</w:t>
      </w:r>
      <w:r w:rsidRPr="009F01A8">
        <w:rPr>
          <w:rFonts w:eastAsia="Tahoma" w:cs="Arial"/>
          <w:szCs w:val="20"/>
        </w:rPr>
        <w:t>y</w:t>
      </w:r>
      <w:r w:rsidR="00E5695B">
        <w:rPr>
          <w:rFonts w:eastAsia="Tahoma" w:cs="Arial"/>
          <w:szCs w:val="20"/>
        </w:rPr>
        <w:t xml:space="preserve"> </w:t>
      </w:r>
      <w:r w:rsidRPr="009F01A8">
        <w:rPr>
          <w:spacing w:val="-1"/>
        </w:rPr>
        <w:t>b</w:t>
      </w:r>
      <w:r w:rsidRPr="009F01A8">
        <w:rPr>
          <w:spacing w:val="1"/>
        </w:rPr>
        <w:t>o</w:t>
      </w:r>
      <w:r w:rsidRPr="009F01A8">
        <w:t>th</w:t>
      </w:r>
      <w:r w:rsidRPr="009F01A8">
        <w:rPr>
          <w:spacing w:val="-1"/>
        </w:rPr>
        <w:t xml:space="preserve"> </w:t>
      </w:r>
      <w:r w:rsidRPr="009F01A8">
        <w:t>t</w:t>
      </w:r>
      <w:r w:rsidRPr="009F01A8">
        <w:rPr>
          <w:spacing w:val="-1"/>
        </w:rPr>
        <w:t>a</w:t>
      </w:r>
      <w:r w:rsidRPr="009F01A8">
        <w:t>r</w:t>
      </w:r>
      <w:r w:rsidRPr="009F01A8">
        <w:rPr>
          <w:spacing w:val="1"/>
        </w:rPr>
        <w:t>g</w:t>
      </w:r>
      <w:r w:rsidRPr="009F01A8">
        <w:rPr>
          <w:spacing w:val="-1"/>
        </w:rPr>
        <w:t>e</w:t>
      </w:r>
      <w:r w:rsidRPr="009F01A8">
        <w:t>t</w:t>
      </w:r>
      <w:r w:rsidRPr="009F01A8">
        <w:rPr>
          <w:spacing w:val="1"/>
        </w:rPr>
        <w:t xml:space="preserve"> </w:t>
      </w:r>
      <w:r w:rsidRPr="009F01A8">
        <w:t>l</w:t>
      </w:r>
      <w:r w:rsidRPr="009F01A8">
        <w:rPr>
          <w:spacing w:val="-1"/>
        </w:rPr>
        <w:t>e</w:t>
      </w:r>
      <w:r w:rsidRPr="009F01A8">
        <w:rPr>
          <w:spacing w:val="1"/>
        </w:rPr>
        <w:t>a</w:t>
      </w:r>
      <w:r w:rsidRPr="009F01A8">
        <w:t>rn</w:t>
      </w:r>
      <w:r w:rsidRPr="009F01A8">
        <w:rPr>
          <w:spacing w:val="-1"/>
        </w:rPr>
        <w:t>e</w:t>
      </w:r>
      <w:r w:rsidRPr="009F01A8">
        <w:t xml:space="preserve">rs </w:t>
      </w:r>
      <w:r w:rsidRPr="009F01A8">
        <w:rPr>
          <w:spacing w:val="1"/>
        </w:rPr>
        <w:t>w</w:t>
      </w:r>
      <w:r w:rsidRPr="009F01A8">
        <w:t xml:space="preserve">ho </w:t>
      </w:r>
      <w:r w:rsidRPr="009F01A8">
        <w:rPr>
          <w:spacing w:val="-1"/>
        </w:rPr>
        <w:t>a</w:t>
      </w:r>
      <w:r w:rsidRPr="009F01A8">
        <w:t xml:space="preserve">re </w:t>
      </w:r>
      <w:r w:rsidRPr="009F01A8">
        <w:rPr>
          <w:spacing w:val="1"/>
        </w:rPr>
        <w:t>a</w:t>
      </w:r>
      <w:r w:rsidRPr="009F01A8">
        <w:t>lr</w:t>
      </w:r>
      <w:r w:rsidRPr="009F01A8">
        <w:rPr>
          <w:spacing w:val="-1"/>
        </w:rPr>
        <w:t>ea</w:t>
      </w:r>
      <w:r w:rsidRPr="009F01A8">
        <w:rPr>
          <w:spacing w:val="1"/>
        </w:rPr>
        <w:t>d</w:t>
      </w:r>
      <w:r w:rsidRPr="009F01A8">
        <w:t xml:space="preserve">y </w:t>
      </w:r>
      <w:r w:rsidRPr="009F01A8">
        <w:rPr>
          <w:spacing w:val="-1"/>
        </w:rPr>
        <w:t>e</w:t>
      </w:r>
      <w:r w:rsidRPr="009F01A8">
        <w:t>m</w:t>
      </w:r>
      <w:r w:rsidRPr="009F01A8">
        <w:rPr>
          <w:spacing w:val="-1"/>
        </w:rPr>
        <w:t>p</w:t>
      </w:r>
      <w:r w:rsidRPr="009F01A8">
        <w:t>lo</w:t>
      </w:r>
      <w:r w:rsidRPr="009F01A8">
        <w:rPr>
          <w:spacing w:val="2"/>
        </w:rPr>
        <w:t>y</w:t>
      </w:r>
      <w:r w:rsidRPr="009F01A8">
        <w:rPr>
          <w:spacing w:val="-1"/>
        </w:rPr>
        <w:t>e</w:t>
      </w:r>
      <w:r w:rsidRPr="009F01A8">
        <w:t>d in</w:t>
      </w:r>
      <w:r w:rsidRPr="009F01A8">
        <w:rPr>
          <w:spacing w:val="-1"/>
        </w:rPr>
        <w:t xml:space="preserve"> </w:t>
      </w:r>
      <w:r w:rsidRPr="009F01A8">
        <w:rPr>
          <w:spacing w:val="1"/>
        </w:rPr>
        <w:t>o</w:t>
      </w:r>
      <w:r w:rsidRPr="009F01A8">
        <w:t>r</w:t>
      </w:r>
      <w:r w:rsidRPr="009F01A8">
        <w:rPr>
          <w:spacing w:val="1"/>
        </w:rPr>
        <w:t>d</w:t>
      </w:r>
      <w:r w:rsidRPr="009F01A8">
        <w:rPr>
          <w:spacing w:val="-1"/>
        </w:rPr>
        <w:t>e</w:t>
      </w:r>
      <w:r w:rsidRPr="009F01A8">
        <w:t>r</w:t>
      </w:r>
      <w:r w:rsidRPr="009F01A8">
        <w:rPr>
          <w:spacing w:val="-1"/>
        </w:rPr>
        <w:t xml:space="preserve"> </w:t>
      </w:r>
      <w:r w:rsidRPr="009F01A8">
        <w:t>to</w:t>
      </w:r>
      <w:r w:rsidRPr="009F01A8">
        <w:rPr>
          <w:spacing w:val="2"/>
        </w:rPr>
        <w:t xml:space="preserve"> </w:t>
      </w:r>
      <w:r w:rsidRPr="009F01A8">
        <w:rPr>
          <w:spacing w:val="-1"/>
        </w:rPr>
        <w:t>p</w:t>
      </w:r>
      <w:r w:rsidRPr="009F01A8">
        <w:rPr>
          <w:spacing w:val="2"/>
        </w:rPr>
        <w:t>r</w:t>
      </w:r>
      <w:r w:rsidRPr="009F01A8">
        <w:rPr>
          <w:spacing w:val="1"/>
        </w:rPr>
        <w:t>o</w:t>
      </w:r>
      <w:r w:rsidRPr="009F01A8">
        <w:rPr>
          <w:spacing w:val="-1"/>
        </w:rPr>
        <w:t>v</w:t>
      </w:r>
      <w:r w:rsidRPr="009F01A8">
        <w:t>i</w:t>
      </w:r>
      <w:r w:rsidRPr="009F01A8">
        <w:rPr>
          <w:spacing w:val="-1"/>
        </w:rPr>
        <w:t>d</w:t>
      </w:r>
      <w:r w:rsidRPr="009F01A8">
        <w:t>e th</w:t>
      </w:r>
      <w:r w:rsidRPr="009F01A8">
        <w:rPr>
          <w:spacing w:val="-1"/>
        </w:rPr>
        <w:t>e</w:t>
      </w:r>
      <w:r w:rsidRPr="009F01A8">
        <w:t>m</w:t>
      </w:r>
      <w:r w:rsidRPr="009F01A8">
        <w:rPr>
          <w:spacing w:val="-1"/>
        </w:rPr>
        <w:t xml:space="preserve"> </w:t>
      </w:r>
      <w:r w:rsidRPr="009F01A8">
        <w:rPr>
          <w:spacing w:val="1"/>
        </w:rPr>
        <w:t>w</w:t>
      </w:r>
      <w:r w:rsidRPr="009F01A8">
        <w:t>ith</w:t>
      </w:r>
      <w:r w:rsidRPr="009F01A8">
        <w:rPr>
          <w:spacing w:val="1"/>
        </w:rPr>
        <w:t xml:space="preserve"> </w:t>
      </w:r>
      <w:r w:rsidRPr="009F01A8">
        <w:t>l</w:t>
      </w:r>
      <w:r w:rsidRPr="009F01A8">
        <w:rPr>
          <w:spacing w:val="1"/>
        </w:rPr>
        <w:t>e</w:t>
      </w:r>
      <w:r w:rsidRPr="009F01A8">
        <w:rPr>
          <w:spacing w:val="-1"/>
        </w:rPr>
        <w:t>a</w:t>
      </w:r>
      <w:r w:rsidRPr="009F01A8">
        <w:rPr>
          <w:spacing w:val="1"/>
        </w:rPr>
        <w:t>d</w:t>
      </w:r>
      <w:r w:rsidRPr="009F01A8">
        <w:rPr>
          <w:spacing w:val="-1"/>
        </w:rPr>
        <w:t>e</w:t>
      </w:r>
      <w:r w:rsidRPr="009F01A8">
        <w:t>r</w:t>
      </w:r>
      <w:r w:rsidRPr="009F01A8">
        <w:rPr>
          <w:spacing w:val="-1"/>
        </w:rPr>
        <w:t>s</w:t>
      </w:r>
      <w:r w:rsidRPr="009F01A8">
        <w:t xml:space="preserve">hip </w:t>
      </w:r>
      <w:r w:rsidRPr="009F01A8">
        <w:rPr>
          <w:spacing w:val="1"/>
        </w:rPr>
        <w:t>s</w:t>
      </w:r>
      <w:r w:rsidRPr="009F01A8">
        <w:rPr>
          <w:spacing w:val="-1"/>
        </w:rPr>
        <w:t>k</w:t>
      </w:r>
      <w:r w:rsidRPr="009F01A8">
        <w:t>i</w:t>
      </w:r>
      <w:r w:rsidRPr="009F01A8">
        <w:rPr>
          <w:spacing w:val="2"/>
        </w:rPr>
        <w:t>l</w:t>
      </w:r>
      <w:r w:rsidRPr="009F01A8">
        <w:t>ls</w:t>
      </w:r>
      <w:r w:rsidRPr="009F01A8">
        <w:rPr>
          <w:spacing w:val="-2"/>
        </w:rPr>
        <w:t xml:space="preserve"> </w:t>
      </w:r>
      <w:r w:rsidRPr="009F01A8">
        <w:t>th</w:t>
      </w:r>
      <w:r w:rsidRPr="009F01A8">
        <w:rPr>
          <w:spacing w:val="-1"/>
        </w:rPr>
        <w:t>a</w:t>
      </w:r>
      <w:r w:rsidRPr="009F01A8">
        <w:t>t</w:t>
      </w:r>
      <w:r w:rsidRPr="009F01A8">
        <w:rPr>
          <w:spacing w:val="1"/>
        </w:rPr>
        <w:t xml:space="preserve"> w</w:t>
      </w:r>
      <w:r w:rsidRPr="009F01A8">
        <w:t>i</w:t>
      </w:r>
      <w:r w:rsidRPr="009F01A8">
        <w:rPr>
          <w:spacing w:val="-1"/>
        </w:rPr>
        <w:t>l</w:t>
      </w:r>
      <w:r w:rsidRPr="009F01A8">
        <w:t xml:space="preserve">l </w:t>
      </w:r>
      <w:r w:rsidRPr="009F01A8">
        <w:rPr>
          <w:spacing w:val="-1"/>
        </w:rPr>
        <w:t>eq</w:t>
      </w:r>
      <w:r w:rsidRPr="009F01A8">
        <w:t>uip th</w:t>
      </w:r>
      <w:r w:rsidRPr="009F01A8">
        <w:rPr>
          <w:spacing w:val="-1"/>
        </w:rPr>
        <w:t>e</w:t>
      </w:r>
      <w:r w:rsidRPr="009F01A8">
        <w:t>m</w:t>
      </w:r>
      <w:r w:rsidRPr="009F01A8">
        <w:rPr>
          <w:spacing w:val="1"/>
        </w:rPr>
        <w:t xml:space="preserve"> </w:t>
      </w:r>
      <w:r w:rsidRPr="009F01A8">
        <w:rPr>
          <w:spacing w:val="-1"/>
        </w:rPr>
        <w:t>a</w:t>
      </w:r>
      <w:r w:rsidRPr="009F01A8">
        <w:t>s th</w:t>
      </w:r>
      <w:r w:rsidRPr="009F01A8">
        <w:rPr>
          <w:spacing w:val="1"/>
        </w:rPr>
        <w:t>e</w:t>
      </w:r>
      <w:r w:rsidRPr="009F01A8">
        <w:t xml:space="preserve">y </w:t>
      </w:r>
      <w:r w:rsidRPr="009F01A8">
        <w:rPr>
          <w:spacing w:val="-1"/>
        </w:rPr>
        <w:t>e</w:t>
      </w:r>
      <w:r w:rsidRPr="009F01A8">
        <w:t>nt</w:t>
      </w:r>
      <w:r w:rsidRPr="009F01A8">
        <w:rPr>
          <w:spacing w:val="-1"/>
        </w:rPr>
        <w:t>e</w:t>
      </w:r>
      <w:r w:rsidRPr="009F01A8">
        <w:t>r</w:t>
      </w:r>
      <w:r w:rsidRPr="009F01A8">
        <w:rPr>
          <w:spacing w:val="-1"/>
        </w:rPr>
        <w:t xml:space="preserve"> </w:t>
      </w:r>
      <w:r w:rsidRPr="009F01A8">
        <w:rPr>
          <w:spacing w:val="2"/>
        </w:rPr>
        <w:t>m</w:t>
      </w:r>
      <w:r w:rsidRPr="009F01A8">
        <w:rPr>
          <w:spacing w:val="-1"/>
        </w:rPr>
        <w:t>a</w:t>
      </w:r>
      <w:r w:rsidRPr="009F01A8">
        <w:rPr>
          <w:spacing w:val="3"/>
        </w:rPr>
        <w:t>n</w:t>
      </w:r>
      <w:r w:rsidRPr="009F01A8">
        <w:rPr>
          <w:spacing w:val="-1"/>
        </w:rPr>
        <w:t>age</w:t>
      </w:r>
      <w:r w:rsidRPr="009F01A8">
        <w:t>r</w:t>
      </w:r>
      <w:r w:rsidRPr="009F01A8">
        <w:rPr>
          <w:spacing w:val="2"/>
        </w:rPr>
        <w:t>i</w:t>
      </w:r>
      <w:r w:rsidRPr="009F01A8">
        <w:rPr>
          <w:spacing w:val="-1"/>
        </w:rPr>
        <w:t>a</w:t>
      </w:r>
      <w:r w:rsidRPr="009F01A8">
        <w:t>l</w:t>
      </w:r>
      <w:r w:rsidRPr="009F01A8">
        <w:rPr>
          <w:spacing w:val="1"/>
        </w:rPr>
        <w:t xml:space="preserve"> </w:t>
      </w:r>
      <w:r w:rsidRPr="009F01A8">
        <w:t>l</w:t>
      </w:r>
      <w:r w:rsidRPr="009F01A8">
        <w:rPr>
          <w:spacing w:val="-1"/>
        </w:rPr>
        <w:t>e</w:t>
      </w:r>
      <w:r w:rsidRPr="009F01A8">
        <w:rPr>
          <w:spacing w:val="1"/>
        </w:rPr>
        <w:t>v</w:t>
      </w:r>
      <w:r w:rsidRPr="009F01A8">
        <w:rPr>
          <w:spacing w:val="-1"/>
        </w:rPr>
        <w:t>e</w:t>
      </w:r>
      <w:r w:rsidRPr="009F01A8">
        <w:t>l</w:t>
      </w:r>
      <w:r w:rsidRPr="009F01A8">
        <w:rPr>
          <w:spacing w:val="1"/>
        </w:rPr>
        <w:t xml:space="preserve"> </w:t>
      </w:r>
      <w:r w:rsidRPr="009F01A8">
        <w:t>in</w:t>
      </w:r>
      <w:r w:rsidRPr="009F01A8">
        <w:rPr>
          <w:spacing w:val="-1"/>
        </w:rPr>
        <w:t xml:space="preserve"> </w:t>
      </w:r>
      <w:r w:rsidRPr="009F01A8">
        <w:t>r</w:t>
      </w:r>
      <w:r w:rsidRPr="009F01A8">
        <w:rPr>
          <w:spacing w:val="-1"/>
        </w:rPr>
        <w:t>e</w:t>
      </w:r>
      <w:r w:rsidRPr="009F01A8">
        <w:rPr>
          <w:spacing w:val="2"/>
        </w:rPr>
        <w:t>t</w:t>
      </w:r>
      <w:r w:rsidRPr="009F01A8">
        <w:rPr>
          <w:spacing w:val="-1"/>
        </w:rPr>
        <w:t>a</w:t>
      </w:r>
      <w:r w:rsidRPr="009F01A8">
        <w:t>i</w:t>
      </w:r>
      <w:r w:rsidRPr="009F01A8">
        <w:rPr>
          <w:spacing w:val="-1"/>
        </w:rPr>
        <w:t>l</w:t>
      </w:r>
      <w:r w:rsidRPr="009F01A8">
        <w:t>.</w:t>
      </w:r>
    </w:p>
    <w:p w14:paraId="43153C99" w14:textId="77777777" w:rsidR="00122074" w:rsidRPr="009F01A8" w:rsidRDefault="00122074" w:rsidP="00C00FEF">
      <w:pPr>
        <w:rPr>
          <w:rFonts w:cs="Arial"/>
          <w:szCs w:val="20"/>
        </w:rPr>
      </w:pPr>
    </w:p>
    <w:p w14:paraId="639E67E8" w14:textId="77777777" w:rsidR="00122074" w:rsidRDefault="00122074" w:rsidP="00C00FEF">
      <w:pPr>
        <w:rPr>
          <w:rFonts w:eastAsia="Tahoma" w:cs="Arial"/>
          <w:b/>
          <w:szCs w:val="20"/>
        </w:rPr>
      </w:pPr>
      <w:r w:rsidRPr="009F01A8">
        <w:rPr>
          <w:rFonts w:eastAsia="Tahoma" w:cs="Arial"/>
          <w:b/>
          <w:spacing w:val="-1"/>
          <w:szCs w:val="20"/>
        </w:rPr>
        <w:t>AR</w:t>
      </w:r>
      <w:r w:rsidRPr="009F01A8">
        <w:rPr>
          <w:rFonts w:eastAsia="Tahoma" w:cs="Arial"/>
          <w:b/>
          <w:szCs w:val="20"/>
        </w:rPr>
        <w:t>TIC</w:t>
      </w:r>
      <w:r w:rsidRPr="009F01A8">
        <w:rPr>
          <w:rFonts w:eastAsia="Tahoma" w:cs="Arial"/>
          <w:b/>
          <w:spacing w:val="-2"/>
          <w:szCs w:val="20"/>
        </w:rPr>
        <w:t>U</w:t>
      </w:r>
      <w:r w:rsidRPr="009F01A8">
        <w:rPr>
          <w:rFonts w:eastAsia="Tahoma" w:cs="Arial"/>
          <w:b/>
          <w:spacing w:val="2"/>
          <w:szCs w:val="20"/>
        </w:rPr>
        <w:t>L</w:t>
      </w:r>
      <w:r w:rsidRPr="009F01A8">
        <w:rPr>
          <w:rFonts w:eastAsia="Tahoma" w:cs="Arial"/>
          <w:b/>
          <w:spacing w:val="-1"/>
          <w:szCs w:val="20"/>
        </w:rPr>
        <w:t>A</w:t>
      </w:r>
      <w:r w:rsidRPr="009F01A8">
        <w:rPr>
          <w:rFonts w:eastAsia="Tahoma" w:cs="Arial"/>
          <w:b/>
          <w:szCs w:val="20"/>
        </w:rPr>
        <w:t>TION</w:t>
      </w:r>
      <w:r w:rsidRPr="009F01A8">
        <w:rPr>
          <w:rFonts w:eastAsia="Tahoma" w:cs="Arial"/>
          <w:b/>
          <w:spacing w:val="1"/>
          <w:szCs w:val="20"/>
        </w:rPr>
        <w:t xml:space="preserve"> O</w:t>
      </w:r>
      <w:r w:rsidRPr="009F01A8">
        <w:rPr>
          <w:rFonts w:eastAsia="Tahoma" w:cs="Arial"/>
          <w:b/>
          <w:spacing w:val="-1"/>
          <w:szCs w:val="20"/>
        </w:rPr>
        <w:t>P</w:t>
      </w:r>
      <w:r w:rsidRPr="009F01A8">
        <w:rPr>
          <w:rFonts w:eastAsia="Tahoma" w:cs="Arial"/>
          <w:b/>
          <w:szCs w:val="20"/>
        </w:rPr>
        <w:t>TIONS</w:t>
      </w:r>
    </w:p>
    <w:p w14:paraId="64DFA41E" w14:textId="77777777" w:rsidR="00E5695B" w:rsidRPr="009F01A8" w:rsidRDefault="00E5695B" w:rsidP="00C00FEF">
      <w:pPr>
        <w:rPr>
          <w:rFonts w:eastAsia="Tahoma" w:cs="Arial"/>
          <w:szCs w:val="20"/>
        </w:rPr>
      </w:pPr>
    </w:p>
    <w:p w14:paraId="4F0508AC" w14:textId="77777777" w:rsidR="00122074" w:rsidRPr="009F01A8" w:rsidRDefault="00122074" w:rsidP="00C00FEF">
      <w:pPr>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is</w:t>
      </w:r>
      <w:r w:rsidRPr="009F01A8">
        <w:rPr>
          <w:rFonts w:eastAsia="Tahoma" w:cs="Arial"/>
          <w:spacing w:val="-2"/>
          <w:szCs w:val="20"/>
        </w:rPr>
        <w:t xml:space="preserve"> </w:t>
      </w:r>
      <w:r w:rsidRPr="009F01A8">
        <w:rPr>
          <w:rFonts w:eastAsia="Tahoma" w:cs="Arial"/>
          <w:spacing w:val="-1"/>
          <w:szCs w:val="20"/>
        </w:rPr>
        <w:t>q</w:t>
      </w:r>
      <w:r w:rsidRPr="009F01A8">
        <w:rPr>
          <w:rFonts w:eastAsia="Tahoma" w:cs="Arial"/>
          <w:szCs w:val="20"/>
        </w:rPr>
        <w:t>ua</w:t>
      </w:r>
      <w:r w:rsidRPr="009F01A8">
        <w:rPr>
          <w:rFonts w:eastAsia="Tahoma" w:cs="Arial"/>
          <w:spacing w:val="2"/>
          <w:szCs w:val="20"/>
        </w:rPr>
        <w:t>l</w:t>
      </w:r>
      <w:r w:rsidRPr="009F01A8">
        <w:rPr>
          <w:rFonts w:eastAsia="Tahoma" w:cs="Arial"/>
          <w:szCs w:val="20"/>
        </w:rPr>
        <w:t>ific</w:t>
      </w:r>
      <w:r w:rsidRPr="009F01A8">
        <w:rPr>
          <w:rFonts w:eastAsia="Tahoma" w:cs="Arial"/>
          <w:spacing w:val="-1"/>
          <w:szCs w:val="20"/>
        </w:rPr>
        <w:t>a</w:t>
      </w:r>
      <w:r w:rsidRPr="009F01A8">
        <w:rPr>
          <w:rFonts w:eastAsia="Tahoma" w:cs="Arial"/>
          <w:szCs w:val="20"/>
        </w:rPr>
        <w:t xml:space="preserve">tion </w:t>
      </w:r>
      <w:r w:rsidRPr="009F01A8">
        <w:rPr>
          <w:rFonts w:eastAsia="Tahoma" w:cs="Arial"/>
          <w:spacing w:val="-1"/>
          <w:szCs w:val="20"/>
        </w:rPr>
        <w:t>a</w:t>
      </w:r>
      <w:r w:rsidRPr="009F01A8">
        <w:rPr>
          <w:rFonts w:eastAsia="Tahoma" w:cs="Arial"/>
          <w:szCs w:val="20"/>
        </w:rPr>
        <w:t>l</w:t>
      </w:r>
      <w:r w:rsidRPr="009F01A8">
        <w:rPr>
          <w:rFonts w:eastAsia="Tahoma" w:cs="Arial"/>
          <w:spacing w:val="-1"/>
          <w:szCs w:val="20"/>
        </w:rPr>
        <w:t>l</w:t>
      </w:r>
      <w:r w:rsidRPr="009F01A8">
        <w:rPr>
          <w:rFonts w:eastAsia="Tahoma" w:cs="Arial"/>
          <w:spacing w:val="1"/>
          <w:szCs w:val="20"/>
        </w:rPr>
        <w:t>ow</w:t>
      </w:r>
      <w:r w:rsidRPr="009F01A8">
        <w:rPr>
          <w:rFonts w:eastAsia="Tahoma" w:cs="Arial"/>
          <w:szCs w:val="20"/>
        </w:rPr>
        <w:t xml:space="preserve">s </w:t>
      </w:r>
      <w:r w:rsidRPr="009F01A8">
        <w:rPr>
          <w:rFonts w:eastAsia="Tahoma" w:cs="Arial"/>
          <w:spacing w:val="-1"/>
          <w:szCs w:val="20"/>
        </w:rPr>
        <w:t>p</w:t>
      </w:r>
      <w:r w:rsidRPr="009F01A8">
        <w:rPr>
          <w:rFonts w:eastAsia="Tahoma" w:cs="Arial"/>
          <w:spacing w:val="1"/>
          <w:szCs w:val="20"/>
        </w:rPr>
        <w:t>os</w:t>
      </w:r>
      <w:r w:rsidRPr="009F01A8">
        <w:rPr>
          <w:rFonts w:eastAsia="Tahoma" w:cs="Arial"/>
          <w:spacing w:val="-1"/>
          <w:szCs w:val="20"/>
        </w:rPr>
        <w:t>s</w:t>
      </w:r>
      <w:r w:rsidRPr="009F01A8">
        <w:rPr>
          <w:rFonts w:eastAsia="Tahoma" w:cs="Arial"/>
          <w:spacing w:val="2"/>
          <w:szCs w:val="20"/>
        </w:rPr>
        <w:t>i</w:t>
      </w:r>
      <w:r w:rsidRPr="009F01A8">
        <w:rPr>
          <w:rFonts w:eastAsia="Tahoma" w:cs="Arial"/>
          <w:spacing w:val="1"/>
          <w:szCs w:val="20"/>
        </w:rPr>
        <w:t>b</w:t>
      </w:r>
      <w:r w:rsidRPr="009F01A8">
        <w:rPr>
          <w:rFonts w:eastAsia="Tahoma" w:cs="Arial"/>
          <w:szCs w:val="20"/>
        </w:rPr>
        <w:t>i</w:t>
      </w:r>
      <w:r w:rsidRPr="009F01A8">
        <w:rPr>
          <w:rFonts w:eastAsia="Tahoma" w:cs="Arial"/>
          <w:spacing w:val="-1"/>
          <w:szCs w:val="20"/>
        </w:rPr>
        <w:t>l</w:t>
      </w:r>
      <w:r w:rsidRPr="009F01A8">
        <w:rPr>
          <w:rFonts w:eastAsia="Tahoma" w:cs="Arial"/>
          <w:szCs w:val="20"/>
        </w:rPr>
        <w:t>it</w:t>
      </w:r>
      <w:r w:rsidRPr="009F01A8">
        <w:rPr>
          <w:rFonts w:eastAsia="Tahoma" w:cs="Arial"/>
          <w:spacing w:val="-1"/>
          <w:szCs w:val="20"/>
        </w:rPr>
        <w:t>i</w:t>
      </w:r>
      <w:r w:rsidRPr="009F01A8">
        <w:rPr>
          <w:rFonts w:eastAsia="Tahoma" w:cs="Arial"/>
          <w:spacing w:val="1"/>
          <w:szCs w:val="20"/>
        </w:rPr>
        <w:t>e</w:t>
      </w:r>
      <w:r w:rsidRPr="009F01A8">
        <w:rPr>
          <w:rFonts w:eastAsia="Tahoma" w:cs="Arial"/>
          <w:szCs w:val="20"/>
        </w:rPr>
        <w:t>s</w:t>
      </w:r>
      <w:r w:rsidRPr="009F01A8">
        <w:rPr>
          <w:rFonts w:eastAsia="Tahoma" w:cs="Arial"/>
          <w:spacing w:val="-2"/>
          <w:szCs w:val="20"/>
        </w:rPr>
        <w:t xml:space="preserve"> </w:t>
      </w:r>
      <w:r w:rsidRPr="009F01A8">
        <w:rPr>
          <w:rFonts w:eastAsia="Tahoma" w:cs="Arial"/>
          <w:szCs w:val="20"/>
        </w:rPr>
        <w:t>f</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b</w:t>
      </w:r>
      <w:r w:rsidRPr="009F01A8">
        <w:rPr>
          <w:rFonts w:eastAsia="Tahoma" w:cs="Arial"/>
          <w:spacing w:val="1"/>
          <w:szCs w:val="20"/>
        </w:rPr>
        <w:t>o</w:t>
      </w:r>
      <w:r w:rsidRPr="009F01A8">
        <w:rPr>
          <w:rFonts w:eastAsia="Tahoma" w:cs="Arial"/>
          <w:szCs w:val="20"/>
        </w:rPr>
        <w:t>th</w:t>
      </w:r>
      <w:r w:rsidRPr="009F01A8">
        <w:rPr>
          <w:rFonts w:eastAsia="Tahoma" w:cs="Arial"/>
          <w:spacing w:val="-1"/>
          <w:szCs w:val="20"/>
        </w:rPr>
        <w:t xml:space="preserve"> </w:t>
      </w:r>
      <w:r w:rsidRPr="009F01A8">
        <w:rPr>
          <w:rFonts w:eastAsia="Tahoma" w:cs="Arial"/>
          <w:spacing w:val="3"/>
          <w:szCs w:val="20"/>
        </w:rPr>
        <w:t>h</w:t>
      </w:r>
      <w:r w:rsidRPr="009F01A8">
        <w:rPr>
          <w:rFonts w:eastAsia="Tahoma" w:cs="Arial"/>
          <w:spacing w:val="1"/>
          <w:szCs w:val="20"/>
        </w:rPr>
        <w:t>o</w:t>
      </w:r>
      <w:r w:rsidRPr="009F01A8">
        <w:rPr>
          <w:rFonts w:eastAsia="Tahoma" w:cs="Arial"/>
          <w:szCs w:val="20"/>
        </w:rPr>
        <w:t>ri</w:t>
      </w:r>
      <w:r w:rsidRPr="009F01A8">
        <w:rPr>
          <w:rFonts w:eastAsia="Tahoma" w:cs="Arial"/>
          <w:spacing w:val="-1"/>
          <w:szCs w:val="20"/>
        </w:rPr>
        <w:t>z</w:t>
      </w:r>
      <w:r w:rsidRPr="009F01A8">
        <w:rPr>
          <w:rFonts w:eastAsia="Tahoma" w:cs="Arial"/>
          <w:spacing w:val="1"/>
          <w:szCs w:val="20"/>
        </w:rPr>
        <w:t>o</w:t>
      </w:r>
      <w:r w:rsidRPr="009F01A8">
        <w:rPr>
          <w:rFonts w:eastAsia="Tahoma" w:cs="Arial"/>
          <w:szCs w:val="20"/>
        </w:rPr>
        <w:t>nt</w:t>
      </w:r>
      <w:r w:rsidRPr="009F01A8">
        <w:rPr>
          <w:rFonts w:eastAsia="Tahoma" w:cs="Arial"/>
          <w:spacing w:val="-1"/>
          <w:szCs w:val="20"/>
        </w:rPr>
        <w:t>a</w:t>
      </w:r>
      <w:r w:rsidRPr="009F01A8">
        <w:rPr>
          <w:rFonts w:eastAsia="Tahoma" w:cs="Arial"/>
          <w:szCs w:val="20"/>
        </w:rPr>
        <w:t>l</w:t>
      </w:r>
      <w:r w:rsidRPr="009F01A8">
        <w:rPr>
          <w:rFonts w:eastAsia="Tahoma" w:cs="Arial"/>
          <w:spacing w:val="1"/>
          <w:szCs w:val="20"/>
        </w:rPr>
        <w:t xml:space="preserve"> </w:t>
      </w:r>
      <w:r w:rsidRPr="009F01A8">
        <w:rPr>
          <w:rFonts w:eastAsia="Tahoma" w:cs="Arial"/>
          <w:spacing w:val="-1"/>
          <w:szCs w:val="20"/>
        </w:rPr>
        <w:t>a</w:t>
      </w:r>
      <w:r w:rsidRPr="009F01A8">
        <w:rPr>
          <w:rFonts w:eastAsia="Tahoma" w:cs="Arial"/>
          <w:szCs w:val="20"/>
        </w:rPr>
        <w:t>nd</w:t>
      </w:r>
      <w:r w:rsidRPr="009F01A8">
        <w:rPr>
          <w:rFonts w:eastAsia="Tahoma" w:cs="Arial"/>
          <w:spacing w:val="1"/>
          <w:szCs w:val="20"/>
        </w:rPr>
        <w:t xml:space="preserve"> v</w:t>
      </w:r>
      <w:r w:rsidRPr="009F01A8">
        <w:rPr>
          <w:rFonts w:eastAsia="Tahoma" w:cs="Arial"/>
          <w:spacing w:val="-1"/>
          <w:szCs w:val="20"/>
        </w:rPr>
        <w:t>e</w:t>
      </w:r>
      <w:r w:rsidRPr="009F01A8">
        <w:rPr>
          <w:rFonts w:eastAsia="Tahoma" w:cs="Arial"/>
          <w:szCs w:val="20"/>
        </w:rPr>
        <w:t xml:space="preserve">rtical </w:t>
      </w:r>
      <w:r w:rsidRPr="009F01A8">
        <w:rPr>
          <w:rFonts w:eastAsia="Tahoma" w:cs="Arial"/>
          <w:spacing w:val="-1"/>
          <w:szCs w:val="20"/>
        </w:rPr>
        <w:t>a</w:t>
      </w:r>
      <w:r w:rsidRPr="009F01A8">
        <w:rPr>
          <w:rFonts w:eastAsia="Tahoma" w:cs="Arial"/>
          <w:szCs w:val="20"/>
        </w:rPr>
        <w:t>rtic</w:t>
      </w:r>
      <w:r w:rsidRPr="009F01A8">
        <w:rPr>
          <w:rFonts w:eastAsia="Tahoma" w:cs="Arial"/>
          <w:spacing w:val="1"/>
          <w:szCs w:val="20"/>
        </w:rPr>
        <w:t>u</w:t>
      </w:r>
      <w:r w:rsidRPr="009F01A8">
        <w:rPr>
          <w:rFonts w:eastAsia="Tahoma" w:cs="Arial"/>
          <w:szCs w:val="20"/>
        </w:rPr>
        <w:t>l</w:t>
      </w:r>
      <w:r w:rsidRPr="009F01A8">
        <w:rPr>
          <w:rFonts w:eastAsia="Tahoma" w:cs="Arial"/>
          <w:spacing w:val="-1"/>
          <w:szCs w:val="20"/>
        </w:rPr>
        <w:t>a</w:t>
      </w:r>
      <w:r w:rsidRPr="009F01A8">
        <w:rPr>
          <w:rFonts w:eastAsia="Tahoma" w:cs="Arial"/>
          <w:szCs w:val="20"/>
        </w:rPr>
        <w:t>tion.</w:t>
      </w:r>
    </w:p>
    <w:p w14:paraId="0F2A7CB6" w14:textId="77777777" w:rsidR="00122074" w:rsidRPr="009F01A8" w:rsidRDefault="00122074" w:rsidP="00C00FEF">
      <w:pPr>
        <w:rPr>
          <w:rFonts w:cs="Arial"/>
          <w:szCs w:val="20"/>
        </w:rPr>
      </w:pPr>
    </w:p>
    <w:p w14:paraId="6BFF1DDE" w14:textId="77777777" w:rsidR="00122074" w:rsidRPr="005102F6" w:rsidRDefault="00122074" w:rsidP="00C00FEF">
      <w:pPr>
        <w:rPr>
          <w:rFonts w:eastAsia="Tahoma" w:cs="Arial"/>
          <w:b/>
          <w:bCs/>
          <w:szCs w:val="20"/>
        </w:rPr>
      </w:pPr>
      <w:r w:rsidRPr="005102F6">
        <w:rPr>
          <w:rFonts w:eastAsia="Tahoma" w:cs="Arial"/>
          <w:b/>
          <w:bCs/>
          <w:spacing w:val="1"/>
          <w:szCs w:val="20"/>
        </w:rPr>
        <w:t>Ho</w:t>
      </w:r>
      <w:r w:rsidRPr="005102F6">
        <w:rPr>
          <w:rFonts w:eastAsia="Tahoma" w:cs="Arial"/>
          <w:b/>
          <w:bCs/>
          <w:szCs w:val="20"/>
        </w:rPr>
        <w:t>ri</w:t>
      </w:r>
      <w:r w:rsidRPr="005102F6">
        <w:rPr>
          <w:rFonts w:eastAsia="Tahoma" w:cs="Arial"/>
          <w:b/>
          <w:bCs/>
          <w:spacing w:val="-1"/>
          <w:szCs w:val="20"/>
        </w:rPr>
        <w:t>z</w:t>
      </w:r>
      <w:r w:rsidRPr="005102F6">
        <w:rPr>
          <w:rFonts w:eastAsia="Tahoma" w:cs="Arial"/>
          <w:b/>
          <w:bCs/>
          <w:spacing w:val="1"/>
          <w:szCs w:val="20"/>
        </w:rPr>
        <w:t>o</w:t>
      </w:r>
      <w:r w:rsidRPr="005102F6">
        <w:rPr>
          <w:rFonts w:eastAsia="Tahoma" w:cs="Arial"/>
          <w:b/>
          <w:bCs/>
          <w:szCs w:val="20"/>
        </w:rPr>
        <w:t>nt</w:t>
      </w:r>
      <w:r w:rsidRPr="005102F6">
        <w:rPr>
          <w:rFonts w:eastAsia="Tahoma" w:cs="Arial"/>
          <w:b/>
          <w:bCs/>
          <w:spacing w:val="-1"/>
          <w:szCs w:val="20"/>
        </w:rPr>
        <w:t>a</w:t>
      </w:r>
      <w:r w:rsidRPr="005102F6">
        <w:rPr>
          <w:rFonts w:eastAsia="Tahoma" w:cs="Arial"/>
          <w:b/>
          <w:bCs/>
          <w:szCs w:val="20"/>
        </w:rPr>
        <w:t>l</w:t>
      </w:r>
      <w:r w:rsidRPr="005102F6">
        <w:rPr>
          <w:rFonts w:eastAsia="Tahoma" w:cs="Arial"/>
          <w:b/>
          <w:bCs/>
          <w:spacing w:val="-1"/>
          <w:szCs w:val="20"/>
        </w:rPr>
        <w:t xml:space="preserve"> </w:t>
      </w:r>
      <w:r w:rsidRPr="005102F6">
        <w:rPr>
          <w:rFonts w:eastAsia="Tahoma" w:cs="Arial"/>
          <w:b/>
          <w:bCs/>
          <w:szCs w:val="20"/>
        </w:rPr>
        <w:t>Artic</w:t>
      </w:r>
      <w:r w:rsidRPr="005102F6">
        <w:rPr>
          <w:rFonts w:eastAsia="Tahoma" w:cs="Arial"/>
          <w:b/>
          <w:bCs/>
          <w:spacing w:val="1"/>
          <w:szCs w:val="20"/>
        </w:rPr>
        <w:t>u</w:t>
      </w:r>
      <w:r w:rsidRPr="005102F6">
        <w:rPr>
          <w:rFonts w:eastAsia="Tahoma" w:cs="Arial"/>
          <w:b/>
          <w:bCs/>
          <w:szCs w:val="20"/>
        </w:rPr>
        <w:t>l</w:t>
      </w:r>
      <w:r w:rsidRPr="005102F6">
        <w:rPr>
          <w:rFonts w:eastAsia="Tahoma" w:cs="Arial"/>
          <w:b/>
          <w:bCs/>
          <w:spacing w:val="-1"/>
          <w:szCs w:val="20"/>
        </w:rPr>
        <w:t>a</w:t>
      </w:r>
      <w:r w:rsidRPr="005102F6">
        <w:rPr>
          <w:rFonts w:eastAsia="Tahoma" w:cs="Arial"/>
          <w:b/>
          <w:bCs/>
          <w:szCs w:val="20"/>
        </w:rPr>
        <w:t>tion:</w:t>
      </w:r>
    </w:p>
    <w:p w14:paraId="1DB72DF2" w14:textId="7520B426" w:rsidR="00122074" w:rsidRPr="00E5695B" w:rsidRDefault="00122074" w:rsidP="002B15D5">
      <w:pPr>
        <w:pStyle w:val="ListParagraph"/>
        <w:numPr>
          <w:ilvl w:val="0"/>
          <w:numId w:val="7"/>
        </w:numPr>
        <w:rPr>
          <w:rFonts w:eastAsia="Tahoma" w:cs="Arial"/>
          <w:szCs w:val="20"/>
        </w:rPr>
      </w:pPr>
      <w:r w:rsidRPr="00E5695B">
        <w:rPr>
          <w:rFonts w:eastAsia="Tahoma" w:cs="Arial"/>
          <w:position w:val="-1"/>
          <w:szCs w:val="20"/>
        </w:rPr>
        <w:t>Furt</w:t>
      </w:r>
      <w:r w:rsidRPr="00E5695B">
        <w:rPr>
          <w:rFonts w:eastAsia="Tahoma" w:cs="Arial"/>
          <w:spacing w:val="3"/>
          <w:position w:val="-1"/>
          <w:szCs w:val="20"/>
        </w:rPr>
        <w:t>h</w:t>
      </w:r>
      <w:r w:rsidRPr="00E5695B">
        <w:rPr>
          <w:rFonts w:eastAsia="Tahoma" w:cs="Arial"/>
          <w:spacing w:val="-1"/>
          <w:position w:val="-1"/>
          <w:szCs w:val="20"/>
        </w:rPr>
        <w:t>e</w:t>
      </w:r>
      <w:r w:rsidRPr="00E5695B">
        <w:rPr>
          <w:rFonts w:eastAsia="Tahoma" w:cs="Arial"/>
          <w:position w:val="-1"/>
          <w:szCs w:val="20"/>
        </w:rPr>
        <w:t>r</w:t>
      </w:r>
      <w:r w:rsidRPr="00E5695B">
        <w:rPr>
          <w:rFonts w:eastAsia="Tahoma" w:cs="Arial"/>
          <w:spacing w:val="-1"/>
          <w:position w:val="-1"/>
          <w:szCs w:val="20"/>
        </w:rPr>
        <w:t xml:space="preserve"> </w:t>
      </w:r>
      <w:r w:rsidRPr="00E5695B">
        <w:rPr>
          <w:rFonts w:eastAsia="Tahoma" w:cs="Arial"/>
          <w:spacing w:val="2"/>
          <w:position w:val="-1"/>
          <w:szCs w:val="20"/>
        </w:rPr>
        <w:t>E</w:t>
      </w:r>
      <w:r w:rsidRPr="00E5695B">
        <w:rPr>
          <w:rFonts w:eastAsia="Tahoma" w:cs="Arial"/>
          <w:spacing w:val="-1"/>
          <w:position w:val="-1"/>
          <w:szCs w:val="20"/>
        </w:rPr>
        <w:t>d</w:t>
      </w:r>
      <w:r w:rsidRPr="00E5695B">
        <w:rPr>
          <w:rFonts w:eastAsia="Tahoma" w:cs="Arial"/>
          <w:position w:val="-1"/>
          <w:szCs w:val="20"/>
        </w:rPr>
        <w:t>u</w:t>
      </w:r>
      <w:r w:rsidRPr="00E5695B">
        <w:rPr>
          <w:rFonts w:eastAsia="Tahoma" w:cs="Arial"/>
          <w:spacing w:val="1"/>
          <w:position w:val="-1"/>
          <w:szCs w:val="20"/>
        </w:rPr>
        <w:t>c</w:t>
      </w:r>
      <w:r w:rsidRPr="00E5695B">
        <w:rPr>
          <w:rFonts w:eastAsia="Tahoma" w:cs="Arial"/>
          <w:spacing w:val="-1"/>
          <w:position w:val="-1"/>
          <w:szCs w:val="20"/>
        </w:rPr>
        <w:t>a</w:t>
      </w:r>
      <w:r w:rsidRPr="00E5695B">
        <w:rPr>
          <w:rFonts w:eastAsia="Tahoma" w:cs="Arial"/>
          <w:position w:val="-1"/>
          <w:szCs w:val="20"/>
        </w:rPr>
        <w:t xml:space="preserve">tion </w:t>
      </w:r>
      <w:r w:rsidRPr="00E5695B">
        <w:rPr>
          <w:rFonts w:eastAsia="Tahoma" w:cs="Arial"/>
          <w:spacing w:val="-1"/>
          <w:position w:val="-1"/>
          <w:szCs w:val="20"/>
        </w:rPr>
        <w:t>a</w:t>
      </w:r>
      <w:r w:rsidRPr="00E5695B">
        <w:rPr>
          <w:rFonts w:eastAsia="Tahoma" w:cs="Arial"/>
          <w:position w:val="-1"/>
          <w:szCs w:val="20"/>
        </w:rPr>
        <w:t>nd</w:t>
      </w:r>
      <w:r w:rsidRPr="00E5695B">
        <w:rPr>
          <w:rFonts w:eastAsia="Tahoma" w:cs="Arial"/>
          <w:spacing w:val="1"/>
          <w:position w:val="-1"/>
          <w:szCs w:val="20"/>
        </w:rPr>
        <w:t xml:space="preserve"> </w:t>
      </w:r>
      <w:r w:rsidRPr="00E5695B">
        <w:rPr>
          <w:rFonts w:eastAsia="Tahoma" w:cs="Arial"/>
          <w:position w:val="-1"/>
          <w:szCs w:val="20"/>
        </w:rPr>
        <w:t>Tra</w:t>
      </w:r>
      <w:r w:rsidRPr="00E5695B">
        <w:rPr>
          <w:rFonts w:eastAsia="Tahoma" w:cs="Arial"/>
          <w:spacing w:val="-1"/>
          <w:position w:val="-1"/>
          <w:szCs w:val="20"/>
        </w:rPr>
        <w:t>i</w:t>
      </w:r>
      <w:r w:rsidRPr="00E5695B">
        <w:rPr>
          <w:rFonts w:eastAsia="Tahoma" w:cs="Arial"/>
          <w:spacing w:val="3"/>
          <w:position w:val="-1"/>
          <w:szCs w:val="20"/>
        </w:rPr>
        <w:t>n</w:t>
      </w:r>
      <w:r w:rsidRPr="00E5695B">
        <w:rPr>
          <w:rFonts w:eastAsia="Tahoma" w:cs="Arial"/>
          <w:position w:val="-1"/>
          <w:szCs w:val="20"/>
        </w:rPr>
        <w:t>ing</w:t>
      </w:r>
      <w:r w:rsidRPr="00E5695B">
        <w:rPr>
          <w:rFonts w:eastAsia="Tahoma" w:cs="Arial"/>
          <w:spacing w:val="-2"/>
          <w:position w:val="-1"/>
          <w:szCs w:val="20"/>
        </w:rPr>
        <w:t xml:space="preserve"> </w:t>
      </w:r>
      <w:r w:rsidRPr="00E5695B">
        <w:rPr>
          <w:rFonts w:eastAsia="Tahoma" w:cs="Arial"/>
          <w:position w:val="-1"/>
          <w:szCs w:val="20"/>
        </w:rPr>
        <w:t>C</w:t>
      </w:r>
      <w:r w:rsidRPr="00E5695B">
        <w:rPr>
          <w:rFonts w:eastAsia="Tahoma" w:cs="Arial"/>
          <w:spacing w:val="-1"/>
          <w:position w:val="-1"/>
          <w:szCs w:val="20"/>
        </w:rPr>
        <w:t>e</w:t>
      </w:r>
      <w:r w:rsidRPr="00E5695B">
        <w:rPr>
          <w:rFonts w:eastAsia="Tahoma" w:cs="Arial"/>
          <w:spacing w:val="2"/>
          <w:position w:val="-1"/>
          <w:szCs w:val="20"/>
        </w:rPr>
        <w:t>r</w:t>
      </w:r>
      <w:r w:rsidRPr="00E5695B">
        <w:rPr>
          <w:rFonts w:eastAsia="Tahoma" w:cs="Arial"/>
          <w:position w:val="-1"/>
          <w:szCs w:val="20"/>
        </w:rPr>
        <w:t>tif</w:t>
      </w:r>
      <w:r w:rsidRPr="00E5695B">
        <w:rPr>
          <w:rFonts w:eastAsia="Tahoma" w:cs="Arial"/>
          <w:spacing w:val="-1"/>
          <w:position w:val="-1"/>
          <w:szCs w:val="20"/>
        </w:rPr>
        <w:t>i</w:t>
      </w:r>
      <w:r w:rsidRPr="00E5695B">
        <w:rPr>
          <w:rFonts w:eastAsia="Tahoma" w:cs="Arial"/>
          <w:spacing w:val="1"/>
          <w:position w:val="-1"/>
          <w:szCs w:val="20"/>
        </w:rPr>
        <w:t>c</w:t>
      </w:r>
      <w:r w:rsidRPr="00E5695B">
        <w:rPr>
          <w:rFonts w:eastAsia="Tahoma" w:cs="Arial"/>
          <w:spacing w:val="-1"/>
          <w:position w:val="-1"/>
          <w:szCs w:val="20"/>
        </w:rPr>
        <w:t>a</w:t>
      </w:r>
      <w:r w:rsidRPr="00E5695B">
        <w:rPr>
          <w:rFonts w:eastAsia="Tahoma" w:cs="Arial"/>
          <w:position w:val="-1"/>
          <w:szCs w:val="20"/>
        </w:rPr>
        <w:t>t</w:t>
      </w:r>
      <w:r w:rsidRPr="00E5695B">
        <w:rPr>
          <w:rFonts w:eastAsia="Tahoma" w:cs="Arial"/>
          <w:spacing w:val="-1"/>
          <w:position w:val="-1"/>
          <w:szCs w:val="20"/>
        </w:rPr>
        <w:t>e</w:t>
      </w:r>
      <w:r w:rsidRPr="00E5695B">
        <w:rPr>
          <w:rFonts w:eastAsia="Tahoma" w:cs="Arial"/>
          <w:position w:val="-1"/>
          <w:szCs w:val="20"/>
        </w:rPr>
        <w:t xml:space="preserve">: </w:t>
      </w:r>
      <w:r w:rsidRPr="00E5695B">
        <w:rPr>
          <w:rFonts w:eastAsia="Tahoma" w:cs="Arial"/>
          <w:spacing w:val="2"/>
          <w:position w:val="-1"/>
          <w:szCs w:val="20"/>
        </w:rPr>
        <w:t>G</w:t>
      </w:r>
      <w:r w:rsidRPr="00E5695B">
        <w:rPr>
          <w:rFonts w:eastAsia="Tahoma" w:cs="Arial"/>
          <w:spacing w:val="-1"/>
          <w:position w:val="-1"/>
          <w:szCs w:val="20"/>
        </w:rPr>
        <w:t>e</w:t>
      </w:r>
      <w:r w:rsidRPr="00E5695B">
        <w:rPr>
          <w:rFonts w:eastAsia="Tahoma" w:cs="Arial"/>
          <w:position w:val="-1"/>
          <w:szCs w:val="20"/>
        </w:rPr>
        <w:t>n</w:t>
      </w:r>
      <w:r w:rsidRPr="00E5695B">
        <w:rPr>
          <w:rFonts w:eastAsia="Tahoma" w:cs="Arial"/>
          <w:spacing w:val="-1"/>
          <w:position w:val="-1"/>
          <w:szCs w:val="20"/>
        </w:rPr>
        <w:t>e</w:t>
      </w:r>
      <w:r w:rsidRPr="00E5695B">
        <w:rPr>
          <w:rFonts w:eastAsia="Tahoma" w:cs="Arial"/>
          <w:position w:val="-1"/>
          <w:szCs w:val="20"/>
        </w:rPr>
        <w:t>ric</w:t>
      </w:r>
      <w:r w:rsidRPr="00E5695B">
        <w:rPr>
          <w:rFonts w:eastAsia="Tahoma" w:cs="Arial"/>
          <w:spacing w:val="-1"/>
          <w:position w:val="-1"/>
          <w:szCs w:val="20"/>
        </w:rPr>
        <w:t xml:space="preserve"> </w:t>
      </w:r>
      <w:r w:rsidRPr="00E5695B">
        <w:rPr>
          <w:rFonts w:eastAsia="Tahoma" w:cs="Arial"/>
          <w:position w:val="-1"/>
          <w:szCs w:val="20"/>
        </w:rPr>
        <w:t>Ma</w:t>
      </w:r>
      <w:r w:rsidRPr="00E5695B">
        <w:rPr>
          <w:rFonts w:eastAsia="Tahoma" w:cs="Arial"/>
          <w:spacing w:val="2"/>
          <w:position w:val="-1"/>
          <w:szCs w:val="20"/>
        </w:rPr>
        <w:t>n</w:t>
      </w:r>
      <w:r w:rsidRPr="00E5695B">
        <w:rPr>
          <w:rFonts w:eastAsia="Tahoma" w:cs="Arial"/>
          <w:spacing w:val="-1"/>
          <w:position w:val="-1"/>
          <w:szCs w:val="20"/>
        </w:rPr>
        <w:t>a</w:t>
      </w:r>
      <w:r w:rsidRPr="00E5695B">
        <w:rPr>
          <w:rFonts w:eastAsia="Tahoma" w:cs="Arial"/>
          <w:spacing w:val="1"/>
          <w:position w:val="-1"/>
          <w:szCs w:val="20"/>
        </w:rPr>
        <w:t>g</w:t>
      </w:r>
      <w:r w:rsidRPr="00E5695B">
        <w:rPr>
          <w:rFonts w:eastAsia="Tahoma" w:cs="Arial"/>
          <w:spacing w:val="-1"/>
          <w:position w:val="-1"/>
          <w:szCs w:val="20"/>
        </w:rPr>
        <w:t>e</w:t>
      </w:r>
      <w:r w:rsidRPr="00E5695B">
        <w:rPr>
          <w:rFonts w:eastAsia="Tahoma" w:cs="Arial"/>
          <w:position w:val="-1"/>
          <w:szCs w:val="20"/>
        </w:rPr>
        <w:t>m</w:t>
      </w:r>
      <w:r w:rsidRPr="00E5695B">
        <w:rPr>
          <w:rFonts w:eastAsia="Tahoma" w:cs="Arial"/>
          <w:spacing w:val="-1"/>
          <w:position w:val="-1"/>
          <w:szCs w:val="20"/>
        </w:rPr>
        <w:t>e</w:t>
      </w:r>
      <w:r w:rsidRPr="00E5695B">
        <w:rPr>
          <w:rFonts w:eastAsia="Tahoma" w:cs="Arial"/>
          <w:position w:val="-1"/>
          <w:szCs w:val="20"/>
        </w:rPr>
        <w:t xml:space="preserve">nt: </w:t>
      </w:r>
      <w:r w:rsidRPr="00E5695B">
        <w:rPr>
          <w:rFonts w:eastAsia="Tahoma" w:cs="Arial"/>
          <w:spacing w:val="1"/>
          <w:position w:val="-1"/>
          <w:szCs w:val="20"/>
        </w:rPr>
        <w:t>W</w:t>
      </w:r>
      <w:r w:rsidRPr="00E5695B">
        <w:rPr>
          <w:rFonts w:eastAsia="Tahoma" w:cs="Arial"/>
          <w:position w:val="-1"/>
          <w:szCs w:val="20"/>
        </w:rPr>
        <w:t>h</w:t>
      </w:r>
      <w:r w:rsidRPr="00E5695B">
        <w:rPr>
          <w:rFonts w:eastAsia="Tahoma" w:cs="Arial"/>
          <w:spacing w:val="1"/>
          <w:position w:val="-1"/>
          <w:szCs w:val="20"/>
        </w:rPr>
        <w:t>o</w:t>
      </w:r>
      <w:r w:rsidRPr="00E5695B">
        <w:rPr>
          <w:rFonts w:eastAsia="Tahoma" w:cs="Arial"/>
          <w:position w:val="-1"/>
          <w:szCs w:val="20"/>
        </w:rPr>
        <w:t>l</w:t>
      </w:r>
      <w:r w:rsidRPr="00E5695B">
        <w:rPr>
          <w:rFonts w:eastAsia="Tahoma" w:cs="Arial"/>
          <w:spacing w:val="-1"/>
          <w:position w:val="-1"/>
          <w:szCs w:val="20"/>
        </w:rPr>
        <w:t>es</w:t>
      </w:r>
      <w:r w:rsidRPr="00E5695B">
        <w:rPr>
          <w:rFonts w:eastAsia="Tahoma" w:cs="Arial"/>
          <w:spacing w:val="1"/>
          <w:position w:val="-1"/>
          <w:szCs w:val="20"/>
        </w:rPr>
        <w:t>a</w:t>
      </w:r>
      <w:r w:rsidRPr="00E5695B">
        <w:rPr>
          <w:rFonts w:eastAsia="Tahoma" w:cs="Arial"/>
          <w:position w:val="-1"/>
          <w:szCs w:val="20"/>
        </w:rPr>
        <w:t xml:space="preserve">le </w:t>
      </w:r>
      <w:r w:rsidRPr="00E5695B">
        <w:rPr>
          <w:rFonts w:eastAsia="Tahoma" w:cs="Arial"/>
          <w:spacing w:val="-1"/>
          <w:position w:val="-1"/>
          <w:szCs w:val="20"/>
        </w:rPr>
        <w:t>a</w:t>
      </w:r>
      <w:r w:rsidRPr="00E5695B">
        <w:rPr>
          <w:rFonts w:eastAsia="Tahoma" w:cs="Arial"/>
          <w:position w:val="-1"/>
          <w:szCs w:val="20"/>
        </w:rPr>
        <w:t>nd</w:t>
      </w:r>
      <w:r w:rsidRPr="00E5695B">
        <w:rPr>
          <w:rFonts w:eastAsia="Tahoma" w:cs="Arial"/>
          <w:spacing w:val="1"/>
          <w:position w:val="-1"/>
          <w:szCs w:val="20"/>
        </w:rPr>
        <w:t xml:space="preserve"> R</w:t>
      </w:r>
      <w:r w:rsidRPr="00E5695B">
        <w:rPr>
          <w:rFonts w:eastAsia="Tahoma" w:cs="Arial"/>
          <w:spacing w:val="-1"/>
          <w:position w:val="-1"/>
          <w:szCs w:val="20"/>
        </w:rPr>
        <w:t>e</w:t>
      </w:r>
      <w:r w:rsidRPr="00E5695B">
        <w:rPr>
          <w:rFonts w:eastAsia="Tahoma" w:cs="Arial"/>
          <w:position w:val="-1"/>
          <w:szCs w:val="20"/>
        </w:rPr>
        <w:t>t</w:t>
      </w:r>
      <w:r w:rsidRPr="00E5695B">
        <w:rPr>
          <w:rFonts w:eastAsia="Tahoma" w:cs="Arial"/>
          <w:spacing w:val="-1"/>
          <w:position w:val="-1"/>
          <w:szCs w:val="20"/>
        </w:rPr>
        <w:t>a</w:t>
      </w:r>
      <w:r w:rsidRPr="00E5695B">
        <w:rPr>
          <w:rFonts w:eastAsia="Tahoma" w:cs="Arial"/>
          <w:position w:val="-1"/>
          <w:szCs w:val="20"/>
        </w:rPr>
        <w:t>il</w:t>
      </w:r>
      <w:r w:rsidR="00E5695B" w:rsidRPr="00E5695B">
        <w:rPr>
          <w:rFonts w:eastAsia="Tahoma" w:cs="Arial"/>
          <w:position w:val="-1"/>
          <w:szCs w:val="20"/>
        </w:rPr>
        <w:t xml:space="preserve"> </w:t>
      </w:r>
      <w:r w:rsidRPr="00E5695B">
        <w:rPr>
          <w:rFonts w:eastAsia="Tahoma" w:cs="Arial"/>
          <w:szCs w:val="20"/>
        </w:rPr>
        <w:t>Man</w:t>
      </w:r>
      <w:r w:rsidRPr="00E5695B">
        <w:rPr>
          <w:rFonts w:eastAsia="Tahoma" w:cs="Arial"/>
          <w:spacing w:val="-1"/>
          <w:szCs w:val="20"/>
        </w:rPr>
        <w:t>age</w:t>
      </w:r>
      <w:r w:rsidRPr="00E5695B">
        <w:rPr>
          <w:rFonts w:eastAsia="Tahoma" w:cs="Arial"/>
          <w:spacing w:val="2"/>
          <w:szCs w:val="20"/>
        </w:rPr>
        <w:t>m</w:t>
      </w:r>
      <w:r w:rsidRPr="00E5695B">
        <w:rPr>
          <w:rFonts w:eastAsia="Tahoma" w:cs="Arial"/>
          <w:spacing w:val="-1"/>
          <w:szCs w:val="20"/>
        </w:rPr>
        <w:t>e</w:t>
      </w:r>
      <w:r w:rsidRPr="00E5695B">
        <w:rPr>
          <w:rFonts w:eastAsia="Tahoma" w:cs="Arial"/>
          <w:szCs w:val="20"/>
        </w:rPr>
        <w:t xml:space="preserve">nt, </w:t>
      </w:r>
      <w:r w:rsidRPr="00E5695B">
        <w:rPr>
          <w:rFonts w:eastAsia="Tahoma" w:cs="Arial"/>
          <w:spacing w:val="2"/>
          <w:szCs w:val="20"/>
        </w:rPr>
        <w:t>L</w:t>
      </w:r>
      <w:r w:rsidRPr="00E5695B">
        <w:rPr>
          <w:rFonts w:eastAsia="Tahoma" w:cs="Arial"/>
          <w:spacing w:val="-1"/>
          <w:szCs w:val="20"/>
        </w:rPr>
        <w:t>ev</w:t>
      </w:r>
      <w:r w:rsidRPr="00E5695B">
        <w:rPr>
          <w:rFonts w:eastAsia="Tahoma" w:cs="Arial"/>
          <w:spacing w:val="1"/>
          <w:szCs w:val="20"/>
        </w:rPr>
        <w:t>e</w:t>
      </w:r>
      <w:r w:rsidRPr="00E5695B">
        <w:rPr>
          <w:rFonts w:eastAsia="Tahoma" w:cs="Arial"/>
          <w:szCs w:val="20"/>
        </w:rPr>
        <w:t>l</w:t>
      </w:r>
      <w:r w:rsidRPr="00E5695B">
        <w:rPr>
          <w:rFonts w:eastAsia="Tahoma" w:cs="Arial"/>
          <w:spacing w:val="-1"/>
          <w:szCs w:val="20"/>
        </w:rPr>
        <w:t xml:space="preserve"> </w:t>
      </w:r>
      <w:r w:rsidRPr="00E5695B">
        <w:rPr>
          <w:rFonts w:eastAsia="Tahoma" w:cs="Arial"/>
          <w:szCs w:val="20"/>
        </w:rPr>
        <w:t>4.</w:t>
      </w:r>
    </w:p>
    <w:p w14:paraId="176A5902" w14:textId="77777777" w:rsidR="00122074" w:rsidRPr="009F01A8" w:rsidRDefault="00122074" w:rsidP="00C00FEF">
      <w:pPr>
        <w:rPr>
          <w:rFonts w:cs="Arial"/>
          <w:szCs w:val="20"/>
        </w:rPr>
      </w:pPr>
    </w:p>
    <w:p w14:paraId="65E56F20" w14:textId="77777777" w:rsidR="00122074" w:rsidRPr="005102F6" w:rsidRDefault="00122074" w:rsidP="00C00FEF">
      <w:pPr>
        <w:rPr>
          <w:rFonts w:eastAsia="Tahoma" w:cs="Arial"/>
          <w:b/>
          <w:bCs/>
          <w:szCs w:val="20"/>
        </w:rPr>
      </w:pPr>
      <w:r w:rsidRPr="005102F6">
        <w:rPr>
          <w:rFonts w:eastAsia="Tahoma" w:cs="Arial"/>
          <w:b/>
          <w:bCs/>
          <w:szCs w:val="20"/>
        </w:rPr>
        <w:t>V</w:t>
      </w:r>
      <w:r w:rsidRPr="005102F6">
        <w:rPr>
          <w:rFonts w:eastAsia="Tahoma" w:cs="Arial"/>
          <w:b/>
          <w:bCs/>
          <w:spacing w:val="-1"/>
          <w:szCs w:val="20"/>
        </w:rPr>
        <w:t>e</w:t>
      </w:r>
      <w:r w:rsidRPr="005102F6">
        <w:rPr>
          <w:rFonts w:eastAsia="Tahoma" w:cs="Arial"/>
          <w:b/>
          <w:bCs/>
          <w:szCs w:val="20"/>
        </w:rPr>
        <w:t>rtical</w:t>
      </w:r>
      <w:r w:rsidRPr="005102F6">
        <w:rPr>
          <w:rFonts w:eastAsia="Tahoma" w:cs="Arial"/>
          <w:b/>
          <w:bCs/>
          <w:spacing w:val="-2"/>
          <w:szCs w:val="20"/>
        </w:rPr>
        <w:t xml:space="preserve"> </w:t>
      </w:r>
      <w:r w:rsidRPr="005102F6">
        <w:rPr>
          <w:rFonts w:eastAsia="Tahoma" w:cs="Arial"/>
          <w:b/>
          <w:bCs/>
          <w:szCs w:val="20"/>
        </w:rPr>
        <w:t>Artic</w:t>
      </w:r>
      <w:r w:rsidRPr="005102F6">
        <w:rPr>
          <w:rFonts w:eastAsia="Tahoma" w:cs="Arial"/>
          <w:b/>
          <w:bCs/>
          <w:spacing w:val="1"/>
          <w:szCs w:val="20"/>
        </w:rPr>
        <w:t>u</w:t>
      </w:r>
      <w:r w:rsidRPr="005102F6">
        <w:rPr>
          <w:rFonts w:eastAsia="Tahoma" w:cs="Arial"/>
          <w:b/>
          <w:bCs/>
          <w:szCs w:val="20"/>
        </w:rPr>
        <w:t>l</w:t>
      </w:r>
      <w:r w:rsidRPr="005102F6">
        <w:rPr>
          <w:rFonts w:eastAsia="Tahoma" w:cs="Arial"/>
          <w:b/>
          <w:bCs/>
          <w:spacing w:val="-1"/>
          <w:szCs w:val="20"/>
        </w:rPr>
        <w:t>a</w:t>
      </w:r>
      <w:r w:rsidRPr="005102F6">
        <w:rPr>
          <w:rFonts w:eastAsia="Tahoma" w:cs="Arial"/>
          <w:b/>
          <w:bCs/>
          <w:szCs w:val="20"/>
        </w:rPr>
        <w:t>tion:</w:t>
      </w:r>
    </w:p>
    <w:p w14:paraId="2DE510D1" w14:textId="42870361" w:rsidR="00122074" w:rsidRPr="005102F6" w:rsidRDefault="00122074" w:rsidP="002B15D5">
      <w:pPr>
        <w:pStyle w:val="ListParagraph"/>
        <w:numPr>
          <w:ilvl w:val="0"/>
          <w:numId w:val="7"/>
        </w:numPr>
        <w:rPr>
          <w:rFonts w:eastAsia="Tahoma" w:cs="Arial"/>
          <w:szCs w:val="20"/>
        </w:rPr>
      </w:pPr>
      <w:r w:rsidRPr="005102F6">
        <w:rPr>
          <w:rFonts w:eastAsia="Tahoma" w:cs="Arial"/>
          <w:spacing w:val="2"/>
          <w:szCs w:val="20"/>
        </w:rPr>
        <w:t>N</w:t>
      </w:r>
      <w:r w:rsidRPr="005102F6">
        <w:rPr>
          <w:rFonts w:eastAsia="Tahoma" w:cs="Arial"/>
          <w:spacing w:val="-1"/>
          <w:szCs w:val="20"/>
        </w:rPr>
        <w:t>a</w:t>
      </w:r>
      <w:r w:rsidRPr="005102F6">
        <w:rPr>
          <w:rFonts w:eastAsia="Tahoma" w:cs="Arial"/>
          <w:szCs w:val="20"/>
        </w:rPr>
        <w:t>tional</w:t>
      </w:r>
      <w:r w:rsidRPr="005102F6">
        <w:rPr>
          <w:rFonts w:eastAsia="Tahoma" w:cs="Arial"/>
          <w:spacing w:val="1"/>
          <w:szCs w:val="20"/>
        </w:rPr>
        <w:t xml:space="preserve"> </w:t>
      </w:r>
      <w:r w:rsidRPr="005102F6">
        <w:rPr>
          <w:rFonts w:eastAsia="Tahoma" w:cs="Arial"/>
          <w:szCs w:val="20"/>
        </w:rPr>
        <w:t>C</w:t>
      </w:r>
      <w:r w:rsidRPr="005102F6">
        <w:rPr>
          <w:rFonts w:eastAsia="Tahoma" w:cs="Arial"/>
          <w:spacing w:val="-1"/>
          <w:szCs w:val="20"/>
        </w:rPr>
        <w:t>e</w:t>
      </w:r>
      <w:r w:rsidRPr="005102F6">
        <w:rPr>
          <w:rFonts w:eastAsia="Tahoma" w:cs="Arial"/>
          <w:szCs w:val="20"/>
        </w:rPr>
        <w:t>rtif</w:t>
      </w:r>
      <w:r w:rsidRPr="005102F6">
        <w:rPr>
          <w:rFonts w:eastAsia="Tahoma" w:cs="Arial"/>
          <w:spacing w:val="-1"/>
          <w:szCs w:val="20"/>
        </w:rPr>
        <w:t>i</w:t>
      </w:r>
      <w:r w:rsidRPr="005102F6">
        <w:rPr>
          <w:rFonts w:eastAsia="Tahoma" w:cs="Arial"/>
          <w:spacing w:val="1"/>
          <w:szCs w:val="20"/>
        </w:rPr>
        <w:t>c</w:t>
      </w:r>
      <w:r w:rsidRPr="005102F6">
        <w:rPr>
          <w:rFonts w:eastAsia="Tahoma" w:cs="Arial"/>
          <w:spacing w:val="-1"/>
          <w:szCs w:val="20"/>
        </w:rPr>
        <w:t>a</w:t>
      </w:r>
      <w:r w:rsidRPr="005102F6">
        <w:rPr>
          <w:rFonts w:eastAsia="Tahoma" w:cs="Arial"/>
          <w:spacing w:val="2"/>
          <w:szCs w:val="20"/>
        </w:rPr>
        <w:t>t</w:t>
      </w:r>
      <w:r w:rsidRPr="005102F6">
        <w:rPr>
          <w:rFonts w:eastAsia="Tahoma" w:cs="Arial"/>
          <w:spacing w:val="-1"/>
          <w:szCs w:val="20"/>
        </w:rPr>
        <w:t>e</w:t>
      </w:r>
      <w:r w:rsidRPr="005102F6">
        <w:rPr>
          <w:rFonts w:eastAsia="Tahoma" w:cs="Arial"/>
          <w:szCs w:val="20"/>
        </w:rPr>
        <w:t xml:space="preserve">: </w:t>
      </w:r>
      <w:r w:rsidRPr="005102F6">
        <w:rPr>
          <w:rFonts w:eastAsia="Tahoma" w:cs="Arial"/>
          <w:spacing w:val="1"/>
          <w:szCs w:val="20"/>
        </w:rPr>
        <w:t>W</w:t>
      </w:r>
      <w:r w:rsidRPr="005102F6">
        <w:rPr>
          <w:rFonts w:eastAsia="Tahoma" w:cs="Arial"/>
          <w:szCs w:val="20"/>
        </w:rPr>
        <w:t>h</w:t>
      </w:r>
      <w:r w:rsidRPr="005102F6">
        <w:rPr>
          <w:rFonts w:eastAsia="Tahoma" w:cs="Arial"/>
          <w:spacing w:val="1"/>
          <w:szCs w:val="20"/>
        </w:rPr>
        <w:t>o</w:t>
      </w:r>
      <w:r w:rsidRPr="005102F6">
        <w:rPr>
          <w:rFonts w:eastAsia="Tahoma" w:cs="Arial"/>
          <w:szCs w:val="20"/>
        </w:rPr>
        <w:t>l</w:t>
      </w:r>
      <w:r w:rsidRPr="005102F6">
        <w:rPr>
          <w:rFonts w:eastAsia="Tahoma" w:cs="Arial"/>
          <w:spacing w:val="-1"/>
          <w:szCs w:val="20"/>
        </w:rPr>
        <w:t>e</w:t>
      </w:r>
      <w:r w:rsidRPr="005102F6">
        <w:rPr>
          <w:rFonts w:eastAsia="Tahoma" w:cs="Arial"/>
          <w:spacing w:val="1"/>
          <w:szCs w:val="20"/>
        </w:rPr>
        <w:t>s</w:t>
      </w:r>
      <w:r w:rsidRPr="005102F6">
        <w:rPr>
          <w:rFonts w:eastAsia="Tahoma" w:cs="Arial"/>
          <w:spacing w:val="-1"/>
          <w:szCs w:val="20"/>
        </w:rPr>
        <w:t>a</w:t>
      </w:r>
      <w:r w:rsidRPr="005102F6">
        <w:rPr>
          <w:rFonts w:eastAsia="Tahoma" w:cs="Arial"/>
          <w:szCs w:val="20"/>
        </w:rPr>
        <w:t xml:space="preserve">le </w:t>
      </w:r>
      <w:r w:rsidRPr="005102F6">
        <w:rPr>
          <w:rFonts w:eastAsia="Tahoma" w:cs="Arial"/>
          <w:spacing w:val="-1"/>
          <w:szCs w:val="20"/>
        </w:rPr>
        <w:t>a</w:t>
      </w:r>
      <w:r w:rsidRPr="005102F6">
        <w:rPr>
          <w:rFonts w:eastAsia="Tahoma" w:cs="Arial"/>
          <w:szCs w:val="20"/>
        </w:rPr>
        <w:t>nd</w:t>
      </w:r>
      <w:r w:rsidRPr="005102F6">
        <w:rPr>
          <w:rFonts w:eastAsia="Tahoma" w:cs="Arial"/>
          <w:spacing w:val="1"/>
          <w:szCs w:val="20"/>
        </w:rPr>
        <w:t xml:space="preserve"> R</w:t>
      </w:r>
      <w:r w:rsidRPr="005102F6">
        <w:rPr>
          <w:rFonts w:eastAsia="Tahoma" w:cs="Arial"/>
          <w:spacing w:val="-1"/>
          <w:szCs w:val="20"/>
        </w:rPr>
        <w:t>e</w:t>
      </w:r>
      <w:r w:rsidRPr="005102F6">
        <w:rPr>
          <w:rFonts w:eastAsia="Tahoma" w:cs="Arial"/>
          <w:szCs w:val="20"/>
        </w:rPr>
        <w:t>t</w:t>
      </w:r>
      <w:r w:rsidRPr="005102F6">
        <w:rPr>
          <w:rFonts w:eastAsia="Tahoma" w:cs="Arial"/>
          <w:spacing w:val="-1"/>
          <w:szCs w:val="20"/>
        </w:rPr>
        <w:t>a</w:t>
      </w:r>
      <w:r w:rsidRPr="005102F6">
        <w:rPr>
          <w:rFonts w:eastAsia="Tahoma" w:cs="Arial"/>
          <w:szCs w:val="20"/>
        </w:rPr>
        <w:t>i</w:t>
      </w:r>
      <w:r w:rsidRPr="005102F6">
        <w:rPr>
          <w:rFonts w:eastAsia="Tahoma" w:cs="Arial"/>
          <w:spacing w:val="-1"/>
          <w:szCs w:val="20"/>
        </w:rPr>
        <w:t>l</w:t>
      </w:r>
      <w:r w:rsidRPr="005102F6">
        <w:rPr>
          <w:rFonts w:eastAsia="Tahoma" w:cs="Arial"/>
          <w:szCs w:val="20"/>
        </w:rPr>
        <w:t>: B</w:t>
      </w:r>
      <w:r w:rsidRPr="005102F6">
        <w:rPr>
          <w:rFonts w:eastAsia="Tahoma" w:cs="Arial"/>
          <w:spacing w:val="2"/>
          <w:szCs w:val="20"/>
        </w:rPr>
        <w:t>u</w:t>
      </w:r>
      <w:r w:rsidRPr="005102F6">
        <w:rPr>
          <w:rFonts w:eastAsia="Tahoma" w:cs="Arial"/>
          <w:spacing w:val="-1"/>
          <w:szCs w:val="20"/>
        </w:rPr>
        <w:t>y</w:t>
      </w:r>
      <w:r w:rsidRPr="005102F6">
        <w:rPr>
          <w:rFonts w:eastAsia="Tahoma" w:cs="Arial"/>
          <w:szCs w:val="20"/>
        </w:rPr>
        <w:t xml:space="preserve">ing </w:t>
      </w:r>
      <w:r w:rsidRPr="005102F6">
        <w:rPr>
          <w:rFonts w:eastAsia="Tahoma" w:cs="Arial"/>
          <w:spacing w:val="-1"/>
          <w:szCs w:val="20"/>
        </w:rPr>
        <w:t>P</w:t>
      </w:r>
      <w:r w:rsidRPr="005102F6">
        <w:rPr>
          <w:rFonts w:eastAsia="Tahoma" w:cs="Arial"/>
          <w:szCs w:val="20"/>
        </w:rPr>
        <w:t>l</w:t>
      </w:r>
      <w:r w:rsidRPr="005102F6">
        <w:rPr>
          <w:rFonts w:eastAsia="Tahoma" w:cs="Arial"/>
          <w:spacing w:val="-1"/>
          <w:szCs w:val="20"/>
        </w:rPr>
        <w:t>a</w:t>
      </w:r>
      <w:r w:rsidRPr="005102F6">
        <w:rPr>
          <w:rFonts w:eastAsia="Tahoma" w:cs="Arial"/>
          <w:szCs w:val="20"/>
        </w:rPr>
        <w:t>n</w:t>
      </w:r>
      <w:r w:rsidRPr="005102F6">
        <w:rPr>
          <w:rFonts w:eastAsia="Tahoma" w:cs="Arial"/>
          <w:spacing w:val="1"/>
          <w:szCs w:val="20"/>
        </w:rPr>
        <w:t>n</w:t>
      </w:r>
      <w:r w:rsidRPr="005102F6">
        <w:rPr>
          <w:rFonts w:eastAsia="Tahoma" w:cs="Arial"/>
          <w:szCs w:val="20"/>
        </w:rPr>
        <w:t>i</w:t>
      </w:r>
      <w:r w:rsidRPr="005102F6">
        <w:rPr>
          <w:rFonts w:eastAsia="Tahoma" w:cs="Arial"/>
          <w:spacing w:val="2"/>
          <w:szCs w:val="20"/>
        </w:rPr>
        <w:t>n</w:t>
      </w:r>
      <w:r w:rsidRPr="005102F6">
        <w:rPr>
          <w:rFonts w:eastAsia="Tahoma" w:cs="Arial"/>
          <w:spacing w:val="-1"/>
          <w:szCs w:val="20"/>
        </w:rPr>
        <w:t>g</w:t>
      </w:r>
      <w:r w:rsidRPr="005102F6">
        <w:rPr>
          <w:rFonts w:eastAsia="Tahoma" w:cs="Arial"/>
          <w:szCs w:val="20"/>
        </w:rPr>
        <w:t xml:space="preserve">, </w:t>
      </w:r>
      <w:r w:rsidRPr="005102F6">
        <w:rPr>
          <w:rFonts w:eastAsia="Tahoma" w:cs="Arial"/>
          <w:spacing w:val="-1"/>
          <w:szCs w:val="20"/>
        </w:rPr>
        <w:t>L</w:t>
      </w:r>
      <w:r w:rsidRPr="005102F6">
        <w:rPr>
          <w:rFonts w:eastAsia="Tahoma" w:cs="Arial"/>
          <w:spacing w:val="1"/>
          <w:szCs w:val="20"/>
        </w:rPr>
        <w:t>e</w:t>
      </w:r>
      <w:r w:rsidRPr="005102F6">
        <w:rPr>
          <w:rFonts w:eastAsia="Tahoma" w:cs="Arial"/>
          <w:spacing w:val="-1"/>
          <w:szCs w:val="20"/>
        </w:rPr>
        <w:t>ve</w:t>
      </w:r>
      <w:r w:rsidRPr="005102F6">
        <w:rPr>
          <w:rFonts w:eastAsia="Tahoma" w:cs="Arial"/>
          <w:szCs w:val="20"/>
        </w:rPr>
        <w:t>l</w:t>
      </w:r>
      <w:r w:rsidRPr="005102F6">
        <w:rPr>
          <w:rFonts w:eastAsia="Tahoma" w:cs="Arial"/>
          <w:spacing w:val="1"/>
          <w:szCs w:val="20"/>
        </w:rPr>
        <w:t xml:space="preserve"> </w:t>
      </w:r>
      <w:r w:rsidRPr="005102F6">
        <w:rPr>
          <w:rFonts w:eastAsia="Tahoma" w:cs="Arial"/>
          <w:szCs w:val="20"/>
        </w:rPr>
        <w:t>5.</w:t>
      </w:r>
    </w:p>
    <w:p w14:paraId="47C2F4DF" w14:textId="0716EC6E" w:rsidR="00122074" w:rsidRPr="005102F6" w:rsidRDefault="00122074" w:rsidP="002B15D5">
      <w:pPr>
        <w:pStyle w:val="ListParagraph"/>
        <w:numPr>
          <w:ilvl w:val="0"/>
          <w:numId w:val="7"/>
        </w:numPr>
        <w:rPr>
          <w:rFonts w:eastAsia="Tahoma" w:cs="Arial"/>
          <w:szCs w:val="20"/>
        </w:rPr>
      </w:pPr>
      <w:r w:rsidRPr="005102F6">
        <w:rPr>
          <w:rFonts w:eastAsia="Tahoma" w:cs="Arial"/>
          <w:spacing w:val="2"/>
          <w:szCs w:val="20"/>
        </w:rPr>
        <w:t>N</w:t>
      </w:r>
      <w:r w:rsidRPr="005102F6">
        <w:rPr>
          <w:rFonts w:eastAsia="Tahoma" w:cs="Arial"/>
          <w:spacing w:val="-1"/>
          <w:szCs w:val="20"/>
        </w:rPr>
        <w:t>a</w:t>
      </w:r>
      <w:r w:rsidRPr="005102F6">
        <w:rPr>
          <w:rFonts w:eastAsia="Tahoma" w:cs="Arial"/>
          <w:szCs w:val="20"/>
        </w:rPr>
        <w:t>tional</w:t>
      </w:r>
      <w:r w:rsidRPr="005102F6">
        <w:rPr>
          <w:rFonts w:eastAsia="Tahoma" w:cs="Arial"/>
          <w:spacing w:val="1"/>
          <w:szCs w:val="20"/>
        </w:rPr>
        <w:t xml:space="preserve"> </w:t>
      </w:r>
      <w:r w:rsidRPr="005102F6">
        <w:rPr>
          <w:rFonts w:eastAsia="Tahoma" w:cs="Arial"/>
          <w:szCs w:val="20"/>
        </w:rPr>
        <w:t>C</w:t>
      </w:r>
      <w:r w:rsidRPr="005102F6">
        <w:rPr>
          <w:rFonts w:eastAsia="Tahoma" w:cs="Arial"/>
          <w:spacing w:val="-1"/>
          <w:szCs w:val="20"/>
        </w:rPr>
        <w:t>e</w:t>
      </w:r>
      <w:r w:rsidRPr="005102F6">
        <w:rPr>
          <w:rFonts w:eastAsia="Tahoma" w:cs="Arial"/>
          <w:szCs w:val="20"/>
        </w:rPr>
        <w:t>rtif</w:t>
      </w:r>
      <w:r w:rsidRPr="005102F6">
        <w:rPr>
          <w:rFonts w:eastAsia="Tahoma" w:cs="Arial"/>
          <w:spacing w:val="-1"/>
          <w:szCs w:val="20"/>
        </w:rPr>
        <w:t>i</w:t>
      </w:r>
      <w:r w:rsidRPr="005102F6">
        <w:rPr>
          <w:rFonts w:eastAsia="Tahoma" w:cs="Arial"/>
          <w:spacing w:val="1"/>
          <w:szCs w:val="20"/>
        </w:rPr>
        <w:t>c</w:t>
      </w:r>
      <w:r w:rsidRPr="005102F6">
        <w:rPr>
          <w:rFonts w:eastAsia="Tahoma" w:cs="Arial"/>
          <w:spacing w:val="-1"/>
          <w:szCs w:val="20"/>
        </w:rPr>
        <w:t>a</w:t>
      </w:r>
      <w:r w:rsidRPr="005102F6">
        <w:rPr>
          <w:rFonts w:eastAsia="Tahoma" w:cs="Arial"/>
          <w:spacing w:val="2"/>
          <w:szCs w:val="20"/>
        </w:rPr>
        <w:t>t</w:t>
      </w:r>
      <w:r w:rsidRPr="005102F6">
        <w:rPr>
          <w:rFonts w:eastAsia="Tahoma" w:cs="Arial"/>
          <w:spacing w:val="-1"/>
          <w:szCs w:val="20"/>
        </w:rPr>
        <w:t>e</w:t>
      </w:r>
      <w:r w:rsidRPr="005102F6">
        <w:rPr>
          <w:rFonts w:eastAsia="Tahoma" w:cs="Arial"/>
          <w:szCs w:val="20"/>
        </w:rPr>
        <w:t xml:space="preserve">: </w:t>
      </w:r>
      <w:r w:rsidRPr="005102F6">
        <w:rPr>
          <w:rFonts w:eastAsia="Tahoma" w:cs="Arial"/>
          <w:spacing w:val="1"/>
          <w:szCs w:val="20"/>
        </w:rPr>
        <w:t>W</w:t>
      </w:r>
      <w:r w:rsidRPr="005102F6">
        <w:rPr>
          <w:rFonts w:eastAsia="Tahoma" w:cs="Arial"/>
          <w:szCs w:val="20"/>
        </w:rPr>
        <w:t>h</w:t>
      </w:r>
      <w:r w:rsidRPr="005102F6">
        <w:rPr>
          <w:rFonts w:eastAsia="Tahoma" w:cs="Arial"/>
          <w:spacing w:val="1"/>
          <w:szCs w:val="20"/>
        </w:rPr>
        <w:t>o</w:t>
      </w:r>
      <w:r w:rsidRPr="005102F6">
        <w:rPr>
          <w:rFonts w:eastAsia="Tahoma" w:cs="Arial"/>
          <w:szCs w:val="20"/>
        </w:rPr>
        <w:t>l</w:t>
      </w:r>
      <w:r w:rsidRPr="005102F6">
        <w:rPr>
          <w:rFonts w:eastAsia="Tahoma" w:cs="Arial"/>
          <w:spacing w:val="-1"/>
          <w:szCs w:val="20"/>
        </w:rPr>
        <w:t>e</w:t>
      </w:r>
      <w:r w:rsidRPr="005102F6">
        <w:rPr>
          <w:rFonts w:eastAsia="Tahoma" w:cs="Arial"/>
          <w:spacing w:val="1"/>
          <w:szCs w:val="20"/>
        </w:rPr>
        <w:t>s</w:t>
      </w:r>
      <w:r w:rsidRPr="005102F6">
        <w:rPr>
          <w:rFonts w:eastAsia="Tahoma" w:cs="Arial"/>
          <w:spacing w:val="-1"/>
          <w:szCs w:val="20"/>
        </w:rPr>
        <w:t>a</w:t>
      </w:r>
      <w:r w:rsidRPr="005102F6">
        <w:rPr>
          <w:rFonts w:eastAsia="Tahoma" w:cs="Arial"/>
          <w:szCs w:val="20"/>
        </w:rPr>
        <w:t xml:space="preserve">le </w:t>
      </w:r>
      <w:r w:rsidRPr="005102F6">
        <w:rPr>
          <w:rFonts w:eastAsia="Tahoma" w:cs="Arial"/>
          <w:spacing w:val="-1"/>
          <w:szCs w:val="20"/>
        </w:rPr>
        <w:t>a</w:t>
      </w:r>
      <w:r w:rsidRPr="005102F6">
        <w:rPr>
          <w:rFonts w:eastAsia="Tahoma" w:cs="Arial"/>
          <w:szCs w:val="20"/>
        </w:rPr>
        <w:t>nd</w:t>
      </w:r>
      <w:r w:rsidRPr="005102F6">
        <w:rPr>
          <w:rFonts w:eastAsia="Tahoma" w:cs="Arial"/>
          <w:spacing w:val="1"/>
          <w:szCs w:val="20"/>
        </w:rPr>
        <w:t xml:space="preserve"> R</w:t>
      </w:r>
      <w:r w:rsidRPr="005102F6">
        <w:rPr>
          <w:rFonts w:eastAsia="Tahoma" w:cs="Arial"/>
          <w:spacing w:val="-1"/>
          <w:szCs w:val="20"/>
        </w:rPr>
        <w:t>e</w:t>
      </w:r>
      <w:r w:rsidRPr="005102F6">
        <w:rPr>
          <w:rFonts w:eastAsia="Tahoma" w:cs="Arial"/>
          <w:szCs w:val="20"/>
        </w:rPr>
        <w:t>t</w:t>
      </w:r>
      <w:r w:rsidRPr="005102F6">
        <w:rPr>
          <w:rFonts w:eastAsia="Tahoma" w:cs="Arial"/>
          <w:spacing w:val="-1"/>
          <w:szCs w:val="20"/>
        </w:rPr>
        <w:t>a</w:t>
      </w:r>
      <w:r w:rsidRPr="005102F6">
        <w:rPr>
          <w:rFonts w:eastAsia="Tahoma" w:cs="Arial"/>
          <w:szCs w:val="20"/>
        </w:rPr>
        <w:t>il</w:t>
      </w:r>
      <w:r w:rsidRPr="005102F6">
        <w:rPr>
          <w:rFonts w:eastAsia="Tahoma" w:cs="Arial"/>
          <w:spacing w:val="1"/>
          <w:szCs w:val="20"/>
        </w:rPr>
        <w:t xml:space="preserve"> </w:t>
      </w:r>
      <w:r w:rsidRPr="005102F6">
        <w:rPr>
          <w:rFonts w:eastAsia="Tahoma" w:cs="Arial"/>
          <w:szCs w:val="20"/>
        </w:rPr>
        <w:t>O</w:t>
      </w:r>
      <w:r w:rsidRPr="005102F6">
        <w:rPr>
          <w:rFonts w:eastAsia="Tahoma" w:cs="Arial"/>
          <w:spacing w:val="1"/>
          <w:szCs w:val="20"/>
        </w:rPr>
        <w:t>p</w:t>
      </w:r>
      <w:r w:rsidRPr="005102F6">
        <w:rPr>
          <w:rFonts w:eastAsia="Tahoma" w:cs="Arial"/>
          <w:spacing w:val="-1"/>
          <w:szCs w:val="20"/>
        </w:rPr>
        <w:t>e</w:t>
      </w:r>
      <w:r w:rsidRPr="005102F6">
        <w:rPr>
          <w:rFonts w:eastAsia="Tahoma" w:cs="Arial"/>
          <w:szCs w:val="20"/>
        </w:rPr>
        <w:t>r</w:t>
      </w:r>
      <w:r w:rsidRPr="005102F6">
        <w:rPr>
          <w:rFonts w:eastAsia="Tahoma" w:cs="Arial"/>
          <w:spacing w:val="-1"/>
          <w:szCs w:val="20"/>
        </w:rPr>
        <w:t>a</w:t>
      </w:r>
      <w:r w:rsidRPr="005102F6">
        <w:rPr>
          <w:rFonts w:eastAsia="Tahoma" w:cs="Arial"/>
          <w:szCs w:val="20"/>
        </w:rPr>
        <w:t>tions</w:t>
      </w:r>
      <w:r w:rsidRPr="005102F6">
        <w:rPr>
          <w:rFonts w:eastAsia="Tahoma" w:cs="Arial"/>
          <w:spacing w:val="1"/>
          <w:szCs w:val="20"/>
        </w:rPr>
        <w:t xml:space="preserve"> </w:t>
      </w:r>
      <w:r w:rsidRPr="005102F6">
        <w:rPr>
          <w:rFonts w:eastAsia="Tahoma" w:cs="Arial"/>
          <w:szCs w:val="20"/>
        </w:rPr>
        <w:t>Su</w:t>
      </w:r>
      <w:r w:rsidRPr="005102F6">
        <w:rPr>
          <w:rFonts w:eastAsia="Tahoma" w:cs="Arial"/>
          <w:spacing w:val="-1"/>
          <w:szCs w:val="20"/>
        </w:rPr>
        <w:t>p</w:t>
      </w:r>
      <w:r w:rsidRPr="005102F6">
        <w:rPr>
          <w:rFonts w:eastAsia="Tahoma" w:cs="Arial"/>
          <w:spacing w:val="1"/>
          <w:szCs w:val="20"/>
        </w:rPr>
        <w:t>e</w:t>
      </w:r>
      <w:r w:rsidRPr="005102F6">
        <w:rPr>
          <w:rFonts w:eastAsia="Tahoma" w:cs="Arial"/>
          <w:szCs w:val="20"/>
        </w:rPr>
        <w:t>r</w:t>
      </w:r>
      <w:r w:rsidRPr="005102F6">
        <w:rPr>
          <w:rFonts w:eastAsia="Tahoma" w:cs="Arial"/>
          <w:spacing w:val="-1"/>
          <w:szCs w:val="20"/>
        </w:rPr>
        <w:t>v</w:t>
      </w:r>
      <w:r w:rsidRPr="005102F6">
        <w:rPr>
          <w:rFonts w:eastAsia="Tahoma" w:cs="Arial"/>
          <w:szCs w:val="20"/>
        </w:rPr>
        <w:t>i</w:t>
      </w:r>
      <w:r w:rsidRPr="005102F6">
        <w:rPr>
          <w:rFonts w:eastAsia="Tahoma" w:cs="Arial"/>
          <w:spacing w:val="-1"/>
          <w:szCs w:val="20"/>
        </w:rPr>
        <w:t>s</w:t>
      </w:r>
      <w:r w:rsidRPr="005102F6">
        <w:rPr>
          <w:rFonts w:eastAsia="Tahoma" w:cs="Arial"/>
          <w:szCs w:val="20"/>
        </w:rPr>
        <w:t>io</w:t>
      </w:r>
      <w:r w:rsidRPr="005102F6">
        <w:rPr>
          <w:rFonts w:eastAsia="Tahoma" w:cs="Arial"/>
          <w:spacing w:val="1"/>
          <w:szCs w:val="20"/>
        </w:rPr>
        <w:t>n</w:t>
      </w:r>
      <w:r w:rsidRPr="005102F6">
        <w:rPr>
          <w:rFonts w:eastAsia="Tahoma" w:cs="Arial"/>
          <w:szCs w:val="20"/>
        </w:rPr>
        <w:t xml:space="preserve">, </w:t>
      </w:r>
      <w:r w:rsidRPr="005102F6">
        <w:rPr>
          <w:rFonts w:eastAsia="Tahoma" w:cs="Arial"/>
          <w:spacing w:val="2"/>
          <w:szCs w:val="20"/>
        </w:rPr>
        <w:t>L</w:t>
      </w:r>
      <w:r w:rsidRPr="005102F6">
        <w:rPr>
          <w:rFonts w:eastAsia="Tahoma" w:cs="Arial"/>
          <w:spacing w:val="-1"/>
          <w:szCs w:val="20"/>
        </w:rPr>
        <w:t>ev</w:t>
      </w:r>
      <w:r w:rsidRPr="005102F6">
        <w:rPr>
          <w:rFonts w:eastAsia="Tahoma" w:cs="Arial"/>
          <w:spacing w:val="1"/>
          <w:szCs w:val="20"/>
        </w:rPr>
        <w:t>e</w:t>
      </w:r>
      <w:r w:rsidRPr="005102F6">
        <w:rPr>
          <w:rFonts w:eastAsia="Tahoma" w:cs="Arial"/>
          <w:szCs w:val="20"/>
        </w:rPr>
        <w:t>l</w:t>
      </w:r>
      <w:r w:rsidRPr="005102F6">
        <w:rPr>
          <w:rFonts w:eastAsia="Tahoma" w:cs="Arial"/>
          <w:spacing w:val="-1"/>
          <w:szCs w:val="20"/>
        </w:rPr>
        <w:t xml:space="preserve"> </w:t>
      </w:r>
      <w:r w:rsidRPr="005102F6">
        <w:rPr>
          <w:rFonts w:eastAsia="Tahoma" w:cs="Arial"/>
          <w:szCs w:val="20"/>
        </w:rPr>
        <w:t>5.</w:t>
      </w:r>
    </w:p>
    <w:p w14:paraId="1D38EBC7" w14:textId="77777777" w:rsidR="00122074" w:rsidRPr="009F01A8" w:rsidRDefault="00122074" w:rsidP="00C00FEF">
      <w:pPr>
        <w:rPr>
          <w:rFonts w:cs="Arial"/>
          <w:szCs w:val="20"/>
        </w:rPr>
      </w:pPr>
    </w:p>
    <w:p w14:paraId="1F666883" w14:textId="77777777" w:rsidR="00122074" w:rsidRDefault="00122074" w:rsidP="00C00FEF">
      <w:pPr>
        <w:rPr>
          <w:rFonts w:eastAsia="Tahoma" w:cs="Arial"/>
          <w:b/>
          <w:bCs/>
          <w:szCs w:val="20"/>
        </w:rPr>
      </w:pPr>
      <w:r w:rsidRPr="009F01A8">
        <w:rPr>
          <w:rFonts w:eastAsia="Tahoma" w:cs="Arial"/>
          <w:b/>
          <w:bCs/>
          <w:szCs w:val="20"/>
        </w:rPr>
        <w:t>Qu</w:t>
      </w:r>
      <w:r w:rsidRPr="009F01A8">
        <w:rPr>
          <w:rFonts w:eastAsia="Tahoma" w:cs="Arial"/>
          <w:b/>
          <w:bCs/>
          <w:spacing w:val="-1"/>
          <w:szCs w:val="20"/>
        </w:rPr>
        <w:t>a</w:t>
      </w:r>
      <w:r w:rsidRPr="009F01A8">
        <w:rPr>
          <w:rFonts w:eastAsia="Tahoma" w:cs="Arial"/>
          <w:b/>
          <w:bCs/>
          <w:szCs w:val="20"/>
        </w:rPr>
        <w:t>l</w:t>
      </w:r>
      <w:r w:rsidRPr="009F01A8">
        <w:rPr>
          <w:rFonts w:eastAsia="Tahoma" w:cs="Arial"/>
          <w:b/>
          <w:bCs/>
          <w:spacing w:val="-1"/>
          <w:szCs w:val="20"/>
        </w:rPr>
        <w:t>i</w:t>
      </w:r>
      <w:r w:rsidRPr="009F01A8">
        <w:rPr>
          <w:rFonts w:eastAsia="Tahoma" w:cs="Arial"/>
          <w:b/>
          <w:bCs/>
          <w:szCs w:val="20"/>
        </w:rPr>
        <w:t>fy</w:t>
      </w:r>
      <w:r w:rsidRPr="009F01A8">
        <w:rPr>
          <w:rFonts w:eastAsia="Tahoma" w:cs="Arial"/>
          <w:b/>
          <w:bCs/>
          <w:spacing w:val="-1"/>
          <w:szCs w:val="20"/>
        </w:rPr>
        <w:t>i</w:t>
      </w:r>
      <w:r w:rsidRPr="009F01A8">
        <w:rPr>
          <w:rFonts w:eastAsia="Tahoma" w:cs="Arial"/>
          <w:b/>
          <w:bCs/>
          <w:szCs w:val="20"/>
        </w:rPr>
        <w:t>ng</w:t>
      </w:r>
      <w:r w:rsidRPr="009F01A8">
        <w:rPr>
          <w:rFonts w:eastAsia="Tahoma" w:cs="Arial"/>
          <w:b/>
          <w:bCs/>
          <w:spacing w:val="1"/>
          <w:szCs w:val="20"/>
        </w:rPr>
        <w:t xml:space="preserve"> </w:t>
      </w:r>
      <w:r w:rsidRPr="009F01A8">
        <w:rPr>
          <w:rFonts w:eastAsia="Tahoma" w:cs="Arial"/>
          <w:b/>
          <w:bCs/>
          <w:szCs w:val="20"/>
        </w:rPr>
        <w:t>f</w:t>
      </w:r>
      <w:r w:rsidRPr="009F01A8">
        <w:rPr>
          <w:rFonts w:eastAsia="Tahoma" w:cs="Arial"/>
          <w:b/>
          <w:bCs/>
          <w:spacing w:val="1"/>
          <w:szCs w:val="20"/>
        </w:rPr>
        <w:t>o</w:t>
      </w:r>
      <w:r w:rsidRPr="009F01A8">
        <w:rPr>
          <w:rFonts w:eastAsia="Tahoma" w:cs="Arial"/>
          <w:b/>
          <w:bCs/>
          <w:szCs w:val="20"/>
        </w:rPr>
        <w:t>r</w:t>
      </w:r>
      <w:r w:rsidRPr="009F01A8">
        <w:rPr>
          <w:rFonts w:eastAsia="Tahoma" w:cs="Arial"/>
          <w:b/>
          <w:bCs/>
          <w:spacing w:val="-1"/>
          <w:szCs w:val="20"/>
        </w:rPr>
        <w:t xml:space="preserve"> e</w:t>
      </w:r>
      <w:r w:rsidRPr="009F01A8">
        <w:rPr>
          <w:rFonts w:eastAsia="Tahoma" w:cs="Arial"/>
          <w:b/>
          <w:bCs/>
          <w:szCs w:val="20"/>
        </w:rPr>
        <w:t>x</w:t>
      </w:r>
      <w:r w:rsidRPr="009F01A8">
        <w:rPr>
          <w:rFonts w:eastAsia="Tahoma" w:cs="Arial"/>
          <w:b/>
          <w:bCs/>
          <w:spacing w:val="2"/>
          <w:szCs w:val="20"/>
        </w:rPr>
        <w:t>t</w:t>
      </w:r>
      <w:r w:rsidRPr="009F01A8">
        <w:rPr>
          <w:rFonts w:eastAsia="Tahoma" w:cs="Arial"/>
          <w:b/>
          <w:bCs/>
          <w:spacing w:val="-1"/>
          <w:szCs w:val="20"/>
        </w:rPr>
        <w:t>e</w:t>
      </w:r>
      <w:r w:rsidRPr="009F01A8">
        <w:rPr>
          <w:rFonts w:eastAsia="Tahoma" w:cs="Arial"/>
          <w:b/>
          <w:bCs/>
          <w:szCs w:val="20"/>
        </w:rPr>
        <w:t>rn</w:t>
      </w:r>
      <w:r w:rsidRPr="009F01A8">
        <w:rPr>
          <w:rFonts w:eastAsia="Tahoma" w:cs="Arial"/>
          <w:b/>
          <w:bCs/>
          <w:spacing w:val="-1"/>
          <w:szCs w:val="20"/>
        </w:rPr>
        <w:t>a</w:t>
      </w:r>
      <w:r w:rsidRPr="009F01A8">
        <w:rPr>
          <w:rFonts w:eastAsia="Tahoma" w:cs="Arial"/>
          <w:b/>
          <w:bCs/>
          <w:szCs w:val="20"/>
        </w:rPr>
        <w:t>l</w:t>
      </w:r>
      <w:r w:rsidRPr="009F01A8">
        <w:rPr>
          <w:rFonts w:eastAsia="Tahoma" w:cs="Arial"/>
          <w:b/>
          <w:bCs/>
          <w:spacing w:val="1"/>
          <w:szCs w:val="20"/>
        </w:rPr>
        <w:t xml:space="preserve"> a</w:t>
      </w:r>
      <w:r w:rsidRPr="009F01A8">
        <w:rPr>
          <w:rFonts w:eastAsia="Tahoma" w:cs="Arial"/>
          <w:b/>
          <w:bCs/>
          <w:spacing w:val="-1"/>
          <w:szCs w:val="20"/>
        </w:rPr>
        <w:t>s</w:t>
      </w:r>
      <w:r w:rsidRPr="009F01A8">
        <w:rPr>
          <w:rFonts w:eastAsia="Tahoma" w:cs="Arial"/>
          <w:b/>
          <w:bCs/>
          <w:spacing w:val="1"/>
          <w:szCs w:val="20"/>
        </w:rPr>
        <w:t>s</w:t>
      </w:r>
      <w:r w:rsidRPr="009F01A8">
        <w:rPr>
          <w:rFonts w:eastAsia="Tahoma" w:cs="Arial"/>
          <w:b/>
          <w:bCs/>
          <w:spacing w:val="-1"/>
          <w:szCs w:val="20"/>
        </w:rPr>
        <w:t>es</w:t>
      </w:r>
      <w:r w:rsidRPr="009F01A8">
        <w:rPr>
          <w:rFonts w:eastAsia="Tahoma" w:cs="Arial"/>
          <w:b/>
          <w:bCs/>
          <w:spacing w:val="1"/>
          <w:szCs w:val="20"/>
        </w:rPr>
        <w:t>s</w:t>
      </w:r>
      <w:r w:rsidRPr="009F01A8">
        <w:rPr>
          <w:rFonts w:eastAsia="Tahoma" w:cs="Arial"/>
          <w:b/>
          <w:bCs/>
          <w:szCs w:val="20"/>
        </w:rPr>
        <w:t>m</w:t>
      </w:r>
      <w:r w:rsidRPr="009F01A8">
        <w:rPr>
          <w:rFonts w:eastAsia="Tahoma" w:cs="Arial"/>
          <w:b/>
          <w:bCs/>
          <w:spacing w:val="-1"/>
          <w:szCs w:val="20"/>
        </w:rPr>
        <w:t>e</w:t>
      </w:r>
      <w:r w:rsidRPr="009F01A8">
        <w:rPr>
          <w:rFonts w:eastAsia="Tahoma" w:cs="Arial"/>
          <w:b/>
          <w:bCs/>
          <w:szCs w:val="20"/>
        </w:rPr>
        <w:t>nt:</w:t>
      </w:r>
    </w:p>
    <w:p w14:paraId="7F6558D0" w14:textId="77777777" w:rsidR="005102F6" w:rsidRPr="009F01A8" w:rsidRDefault="005102F6" w:rsidP="00C00FEF">
      <w:pPr>
        <w:rPr>
          <w:rFonts w:eastAsia="Tahoma" w:cs="Arial"/>
          <w:b/>
          <w:bCs/>
          <w:szCs w:val="20"/>
        </w:rPr>
      </w:pPr>
    </w:p>
    <w:p w14:paraId="36C42B4E" w14:textId="77777777" w:rsidR="00122074" w:rsidRPr="009F01A8" w:rsidRDefault="00122074" w:rsidP="00C00FEF">
      <w:pPr>
        <w:ind w:right="296"/>
        <w:rPr>
          <w:rFonts w:eastAsia="Tahoma" w:cs="Arial"/>
          <w:szCs w:val="20"/>
        </w:rPr>
      </w:pPr>
      <w:r w:rsidRPr="009F01A8">
        <w:rPr>
          <w:rFonts w:eastAsia="Tahoma" w:cs="Arial"/>
          <w:szCs w:val="20"/>
        </w:rPr>
        <w:t xml:space="preserve">In </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de</w:t>
      </w:r>
      <w:r w:rsidRPr="009F01A8">
        <w:rPr>
          <w:rFonts w:eastAsia="Tahoma" w:cs="Arial"/>
          <w:szCs w:val="20"/>
        </w:rPr>
        <w:t>r</w:t>
      </w:r>
      <w:r w:rsidRPr="009F01A8">
        <w:rPr>
          <w:rFonts w:eastAsia="Tahoma" w:cs="Arial"/>
          <w:spacing w:val="-1"/>
          <w:szCs w:val="20"/>
        </w:rPr>
        <w:t xml:space="preserve"> </w:t>
      </w:r>
      <w:r w:rsidRPr="009F01A8">
        <w:rPr>
          <w:rFonts w:eastAsia="Tahoma" w:cs="Arial"/>
          <w:szCs w:val="20"/>
        </w:rPr>
        <w:t>to</w:t>
      </w:r>
      <w:r w:rsidRPr="009F01A8">
        <w:rPr>
          <w:rFonts w:eastAsia="Tahoma" w:cs="Arial"/>
          <w:spacing w:val="2"/>
          <w:szCs w:val="20"/>
        </w:rPr>
        <w:t xml:space="preserve"> </w:t>
      </w:r>
      <w:r w:rsidRPr="009F01A8">
        <w:rPr>
          <w:rFonts w:eastAsia="Tahoma" w:cs="Arial"/>
          <w:spacing w:val="-1"/>
          <w:szCs w:val="20"/>
        </w:rPr>
        <w:t>q</w:t>
      </w:r>
      <w:r w:rsidRPr="009F01A8">
        <w:rPr>
          <w:rFonts w:eastAsia="Tahoma" w:cs="Arial"/>
          <w:szCs w:val="20"/>
        </w:rPr>
        <w:t>ua</w:t>
      </w:r>
      <w:r w:rsidRPr="009F01A8">
        <w:rPr>
          <w:rFonts w:eastAsia="Tahoma" w:cs="Arial"/>
          <w:spacing w:val="2"/>
          <w:szCs w:val="20"/>
        </w:rPr>
        <w:t>l</w:t>
      </w:r>
      <w:r w:rsidRPr="009F01A8">
        <w:rPr>
          <w:rFonts w:eastAsia="Tahoma" w:cs="Arial"/>
          <w:szCs w:val="20"/>
        </w:rPr>
        <w:t>ify</w:t>
      </w:r>
      <w:r w:rsidRPr="009F01A8">
        <w:rPr>
          <w:rFonts w:eastAsia="Tahoma" w:cs="Arial"/>
          <w:spacing w:val="-2"/>
          <w:szCs w:val="20"/>
        </w:rPr>
        <w:t xml:space="preserve"> </w:t>
      </w:r>
      <w:r w:rsidRPr="009F01A8">
        <w:rPr>
          <w:rFonts w:eastAsia="Tahoma" w:cs="Arial"/>
          <w:szCs w:val="20"/>
        </w:rPr>
        <w:t>f</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 xml:space="preserve"> </w:t>
      </w:r>
      <w:r w:rsidRPr="009F01A8">
        <w:rPr>
          <w:rFonts w:eastAsia="Tahoma" w:cs="Arial"/>
          <w:szCs w:val="20"/>
        </w:rPr>
        <w:t>t</w:t>
      </w:r>
      <w:r w:rsidRPr="009F01A8">
        <w:rPr>
          <w:rFonts w:eastAsia="Tahoma" w:cs="Arial"/>
          <w:spacing w:val="3"/>
          <w:szCs w:val="20"/>
        </w:rPr>
        <w:t>h</w:t>
      </w:r>
      <w:r w:rsidRPr="009F01A8">
        <w:rPr>
          <w:rFonts w:eastAsia="Tahoma" w:cs="Arial"/>
          <w:szCs w:val="20"/>
        </w:rPr>
        <w:t xml:space="preserve">e </w:t>
      </w:r>
      <w:r w:rsidRPr="009F01A8">
        <w:rPr>
          <w:rFonts w:eastAsia="Tahoma" w:cs="Arial"/>
          <w:spacing w:val="-1"/>
          <w:szCs w:val="20"/>
        </w:rPr>
        <w:t>e</w:t>
      </w:r>
      <w:r w:rsidRPr="009F01A8">
        <w:rPr>
          <w:rFonts w:eastAsia="Tahoma" w:cs="Arial"/>
          <w:szCs w:val="20"/>
        </w:rPr>
        <w:t>xt</w:t>
      </w:r>
      <w:r w:rsidRPr="009F01A8">
        <w:rPr>
          <w:rFonts w:eastAsia="Tahoma" w:cs="Arial"/>
          <w:spacing w:val="1"/>
          <w:szCs w:val="20"/>
        </w:rPr>
        <w:t>e</w:t>
      </w:r>
      <w:r w:rsidRPr="009F01A8">
        <w:rPr>
          <w:rFonts w:eastAsia="Tahoma" w:cs="Arial"/>
          <w:szCs w:val="20"/>
        </w:rPr>
        <w:t>rn</w:t>
      </w:r>
      <w:r w:rsidRPr="009F01A8">
        <w:rPr>
          <w:rFonts w:eastAsia="Tahoma" w:cs="Arial"/>
          <w:spacing w:val="-1"/>
          <w:szCs w:val="20"/>
        </w:rPr>
        <w:t>a</w:t>
      </w:r>
      <w:r w:rsidRPr="009F01A8">
        <w:rPr>
          <w:rFonts w:eastAsia="Tahoma" w:cs="Arial"/>
          <w:szCs w:val="20"/>
        </w:rPr>
        <w:t>l</w:t>
      </w:r>
      <w:r w:rsidRPr="009F01A8">
        <w:rPr>
          <w:rFonts w:eastAsia="Tahoma" w:cs="Arial"/>
          <w:spacing w:val="-1"/>
          <w:szCs w:val="20"/>
        </w:rPr>
        <w:t xml:space="preserve"> s</w:t>
      </w:r>
      <w:r w:rsidRPr="009F01A8">
        <w:rPr>
          <w:rFonts w:eastAsia="Tahoma" w:cs="Arial"/>
          <w:szCs w:val="20"/>
        </w:rPr>
        <w:t>umm</w:t>
      </w:r>
      <w:r w:rsidRPr="009F01A8">
        <w:rPr>
          <w:rFonts w:eastAsia="Tahoma" w:cs="Arial"/>
          <w:spacing w:val="2"/>
          <w:szCs w:val="20"/>
        </w:rPr>
        <w:t>a</w:t>
      </w:r>
      <w:r w:rsidRPr="009F01A8">
        <w:rPr>
          <w:rFonts w:eastAsia="Tahoma" w:cs="Arial"/>
          <w:szCs w:val="20"/>
        </w:rPr>
        <w:t>ti</w:t>
      </w:r>
      <w:r w:rsidRPr="009F01A8">
        <w:rPr>
          <w:rFonts w:eastAsia="Tahoma" w:cs="Arial"/>
          <w:spacing w:val="1"/>
          <w:szCs w:val="20"/>
        </w:rPr>
        <w:t>v</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pacing w:val="-1"/>
          <w:szCs w:val="20"/>
        </w:rPr>
        <w:t>s</w:t>
      </w:r>
      <w:r w:rsidRPr="009F01A8">
        <w:rPr>
          <w:rFonts w:eastAsia="Tahoma" w:cs="Arial"/>
          <w:spacing w:val="1"/>
          <w:szCs w:val="20"/>
        </w:rPr>
        <w:t>s</w:t>
      </w:r>
      <w:r w:rsidRPr="009F01A8">
        <w:rPr>
          <w:rFonts w:eastAsia="Tahoma" w:cs="Arial"/>
          <w:spacing w:val="-1"/>
          <w:szCs w:val="20"/>
        </w:rPr>
        <w:t>e</w:t>
      </w:r>
      <w:r w:rsidRPr="009F01A8">
        <w:rPr>
          <w:rFonts w:eastAsia="Tahoma" w:cs="Arial"/>
          <w:spacing w:val="1"/>
          <w:szCs w:val="20"/>
        </w:rPr>
        <w:t>s</w:t>
      </w:r>
      <w:r w:rsidRPr="009F01A8">
        <w:rPr>
          <w:rFonts w:eastAsia="Tahoma" w:cs="Arial"/>
          <w:spacing w:val="-1"/>
          <w:szCs w:val="20"/>
        </w:rPr>
        <w:t>s</w:t>
      </w:r>
      <w:r w:rsidRPr="009F01A8">
        <w:rPr>
          <w:rFonts w:eastAsia="Tahoma" w:cs="Arial"/>
          <w:szCs w:val="20"/>
        </w:rPr>
        <w:t>m</w:t>
      </w:r>
      <w:r w:rsidRPr="009F01A8">
        <w:rPr>
          <w:rFonts w:eastAsia="Tahoma" w:cs="Arial"/>
          <w:spacing w:val="-1"/>
          <w:szCs w:val="20"/>
        </w:rPr>
        <w:t>e</w:t>
      </w:r>
      <w:r w:rsidRPr="009F01A8">
        <w:rPr>
          <w:rFonts w:eastAsia="Tahoma" w:cs="Arial"/>
          <w:szCs w:val="20"/>
        </w:rPr>
        <w:t>nt</w:t>
      </w:r>
      <w:r w:rsidRPr="009F01A8">
        <w:rPr>
          <w:rFonts w:eastAsia="Tahoma" w:cs="Arial"/>
          <w:spacing w:val="2"/>
          <w:szCs w:val="20"/>
        </w:rPr>
        <w:t xml:space="preserve"> </w:t>
      </w:r>
      <w:r w:rsidRPr="009F01A8">
        <w:rPr>
          <w:rFonts w:eastAsia="Tahoma" w:cs="Arial"/>
          <w:szCs w:val="20"/>
        </w:rPr>
        <w:t>l</w:t>
      </w:r>
      <w:r w:rsidRPr="009F01A8">
        <w:rPr>
          <w:rFonts w:eastAsia="Tahoma" w:cs="Arial"/>
          <w:spacing w:val="1"/>
          <w:szCs w:val="20"/>
        </w:rPr>
        <w:t>e</w:t>
      </w:r>
      <w:r w:rsidRPr="009F01A8">
        <w:rPr>
          <w:rFonts w:eastAsia="Tahoma" w:cs="Arial"/>
          <w:spacing w:val="-1"/>
          <w:szCs w:val="20"/>
        </w:rPr>
        <w:t>a</w:t>
      </w:r>
      <w:r w:rsidRPr="009F01A8">
        <w:rPr>
          <w:rFonts w:eastAsia="Tahoma" w:cs="Arial"/>
          <w:szCs w:val="20"/>
        </w:rPr>
        <w:t>rn</w:t>
      </w:r>
      <w:r w:rsidRPr="009F01A8">
        <w:rPr>
          <w:rFonts w:eastAsia="Tahoma" w:cs="Arial"/>
          <w:spacing w:val="-1"/>
          <w:szCs w:val="20"/>
        </w:rPr>
        <w:t>e</w:t>
      </w:r>
      <w:r w:rsidRPr="009F01A8">
        <w:rPr>
          <w:rFonts w:eastAsia="Tahoma" w:cs="Arial"/>
          <w:szCs w:val="20"/>
        </w:rPr>
        <w:t>rs mu</w:t>
      </w:r>
      <w:r w:rsidRPr="009F01A8">
        <w:rPr>
          <w:rFonts w:eastAsia="Tahoma" w:cs="Arial"/>
          <w:spacing w:val="-1"/>
          <w:szCs w:val="20"/>
        </w:rPr>
        <w:t>s</w:t>
      </w:r>
      <w:r w:rsidRPr="009F01A8">
        <w:rPr>
          <w:rFonts w:eastAsia="Tahoma" w:cs="Arial"/>
          <w:szCs w:val="20"/>
        </w:rPr>
        <w:t>t</w:t>
      </w:r>
      <w:r w:rsidRPr="009F01A8">
        <w:rPr>
          <w:rFonts w:eastAsia="Tahoma" w:cs="Arial"/>
          <w:spacing w:val="-1"/>
          <w:szCs w:val="20"/>
        </w:rPr>
        <w:t xml:space="preserve"> </w:t>
      </w:r>
      <w:r w:rsidRPr="009F01A8">
        <w:rPr>
          <w:rFonts w:eastAsia="Tahoma" w:cs="Arial"/>
          <w:spacing w:val="3"/>
          <w:szCs w:val="20"/>
        </w:rPr>
        <w:t>h</w:t>
      </w:r>
      <w:r w:rsidRPr="009F01A8">
        <w:rPr>
          <w:rFonts w:eastAsia="Tahoma" w:cs="Arial"/>
          <w:spacing w:val="-1"/>
          <w:szCs w:val="20"/>
        </w:rPr>
        <w:t>av</w:t>
      </w:r>
      <w:r w:rsidRPr="009F01A8">
        <w:rPr>
          <w:rFonts w:eastAsia="Tahoma" w:cs="Arial"/>
          <w:szCs w:val="20"/>
        </w:rPr>
        <w:t xml:space="preserve">e a </w:t>
      </w:r>
      <w:r w:rsidRPr="009F01A8">
        <w:rPr>
          <w:rFonts w:eastAsia="Tahoma" w:cs="Arial"/>
          <w:spacing w:val="1"/>
          <w:szCs w:val="20"/>
        </w:rPr>
        <w:t>co</w:t>
      </w:r>
      <w:r w:rsidRPr="009F01A8">
        <w:rPr>
          <w:rFonts w:eastAsia="Tahoma" w:cs="Arial"/>
          <w:spacing w:val="-1"/>
          <w:szCs w:val="20"/>
        </w:rPr>
        <w:t>p</w:t>
      </w:r>
      <w:r w:rsidRPr="009F01A8">
        <w:rPr>
          <w:rFonts w:eastAsia="Tahoma" w:cs="Arial"/>
          <w:szCs w:val="20"/>
        </w:rPr>
        <w:t>y</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2"/>
          <w:szCs w:val="20"/>
        </w:rPr>
        <w:t xml:space="preserve"> </w:t>
      </w:r>
      <w:r w:rsidRPr="009F01A8">
        <w:rPr>
          <w:rFonts w:eastAsia="Tahoma" w:cs="Arial"/>
          <w:szCs w:val="20"/>
        </w:rPr>
        <w:t xml:space="preserve">a </w:t>
      </w:r>
      <w:r w:rsidRPr="009F01A8">
        <w:rPr>
          <w:rFonts w:eastAsia="Tahoma" w:cs="Arial"/>
          <w:spacing w:val="1"/>
          <w:szCs w:val="20"/>
        </w:rPr>
        <w:t>co</w:t>
      </w:r>
      <w:r w:rsidRPr="009F01A8">
        <w:rPr>
          <w:rFonts w:eastAsia="Tahoma" w:cs="Arial"/>
          <w:szCs w:val="20"/>
        </w:rPr>
        <w:t>m</w:t>
      </w:r>
      <w:r w:rsidRPr="009F01A8">
        <w:rPr>
          <w:rFonts w:eastAsia="Tahoma" w:cs="Arial"/>
          <w:spacing w:val="-1"/>
          <w:szCs w:val="20"/>
        </w:rPr>
        <w:t>p</w:t>
      </w:r>
      <w:r w:rsidRPr="009F01A8">
        <w:rPr>
          <w:rFonts w:eastAsia="Tahoma" w:cs="Arial"/>
          <w:szCs w:val="20"/>
        </w:rPr>
        <w:t>l</w:t>
      </w:r>
      <w:r w:rsidRPr="009F01A8">
        <w:rPr>
          <w:rFonts w:eastAsia="Tahoma" w:cs="Arial"/>
          <w:spacing w:val="-1"/>
          <w:szCs w:val="20"/>
        </w:rPr>
        <w:t>e</w:t>
      </w:r>
      <w:r w:rsidRPr="009F01A8">
        <w:rPr>
          <w:rFonts w:eastAsia="Tahoma" w:cs="Arial"/>
          <w:szCs w:val="20"/>
        </w:rPr>
        <w:t>t</w:t>
      </w:r>
      <w:r w:rsidRPr="009F01A8">
        <w:rPr>
          <w:rFonts w:eastAsia="Tahoma" w:cs="Arial"/>
          <w:spacing w:val="-1"/>
          <w:szCs w:val="20"/>
        </w:rPr>
        <w:t>e</w:t>
      </w:r>
      <w:r w:rsidRPr="009F01A8">
        <w:rPr>
          <w:rFonts w:eastAsia="Tahoma" w:cs="Arial"/>
          <w:szCs w:val="20"/>
        </w:rPr>
        <w:t xml:space="preserve">d </w:t>
      </w:r>
      <w:r w:rsidRPr="009F01A8">
        <w:rPr>
          <w:rFonts w:eastAsia="Tahoma" w:cs="Arial"/>
          <w:spacing w:val="-1"/>
          <w:szCs w:val="20"/>
        </w:rPr>
        <w:t>a</w:t>
      </w:r>
      <w:r w:rsidRPr="009F01A8">
        <w:rPr>
          <w:rFonts w:eastAsia="Tahoma" w:cs="Arial"/>
          <w:szCs w:val="20"/>
        </w:rPr>
        <w:t>nd</w:t>
      </w:r>
      <w:r w:rsidRPr="009F01A8">
        <w:rPr>
          <w:rFonts w:eastAsia="Tahoma" w:cs="Arial"/>
          <w:spacing w:val="1"/>
          <w:szCs w:val="20"/>
        </w:rPr>
        <w:t xml:space="preserve"> </w:t>
      </w:r>
      <w:r w:rsidRPr="009F01A8">
        <w:rPr>
          <w:rFonts w:eastAsia="Tahoma" w:cs="Arial"/>
          <w:spacing w:val="-1"/>
          <w:szCs w:val="20"/>
        </w:rPr>
        <w:t>s</w:t>
      </w:r>
      <w:r w:rsidRPr="009F01A8">
        <w:rPr>
          <w:rFonts w:eastAsia="Tahoma" w:cs="Arial"/>
          <w:szCs w:val="20"/>
        </w:rPr>
        <w:t>i</w:t>
      </w:r>
      <w:r w:rsidRPr="009F01A8">
        <w:rPr>
          <w:rFonts w:eastAsia="Tahoma" w:cs="Arial"/>
          <w:spacing w:val="-1"/>
          <w:szCs w:val="20"/>
        </w:rPr>
        <w:t>g</w:t>
      </w:r>
      <w:r w:rsidRPr="009F01A8">
        <w:rPr>
          <w:rFonts w:eastAsia="Tahoma" w:cs="Arial"/>
          <w:szCs w:val="20"/>
        </w:rPr>
        <w:t>n</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zCs w:val="20"/>
        </w:rPr>
        <w:t>S</w:t>
      </w:r>
      <w:r w:rsidRPr="009F01A8">
        <w:rPr>
          <w:rFonts w:eastAsia="Tahoma" w:cs="Arial"/>
          <w:spacing w:val="2"/>
          <w:szCs w:val="20"/>
        </w:rPr>
        <w:t>t</w:t>
      </w:r>
      <w:r w:rsidRPr="009F01A8">
        <w:rPr>
          <w:rFonts w:eastAsia="Tahoma" w:cs="Arial"/>
          <w:spacing w:val="-1"/>
          <w:szCs w:val="20"/>
        </w:rPr>
        <w:t>a</w:t>
      </w:r>
      <w:r w:rsidRPr="009F01A8">
        <w:rPr>
          <w:rFonts w:eastAsia="Tahoma" w:cs="Arial"/>
          <w:szCs w:val="20"/>
        </w:rPr>
        <w:t>t</w:t>
      </w:r>
      <w:r w:rsidRPr="009F01A8">
        <w:rPr>
          <w:rFonts w:eastAsia="Tahoma" w:cs="Arial"/>
          <w:spacing w:val="-1"/>
          <w:szCs w:val="20"/>
        </w:rPr>
        <w:t>e</w:t>
      </w:r>
      <w:r w:rsidRPr="009F01A8">
        <w:rPr>
          <w:rFonts w:eastAsia="Tahoma" w:cs="Arial"/>
          <w:spacing w:val="2"/>
          <w:szCs w:val="20"/>
        </w:rPr>
        <w:t>m</w:t>
      </w:r>
      <w:r w:rsidRPr="009F01A8">
        <w:rPr>
          <w:rFonts w:eastAsia="Tahoma" w:cs="Arial"/>
          <w:spacing w:val="-1"/>
          <w:szCs w:val="20"/>
        </w:rPr>
        <w:t>e</w:t>
      </w:r>
      <w:r w:rsidRPr="009F01A8">
        <w:rPr>
          <w:rFonts w:eastAsia="Tahoma" w:cs="Arial"/>
          <w:szCs w:val="20"/>
        </w:rPr>
        <w:t>nt</w:t>
      </w:r>
      <w:r w:rsidRPr="009F01A8">
        <w:rPr>
          <w:rFonts w:eastAsia="Tahoma" w:cs="Arial"/>
          <w:spacing w:val="-1"/>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pacing w:val="1"/>
          <w:szCs w:val="20"/>
        </w:rPr>
        <w:t>Wo</w:t>
      </w:r>
      <w:r w:rsidRPr="009F01A8">
        <w:rPr>
          <w:rFonts w:eastAsia="Tahoma" w:cs="Arial"/>
          <w:szCs w:val="20"/>
        </w:rPr>
        <w:t>rk Ex</w:t>
      </w:r>
      <w:r w:rsidRPr="009F01A8">
        <w:rPr>
          <w:rFonts w:eastAsia="Tahoma" w:cs="Arial"/>
          <w:spacing w:val="1"/>
          <w:szCs w:val="20"/>
        </w:rPr>
        <w:t>p</w:t>
      </w:r>
      <w:r w:rsidRPr="009F01A8">
        <w:rPr>
          <w:rFonts w:eastAsia="Tahoma" w:cs="Arial"/>
          <w:spacing w:val="-1"/>
          <w:szCs w:val="20"/>
        </w:rPr>
        <w:t>e</w:t>
      </w:r>
      <w:r w:rsidRPr="009F01A8">
        <w:rPr>
          <w:rFonts w:eastAsia="Tahoma" w:cs="Arial"/>
          <w:szCs w:val="20"/>
        </w:rPr>
        <w:t>ri</w:t>
      </w:r>
      <w:r w:rsidRPr="009F01A8">
        <w:rPr>
          <w:rFonts w:eastAsia="Tahoma" w:cs="Arial"/>
          <w:spacing w:val="-1"/>
          <w:szCs w:val="20"/>
        </w:rPr>
        <w:t>e</w:t>
      </w:r>
      <w:r w:rsidRPr="009F01A8">
        <w:rPr>
          <w:rFonts w:eastAsia="Tahoma" w:cs="Arial"/>
          <w:szCs w:val="20"/>
        </w:rPr>
        <w:t>n</w:t>
      </w:r>
      <w:r w:rsidRPr="009F01A8">
        <w:rPr>
          <w:rFonts w:eastAsia="Tahoma" w:cs="Arial"/>
          <w:spacing w:val="1"/>
          <w:szCs w:val="20"/>
        </w:rPr>
        <w:t>c</w:t>
      </w:r>
      <w:r w:rsidRPr="009F01A8">
        <w:rPr>
          <w:rFonts w:eastAsia="Tahoma" w:cs="Arial"/>
          <w:szCs w:val="20"/>
        </w:rPr>
        <w:t xml:space="preserve">e </w:t>
      </w:r>
      <w:r w:rsidRPr="009F01A8">
        <w:rPr>
          <w:rFonts w:eastAsia="Tahoma" w:cs="Arial"/>
          <w:spacing w:val="-1"/>
          <w:szCs w:val="20"/>
        </w:rPr>
        <w:t>a</w:t>
      </w:r>
      <w:r w:rsidRPr="009F01A8">
        <w:rPr>
          <w:rFonts w:eastAsia="Tahoma" w:cs="Arial"/>
          <w:szCs w:val="20"/>
        </w:rPr>
        <w:t xml:space="preserve">s </w:t>
      </w:r>
      <w:r w:rsidRPr="009F01A8">
        <w:rPr>
          <w:rFonts w:eastAsia="Tahoma" w:cs="Arial"/>
          <w:spacing w:val="1"/>
          <w:szCs w:val="20"/>
        </w:rPr>
        <w:t>w</w:t>
      </w:r>
      <w:r w:rsidRPr="009F01A8">
        <w:rPr>
          <w:rFonts w:eastAsia="Tahoma" w:cs="Arial"/>
          <w:spacing w:val="-1"/>
          <w:szCs w:val="20"/>
        </w:rPr>
        <w:t>e</w:t>
      </w:r>
      <w:r w:rsidRPr="009F01A8">
        <w:rPr>
          <w:rFonts w:eastAsia="Tahoma" w:cs="Arial"/>
          <w:szCs w:val="20"/>
        </w:rPr>
        <w:t>ll</w:t>
      </w:r>
      <w:r w:rsidRPr="009F01A8">
        <w:rPr>
          <w:rFonts w:eastAsia="Tahoma" w:cs="Arial"/>
          <w:spacing w:val="1"/>
          <w:szCs w:val="20"/>
        </w:rPr>
        <w:t xml:space="preserve"> a</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s</w:t>
      </w:r>
      <w:r w:rsidRPr="009F01A8">
        <w:rPr>
          <w:rFonts w:eastAsia="Tahoma" w:cs="Arial"/>
          <w:szCs w:val="20"/>
        </w:rPr>
        <w:t>u</w:t>
      </w:r>
      <w:r w:rsidRPr="009F01A8">
        <w:rPr>
          <w:rFonts w:eastAsia="Tahoma" w:cs="Arial"/>
          <w:spacing w:val="1"/>
          <w:szCs w:val="20"/>
        </w:rPr>
        <w:t>cc</w:t>
      </w:r>
      <w:r w:rsidRPr="009F01A8">
        <w:rPr>
          <w:rFonts w:eastAsia="Tahoma" w:cs="Arial"/>
          <w:spacing w:val="-1"/>
          <w:szCs w:val="20"/>
        </w:rPr>
        <w:t>ess</w:t>
      </w:r>
      <w:r w:rsidRPr="009F01A8">
        <w:rPr>
          <w:rFonts w:eastAsia="Tahoma" w:cs="Arial"/>
          <w:szCs w:val="20"/>
        </w:rPr>
        <w:t>f</w:t>
      </w:r>
      <w:r w:rsidRPr="009F01A8">
        <w:rPr>
          <w:rFonts w:eastAsia="Tahoma" w:cs="Arial"/>
          <w:spacing w:val="1"/>
          <w:szCs w:val="20"/>
        </w:rPr>
        <w:t>u</w:t>
      </w:r>
      <w:r w:rsidRPr="009F01A8">
        <w:rPr>
          <w:rFonts w:eastAsia="Tahoma" w:cs="Arial"/>
          <w:szCs w:val="20"/>
        </w:rPr>
        <w:t>l</w:t>
      </w:r>
      <w:r w:rsidRPr="009F01A8">
        <w:rPr>
          <w:rFonts w:eastAsia="Tahoma" w:cs="Arial"/>
          <w:spacing w:val="1"/>
          <w:szCs w:val="20"/>
        </w:rPr>
        <w:t xml:space="preserve"> co</w:t>
      </w:r>
      <w:r w:rsidRPr="009F01A8">
        <w:rPr>
          <w:rFonts w:eastAsia="Tahoma" w:cs="Arial"/>
          <w:szCs w:val="20"/>
        </w:rPr>
        <w:t>m</w:t>
      </w:r>
      <w:r w:rsidRPr="009F01A8">
        <w:rPr>
          <w:rFonts w:eastAsia="Tahoma" w:cs="Arial"/>
          <w:spacing w:val="-1"/>
          <w:szCs w:val="20"/>
        </w:rPr>
        <w:t>p</w:t>
      </w:r>
      <w:r w:rsidRPr="009F01A8">
        <w:rPr>
          <w:rFonts w:eastAsia="Tahoma" w:cs="Arial"/>
          <w:szCs w:val="20"/>
        </w:rPr>
        <w:t>l</w:t>
      </w:r>
      <w:r w:rsidRPr="009F01A8">
        <w:rPr>
          <w:rFonts w:eastAsia="Tahoma" w:cs="Arial"/>
          <w:spacing w:val="-1"/>
          <w:szCs w:val="20"/>
        </w:rPr>
        <w:t>e</w:t>
      </w:r>
      <w:r w:rsidRPr="009F01A8">
        <w:rPr>
          <w:rFonts w:eastAsia="Tahoma" w:cs="Arial"/>
          <w:szCs w:val="20"/>
        </w:rPr>
        <w:t xml:space="preserve">tion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zCs w:val="20"/>
        </w:rPr>
        <w:t>t</w:t>
      </w:r>
      <w:r w:rsidRPr="009F01A8">
        <w:rPr>
          <w:rFonts w:eastAsia="Tahoma" w:cs="Arial"/>
          <w:spacing w:val="3"/>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2"/>
          <w:szCs w:val="20"/>
        </w:rPr>
        <w:t>f</w:t>
      </w:r>
      <w:r w:rsidRPr="009F01A8">
        <w:rPr>
          <w:rFonts w:eastAsia="Tahoma" w:cs="Arial"/>
          <w:spacing w:val="1"/>
          <w:szCs w:val="20"/>
        </w:rPr>
        <w:t>o</w:t>
      </w:r>
      <w:r w:rsidRPr="009F01A8">
        <w:rPr>
          <w:rFonts w:eastAsia="Tahoma" w:cs="Arial"/>
          <w:szCs w:val="20"/>
        </w:rPr>
        <w:t>l</w:t>
      </w:r>
      <w:r w:rsidRPr="009F01A8">
        <w:rPr>
          <w:rFonts w:eastAsia="Tahoma" w:cs="Arial"/>
          <w:spacing w:val="-1"/>
          <w:szCs w:val="20"/>
        </w:rPr>
        <w:t>l</w:t>
      </w:r>
      <w:r w:rsidRPr="009F01A8">
        <w:rPr>
          <w:rFonts w:eastAsia="Tahoma" w:cs="Arial"/>
          <w:spacing w:val="1"/>
          <w:szCs w:val="20"/>
        </w:rPr>
        <w:t>ow</w:t>
      </w:r>
      <w:r w:rsidRPr="009F01A8">
        <w:rPr>
          <w:rFonts w:eastAsia="Tahoma" w:cs="Arial"/>
          <w:szCs w:val="20"/>
        </w:rPr>
        <w:t xml:space="preserve">ing </w:t>
      </w:r>
      <w:r w:rsidRPr="009F01A8">
        <w:rPr>
          <w:rFonts w:eastAsia="Tahoma" w:cs="Arial"/>
          <w:spacing w:val="-1"/>
          <w:szCs w:val="20"/>
        </w:rPr>
        <w:t>s</w:t>
      </w:r>
      <w:r w:rsidRPr="009F01A8">
        <w:rPr>
          <w:rFonts w:eastAsia="Tahoma" w:cs="Arial"/>
          <w:szCs w:val="20"/>
        </w:rPr>
        <w:t>u</w:t>
      </w:r>
      <w:r w:rsidRPr="009F01A8">
        <w:rPr>
          <w:rFonts w:eastAsia="Tahoma" w:cs="Arial"/>
          <w:spacing w:val="-1"/>
          <w:szCs w:val="20"/>
        </w:rPr>
        <w:t>b</w:t>
      </w:r>
      <w:r w:rsidRPr="009F01A8">
        <w:rPr>
          <w:rFonts w:eastAsia="Tahoma" w:cs="Arial"/>
          <w:szCs w:val="20"/>
        </w:rPr>
        <w:t>j</w:t>
      </w:r>
      <w:r w:rsidRPr="009F01A8">
        <w:rPr>
          <w:rFonts w:eastAsia="Tahoma" w:cs="Arial"/>
          <w:spacing w:val="-1"/>
          <w:szCs w:val="20"/>
        </w:rPr>
        <w:t>e</w:t>
      </w:r>
      <w:r w:rsidRPr="009F01A8">
        <w:rPr>
          <w:rFonts w:eastAsia="Tahoma" w:cs="Arial"/>
          <w:spacing w:val="1"/>
          <w:szCs w:val="20"/>
        </w:rPr>
        <w:t>c</w:t>
      </w:r>
      <w:r w:rsidRPr="009F01A8">
        <w:rPr>
          <w:rFonts w:eastAsia="Tahoma" w:cs="Arial"/>
          <w:spacing w:val="2"/>
          <w:szCs w:val="20"/>
        </w:rPr>
        <w:t>t</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pacing w:val="3"/>
          <w:szCs w:val="20"/>
        </w:rPr>
        <w:t>n</w:t>
      </w:r>
      <w:r w:rsidRPr="009F01A8">
        <w:rPr>
          <w:rFonts w:eastAsia="Tahoma" w:cs="Arial"/>
          <w:szCs w:val="20"/>
        </w:rPr>
        <w:t>d</w:t>
      </w:r>
      <w:r w:rsidRPr="009F01A8">
        <w:rPr>
          <w:rFonts w:eastAsia="Tahoma" w:cs="Arial"/>
          <w:spacing w:val="-2"/>
          <w:szCs w:val="20"/>
        </w:rPr>
        <w:t xml:space="preserve"> </w:t>
      </w:r>
      <w:r w:rsidRPr="009F01A8">
        <w:rPr>
          <w:rFonts w:eastAsia="Tahoma" w:cs="Arial"/>
          <w:szCs w:val="20"/>
        </w:rPr>
        <w:t>m</w:t>
      </w:r>
      <w:r w:rsidRPr="009F01A8">
        <w:rPr>
          <w:rFonts w:eastAsia="Tahoma" w:cs="Arial"/>
          <w:spacing w:val="1"/>
          <w:szCs w:val="20"/>
        </w:rPr>
        <w:t>o</w:t>
      </w:r>
      <w:r w:rsidRPr="009F01A8">
        <w:rPr>
          <w:rFonts w:eastAsia="Tahoma" w:cs="Arial"/>
          <w:spacing w:val="-1"/>
          <w:szCs w:val="20"/>
        </w:rPr>
        <w:t>d</w:t>
      </w:r>
      <w:r w:rsidRPr="009F01A8">
        <w:rPr>
          <w:rFonts w:eastAsia="Tahoma" w:cs="Arial"/>
          <w:szCs w:val="20"/>
        </w:rPr>
        <w:t>u</w:t>
      </w:r>
      <w:r w:rsidRPr="009F01A8">
        <w:rPr>
          <w:rFonts w:eastAsia="Tahoma" w:cs="Arial"/>
          <w:spacing w:val="2"/>
          <w:szCs w:val="20"/>
        </w:rPr>
        <w:t>l</w:t>
      </w:r>
      <w:r w:rsidRPr="009F01A8">
        <w:rPr>
          <w:rFonts w:eastAsia="Tahoma" w:cs="Arial"/>
          <w:spacing w:val="-1"/>
          <w:szCs w:val="20"/>
        </w:rPr>
        <w:t>e</w:t>
      </w:r>
      <w:r w:rsidRPr="009F01A8">
        <w:rPr>
          <w:rFonts w:eastAsia="Tahoma" w:cs="Arial"/>
          <w:szCs w:val="20"/>
        </w:rPr>
        <w:t xml:space="preserve">s </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 xml:space="preserve"> a</w:t>
      </w:r>
      <w:r w:rsidRPr="009F01A8">
        <w:rPr>
          <w:rFonts w:eastAsia="Tahoma" w:cs="Arial"/>
          <w:szCs w:val="20"/>
        </w:rPr>
        <w:t>l</w:t>
      </w:r>
      <w:r w:rsidRPr="009F01A8">
        <w:rPr>
          <w:rFonts w:eastAsia="Tahoma" w:cs="Arial"/>
          <w:spacing w:val="2"/>
          <w:szCs w:val="20"/>
        </w:rPr>
        <w:t>t</w:t>
      </w:r>
      <w:r w:rsidRPr="009F01A8">
        <w:rPr>
          <w:rFonts w:eastAsia="Tahoma" w:cs="Arial"/>
          <w:spacing w:val="-1"/>
          <w:szCs w:val="20"/>
        </w:rPr>
        <w:t>e</w:t>
      </w:r>
      <w:r w:rsidRPr="009F01A8">
        <w:rPr>
          <w:rFonts w:eastAsia="Tahoma" w:cs="Arial"/>
          <w:szCs w:val="20"/>
        </w:rPr>
        <w:t>r</w:t>
      </w:r>
      <w:r w:rsidRPr="009F01A8">
        <w:rPr>
          <w:rFonts w:eastAsia="Tahoma" w:cs="Arial"/>
          <w:spacing w:val="3"/>
          <w:szCs w:val="20"/>
        </w:rPr>
        <w:t>n</w:t>
      </w:r>
      <w:r w:rsidRPr="009F01A8">
        <w:rPr>
          <w:rFonts w:eastAsia="Tahoma" w:cs="Arial"/>
          <w:spacing w:val="-1"/>
          <w:szCs w:val="20"/>
        </w:rPr>
        <w:t>a</w:t>
      </w:r>
      <w:r w:rsidRPr="009F01A8">
        <w:rPr>
          <w:rFonts w:eastAsia="Tahoma" w:cs="Arial"/>
          <w:szCs w:val="20"/>
        </w:rPr>
        <w:t>ti</w:t>
      </w:r>
      <w:r w:rsidRPr="009F01A8">
        <w:rPr>
          <w:rFonts w:eastAsia="Tahoma" w:cs="Arial"/>
          <w:spacing w:val="-1"/>
          <w:szCs w:val="20"/>
        </w:rPr>
        <w:t>v</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p</w:t>
      </w:r>
      <w:r w:rsidRPr="009F01A8">
        <w:rPr>
          <w:rFonts w:eastAsia="Tahoma" w:cs="Arial"/>
          <w:szCs w:val="20"/>
        </w:rPr>
        <w:t>r</w:t>
      </w:r>
      <w:r w:rsidRPr="009F01A8">
        <w:rPr>
          <w:rFonts w:eastAsia="Tahoma" w:cs="Arial"/>
          <w:spacing w:val="3"/>
          <w:szCs w:val="20"/>
        </w:rPr>
        <w:t>o</w:t>
      </w:r>
      <w:r w:rsidRPr="009F01A8">
        <w:rPr>
          <w:rFonts w:eastAsia="Tahoma" w:cs="Arial"/>
          <w:spacing w:val="-1"/>
          <w:szCs w:val="20"/>
        </w:rPr>
        <w:t>g</w:t>
      </w:r>
      <w:r w:rsidRPr="009F01A8">
        <w:rPr>
          <w:rFonts w:eastAsia="Tahoma" w:cs="Arial"/>
          <w:szCs w:val="20"/>
        </w:rPr>
        <w:t>r</w:t>
      </w:r>
      <w:r w:rsidRPr="009F01A8">
        <w:rPr>
          <w:rFonts w:eastAsia="Tahoma" w:cs="Arial"/>
          <w:spacing w:val="-1"/>
          <w:szCs w:val="20"/>
        </w:rPr>
        <w:t>a</w:t>
      </w:r>
      <w:r w:rsidRPr="009F01A8">
        <w:rPr>
          <w:rFonts w:eastAsia="Tahoma" w:cs="Arial"/>
          <w:szCs w:val="20"/>
        </w:rPr>
        <w:t>mm</w:t>
      </w:r>
      <w:r w:rsidRPr="009F01A8">
        <w:rPr>
          <w:rFonts w:eastAsia="Tahoma" w:cs="Arial"/>
          <w:spacing w:val="1"/>
          <w:szCs w:val="20"/>
        </w:rPr>
        <w:t>e</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w</w:t>
      </w:r>
      <w:r w:rsidRPr="009F01A8">
        <w:rPr>
          <w:rFonts w:eastAsia="Tahoma" w:cs="Arial"/>
          <w:szCs w:val="20"/>
        </w:rPr>
        <w:t>h</w:t>
      </w:r>
      <w:r w:rsidRPr="009F01A8">
        <w:rPr>
          <w:rFonts w:eastAsia="Tahoma" w:cs="Arial"/>
          <w:spacing w:val="-1"/>
          <w:szCs w:val="20"/>
        </w:rPr>
        <w:t>e</w:t>
      </w:r>
      <w:r w:rsidRPr="009F01A8">
        <w:rPr>
          <w:rFonts w:eastAsia="Tahoma" w:cs="Arial"/>
          <w:spacing w:val="2"/>
          <w:szCs w:val="20"/>
        </w:rPr>
        <w:t>r</w:t>
      </w:r>
      <w:r w:rsidRPr="009F01A8">
        <w:rPr>
          <w:rFonts w:eastAsia="Tahoma" w:cs="Arial"/>
          <w:szCs w:val="20"/>
        </w:rPr>
        <w:t xml:space="preserve">e </w:t>
      </w:r>
      <w:r w:rsidRPr="009F01A8">
        <w:rPr>
          <w:rFonts w:eastAsia="Tahoma" w:cs="Arial"/>
          <w:spacing w:val="-1"/>
          <w:szCs w:val="20"/>
        </w:rPr>
        <w:t>a</w:t>
      </w:r>
      <w:r w:rsidRPr="009F01A8">
        <w:rPr>
          <w:rFonts w:eastAsia="Tahoma" w:cs="Arial"/>
          <w:spacing w:val="1"/>
          <w:szCs w:val="20"/>
        </w:rPr>
        <w:t>p</w:t>
      </w:r>
      <w:r w:rsidRPr="009F01A8">
        <w:rPr>
          <w:rFonts w:eastAsia="Tahoma" w:cs="Arial"/>
          <w:spacing w:val="-1"/>
          <w:szCs w:val="20"/>
        </w:rPr>
        <w:t>p</w:t>
      </w:r>
      <w:r w:rsidRPr="009F01A8">
        <w:rPr>
          <w:rFonts w:eastAsia="Tahoma" w:cs="Arial"/>
          <w:szCs w:val="20"/>
        </w:rPr>
        <w:t>l</w:t>
      </w:r>
      <w:r w:rsidRPr="009F01A8">
        <w:rPr>
          <w:rFonts w:eastAsia="Tahoma" w:cs="Arial"/>
          <w:spacing w:val="2"/>
          <w:szCs w:val="20"/>
        </w:rPr>
        <w:t>i</w:t>
      </w:r>
      <w:r w:rsidRPr="009F01A8">
        <w:rPr>
          <w:rFonts w:eastAsia="Tahoma" w:cs="Arial"/>
          <w:spacing w:val="1"/>
          <w:szCs w:val="20"/>
        </w:rPr>
        <w:t>c</w:t>
      </w:r>
      <w:r w:rsidRPr="009F01A8">
        <w:rPr>
          <w:rFonts w:eastAsia="Tahoma" w:cs="Arial"/>
          <w:spacing w:val="-1"/>
          <w:szCs w:val="20"/>
        </w:rPr>
        <w:t>ab</w:t>
      </w:r>
      <w:r w:rsidRPr="009F01A8">
        <w:rPr>
          <w:rFonts w:eastAsia="Tahoma" w:cs="Arial"/>
          <w:szCs w:val="20"/>
        </w:rPr>
        <w:t>le in</w:t>
      </w:r>
      <w:r w:rsidRPr="009F01A8">
        <w:rPr>
          <w:rFonts w:eastAsia="Tahoma" w:cs="Arial"/>
          <w:spacing w:val="1"/>
          <w:szCs w:val="20"/>
        </w:rPr>
        <w:t>c</w:t>
      </w:r>
      <w:r w:rsidRPr="009F01A8">
        <w:rPr>
          <w:rFonts w:eastAsia="Tahoma" w:cs="Arial"/>
          <w:szCs w:val="20"/>
        </w:rPr>
        <w:t>lu</w:t>
      </w:r>
      <w:r w:rsidRPr="009F01A8">
        <w:rPr>
          <w:rFonts w:eastAsia="Tahoma" w:cs="Arial"/>
          <w:spacing w:val="-1"/>
          <w:szCs w:val="20"/>
        </w:rPr>
        <w:t>d</w:t>
      </w:r>
      <w:r w:rsidRPr="009F01A8">
        <w:rPr>
          <w:rFonts w:eastAsia="Tahoma" w:cs="Arial"/>
          <w:szCs w:val="20"/>
        </w:rPr>
        <w:t>ing</w:t>
      </w:r>
      <w:r w:rsidRPr="009F01A8">
        <w:rPr>
          <w:rFonts w:eastAsia="Tahoma" w:cs="Arial"/>
          <w:spacing w:val="-2"/>
          <w:szCs w:val="20"/>
        </w:rPr>
        <w:t xml:space="preserve"> </w:t>
      </w:r>
      <w:r w:rsidRPr="009F01A8">
        <w:rPr>
          <w:rFonts w:eastAsia="Tahoma" w:cs="Arial"/>
          <w:szCs w:val="20"/>
        </w:rPr>
        <w:t>f</w:t>
      </w:r>
      <w:r w:rsidRPr="009F01A8">
        <w:rPr>
          <w:rFonts w:eastAsia="Tahoma" w:cs="Arial"/>
          <w:spacing w:val="1"/>
          <w:szCs w:val="20"/>
        </w:rPr>
        <w:t>o</w:t>
      </w:r>
      <w:r w:rsidRPr="009F01A8">
        <w:rPr>
          <w:rFonts w:eastAsia="Tahoma" w:cs="Arial"/>
          <w:szCs w:val="20"/>
        </w:rPr>
        <w:t>u</w:t>
      </w:r>
      <w:r w:rsidRPr="009F01A8">
        <w:rPr>
          <w:rFonts w:eastAsia="Tahoma" w:cs="Arial"/>
          <w:spacing w:val="1"/>
          <w:szCs w:val="20"/>
        </w:rPr>
        <w:t>n</w:t>
      </w:r>
      <w:r w:rsidRPr="009F01A8">
        <w:rPr>
          <w:rFonts w:eastAsia="Tahoma" w:cs="Arial"/>
          <w:spacing w:val="-1"/>
          <w:szCs w:val="20"/>
        </w:rPr>
        <w:t>d</w:t>
      </w:r>
      <w:r w:rsidRPr="009F01A8">
        <w:rPr>
          <w:rFonts w:eastAsia="Tahoma" w:cs="Arial"/>
          <w:spacing w:val="1"/>
          <w:szCs w:val="20"/>
        </w:rPr>
        <w:t>a</w:t>
      </w:r>
      <w:r w:rsidRPr="009F01A8">
        <w:rPr>
          <w:rFonts w:eastAsia="Tahoma" w:cs="Arial"/>
          <w:szCs w:val="20"/>
        </w:rPr>
        <w:t>tional</w:t>
      </w:r>
      <w:r w:rsidRPr="009F01A8">
        <w:rPr>
          <w:rFonts w:eastAsia="Tahoma" w:cs="Arial"/>
          <w:spacing w:val="-2"/>
          <w:szCs w:val="20"/>
        </w:rPr>
        <w:t xml:space="preserve"> </w:t>
      </w:r>
      <w:r w:rsidRPr="009F01A8">
        <w:rPr>
          <w:rFonts w:eastAsia="Tahoma" w:cs="Arial"/>
          <w:spacing w:val="2"/>
          <w:szCs w:val="20"/>
        </w:rPr>
        <w:t>l</w:t>
      </w:r>
      <w:r w:rsidRPr="009F01A8">
        <w:rPr>
          <w:rFonts w:eastAsia="Tahoma" w:cs="Arial"/>
          <w:spacing w:val="1"/>
          <w:szCs w:val="20"/>
        </w:rPr>
        <w:t>e</w:t>
      </w:r>
      <w:r w:rsidRPr="009F01A8">
        <w:rPr>
          <w:rFonts w:eastAsia="Tahoma" w:cs="Arial"/>
          <w:spacing w:val="-1"/>
          <w:szCs w:val="20"/>
        </w:rPr>
        <w:t>a</w:t>
      </w:r>
      <w:r w:rsidRPr="009F01A8">
        <w:rPr>
          <w:rFonts w:eastAsia="Tahoma" w:cs="Arial"/>
          <w:szCs w:val="20"/>
        </w:rPr>
        <w:t xml:space="preserve">rning </w:t>
      </w:r>
      <w:r w:rsidRPr="009F01A8">
        <w:rPr>
          <w:rFonts w:eastAsia="Tahoma" w:cs="Arial"/>
          <w:spacing w:val="1"/>
          <w:szCs w:val="20"/>
        </w:rPr>
        <w:t>co</w:t>
      </w:r>
      <w:r w:rsidRPr="009F01A8">
        <w:rPr>
          <w:rFonts w:eastAsia="Tahoma" w:cs="Arial"/>
          <w:szCs w:val="20"/>
        </w:rPr>
        <w:t>m</w:t>
      </w:r>
      <w:r w:rsidRPr="009F01A8">
        <w:rPr>
          <w:rFonts w:eastAsia="Tahoma" w:cs="Arial"/>
          <w:spacing w:val="-1"/>
          <w:szCs w:val="20"/>
        </w:rPr>
        <w:t>pe</w:t>
      </w:r>
      <w:r w:rsidRPr="009F01A8">
        <w:rPr>
          <w:rFonts w:eastAsia="Tahoma" w:cs="Arial"/>
          <w:szCs w:val="20"/>
        </w:rPr>
        <w:t>t</w:t>
      </w:r>
      <w:r w:rsidRPr="009F01A8">
        <w:rPr>
          <w:rFonts w:eastAsia="Tahoma" w:cs="Arial"/>
          <w:spacing w:val="-1"/>
          <w:szCs w:val="20"/>
        </w:rPr>
        <w:t>e</w:t>
      </w:r>
      <w:r w:rsidRPr="009F01A8">
        <w:rPr>
          <w:rFonts w:eastAsia="Tahoma" w:cs="Arial"/>
          <w:szCs w:val="20"/>
        </w:rPr>
        <w:t>n</w:t>
      </w:r>
      <w:r w:rsidRPr="009F01A8">
        <w:rPr>
          <w:rFonts w:eastAsia="Tahoma" w:cs="Arial"/>
          <w:spacing w:val="1"/>
          <w:szCs w:val="20"/>
        </w:rPr>
        <w:t>c</w:t>
      </w:r>
      <w:r w:rsidRPr="009F01A8">
        <w:rPr>
          <w:rFonts w:eastAsia="Tahoma" w:cs="Arial"/>
          <w:spacing w:val="-1"/>
          <w:szCs w:val="20"/>
        </w:rPr>
        <w:t>e</w:t>
      </w:r>
      <w:r w:rsidRPr="009F01A8">
        <w:rPr>
          <w:rFonts w:eastAsia="Tahoma" w:cs="Arial"/>
          <w:szCs w:val="20"/>
        </w:rPr>
        <w:t>.</w:t>
      </w:r>
    </w:p>
    <w:p w14:paraId="1EBE0E47" w14:textId="77777777" w:rsidR="00122074" w:rsidRPr="009F01A8" w:rsidRDefault="00122074" w:rsidP="00C00FEF">
      <w:pPr>
        <w:rPr>
          <w:rFonts w:cs="Arial"/>
          <w:szCs w:val="20"/>
        </w:rPr>
      </w:pPr>
    </w:p>
    <w:p w14:paraId="7C368372" w14:textId="77777777" w:rsidR="00122074" w:rsidRDefault="00122074" w:rsidP="00C00FEF">
      <w:pPr>
        <w:rPr>
          <w:rFonts w:eastAsia="Tahoma" w:cs="Arial"/>
          <w:b/>
          <w:bCs/>
          <w:szCs w:val="20"/>
        </w:rPr>
      </w:pPr>
      <w:r w:rsidRPr="005102F6">
        <w:rPr>
          <w:rFonts w:eastAsia="Tahoma" w:cs="Arial"/>
          <w:b/>
          <w:bCs/>
          <w:szCs w:val="20"/>
        </w:rPr>
        <w:t>A</w:t>
      </w:r>
      <w:r w:rsidRPr="005102F6">
        <w:rPr>
          <w:rFonts w:eastAsia="Tahoma" w:cs="Arial"/>
          <w:b/>
          <w:bCs/>
          <w:spacing w:val="-1"/>
          <w:szCs w:val="20"/>
        </w:rPr>
        <w:t>dd</w:t>
      </w:r>
      <w:r w:rsidRPr="005102F6">
        <w:rPr>
          <w:rFonts w:eastAsia="Tahoma" w:cs="Arial"/>
          <w:b/>
          <w:bCs/>
          <w:szCs w:val="20"/>
        </w:rPr>
        <w:t>it</w:t>
      </w:r>
      <w:r w:rsidRPr="005102F6">
        <w:rPr>
          <w:rFonts w:eastAsia="Tahoma" w:cs="Arial"/>
          <w:b/>
          <w:bCs/>
          <w:spacing w:val="-1"/>
          <w:szCs w:val="20"/>
        </w:rPr>
        <w:t>i</w:t>
      </w:r>
      <w:r w:rsidRPr="005102F6">
        <w:rPr>
          <w:rFonts w:eastAsia="Tahoma" w:cs="Arial"/>
          <w:b/>
          <w:bCs/>
          <w:spacing w:val="1"/>
          <w:szCs w:val="20"/>
        </w:rPr>
        <w:t>o</w:t>
      </w:r>
      <w:r w:rsidRPr="005102F6">
        <w:rPr>
          <w:rFonts w:eastAsia="Tahoma" w:cs="Arial"/>
          <w:b/>
          <w:bCs/>
          <w:szCs w:val="20"/>
        </w:rPr>
        <w:t>nal</w:t>
      </w:r>
      <w:r w:rsidRPr="005102F6">
        <w:rPr>
          <w:rFonts w:eastAsia="Tahoma" w:cs="Arial"/>
          <w:b/>
          <w:bCs/>
          <w:spacing w:val="1"/>
          <w:szCs w:val="20"/>
        </w:rPr>
        <w:t xml:space="preserve"> </w:t>
      </w:r>
      <w:r w:rsidRPr="005102F6">
        <w:rPr>
          <w:rFonts w:eastAsia="Tahoma" w:cs="Arial"/>
          <w:b/>
          <w:bCs/>
          <w:szCs w:val="20"/>
        </w:rPr>
        <w:t>l</w:t>
      </w:r>
      <w:r w:rsidRPr="005102F6">
        <w:rPr>
          <w:rFonts w:eastAsia="Tahoma" w:cs="Arial"/>
          <w:b/>
          <w:bCs/>
          <w:spacing w:val="1"/>
          <w:szCs w:val="20"/>
        </w:rPr>
        <w:t>e</w:t>
      </w:r>
      <w:r w:rsidRPr="005102F6">
        <w:rPr>
          <w:rFonts w:eastAsia="Tahoma" w:cs="Arial"/>
          <w:b/>
          <w:bCs/>
          <w:spacing w:val="-1"/>
          <w:szCs w:val="20"/>
        </w:rPr>
        <w:t>ga</w:t>
      </w:r>
      <w:r w:rsidRPr="005102F6">
        <w:rPr>
          <w:rFonts w:eastAsia="Tahoma" w:cs="Arial"/>
          <w:b/>
          <w:bCs/>
          <w:szCs w:val="20"/>
        </w:rPr>
        <w:t>l</w:t>
      </w:r>
      <w:r w:rsidRPr="005102F6">
        <w:rPr>
          <w:rFonts w:eastAsia="Tahoma" w:cs="Arial"/>
          <w:b/>
          <w:bCs/>
          <w:spacing w:val="1"/>
          <w:szCs w:val="20"/>
        </w:rPr>
        <w:t xml:space="preserve"> o</w:t>
      </w:r>
      <w:r w:rsidRPr="005102F6">
        <w:rPr>
          <w:rFonts w:eastAsia="Tahoma" w:cs="Arial"/>
          <w:b/>
          <w:bCs/>
          <w:szCs w:val="20"/>
        </w:rPr>
        <w:t>r</w:t>
      </w:r>
      <w:r w:rsidRPr="005102F6">
        <w:rPr>
          <w:rFonts w:eastAsia="Tahoma" w:cs="Arial"/>
          <w:b/>
          <w:bCs/>
          <w:spacing w:val="-1"/>
          <w:szCs w:val="20"/>
        </w:rPr>
        <w:t xml:space="preserve"> p</w:t>
      </w:r>
      <w:r w:rsidRPr="005102F6">
        <w:rPr>
          <w:rFonts w:eastAsia="Tahoma" w:cs="Arial"/>
          <w:b/>
          <w:bCs/>
          <w:spacing w:val="3"/>
          <w:szCs w:val="20"/>
        </w:rPr>
        <w:t>h</w:t>
      </w:r>
      <w:r w:rsidRPr="005102F6">
        <w:rPr>
          <w:rFonts w:eastAsia="Tahoma" w:cs="Arial"/>
          <w:b/>
          <w:bCs/>
          <w:spacing w:val="-1"/>
          <w:szCs w:val="20"/>
        </w:rPr>
        <w:t>ys</w:t>
      </w:r>
      <w:r w:rsidRPr="005102F6">
        <w:rPr>
          <w:rFonts w:eastAsia="Tahoma" w:cs="Arial"/>
          <w:b/>
          <w:bCs/>
          <w:szCs w:val="20"/>
        </w:rPr>
        <w:t>ic</w:t>
      </w:r>
      <w:r w:rsidRPr="005102F6">
        <w:rPr>
          <w:rFonts w:eastAsia="Tahoma" w:cs="Arial"/>
          <w:b/>
          <w:bCs/>
          <w:spacing w:val="-1"/>
          <w:szCs w:val="20"/>
        </w:rPr>
        <w:t>a</w:t>
      </w:r>
      <w:r w:rsidRPr="005102F6">
        <w:rPr>
          <w:rFonts w:eastAsia="Tahoma" w:cs="Arial"/>
          <w:b/>
          <w:bCs/>
          <w:szCs w:val="20"/>
        </w:rPr>
        <w:t>l</w:t>
      </w:r>
      <w:r w:rsidRPr="005102F6">
        <w:rPr>
          <w:rFonts w:eastAsia="Tahoma" w:cs="Arial"/>
          <w:b/>
          <w:bCs/>
          <w:spacing w:val="1"/>
          <w:szCs w:val="20"/>
        </w:rPr>
        <w:t xml:space="preserve"> </w:t>
      </w:r>
      <w:r w:rsidRPr="005102F6">
        <w:rPr>
          <w:rFonts w:eastAsia="Tahoma" w:cs="Arial"/>
          <w:b/>
          <w:bCs/>
          <w:spacing w:val="-1"/>
          <w:szCs w:val="20"/>
        </w:rPr>
        <w:t>e</w:t>
      </w:r>
      <w:r w:rsidRPr="005102F6">
        <w:rPr>
          <w:rFonts w:eastAsia="Tahoma" w:cs="Arial"/>
          <w:b/>
          <w:bCs/>
          <w:szCs w:val="20"/>
        </w:rPr>
        <w:t>n</w:t>
      </w:r>
      <w:r w:rsidRPr="005102F6">
        <w:rPr>
          <w:rFonts w:eastAsia="Tahoma" w:cs="Arial"/>
          <w:b/>
          <w:bCs/>
          <w:spacing w:val="3"/>
          <w:szCs w:val="20"/>
        </w:rPr>
        <w:t>t</w:t>
      </w:r>
      <w:r w:rsidRPr="005102F6">
        <w:rPr>
          <w:rFonts w:eastAsia="Tahoma" w:cs="Arial"/>
          <w:b/>
          <w:bCs/>
          <w:szCs w:val="20"/>
        </w:rPr>
        <w:t>ry</w:t>
      </w:r>
      <w:r w:rsidRPr="005102F6">
        <w:rPr>
          <w:rFonts w:eastAsia="Tahoma" w:cs="Arial"/>
          <w:b/>
          <w:bCs/>
          <w:spacing w:val="-2"/>
          <w:szCs w:val="20"/>
        </w:rPr>
        <w:t xml:space="preserve"> </w:t>
      </w:r>
      <w:r w:rsidRPr="005102F6">
        <w:rPr>
          <w:rFonts w:eastAsia="Tahoma" w:cs="Arial"/>
          <w:b/>
          <w:bCs/>
          <w:szCs w:val="20"/>
        </w:rPr>
        <w:t>r</w:t>
      </w:r>
      <w:r w:rsidRPr="005102F6">
        <w:rPr>
          <w:rFonts w:eastAsia="Tahoma" w:cs="Arial"/>
          <w:b/>
          <w:bCs/>
          <w:spacing w:val="1"/>
          <w:szCs w:val="20"/>
        </w:rPr>
        <w:t>e</w:t>
      </w:r>
      <w:r w:rsidRPr="005102F6">
        <w:rPr>
          <w:rFonts w:eastAsia="Tahoma" w:cs="Arial"/>
          <w:b/>
          <w:bCs/>
          <w:spacing w:val="-1"/>
          <w:szCs w:val="20"/>
        </w:rPr>
        <w:t>q</w:t>
      </w:r>
      <w:r w:rsidRPr="005102F6">
        <w:rPr>
          <w:rFonts w:eastAsia="Tahoma" w:cs="Arial"/>
          <w:b/>
          <w:bCs/>
          <w:szCs w:val="20"/>
        </w:rPr>
        <w:t>uir</w:t>
      </w:r>
      <w:r w:rsidRPr="005102F6">
        <w:rPr>
          <w:rFonts w:eastAsia="Tahoma" w:cs="Arial"/>
          <w:b/>
          <w:bCs/>
          <w:spacing w:val="-1"/>
          <w:szCs w:val="20"/>
        </w:rPr>
        <w:t>e</w:t>
      </w:r>
      <w:r w:rsidRPr="005102F6">
        <w:rPr>
          <w:rFonts w:eastAsia="Tahoma" w:cs="Arial"/>
          <w:b/>
          <w:bCs/>
          <w:spacing w:val="2"/>
          <w:szCs w:val="20"/>
        </w:rPr>
        <w:t>m</w:t>
      </w:r>
      <w:r w:rsidRPr="005102F6">
        <w:rPr>
          <w:rFonts w:eastAsia="Tahoma" w:cs="Arial"/>
          <w:b/>
          <w:bCs/>
          <w:spacing w:val="-1"/>
          <w:szCs w:val="20"/>
        </w:rPr>
        <w:t>e</w:t>
      </w:r>
      <w:r w:rsidRPr="005102F6">
        <w:rPr>
          <w:rFonts w:eastAsia="Tahoma" w:cs="Arial"/>
          <w:b/>
          <w:bCs/>
          <w:szCs w:val="20"/>
        </w:rPr>
        <w:t>nt</w:t>
      </w:r>
      <w:r w:rsidRPr="005102F6">
        <w:rPr>
          <w:rFonts w:eastAsia="Tahoma" w:cs="Arial"/>
          <w:b/>
          <w:bCs/>
          <w:spacing w:val="-1"/>
          <w:szCs w:val="20"/>
        </w:rPr>
        <w:t>s</w:t>
      </w:r>
      <w:r w:rsidRPr="005102F6">
        <w:rPr>
          <w:rFonts w:eastAsia="Tahoma" w:cs="Arial"/>
          <w:b/>
          <w:bCs/>
          <w:szCs w:val="20"/>
        </w:rPr>
        <w:t>:</w:t>
      </w:r>
    </w:p>
    <w:p w14:paraId="05FD0C2A" w14:textId="77777777" w:rsidR="005102F6" w:rsidRPr="005102F6" w:rsidRDefault="005102F6" w:rsidP="00C00FEF">
      <w:pPr>
        <w:rPr>
          <w:rFonts w:eastAsia="Tahoma" w:cs="Arial"/>
          <w:b/>
          <w:bCs/>
          <w:szCs w:val="20"/>
        </w:rPr>
      </w:pPr>
    </w:p>
    <w:p w14:paraId="525D9B75" w14:textId="05DC2119" w:rsidR="00122074" w:rsidRPr="005102F6" w:rsidRDefault="00122074" w:rsidP="002B15D5">
      <w:pPr>
        <w:pStyle w:val="ListParagraph"/>
        <w:numPr>
          <w:ilvl w:val="0"/>
          <w:numId w:val="7"/>
        </w:numPr>
        <w:rPr>
          <w:rFonts w:eastAsia="Tahoma" w:cs="Arial"/>
          <w:szCs w:val="20"/>
        </w:rPr>
      </w:pPr>
      <w:r w:rsidRPr="005102F6">
        <w:rPr>
          <w:rFonts w:eastAsia="Tahoma" w:cs="Arial"/>
          <w:szCs w:val="20"/>
        </w:rPr>
        <w:t>Non</w:t>
      </w:r>
      <w:r w:rsidRPr="005102F6">
        <w:rPr>
          <w:rFonts w:eastAsia="Tahoma" w:cs="Arial"/>
          <w:spacing w:val="-1"/>
          <w:szCs w:val="20"/>
        </w:rPr>
        <w:t>e</w:t>
      </w:r>
      <w:r w:rsidRPr="005102F6">
        <w:rPr>
          <w:rFonts w:eastAsia="Tahoma" w:cs="Arial"/>
          <w:szCs w:val="20"/>
        </w:rPr>
        <w:t>.</w:t>
      </w:r>
    </w:p>
    <w:p w14:paraId="6C21B8D5" w14:textId="77777777" w:rsidR="00122074" w:rsidRPr="009F01A8" w:rsidRDefault="00122074" w:rsidP="00C00FEF">
      <w:pPr>
        <w:rPr>
          <w:rFonts w:cs="Arial"/>
          <w:szCs w:val="20"/>
        </w:rPr>
      </w:pPr>
    </w:p>
    <w:p w14:paraId="64BCC1B5" w14:textId="636AF6B2" w:rsidR="00122074" w:rsidRPr="005102F6" w:rsidRDefault="00122074" w:rsidP="00C00FEF">
      <w:pPr>
        <w:rPr>
          <w:rFonts w:eastAsia="Tahoma" w:cs="Arial"/>
          <w:b/>
          <w:bCs/>
          <w:szCs w:val="20"/>
        </w:rPr>
      </w:pPr>
      <w:r w:rsidRPr="005102F6">
        <w:rPr>
          <w:rFonts w:eastAsia="Tahoma" w:cs="Arial"/>
          <w:b/>
          <w:bCs/>
          <w:szCs w:val="20"/>
        </w:rPr>
        <w:t>Crit</w:t>
      </w:r>
      <w:r w:rsidRPr="005102F6">
        <w:rPr>
          <w:rFonts w:eastAsia="Tahoma" w:cs="Arial"/>
          <w:b/>
          <w:bCs/>
          <w:spacing w:val="-1"/>
          <w:szCs w:val="20"/>
        </w:rPr>
        <w:t>e</w:t>
      </w:r>
      <w:r w:rsidRPr="005102F6">
        <w:rPr>
          <w:rFonts w:eastAsia="Tahoma" w:cs="Arial"/>
          <w:b/>
          <w:bCs/>
          <w:szCs w:val="20"/>
        </w:rPr>
        <w:t>ria f</w:t>
      </w:r>
      <w:r w:rsidRPr="005102F6">
        <w:rPr>
          <w:rFonts w:eastAsia="Tahoma" w:cs="Arial"/>
          <w:b/>
          <w:bCs/>
          <w:spacing w:val="1"/>
          <w:szCs w:val="20"/>
        </w:rPr>
        <w:t>o</w:t>
      </w:r>
      <w:r w:rsidRPr="005102F6">
        <w:rPr>
          <w:rFonts w:eastAsia="Tahoma" w:cs="Arial"/>
          <w:b/>
          <w:bCs/>
          <w:szCs w:val="20"/>
        </w:rPr>
        <w:t>r</w:t>
      </w:r>
      <w:r w:rsidRPr="005102F6">
        <w:rPr>
          <w:rFonts w:eastAsia="Tahoma" w:cs="Arial"/>
          <w:b/>
          <w:bCs/>
          <w:spacing w:val="-1"/>
          <w:szCs w:val="20"/>
        </w:rPr>
        <w:t xml:space="preserve"> </w:t>
      </w:r>
      <w:r w:rsidRPr="005102F6">
        <w:rPr>
          <w:rFonts w:eastAsia="Tahoma" w:cs="Arial"/>
          <w:b/>
          <w:bCs/>
          <w:szCs w:val="20"/>
        </w:rPr>
        <w:t xml:space="preserve">the </w:t>
      </w:r>
      <w:r w:rsidRPr="005102F6">
        <w:rPr>
          <w:rFonts w:eastAsia="Tahoma" w:cs="Arial"/>
          <w:b/>
          <w:bCs/>
          <w:spacing w:val="-1"/>
          <w:szCs w:val="20"/>
        </w:rPr>
        <w:t>a</w:t>
      </w:r>
      <w:r w:rsidRPr="005102F6">
        <w:rPr>
          <w:rFonts w:eastAsia="Tahoma" w:cs="Arial"/>
          <w:b/>
          <w:bCs/>
          <w:spacing w:val="1"/>
          <w:szCs w:val="20"/>
        </w:rPr>
        <w:t>cc</w:t>
      </w:r>
      <w:r w:rsidRPr="005102F6">
        <w:rPr>
          <w:rFonts w:eastAsia="Tahoma" w:cs="Arial"/>
          <w:b/>
          <w:bCs/>
          <w:szCs w:val="20"/>
        </w:rPr>
        <w:t>r</w:t>
      </w:r>
      <w:r w:rsidRPr="005102F6">
        <w:rPr>
          <w:rFonts w:eastAsia="Tahoma" w:cs="Arial"/>
          <w:b/>
          <w:bCs/>
          <w:spacing w:val="-1"/>
          <w:szCs w:val="20"/>
        </w:rPr>
        <w:t>ed</w:t>
      </w:r>
      <w:r w:rsidRPr="005102F6">
        <w:rPr>
          <w:rFonts w:eastAsia="Tahoma" w:cs="Arial"/>
          <w:b/>
          <w:bCs/>
          <w:szCs w:val="20"/>
        </w:rPr>
        <w:t>i</w:t>
      </w:r>
      <w:r w:rsidRPr="005102F6">
        <w:rPr>
          <w:rFonts w:eastAsia="Tahoma" w:cs="Arial"/>
          <w:b/>
          <w:bCs/>
          <w:spacing w:val="2"/>
          <w:szCs w:val="20"/>
        </w:rPr>
        <w:t>t</w:t>
      </w:r>
      <w:r w:rsidRPr="005102F6">
        <w:rPr>
          <w:rFonts w:eastAsia="Tahoma" w:cs="Arial"/>
          <w:b/>
          <w:bCs/>
          <w:spacing w:val="-1"/>
          <w:szCs w:val="20"/>
        </w:rPr>
        <w:t>a</w:t>
      </w:r>
      <w:r w:rsidRPr="005102F6">
        <w:rPr>
          <w:rFonts w:eastAsia="Tahoma" w:cs="Arial"/>
          <w:b/>
          <w:bCs/>
          <w:szCs w:val="20"/>
        </w:rPr>
        <w:t xml:space="preserve">tion </w:t>
      </w:r>
      <w:r w:rsidRPr="005102F6">
        <w:rPr>
          <w:rFonts w:eastAsia="Tahoma" w:cs="Arial"/>
          <w:b/>
          <w:bCs/>
          <w:spacing w:val="1"/>
          <w:szCs w:val="20"/>
        </w:rPr>
        <w:t>o</w:t>
      </w:r>
      <w:r w:rsidRPr="005102F6">
        <w:rPr>
          <w:rFonts w:eastAsia="Tahoma" w:cs="Arial"/>
          <w:b/>
          <w:bCs/>
          <w:szCs w:val="20"/>
        </w:rPr>
        <w:t>f</w:t>
      </w:r>
      <w:r w:rsidRPr="005102F6">
        <w:rPr>
          <w:rFonts w:eastAsia="Tahoma" w:cs="Arial"/>
          <w:b/>
          <w:bCs/>
          <w:spacing w:val="2"/>
          <w:szCs w:val="20"/>
        </w:rPr>
        <w:t xml:space="preserve"> </w:t>
      </w:r>
      <w:r w:rsidRPr="005102F6">
        <w:rPr>
          <w:rFonts w:eastAsia="Tahoma" w:cs="Arial"/>
          <w:b/>
          <w:bCs/>
          <w:spacing w:val="-1"/>
          <w:szCs w:val="20"/>
        </w:rPr>
        <w:t>p</w:t>
      </w:r>
      <w:r w:rsidRPr="005102F6">
        <w:rPr>
          <w:rFonts w:eastAsia="Tahoma" w:cs="Arial"/>
          <w:b/>
          <w:bCs/>
          <w:szCs w:val="20"/>
        </w:rPr>
        <w:t>ro</w:t>
      </w:r>
      <w:r w:rsidRPr="005102F6">
        <w:rPr>
          <w:rFonts w:eastAsia="Tahoma" w:cs="Arial"/>
          <w:b/>
          <w:bCs/>
          <w:spacing w:val="-1"/>
          <w:szCs w:val="20"/>
        </w:rPr>
        <w:t>v</w:t>
      </w:r>
      <w:r w:rsidRPr="005102F6">
        <w:rPr>
          <w:rFonts w:eastAsia="Tahoma" w:cs="Arial"/>
          <w:b/>
          <w:bCs/>
          <w:spacing w:val="2"/>
          <w:szCs w:val="20"/>
        </w:rPr>
        <w:t>i</w:t>
      </w:r>
      <w:r w:rsidRPr="005102F6">
        <w:rPr>
          <w:rFonts w:eastAsia="Tahoma" w:cs="Arial"/>
          <w:b/>
          <w:bCs/>
          <w:spacing w:val="-1"/>
          <w:szCs w:val="20"/>
        </w:rPr>
        <w:t>de</w:t>
      </w:r>
      <w:r w:rsidRPr="005102F6">
        <w:rPr>
          <w:rFonts w:eastAsia="Tahoma" w:cs="Arial"/>
          <w:b/>
          <w:bCs/>
          <w:spacing w:val="2"/>
          <w:szCs w:val="20"/>
        </w:rPr>
        <w:t>r</w:t>
      </w:r>
      <w:r w:rsidRPr="005102F6">
        <w:rPr>
          <w:rFonts w:eastAsia="Tahoma" w:cs="Arial"/>
          <w:b/>
          <w:bCs/>
          <w:spacing w:val="-1"/>
          <w:szCs w:val="20"/>
        </w:rPr>
        <w:t>s</w:t>
      </w:r>
      <w:r w:rsidR="005102F6">
        <w:rPr>
          <w:rFonts w:eastAsia="Tahoma" w:cs="Arial"/>
          <w:b/>
          <w:bCs/>
          <w:szCs w:val="20"/>
        </w:rPr>
        <w:t>:</w:t>
      </w:r>
    </w:p>
    <w:p w14:paraId="3860202F" w14:textId="77777777" w:rsidR="00122074" w:rsidRPr="009F01A8" w:rsidRDefault="00122074" w:rsidP="00C00FEF">
      <w:pPr>
        <w:rPr>
          <w:rFonts w:cs="Arial"/>
          <w:szCs w:val="20"/>
        </w:rPr>
      </w:pPr>
    </w:p>
    <w:p w14:paraId="5ABF8656" w14:textId="77777777" w:rsidR="00122074" w:rsidRPr="009F01A8" w:rsidRDefault="00122074" w:rsidP="00C00FEF">
      <w:pPr>
        <w:ind w:right="395"/>
        <w:rPr>
          <w:rFonts w:eastAsia="Tahoma" w:cs="Arial"/>
          <w:szCs w:val="20"/>
        </w:rPr>
      </w:pPr>
      <w:r w:rsidRPr="009F01A8">
        <w:rPr>
          <w:rFonts w:eastAsia="Tahoma" w:cs="Arial"/>
          <w:szCs w:val="20"/>
        </w:rPr>
        <w:t>A</w:t>
      </w:r>
      <w:r w:rsidRPr="009F01A8">
        <w:rPr>
          <w:rFonts w:eastAsia="Tahoma" w:cs="Arial"/>
          <w:spacing w:val="1"/>
          <w:szCs w:val="20"/>
        </w:rPr>
        <w:t>cc</w:t>
      </w:r>
      <w:r w:rsidRPr="009F01A8">
        <w:rPr>
          <w:rFonts w:eastAsia="Tahoma" w:cs="Arial"/>
          <w:szCs w:val="20"/>
        </w:rPr>
        <w:t>r</w:t>
      </w:r>
      <w:r w:rsidRPr="009F01A8">
        <w:rPr>
          <w:rFonts w:eastAsia="Tahoma" w:cs="Arial"/>
          <w:spacing w:val="-1"/>
          <w:szCs w:val="20"/>
        </w:rPr>
        <w:t>ed</w:t>
      </w:r>
      <w:r w:rsidRPr="009F01A8">
        <w:rPr>
          <w:rFonts w:eastAsia="Tahoma" w:cs="Arial"/>
          <w:szCs w:val="20"/>
        </w:rPr>
        <w:t>it</w:t>
      </w:r>
      <w:r w:rsidRPr="009F01A8">
        <w:rPr>
          <w:rFonts w:eastAsia="Tahoma" w:cs="Arial"/>
          <w:spacing w:val="-1"/>
          <w:szCs w:val="20"/>
        </w:rPr>
        <w:t>a</w:t>
      </w:r>
      <w:r w:rsidRPr="009F01A8">
        <w:rPr>
          <w:rFonts w:eastAsia="Tahoma" w:cs="Arial"/>
          <w:szCs w:val="20"/>
        </w:rPr>
        <w:t xml:space="preserve">tion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v</w:t>
      </w:r>
      <w:r w:rsidRPr="009F01A8">
        <w:rPr>
          <w:rFonts w:eastAsia="Tahoma" w:cs="Arial"/>
          <w:szCs w:val="20"/>
        </w:rPr>
        <w:t>i</w:t>
      </w:r>
      <w:r w:rsidRPr="009F01A8">
        <w:rPr>
          <w:rFonts w:eastAsia="Tahoma" w:cs="Arial"/>
          <w:spacing w:val="1"/>
          <w:szCs w:val="20"/>
        </w:rPr>
        <w:t>d</w:t>
      </w:r>
      <w:r w:rsidRPr="009F01A8">
        <w:rPr>
          <w:rFonts w:eastAsia="Tahoma" w:cs="Arial"/>
          <w:spacing w:val="-1"/>
          <w:szCs w:val="20"/>
        </w:rPr>
        <w:t>e</w:t>
      </w:r>
      <w:r w:rsidRPr="009F01A8">
        <w:rPr>
          <w:rFonts w:eastAsia="Tahoma" w:cs="Arial"/>
          <w:szCs w:val="20"/>
        </w:rPr>
        <w:t xml:space="preserve">rs </w:t>
      </w:r>
      <w:r w:rsidRPr="009F01A8">
        <w:rPr>
          <w:rFonts w:eastAsia="Tahoma" w:cs="Arial"/>
          <w:spacing w:val="1"/>
          <w:szCs w:val="20"/>
        </w:rPr>
        <w:t>w</w:t>
      </w:r>
      <w:r w:rsidRPr="009F01A8">
        <w:rPr>
          <w:rFonts w:eastAsia="Tahoma" w:cs="Arial"/>
          <w:szCs w:val="20"/>
        </w:rPr>
        <w:t>i</w:t>
      </w:r>
      <w:r w:rsidRPr="009F01A8">
        <w:rPr>
          <w:rFonts w:eastAsia="Tahoma" w:cs="Arial"/>
          <w:spacing w:val="-1"/>
          <w:szCs w:val="20"/>
        </w:rPr>
        <w:t>l</w:t>
      </w:r>
      <w:r w:rsidRPr="009F01A8">
        <w:rPr>
          <w:rFonts w:eastAsia="Tahoma" w:cs="Arial"/>
          <w:szCs w:val="20"/>
        </w:rPr>
        <w:t>l</w:t>
      </w:r>
      <w:r w:rsidRPr="009F01A8">
        <w:rPr>
          <w:rFonts w:eastAsia="Tahoma" w:cs="Arial"/>
          <w:spacing w:val="1"/>
          <w:szCs w:val="20"/>
        </w:rPr>
        <w:t xml:space="preserve"> </w:t>
      </w:r>
      <w:r w:rsidRPr="009F01A8">
        <w:rPr>
          <w:rFonts w:eastAsia="Tahoma" w:cs="Arial"/>
          <w:spacing w:val="-1"/>
          <w:szCs w:val="20"/>
        </w:rPr>
        <w:t>b</w:t>
      </w:r>
      <w:r w:rsidRPr="009F01A8">
        <w:rPr>
          <w:rFonts w:eastAsia="Tahoma" w:cs="Arial"/>
          <w:szCs w:val="20"/>
        </w:rPr>
        <w:t xml:space="preserve">e </w:t>
      </w:r>
      <w:r w:rsidRPr="009F01A8">
        <w:rPr>
          <w:rFonts w:eastAsia="Tahoma" w:cs="Arial"/>
          <w:spacing w:val="-1"/>
          <w:szCs w:val="20"/>
        </w:rPr>
        <w:t>d</w:t>
      </w:r>
      <w:r w:rsidRPr="009F01A8">
        <w:rPr>
          <w:rFonts w:eastAsia="Tahoma" w:cs="Arial"/>
          <w:spacing w:val="1"/>
          <w:szCs w:val="20"/>
        </w:rPr>
        <w:t>o</w:t>
      </w:r>
      <w:r w:rsidRPr="009F01A8">
        <w:rPr>
          <w:rFonts w:eastAsia="Tahoma" w:cs="Arial"/>
          <w:szCs w:val="20"/>
        </w:rPr>
        <w:t xml:space="preserve">ne </w:t>
      </w:r>
      <w:r w:rsidRPr="009F01A8">
        <w:rPr>
          <w:rFonts w:eastAsia="Tahoma" w:cs="Arial"/>
          <w:spacing w:val="-1"/>
          <w:szCs w:val="20"/>
        </w:rPr>
        <w:t>a</w:t>
      </w:r>
      <w:r w:rsidRPr="009F01A8">
        <w:rPr>
          <w:rFonts w:eastAsia="Tahoma" w:cs="Arial"/>
          <w:spacing w:val="1"/>
          <w:szCs w:val="20"/>
        </w:rPr>
        <w:t>g</w:t>
      </w:r>
      <w:r w:rsidRPr="009F01A8">
        <w:rPr>
          <w:rFonts w:eastAsia="Tahoma" w:cs="Arial"/>
          <w:spacing w:val="-1"/>
          <w:szCs w:val="20"/>
        </w:rPr>
        <w:t>a</w:t>
      </w:r>
      <w:r w:rsidRPr="009F01A8">
        <w:rPr>
          <w:rFonts w:eastAsia="Tahoma" w:cs="Arial"/>
          <w:szCs w:val="20"/>
        </w:rPr>
        <w:t>in</w:t>
      </w:r>
      <w:r w:rsidRPr="009F01A8">
        <w:rPr>
          <w:rFonts w:eastAsia="Tahoma" w:cs="Arial"/>
          <w:spacing w:val="-1"/>
          <w:szCs w:val="20"/>
        </w:rPr>
        <w:t>s</w:t>
      </w:r>
      <w:r w:rsidRPr="009F01A8">
        <w:rPr>
          <w:rFonts w:eastAsia="Tahoma" w:cs="Arial"/>
          <w:szCs w:val="20"/>
        </w:rPr>
        <w:t>t</w:t>
      </w:r>
      <w:r w:rsidRPr="009F01A8">
        <w:rPr>
          <w:rFonts w:eastAsia="Tahoma" w:cs="Arial"/>
          <w:spacing w:val="1"/>
          <w:szCs w:val="20"/>
        </w:rPr>
        <w:t xml:space="preserve"> </w:t>
      </w:r>
      <w:r w:rsidRPr="009F01A8">
        <w:rPr>
          <w:rFonts w:eastAsia="Tahoma" w:cs="Arial"/>
          <w:szCs w:val="20"/>
        </w:rPr>
        <w:t>the</w:t>
      </w:r>
      <w:r w:rsidRPr="009F01A8">
        <w:rPr>
          <w:rFonts w:eastAsia="Tahoma" w:cs="Arial"/>
          <w:spacing w:val="-2"/>
          <w:szCs w:val="20"/>
        </w:rPr>
        <w:t xml:space="preserve"> </w:t>
      </w:r>
      <w:r w:rsidRPr="009F01A8">
        <w:rPr>
          <w:rFonts w:eastAsia="Tahoma" w:cs="Arial"/>
          <w:spacing w:val="1"/>
          <w:szCs w:val="20"/>
        </w:rPr>
        <w:t>c</w:t>
      </w:r>
      <w:r w:rsidRPr="009F01A8">
        <w:rPr>
          <w:rFonts w:eastAsia="Tahoma" w:cs="Arial"/>
          <w:szCs w:val="20"/>
        </w:rPr>
        <w:t>ri</w:t>
      </w:r>
      <w:r w:rsidRPr="009F01A8">
        <w:rPr>
          <w:rFonts w:eastAsia="Tahoma" w:cs="Arial"/>
          <w:spacing w:val="2"/>
          <w:szCs w:val="20"/>
        </w:rPr>
        <w:t>t</w:t>
      </w:r>
      <w:r w:rsidRPr="009F01A8">
        <w:rPr>
          <w:rFonts w:eastAsia="Tahoma" w:cs="Arial"/>
          <w:spacing w:val="-1"/>
          <w:szCs w:val="20"/>
        </w:rPr>
        <w:t>e</w:t>
      </w:r>
      <w:r w:rsidRPr="009F01A8">
        <w:rPr>
          <w:rFonts w:eastAsia="Tahoma" w:cs="Arial"/>
          <w:szCs w:val="20"/>
        </w:rPr>
        <w:t xml:space="preserve">ria </w:t>
      </w:r>
      <w:r w:rsidRPr="009F01A8">
        <w:rPr>
          <w:rFonts w:eastAsia="Tahoma" w:cs="Arial"/>
          <w:spacing w:val="-1"/>
          <w:szCs w:val="20"/>
        </w:rPr>
        <w:t>a</w:t>
      </w:r>
      <w:r w:rsidRPr="009F01A8">
        <w:rPr>
          <w:rFonts w:eastAsia="Tahoma" w:cs="Arial"/>
          <w:szCs w:val="20"/>
        </w:rPr>
        <w:t>s r</w:t>
      </w:r>
      <w:r w:rsidRPr="009F01A8">
        <w:rPr>
          <w:rFonts w:eastAsia="Tahoma" w:cs="Arial"/>
          <w:spacing w:val="-1"/>
          <w:szCs w:val="20"/>
        </w:rPr>
        <w:t>e</w:t>
      </w:r>
      <w:r w:rsidRPr="009F01A8">
        <w:rPr>
          <w:rFonts w:eastAsia="Tahoma" w:cs="Arial"/>
          <w:szCs w:val="20"/>
        </w:rPr>
        <w:t>fl</w:t>
      </w:r>
      <w:r w:rsidRPr="009F01A8">
        <w:rPr>
          <w:rFonts w:eastAsia="Tahoma" w:cs="Arial"/>
          <w:spacing w:val="-1"/>
          <w:szCs w:val="20"/>
        </w:rPr>
        <w:t>e</w:t>
      </w:r>
      <w:r w:rsidRPr="009F01A8">
        <w:rPr>
          <w:rFonts w:eastAsia="Tahoma" w:cs="Arial"/>
          <w:spacing w:val="1"/>
          <w:szCs w:val="20"/>
        </w:rPr>
        <w:t>c</w:t>
      </w:r>
      <w:r w:rsidRPr="009F01A8">
        <w:rPr>
          <w:rFonts w:eastAsia="Tahoma" w:cs="Arial"/>
          <w:spacing w:val="2"/>
          <w:szCs w:val="20"/>
        </w:rPr>
        <w:t>t</w:t>
      </w:r>
      <w:r w:rsidRPr="009F01A8">
        <w:rPr>
          <w:rFonts w:eastAsia="Tahoma" w:cs="Arial"/>
          <w:spacing w:val="-1"/>
          <w:szCs w:val="20"/>
        </w:rPr>
        <w:t>e</w:t>
      </w:r>
      <w:r w:rsidRPr="009F01A8">
        <w:rPr>
          <w:rFonts w:eastAsia="Tahoma" w:cs="Arial"/>
          <w:szCs w:val="20"/>
        </w:rPr>
        <w:t>d</w:t>
      </w:r>
      <w:r w:rsidRPr="009F01A8">
        <w:rPr>
          <w:rFonts w:eastAsia="Tahoma" w:cs="Arial"/>
          <w:spacing w:val="4"/>
          <w:szCs w:val="20"/>
        </w:rPr>
        <w:t xml:space="preserve"> </w:t>
      </w:r>
      <w:r w:rsidRPr="009F01A8">
        <w:rPr>
          <w:rFonts w:eastAsia="Tahoma" w:cs="Arial"/>
          <w:szCs w:val="20"/>
        </w:rPr>
        <w:t>in</w:t>
      </w:r>
      <w:r w:rsidRPr="009F01A8">
        <w:rPr>
          <w:rFonts w:eastAsia="Tahoma" w:cs="Arial"/>
          <w:spacing w:val="-1"/>
          <w:szCs w:val="20"/>
        </w:rPr>
        <w:t xml:space="preserve"> </w:t>
      </w:r>
      <w:r w:rsidRPr="009F01A8">
        <w:rPr>
          <w:rFonts w:eastAsia="Tahoma" w:cs="Arial"/>
          <w:szCs w:val="20"/>
        </w:rPr>
        <w:t>the r</w:t>
      </w:r>
      <w:r w:rsidRPr="009F01A8">
        <w:rPr>
          <w:rFonts w:eastAsia="Tahoma" w:cs="Arial"/>
          <w:spacing w:val="-1"/>
          <w:szCs w:val="20"/>
        </w:rPr>
        <w:t>e</w:t>
      </w:r>
      <w:r w:rsidRPr="009F01A8">
        <w:rPr>
          <w:rFonts w:eastAsia="Tahoma" w:cs="Arial"/>
          <w:spacing w:val="2"/>
          <w:szCs w:val="20"/>
        </w:rPr>
        <w:t>l</w:t>
      </w:r>
      <w:r w:rsidRPr="009F01A8">
        <w:rPr>
          <w:rFonts w:eastAsia="Tahoma" w:cs="Arial"/>
          <w:spacing w:val="-1"/>
          <w:szCs w:val="20"/>
        </w:rPr>
        <w:t>e</w:t>
      </w:r>
      <w:r w:rsidRPr="009F01A8">
        <w:rPr>
          <w:rFonts w:eastAsia="Tahoma" w:cs="Arial"/>
          <w:spacing w:val="1"/>
          <w:szCs w:val="20"/>
        </w:rPr>
        <w:t>v</w:t>
      </w:r>
      <w:r w:rsidRPr="009F01A8">
        <w:rPr>
          <w:rFonts w:eastAsia="Tahoma" w:cs="Arial"/>
          <w:spacing w:val="-1"/>
          <w:szCs w:val="20"/>
        </w:rPr>
        <w:t>a</w:t>
      </w:r>
      <w:r w:rsidRPr="009F01A8">
        <w:rPr>
          <w:rFonts w:eastAsia="Tahoma" w:cs="Arial"/>
          <w:szCs w:val="20"/>
        </w:rPr>
        <w:t>nt</w:t>
      </w:r>
      <w:r w:rsidRPr="009F01A8">
        <w:rPr>
          <w:rFonts w:eastAsia="Tahoma" w:cs="Arial"/>
          <w:spacing w:val="-1"/>
          <w:szCs w:val="20"/>
        </w:rPr>
        <w:t xml:space="preserve"> </w:t>
      </w:r>
      <w:r w:rsidRPr="009F01A8">
        <w:rPr>
          <w:rFonts w:eastAsia="Tahoma" w:cs="Arial"/>
          <w:spacing w:val="1"/>
          <w:szCs w:val="20"/>
        </w:rPr>
        <w:t>c</w:t>
      </w:r>
      <w:r w:rsidRPr="009F01A8">
        <w:rPr>
          <w:rFonts w:eastAsia="Tahoma" w:cs="Arial"/>
          <w:szCs w:val="20"/>
        </w:rPr>
        <w:t>urri</w:t>
      </w:r>
      <w:r w:rsidRPr="009F01A8">
        <w:rPr>
          <w:rFonts w:eastAsia="Tahoma" w:cs="Arial"/>
          <w:spacing w:val="1"/>
          <w:szCs w:val="20"/>
        </w:rPr>
        <w:t>c</w:t>
      </w:r>
      <w:r w:rsidRPr="009F01A8">
        <w:rPr>
          <w:rFonts w:eastAsia="Tahoma" w:cs="Arial"/>
          <w:szCs w:val="20"/>
        </w:rPr>
        <w:t xml:space="preserve">ulum </w:t>
      </w:r>
      <w:r w:rsidRPr="009F01A8">
        <w:rPr>
          <w:rFonts w:eastAsia="Tahoma" w:cs="Arial"/>
          <w:spacing w:val="1"/>
          <w:szCs w:val="20"/>
        </w:rPr>
        <w:t>o</w:t>
      </w:r>
      <w:r w:rsidRPr="009F01A8">
        <w:rPr>
          <w:rFonts w:eastAsia="Tahoma" w:cs="Arial"/>
          <w:szCs w:val="20"/>
        </w:rPr>
        <w:t>n the</w:t>
      </w:r>
      <w:r w:rsidRPr="009F01A8">
        <w:rPr>
          <w:rFonts w:eastAsia="Tahoma" w:cs="Arial"/>
          <w:spacing w:val="-2"/>
          <w:szCs w:val="20"/>
        </w:rPr>
        <w:t xml:space="preserve"> </w:t>
      </w:r>
      <w:r w:rsidRPr="009F01A8">
        <w:rPr>
          <w:rFonts w:eastAsia="Tahoma" w:cs="Arial"/>
          <w:szCs w:val="20"/>
        </w:rPr>
        <w:t>Qu</w:t>
      </w:r>
      <w:r w:rsidRPr="009F01A8">
        <w:rPr>
          <w:rFonts w:eastAsia="Tahoma" w:cs="Arial"/>
          <w:spacing w:val="-1"/>
          <w:szCs w:val="20"/>
        </w:rPr>
        <w:t>a</w:t>
      </w:r>
      <w:r w:rsidRPr="009F01A8">
        <w:rPr>
          <w:rFonts w:eastAsia="Tahoma" w:cs="Arial"/>
          <w:szCs w:val="20"/>
        </w:rPr>
        <w:t>l</w:t>
      </w:r>
      <w:r w:rsidRPr="009F01A8">
        <w:rPr>
          <w:rFonts w:eastAsia="Tahoma" w:cs="Arial"/>
          <w:spacing w:val="-1"/>
          <w:szCs w:val="20"/>
        </w:rPr>
        <w:t>i</w:t>
      </w:r>
      <w:r w:rsidRPr="009F01A8">
        <w:rPr>
          <w:rFonts w:eastAsia="Tahoma" w:cs="Arial"/>
          <w:spacing w:val="2"/>
          <w:szCs w:val="20"/>
        </w:rPr>
        <w:t>t</w:t>
      </w:r>
      <w:r w:rsidRPr="009F01A8">
        <w:rPr>
          <w:rFonts w:eastAsia="Tahoma" w:cs="Arial"/>
          <w:szCs w:val="20"/>
        </w:rPr>
        <w:t>y</w:t>
      </w:r>
      <w:r w:rsidRPr="009F01A8">
        <w:rPr>
          <w:rFonts w:eastAsia="Tahoma" w:cs="Arial"/>
          <w:spacing w:val="-2"/>
          <w:szCs w:val="20"/>
        </w:rPr>
        <w:t xml:space="preserve"> </w:t>
      </w:r>
      <w:r w:rsidRPr="009F01A8">
        <w:rPr>
          <w:rFonts w:eastAsia="Tahoma" w:cs="Arial"/>
          <w:szCs w:val="20"/>
        </w:rPr>
        <w:t>Co</w:t>
      </w:r>
      <w:r w:rsidRPr="009F01A8">
        <w:rPr>
          <w:rFonts w:eastAsia="Tahoma" w:cs="Arial"/>
          <w:spacing w:val="1"/>
          <w:szCs w:val="20"/>
        </w:rPr>
        <w:t>u</w:t>
      </w:r>
      <w:r w:rsidRPr="009F01A8">
        <w:rPr>
          <w:rFonts w:eastAsia="Tahoma" w:cs="Arial"/>
          <w:szCs w:val="20"/>
        </w:rPr>
        <w:t>n</w:t>
      </w:r>
      <w:r w:rsidRPr="009F01A8">
        <w:rPr>
          <w:rFonts w:eastAsia="Tahoma" w:cs="Arial"/>
          <w:spacing w:val="1"/>
          <w:szCs w:val="20"/>
        </w:rPr>
        <w:t>c</w:t>
      </w:r>
      <w:r w:rsidRPr="009F01A8">
        <w:rPr>
          <w:rFonts w:eastAsia="Tahoma" w:cs="Arial"/>
          <w:szCs w:val="20"/>
        </w:rPr>
        <w:t>il</w:t>
      </w:r>
      <w:r w:rsidRPr="009F01A8">
        <w:rPr>
          <w:rFonts w:eastAsia="Tahoma" w:cs="Arial"/>
          <w:spacing w:val="-2"/>
          <w:szCs w:val="20"/>
        </w:rPr>
        <w:t xml:space="preserve"> </w:t>
      </w:r>
      <w:r w:rsidRPr="009F01A8">
        <w:rPr>
          <w:rFonts w:eastAsia="Tahoma" w:cs="Arial"/>
          <w:szCs w:val="20"/>
        </w:rPr>
        <w:t>f</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 xml:space="preserve"> </w:t>
      </w:r>
      <w:r w:rsidRPr="009F01A8">
        <w:rPr>
          <w:rFonts w:eastAsia="Tahoma" w:cs="Arial"/>
          <w:szCs w:val="20"/>
        </w:rPr>
        <w:t>Tr</w:t>
      </w:r>
      <w:r w:rsidRPr="009F01A8">
        <w:rPr>
          <w:rFonts w:eastAsia="Tahoma" w:cs="Arial"/>
          <w:spacing w:val="2"/>
          <w:szCs w:val="20"/>
        </w:rPr>
        <w:t>a</w:t>
      </w:r>
      <w:r w:rsidRPr="009F01A8">
        <w:rPr>
          <w:rFonts w:eastAsia="Tahoma" w:cs="Arial"/>
          <w:spacing w:val="-1"/>
          <w:szCs w:val="20"/>
        </w:rPr>
        <w:t>d</w:t>
      </w:r>
      <w:r w:rsidRPr="009F01A8">
        <w:rPr>
          <w:rFonts w:eastAsia="Tahoma" w:cs="Arial"/>
          <w:spacing w:val="1"/>
          <w:szCs w:val="20"/>
        </w:rPr>
        <w:t>e</w:t>
      </w:r>
      <w:r w:rsidRPr="009F01A8">
        <w:rPr>
          <w:rFonts w:eastAsia="Tahoma" w:cs="Arial"/>
          <w:szCs w:val="20"/>
        </w:rPr>
        <w:t xml:space="preserve">s </w:t>
      </w:r>
      <w:r w:rsidRPr="009F01A8">
        <w:rPr>
          <w:rFonts w:eastAsia="Tahoma" w:cs="Arial"/>
          <w:spacing w:val="-1"/>
          <w:szCs w:val="20"/>
        </w:rPr>
        <w:t>a</w:t>
      </w:r>
      <w:r w:rsidRPr="009F01A8">
        <w:rPr>
          <w:rFonts w:eastAsia="Tahoma" w:cs="Arial"/>
          <w:szCs w:val="20"/>
        </w:rPr>
        <w:t>nd</w:t>
      </w:r>
      <w:r w:rsidRPr="009F01A8">
        <w:rPr>
          <w:rFonts w:eastAsia="Tahoma" w:cs="Arial"/>
          <w:spacing w:val="-2"/>
          <w:szCs w:val="20"/>
        </w:rPr>
        <w:t xml:space="preserve"> </w:t>
      </w:r>
      <w:r w:rsidRPr="009F01A8">
        <w:rPr>
          <w:rFonts w:eastAsia="Tahoma" w:cs="Arial"/>
          <w:szCs w:val="20"/>
        </w:rPr>
        <w:t>O</w:t>
      </w:r>
      <w:r w:rsidRPr="009F01A8">
        <w:rPr>
          <w:rFonts w:eastAsia="Tahoma" w:cs="Arial"/>
          <w:spacing w:val="1"/>
          <w:szCs w:val="20"/>
        </w:rPr>
        <w:t>cc</w:t>
      </w:r>
      <w:r w:rsidRPr="009F01A8">
        <w:rPr>
          <w:rFonts w:eastAsia="Tahoma" w:cs="Arial"/>
          <w:szCs w:val="20"/>
        </w:rPr>
        <w:t>u</w:t>
      </w:r>
      <w:r w:rsidRPr="009F01A8">
        <w:rPr>
          <w:rFonts w:eastAsia="Tahoma" w:cs="Arial"/>
          <w:spacing w:val="-1"/>
          <w:szCs w:val="20"/>
        </w:rPr>
        <w:t>pa</w:t>
      </w:r>
      <w:r w:rsidRPr="009F01A8">
        <w:rPr>
          <w:rFonts w:eastAsia="Tahoma" w:cs="Arial"/>
          <w:szCs w:val="20"/>
        </w:rPr>
        <w:t>tions</w:t>
      </w:r>
      <w:r w:rsidRPr="009F01A8">
        <w:rPr>
          <w:rFonts w:eastAsia="Tahoma" w:cs="Arial"/>
          <w:spacing w:val="1"/>
          <w:szCs w:val="20"/>
        </w:rPr>
        <w:t xml:space="preserve"> (</w:t>
      </w:r>
      <w:r w:rsidRPr="009F01A8">
        <w:rPr>
          <w:rFonts w:eastAsia="Tahoma" w:cs="Arial"/>
          <w:szCs w:val="20"/>
        </w:rPr>
        <w:t xml:space="preserve">QCTO) </w:t>
      </w:r>
      <w:r w:rsidRPr="009F01A8">
        <w:rPr>
          <w:rFonts w:eastAsia="Tahoma" w:cs="Arial"/>
          <w:spacing w:val="1"/>
          <w:szCs w:val="20"/>
        </w:rPr>
        <w:t>w</w:t>
      </w:r>
      <w:r w:rsidRPr="009F01A8">
        <w:rPr>
          <w:rFonts w:eastAsia="Tahoma" w:cs="Arial"/>
          <w:spacing w:val="-1"/>
          <w:szCs w:val="20"/>
        </w:rPr>
        <w:t>e</w:t>
      </w:r>
      <w:r w:rsidRPr="009F01A8">
        <w:rPr>
          <w:rFonts w:eastAsia="Tahoma" w:cs="Arial"/>
          <w:spacing w:val="1"/>
          <w:szCs w:val="20"/>
        </w:rPr>
        <w:t>bs</w:t>
      </w:r>
      <w:r w:rsidRPr="009F01A8">
        <w:rPr>
          <w:rFonts w:eastAsia="Tahoma" w:cs="Arial"/>
          <w:szCs w:val="20"/>
        </w:rPr>
        <w:t>it</w:t>
      </w:r>
      <w:r w:rsidRPr="009F01A8">
        <w:rPr>
          <w:rFonts w:eastAsia="Tahoma" w:cs="Arial"/>
          <w:spacing w:val="-2"/>
          <w:szCs w:val="20"/>
        </w:rPr>
        <w:t>e</w:t>
      </w:r>
      <w:r w:rsidRPr="009F01A8">
        <w:rPr>
          <w:rFonts w:eastAsia="Tahoma" w:cs="Arial"/>
          <w:szCs w:val="20"/>
        </w:rPr>
        <w:t>.</w:t>
      </w:r>
    </w:p>
    <w:p w14:paraId="67248685" w14:textId="3CE58675" w:rsidR="00122074" w:rsidRPr="009F01A8" w:rsidRDefault="00122074" w:rsidP="00C00FEF">
      <w:pPr>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c</w:t>
      </w:r>
      <w:r w:rsidRPr="009F01A8">
        <w:rPr>
          <w:rFonts w:eastAsia="Tahoma" w:cs="Arial"/>
          <w:szCs w:val="20"/>
        </w:rPr>
        <w:t>urri</w:t>
      </w:r>
      <w:r w:rsidRPr="009F01A8">
        <w:rPr>
          <w:rFonts w:eastAsia="Tahoma" w:cs="Arial"/>
          <w:spacing w:val="1"/>
          <w:szCs w:val="20"/>
        </w:rPr>
        <w:t>c</w:t>
      </w:r>
      <w:r w:rsidRPr="009F01A8">
        <w:rPr>
          <w:rFonts w:eastAsia="Tahoma" w:cs="Arial"/>
          <w:szCs w:val="20"/>
        </w:rPr>
        <w:t>ulum ti</w:t>
      </w:r>
      <w:r w:rsidRPr="009F01A8">
        <w:rPr>
          <w:rFonts w:eastAsia="Tahoma" w:cs="Arial"/>
          <w:spacing w:val="-1"/>
          <w:szCs w:val="20"/>
        </w:rPr>
        <w:t>t</w:t>
      </w:r>
      <w:r w:rsidRPr="009F01A8">
        <w:rPr>
          <w:rFonts w:eastAsia="Tahoma" w:cs="Arial"/>
          <w:szCs w:val="20"/>
        </w:rPr>
        <w:t xml:space="preserve">le </w:t>
      </w:r>
      <w:r w:rsidRPr="009F01A8">
        <w:rPr>
          <w:rFonts w:eastAsia="Tahoma" w:cs="Arial"/>
          <w:spacing w:val="-1"/>
          <w:szCs w:val="20"/>
        </w:rPr>
        <w:t>a</w:t>
      </w:r>
      <w:r w:rsidRPr="009F01A8">
        <w:rPr>
          <w:rFonts w:eastAsia="Tahoma" w:cs="Arial"/>
          <w:szCs w:val="20"/>
        </w:rPr>
        <w:t>nd</w:t>
      </w:r>
      <w:r w:rsidRPr="009F01A8">
        <w:rPr>
          <w:rFonts w:eastAsia="Tahoma" w:cs="Arial"/>
          <w:spacing w:val="-2"/>
          <w:szCs w:val="20"/>
        </w:rPr>
        <w:t xml:space="preserve"> </w:t>
      </w:r>
      <w:r w:rsidRPr="009F01A8">
        <w:rPr>
          <w:rFonts w:eastAsia="Tahoma" w:cs="Arial"/>
          <w:spacing w:val="1"/>
          <w:szCs w:val="20"/>
        </w:rPr>
        <w:t>cod</w:t>
      </w:r>
      <w:r w:rsidRPr="009F01A8">
        <w:rPr>
          <w:rFonts w:eastAsia="Tahoma" w:cs="Arial"/>
          <w:szCs w:val="20"/>
        </w:rPr>
        <w:t>e</w:t>
      </w:r>
      <w:r w:rsidRPr="009F01A8">
        <w:rPr>
          <w:rFonts w:eastAsia="Tahoma" w:cs="Arial"/>
          <w:spacing w:val="-2"/>
          <w:szCs w:val="20"/>
        </w:rPr>
        <w:t xml:space="preserve"> </w:t>
      </w:r>
      <w:r w:rsidR="00DE053E" w:rsidRPr="009F01A8">
        <w:rPr>
          <w:rFonts w:eastAsia="Tahoma" w:cs="Arial"/>
          <w:spacing w:val="2"/>
          <w:szCs w:val="20"/>
        </w:rPr>
        <w:t>are</w:t>
      </w:r>
      <w:r w:rsidRPr="009F01A8">
        <w:rPr>
          <w:rFonts w:eastAsia="Tahoma" w:cs="Arial"/>
          <w:szCs w:val="20"/>
        </w:rPr>
        <w:t>: 522201000:</w:t>
      </w:r>
      <w:r w:rsidRPr="009F01A8">
        <w:rPr>
          <w:rFonts w:eastAsia="Tahoma" w:cs="Arial"/>
          <w:spacing w:val="1"/>
          <w:szCs w:val="20"/>
        </w:rPr>
        <w:t xml:space="preserve"> R</w:t>
      </w:r>
      <w:r w:rsidRPr="009F01A8">
        <w:rPr>
          <w:rFonts w:eastAsia="Tahoma" w:cs="Arial"/>
          <w:spacing w:val="-1"/>
          <w:szCs w:val="20"/>
        </w:rPr>
        <w:t>e</w:t>
      </w:r>
      <w:r w:rsidRPr="009F01A8">
        <w:rPr>
          <w:rFonts w:eastAsia="Tahoma" w:cs="Arial"/>
          <w:szCs w:val="20"/>
        </w:rPr>
        <w:t>t</w:t>
      </w:r>
      <w:r w:rsidRPr="009F01A8">
        <w:rPr>
          <w:rFonts w:eastAsia="Tahoma" w:cs="Arial"/>
          <w:spacing w:val="-1"/>
          <w:szCs w:val="20"/>
        </w:rPr>
        <w:t>a</w:t>
      </w:r>
      <w:r w:rsidRPr="009F01A8">
        <w:rPr>
          <w:rFonts w:eastAsia="Tahoma" w:cs="Arial"/>
          <w:szCs w:val="20"/>
        </w:rPr>
        <w:t>il</w:t>
      </w:r>
      <w:r w:rsidRPr="009F01A8">
        <w:rPr>
          <w:rFonts w:eastAsia="Tahoma" w:cs="Arial"/>
          <w:spacing w:val="-2"/>
          <w:szCs w:val="20"/>
        </w:rPr>
        <w:t xml:space="preserve"> </w:t>
      </w:r>
      <w:r w:rsidRPr="009F01A8">
        <w:rPr>
          <w:rFonts w:eastAsia="Tahoma" w:cs="Arial"/>
          <w:szCs w:val="20"/>
        </w:rPr>
        <w:t>Su</w:t>
      </w:r>
      <w:r w:rsidRPr="009F01A8">
        <w:rPr>
          <w:rFonts w:eastAsia="Tahoma" w:cs="Arial"/>
          <w:spacing w:val="2"/>
          <w:szCs w:val="20"/>
        </w:rPr>
        <w:t>p</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v</w:t>
      </w:r>
      <w:r w:rsidRPr="009F01A8">
        <w:rPr>
          <w:rFonts w:eastAsia="Tahoma" w:cs="Arial"/>
          <w:spacing w:val="2"/>
          <w:szCs w:val="20"/>
        </w:rPr>
        <w:t>i</w:t>
      </w:r>
      <w:r w:rsidRPr="009F01A8">
        <w:rPr>
          <w:rFonts w:eastAsia="Tahoma" w:cs="Arial"/>
          <w:spacing w:val="1"/>
          <w:szCs w:val="20"/>
        </w:rPr>
        <w:t>so</w:t>
      </w:r>
      <w:r w:rsidRPr="009F01A8">
        <w:rPr>
          <w:rFonts w:eastAsia="Tahoma" w:cs="Arial"/>
          <w:szCs w:val="20"/>
        </w:rPr>
        <w:t>r.</w:t>
      </w:r>
    </w:p>
    <w:p w14:paraId="7F499805" w14:textId="77777777" w:rsidR="00122074" w:rsidRPr="009F01A8" w:rsidRDefault="00122074" w:rsidP="00C00FEF">
      <w:pPr>
        <w:rPr>
          <w:rFonts w:cs="Arial"/>
          <w:szCs w:val="20"/>
        </w:rPr>
      </w:pPr>
    </w:p>
    <w:p w14:paraId="4559FF36" w14:textId="77777777" w:rsidR="00122074" w:rsidRPr="009F01A8" w:rsidRDefault="00122074" w:rsidP="00C00FEF">
      <w:pPr>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is</w:t>
      </w:r>
      <w:r w:rsidRPr="009F01A8">
        <w:rPr>
          <w:rFonts w:eastAsia="Tahoma" w:cs="Arial"/>
          <w:spacing w:val="-2"/>
          <w:szCs w:val="20"/>
        </w:rPr>
        <w:t xml:space="preserve"> </w:t>
      </w:r>
      <w:r w:rsidRPr="009F01A8">
        <w:rPr>
          <w:rFonts w:eastAsia="Tahoma" w:cs="Arial"/>
          <w:spacing w:val="-1"/>
          <w:szCs w:val="20"/>
        </w:rPr>
        <w:t>q</w:t>
      </w:r>
      <w:r w:rsidRPr="009F01A8">
        <w:rPr>
          <w:rFonts w:eastAsia="Tahoma" w:cs="Arial"/>
          <w:szCs w:val="20"/>
        </w:rPr>
        <w:t>ua</w:t>
      </w:r>
      <w:r w:rsidRPr="009F01A8">
        <w:rPr>
          <w:rFonts w:eastAsia="Tahoma" w:cs="Arial"/>
          <w:spacing w:val="2"/>
          <w:szCs w:val="20"/>
        </w:rPr>
        <w:t>l</w:t>
      </w:r>
      <w:r w:rsidRPr="009F01A8">
        <w:rPr>
          <w:rFonts w:eastAsia="Tahoma" w:cs="Arial"/>
          <w:szCs w:val="20"/>
        </w:rPr>
        <w:t>ific</w:t>
      </w:r>
      <w:r w:rsidRPr="009F01A8">
        <w:rPr>
          <w:rFonts w:eastAsia="Tahoma" w:cs="Arial"/>
          <w:spacing w:val="-1"/>
          <w:szCs w:val="20"/>
        </w:rPr>
        <w:t>a</w:t>
      </w:r>
      <w:r w:rsidRPr="009F01A8">
        <w:rPr>
          <w:rFonts w:eastAsia="Tahoma" w:cs="Arial"/>
          <w:szCs w:val="20"/>
        </w:rPr>
        <w:t xml:space="preserve">tion </w:t>
      </w:r>
      <w:r w:rsidRPr="009F01A8">
        <w:rPr>
          <w:rFonts w:eastAsia="Tahoma" w:cs="Arial"/>
          <w:spacing w:val="-1"/>
          <w:szCs w:val="20"/>
        </w:rPr>
        <w:t>e</w:t>
      </w:r>
      <w:r w:rsidRPr="009F01A8">
        <w:rPr>
          <w:rFonts w:eastAsia="Tahoma" w:cs="Arial"/>
          <w:szCs w:val="20"/>
        </w:rPr>
        <w:t>n</w:t>
      </w:r>
      <w:r w:rsidRPr="009F01A8">
        <w:rPr>
          <w:rFonts w:eastAsia="Tahoma" w:cs="Arial"/>
          <w:spacing w:val="1"/>
          <w:szCs w:val="20"/>
        </w:rPr>
        <w:t>co</w:t>
      </w:r>
      <w:r w:rsidRPr="009F01A8">
        <w:rPr>
          <w:rFonts w:eastAsia="Tahoma" w:cs="Arial"/>
          <w:szCs w:val="20"/>
        </w:rPr>
        <w:t>m</w:t>
      </w:r>
      <w:r w:rsidRPr="009F01A8">
        <w:rPr>
          <w:rFonts w:eastAsia="Tahoma" w:cs="Arial"/>
          <w:spacing w:val="-1"/>
          <w:szCs w:val="20"/>
        </w:rPr>
        <w:t>p</w:t>
      </w:r>
      <w:r w:rsidRPr="009F01A8">
        <w:rPr>
          <w:rFonts w:eastAsia="Tahoma" w:cs="Arial"/>
          <w:spacing w:val="1"/>
          <w:szCs w:val="20"/>
        </w:rPr>
        <w:t>a</w:t>
      </w:r>
      <w:r w:rsidRPr="009F01A8">
        <w:rPr>
          <w:rFonts w:eastAsia="Tahoma" w:cs="Arial"/>
          <w:spacing w:val="-1"/>
          <w:szCs w:val="20"/>
        </w:rPr>
        <w:t>s</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s the</w:t>
      </w:r>
      <w:r w:rsidRPr="009F01A8">
        <w:rPr>
          <w:rFonts w:eastAsia="Tahoma" w:cs="Arial"/>
          <w:spacing w:val="-2"/>
          <w:szCs w:val="20"/>
        </w:rPr>
        <w:t xml:space="preserve"> </w:t>
      </w:r>
      <w:r w:rsidRPr="009F01A8">
        <w:rPr>
          <w:rFonts w:eastAsia="Tahoma" w:cs="Arial"/>
          <w:szCs w:val="20"/>
        </w:rPr>
        <w:t>f</w:t>
      </w:r>
      <w:r w:rsidRPr="009F01A8">
        <w:rPr>
          <w:rFonts w:eastAsia="Tahoma" w:cs="Arial"/>
          <w:spacing w:val="1"/>
          <w:szCs w:val="20"/>
        </w:rPr>
        <w:t>o</w:t>
      </w:r>
      <w:r w:rsidRPr="009F01A8">
        <w:rPr>
          <w:rFonts w:eastAsia="Tahoma" w:cs="Arial"/>
          <w:szCs w:val="20"/>
        </w:rPr>
        <w:t>l</w:t>
      </w:r>
      <w:r w:rsidRPr="009F01A8">
        <w:rPr>
          <w:rFonts w:eastAsia="Tahoma" w:cs="Arial"/>
          <w:spacing w:val="-1"/>
          <w:szCs w:val="20"/>
        </w:rPr>
        <w:t>l</w:t>
      </w:r>
      <w:r w:rsidRPr="009F01A8">
        <w:rPr>
          <w:rFonts w:eastAsia="Tahoma" w:cs="Arial"/>
          <w:spacing w:val="1"/>
          <w:szCs w:val="20"/>
        </w:rPr>
        <w:t>ow</w:t>
      </w:r>
      <w:r w:rsidRPr="009F01A8">
        <w:rPr>
          <w:rFonts w:eastAsia="Tahoma" w:cs="Arial"/>
          <w:szCs w:val="20"/>
        </w:rPr>
        <w:t>ing</w:t>
      </w:r>
      <w:r w:rsidRPr="009F01A8">
        <w:rPr>
          <w:rFonts w:eastAsia="Tahoma" w:cs="Arial"/>
          <w:spacing w:val="-2"/>
          <w:szCs w:val="20"/>
        </w:rPr>
        <w:t xml:space="preserve"> </w:t>
      </w:r>
      <w:r w:rsidRPr="009F01A8">
        <w:rPr>
          <w:rFonts w:eastAsia="Tahoma" w:cs="Arial"/>
          <w:spacing w:val="2"/>
          <w:szCs w:val="20"/>
        </w:rPr>
        <w:t>t</w:t>
      </w:r>
      <w:r w:rsidRPr="009F01A8">
        <w:rPr>
          <w:rFonts w:eastAsia="Tahoma" w:cs="Arial"/>
          <w:szCs w:val="20"/>
        </w:rPr>
        <w:t>r</w:t>
      </w:r>
      <w:r w:rsidRPr="009F01A8">
        <w:rPr>
          <w:rFonts w:eastAsia="Tahoma" w:cs="Arial"/>
          <w:spacing w:val="-1"/>
          <w:szCs w:val="20"/>
        </w:rPr>
        <w:t>a</w:t>
      </w:r>
      <w:r w:rsidRPr="009F01A8">
        <w:rPr>
          <w:rFonts w:eastAsia="Tahoma" w:cs="Arial"/>
          <w:spacing w:val="1"/>
          <w:szCs w:val="20"/>
        </w:rPr>
        <w:t>d</w:t>
      </w:r>
      <w:r w:rsidRPr="009F01A8">
        <w:rPr>
          <w:rFonts w:eastAsia="Tahoma" w:cs="Arial"/>
          <w:spacing w:val="-1"/>
          <w:szCs w:val="20"/>
        </w:rPr>
        <w:t>e</w:t>
      </w:r>
      <w:r w:rsidRPr="009F01A8">
        <w:rPr>
          <w:rFonts w:eastAsia="Tahoma" w:cs="Arial"/>
          <w:szCs w:val="20"/>
        </w:rPr>
        <w:t xml:space="preserve">s </w:t>
      </w:r>
      <w:r w:rsidRPr="009F01A8">
        <w:rPr>
          <w:rFonts w:eastAsia="Tahoma" w:cs="Arial"/>
          <w:spacing w:val="1"/>
          <w:szCs w:val="20"/>
        </w:rPr>
        <w:t>a</w:t>
      </w:r>
      <w:r w:rsidRPr="009F01A8">
        <w:rPr>
          <w:rFonts w:eastAsia="Tahoma" w:cs="Arial"/>
          <w:szCs w:val="20"/>
        </w:rPr>
        <w:t>s</w:t>
      </w:r>
      <w:r w:rsidRPr="009F01A8">
        <w:rPr>
          <w:rFonts w:eastAsia="Tahoma" w:cs="Arial"/>
          <w:spacing w:val="-2"/>
          <w:szCs w:val="20"/>
        </w:rPr>
        <w:t xml:space="preserve"> </w:t>
      </w:r>
      <w:r w:rsidRPr="009F01A8">
        <w:rPr>
          <w:rFonts w:eastAsia="Tahoma" w:cs="Arial"/>
          <w:spacing w:val="2"/>
          <w:szCs w:val="20"/>
        </w:rPr>
        <w:t>r</w:t>
      </w:r>
      <w:r w:rsidRPr="009F01A8">
        <w:rPr>
          <w:rFonts w:eastAsia="Tahoma" w:cs="Arial"/>
          <w:spacing w:val="-1"/>
          <w:szCs w:val="20"/>
        </w:rPr>
        <w:t>e</w:t>
      </w:r>
      <w:r w:rsidRPr="009F01A8">
        <w:rPr>
          <w:rFonts w:eastAsia="Tahoma" w:cs="Arial"/>
          <w:spacing w:val="1"/>
          <w:szCs w:val="20"/>
        </w:rPr>
        <w:t>co</w:t>
      </w:r>
      <w:r w:rsidRPr="009F01A8">
        <w:rPr>
          <w:rFonts w:eastAsia="Tahoma" w:cs="Arial"/>
          <w:szCs w:val="20"/>
        </w:rPr>
        <w:t>r</w:t>
      </w:r>
      <w:r w:rsidRPr="009F01A8">
        <w:rPr>
          <w:rFonts w:eastAsia="Tahoma" w:cs="Arial"/>
          <w:spacing w:val="-1"/>
          <w:szCs w:val="20"/>
        </w:rPr>
        <w:t>de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n t</w:t>
      </w:r>
      <w:r w:rsidRPr="009F01A8">
        <w:rPr>
          <w:rFonts w:eastAsia="Tahoma" w:cs="Arial"/>
          <w:spacing w:val="3"/>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2"/>
          <w:szCs w:val="20"/>
        </w:rPr>
        <w:t>N</w:t>
      </w:r>
      <w:r w:rsidRPr="009F01A8">
        <w:rPr>
          <w:rFonts w:eastAsia="Tahoma" w:cs="Arial"/>
          <w:spacing w:val="-1"/>
          <w:szCs w:val="20"/>
        </w:rPr>
        <w:t>a</w:t>
      </w:r>
      <w:r w:rsidRPr="009F01A8">
        <w:rPr>
          <w:rFonts w:eastAsia="Tahoma" w:cs="Arial"/>
          <w:szCs w:val="20"/>
        </w:rPr>
        <w:t xml:space="preserve">tional </w:t>
      </w:r>
      <w:r w:rsidRPr="009F01A8">
        <w:rPr>
          <w:rFonts w:eastAsia="Tahoma" w:cs="Arial"/>
          <w:spacing w:val="-1"/>
          <w:szCs w:val="20"/>
        </w:rPr>
        <w:t>L</w:t>
      </w:r>
      <w:r w:rsidRPr="009F01A8">
        <w:rPr>
          <w:rFonts w:eastAsia="Tahoma" w:cs="Arial"/>
          <w:spacing w:val="1"/>
          <w:szCs w:val="20"/>
        </w:rPr>
        <w:t>e</w:t>
      </w:r>
      <w:r w:rsidRPr="009F01A8">
        <w:rPr>
          <w:rFonts w:eastAsia="Tahoma" w:cs="Arial"/>
          <w:spacing w:val="-1"/>
          <w:szCs w:val="20"/>
        </w:rPr>
        <w:t>a</w:t>
      </w:r>
      <w:r w:rsidRPr="009F01A8">
        <w:rPr>
          <w:rFonts w:eastAsia="Tahoma" w:cs="Arial"/>
          <w:szCs w:val="20"/>
        </w:rPr>
        <w:t>rn</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s</w:t>
      </w:r>
      <w:r w:rsidRPr="009F01A8">
        <w:rPr>
          <w:rFonts w:eastAsia="Tahoma" w:cs="Arial"/>
          <w:szCs w:val="20"/>
        </w:rPr>
        <w:t>'</w:t>
      </w:r>
      <w:r w:rsidRPr="009F01A8">
        <w:rPr>
          <w:rFonts w:eastAsia="Tahoma" w:cs="Arial"/>
          <w:spacing w:val="2"/>
          <w:szCs w:val="20"/>
        </w:rPr>
        <w:t xml:space="preserve"> </w:t>
      </w:r>
      <w:r w:rsidRPr="009F01A8">
        <w:rPr>
          <w:rFonts w:eastAsia="Tahoma" w:cs="Arial"/>
          <w:spacing w:val="1"/>
          <w:szCs w:val="20"/>
        </w:rPr>
        <w:t>R</w:t>
      </w:r>
      <w:r w:rsidRPr="009F01A8">
        <w:rPr>
          <w:rFonts w:eastAsia="Tahoma" w:cs="Arial"/>
          <w:spacing w:val="-1"/>
          <w:szCs w:val="20"/>
        </w:rPr>
        <w:t>e</w:t>
      </w:r>
      <w:r w:rsidRPr="009F01A8">
        <w:rPr>
          <w:rFonts w:eastAsia="Tahoma" w:cs="Arial"/>
          <w:spacing w:val="1"/>
          <w:szCs w:val="20"/>
        </w:rPr>
        <w:t>co</w:t>
      </w:r>
      <w:r w:rsidRPr="009F01A8">
        <w:rPr>
          <w:rFonts w:eastAsia="Tahoma" w:cs="Arial"/>
          <w:spacing w:val="5"/>
          <w:szCs w:val="20"/>
        </w:rPr>
        <w:t>r</w:t>
      </w:r>
      <w:r w:rsidRPr="009F01A8">
        <w:rPr>
          <w:rFonts w:eastAsia="Tahoma" w:cs="Arial"/>
          <w:spacing w:val="-1"/>
          <w:szCs w:val="20"/>
        </w:rPr>
        <w:t>ds</w:t>
      </w:r>
    </w:p>
    <w:p w14:paraId="28A09D26" w14:textId="77777777" w:rsidR="00122074" w:rsidRPr="009F01A8" w:rsidRDefault="00122074" w:rsidP="009D5889">
      <w:pPr>
        <w:spacing w:after="120"/>
        <w:rPr>
          <w:rFonts w:eastAsia="Tahoma" w:cs="Arial"/>
          <w:szCs w:val="20"/>
        </w:rPr>
      </w:pPr>
      <w:r w:rsidRPr="009F01A8">
        <w:rPr>
          <w:rFonts w:eastAsia="Tahoma" w:cs="Arial"/>
          <w:position w:val="-1"/>
          <w:szCs w:val="20"/>
        </w:rPr>
        <w:t>Da</w:t>
      </w:r>
      <w:r w:rsidRPr="009F01A8">
        <w:rPr>
          <w:rFonts w:eastAsia="Tahoma" w:cs="Arial"/>
          <w:spacing w:val="-1"/>
          <w:position w:val="-1"/>
          <w:szCs w:val="20"/>
        </w:rPr>
        <w:t>ta</w:t>
      </w:r>
      <w:r w:rsidRPr="009F01A8">
        <w:rPr>
          <w:rFonts w:eastAsia="Tahoma" w:cs="Arial"/>
          <w:spacing w:val="1"/>
          <w:position w:val="-1"/>
          <w:szCs w:val="20"/>
        </w:rPr>
        <w:t>b</w:t>
      </w:r>
      <w:r w:rsidRPr="009F01A8">
        <w:rPr>
          <w:rFonts w:eastAsia="Tahoma" w:cs="Arial"/>
          <w:spacing w:val="-1"/>
          <w:position w:val="-1"/>
          <w:szCs w:val="20"/>
        </w:rPr>
        <w:t>as</w:t>
      </w:r>
      <w:r w:rsidRPr="009F01A8">
        <w:rPr>
          <w:rFonts w:eastAsia="Tahoma" w:cs="Arial"/>
          <w:position w:val="-1"/>
          <w:szCs w:val="20"/>
        </w:rPr>
        <w:t xml:space="preserve">e </w:t>
      </w:r>
      <w:r w:rsidRPr="009F01A8">
        <w:rPr>
          <w:rFonts w:eastAsia="Tahoma" w:cs="Arial"/>
          <w:spacing w:val="1"/>
          <w:position w:val="-1"/>
          <w:szCs w:val="20"/>
        </w:rPr>
        <w:t>(</w:t>
      </w:r>
      <w:r w:rsidRPr="009F01A8">
        <w:rPr>
          <w:rFonts w:eastAsia="Tahoma" w:cs="Arial"/>
          <w:position w:val="-1"/>
          <w:szCs w:val="20"/>
        </w:rPr>
        <w:t>N</w:t>
      </w:r>
      <w:r w:rsidRPr="009F01A8">
        <w:rPr>
          <w:rFonts w:eastAsia="Tahoma" w:cs="Arial"/>
          <w:spacing w:val="-1"/>
          <w:position w:val="-1"/>
          <w:szCs w:val="20"/>
        </w:rPr>
        <w:t>L</w:t>
      </w:r>
      <w:r w:rsidRPr="009F01A8">
        <w:rPr>
          <w:rFonts w:eastAsia="Tahoma" w:cs="Arial"/>
          <w:spacing w:val="1"/>
          <w:position w:val="-1"/>
          <w:szCs w:val="20"/>
        </w:rPr>
        <w:t>R</w:t>
      </w:r>
      <w:r w:rsidRPr="009F01A8">
        <w:rPr>
          <w:rFonts w:eastAsia="Tahoma" w:cs="Arial"/>
          <w:position w:val="-1"/>
          <w:szCs w:val="20"/>
        </w:rPr>
        <w:t>D</w:t>
      </w:r>
      <w:r w:rsidRPr="009F01A8">
        <w:rPr>
          <w:rFonts w:eastAsia="Tahoma" w:cs="Arial"/>
          <w:spacing w:val="1"/>
          <w:position w:val="-1"/>
          <w:szCs w:val="20"/>
        </w:rPr>
        <w:t>)</w:t>
      </w:r>
      <w:r w:rsidRPr="009F01A8">
        <w:rPr>
          <w:rFonts w:eastAsia="Tahoma" w:cs="Arial"/>
          <w:position w:val="-1"/>
          <w:szCs w:val="20"/>
        </w:rPr>
        <w:t>:</w:t>
      </w:r>
    </w:p>
    <w:p w14:paraId="34B98F2D" w14:textId="4F87F6A0" w:rsidR="00122074" w:rsidRPr="005102F6" w:rsidRDefault="00122074" w:rsidP="002B15D5">
      <w:pPr>
        <w:pStyle w:val="ListParagraph"/>
        <w:numPr>
          <w:ilvl w:val="0"/>
          <w:numId w:val="7"/>
        </w:numPr>
        <w:rPr>
          <w:rFonts w:eastAsia="Tahoma" w:cs="Arial"/>
          <w:szCs w:val="20"/>
        </w:rPr>
      </w:pPr>
      <w:r w:rsidRPr="005102F6">
        <w:rPr>
          <w:rFonts w:eastAsia="Tahoma" w:cs="Arial"/>
          <w:szCs w:val="20"/>
        </w:rPr>
        <w:lastRenderedPageBreak/>
        <w:t>Non</w:t>
      </w:r>
      <w:r w:rsidRPr="005102F6">
        <w:rPr>
          <w:rFonts w:eastAsia="Tahoma" w:cs="Arial"/>
          <w:spacing w:val="-1"/>
          <w:szCs w:val="20"/>
        </w:rPr>
        <w:t>e</w:t>
      </w:r>
      <w:r w:rsidRPr="005102F6">
        <w:rPr>
          <w:rFonts w:eastAsia="Tahoma" w:cs="Arial"/>
          <w:szCs w:val="20"/>
        </w:rPr>
        <w:t>.</w:t>
      </w:r>
    </w:p>
    <w:p w14:paraId="4DB6790E" w14:textId="77777777" w:rsidR="00122074" w:rsidRPr="009F01A8" w:rsidRDefault="00122074" w:rsidP="00C00FEF">
      <w:pPr>
        <w:rPr>
          <w:rFonts w:cs="Arial"/>
          <w:szCs w:val="20"/>
        </w:rPr>
      </w:pPr>
    </w:p>
    <w:p w14:paraId="6C4EE167" w14:textId="77777777" w:rsidR="00122074" w:rsidRPr="009F01A8" w:rsidRDefault="00122074" w:rsidP="00C00FEF">
      <w:pPr>
        <w:rPr>
          <w:rFonts w:cs="Arial"/>
          <w:szCs w:val="20"/>
        </w:rPr>
      </w:pPr>
    </w:p>
    <w:p w14:paraId="4BAE7793" w14:textId="77777777" w:rsidR="002F7CFB" w:rsidRPr="009F01A8" w:rsidRDefault="002F7CFB" w:rsidP="002F7CFB">
      <w:pPr>
        <w:pStyle w:val="Heading2"/>
        <w:spacing w:after="240"/>
      </w:pPr>
      <w:bookmarkStart w:id="7" w:name="_Toc107853308"/>
      <w:bookmarkStart w:id="8" w:name="_Toc124140778"/>
      <w:bookmarkStart w:id="9" w:name="_Toc146727613"/>
      <w:r w:rsidRPr="009F01A8">
        <w:t>Curriculum alignment and articulation</w:t>
      </w:r>
      <w:bookmarkEnd w:id="7"/>
      <w:bookmarkEnd w:id="8"/>
      <w:bookmarkEnd w:id="9"/>
    </w:p>
    <w:p w14:paraId="7F2E2874" w14:textId="77777777" w:rsidR="002F7CFB" w:rsidRPr="009F01A8" w:rsidRDefault="002F7CFB" w:rsidP="005102F6">
      <w:r w:rsidRPr="009F01A8">
        <w:t xml:space="preserve">The programme is based on QCTO Curriculum Code 522201000 Retail supervisor </w:t>
      </w:r>
    </w:p>
    <w:p w14:paraId="28D2EA1F" w14:textId="77777777" w:rsidR="002F7CFB" w:rsidRPr="009F01A8" w:rsidRDefault="002F7CFB" w:rsidP="005102F6"/>
    <w:p w14:paraId="3E6C6407" w14:textId="77777777" w:rsidR="002F7CFB" w:rsidRPr="009F01A8" w:rsidRDefault="002F7CFB" w:rsidP="005102F6">
      <w:r w:rsidRPr="009F01A8">
        <w:t>Qualification curricula falling under the QCTO consist of three modules:</w:t>
      </w:r>
    </w:p>
    <w:p w14:paraId="5F46464B" w14:textId="77777777" w:rsidR="002F7CFB" w:rsidRPr="009F01A8" w:rsidRDefault="002F7CFB" w:rsidP="005102F6"/>
    <w:tbl>
      <w:tblPr>
        <w:tblStyle w:val="TableGrid"/>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BFBFBF" w:themeFill="background1" w:themeFillShade="BF"/>
        <w:tblCellMar>
          <w:top w:w="108" w:type="dxa"/>
          <w:bottom w:w="108" w:type="dxa"/>
        </w:tblCellMar>
        <w:tblLook w:val="04A0" w:firstRow="1" w:lastRow="0" w:firstColumn="1" w:lastColumn="0" w:noHBand="0" w:noVBand="1"/>
      </w:tblPr>
      <w:tblGrid>
        <w:gridCol w:w="2999"/>
        <w:gridCol w:w="2998"/>
        <w:gridCol w:w="3000"/>
      </w:tblGrid>
      <w:tr w:rsidR="002F7CFB" w:rsidRPr="009F01A8" w14:paraId="754D2A73" w14:textId="77777777" w:rsidTr="00A03614">
        <w:tc>
          <w:tcPr>
            <w:tcW w:w="1666" w:type="pct"/>
            <w:shd w:val="clear" w:color="auto" w:fill="BFBFBF" w:themeFill="background1" w:themeFillShade="BF"/>
          </w:tcPr>
          <w:p w14:paraId="26039EB6" w14:textId="77777777" w:rsidR="002F7CFB" w:rsidRPr="00FD297D" w:rsidRDefault="002F7CFB" w:rsidP="009F2642">
            <w:pPr>
              <w:spacing w:line="240" w:lineRule="auto"/>
              <w:jc w:val="center"/>
              <w:rPr>
                <w:b/>
                <w:bCs/>
              </w:rPr>
            </w:pPr>
            <w:r w:rsidRPr="00FD297D">
              <w:rPr>
                <w:b/>
                <w:bCs/>
              </w:rPr>
              <w:t>Knowledge module</w:t>
            </w:r>
          </w:p>
        </w:tc>
        <w:tc>
          <w:tcPr>
            <w:tcW w:w="1666" w:type="pct"/>
            <w:shd w:val="clear" w:color="auto" w:fill="BFBFBF" w:themeFill="background1" w:themeFillShade="BF"/>
          </w:tcPr>
          <w:p w14:paraId="73EC826F" w14:textId="77777777" w:rsidR="002F7CFB" w:rsidRPr="00FD297D" w:rsidRDefault="002F7CFB" w:rsidP="009F2642">
            <w:pPr>
              <w:spacing w:line="240" w:lineRule="auto"/>
              <w:jc w:val="center"/>
              <w:rPr>
                <w:b/>
                <w:bCs/>
              </w:rPr>
            </w:pPr>
            <w:r w:rsidRPr="00FD297D">
              <w:rPr>
                <w:b/>
                <w:bCs/>
              </w:rPr>
              <w:t>Practical skill modules</w:t>
            </w:r>
          </w:p>
        </w:tc>
        <w:tc>
          <w:tcPr>
            <w:tcW w:w="1667" w:type="pct"/>
            <w:shd w:val="clear" w:color="auto" w:fill="BFBFBF" w:themeFill="background1" w:themeFillShade="BF"/>
          </w:tcPr>
          <w:p w14:paraId="5354BFC1" w14:textId="77777777" w:rsidR="002F7CFB" w:rsidRPr="00FD297D" w:rsidRDefault="002F7CFB" w:rsidP="009F2642">
            <w:pPr>
              <w:spacing w:line="240" w:lineRule="auto"/>
              <w:jc w:val="center"/>
              <w:rPr>
                <w:b/>
                <w:bCs/>
              </w:rPr>
            </w:pPr>
            <w:r w:rsidRPr="00FD297D">
              <w:rPr>
                <w:b/>
                <w:bCs/>
              </w:rPr>
              <w:t>Work experience modules</w:t>
            </w:r>
          </w:p>
        </w:tc>
      </w:tr>
    </w:tbl>
    <w:p w14:paraId="6E119C28" w14:textId="77777777" w:rsidR="00453C84" w:rsidRDefault="00453C84" w:rsidP="005102F6"/>
    <w:p w14:paraId="49173D65" w14:textId="77777777" w:rsidR="005102F6" w:rsidRPr="009F01A8" w:rsidRDefault="005102F6" w:rsidP="005102F6"/>
    <w:p w14:paraId="56321E6A" w14:textId="77F78761" w:rsidR="002F7CFB" w:rsidRDefault="002F7CFB" w:rsidP="005102F6">
      <w:r w:rsidRPr="009F01A8">
        <w:t>The NQF level 4 programme is worth 100 credits, structured as follows:</w:t>
      </w:r>
    </w:p>
    <w:p w14:paraId="2CFA337D" w14:textId="77777777" w:rsidR="005102F6" w:rsidRDefault="005102F6" w:rsidP="005102F6"/>
    <w:tbl>
      <w:tblPr>
        <w:tblStyle w:val="TableGrid"/>
        <w:tblW w:w="5000" w:type="pct"/>
        <w:tblCellMar>
          <w:top w:w="108" w:type="dxa"/>
          <w:bottom w:w="108" w:type="dxa"/>
        </w:tblCellMar>
        <w:tblLook w:val="04A0" w:firstRow="1" w:lastRow="0" w:firstColumn="1" w:lastColumn="0" w:noHBand="0" w:noVBand="1"/>
      </w:tblPr>
      <w:tblGrid>
        <w:gridCol w:w="1903"/>
        <w:gridCol w:w="4084"/>
        <w:gridCol w:w="1087"/>
        <w:gridCol w:w="907"/>
        <w:gridCol w:w="1016"/>
      </w:tblGrid>
      <w:tr w:rsidR="002F7CFB" w:rsidRPr="009F01A8" w14:paraId="184BE96F" w14:textId="77777777" w:rsidTr="00A03614">
        <w:tc>
          <w:tcPr>
            <w:tcW w:w="5000" w:type="pct"/>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496A9110" w14:textId="77777777" w:rsidR="002F7CFB" w:rsidRPr="009F01A8" w:rsidRDefault="002F7CFB" w:rsidP="009F2642">
            <w:pPr>
              <w:spacing w:line="240" w:lineRule="auto"/>
              <w:jc w:val="center"/>
              <w:rPr>
                <w:b/>
                <w:bCs/>
                <w:szCs w:val="20"/>
              </w:rPr>
            </w:pPr>
            <w:r w:rsidRPr="009F01A8">
              <w:rPr>
                <w:b/>
                <w:bCs/>
                <w:color w:val="FFFFFF" w:themeColor="background1"/>
                <w:szCs w:val="20"/>
              </w:rPr>
              <w:t>KNOWLEDGE SUBJECTS</w:t>
            </w:r>
          </w:p>
        </w:tc>
      </w:tr>
      <w:tr w:rsidR="002F7CFB" w:rsidRPr="009F01A8" w14:paraId="15CB8DFE" w14:textId="77777777" w:rsidTr="00FA3E86">
        <w:tc>
          <w:tcPr>
            <w:tcW w:w="105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346F9E7" w14:textId="77777777" w:rsidR="002F7CFB" w:rsidRPr="009F01A8" w:rsidRDefault="002F7CFB" w:rsidP="009F2642">
            <w:pPr>
              <w:spacing w:line="240" w:lineRule="auto"/>
              <w:jc w:val="left"/>
              <w:rPr>
                <w:b/>
                <w:bCs/>
                <w:szCs w:val="20"/>
              </w:rPr>
            </w:pPr>
            <w:r w:rsidRPr="009F01A8">
              <w:rPr>
                <w:b/>
                <w:bCs/>
                <w:szCs w:val="20"/>
              </w:rPr>
              <w:t>Number</w:t>
            </w:r>
          </w:p>
        </w:tc>
        <w:tc>
          <w:tcPr>
            <w:tcW w:w="227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4EDDDB2" w14:textId="77777777" w:rsidR="002F7CFB" w:rsidRPr="009F01A8" w:rsidRDefault="002F7CFB" w:rsidP="009F2642">
            <w:pPr>
              <w:spacing w:line="240" w:lineRule="auto"/>
              <w:jc w:val="left"/>
              <w:rPr>
                <w:b/>
                <w:bCs/>
                <w:szCs w:val="20"/>
              </w:rPr>
            </w:pPr>
            <w:r w:rsidRPr="009F01A8">
              <w:rPr>
                <w:b/>
                <w:bCs/>
                <w:szCs w:val="20"/>
              </w:rPr>
              <w:t>Title</w:t>
            </w:r>
          </w:p>
        </w:tc>
        <w:tc>
          <w:tcPr>
            <w:tcW w:w="60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45EDA24" w14:textId="77777777" w:rsidR="002F7CFB" w:rsidRPr="009F01A8" w:rsidRDefault="002F7CFB" w:rsidP="009F2642">
            <w:pPr>
              <w:spacing w:line="240" w:lineRule="auto"/>
              <w:jc w:val="center"/>
              <w:rPr>
                <w:b/>
                <w:bCs/>
                <w:szCs w:val="20"/>
              </w:rPr>
            </w:pPr>
            <w:r w:rsidRPr="009F01A8">
              <w:rPr>
                <w:b/>
                <w:bCs/>
                <w:szCs w:val="20"/>
              </w:rPr>
              <w:t>NQF level</w:t>
            </w:r>
          </w:p>
        </w:tc>
        <w:tc>
          <w:tcPr>
            <w:tcW w:w="50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5E3872B" w14:textId="77777777" w:rsidR="002F7CFB" w:rsidRPr="009F01A8" w:rsidRDefault="002F7CFB" w:rsidP="009F2642">
            <w:pPr>
              <w:spacing w:line="240" w:lineRule="auto"/>
              <w:jc w:val="center"/>
              <w:rPr>
                <w:b/>
                <w:bCs/>
                <w:szCs w:val="20"/>
              </w:rPr>
            </w:pPr>
            <w:r w:rsidRPr="009F01A8">
              <w:rPr>
                <w:b/>
                <w:bCs/>
                <w:szCs w:val="20"/>
              </w:rPr>
              <w:t>Credits</w:t>
            </w:r>
          </w:p>
        </w:tc>
        <w:tc>
          <w:tcPr>
            <w:tcW w:w="56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4C572A2" w14:textId="77777777" w:rsidR="002F7CFB" w:rsidRPr="009F01A8" w:rsidRDefault="002F7CFB" w:rsidP="009F2642">
            <w:pPr>
              <w:spacing w:line="240" w:lineRule="auto"/>
              <w:jc w:val="center"/>
              <w:rPr>
                <w:b/>
                <w:bCs/>
                <w:szCs w:val="20"/>
              </w:rPr>
            </w:pPr>
            <w:r w:rsidRPr="009F01A8">
              <w:rPr>
                <w:b/>
                <w:bCs/>
                <w:szCs w:val="20"/>
              </w:rPr>
              <w:t>Notional hours</w:t>
            </w:r>
          </w:p>
        </w:tc>
      </w:tr>
      <w:tr w:rsidR="002F7CFB" w:rsidRPr="009F01A8" w14:paraId="6EEC4A32" w14:textId="77777777" w:rsidTr="00FA3E86">
        <w:tc>
          <w:tcPr>
            <w:tcW w:w="1058" w:type="pct"/>
            <w:tcBorders>
              <w:top w:val="single" w:sz="12" w:space="0" w:color="FFFFFF" w:themeColor="background1"/>
            </w:tcBorders>
          </w:tcPr>
          <w:p w14:paraId="3D12F448"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w:t>
            </w:r>
            <w:r w:rsidRPr="009F01A8">
              <w:rPr>
                <w:rFonts w:eastAsia="Arial" w:cs="Arial"/>
                <w:spacing w:val="1"/>
                <w:szCs w:val="20"/>
              </w:rPr>
              <w:t>201000-</w:t>
            </w:r>
            <w:r w:rsidRPr="009F01A8">
              <w:rPr>
                <w:rFonts w:eastAsia="Arial" w:cs="Arial"/>
                <w:spacing w:val="2"/>
                <w:szCs w:val="20"/>
              </w:rPr>
              <w:t>K</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1</w:t>
            </w:r>
          </w:p>
        </w:tc>
        <w:tc>
          <w:tcPr>
            <w:tcW w:w="2270" w:type="pct"/>
            <w:tcBorders>
              <w:top w:val="single" w:sz="12" w:space="0" w:color="FFFFFF" w:themeColor="background1"/>
            </w:tcBorders>
          </w:tcPr>
          <w:p w14:paraId="1B32520A" w14:textId="77777777" w:rsidR="002F7CFB" w:rsidRPr="009F01A8" w:rsidRDefault="002F7CFB" w:rsidP="00453C84">
            <w:pPr>
              <w:jc w:val="left"/>
              <w:rPr>
                <w:szCs w:val="20"/>
              </w:rPr>
            </w:pPr>
            <w:r w:rsidRPr="009F01A8">
              <w:rPr>
                <w:szCs w:val="20"/>
              </w:rPr>
              <w:t>Concepts and principles of supervising Wholesale &amp; Retail staff</w:t>
            </w:r>
          </w:p>
        </w:tc>
        <w:tc>
          <w:tcPr>
            <w:tcW w:w="604" w:type="pct"/>
            <w:tcBorders>
              <w:top w:val="single" w:sz="12" w:space="0" w:color="FFFFFF" w:themeColor="background1"/>
            </w:tcBorders>
          </w:tcPr>
          <w:p w14:paraId="748201FA" w14:textId="77777777" w:rsidR="002F7CFB" w:rsidRPr="009F01A8" w:rsidRDefault="002F7CFB" w:rsidP="009F2642">
            <w:pPr>
              <w:jc w:val="center"/>
              <w:rPr>
                <w:szCs w:val="20"/>
              </w:rPr>
            </w:pPr>
            <w:r w:rsidRPr="009F01A8">
              <w:rPr>
                <w:szCs w:val="20"/>
              </w:rPr>
              <w:t>4</w:t>
            </w:r>
          </w:p>
        </w:tc>
        <w:tc>
          <w:tcPr>
            <w:tcW w:w="504" w:type="pct"/>
            <w:tcBorders>
              <w:top w:val="single" w:sz="12" w:space="0" w:color="FFFFFF" w:themeColor="background1"/>
            </w:tcBorders>
          </w:tcPr>
          <w:p w14:paraId="3A92C470" w14:textId="77777777" w:rsidR="002F7CFB" w:rsidRPr="009F01A8" w:rsidRDefault="002F7CFB" w:rsidP="009F2642">
            <w:pPr>
              <w:jc w:val="center"/>
              <w:rPr>
                <w:szCs w:val="20"/>
              </w:rPr>
            </w:pPr>
            <w:r w:rsidRPr="009F01A8">
              <w:rPr>
                <w:szCs w:val="20"/>
              </w:rPr>
              <w:t>10</w:t>
            </w:r>
          </w:p>
        </w:tc>
        <w:tc>
          <w:tcPr>
            <w:tcW w:w="565" w:type="pct"/>
            <w:tcBorders>
              <w:top w:val="single" w:sz="12" w:space="0" w:color="FFFFFF" w:themeColor="background1"/>
            </w:tcBorders>
          </w:tcPr>
          <w:p w14:paraId="2B86D6D4" w14:textId="77777777" w:rsidR="002F7CFB" w:rsidRPr="009F01A8" w:rsidRDefault="002F7CFB" w:rsidP="009F2642">
            <w:pPr>
              <w:jc w:val="center"/>
              <w:rPr>
                <w:szCs w:val="20"/>
              </w:rPr>
            </w:pPr>
            <w:r w:rsidRPr="009F01A8">
              <w:rPr>
                <w:szCs w:val="20"/>
              </w:rPr>
              <w:t>100</w:t>
            </w:r>
          </w:p>
        </w:tc>
      </w:tr>
      <w:tr w:rsidR="002F7CFB" w:rsidRPr="009F01A8" w14:paraId="20DF4ABF" w14:textId="77777777" w:rsidTr="00FA3E86">
        <w:tc>
          <w:tcPr>
            <w:tcW w:w="1058" w:type="pct"/>
          </w:tcPr>
          <w:p w14:paraId="79E74F6E" w14:textId="77777777" w:rsidR="002F7CFB" w:rsidRPr="009F01A8" w:rsidRDefault="002F7CFB" w:rsidP="009F2642">
            <w:pPr>
              <w:jc w:val="left"/>
              <w:rPr>
                <w:szCs w:val="20"/>
              </w:rPr>
            </w:pPr>
            <w:r w:rsidRPr="009F01A8">
              <w:rPr>
                <w:rFonts w:eastAsia="Arial" w:cs="Arial"/>
                <w:szCs w:val="20"/>
              </w:rPr>
              <w:t>52</w:t>
            </w:r>
            <w:r w:rsidRPr="009F01A8">
              <w:rPr>
                <w:rFonts w:eastAsia="Arial" w:cs="Arial"/>
                <w:spacing w:val="-1"/>
                <w:szCs w:val="20"/>
              </w:rPr>
              <w:t>2201000</w:t>
            </w:r>
            <w:r w:rsidRPr="009F01A8">
              <w:rPr>
                <w:rFonts w:eastAsia="Arial" w:cs="Arial"/>
                <w:spacing w:val="1"/>
                <w:szCs w:val="20"/>
              </w:rPr>
              <w:t>-</w:t>
            </w:r>
            <w:r w:rsidRPr="009F01A8">
              <w:rPr>
                <w:rFonts w:eastAsia="Arial" w:cs="Arial"/>
                <w:spacing w:val="2"/>
                <w:szCs w:val="20"/>
              </w:rPr>
              <w:t>K</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2</w:t>
            </w:r>
          </w:p>
        </w:tc>
        <w:tc>
          <w:tcPr>
            <w:tcW w:w="2270" w:type="pct"/>
          </w:tcPr>
          <w:p w14:paraId="39DF2520" w14:textId="77777777" w:rsidR="002F7CFB" w:rsidRPr="009F01A8" w:rsidRDefault="002F7CFB" w:rsidP="00453C84">
            <w:pPr>
              <w:jc w:val="left"/>
              <w:rPr>
                <w:szCs w:val="20"/>
              </w:rPr>
            </w:pPr>
            <w:r w:rsidRPr="009F01A8">
              <w:rPr>
                <w:szCs w:val="20"/>
              </w:rPr>
              <w:t>Concepts and principles of monitoring and improving performance</w:t>
            </w:r>
          </w:p>
        </w:tc>
        <w:tc>
          <w:tcPr>
            <w:tcW w:w="604" w:type="pct"/>
          </w:tcPr>
          <w:p w14:paraId="40A00156" w14:textId="77777777" w:rsidR="002F7CFB" w:rsidRPr="009F01A8" w:rsidRDefault="002F7CFB" w:rsidP="009F2642">
            <w:pPr>
              <w:jc w:val="center"/>
              <w:rPr>
                <w:szCs w:val="20"/>
              </w:rPr>
            </w:pPr>
            <w:r w:rsidRPr="009F01A8">
              <w:rPr>
                <w:szCs w:val="20"/>
              </w:rPr>
              <w:t>4</w:t>
            </w:r>
          </w:p>
        </w:tc>
        <w:tc>
          <w:tcPr>
            <w:tcW w:w="504" w:type="pct"/>
          </w:tcPr>
          <w:p w14:paraId="5560095F" w14:textId="77777777" w:rsidR="002F7CFB" w:rsidRPr="009F01A8" w:rsidRDefault="002F7CFB" w:rsidP="009F2642">
            <w:pPr>
              <w:jc w:val="center"/>
              <w:rPr>
                <w:szCs w:val="20"/>
              </w:rPr>
            </w:pPr>
            <w:r w:rsidRPr="009F01A8">
              <w:rPr>
                <w:szCs w:val="20"/>
              </w:rPr>
              <w:t>4</w:t>
            </w:r>
          </w:p>
        </w:tc>
        <w:tc>
          <w:tcPr>
            <w:tcW w:w="565" w:type="pct"/>
          </w:tcPr>
          <w:p w14:paraId="60546624" w14:textId="77777777" w:rsidR="002F7CFB" w:rsidRPr="009F01A8" w:rsidRDefault="002F7CFB" w:rsidP="009F2642">
            <w:pPr>
              <w:jc w:val="center"/>
              <w:rPr>
                <w:szCs w:val="20"/>
              </w:rPr>
            </w:pPr>
            <w:r w:rsidRPr="009F01A8">
              <w:rPr>
                <w:szCs w:val="20"/>
              </w:rPr>
              <w:t>40</w:t>
            </w:r>
          </w:p>
        </w:tc>
      </w:tr>
      <w:tr w:rsidR="002F7CFB" w:rsidRPr="009F01A8" w14:paraId="0727007B" w14:textId="77777777" w:rsidTr="00FA3E86">
        <w:tc>
          <w:tcPr>
            <w:tcW w:w="1058" w:type="pct"/>
          </w:tcPr>
          <w:p w14:paraId="314348CB"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1"/>
                <w:szCs w:val="20"/>
              </w:rPr>
              <w:t>-</w:t>
            </w:r>
            <w:r w:rsidRPr="009F01A8">
              <w:rPr>
                <w:rFonts w:eastAsia="Arial" w:cs="Arial"/>
                <w:spacing w:val="2"/>
                <w:szCs w:val="20"/>
              </w:rPr>
              <w:t>K</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3</w:t>
            </w:r>
          </w:p>
        </w:tc>
        <w:tc>
          <w:tcPr>
            <w:tcW w:w="2270" w:type="pct"/>
          </w:tcPr>
          <w:p w14:paraId="7D4C718E" w14:textId="77777777" w:rsidR="002F7CFB" w:rsidRPr="009F01A8" w:rsidRDefault="002F7CFB" w:rsidP="00453C84">
            <w:pPr>
              <w:jc w:val="left"/>
              <w:rPr>
                <w:szCs w:val="20"/>
              </w:rPr>
            </w:pPr>
            <w:r w:rsidRPr="009F01A8">
              <w:rPr>
                <w:szCs w:val="20"/>
              </w:rPr>
              <w:t>Concepts and principles for the implementation and maintenance of retail or wholesale operations</w:t>
            </w:r>
          </w:p>
        </w:tc>
        <w:tc>
          <w:tcPr>
            <w:tcW w:w="604" w:type="pct"/>
          </w:tcPr>
          <w:p w14:paraId="78AD3E4E" w14:textId="77777777" w:rsidR="002F7CFB" w:rsidRPr="009F01A8" w:rsidRDefault="002F7CFB" w:rsidP="009F2642">
            <w:pPr>
              <w:jc w:val="center"/>
              <w:rPr>
                <w:szCs w:val="20"/>
              </w:rPr>
            </w:pPr>
            <w:r w:rsidRPr="009F01A8">
              <w:rPr>
                <w:szCs w:val="20"/>
              </w:rPr>
              <w:t>4</w:t>
            </w:r>
          </w:p>
        </w:tc>
        <w:tc>
          <w:tcPr>
            <w:tcW w:w="504" w:type="pct"/>
          </w:tcPr>
          <w:p w14:paraId="293C41EE" w14:textId="77777777" w:rsidR="002F7CFB" w:rsidRPr="009F01A8" w:rsidRDefault="002F7CFB" w:rsidP="009F2642">
            <w:pPr>
              <w:jc w:val="center"/>
              <w:rPr>
                <w:szCs w:val="20"/>
              </w:rPr>
            </w:pPr>
            <w:r w:rsidRPr="009F01A8">
              <w:rPr>
                <w:szCs w:val="20"/>
              </w:rPr>
              <w:t>3</w:t>
            </w:r>
          </w:p>
        </w:tc>
        <w:tc>
          <w:tcPr>
            <w:tcW w:w="565" w:type="pct"/>
          </w:tcPr>
          <w:p w14:paraId="07BA0A3A" w14:textId="77777777" w:rsidR="002F7CFB" w:rsidRPr="009F01A8" w:rsidRDefault="002F7CFB" w:rsidP="009F2642">
            <w:pPr>
              <w:jc w:val="center"/>
              <w:rPr>
                <w:szCs w:val="20"/>
              </w:rPr>
            </w:pPr>
            <w:r w:rsidRPr="009F01A8">
              <w:rPr>
                <w:szCs w:val="20"/>
              </w:rPr>
              <w:t>30</w:t>
            </w:r>
          </w:p>
        </w:tc>
      </w:tr>
      <w:tr w:rsidR="002F7CFB" w:rsidRPr="009F01A8" w14:paraId="0766094D" w14:textId="77777777" w:rsidTr="00FA3E86">
        <w:tc>
          <w:tcPr>
            <w:tcW w:w="1058" w:type="pct"/>
            <w:tcBorders>
              <w:bottom w:val="single" w:sz="12" w:space="0" w:color="FFFFFF" w:themeColor="background1"/>
            </w:tcBorders>
          </w:tcPr>
          <w:p w14:paraId="7E4A2501" w14:textId="77777777" w:rsidR="002F7CFB" w:rsidRPr="009F01A8" w:rsidRDefault="002F7CFB" w:rsidP="009F2642">
            <w:pPr>
              <w:jc w:val="left"/>
              <w:rPr>
                <w:rFonts w:eastAsia="Arial" w:cs="Arial"/>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1"/>
                <w:szCs w:val="20"/>
              </w:rPr>
              <w:t>-</w:t>
            </w:r>
            <w:r w:rsidRPr="009F01A8">
              <w:rPr>
                <w:rFonts w:eastAsia="Arial" w:cs="Arial"/>
                <w:spacing w:val="2"/>
                <w:szCs w:val="20"/>
              </w:rPr>
              <w:t>K</w:t>
            </w:r>
            <w:r w:rsidRPr="009F01A8">
              <w:rPr>
                <w:rFonts w:eastAsia="Arial" w:cs="Arial"/>
                <w:szCs w:val="20"/>
              </w:rPr>
              <w:t>M</w:t>
            </w:r>
            <w:r w:rsidRPr="009F01A8">
              <w:rPr>
                <w:rFonts w:eastAsia="Arial" w:cs="Arial"/>
                <w:spacing w:val="1"/>
                <w:szCs w:val="20"/>
              </w:rPr>
              <w:t>-</w:t>
            </w:r>
            <w:r w:rsidRPr="009F01A8">
              <w:rPr>
                <w:rFonts w:eastAsia="Arial" w:cs="Arial"/>
                <w:szCs w:val="20"/>
              </w:rPr>
              <w:t>04</w:t>
            </w:r>
          </w:p>
        </w:tc>
        <w:tc>
          <w:tcPr>
            <w:tcW w:w="2270" w:type="pct"/>
            <w:tcBorders>
              <w:bottom w:val="single" w:sz="12" w:space="0" w:color="FFFFFF" w:themeColor="background1"/>
            </w:tcBorders>
          </w:tcPr>
          <w:p w14:paraId="7D7A8BA6" w14:textId="77777777" w:rsidR="002F7CFB" w:rsidRPr="009F01A8" w:rsidRDefault="002F7CFB" w:rsidP="00453C84">
            <w:pPr>
              <w:jc w:val="left"/>
              <w:rPr>
                <w:rFonts w:eastAsia="Arial" w:cs="Arial"/>
                <w:szCs w:val="20"/>
              </w:rPr>
            </w:pPr>
            <w:r w:rsidRPr="009F01A8">
              <w:rPr>
                <w:rFonts w:eastAsia="Arial" w:cs="Arial"/>
                <w:szCs w:val="20"/>
              </w:rPr>
              <w:t>Concepts and principles of enhancing customer service</w:t>
            </w:r>
          </w:p>
        </w:tc>
        <w:tc>
          <w:tcPr>
            <w:tcW w:w="604" w:type="pct"/>
            <w:tcBorders>
              <w:bottom w:val="single" w:sz="12" w:space="0" w:color="FFFFFF" w:themeColor="background1"/>
            </w:tcBorders>
          </w:tcPr>
          <w:p w14:paraId="614C5BE9" w14:textId="77777777" w:rsidR="002F7CFB" w:rsidRPr="009F01A8" w:rsidRDefault="002F7CFB" w:rsidP="009F2642">
            <w:pPr>
              <w:jc w:val="center"/>
              <w:rPr>
                <w:sz w:val="18"/>
                <w:szCs w:val="18"/>
              </w:rPr>
            </w:pPr>
            <w:r w:rsidRPr="009F01A8">
              <w:rPr>
                <w:sz w:val="18"/>
                <w:szCs w:val="18"/>
              </w:rPr>
              <w:t>4</w:t>
            </w:r>
          </w:p>
        </w:tc>
        <w:tc>
          <w:tcPr>
            <w:tcW w:w="504" w:type="pct"/>
            <w:tcBorders>
              <w:bottom w:val="single" w:sz="12" w:space="0" w:color="FFFFFF" w:themeColor="background1"/>
            </w:tcBorders>
          </w:tcPr>
          <w:p w14:paraId="496ED62E" w14:textId="77777777" w:rsidR="002F7CFB" w:rsidRPr="009F01A8" w:rsidRDefault="002F7CFB" w:rsidP="009F2642">
            <w:pPr>
              <w:jc w:val="center"/>
              <w:rPr>
                <w:sz w:val="18"/>
                <w:szCs w:val="18"/>
              </w:rPr>
            </w:pPr>
            <w:r w:rsidRPr="009F01A8">
              <w:rPr>
                <w:sz w:val="18"/>
                <w:szCs w:val="18"/>
              </w:rPr>
              <w:t>3</w:t>
            </w:r>
          </w:p>
        </w:tc>
        <w:tc>
          <w:tcPr>
            <w:tcW w:w="565" w:type="pct"/>
            <w:tcBorders>
              <w:bottom w:val="single" w:sz="12" w:space="0" w:color="FFFFFF" w:themeColor="background1"/>
            </w:tcBorders>
          </w:tcPr>
          <w:p w14:paraId="3C1B8910" w14:textId="77777777" w:rsidR="002F7CFB" w:rsidRPr="009F01A8" w:rsidRDefault="002F7CFB" w:rsidP="009F2642">
            <w:pPr>
              <w:jc w:val="center"/>
              <w:rPr>
                <w:sz w:val="18"/>
                <w:szCs w:val="18"/>
              </w:rPr>
            </w:pPr>
            <w:r w:rsidRPr="009F01A8">
              <w:rPr>
                <w:sz w:val="18"/>
                <w:szCs w:val="18"/>
              </w:rPr>
              <w:t>30</w:t>
            </w:r>
          </w:p>
        </w:tc>
      </w:tr>
      <w:tr w:rsidR="002F7CFB" w:rsidRPr="009F01A8" w14:paraId="61D454C9" w14:textId="77777777" w:rsidTr="00FA3E86">
        <w:tc>
          <w:tcPr>
            <w:tcW w:w="3932" w:type="pct"/>
            <w:gridSpan w:val="3"/>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07F8452" w14:textId="77777777" w:rsidR="002F7CFB" w:rsidRPr="009F01A8" w:rsidRDefault="002F7CFB" w:rsidP="009F2642">
            <w:pPr>
              <w:spacing w:line="240" w:lineRule="auto"/>
              <w:jc w:val="left"/>
              <w:rPr>
                <w:b/>
                <w:bCs/>
                <w:szCs w:val="20"/>
              </w:rPr>
            </w:pPr>
            <w:r w:rsidRPr="009F01A8">
              <w:rPr>
                <w:b/>
                <w:bCs/>
                <w:szCs w:val="20"/>
              </w:rPr>
              <w:t>Total knowledge</w:t>
            </w:r>
          </w:p>
        </w:tc>
        <w:tc>
          <w:tcPr>
            <w:tcW w:w="50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7042437" w14:textId="77777777" w:rsidR="002F7CFB" w:rsidRPr="009F01A8" w:rsidRDefault="002F7CFB" w:rsidP="009F2642">
            <w:pPr>
              <w:spacing w:line="240" w:lineRule="auto"/>
              <w:jc w:val="center"/>
              <w:rPr>
                <w:b/>
                <w:bCs/>
                <w:szCs w:val="20"/>
              </w:rPr>
            </w:pPr>
            <w:r w:rsidRPr="009F01A8">
              <w:rPr>
                <w:b/>
                <w:sz w:val="18"/>
                <w:szCs w:val="18"/>
              </w:rPr>
              <w:t>20</w:t>
            </w:r>
          </w:p>
        </w:tc>
        <w:tc>
          <w:tcPr>
            <w:tcW w:w="56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4EE3783" w14:textId="77777777" w:rsidR="002F7CFB" w:rsidRPr="009F01A8" w:rsidRDefault="002F7CFB" w:rsidP="009F2642">
            <w:pPr>
              <w:spacing w:line="240" w:lineRule="auto"/>
              <w:jc w:val="center"/>
              <w:rPr>
                <w:b/>
                <w:bCs/>
                <w:szCs w:val="20"/>
              </w:rPr>
            </w:pPr>
            <w:r w:rsidRPr="009F01A8">
              <w:rPr>
                <w:b/>
                <w:sz w:val="18"/>
                <w:szCs w:val="18"/>
              </w:rPr>
              <w:t>200</w:t>
            </w:r>
          </w:p>
        </w:tc>
      </w:tr>
    </w:tbl>
    <w:p w14:paraId="29C585B4" w14:textId="77777777" w:rsidR="002F7CFB" w:rsidRDefault="002F7CFB" w:rsidP="002F7CFB"/>
    <w:p w14:paraId="2ADEB9DD" w14:textId="77777777" w:rsidR="005102F6" w:rsidRDefault="005102F6" w:rsidP="002F7CFB"/>
    <w:p w14:paraId="692BF746" w14:textId="77777777" w:rsidR="005102F6" w:rsidRDefault="005102F6" w:rsidP="002F7CFB"/>
    <w:p w14:paraId="7BD9C671" w14:textId="77777777" w:rsidR="007E7E33" w:rsidRDefault="007E7E33" w:rsidP="002F7CFB"/>
    <w:p w14:paraId="25477C30" w14:textId="77777777" w:rsidR="007E7E33" w:rsidRDefault="007E7E33" w:rsidP="002F7CFB"/>
    <w:p w14:paraId="779FF3A3" w14:textId="77777777" w:rsidR="007E7E33" w:rsidRDefault="007E7E33" w:rsidP="002F7CFB"/>
    <w:p w14:paraId="5710F0E9" w14:textId="77777777" w:rsidR="007E7E33" w:rsidRDefault="007E7E33" w:rsidP="002F7CFB"/>
    <w:p w14:paraId="7ECEF912" w14:textId="77777777" w:rsidR="007E7E33" w:rsidRDefault="007E7E33" w:rsidP="002F7CFB"/>
    <w:p w14:paraId="3D8C3985" w14:textId="77777777" w:rsidR="005102F6" w:rsidRDefault="005102F6" w:rsidP="002F7CFB"/>
    <w:tbl>
      <w:tblPr>
        <w:tblStyle w:val="TableGrid"/>
        <w:tblW w:w="5000" w:type="pct"/>
        <w:tblCellMar>
          <w:top w:w="108" w:type="dxa"/>
          <w:bottom w:w="108" w:type="dxa"/>
        </w:tblCellMar>
        <w:tblLook w:val="04A0" w:firstRow="1" w:lastRow="0" w:firstColumn="1" w:lastColumn="0" w:noHBand="0" w:noVBand="1"/>
      </w:tblPr>
      <w:tblGrid>
        <w:gridCol w:w="1905"/>
        <w:gridCol w:w="4084"/>
        <w:gridCol w:w="1086"/>
        <w:gridCol w:w="906"/>
        <w:gridCol w:w="1016"/>
      </w:tblGrid>
      <w:tr w:rsidR="002F7CFB" w:rsidRPr="009F01A8" w14:paraId="37AAD0B5" w14:textId="77777777" w:rsidTr="00A03614">
        <w:tc>
          <w:tcPr>
            <w:tcW w:w="5000" w:type="pct"/>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19A70656" w14:textId="77777777" w:rsidR="002F7CFB" w:rsidRPr="009F01A8" w:rsidRDefault="002F7CFB" w:rsidP="009F2642">
            <w:pPr>
              <w:spacing w:line="240" w:lineRule="auto"/>
              <w:jc w:val="center"/>
              <w:rPr>
                <w:b/>
                <w:bCs/>
                <w:color w:val="FFFFFF" w:themeColor="background1"/>
                <w:szCs w:val="20"/>
              </w:rPr>
            </w:pPr>
            <w:r w:rsidRPr="009F01A8">
              <w:rPr>
                <w:b/>
                <w:bCs/>
                <w:color w:val="FFFFFF" w:themeColor="background1"/>
                <w:szCs w:val="20"/>
              </w:rPr>
              <w:lastRenderedPageBreak/>
              <w:t>PRACTICAL SKILL MODULES</w:t>
            </w:r>
          </w:p>
        </w:tc>
      </w:tr>
      <w:tr w:rsidR="002F7CFB" w:rsidRPr="009F01A8" w14:paraId="1BE5D6EE" w14:textId="77777777" w:rsidTr="009D5889">
        <w:tc>
          <w:tcPr>
            <w:tcW w:w="105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F1583D3" w14:textId="77777777" w:rsidR="002F7CFB" w:rsidRPr="009F01A8" w:rsidRDefault="002F7CFB" w:rsidP="009F2642">
            <w:pPr>
              <w:spacing w:line="240" w:lineRule="auto"/>
              <w:rPr>
                <w:b/>
                <w:bCs/>
                <w:szCs w:val="20"/>
              </w:rPr>
            </w:pPr>
            <w:r w:rsidRPr="009F01A8">
              <w:rPr>
                <w:b/>
                <w:bCs/>
                <w:szCs w:val="20"/>
              </w:rPr>
              <w:t>Number</w:t>
            </w:r>
          </w:p>
        </w:tc>
        <w:tc>
          <w:tcPr>
            <w:tcW w:w="227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76F07D9" w14:textId="77777777" w:rsidR="002F7CFB" w:rsidRPr="009F01A8" w:rsidRDefault="002F7CFB" w:rsidP="009F2642">
            <w:pPr>
              <w:spacing w:line="240" w:lineRule="auto"/>
              <w:rPr>
                <w:b/>
                <w:bCs/>
                <w:szCs w:val="20"/>
              </w:rPr>
            </w:pPr>
            <w:r w:rsidRPr="009F01A8">
              <w:rPr>
                <w:b/>
                <w:bCs/>
                <w:szCs w:val="20"/>
              </w:rPr>
              <w:t>Title</w:t>
            </w:r>
          </w:p>
        </w:tc>
        <w:tc>
          <w:tcPr>
            <w:tcW w:w="60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98CF3A3" w14:textId="77777777" w:rsidR="002F7CFB" w:rsidRPr="009F01A8" w:rsidRDefault="002F7CFB" w:rsidP="009F2642">
            <w:pPr>
              <w:spacing w:line="240" w:lineRule="auto"/>
              <w:jc w:val="center"/>
              <w:rPr>
                <w:b/>
                <w:bCs/>
                <w:szCs w:val="20"/>
              </w:rPr>
            </w:pPr>
            <w:r w:rsidRPr="009F01A8">
              <w:rPr>
                <w:b/>
                <w:bCs/>
                <w:szCs w:val="20"/>
              </w:rPr>
              <w:t>NQF level</w:t>
            </w:r>
          </w:p>
        </w:tc>
        <w:tc>
          <w:tcPr>
            <w:tcW w:w="50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F6B8BF5" w14:textId="77777777" w:rsidR="002F7CFB" w:rsidRPr="009F01A8" w:rsidRDefault="002F7CFB" w:rsidP="009F2642">
            <w:pPr>
              <w:spacing w:line="240" w:lineRule="auto"/>
              <w:jc w:val="center"/>
              <w:rPr>
                <w:b/>
                <w:bCs/>
                <w:szCs w:val="20"/>
              </w:rPr>
            </w:pPr>
            <w:r w:rsidRPr="009F01A8">
              <w:rPr>
                <w:b/>
                <w:bCs/>
                <w:szCs w:val="20"/>
              </w:rPr>
              <w:t>Credits</w:t>
            </w:r>
          </w:p>
        </w:tc>
        <w:tc>
          <w:tcPr>
            <w:tcW w:w="56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BE50460" w14:textId="77777777" w:rsidR="002F7CFB" w:rsidRPr="009F01A8" w:rsidRDefault="002F7CFB" w:rsidP="009F2642">
            <w:pPr>
              <w:spacing w:line="240" w:lineRule="auto"/>
              <w:jc w:val="center"/>
              <w:rPr>
                <w:b/>
                <w:bCs/>
                <w:szCs w:val="20"/>
              </w:rPr>
            </w:pPr>
            <w:r w:rsidRPr="009F01A8">
              <w:rPr>
                <w:b/>
                <w:bCs/>
                <w:szCs w:val="20"/>
              </w:rPr>
              <w:t>Notional hours</w:t>
            </w:r>
          </w:p>
        </w:tc>
      </w:tr>
      <w:tr w:rsidR="002F7CFB" w:rsidRPr="009F01A8" w14:paraId="11EC75B1" w14:textId="77777777" w:rsidTr="009D5889">
        <w:tc>
          <w:tcPr>
            <w:tcW w:w="1059" w:type="pct"/>
            <w:tcBorders>
              <w:top w:val="single" w:sz="12" w:space="0" w:color="FFFFFF" w:themeColor="background1"/>
            </w:tcBorders>
          </w:tcPr>
          <w:p w14:paraId="5B732C45"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1"/>
                <w:szCs w:val="20"/>
              </w:rPr>
              <w:t>-</w:t>
            </w:r>
            <w:r w:rsidRPr="009F01A8">
              <w:rPr>
                <w:rFonts w:eastAsia="Arial" w:cs="Arial"/>
                <w:spacing w:val="2"/>
                <w:szCs w:val="20"/>
              </w:rPr>
              <w:t>P</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1</w:t>
            </w:r>
          </w:p>
        </w:tc>
        <w:tc>
          <w:tcPr>
            <w:tcW w:w="2270" w:type="pct"/>
            <w:tcBorders>
              <w:top w:val="single" w:sz="12" w:space="0" w:color="FFFFFF" w:themeColor="background1"/>
            </w:tcBorders>
          </w:tcPr>
          <w:p w14:paraId="6C763BAA" w14:textId="77777777" w:rsidR="002F7CFB" w:rsidRPr="009F01A8" w:rsidRDefault="002F7CFB" w:rsidP="009F2642">
            <w:pPr>
              <w:jc w:val="left"/>
              <w:rPr>
                <w:szCs w:val="20"/>
              </w:rPr>
            </w:pPr>
            <w:r w:rsidRPr="009F01A8">
              <w:rPr>
                <w:szCs w:val="20"/>
              </w:rPr>
              <w:t>Supervise retail or wholesale staff</w:t>
            </w:r>
          </w:p>
        </w:tc>
        <w:tc>
          <w:tcPr>
            <w:tcW w:w="604" w:type="pct"/>
            <w:tcBorders>
              <w:top w:val="single" w:sz="12" w:space="0" w:color="FFFFFF" w:themeColor="background1"/>
            </w:tcBorders>
          </w:tcPr>
          <w:p w14:paraId="0EDBD87B" w14:textId="77777777" w:rsidR="002F7CFB" w:rsidRPr="009F01A8" w:rsidRDefault="002F7CFB" w:rsidP="009F2642">
            <w:pPr>
              <w:jc w:val="center"/>
              <w:rPr>
                <w:szCs w:val="20"/>
              </w:rPr>
            </w:pPr>
            <w:r w:rsidRPr="009F01A8">
              <w:rPr>
                <w:szCs w:val="20"/>
              </w:rPr>
              <w:t>4</w:t>
            </w:r>
          </w:p>
        </w:tc>
        <w:tc>
          <w:tcPr>
            <w:tcW w:w="504" w:type="pct"/>
            <w:tcBorders>
              <w:top w:val="single" w:sz="12" w:space="0" w:color="FFFFFF" w:themeColor="background1"/>
            </w:tcBorders>
          </w:tcPr>
          <w:p w14:paraId="230C9391" w14:textId="77777777" w:rsidR="002F7CFB" w:rsidRPr="009F01A8" w:rsidRDefault="002F7CFB" w:rsidP="009F2642">
            <w:pPr>
              <w:jc w:val="center"/>
              <w:rPr>
                <w:szCs w:val="20"/>
              </w:rPr>
            </w:pPr>
            <w:r w:rsidRPr="009F01A8">
              <w:rPr>
                <w:szCs w:val="20"/>
              </w:rPr>
              <w:t>6</w:t>
            </w:r>
          </w:p>
        </w:tc>
        <w:tc>
          <w:tcPr>
            <w:tcW w:w="565" w:type="pct"/>
            <w:tcBorders>
              <w:top w:val="single" w:sz="12" w:space="0" w:color="FFFFFF" w:themeColor="background1"/>
            </w:tcBorders>
          </w:tcPr>
          <w:p w14:paraId="3485F3F3" w14:textId="77777777" w:rsidR="002F7CFB" w:rsidRPr="009F01A8" w:rsidRDefault="002F7CFB" w:rsidP="009F2642">
            <w:pPr>
              <w:jc w:val="center"/>
              <w:rPr>
                <w:szCs w:val="20"/>
              </w:rPr>
            </w:pPr>
            <w:r w:rsidRPr="009F01A8">
              <w:rPr>
                <w:szCs w:val="20"/>
              </w:rPr>
              <w:t>60</w:t>
            </w:r>
          </w:p>
        </w:tc>
      </w:tr>
      <w:tr w:rsidR="002F7CFB" w:rsidRPr="009F01A8" w14:paraId="4A5C5200" w14:textId="77777777" w:rsidTr="009D5889">
        <w:tc>
          <w:tcPr>
            <w:tcW w:w="1059" w:type="pct"/>
          </w:tcPr>
          <w:p w14:paraId="376BB48F"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1"/>
                <w:szCs w:val="20"/>
              </w:rPr>
              <w:t>-</w:t>
            </w:r>
            <w:r w:rsidRPr="009F01A8">
              <w:rPr>
                <w:rFonts w:eastAsia="Arial" w:cs="Arial"/>
                <w:spacing w:val="2"/>
                <w:szCs w:val="20"/>
              </w:rPr>
              <w:t>P</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2</w:t>
            </w:r>
          </w:p>
        </w:tc>
        <w:tc>
          <w:tcPr>
            <w:tcW w:w="2270" w:type="pct"/>
          </w:tcPr>
          <w:p w14:paraId="39FAA0B3" w14:textId="77777777" w:rsidR="002F7CFB" w:rsidRPr="009F01A8" w:rsidRDefault="002F7CFB" w:rsidP="009F2642">
            <w:pPr>
              <w:jc w:val="left"/>
              <w:rPr>
                <w:szCs w:val="20"/>
              </w:rPr>
            </w:pPr>
            <w:r w:rsidRPr="009F01A8">
              <w:rPr>
                <w:szCs w:val="20"/>
              </w:rPr>
              <w:t>Monitor and control the work performance of a team</w:t>
            </w:r>
          </w:p>
        </w:tc>
        <w:tc>
          <w:tcPr>
            <w:tcW w:w="604" w:type="pct"/>
          </w:tcPr>
          <w:p w14:paraId="5EF3C931" w14:textId="77777777" w:rsidR="002F7CFB" w:rsidRPr="009F01A8" w:rsidRDefault="002F7CFB" w:rsidP="009F2642">
            <w:pPr>
              <w:jc w:val="center"/>
              <w:rPr>
                <w:szCs w:val="20"/>
              </w:rPr>
            </w:pPr>
            <w:r w:rsidRPr="009F01A8">
              <w:rPr>
                <w:szCs w:val="20"/>
              </w:rPr>
              <w:t>4</w:t>
            </w:r>
          </w:p>
        </w:tc>
        <w:tc>
          <w:tcPr>
            <w:tcW w:w="504" w:type="pct"/>
          </w:tcPr>
          <w:p w14:paraId="497A58A8" w14:textId="77777777" w:rsidR="002F7CFB" w:rsidRPr="009F01A8" w:rsidRDefault="002F7CFB" w:rsidP="009F2642">
            <w:pPr>
              <w:jc w:val="center"/>
              <w:rPr>
                <w:szCs w:val="20"/>
              </w:rPr>
            </w:pPr>
            <w:r w:rsidRPr="009F01A8">
              <w:rPr>
                <w:szCs w:val="20"/>
              </w:rPr>
              <w:t>6</w:t>
            </w:r>
          </w:p>
        </w:tc>
        <w:tc>
          <w:tcPr>
            <w:tcW w:w="565" w:type="pct"/>
          </w:tcPr>
          <w:p w14:paraId="75A80888" w14:textId="77777777" w:rsidR="002F7CFB" w:rsidRPr="009F01A8" w:rsidRDefault="002F7CFB" w:rsidP="009F2642">
            <w:pPr>
              <w:jc w:val="center"/>
              <w:rPr>
                <w:szCs w:val="20"/>
              </w:rPr>
            </w:pPr>
            <w:r w:rsidRPr="009F01A8">
              <w:rPr>
                <w:szCs w:val="20"/>
              </w:rPr>
              <w:t>60</w:t>
            </w:r>
          </w:p>
        </w:tc>
      </w:tr>
      <w:tr w:rsidR="002F7CFB" w:rsidRPr="009F01A8" w14:paraId="1A2B4CB1" w14:textId="77777777" w:rsidTr="009D5889">
        <w:tc>
          <w:tcPr>
            <w:tcW w:w="1059" w:type="pct"/>
          </w:tcPr>
          <w:p w14:paraId="52C2A8EF"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1"/>
                <w:szCs w:val="20"/>
              </w:rPr>
              <w:t>-</w:t>
            </w:r>
            <w:r w:rsidRPr="009F01A8">
              <w:rPr>
                <w:rFonts w:eastAsia="Arial" w:cs="Arial"/>
                <w:spacing w:val="2"/>
                <w:szCs w:val="20"/>
              </w:rPr>
              <w:t>P</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3</w:t>
            </w:r>
          </w:p>
        </w:tc>
        <w:tc>
          <w:tcPr>
            <w:tcW w:w="2270" w:type="pct"/>
          </w:tcPr>
          <w:p w14:paraId="10D7B7FD" w14:textId="77777777" w:rsidR="002F7CFB" w:rsidRPr="009F01A8" w:rsidRDefault="002F7CFB" w:rsidP="009F2642">
            <w:pPr>
              <w:jc w:val="left"/>
              <w:rPr>
                <w:szCs w:val="20"/>
              </w:rPr>
            </w:pPr>
            <w:r w:rsidRPr="009F01A8">
              <w:rPr>
                <w:szCs w:val="20"/>
              </w:rPr>
              <w:t>Supervise operations</w:t>
            </w:r>
          </w:p>
        </w:tc>
        <w:tc>
          <w:tcPr>
            <w:tcW w:w="604" w:type="pct"/>
          </w:tcPr>
          <w:p w14:paraId="3EBA0C3F" w14:textId="77777777" w:rsidR="002F7CFB" w:rsidRPr="009F01A8" w:rsidRDefault="002F7CFB" w:rsidP="009F2642">
            <w:pPr>
              <w:jc w:val="center"/>
              <w:rPr>
                <w:szCs w:val="20"/>
              </w:rPr>
            </w:pPr>
            <w:r w:rsidRPr="009F01A8">
              <w:rPr>
                <w:szCs w:val="20"/>
              </w:rPr>
              <w:t>4</w:t>
            </w:r>
          </w:p>
        </w:tc>
        <w:tc>
          <w:tcPr>
            <w:tcW w:w="504" w:type="pct"/>
          </w:tcPr>
          <w:p w14:paraId="0274B497" w14:textId="77777777" w:rsidR="002F7CFB" w:rsidRPr="009F01A8" w:rsidRDefault="002F7CFB" w:rsidP="009F2642">
            <w:pPr>
              <w:jc w:val="center"/>
              <w:rPr>
                <w:szCs w:val="20"/>
              </w:rPr>
            </w:pPr>
            <w:r w:rsidRPr="009F01A8">
              <w:rPr>
                <w:szCs w:val="20"/>
              </w:rPr>
              <w:t>4</w:t>
            </w:r>
          </w:p>
        </w:tc>
        <w:tc>
          <w:tcPr>
            <w:tcW w:w="565" w:type="pct"/>
          </w:tcPr>
          <w:p w14:paraId="5240C751" w14:textId="77777777" w:rsidR="002F7CFB" w:rsidRPr="009F01A8" w:rsidRDefault="002F7CFB" w:rsidP="009F2642">
            <w:pPr>
              <w:jc w:val="center"/>
              <w:rPr>
                <w:szCs w:val="20"/>
              </w:rPr>
            </w:pPr>
            <w:r w:rsidRPr="009F01A8">
              <w:rPr>
                <w:szCs w:val="20"/>
              </w:rPr>
              <w:t>40</w:t>
            </w:r>
          </w:p>
        </w:tc>
      </w:tr>
      <w:tr w:rsidR="002F7CFB" w:rsidRPr="009F01A8" w14:paraId="53F554A6" w14:textId="77777777" w:rsidTr="009D5889">
        <w:tc>
          <w:tcPr>
            <w:tcW w:w="1059" w:type="pct"/>
          </w:tcPr>
          <w:p w14:paraId="0A29D9C0"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1"/>
                <w:szCs w:val="20"/>
              </w:rPr>
              <w:t>-</w:t>
            </w:r>
            <w:r w:rsidRPr="009F01A8">
              <w:rPr>
                <w:rFonts w:eastAsia="Arial" w:cs="Arial"/>
                <w:spacing w:val="2"/>
                <w:szCs w:val="20"/>
              </w:rPr>
              <w:t>P</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4</w:t>
            </w:r>
          </w:p>
        </w:tc>
        <w:tc>
          <w:tcPr>
            <w:tcW w:w="2270" w:type="pct"/>
          </w:tcPr>
          <w:p w14:paraId="02935E1D" w14:textId="77777777" w:rsidR="002F7CFB" w:rsidRPr="009F01A8" w:rsidRDefault="002F7CFB" w:rsidP="009F2642">
            <w:pPr>
              <w:jc w:val="left"/>
              <w:rPr>
                <w:szCs w:val="20"/>
              </w:rPr>
            </w:pPr>
            <w:r w:rsidRPr="009F01A8">
              <w:rPr>
                <w:szCs w:val="20"/>
              </w:rPr>
              <w:t>Supervise service to internal and external retail and wholesale customers</w:t>
            </w:r>
          </w:p>
        </w:tc>
        <w:tc>
          <w:tcPr>
            <w:tcW w:w="604" w:type="pct"/>
          </w:tcPr>
          <w:p w14:paraId="6A8E3D53" w14:textId="77777777" w:rsidR="002F7CFB" w:rsidRPr="009F01A8" w:rsidRDefault="002F7CFB" w:rsidP="009F2642">
            <w:pPr>
              <w:jc w:val="center"/>
              <w:rPr>
                <w:szCs w:val="20"/>
              </w:rPr>
            </w:pPr>
            <w:r w:rsidRPr="009F01A8">
              <w:rPr>
                <w:szCs w:val="20"/>
              </w:rPr>
              <w:t>4</w:t>
            </w:r>
          </w:p>
        </w:tc>
        <w:tc>
          <w:tcPr>
            <w:tcW w:w="504" w:type="pct"/>
          </w:tcPr>
          <w:p w14:paraId="6DD37B3C" w14:textId="77777777" w:rsidR="002F7CFB" w:rsidRPr="009F01A8" w:rsidRDefault="002F7CFB" w:rsidP="009F2642">
            <w:pPr>
              <w:jc w:val="center"/>
              <w:rPr>
                <w:szCs w:val="20"/>
              </w:rPr>
            </w:pPr>
            <w:r w:rsidRPr="009F01A8">
              <w:rPr>
                <w:szCs w:val="20"/>
              </w:rPr>
              <w:t>2</w:t>
            </w:r>
          </w:p>
        </w:tc>
        <w:tc>
          <w:tcPr>
            <w:tcW w:w="565" w:type="pct"/>
          </w:tcPr>
          <w:p w14:paraId="652B94B8" w14:textId="77777777" w:rsidR="002F7CFB" w:rsidRPr="009F01A8" w:rsidRDefault="002F7CFB" w:rsidP="009F2642">
            <w:pPr>
              <w:jc w:val="center"/>
              <w:rPr>
                <w:szCs w:val="20"/>
              </w:rPr>
            </w:pPr>
            <w:r w:rsidRPr="009F01A8">
              <w:rPr>
                <w:szCs w:val="20"/>
              </w:rPr>
              <w:t>20</w:t>
            </w:r>
          </w:p>
        </w:tc>
      </w:tr>
      <w:tr w:rsidR="002F7CFB" w:rsidRPr="009F01A8" w14:paraId="1C26437A" w14:textId="77777777" w:rsidTr="009D5889">
        <w:tc>
          <w:tcPr>
            <w:tcW w:w="1059" w:type="pct"/>
            <w:tcBorders>
              <w:bottom w:val="single" w:sz="12" w:space="0" w:color="FFFFFF" w:themeColor="background1"/>
            </w:tcBorders>
          </w:tcPr>
          <w:p w14:paraId="05BD3D2C"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1"/>
                <w:szCs w:val="20"/>
              </w:rPr>
              <w:t>-</w:t>
            </w:r>
            <w:r w:rsidRPr="009F01A8">
              <w:rPr>
                <w:rFonts w:eastAsia="Arial" w:cs="Arial"/>
                <w:spacing w:val="2"/>
                <w:szCs w:val="20"/>
              </w:rPr>
              <w:t>P</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5</w:t>
            </w:r>
          </w:p>
        </w:tc>
        <w:tc>
          <w:tcPr>
            <w:tcW w:w="2270" w:type="pct"/>
            <w:tcBorders>
              <w:bottom w:val="single" w:sz="12" w:space="0" w:color="FFFFFF" w:themeColor="background1"/>
            </w:tcBorders>
          </w:tcPr>
          <w:p w14:paraId="47E084CB" w14:textId="77777777" w:rsidR="002F7CFB" w:rsidRPr="009F01A8" w:rsidRDefault="002F7CFB" w:rsidP="009F2642">
            <w:pPr>
              <w:jc w:val="left"/>
              <w:rPr>
                <w:szCs w:val="20"/>
              </w:rPr>
            </w:pPr>
            <w:r w:rsidRPr="009F01A8">
              <w:rPr>
                <w:szCs w:val="20"/>
              </w:rPr>
              <w:t>Resolve queries and complaints from internal and external retail and wholesale customers</w:t>
            </w:r>
          </w:p>
        </w:tc>
        <w:tc>
          <w:tcPr>
            <w:tcW w:w="604" w:type="pct"/>
            <w:tcBorders>
              <w:bottom w:val="single" w:sz="12" w:space="0" w:color="FFFFFF" w:themeColor="background1"/>
            </w:tcBorders>
          </w:tcPr>
          <w:p w14:paraId="0B534859" w14:textId="77777777" w:rsidR="002F7CFB" w:rsidRPr="009F01A8" w:rsidRDefault="002F7CFB" w:rsidP="009F2642">
            <w:pPr>
              <w:jc w:val="center"/>
              <w:rPr>
                <w:szCs w:val="20"/>
              </w:rPr>
            </w:pPr>
            <w:r w:rsidRPr="009F01A8">
              <w:rPr>
                <w:szCs w:val="20"/>
              </w:rPr>
              <w:t>4</w:t>
            </w:r>
          </w:p>
        </w:tc>
        <w:tc>
          <w:tcPr>
            <w:tcW w:w="504" w:type="pct"/>
            <w:tcBorders>
              <w:bottom w:val="single" w:sz="12" w:space="0" w:color="FFFFFF" w:themeColor="background1"/>
            </w:tcBorders>
          </w:tcPr>
          <w:p w14:paraId="150B47B1" w14:textId="77777777" w:rsidR="002F7CFB" w:rsidRPr="009F01A8" w:rsidRDefault="002F7CFB" w:rsidP="009F2642">
            <w:pPr>
              <w:jc w:val="center"/>
              <w:rPr>
                <w:szCs w:val="20"/>
              </w:rPr>
            </w:pPr>
            <w:r w:rsidRPr="009F01A8">
              <w:rPr>
                <w:szCs w:val="20"/>
              </w:rPr>
              <w:t>2</w:t>
            </w:r>
          </w:p>
        </w:tc>
        <w:tc>
          <w:tcPr>
            <w:tcW w:w="565" w:type="pct"/>
            <w:tcBorders>
              <w:bottom w:val="single" w:sz="12" w:space="0" w:color="FFFFFF" w:themeColor="background1"/>
            </w:tcBorders>
          </w:tcPr>
          <w:p w14:paraId="6CC9FE1B" w14:textId="77777777" w:rsidR="002F7CFB" w:rsidRPr="009F01A8" w:rsidRDefault="002F7CFB" w:rsidP="009F2642">
            <w:pPr>
              <w:jc w:val="center"/>
              <w:rPr>
                <w:szCs w:val="20"/>
              </w:rPr>
            </w:pPr>
            <w:r w:rsidRPr="009F01A8">
              <w:rPr>
                <w:szCs w:val="20"/>
              </w:rPr>
              <w:t>20</w:t>
            </w:r>
          </w:p>
        </w:tc>
      </w:tr>
      <w:tr w:rsidR="002F7CFB" w:rsidRPr="009F01A8" w14:paraId="0DE5A9C5" w14:textId="77777777" w:rsidTr="009D5889">
        <w:tc>
          <w:tcPr>
            <w:tcW w:w="3932" w:type="pct"/>
            <w:gridSpan w:val="3"/>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2F767EE" w14:textId="77777777" w:rsidR="002F7CFB" w:rsidRPr="009F01A8" w:rsidRDefault="002F7CFB" w:rsidP="009F2642">
            <w:pPr>
              <w:spacing w:line="240" w:lineRule="auto"/>
              <w:jc w:val="left"/>
              <w:rPr>
                <w:b/>
                <w:bCs/>
                <w:szCs w:val="20"/>
              </w:rPr>
            </w:pPr>
            <w:r w:rsidRPr="009F01A8">
              <w:rPr>
                <w:b/>
                <w:bCs/>
                <w:szCs w:val="20"/>
              </w:rPr>
              <w:t>Total practical skills</w:t>
            </w:r>
          </w:p>
        </w:tc>
        <w:tc>
          <w:tcPr>
            <w:tcW w:w="50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85AC94F" w14:textId="77777777" w:rsidR="002F7CFB" w:rsidRPr="009F01A8" w:rsidRDefault="002F7CFB" w:rsidP="009F2642">
            <w:pPr>
              <w:spacing w:line="240" w:lineRule="auto"/>
              <w:jc w:val="center"/>
              <w:rPr>
                <w:b/>
                <w:bCs/>
                <w:szCs w:val="20"/>
              </w:rPr>
            </w:pPr>
            <w:r w:rsidRPr="009F01A8">
              <w:rPr>
                <w:b/>
                <w:sz w:val="18"/>
                <w:szCs w:val="18"/>
              </w:rPr>
              <w:t>20</w:t>
            </w:r>
          </w:p>
        </w:tc>
        <w:tc>
          <w:tcPr>
            <w:tcW w:w="56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DE9D036" w14:textId="77777777" w:rsidR="002F7CFB" w:rsidRPr="009F01A8" w:rsidRDefault="002F7CFB" w:rsidP="009F2642">
            <w:pPr>
              <w:spacing w:line="240" w:lineRule="auto"/>
              <w:jc w:val="center"/>
              <w:rPr>
                <w:b/>
                <w:bCs/>
                <w:szCs w:val="20"/>
              </w:rPr>
            </w:pPr>
            <w:r w:rsidRPr="009F01A8">
              <w:rPr>
                <w:b/>
                <w:sz w:val="18"/>
                <w:szCs w:val="18"/>
              </w:rPr>
              <w:t>200</w:t>
            </w:r>
          </w:p>
        </w:tc>
      </w:tr>
    </w:tbl>
    <w:p w14:paraId="3EAEB1AC" w14:textId="77777777" w:rsidR="002F7CFB" w:rsidRDefault="002F7CFB" w:rsidP="002F7CFB"/>
    <w:p w14:paraId="0F00795F" w14:textId="77777777" w:rsidR="00625745" w:rsidRDefault="00625745" w:rsidP="002F7CFB"/>
    <w:p w14:paraId="4B735620" w14:textId="77777777" w:rsidR="00625745" w:rsidRPr="009F01A8" w:rsidRDefault="00625745" w:rsidP="002F7CFB"/>
    <w:tbl>
      <w:tblPr>
        <w:tblStyle w:val="TableGrid"/>
        <w:tblW w:w="5000" w:type="pct"/>
        <w:tblCellMar>
          <w:top w:w="108" w:type="dxa"/>
          <w:bottom w:w="108" w:type="dxa"/>
        </w:tblCellMar>
        <w:tblLook w:val="04A0" w:firstRow="1" w:lastRow="0" w:firstColumn="1" w:lastColumn="0" w:noHBand="0" w:noVBand="1"/>
      </w:tblPr>
      <w:tblGrid>
        <w:gridCol w:w="1905"/>
        <w:gridCol w:w="4084"/>
        <w:gridCol w:w="1086"/>
        <w:gridCol w:w="906"/>
        <w:gridCol w:w="1016"/>
      </w:tblGrid>
      <w:tr w:rsidR="002F7CFB" w:rsidRPr="009F01A8" w14:paraId="74E221DD" w14:textId="77777777" w:rsidTr="00A03614">
        <w:tc>
          <w:tcPr>
            <w:tcW w:w="5000" w:type="pct"/>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4EE2FBC9" w14:textId="77777777" w:rsidR="002F7CFB" w:rsidRPr="009F01A8" w:rsidRDefault="002F7CFB" w:rsidP="009F2642">
            <w:pPr>
              <w:spacing w:line="240" w:lineRule="auto"/>
              <w:jc w:val="center"/>
              <w:rPr>
                <w:b/>
                <w:bCs/>
                <w:szCs w:val="20"/>
              </w:rPr>
            </w:pPr>
            <w:r w:rsidRPr="009F01A8">
              <w:rPr>
                <w:b/>
                <w:bCs/>
                <w:color w:val="FFFFFF" w:themeColor="background1"/>
                <w:szCs w:val="20"/>
              </w:rPr>
              <w:t>WORK EXPERIENCE MODULES</w:t>
            </w:r>
          </w:p>
        </w:tc>
      </w:tr>
      <w:tr w:rsidR="002F7CFB" w:rsidRPr="009F01A8" w14:paraId="72602EFB" w14:textId="77777777" w:rsidTr="00A03614">
        <w:tc>
          <w:tcPr>
            <w:tcW w:w="106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239FEF1" w14:textId="77777777" w:rsidR="002F7CFB" w:rsidRPr="009F01A8" w:rsidRDefault="002F7CFB" w:rsidP="009F2642">
            <w:pPr>
              <w:spacing w:line="240" w:lineRule="auto"/>
              <w:rPr>
                <w:b/>
                <w:bCs/>
                <w:szCs w:val="20"/>
              </w:rPr>
            </w:pPr>
            <w:r w:rsidRPr="009F01A8">
              <w:rPr>
                <w:b/>
                <w:bCs/>
                <w:szCs w:val="20"/>
              </w:rPr>
              <w:t>Number</w:t>
            </w:r>
          </w:p>
        </w:tc>
        <w:tc>
          <w:tcPr>
            <w:tcW w:w="227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5F62D82" w14:textId="77777777" w:rsidR="002F7CFB" w:rsidRPr="009F01A8" w:rsidRDefault="002F7CFB" w:rsidP="009F2642">
            <w:pPr>
              <w:spacing w:line="240" w:lineRule="auto"/>
              <w:rPr>
                <w:b/>
                <w:bCs/>
                <w:szCs w:val="20"/>
              </w:rPr>
            </w:pPr>
            <w:r w:rsidRPr="009F01A8">
              <w:rPr>
                <w:b/>
                <w:bCs/>
                <w:szCs w:val="20"/>
              </w:rPr>
              <w:t>Title</w:t>
            </w:r>
          </w:p>
        </w:tc>
        <w:tc>
          <w:tcPr>
            <w:tcW w:w="60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03C926A" w14:textId="77777777" w:rsidR="002F7CFB" w:rsidRPr="009F01A8" w:rsidRDefault="002F7CFB" w:rsidP="009F2642">
            <w:pPr>
              <w:spacing w:line="240" w:lineRule="auto"/>
              <w:jc w:val="center"/>
              <w:rPr>
                <w:b/>
                <w:bCs/>
                <w:szCs w:val="20"/>
              </w:rPr>
            </w:pPr>
            <w:r w:rsidRPr="009F01A8">
              <w:rPr>
                <w:b/>
                <w:bCs/>
                <w:szCs w:val="20"/>
              </w:rPr>
              <w:t>NQF level</w:t>
            </w:r>
          </w:p>
        </w:tc>
        <w:tc>
          <w:tcPr>
            <w:tcW w:w="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EC9E391" w14:textId="77777777" w:rsidR="002F7CFB" w:rsidRPr="009F01A8" w:rsidRDefault="002F7CFB" w:rsidP="009F2642">
            <w:pPr>
              <w:spacing w:line="240" w:lineRule="auto"/>
              <w:jc w:val="center"/>
              <w:rPr>
                <w:b/>
                <w:bCs/>
                <w:szCs w:val="20"/>
              </w:rPr>
            </w:pPr>
            <w:r w:rsidRPr="009F01A8">
              <w:rPr>
                <w:b/>
                <w:bCs/>
                <w:szCs w:val="20"/>
              </w:rPr>
              <w:t>Credits</w:t>
            </w:r>
          </w:p>
        </w:tc>
        <w:tc>
          <w:tcPr>
            <w:tcW w:w="56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22C23A5" w14:textId="77777777" w:rsidR="002F7CFB" w:rsidRPr="009F01A8" w:rsidRDefault="002F7CFB" w:rsidP="009F2642">
            <w:pPr>
              <w:spacing w:line="240" w:lineRule="auto"/>
              <w:jc w:val="center"/>
              <w:rPr>
                <w:b/>
                <w:bCs/>
                <w:szCs w:val="20"/>
              </w:rPr>
            </w:pPr>
            <w:r w:rsidRPr="009F01A8">
              <w:rPr>
                <w:b/>
                <w:bCs/>
                <w:szCs w:val="20"/>
              </w:rPr>
              <w:t>Notional hours</w:t>
            </w:r>
          </w:p>
        </w:tc>
      </w:tr>
      <w:tr w:rsidR="002F7CFB" w:rsidRPr="009F01A8" w14:paraId="6500F2F5" w14:textId="77777777" w:rsidTr="00A03614">
        <w:tc>
          <w:tcPr>
            <w:tcW w:w="1064" w:type="pct"/>
            <w:tcBorders>
              <w:top w:val="single" w:sz="12" w:space="0" w:color="FFFFFF" w:themeColor="background1"/>
            </w:tcBorders>
          </w:tcPr>
          <w:p w14:paraId="6EF73C4F"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2"/>
                <w:szCs w:val="20"/>
              </w:rPr>
              <w:t>-</w:t>
            </w:r>
            <w:r w:rsidRPr="009F01A8">
              <w:rPr>
                <w:rFonts w:eastAsia="Arial" w:cs="Arial"/>
                <w:spacing w:val="9"/>
                <w:szCs w:val="20"/>
              </w:rPr>
              <w:t>W</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1</w:t>
            </w:r>
          </w:p>
        </w:tc>
        <w:tc>
          <w:tcPr>
            <w:tcW w:w="2275" w:type="pct"/>
            <w:tcBorders>
              <w:top w:val="single" w:sz="12" w:space="0" w:color="FFFFFF" w:themeColor="background1"/>
            </w:tcBorders>
          </w:tcPr>
          <w:p w14:paraId="1DD18D79" w14:textId="77777777" w:rsidR="002F7CFB" w:rsidRPr="009F01A8" w:rsidRDefault="002F7CFB" w:rsidP="009F2642">
            <w:pPr>
              <w:jc w:val="left"/>
              <w:rPr>
                <w:szCs w:val="20"/>
              </w:rPr>
            </w:pPr>
            <w:r w:rsidRPr="009F01A8">
              <w:rPr>
                <w:szCs w:val="20"/>
              </w:rPr>
              <w:t>Processes and procedures for supervising wholesale or retail staff</w:t>
            </w:r>
          </w:p>
        </w:tc>
        <w:tc>
          <w:tcPr>
            <w:tcW w:w="609" w:type="pct"/>
            <w:tcBorders>
              <w:top w:val="single" w:sz="12" w:space="0" w:color="FFFFFF" w:themeColor="background1"/>
            </w:tcBorders>
          </w:tcPr>
          <w:p w14:paraId="0B2D2EA8" w14:textId="77777777" w:rsidR="002F7CFB" w:rsidRPr="009F01A8" w:rsidRDefault="002F7CFB" w:rsidP="009F2642">
            <w:pPr>
              <w:jc w:val="center"/>
              <w:rPr>
                <w:szCs w:val="20"/>
              </w:rPr>
            </w:pPr>
            <w:r w:rsidRPr="009F01A8">
              <w:rPr>
                <w:szCs w:val="20"/>
              </w:rPr>
              <w:t>4</w:t>
            </w:r>
          </w:p>
        </w:tc>
        <w:tc>
          <w:tcPr>
            <w:tcW w:w="489" w:type="pct"/>
            <w:tcBorders>
              <w:top w:val="single" w:sz="12" w:space="0" w:color="FFFFFF" w:themeColor="background1"/>
            </w:tcBorders>
          </w:tcPr>
          <w:p w14:paraId="5F639262" w14:textId="77777777" w:rsidR="002F7CFB" w:rsidRPr="009F01A8" w:rsidRDefault="002F7CFB" w:rsidP="009F2642">
            <w:pPr>
              <w:jc w:val="center"/>
              <w:rPr>
                <w:szCs w:val="20"/>
              </w:rPr>
            </w:pPr>
            <w:r w:rsidRPr="009F01A8">
              <w:rPr>
                <w:szCs w:val="20"/>
              </w:rPr>
              <w:t>30</w:t>
            </w:r>
          </w:p>
        </w:tc>
        <w:tc>
          <w:tcPr>
            <w:tcW w:w="562" w:type="pct"/>
            <w:tcBorders>
              <w:top w:val="single" w:sz="12" w:space="0" w:color="FFFFFF" w:themeColor="background1"/>
            </w:tcBorders>
          </w:tcPr>
          <w:p w14:paraId="09F3B204" w14:textId="77777777" w:rsidR="002F7CFB" w:rsidRPr="009F01A8" w:rsidRDefault="002F7CFB" w:rsidP="009F2642">
            <w:pPr>
              <w:jc w:val="center"/>
              <w:rPr>
                <w:szCs w:val="20"/>
              </w:rPr>
            </w:pPr>
            <w:r w:rsidRPr="009F01A8">
              <w:rPr>
                <w:szCs w:val="20"/>
              </w:rPr>
              <w:t>300</w:t>
            </w:r>
          </w:p>
        </w:tc>
      </w:tr>
      <w:tr w:rsidR="002F7CFB" w:rsidRPr="009F01A8" w14:paraId="47E6BD4D" w14:textId="77777777" w:rsidTr="009F2642">
        <w:tc>
          <w:tcPr>
            <w:tcW w:w="1064" w:type="pct"/>
          </w:tcPr>
          <w:p w14:paraId="707580FC"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2"/>
                <w:szCs w:val="20"/>
              </w:rPr>
              <w:t>-</w:t>
            </w:r>
            <w:r w:rsidRPr="009F01A8">
              <w:rPr>
                <w:rFonts w:eastAsia="Arial" w:cs="Arial"/>
                <w:spacing w:val="9"/>
                <w:szCs w:val="20"/>
              </w:rPr>
              <w:t>W</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2</w:t>
            </w:r>
          </w:p>
        </w:tc>
        <w:tc>
          <w:tcPr>
            <w:tcW w:w="2275" w:type="pct"/>
          </w:tcPr>
          <w:p w14:paraId="66E23789" w14:textId="77777777" w:rsidR="002F7CFB" w:rsidRPr="009F01A8" w:rsidRDefault="002F7CFB" w:rsidP="009F2642">
            <w:pPr>
              <w:jc w:val="left"/>
              <w:rPr>
                <w:szCs w:val="20"/>
              </w:rPr>
            </w:pPr>
            <w:r w:rsidRPr="009F01A8">
              <w:rPr>
                <w:szCs w:val="20"/>
              </w:rPr>
              <w:t>Processes and procedures for supervising, implementing and maintaining processes and procedures in a specific area of responsibility in a wholesale or retail outlet</w:t>
            </w:r>
          </w:p>
        </w:tc>
        <w:tc>
          <w:tcPr>
            <w:tcW w:w="609" w:type="pct"/>
          </w:tcPr>
          <w:p w14:paraId="0F796381" w14:textId="77777777" w:rsidR="002F7CFB" w:rsidRPr="009F01A8" w:rsidRDefault="002F7CFB" w:rsidP="009F2642">
            <w:pPr>
              <w:jc w:val="center"/>
              <w:rPr>
                <w:szCs w:val="20"/>
              </w:rPr>
            </w:pPr>
            <w:r w:rsidRPr="009F01A8">
              <w:rPr>
                <w:szCs w:val="20"/>
              </w:rPr>
              <w:t>4</w:t>
            </w:r>
          </w:p>
        </w:tc>
        <w:tc>
          <w:tcPr>
            <w:tcW w:w="489" w:type="pct"/>
          </w:tcPr>
          <w:p w14:paraId="3EEB1272" w14:textId="77777777" w:rsidR="002F7CFB" w:rsidRPr="009F01A8" w:rsidRDefault="002F7CFB" w:rsidP="009F2642">
            <w:pPr>
              <w:jc w:val="center"/>
              <w:rPr>
                <w:szCs w:val="20"/>
              </w:rPr>
            </w:pPr>
            <w:r w:rsidRPr="009F01A8">
              <w:rPr>
                <w:szCs w:val="20"/>
              </w:rPr>
              <w:t>20</w:t>
            </w:r>
          </w:p>
        </w:tc>
        <w:tc>
          <w:tcPr>
            <w:tcW w:w="562" w:type="pct"/>
          </w:tcPr>
          <w:p w14:paraId="5B2F7D4C" w14:textId="77777777" w:rsidR="002F7CFB" w:rsidRPr="009F01A8" w:rsidRDefault="002F7CFB" w:rsidP="009F2642">
            <w:pPr>
              <w:jc w:val="center"/>
              <w:rPr>
                <w:szCs w:val="20"/>
              </w:rPr>
            </w:pPr>
            <w:r w:rsidRPr="009F01A8">
              <w:rPr>
                <w:szCs w:val="20"/>
              </w:rPr>
              <w:t>200</w:t>
            </w:r>
          </w:p>
        </w:tc>
      </w:tr>
      <w:tr w:rsidR="002F7CFB" w:rsidRPr="009F01A8" w14:paraId="60AD08BB" w14:textId="77777777" w:rsidTr="00A03614">
        <w:tc>
          <w:tcPr>
            <w:tcW w:w="1064" w:type="pct"/>
            <w:tcBorders>
              <w:bottom w:val="single" w:sz="12" w:space="0" w:color="FFFFFF" w:themeColor="background1"/>
            </w:tcBorders>
          </w:tcPr>
          <w:p w14:paraId="79F91400" w14:textId="77777777" w:rsidR="002F7CFB" w:rsidRPr="009F01A8" w:rsidRDefault="002F7CFB" w:rsidP="009F2642">
            <w:pPr>
              <w:jc w:val="left"/>
              <w:rPr>
                <w:szCs w:val="20"/>
              </w:rPr>
            </w:pPr>
            <w:r w:rsidRPr="009F01A8">
              <w:rPr>
                <w:rFonts w:eastAsia="Arial" w:cs="Arial"/>
                <w:szCs w:val="20"/>
              </w:rPr>
              <w:t>5</w:t>
            </w:r>
            <w:r w:rsidRPr="009F01A8">
              <w:rPr>
                <w:rFonts w:eastAsia="Arial" w:cs="Arial"/>
                <w:spacing w:val="-1"/>
                <w:szCs w:val="20"/>
              </w:rPr>
              <w:t>2</w:t>
            </w:r>
            <w:r w:rsidRPr="009F01A8">
              <w:rPr>
                <w:rFonts w:eastAsia="Arial" w:cs="Arial"/>
                <w:szCs w:val="20"/>
              </w:rPr>
              <w:t>2201000</w:t>
            </w:r>
            <w:r w:rsidRPr="009F01A8">
              <w:rPr>
                <w:rFonts w:eastAsia="Arial" w:cs="Arial"/>
                <w:spacing w:val="-2"/>
                <w:szCs w:val="20"/>
              </w:rPr>
              <w:t>-</w:t>
            </w:r>
            <w:r w:rsidRPr="009F01A8">
              <w:rPr>
                <w:rFonts w:eastAsia="Arial" w:cs="Arial"/>
                <w:spacing w:val="9"/>
                <w:szCs w:val="20"/>
              </w:rPr>
              <w:t>W</w:t>
            </w:r>
            <w:r w:rsidRPr="009F01A8">
              <w:rPr>
                <w:rFonts w:eastAsia="Arial" w:cs="Arial"/>
                <w:szCs w:val="20"/>
              </w:rPr>
              <w:t>M</w:t>
            </w:r>
            <w:r w:rsidRPr="009F01A8">
              <w:rPr>
                <w:rFonts w:eastAsia="Arial" w:cs="Arial"/>
                <w:spacing w:val="1"/>
                <w:szCs w:val="20"/>
              </w:rPr>
              <w:t>-</w:t>
            </w:r>
            <w:r w:rsidRPr="009F01A8">
              <w:rPr>
                <w:rFonts w:eastAsia="Arial" w:cs="Arial"/>
                <w:szCs w:val="20"/>
              </w:rPr>
              <w:t>0</w:t>
            </w:r>
            <w:r w:rsidRPr="009F01A8">
              <w:rPr>
                <w:rFonts w:eastAsia="Arial" w:cs="Arial"/>
                <w:spacing w:val="-1"/>
                <w:szCs w:val="20"/>
              </w:rPr>
              <w:t>3</w:t>
            </w:r>
          </w:p>
        </w:tc>
        <w:tc>
          <w:tcPr>
            <w:tcW w:w="2275" w:type="pct"/>
            <w:tcBorders>
              <w:bottom w:val="single" w:sz="12" w:space="0" w:color="FFFFFF" w:themeColor="background1"/>
            </w:tcBorders>
          </w:tcPr>
          <w:p w14:paraId="63814CD1" w14:textId="77777777" w:rsidR="002F7CFB" w:rsidRPr="009F01A8" w:rsidRDefault="002F7CFB" w:rsidP="009F2642">
            <w:pPr>
              <w:jc w:val="left"/>
              <w:rPr>
                <w:szCs w:val="20"/>
              </w:rPr>
            </w:pPr>
            <w:r w:rsidRPr="009F01A8">
              <w:rPr>
                <w:szCs w:val="20"/>
              </w:rPr>
              <w:t>Processes and procedures for enhancing customer service in a wholesale or retail outlet</w:t>
            </w:r>
          </w:p>
        </w:tc>
        <w:tc>
          <w:tcPr>
            <w:tcW w:w="609" w:type="pct"/>
            <w:tcBorders>
              <w:bottom w:val="single" w:sz="12" w:space="0" w:color="FFFFFF" w:themeColor="background1"/>
            </w:tcBorders>
          </w:tcPr>
          <w:p w14:paraId="726CE1D6" w14:textId="77777777" w:rsidR="002F7CFB" w:rsidRPr="009F01A8" w:rsidRDefault="002F7CFB" w:rsidP="009F2642">
            <w:pPr>
              <w:jc w:val="center"/>
              <w:rPr>
                <w:szCs w:val="20"/>
              </w:rPr>
            </w:pPr>
            <w:r w:rsidRPr="009F01A8">
              <w:rPr>
                <w:szCs w:val="20"/>
              </w:rPr>
              <w:t>4</w:t>
            </w:r>
          </w:p>
        </w:tc>
        <w:tc>
          <w:tcPr>
            <w:tcW w:w="489" w:type="pct"/>
            <w:tcBorders>
              <w:bottom w:val="single" w:sz="12" w:space="0" w:color="FFFFFF" w:themeColor="background1"/>
            </w:tcBorders>
          </w:tcPr>
          <w:p w14:paraId="5620CEDE" w14:textId="77777777" w:rsidR="002F7CFB" w:rsidRPr="009F01A8" w:rsidRDefault="002F7CFB" w:rsidP="009F2642">
            <w:pPr>
              <w:jc w:val="center"/>
              <w:rPr>
                <w:szCs w:val="20"/>
              </w:rPr>
            </w:pPr>
            <w:r w:rsidRPr="009F01A8">
              <w:rPr>
                <w:szCs w:val="20"/>
              </w:rPr>
              <w:t>10</w:t>
            </w:r>
          </w:p>
        </w:tc>
        <w:tc>
          <w:tcPr>
            <w:tcW w:w="562" w:type="pct"/>
            <w:tcBorders>
              <w:bottom w:val="single" w:sz="12" w:space="0" w:color="FFFFFF" w:themeColor="background1"/>
            </w:tcBorders>
          </w:tcPr>
          <w:p w14:paraId="43AD0BDD" w14:textId="77777777" w:rsidR="002F7CFB" w:rsidRPr="009F01A8" w:rsidRDefault="002F7CFB" w:rsidP="009F2642">
            <w:pPr>
              <w:jc w:val="center"/>
              <w:rPr>
                <w:szCs w:val="20"/>
              </w:rPr>
            </w:pPr>
            <w:r w:rsidRPr="009F01A8">
              <w:rPr>
                <w:szCs w:val="20"/>
              </w:rPr>
              <w:t>100</w:t>
            </w:r>
          </w:p>
        </w:tc>
      </w:tr>
      <w:tr w:rsidR="002F7CFB" w:rsidRPr="009F01A8" w14:paraId="2E9DA38A" w14:textId="77777777" w:rsidTr="00A03614">
        <w:tc>
          <w:tcPr>
            <w:tcW w:w="3948" w:type="pct"/>
            <w:gridSpan w:val="3"/>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934D9E7" w14:textId="77777777" w:rsidR="002F7CFB" w:rsidRPr="009F01A8" w:rsidRDefault="002F7CFB" w:rsidP="009F2642">
            <w:pPr>
              <w:spacing w:line="240" w:lineRule="auto"/>
              <w:rPr>
                <w:b/>
                <w:bCs/>
                <w:szCs w:val="20"/>
              </w:rPr>
            </w:pPr>
            <w:r w:rsidRPr="009F01A8">
              <w:rPr>
                <w:b/>
                <w:bCs/>
                <w:szCs w:val="20"/>
              </w:rPr>
              <w:t>Total work experience</w:t>
            </w:r>
          </w:p>
        </w:tc>
        <w:tc>
          <w:tcPr>
            <w:tcW w:w="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B98694E" w14:textId="77777777" w:rsidR="002F7CFB" w:rsidRPr="009F01A8" w:rsidRDefault="002F7CFB" w:rsidP="009F2642">
            <w:pPr>
              <w:spacing w:line="240" w:lineRule="auto"/>
              <w:jc w:val="center"/>
              <w:rPr>
                <w:b/>
                <w:bCs/>
                <w:szCs w:val="20"/>
              </w:rPr>
            </w:pPr>
            <w:r w:rsidRPr="009F01A8">
              <w:rPr>
                <w:b/>
                <w:sz w:val="18"/>
                <w:szCs w:val="18"/>
              </w:rPr>
              <w:t>60</w:t>
            </w:r>
          </w:p>
        </w:tc>
        <w:tc>
          <w:tcPr>
            <w:tcW w:w="56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10CAEE1" w14:textId="77777777" w:rsidR="002F7CFB" w:rsidRPr="009F01A8" w:rsidRDefault="002F7CFB" w:rsidP="009F2642">
            <w:pPr>
              <w:spacing w:line="240" w:lineRule="auto"/>
              <w:jc w:val="center"/>
              <w:rPr>
                <w:b/>
                <w:bCs/>
                <w:szCs w:val="20"/>
              </w:rPr>
            </w:pPr>
            <w:r w:rsidRPr="009F01A8">
              <w:rPr>
                <w:b/>
                <w:sz w:val="18"/>
                <w:szCs w:val="18"/>
              </w:rPr>
              <w:t>600</w:t>
            </w:r>
          </w:p>
        </w:tc>
      </w:tr>
    </w:tbl>
    <w:p w14:paraId="7097A8A4" w14:textId="77777777" w:rsidR="002F7CFB" w:rsidRDefault="002F7CFB" w:rsidP="00625745"/>
    <w:p w14:paraId="36BDBB2B" w14:textId="77777777" w:rsidR="00625745" w:rsidRDefault="00625745" w:rsidP="00625745"/>
    <w:p w14:paraId="13523863" w14:textId="77777777" w:rsidR="00625745" w:rsidRDefault="00625745" w:rsidP="00625745"/>
    <w:p w14:paraId="2ACF0802" w14:textId="77777777" w:rsidR="00625745" w:rsidRDefault="00625745" w:rsidP="00625745"/>
    <w:p w14:paraId="052D8EAC" w14:textId="77777777" w:rsidR="002F7CFB" w:rsidRPr="009F01A8" w:rsidRDefault="002F7CFB" w:rsidP="002F7CFB">
      <w:pPr>
        <w:pStyle w:val="Heading2"/>
        <w:spacing w:after="240"/>
        <w:rPr>
          <w:lang w:eastAsia="en-GB"/>
        </w:rPr>
      </w:pPr>
      <w:bookmarkStart w:id="10" w:name="_Toc107853309"/>
      <w:bookmarkStart w:id="11" w:name="_Toc124140779"/>
      <w:bookmarkStart w:id="12" w:name="_Toc146727614"/>
      <w:r w:rsidRPr="009F01A8">
        <w:lastRenderedPageBreak/>
        <w:t>Duration</w:t>
      </w:r>
      <w:bookmarkEnd w:id="10"/>
      <w:bookmarkEnd w:id="11"/>
      <w:bookmarkEnd w:id="12"/>
    </w:p>
    <w:p w14:paraId="3FC70FF6" w14:textId="77777777" w:rsidR="002F7CFB" w:rsidRPr="009F01A8" w:rsidRDefault="002F7CFB" w:rsidP="005102F6">
      <w:r w:rsidRPr="009F01A8">
        <w:t xml:space="preserve">The knowledge module of this programme is facilitated over 29 days (7 hours per day). </w:t>
      </w:r>
    </w:p>
    <w:p w14:paraId="52BC220A" w14:textId="77777777" w:rsidR="002F7CFB" w:rsidRPr="009F01A8" w:rsidRDefault="002F7CFB" w:rsidP="005102F6"/>
    <w:p w14:paraId="1672B306" w14:textId="77777777" w:rsidR="002F7CFB" w:rsidRPr="009F01A8" w:rsidRDefault="002F7CFB" w:rsidP="005102F6">
      <w:r w:rsidRPr="009F01A8">
        <w:t>Learners will be required to spend 200 hours (29 days) in practical training and 600 hours (86 days) gaining workplace experience to prepare them for the final assessment for competence so that they can receive a certificate for the occupation of Retail supervisor.</w:t>
      </w:r>
    </w:p>
    <w:p w14:paraId="4CD2B24F" w14:textId="77777777" w:rsidR="00211DAF" w:rsidRPr="009F01A8" w:rsidRDefault="00211DAF" w:rsidP="005102F6">
      <w:pPr>
        <w:ind w:left="113"/>
        <w:rPr>
          <w:rFonts w:eastAsia="Arial" w:cs="Arial"/>
          <w:i/>
          <w:iCs/>
          <w:szCs w:val="20"/>
        </w:rPr>
      </w:pPr>
    </w:p>
    <w:p w14:paraId="4D024FEC" w14:textId="77777777" w:rsidR="00122074" w:rsidRPr="009F01A8" w:rsidRDefault="00122074" w:rsidP="005102F6">
      <w:pPr>
        <w:ind w:left="113"/>
        <w:rPr>
          <w:rFonts w:eastAsia="Arial" w:cs="Arial"/>
          <w:i/>
          <w:iCs/>
          <w:szCs w:val="20"/>
        </w:rPr>
      </w:pPr>
    </w:p>
    <w:p w14:paraId="6AEA653B" w14:textId="4A0F6E2B" w:rsidR="00122074" w:rsidRPr="009F01A8" w:rsidRDefault="00122074" w:rsidP="006D323E">
      <w:pPr>
        <w:ind w:left="113"/>
        <w:rPr>
          <w:rFonts w:eastAsia="Arial" w:cs="Arial"/>
          <w:i/>
          <w:iCs/>
          <w:szCs w:val="20"/>
        </w:rPr>
        <w:sectPr w:rsidR="00122074" w:rsidRPr="009F01A8" w:rsidSect="00647583">
          <w:footerReference w:type="default" r:id="rId16"/>
          <w:headerReference w:type="first" r:id="rId17"/>
          <w:footerReference w:type="first" r:id="rId18"/>
          <w:pgSz w:w="11907" w:h="16840" w:code="9"/>
          <w:pgMar w:top="1440" w:right="1440" w:bottom="1440" w:left="1440" w:header="567" w:footer="680" w:gutter="0"/>
          <w:pgNumType w:start="9"/>
          <w:cols w:space="720"/>
          <w:docGrid w:linePitch="360"/>
        </w:sectPr>
      </w:pPr>
    </w:p>
    <w:tbl>
      <w:tblPr>
        <w:tblStyle w:val="TableGrid"/>
        <w:tblW w:w="0" w:type="auto"/>
        <w:tblCellMar>
          <w:top w:w="108" w:type="dxa"/>
          <w:bottom w:w="108" w:type="dxa"/>
        </w:tblCellMar>
        <w:tblLook w:val="04A0" w:firstRow="1" w:lastRow="0" w:firstColumn="1" w:lastColumn="0" w:noHBand="0" w:noVBand="1"/>
      </w:tblPr>
      <w:tblGrid>
        <w:gridCol w:w="9027"/>
      </w:tblGrid>
      <w:tr w:rsidR="00211DAF" w:rsidRPr="009F01A8" w14:paraId="05A4D47D" w14:textId="77777777" w:rsidTr="00211DAF">
        <w:tc>
          <w:tcPr>
            <w:tcW w:w="9040" w:type="dxa"/>
            <w:tcBorders>
              <w:top w:val="nil"/>
              <w:left w:val="nil"/>
              <w:bottom w:val="nil"/>
              <w:right w:val="nil"/>
            </w:tcBorders>
            <w:shd w:val="clear" w:color="auto" w:fill="7F7F7F" w:themeFill="text1" w:themeFillTint="80"/>
            <w:hideMark/>
          </w:tcPr>
          <w:p w14:paraId="3D3A6E43" w14:textId="77777777" w:rsidR="00211DAF" w:rsidRPr="009F01A8" w:rsidRDefault="00211DAF">
            <w:pPr>
              <w:pStyle w:val="Heading1"/>
              <w:jc w:val="left"/>
              <w:rPr>
                <w:lang w:val="en-GB"/>
              </w:rPr>
            </w:pPr>
            <w:bookmarkStart w:id="13" w:name="_Toc37513904"/>
            <w:bookmarkStart w:id="14" w:name="_Toc529800405"/>
            <w:bookmarkStart w:id="15" w:name="_Toc532132592"/>
            <w:bookmarkStart w:id="16" w:name="_Toc146727615"/>
            <w:r w:rsidRPr="009F01A8">
              <w:rPr>
                <w:lang w:val="en-GB"/>
              </w:rPr>
              <w:lastRenderedPageBreak/>
              <w:t>Notes on facilitation and learning approach for the facilitator</w:t>
            </w:r>
            <w:bookmarkEnd w:id="13"/>
            <w:bookmarkEnd w:id="16"/>
          </w:p>
        </w:tc>
      </w:tr>
    </w:tbl>
    <w:p w14:paraId="1F787237" w14:textId="77777777" w:rsidR="00211DAF" w:rsidRPr="009F01A8" w:rsidRDefault="00211DAF" w:rsidP="00211DAF"/>
    <w:tbl>
      <w:tblPr>
        <w:tblStyle w:val="TableGrid"/>
        <w:tblW w:w="9021" w:type="dxa"/>
        <w:tblCellMar>
          <w:top w:w="108" w:type="dxa"/>
          <w:bottom w:w="108" w:type="dxa"/>
        </w:tblCellMar>
        <w:tblLook w:val="04A0" w:firstRow="1" w:lastRow="0" w:firstColumn="1" w:lastColumn="0" w:noHBand="0" w:noVBand="1"/>
      </w:tblPr>
      <w:tblGrid>
        <w:gridCol w:w="1417"/>
        <w:gridCol w:w="7604"/>
      </w:tblGrid>
      <w:tr w:rsidR="00D42DA0" w:rsidRPr="00A96233" w14:paraId="1D7934F2" w14:textId="77777777" w:rsidTr="00613AB3">
        <w:tc>
          <w:tcPr>
            <w:tcW w:w="1417" w:type="dxa"/>
            <w:tcBorders>
              <w:right w:val="nil"/>
            </w:tcBorders>
            <w:hideMark/>
          </w:tcPr>
          <w:p w14:paraId="3D601157" w14:textId="77777777" w:rsidR="00D42DA0" w:rsidRPr="00A96233" w:rsidRDefault="00D42DA0" w:rsidP="00E00CB2">
            <w:pPr>
              <w:jc w:val="center"/>
            </w:pPr>
            <w:bookmarkStart w:id="17" w:name="_Hlk40004073"/>
            <w:bookmarkEnd w:id="14"/>
            <w:bookmarkEnd w:id="15"/>
            <w:r w:rsidRPr="00A96233">
              <w:rPr>
                <w:noProof/>
              </w:rPr>
              <w:drawing>
                <wp:inline distT="0" distB="0" distL="0" distR="0" wp14:anchorId="4DF0DC70" wp14:editId="1E639275">
                  <wp:extent cx="465455" cy="465455"/>
                  <wp:effectExtent l="0" t="0" r="0" b="0"/>
                  <wp:docPr id="1417" name="Picture 141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5455" cy="465455"/>
                          </a:xfrm>
                          <a:prstGeom prst="rect">
                            <a:avLst/>
                          </a:prstGeom>
                          <a:noFill/>
                          <a:ln>
                            <a:noFill/>
                          </a:ln>
                        </pic:spPr>
                      </pic:pic>
                    </a:graphicData>
                  </a:graphic>
                </wp:inline>
              </w:drawing>
            </w:r>
          </w:p>
        </w:tc>
        <w:tc>
          <w:tcPr>
            <w:tcW w:w="7604" w:type="dxa"/>
            <w:tcBorders>
              <w:left w:val="nil"/>
            </w:tcBorders>
          </w:tcPr>
          <w:p w14:paraId="29860894" w14:textId="77777777" w:rsidR="00D42DA0" w:rsidRPr="00A96233" w:rsidRDefault="00D42DA0" w:rsidP="00E00CB2">
            <w:r w:rsidRPr="00A96233">
              <w:t>Throughout this facilitator’s guide, blocks like this will provide guidance on the facilitation strategy.</w:t>
            </w:r>
          </w:p>
          <w:p w14:paraId="1603E4AB" w14:textId="77777777" w:rsidR="00D42DA0" w:rsidRPr="00A96233" w:rsidRDefault="00D42DA0" w:rsidP="00E00CB2"/>
          <w:p w14:paraId="2E6831DD" w14:textId="77777777" w:rsidR="00D42DA0" w:rsidRPr="00A96233" w:rsidRDefault="00D42DA0" w:rsidP="00E00CB2">
            <w:r w:rsidRPr="00A96233">
              <w:t>Formative activities form part of the facilitation process. Possible answers for activities are given under each activity.</w:t>
            </w:r>
          </w:p>
          <w:p w14:paraId="6E4DB889" w14:textId="77777777" w:rsidR="00D42DA0" w:rsidRPr="00A96233" w:rsidRDefault="00D42DA0" w:rsidP="00E00CB2"/>
          <w:p w14:paraId="36AD4406" w14:textId="77777777" w:rsidR="00D42DA0" w:rsidRPr="00A96233" w:rsidRDefault="00D42DA0" w:rsidP="00E00CB2">
            <w:r w:rsidRPr="00A96233">
              <w:t>The intention of this facilitator guide is not to take the “facilitate” out of facilitation and to turn the facilitator into someone who mechanically follows the guide. This merely serves as a “skeleton” to which the facilitator may add “meat” by using interesting and exciting facilitation strategies.</w:t>
            </w:r>
          </w:p>
          <w:p w14:paraId="30177585" w14:textId="77777777" w:rsidR="00D42DA0" w:rsidRPr="00A96233" w:rsidRDefault="00D42DA0" w:rsidP="00E00CB2"/>
          <w:p w14:paraId="0F0432E8" w14:textId="34D6DD06" w:rsidR="00D42DA0" w:rsidRPr="00A96233" w:rsidRDefault="00D42DA0" w:rsidP="00E00CB2">
            <w:r w:rsidRPr="00A96233">
              <w:t>Instead o</w:t>
            </w:r>
            <w:r w:rsidR="00DE053E">
              <w:t>f</w:t>
            </w:r>
            <w:r w:rsidRPr="00A96233">
              <w:t xml:space="preserve"> merely lecturing, the facilitator may lead discussions by preparing questions on the topics, or let learners work in groups to prepare group presentations on some topics. The facilitator may also ask learners, after facilitating topics, to do “homework” by evaluating the stores they manage against the topics they have learned about and to give feedback before the beginning of the next topic/training day. </w:t>
            </w:r>
          </w:p>
          <w:p w14:paraId="2F219B9D" w14:textId="77777777" w:rsidR="00D42DA0" w:rsidRPr="00A96233" w:rsidRDefault="00D42DA0" w:rsidP="00E00CB2"/>
          <w:p w14:paraId="375BABC1" w14:textId="77777777" w:rsidR="00D42DA0" w:rsidRPr="00A96233" w:rsidRDefault="00D42DA0" w:rsidP="00E00CB2">
            <w:r w:rsidRPr="00A96233">
              <w:t>A variety of “energisers” may be used regularly. Hundreds of ideas are available on the internet. Two ideas are provided in Annexure A.</w:t>
            </w:r>
          </w:p>
          <w:p w14:paraId="52D8DD29" w14:textId="77777777" w:rsidR="00D42DA0" w:rsidRPr="00A96233" w:rsidRDefault="00D42DA0" w:rsidP="00E00CB2"/>
          <w:p w14:paraId="64A943C3" w14:textId="77777777" w:rsidR="00D42DA0" w:rsidRPr="00A96233" w:rsidRDefault="00D42DA0" w:rsidP="00E00CB2">
            <w:r w:rsidRPr="00A96233">
              <w:t>To reinforce learning, use time at the end of each chapter to summarise and revise. There are many creative ways of doing this, for example:</w:t>
            </w:r>
          </w:p>
          <w:p w14:paraId="4C996FD3" w14:textId="77777777" w:rsidR="00D42DA0" w:rsidRPr="00A96233" w:rsidRDefault="00D42DA0" w:rsidP="00E00CB2"/>
          <w:p w14:paraId="3563BF47" w14:textId="77777777" w:rsidR="00D42DA0" w:rsidRPr="00A96233" w:rsidRDefault="00D42DA0">
            <w:pPr>
              <w:pStyle w:val="ListParagraph"/>
              <w:numPr>
                <w:ilvl w:val="0"/>
                <w:numId w:val="292"/>
              </w:numPr>
            </w:pPr>
            <w:r w:rsidRPr="00A96233">
              <w:t>Asking learners to summarise the key points, working on their own, or in groups on flipchart paper.</w:t>
            </w:r>
          </w:p>
          <w:p w14:paraId="4EADE786" w14:textId="77777777" w:rsidR="00D42DA0" w:rsidRPr="00A96233" w:rsidRDefault="00D42DA0" w:rsidP="00E00CB2"/>
          <w:p w14:paraId="0097ECA1" w14:textId="77777777" w:rsidR="00D42DA0" w:rsidRPr="00A96233" w:rsidRDefault="00D42DA0">
            <w:pPr>
              <w:pStyle w:val="ListParagraph"/>
              <w:numPr>
                <w:ilvl w:val="0"/>
                <w:numId w:val="292"/>
              </w:numPr>
            </w:pPr>
            <w:r w:rsidRPr="00A96233">
              <w:t>Preparing a couple of questions in advance and giving small groups each a different question to answer.</w:t>
            </w:r>
          </w:p>
          <w:p w14:paraId="5F5D9402" w14:textId="77777777" w:rsidR="00D42DA0" w:rsidRPr="00A96233" w:rsidRDefault="00D42DA0" w:rsidP="00E00CB2"/>
          <w:p w14:paraId="2404016C" w14:textId="3C6BEA1C" w:rsidR="00D42DA0" w:rsidRPr="00A96233" w:rsidRDefault="00D42DA0">
            <w:pPr>
              <w:pStyle w:val="ListParagraph"/>
              <w:numPr>
                <w:ilvl w:val="0"/>
                <w:numId w:val="292"/>
              </w:numPr>
            </w:pPr>
            <w:r w:rsidRPr="00A96233">
              <w:t xml:space="preserve">Letting groups draw </w:t>
            </w:r>
            <w:r w:rsidR="00EA381D" w:rsidRPr="00A96233">
              <w:t>mind maps</w:t>
            </w:r>
            <w:r w:rsidRPr="00A96233">
              <w:t>, diagram</w:t>
            </w:r>
            <w:r w:rsidR="007A15BB">
              <w:t>me</w:t>
            </w:r>
            <w:r w:rsidRPr="00A96233">
              <w:t>s or cartoons on topics (without referring to their learner guides) to summarise the topic or chapter.</w:t>
            </w:r>
          </w:p>
          <w:p w14:paraId="48B7525E" w14:textId="77777777" w:rsidR="00D42DA0" w:rsidRPr="00A96233" w:rsidRDefault="00D42DA0" w:rsidP="00E00CB2"/>
          <w:p w14:paraId="3BDFBA96" w14:textId="77777777" w:rsidR="00D42DA0" w:rsidRPr="00A96233" w:rsidRDefault="00D42DA0">
            <w:pPr>
              <w:pStyle w:val="ListParagraph"/>
              <w:numPr>
                <w:ilvl w:val="0"/>
                <w:numId w:val="292"/>
              </w:numPr>
            </w:pPr>
            <w:r w:rsidRPr="00A96233">
              <w:t>Preparing quizzes (these can nowadays easily be prepared, using PowerPoint).</w:t>
            </w:r>
          </w:p>
          <w:p w14:paraId="1105EF8D" w14:textId="77777777" w:rsidR="00D42DA0" w:rsidRPr="00A96233" w:rsidRDefault="00D42DA0" w:rsidP="00E00CB2"/>
          <w:p w14:paraId="2BC3ACA5" w14:textId="77777777" w:rsidR="00D42DA0" w:rsidRDefault="00D42DA0">
            <w:pPr>
              <w:pStyle w:val="ListParagraph"/>
              <w:numPr>
                <w:ilvl w:val="0"/>
                <w:numId w:val="292"/>
              </w:numPr>
            </w:pPr>
            <w:r w:rsidRPr="00A96233">
              <w:lastRenderedPageBreak/>
              <w:t>Asking groups to prepare possible test questions and then answer them</w:t>
            </w:r>
            <w:r>
              <w:t>.</w:t>
            </w:r>
          </w:p>
          <w:p w14:paraId="0CC3072B" w14:textId="77777777" w:rsidR="00D42DA0" w:rsidRPr="00A96233" w:rsidRDefault="00D42DA0" w:rsidP="00E00CB2"/>
          <w:p w14:paraId="30F6AC34" w14:textId="77777777" w:rsidR="00D42DA0" w:rsidRPr="00A96233" w:rsidRDefault="00D42DA0">
            <w:pPr>
              <w:pStyle w:val="ListParagraph"/>
              <w:numPr>
                <w:ilvl w:val="0"/>
                <w:numId w:val="292"/>
              </w:numPr>
            </w:pPr>
            <w:r w:rsidRPr="00A96233">
              <w:t>Asking learners to prepare an agenda for a meeting to discuss the topic with their staff members.</w:t>
            </w:r>
          </w:p>
          <w:p w14:paraId="0239077C" w14:textId="77777777" w:rsidR="00D42DA0" w:rsidRPr="00A96233" w:rsidRDefault="00D42DA0" w:rsidP="00E00CB2">
            <w:pPr>
              <w:pStyle w:val="ListParagraph"/>
              <w:ind w:left="360"/>
            </w:pPr>
          </w:p>
          <w:p w14:paraId="60E0C330" w14:textId="77777777" w:rsidR="00D42DA0" w:rsidRPr="00A96233" w:rsidRDefault="00D42DA0">
            <w:pPr>
              <w:pStyle w:val="ListParagraph"/>
              <w:numPr>
                <w:ilvl w:val="0"/>
                <w:numId w:val="292"/>
              </w:numPr>
            </w:pPr>
            <w:r w:rsidRPr="00A96233">
              <w:t>Preparing crossword puzzles and complete-the-sentence activities can quickly be made up using the online app available at:</w:t>
            </w:r>
          </w:p>
          <w:p w14:paraId="29ACE98C" w14:textId="77777777" w:rsidR="00D42DA0" w:rsidRPr="00A96233" w:rsidRDefault="00D42DA0" w:rsidP="00E00CB2">
            <w:pPr>
              <w:ind w:left="360"/>
            </w:pPr>
            <w:r w:rsidRPr="00A96233">
              <w:rPr>
                <w:i/>
                <w:iCs/>
              </w:rPr>
              <w:t>http://puzzlemaker.discoveryeducation.com/</w:t>
            </w:r>
          </w:p>
          <w:p w14:paraId="698879EC" w14:textId="77777777" w:rsidR="00D42DA0" w:rsidRPr="00A96233" w:rsidRDefault="00D42DA0" w:rsidP="00E00CB2"/>
          <w:p w14:paraId="33BA3950" w14:textId="77777777" w:rsidR="00D42DA0" w:rsidRPr="00A96233" w:rsidRDefault="00D42DA0" w:rsidP="00E00CB2">
            <w:r w:rsidRPr="00A96233">
              <w:t>In some positions, discussion questions have been suggested. The facilitator is not limited to use this technique only where indicated. It can be used throughout the programme.</w:t>
            </w:r>
          </w:p>
          <w:p w14:paraId="0A357F18" w14:textId="77777777" w:rsidR="00D42DA0" w:rsidRPr="00A96233" w:rsidRDefault="00D42DA0" w:rsidP="00E00CB2"/>
          <w:p w14:paraId="415964B4" w14:textId="31E9F397" w:rsidR="00D42DA0" w:rsidRPr="00A96233" w:rsidRDefault="00D42DA0" w:rsidP="00E00CB2">
            <w:r w:rsidRPr="00A96233">
              <w:t xml:space="preserve">The agenda at the beginning of each module is a “skeleton” agenda. </w:t>
            </w:r>
            <w:r w:rsidRPr="009C3818">
              <w:t>It adds up to 94 hours. The curriculum allows for 26 credits (260 notional hours).</w:t>
            </w:r>
            <w:r w:rsidRPr="00A96233">
              <w:t xml:space="preserve"> The agendas, therefore, allow for additional discussions, “homework” in the form of additional reading (use resources from the Bibliography or any other resources known to you). Learners can also be given instructions to observe a topic at their stores and give feedback on their observations.</w:t>
            </w:r>
          </w:p>
        </w:tc>
      </w:tr>
      <w:bookmarkEnd w:id="17"/>
    </w:tbl>
    <w:p w14:paraId="6C617901" w14:textId="77777777" w:rsidR="00211DAF" w:rsidRDefault="00211DAF" w:rsidP="00211DAF"/>
    <w:p w14:paraId="6A6D94E5" w14:textId="77777777" w:rsidR="00D42DA0" w:rsidRDefault="00D42DA0" w:rsidP="00211DAF"/>
    <w:p w14:paraId="2F8A0FE0" w14:textId="77777777" w:rsidR="00D42DA0" w:rsidRDefault="00D42DA0" w:rsidP="00211DAF"/>
    <w:p w14:paraId="4D027B8B" w14:textId="77777777" w:rsidR="00D42DA0" w:rsidRDefault="00D42DA0" w:rsidP="00211DAF"/>
    <w:p w14:paraId="0994BF44" w14:textId="77777777" w:rsidR="00D42DA0" w:rsidRPr="009F01A8" w:rsidRDefault="00D42DA0" w:rsidP="00211DAF"/>
    <w:p w14:paraId="726C053C" w14:textId="77777777" w:rsidR="00211DAF" w:rsidRPr="009F01A8" w:rsidRDefault="00211DAF" w:rsidP="006D323E">
      <w:pPr>
        <w:ind w:left="113"/>
        <w:rPr>
          <w:rFonts w:eastAsia="Arial" w:cs="Arial"/>
          <w:i/>
          <w:iCs/>
          <w:szCs w:val="20"/>
        </w:rPr>
        <w:sectPr w:rsidR="00211DAF" w:rsidRPr="009F01A8" w:rsidSect="00182E6E">
          <w:pgSz w:w="11907" w:h="16840" w:code="9"/>
          <w:pgMar w:top="1440" w:right="1440" w:bottom="1440" w:left="1440" w:header="567" w:footer="680" w:gutter="0"/>
          <w:pgNumType w:start="20"/>
          <w:cols w:space="720"/>
          <w:docGrid w:linePitch="360"/>
        </w:sectPr>
      </w:pPr>
    </w:p>
    <w:tbl>
      <w:tblPr>
        <w:tblStyle w:val="TableGrid"/>
        <w:tblW w:w="0" w:type="auto"/>
        <w:tblCellMar>
          <w:top w:w="108" w:type="dxa"/>
          <w:bottom w:w="108" w:type="dxa"/>
        </w:tblCellMar>
        <w:tblLook w:val="04A0" w:firstRow="1" w:lastRow="0" w:firstColumn="1" w:lastColumn="0" w:noHBand="0" w:noVBand="1"/>
      </w:tblPr>
      <w:tblGrid>
        <w:gridCol w:w="9027"/>
      </w:tblGrid>
      <w:tr w:rsidR="00211DAF" w:rsidRPr="009F01A8" w14:paraId="054ADB41" w14:textId="77777777" w:rsidTr="00211DAF">
        <w:tc>
          <w:tcPr>
            <w:tcW w:w="9027" w:type="dxa"/>
            <w:tcBorders>
              <w:top w:val="nil"/>
              <w:left w:val="nil"/>
              <w:bottom w:val="nil"/>
              <w:right w:val="nil"/>
            </w:tcBorders>
            <w:shd w:val="clear" w:color="auto" w:fill="7F7F7F" w:themeFill="text1" w:themeFillTint="80"/>
            <w:hideMark/>
          </w:tcPr>
          <w:p w14:paraId="3511C1F6" w14:textId="77777777" w:rsidR="00211DAF" w:rsidRPr="009F01A8" w:rsidRDefault="00211DAF">
            <w:pPr>
              <w:pStyle w:val="Heading1"/>
              <w:rPr>
                <w:lang w:val="en-GB"/>
              </w:rPr>
            </w:pPr>
            <w:bookmarkStart w:id="18" w:name="_Toc37513906"/>
            <w:bookmarkStart w:id="19" w:name="_Toc146727616"/>
            <w:r w:rsidRPr="009F01A8">
              <w:rPr>
                <w:lang w:val="en-GB"/>
              </w:rPr>
              <w:lastRenderedPageBreak/>
              <w:t>Orientation</w:t>
            </w:r>
            <w:bookmarkEnd w:id="18"/>
            <w:bookmarkEnd w:id="19"/>
          </w:p>
        </w:tc>
      </w:tr>
    </w:tbl>
    <w:p w14:paraId="23C9FAC5" w14:textId="77777777" w:rsidR="00211DAF" w:rsidRPr="009F01A8" w:rsidRDefault="00211DAF" w:rsidP="00211DAF"/>
    <w:tbl>
      <w:tblPr>
        <w:tblStyle w:val="TableGrid"/>
        <w:tblW w:w="5002" w:type="pct"/>
        <w:tblCellMar>
          <w:top w:w="108" w:type="dxa"/>
          <w:bottom w:w="108" w:type="dxa"/>
        </w:tblCellMar>
        <w:tblLook w:val="04A0" w:firstRow="1" w:lastRow="0" w:firstColumn="1" w:lastColumn="0" w:noHBand="0" w:noVBand="1"/>
      </w:tblPr>
      <w:tblGrid>
        <w:gridCol w:w="1417"/>
        <w:gridCol w:w="6033"/>
        <w:gridCol w:w="1571"/>
      </w:tblGrid>
      <w:tr w:rsidR="00211DAF" w:rsidRPr="009F01A8" w14:paraId="21EEDB42" w14:textId="77777777" w:rsidTr="00613AB3">
        <w:tc>
          <w:tcPr>
            <w:tcW w:w="785" w:type="pct"/>
            <w:tcBorders>
              <w:right w:val="nil"/>
            </w:tcBorders>
            <w:hideMark/>
          </w:tcPr>
          <w:p w14:paraId="16A62D36" w14:textId="77777777" w:rsidR="00211DAF" w:rsidRPr="009F01A8" w:rsidRDefault="00211DAF">
            <w:pPr>
              <w:jc w:val="center"/>
            </w:pPr>
            <w:r w:rsidRPr="009F01A8">
              <w:rPr>
                <w:noProof/>
              </w:rPr>
              <w:drawing>
                <wp:inline distT="0" distB="0" distL="0" distR="0" wp14:anchorId="20D55669" wp14:editId="357681F0">
                  <wp:extent cx="465455" cy="465455"/>
                  <wp:effectExtent l="0" t="0" r="0" b="0"/>
                  <wp:docPr id="1418" name="Picture 141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5455" cy="465455"/>
                          </a:xfrm>
                          <a:prstGeom prst="rect">
                            <a:avLst/>
                          </a:prstGeom>
                          <a:noFill/>
                          <a:ln>
                            <a:noFill/>
                          </a:ln>
                        </pic:spPr>
                      </pic:pic>
                    </a:graphicData>
                  </a:graphic>
                </wp:inline>
              </w:drawing>
            </w:r>
          </w:p>
        </w:tc>
        <w:tc>
          <w:tcPr>
            <w:tcW w:w="3343" w:type="pct"/>
            <w:tcBorders>
              <w:left w:val="nil"/>
            </w:tcBorders>
          </w:tcPr>
          <w:p w14:paraId="00213BB3" w14:textId="77777777" w:rsidR="00211DAF" w:rsidRPr="009F01A8" w:rsidRDefault="00211DAF">
            <w:r w:rsidRPr="009F01A8">
              <w:t>Use the information below to provide an orientation to learners. Ensure that they understand that the learning programme consists of Knowledge components, Practical components and Workplace components.</w:t>
            </w:r>
          </w:p>
          <w:p w14:paraId="15FBF5A8" w14:textId="77777777" w:rsidR="00211DAF" w:rsidRPr="009F01A8" w:rsidRDefault="00211DAF"/>
          <w:p w14:paraId="7E0BE746" w14:textId="70277353" w:rsidR="00AC421D" w:rsidRPr="009F01A8" w:rsidRDefault="00211DAF" w:rsidP="00AC421D">
            <w:r w:rsidRPr="009F01A8">
              <w:t xml:space="preserve">Explain </w:t>
            </w:r>
            <w:r w:rsidR="00AC421D" w:rsidRPr="009F01A8">
              <w:t>and ensure learners understand the assessment process.</w:t>
            </w:r>
          </w:p>
        </w:tc>
        <w:tc>
          <w:tcPr>
            <w:tcW w:w="871" w:type="pct"/>
            <w:hideMark/>
          </w:tcPr>
          <w:p w14:paraId="29B46E4F" w14:textId="77777777" w:rsidR="00211DAF" w:rsidRPr="009F01A8" w:rsidRDefault="00211DAF">
            <w:r w:rsidRPr="009F01A8">
              <w:t>Time:</w:t>
            </w:r>
          </w:p>
          <w:p w14:paraId="09F89EC0" w14:textId="77777777" w:rsidR="00211DAF" w:rsidRPr="009F01A8" w:rsidRDefault="00211DAF">
            <w:r w:rsidRPr="009F01A8">
              <w:t>1 hour</w:t>
            </w:r>
          </w:p>
        </w:tc>
      </w:tr>
    </w:tbl>
    <w:p w14:paraId="635E2C98" w14:textId="77777777" w:rsidR="00211DAF" w:rsidRDefault="00211DAF" w:rsidP="00211DAF"/>
    <w:p w14:paraId="2CD09F40" w14:textId="77777777" w:rsidR="00D73100" w:rsidRPr="009F01A8" w:rsidRDefault="00D73100" w:rsidP="00211DAF"/>
    <w:p w14:paraId="2EE1B736" w14:textId="77777777" w:rsidR="00211DAF" w:rsidRPr="009F01A8" w:rsidRDefault="00211DAF" w:rsidP="00211DAF">
      <w:pPr>
        <w:pStyle w:val="Heading2"/>
      </w:pPr>
      <w:bookmarkStart w:id="20" w:name="_Toc37513907"/>
      <w:bookmarkStart w:id="21" w:name="_Toc146727617"/>
      <w:r w:rsidRPr="009F01A8">
        <w:t>PURPOSE</w:t>
      </w:r>
      <w:bookmarkEnd w:id="20"/>
      <w:bookmarkEnd w:id="21"/>
      <w:r w:rsidRPr="009F01A8">
        <w:t xml:space="preserve"> </w:t>
      </w:r>
    </w:p>
    <w:p w14:paraId="3B91B8E6" w14:textId="28D56D62" w:rsidR="00FC3849" w:rsidRPr="009F01A8" w:rsidRDefault="00FC3849" w:rsidP="00EF3A0A">
      <w:pPr>
        <w:ind w:right="211"/>
        <w:rPr>
          <w:rFonts w:eastAsia="Arial" w:cs="Arial"/>
        </w:rPr>
      </w:pPr>
      <w:r w:rsidRPr="009F01A8">
        <w:rPr>
          <w:rFonts w:eastAsia="Arial" w:cs="Arial"/>
          <w:spacing w:val="-1"/>
          <w:szCs w:val="20"/>
        </w:rPr>
        <w:t>S</w:t>
      </w:r>
      <w:r w:rsidRPr="009F01A8">
        <w:rPr>
          <w:rFonts w:eastAsia="Arial" w:cs="Arial"/>
          <w:szCs w:val="20"/>
        </w:rPr>
        <w:t>u</w:t>
      </w:r>
      <w:r w:rsidRPr="009F01A8">
        <w:rPr>
          <w:rFonts w:eastAsia="Arial" w:cs="Arial"/>
          <w:spacing w:val="1"/>
          <w:szCs w:val="20"/>
        </w:rPr>
        <w:t>p</w:t>
      </w:r>
      <w:r w:rsidRPr="009F01A8">
        <w:rPr>
          <w:rFonts w:eastAsia="Arial" w:cs="Arial"/>
          <w:szCs w:val="20"/>
        </w:rPr>
        <w:t>er</w:t>
      </w:r>
      <w:r w:rsidRPr="009F01A8">
        <w:rPr>
          <w:rFonts w:eastAsia="Arial" w:cs="Arial"/>
          <w:spacing w:val="2"/>
          <w:szCs w:val="20"/>
        </w:rPr>
        <w:t>v</w:t>
      </w:r>
      <w:r w:rsidRPr="009F01A8">
        <w:rPr>
          <w:rFonts w:eastAsia="Arial" w:cs="Arial"/>
          <w:spacing w:val="-1"/>
          <w:szCs w:val="20"/>
        </w:rPr>
        <w:t>i</w:t>
      </w:r>
      <w:r w:rsidRPr="009F01A8">
        <w:rPr>
          <w:rFonts w:eastAsia="Arial" w:cs="Arial"/>
          <w:spacing w:val="1"/>
          <w:szCs w:val="20"/>
        </w:rPr>
        <w:t>s</w:t>
      </w:r>
      <w:r w:rsidRPr="009F01A8">
        <w:rPr>
          <w:rFonts w:eastAsia="Arial" w:cs="Arial"/>
          <w:szCs w:val="20"/>
        </w:rPr>
        <w:t>e</w:t>
      </w:r>
      <w:r w:rsidRPr="009F01A8">
        <w:rPr>
          <w:rFonts w:eastAsia="Arial" w:cs="Arial"/>
          <w:spacing w:val="1"/>
          <w:szCs w:val="20"/>
        </w:rPr>
        <w:t>s</w:t>
      </w:r>
      <w:r w:rsidRPr="009F01A8">
        <w:rPr>
          <w:rFonts w:eastAsia="Arial" w:cs="Arial"/>
          <w:szCs w:val="20"/>
        </w:rPr>
        <w:t>,</w:t>
      </w:r>
      <w:r w:rsidRPr="009F01A8">
        <w:rPr>
          <w:rFonts w:eastAsia="Arial" w:cs="Arial"/>
          <w:spacing w:val="-10"/>
          <w:szCs w:val="20"/>
        </w:rPr>
        <w:t xml:space="preserve"> </w:t>
      </w:r>
      <w:r w:rsidRPr="009F01A8">
        <w:rPr>
          <w:rFonts w:eastAsia="Arial" w:cs="Arial"/>
          <w:spacing w:val="1"/>
          <w:szCs w:val="20"/>
        </w:rPr>
        <w:t>c</w:t>
      </w:r>
      <w:r w:rsidRPr="009F01A8">
        <w:rPr>
          <w:rFonts w:eastAsia="Arial" w:cs="Arial"/>
          <w:szCs w:val="20"/>
        </w:rPr>
        <w:t>o</w:t>
      </w:r>
      <w:r w:rsidRPr="009F01A8">
        <w:rPr>
          <w:rFonts w:eastAsia="Arial" w:cs="Arial"/>
          <w:spacing w:val="-1"/>
          <w:szCs w:val="20"/>
        </w:rPr>
        <w:t>n</w:t>
      </w:r>
      <w:r w:rsidRPr="009F01A8">
        <w:rPr>
          <w:rFonts w:eastAsia="Arial" w:cs="Arial"/>
          <w:szCs w:val="20"/>
        </w:rPr>
        <w:t>tr</w:t>
      </w:r>
      <w:r w:rsidRPr="009F01A8">
        <w:rPr>
          <w:rFonts w:eastAsia="Arial" w:cs="Arial"/>
          <w:spacing w:val="2"/>
          <w:szCs w:val="20"/>
        </w:rPr>
        <w:t>o</w:t>
      </w:r>
      <w:r w:rsidRPr="009F01A8">
        <w:rPr>
          <w:rFonts w:eastAsia="Arial" w:cs="Arial"/>
          <w:spacing w:val="-1"/>
          <w:szCs w:val="20"/>
        </w:rPr>
        <w:t>l</w:t>
      </w:r>
      <w:r w:rsidRPr="009F01A8">
        <w:rPr>
          <w:rFonts w:eastAsia="Arial" w:cs="Arial"/>
          <w:szCs w:val="20"/>
        </w:rPr>
        <w:t>s</w:t>
      </w:r>
      <w:r w:rsidRPr="009F01A8">
        <w:rPr>
          <w:rFonts w:eastAsia="Arial" w:cs="Arial"/>
          <w:spacing w:val="-6"/>
          <w:szCs w:val="20"/>
        </w:rPr>
        <w:t xml:space="preserve"> </w:t>
      </w:r>
      <w:r w:rsidRPr="009F01A8">
        <w:rPr>
          <w:rFonts w:eastAsia="Arial" w:cs="Arial"/>
          <w:szCs w:val="20"/>
        </w:rPr>
        <w:t>a</w:t>
      </w:r>
      <w:r w:rsidRPr="009F01A8">
        <w:rPr>
          <w:rFonts w:eastAsia="Arial" w:cs="Arial"/>
          <w:spacing w:val="1"/>
          <w:szCs w:val="20"/>
        </w:rPr>
        <w:t>n</w:t>
      </w:r>
      <w:r w:rsidRPr="009F01A8">
        <w:rPr>
          <w:rFonts w:eastAsia="Arial" w:cs="Arial"/>
          <w:szCs w:val="20"/>
        </w:rPr>
        <w:t>d</w:t>
      </w:r>
      <w:r w:rsidRPr="009F01A8">
        <w:rPr>
          <w:rFonts w:eastAsia="Arial" w:cs="Arial"/>
          <w:spacing w:val="-3"/>
          <w:szCs w:val="20"/>
        </w:rPr>
        <w:t xml:space="preserve"> </w:t>
      </w:r>
      <w:r w:rsidRPr="009F01A8">
        <w:rPr>
          <w:rFonts w:eastAsia="Arial" w:cs="Arial"/>
          <w:szCs w:val="20"/>
        </w:rPr>
        <w:t>c</w:t>
      </w:r>
      <w:r w:rsidRPr="009F01A8">
        <w:rPr>
          <w:rFonts w:eastAsia="Arial" w:cs="Arial"/>
          <w:spacing w:val="2"/>
          <w:szCs w:val="20"/>
        </w:rPr>
        <w:t>o</w:t>
      </w:r>
      <w:r w:rsidRPr="009F01A8">
        <w:rPr>
          <w:rFonts w:eastAsia="Arial" w:cs="Arial"/>
          <w:spacing w:val="1"/>
          <w:szCs w:val="20"/>
        </w:rPr>
        <w:t>-</w:t>
      </w:r>
      <w:r w:rsidRPr="009F01A8">
        <w:rPr>
          <w:rFonts w:eastAsia="Arial" w:cs="Arial"/>
          <w:szCs w:val="20"/>
        </w:rPr>
        <w:t>ord</w:t>
      </w:r>
      <w:r w:rsidRPr="009F01A8">
        <w:rPr>
          <w:rFonts w:eastAsia="Arial" w:cs="Arial"/>
          <w:spacing w:val="-1"/>
          <w:szCs w:val="20"/>
        </w:rPr>
        <w:t>i</w:t>
      </w:r>
      <w:r w:rsidRPr="009F01A8">
        <w:rPr>
          <w:rFonts w:eastAsia="Arial" w:cs="Arial"/>
          <w:spacing w:val="2"/>
          <w:szCs w:val="20"/>
        </w:rPr>
        <w:t>n</w:t>
      </w:r>
      <w:r w:rsidRPr="009F01A8">
        <w:rPr>
          <w:rFonts w:eastAsia="Arial" w:cs="Arial"/>
          <w:szCs w:val="20"/>
        </w:rPr>
        <w:t>at</w:t>
      </w:r>
      <w:r w:rsidRPr="009F01A8">
        <w:rPr>
          <w:rFonts w:eastAsia="Arial" w:cs="Arial"/>
          <w:spacing w:val="-1"/>
          <w:szCs w:val="20"/>
        </w:rPr>
        <w:t>e</w:t>
      </w:r>
      <w:r w:rsidRPr="009F01A8">
        <w:rPr>
          <w:rFonts w:eastAsia="Arial" w:cs="Arial"/>
          <w:szCs w:val="20"/>
        </w:rPr>
        <w:t>s</w:t>
      </w:r>
      <w:r w:rsidRPr="009F01A8">
        <w:rPr>
          <w:rFonts w:eastAsia="Arial" w:cs="Arial"/>
          <w:spacing w:val="-10"/>
          <w:szCs w:val="20"/>
        </w:rPr>
        <w:t xml:space="preserve"> </w:t>
      </w:r>
      <w:r w:rsidRPr="009F01A8">
        <w:rPr>
          <w:rFonts w:eastAsia="Arial" w:cs="Arial"/>
          <w:spacing w:val="2"/>
          <w:szCs w:val="20"/>
        </w:rPr>
        <w:t>t</w:t>
      </w:r>
      <w:r w:rsidRPr="009F01A8">
        <w:rPr>
          <w:rFonts w:eastAsia="Arial" w:cs="Arial"/>
          <w:szCs w:val="20"/>
        </w:rPr>
        <w:t>he</w:t>
      </w:r>
      <w:r w:rsidRPr="009F01A8">
        <w:rPr>
          <w:rFonts w:eastAsia="Arial" w:cs="Arial"/>
          <w:spacing w:val="-2"/>
          <w:szCs w:val="20"/>
        </w:rPr>
        <w:t xml:space="preserve"> </w:t>
      </w:r>
      <w:r w:rsidRPr="009F01A8">
        <w:rPr>
          <w:rFonts w:eastAsia="Arial" w:cs="Arial"/>
          <w:szCs w:val="20"/>
        </w:rPr>
        <w:t>work</w:t>
      </w:r>
      <w:r w:rsidRPr="009F01A8">
        <w:rPr>
          <w:rFonts w:eastAsia="Arial" w:cs="Arial"/>
          <w:spacing w:val="-1"/>
          <w:szCs w:val="20"/>
        </w:rPr>
        <w:t xml:space="preserve"> </w:t>
      </w:r>
      <w:r w:rsidRPr="009F01A8">
        <w:rPr>
          <w:rFonts w:eastAsia="Arial" w:cs="Arial"/>
          <w:szCs w:val="20"/>
        </w:rPr>
        <w:t>p</w:t>
      </w:r>
      <w:r w:rsidRPr="009F01A8">
        <w:rPr>
          <w:rFonts w:eastAsia="Arial" w:cs="Arial"/>
          <w:spacing w:val="-1"/>
          <w:szCs w:val="20"/>
        </w:rPr>
        <w:t>e</w:t>
      </w:r>
      <w:r w:rsidRPr="009F01A8">
        <w:rPr>
          <w:rFonts w:eastAsia="Arial" w:cs="Arial"/>
          <w:spacing w:val="1"/>
          <w:szCs w:val="20"/>
        </w:rPr>
        <w:t>r</w:t>
      </w:r>
      <w:r w:rsidRPr="009F01A8">
        <w:rPr>
          <w:rFonts w:eastAsia="Arial" w:cs="Arial"/>
          <w:spacing w:val="2"/>
          <w:szCs w:val="20"/>
        </w:rPr>
        <w:t>f</w:t>
      </w:r>
      <w:r w:rsidRPr="009F01A8">
        <w:rPr>
          <w:rFonts w:eastAsia="Arial" w:cs="Arial"/>
          <w:szCs w:val="20"/>
        </w:rPr>
        <w:t>o</w:t>
      </w:r>
      <w:r w:rsidRPr="009F01A8">
        <w:rPr>
          <w:rFonts w:eastAsia="Arial" w:cs="Arial"/>
          <w:spacing w:val="-2"/>
          <w:szCs w:val="20"/>
        </w:rPr>
        <w:t>r</w:t>
      </w:r>
      <w:r w:rsidRPr="009F01A8">
        <w:rPr>
          <w:rFonts w:eastAsia="Arial" w:cs="Arial"/>
          <w:spacing w:val="4"/>
          <w:szCs w:val="20"/>
        </w:rPr>
        <w:t>m</w:t>
      </w:r>
      <w:r w:rsidRPr="009F01A8">
        <w:rPr>
          <w:rFonts w:eastAsia="Arial" w:cs="Arial"/>
          <w:szCs w:val="20"/>
        </w:rPr>
        <w:t>a</w:t>
      </w:r>
      <w:r w:rsidRPr="009F01A8">
        <w:rPr>
          <w:rFonts w:eastAsia="Arial" w:cs="Arial"/>
          <w:spacing w:val="-1"/>
          <w:szCs w:val="20"/>
        </w:rPr>
        <w:t>n</w:t>
      </w:r>
      <w:r w:rsidRPr="009F01A8">
        <w:rPr>
          <w:rFonts w:eastAsia="Arial" w:cs="Arial"/>
          <w:spacing w:val="1"/>
          <w:szCs w:val="20"/>
        </w:rPr>
        <w:t>c</w:t>
      </w:r>
      <w:r w:rsidRPr="009F01A8">
        <w:rPr>
          <w:rFonts w:eastAsia="Arial" w:cs="Arial"/>
          <w:szCs w:val="20"/>
        </w:rPr>
        <w:t>e</w:t>
      </w:r>
      <w:r w:rsidRPr="009F01A8">
        <w:rPr>
          <w:rFonts w:eastAsia="Arial" w:cs="Arial"/>
          <w:spacing w:val="-11"/>
          <w:szCs w:val="20"/>
        </w:rPr>
        <w:t xml:space="preserve"> </w:t>
      </w:r>
      <w:r w:rsidRPr="009F01A8">
        <w:rPr>
          <w:rFonts w:eastAsia="Arial" w:cs="Arial"/>
          <w:spacing w:val="-1"/>
          <w:szCs w:val="20"/>
        </w:rPr>
        <w:t>o</w:t>
      </w:r>
      <w:r w:rsidRPr="009F01A8">
        <w:rPr>
          <w:rFonts w:eastAsia="Arial" w:cs="Arial"/>
          <w:szCs w:val="20"/>
        </w:rPr>
        <w:t>f a</w:t>
      </w:r>
      <w:r w:rsidRPr="009F01A8">
        <w:rPr>
          <w:rFonts w:eastAsia="Arial" w:cs="Arial"/>
          <w:spacing w:val="-2"/>
          <w:szCs w:val="20"/>
        </w:rPr>
        <w:t xml:space="preserve"> </w:t>
      </w:r>
      <w:r w:rsidRPr="009F01A8">
        <w:rPr>
          <w:rFonts w:eastAsia="Arial" w:cs="Arial"/>
          <w:szCs w:val="20"/>
        </w:rPr>
        <w:t>te</w:t>
      </w:r>
      <w:r w:rsidRPr="009F01A8">
        <w:rPr>
          <w:rFonts w:eastAsia="Arial" w:cs="Arial"/>
          <w:spacing w:val="-1"/>
          <w:szCs w:val="20"/>
        </w:rPr>
        <w:t>a</w:t>
      </w:r>
      <w:r w:rsidRPr="009F01A8">
        <w:rPr>
          <w:rFonts w:eastAsia="Arial" w:cs="Arial"/>
          <w:szCs w:val="20"/>
        </w:rPr>
        <w:t xml:space="preserve">m </w:t>
      </w:r>
      <w:r w:rsidRPr="009F01A8">
        <w:rPr>
          <w:rFonts w:eastAsia="Arial" w:cs="Arial"/>
          <w:spacing w:val="-1"/>
          <w:szCs w:val="20"/>
        </w:rPr>
        <w:t>i</w:t>
      </w:r>
      <w:r w:rsidRPr="009F01A8">
        <w:rPr>
          <w:rFonts w:eastAsia="Arial" w:cs="Arial"/>
          <w:szCs w:val="20"/>
        </w:rPr>
        <w:t>n</w:t>
      </w:r>
      <w:r w:rsidRPr="009F01A8">
        <w:rPr>
          <w:rFonts w:eastAsia="Arial" w:cs="Arial"/>
          <w:spacing w:val="-2"/>
          <w:szCs w:val="20"/>
        </w:rPr>
        <w:t xml:space="preserve"> </w:t>
      </w:r>
      <w:r w:rsidRPr="009F01A8">
        <w:rPr>
          <w:rFonts w:eastAsia="Arial" w:cs="Arial"/>
          <w:szCs w:val="20"/>
        </w:rPr>
        <w:t>a</w:t>
      </w:r>
      <w:r w:rsidRPr="009F01A8">
        <w:rPr>
          <w:rFonts w:eastAsia="Arial" w:cs="Arial"/>
          <w:spacing w:val="-2"/>
          <w:szCs w:val="20"/>
        </w:rPr>
        <w:t xml:space="preserve"> </w:t>
      </w:r>
      <w:r w:rsidRPr="009F01A8">
        <w:rPr>
          <w:rFonts w:eastAsia="Arial" w:cs="Arial"/>
          <w:spacing w:val="1"/>
          <w:szCs w:val="20"/>
        </w:rPr>
        <w:t>s</w:t>
      </w:r>
      <w:r w:rsidRPr="009F01A8">
        <w:rPr>
          <w:rFonts w:eastAsia="Arial" w:cs="Arial"/>
          <w:szCs w:val="20"/>
        </w:rPr>
        <w:t>p</w:t>
      </w:r>
      <w:r w:rsidRPr="009F01A8">
        <w:rPr>
          <w:rFonts w:eastAsia="Arial" w:cs="Arial"/>
          <w:spacing w:val="-1"/>
          <w:szCs w:val="20"/>
        </w:rPr>
        <w:t>e</w:t>
      </w:r>
      <w:r w:rsidRPr="009F01A8">
        <w:rPr>
          <w:rFonts w:eastAsia="Arial" w:cs="Arial"/>
          <w:spacing w:val="1"/>
          <w:szCs w:val="20"/>
        </w:rPr>
        <w:t>c</w:t>
      </w:r>
      <w:r w:rsidRPr="009F01A8">
        <w:rPr>
          <w:rFonts w:eastAsia="Arial" w:cs="Arial"/>
          <w:spacing w:val="-1"/>
          <w:szCs w:val="20"/>
        </w:rPr>
        <w:t>i</w:t>
      </w:r>
      <w:r w:rsidRPr="009F01A8">
        <w:rPr>
          <w:rFonts w:eastAsia="Arial" w:cs="Arial"/>
          <w:spacing w:val="2"/>
          <w:szCs w:val="20"/>
        </w:rPr>
        <w:t>f</w:t>
      </w:r>
      <w:r w:rsidRPr="009F01A8">
        <w:rPr>
          <w:rFonts w:eastAsia="Arial" w:cs="Arial"/>
          <w:spacing w:val="-1"/>
          <w:szCs w:val="20"/>
        </w:rPr>
        <w:t>i</w:t>
      </w:r>
      <w:r w:rsidRPr="009F01A8">
        <w:rPr>
          <w:rFonts w:eastAsia="Arial" w:cs="Arial"/>
          <w:szCs w:val="20"/>
        </w:rPr>
        <w:t>c</w:t>
      </w:r>
      <w:r w:rsidRPr="009F01A8">
        <w:rPr>
          <w:rFonts w:eastAsia="Arial" w:cs="Arial"/>
          <w:spacing w:val="-6"/>
          <w:szCs w:val="20"/>
        </w:rPr>
        <w:t xml:space="preserve"> </w:t>
      </w:r>
      <w:r w:rsidRPr="009F01A8">
        <w:rPr>
          <w:rFonts w:eastAsia="Arial" w:cs="Arial"/>
          <w:szCs w:val="20"/>
        </w:rPr>
        <w:t>area</w:t>
      </w:r>
      <w:r w:rsidRPr="009F01A8">
        <w:rPr>
          <w:rFonts w:eastAsia="Arial" w:cs="Arial"/>
          <w:spacing w:val="-3"/>
          <w:szCs w:val="20"/>
        </w:rPr>
        <w:t xml:space="preserve"> </w:t>
      </w:r>
      <w:r w:rsidRPr="009F01A8">
        <w:rPr>
          <w:rFonts w:eastAsia="Arial" w:cs="Arial"/>
          <w:spacing w:val="-1"/>
          <w:szCs w:val="20"/>
        </w:rPr>
        <w:t>i</w:t>
      </w:r>
      <w:r w:rsidRPr="009F01A8">
        <w:rPr>
          <w:rFonts w:eastAsia="Arial" w:cs="Arial"/>
          <w:szCs w:val="20"/>
        </w:rPr>
        <w:t>n a</w:t>
      </w:r>
      <w:r w:rsidRPr="009F01A8">
        <w:rPr>
          <w:rFonts w:eastAsia="Arial" w:cs="Arial"/>
          <w:spacing w:val="1"/>
          <w:szCs w:val="20"/>
        </w:rPr>
        <w:t xml:space="preserve"> </w:t>
      </w:r>
      <w:r w:rsidRPr="009F01A8">
        <w:rPr>
          <w:rFonts w:eastAsia="Arial" w:cs="Arial"/>
          <w:spacing w:val="-2"/>
          <w:szCs w:val="20"/>
        </w:rPr>
        <w:t>w</w:t>
      </w:r>
      <w:r w:rsidRPr="009F01A8">
        <w:rPr>
          <w:rFonts w:eastAsia="Arial" w:cs="Arial"/>
          <w:spacing w:val="2"/>
          <w:szCs w:val="20"/>
        </w:rPr>
        <w:t>h</w:t>
      </w:r>
      <w:r w:rsidRPr="009F01A8">
        <w:rPr>
          <w:rFonts w:eastAsia="Arial" w:cs="Arial"/>
          <w:szCs w:val="20"/>
        </w:rPr>
        <w:t>o</w:t>
      </w:r>
      <w:r w:rsidRPr="009F01A8">
        <w:rPr>
          <w:rFonts w:eastAsia="Arial" w:cs="Arial"/>
          <w:spacing w:val="1"/>
          <w:szCs w:val="20"/>
        </w:rPr>
        <w:t>l</w:t>
      </w:r>
      <w:r w:rsidRPr="009F01A8">
        <w:rPr>
          <w:rFonts w:eastAsia="Arial" w:cs="Arial"/>
          <w:szCs w:val="20"/>
        </w:rPr>
        <w:t>e</w:t>
      </w:r>
      <w:r w:rsidRPr="009F01A8">
        <w:rPr>
          <w:rFonts w:eastAsia="Arial" w:cs="Arial"/>
          <w:spacing w:val="1"/>
          <w:szCs w:val="20"/>
        </w:rPr>
        <w:t>s</w:t>
      </w:r>
      <w:r w:rsidRPr="009F01A8">
        <w:rPr>
          <w:rFonts w:eastAsia="Arial" w:cs="Arial"/>
          <w:szCs w:val="20"/>
        </w:rPr>
        <w:t>a</w:t>
      </w:r>
      <w:r w:rsidRPr="009F01A8">
        <w:rPr>
          <w:rFonts w:eastAsia="Arial" w:cs="Arial"/>
          <w:spacing w:val="-1"/>
          <w:szCs w:val="20"/>
        </w:rPr>
        <w:t>l</w:t>
      </w:r>
      <w:r w:rsidRPr="009F01A8">
        <w:rPr>
          <w:rFonts w:eastAsia="Arial" w:cs="Arial"/>
          <w:szCs w:val="20"/>
        </w:rPr>
        <w:t>e</w:t>
      </w:r>
      <w:r w:rsidRPr="009F01A8">
        <w:rPr>
          <w:rFonts w:eastAsia="Arial" w:cs="Arial"/>
          <w:spacing w:val="-7"/>
          <w:szCs w:val="20"/>
        </w:rPr>
        <w:t xml:space="preserve"> </w:t>
      </w:r>
      <w:r w:rsidRPr="009F01A8">
        <w:rPr>
          <w:rFonts w:eastAsia="Arial" w:cs="Arial"/>
          <w:szCs w:val="20"/>
        </w:rPr>
        <w:t>a</w:t>
      </w:r>
      <w:r w:rsidRPr="009F01A8">
        <w:rPr>
          <w:rFonts w:eastAsia="Arial" w:cs="Arial"/>
          <w:spacing w:val="1"/>
          <w:szCs w:val="20"/>
        </w:rPr>
        <w:t>n</w:t>
      </w:r>
      <w:r w:rsidRPr="009F01A8">
        <w:rPr>
          <w:rFonts w:eastAsia="Arial" w:cs="Arial"/>
          <w:szCs w:val="20"/>
        </w:rPr>
        <w:t xml:space="preserve">d </w:t>
      </w:r>
      <w:r w:rsidRPr="009F01A8">
        <w:rPr>
          <w:rFonts w:eastAsia="Arial" w:cs="Arial"/>
          <w:spacing w:val="1"/>
          <w:szCs w:val="20"/>
        </w:rPr>
        <w:t>r</w:t>
      </w:r>
      <w:r w:rsidRPr="009F01A8">
        <w:rPr>
          <w:rFonts w:eastAsia="Arial" w:cs="Arial"/>
          <w:szCs w:val="20"/>
        </w:rPr>
        <w:t>et</w:t>
      </w:r>
      <w:r w:rsidRPr="009F01A8">
        <w:rPr>
          <w:rFonts w:eastAsia="Arial" w:cs="Arial"/>
          <w:spacing w:val="-1"/>
          <w:szCs w:val="20"/>
        </w:rPr>
        <w:t>a</w:t>
      </w:r>
      <w:r w:rsidRPr="009F01A8">
        <w:rPr>
          <w:rFonts w:eastAsia="Arial" w:cs="Arial"/>
          <w:spacing w:val="1"/>
          <w:szCs w:val="20"/>
        </w:rPr>
        <w:t>i</w:t>
      </w:r>
      <w:r w:rsidRPr="009F01A8">
        <w:rPr>
          <w:rFonts w:eastAsia="Arial" w:cs="Arial"/>
          <w:szCs w:val="20"/>
        </w:rPr>
        <w:t>l</w:t>
      </w:r>
      <w:r w:rsidRPr="009F01A8">
        <w:rPr>
          <w:rFonts w:eastAsia="Arial" w:cs="Arial"/>
          <w:spacing w:val="-5"/>
          <w:szCs w:val="20"/>
        </w:rPr>
        <w:t xml:space="preserve"> </w:t>
      </w:r>
      <w:r w:rsidR="00DE053E" w:rsidRPr="009F01A8">
        <w:rPr>
          <w:rFonts w:eastAsia="Arial" w:cs="Arial"/>
          <w:szCs w:val="20"/>
        </w:rPr>
        <w:t>o</w:t>
      </w:r>
      <w:r w:rsidR="00DE053E" w:rsidRPr="009F01A8">
        <w:rPr>
          <w:rFonts w:eastAsia="Arial" w:cs="Arial"/>
          <w:spacing w:val="1"/>
          <w:szCs w:val="20"/>
        </w:rPr>
        <w:t>u</w:t>
      </w:r>
      <w:r w:rsidR="00DE053E" w:rsidRPr="009F01A8">
        <w:rPr>
          <w:rFonts w:eastAsia="Arial" w:cs="Arial"/>
          <w:szCs w:val="20"/>
        </w:rPr>
        <w:t>t</w:t>
      </w:r>
      <w:r w:rsidR="00DE053E" w:rsidRPr="009F01A8">
        <w:rPr>
          <w:rFonts w:eastAsia="Arial" w:cs="Arial"/>
          <w:spacing w:val="1"/>
          <w:szCs w:val="20"/>
        </w:rPr>
        <w:t>l</w:t>
      </w:r>
      <w:r w:rsidR="00DE053E" w:rsidRPr="009F01A8">
        <w:rPr>
          <w:rFonts w:eastAsia="Arial" w:cs="Arial"/>
          <w:szCs w:val="20"/>
        </w:rPr>
        <w:t>et.</w:t>
      </w:r>
    </w:p>
    <w:p w14:paraId="2A2A4A22" w14:textId="77777777" w:rsidR="00211DAF" w:rsidRPr="009F01A8" w:rsidRDefault="00211DAF" w:rsidP="00EF3A0A">
      <w:pPr>
        <w:rPr>
          <w:lang w:eastAsia="en-ZA"/>
        </w:rPr>
      </w:pPr>
    </w:p>
    <w:p w14:paraId="336ACF3F" w14:textId="77777777" w:rsidR="00211DAF" w:rsidRPr="009F01A8" w:rsidRDefault="00211DAF" w:rsidP="00211DAF">
      <w:pPr>
        <w:pStyle w:val="Heading2"/>
        <w:rPr>
          <w:rFonts w:eastAsia="Arial"/>
        </w:rPr>
      </w:pPr>
      <w:bookmarkStart w:id="22" w:name="_Toc37513908"/>
      <w:bookmarkStart w:id="23" w:name="_Toc146727618"/>
      <w:r w:rsidRPr="009F01A8">
        <w:rPr>
          <w:rFonts w:eastAsia="Arial"/>
          <w:spacing w:val="-1"/>
        </w:rPr>
        <w:t>E</w:t>
      </w:r>
      <w:r w:rsidRPr="009F01A8">
        <w:rPr>
          <w:rFonts w:eastAsia="Arial"/>
        </w:rPr>
        <w:t>n</w:t>
      </w:r>
      <w:r w:rsidRPr="009F01A8">
        <w:rPr>
          <w:rFonts w:eastAsia="Arial"/>
          <w:spacing w:val="-2"/>
        </w:rPr>
        <w:t>t</w:t>
      </w:r>
      <w:r w:rsidRPr="009F01A8">
        <w:rPr>
          <w:rFonts w:eastAsia="Arial"/>
        </w:rPr>
        <w:t>ry</w:t>
      </w:r>
      <w:r w:rsidRPr="009F01A8">
        <w:rPr>
          <w:rFonts w:eastAsia="Arial"/>
          <w:spacing w:val="-3"/>
        </w:rPr>
        <w:t xml:space="preserve"> </w:t>
      </w:r>
      <w:r w:rsidRPr="009F01A8">
        <w:rPr>
          <w:rFonts w:eastAsia="Arial"/>
          <w:spacing w:val="-1"/>
        </w:rPr>
        <w:t>R</w:t>
      </w:r>
      <w:r w:rsidRPr="009F01A8">
        <w:rPr>
          <w:rFonts w:eastAsia="Arial"/>
        </w:rPr>
        <w:t>e</w:t>
      </w:r>
      <w:r w:rsidRPr="009F01A8">
        <w:rPr>
          <w:rFonts w:eastAsia="Arial"/>
          <w:spacing w:val="-1"/>
        </w:rPr>
        <w:t>q</w:t>
      </w:r>
      <w:r w:rsidRPr="009F01A8">
        <w:rPr>
          <w:rFonts w:eastAsia="Arial"/>
        </w:rPr>
        <w:t>ui</w:t>
      </w:r>
      <w:r w:rsidRPr="009F01A8">
        <w:rPr>
          <w:rFonts w:eastAsia="Arial"/>
          <w:spacing w:val="1"/>
        </w:rPr>
        <w:t>r</w:t>
      </w:r>
      <w:r w:rsidRPr="009F01A8">
        <w:rPr>
          <w:rFonts w:eastAsia="Arial"/>
        </w:rPr>
        <w:t>eme</w:t>
      </w:r>
      <w:r w:rsidRPr="009F01A8">
        <w:rPr>
          <w:rFonts w:eastAsia="Arial"/>
          <w:spacing w:val="-1"/>
        </w:rPr>
        <w:t>n</w:t>
      </w:r>
      <w:r w:rsidRPr="009F01A8">
        <w:rPr>
          <w:rFonts w:eastAsia="Arial"/>
          <w:spacing w:val="-2"/>
        </w:rPr>
        <w:t>t</w:t>
      </w:r>
      <w:r w:rsidRPr="009F01A8">
        <w:rPr>
          <w:rFonts w:eastAsia="Arial"/>
        </w:rPr>
        <w:t>s</w:t>
      </w:r>
      <w:bookmarkEnd w:id="22"/>
      <w:bookmarkEnd w:id="23"/>
    </w:p>
    <w:p w14:paraId="417E0731" w14:textId="77777777" w:rsidR="00FC3849" w:rsidRPr="009F01A8" w:rsidRDefault="00FC3849" w:rsidP="00EF3A0A">
      <w:pPr>
        <w:rPr>
          <w:rFonts w:eastAsia="Arial" w:cs="Arial"/>
        </w:rPr>
      </w:pPr>
      <w:r w:rsidRPr="009F01A8">
        <w:rPr>
          <w:rFonts w:eastAsia="Arial" w:cs="Arial"/>
          <w:szCs w:val="20"/>
        </w:rPr>
        <w:t>N</w:t>
      </w:r>
      <w:r w:rsidRPr="009F01A8">
        <w:rPr>
          <w:rFonts w:eastAsia="Arial" w:cs="Arial"/>
          <w:spacing w:val="1"/>
          <w:szCs w:val="20"/>
        </w:rPr>
        <w:t>Q</w:t>
      </w:r>
      <w:r w:rsidRPr="009F01A8">
        <w:rPr>
          <w:rFonts w:eastAsia="Arial" w:cs="Arial"/>
          <w:szCs w:val="20"/>
        </w:rPr>
        <w:t>F</w:t>
      </w:r>
      <w:r w:rsidRPr="009F01A8">
        <w:rPr>
          <w:rFonts w:eastAsia="Arial" w:cs="Arial"/>
          <w:spacing w:val="-4"/>
          <w:szCs w:val="20"/>
        </w:rPr>
        <w:t xml:space="preserve"> </w:t>
      </w:r>
      <w:r w:rsidRPr="009F01A8">
        <w:rPr>
          <w:rFonts w:eastAsia="Arial" w:cs="Arial"/>
          <w:szCs w:val="20"/>
        </w:rPr>
        <w:t>L</w:t>
      </w:r>
      <w:r w:rsidRPr="009F01A8">
        <w:rPr>
          <w:rFonts w:eastAsia="Arial" w:cs="Arial"/>
          <w:spacing w:val="-1"/>
          <w:szCs w:val="20"/>
        </w:rPr>
        <w:t>e</w:t>
      </w:r>
      <w:r w:rsidRPr="009F01A8">
        <w:rPr>
          <w:rFonts w:eastAsia="Arial" w:cs="Arial"/>
          <w:spacing w:val="1"/>
          <w:szCs w:val="20"/>
        </w:rPr>
        <w:t>v</w:t>
      </w:r>
      <w:r w:rsidRPr="009F01A8">
        <w:rPr>
          <w:rFonts w:eastAsia="Arial" w:cs="Arial"/>
          <w:szCs w:val="20"/>
        </w:rPr>
        <w:t>el</w:t>
      </w:r>
      <w:r w:rsidRPr="009F01A8">
        <w:rPr>
          <w:rFonts w:eastAsia="Arial" w:cs="Arial"/>
          <w:spacing w:val="-5"/>
          <w:szCs w:val="20"/>
        </w:rPr>
        <w:t xml:space="preserve"> </w:t>
      </w:r>
      <w:r w:rsidRPr="009F01A8">
        <w:rPr>
          <w:rFonts w:eastAsia="Arial" w:cs="Arial"/>
          <w:szCs w:val="20"/>
        </w:rPr>
        <w:t>4</w:t>
      </w:r>
      <w:r w:rsidRPr="009F01A8">
        <w:rPr>
          <w:rFonts w:eastAsia="Arial" w:cs="Arial"/>
          <w:spacing w:val="1"/>
          <w:szCs w:val="20"/>
        </w:rPr>
        <w:t xml:space="preserve"> </w:t>
      </w:r>
      <w:r w:rsidRPr="009F01A8">
        <w:rPr>
          <w:rFonts w:eastAsia="Arial" w:cs="Arial"/>
          <w:szCs w:val="20"/>
        </w:rPr>
        <w:t>w</w:t>
      </w:r>
      <w:r w:rsidRPr="009F01A8">
        <w:rPr>
          <w:rFonts w:eastAsia="Arial" w:cs="Arial"/>
          <w:spacing w:val="-1"/>
          <w:szCs w:val="20"/>
        </w:rPr>
        <w:t>i</w:t>
      </w:r>
      <w:r w:rsidRPr="009F01A8">
        <w:rPr>
          <w:rFonts w:eastAsia="Arial" w:cs="Arial"/>
          <w:szCs w:val="20"/>
        </w:rPr>
        <w:t>th</w:t>
      </w:r>
      <w:r w:rsidRPr="009F01A8">
        <w:rPr>
          <w:rFonts w:eastAsia="Arial" w:cs="Arial"/>
          <w:spacing w:val="-3"/>
          <w:szCs w:val="20"/>
        </w:rPr>
        <w:t xml:space="preserve"> </w:t>
      </w:r>
      <w:r w:rsidRPr="009F01A8">
        <w:rPr>
          <w:rFonts w:eastAsia="Arial" w:cs="Arial"/>
          <w:szCs w:val="20"/>
        </w:rPr>
        <w:t>M</w:t>
      </w:r>
      <w:r w:rsidRPr="009F01A8">
        <w:rPr>
          <w:rFonts w:eastAsia="Arial" w:cs="Arial"/>
          <w:spacing w:val="-1"/>
          <w:szCs w:val="20"/>
        </w:rPr>
        <w:t>a</w:t>
      </w:r>
      <w:r w:rsidRPr="009F01A8">
        <w:rPr>
          <w:rFonts w:eastAsia="Arial" w:cs="Arial"/>
          <w:spacing w:val="2"/>
          <w:szCs w:val="20"/>
        </w:rPr>
        <w:t>t</w:t>
      </w:r>
      <w:r w:rsidRPr="009F01A8">
        <w:rPr>
          <w:rFonts w:eastAsia="Arial" w:cs="Arial"/>
          <w:szCs w:val="20"/>
        </w:rPr>
        <w:t>h</w:t>
      </w:r>
      <w:r w:rsidRPr="009F01A8">
        <w:rPr>
          <w:rFonts w:eastAsia="Arial" w:cs="Arial"/>
          <w:spacing w:val="-1"/>
          <w:szCs w:val="20"/>
        </w:rPr>
        <w:t>e</w:t>
      </w:r>
      <w:r w:rsidRPr="009F01A8">
        <w:rPr>
          <w:rFonts w:eastAsia="Arial" w:cs="Arial"/>
          <w:spacing w:val="4"/>
          <w:szCs w:val="20"/>
        </w:rPr>
        <w:t>m</w:t>
      </w:r>
      <w:r w:rsidRPr="009F01A8">
        <w:rPr>
          <w:rFonts w:eastAsia="Arial" w:cs="Arial"/>
          <w:szCs w:val="20"/>
        </w:rPr>
        <w:t>at</w:t>
      </w:r>
      <w:r w:rsidRPr="009F01A8">
        <w:rPr>
          <w:rFonts w:eastAsia="Arial" w:cs="Arial"/>
          <w:spacing w:val="-2"/>
          <w:szCs w:val="20"/>
        </w:rPr>
        <w:t>i</w:t>
      </w:r>
      <w:r w:rsidRPr="009F01A8">
        <w:rPr>
          <w:rFonts w:eastAsia="Arial" w:cs="Arial"/>
          <w:spacing w:val="1"/>
          <w:szCs w:val="20"/>
        </w:rPr>
        <w:t>c</w:t>
      </w:r>
      <w:r w:rsidRPr="009F01A8">
        <w:rPr>
          <w:rFonts w:eastAsia="Arial" w:cs="Arial"/>
          <w:szCs w:val="20"/>
        </w:rPr>
        <w:t>al</w:t>
      </w:r>
      <w:r w:rsidRPr="009F01A8">
        <w:rPr>
          <w:rFonts w:eastAsia="Arial" w:cs="Arial"/>
          <w:spacing w:val="-12"/>
          <w:szCs w:val="20"/>
        </w:rPr>
        <w:t xml:space="preserve"> </w:t>
      </w:r>
      <w:r w:rsidRPr="009F01A8">
        <w:rPr>
          <w:rFonts w:eastAsia="Arial" w:cs="Arial"/>
          <w:szCs w:val="20"/>
        </w:rPr>
        <w:t>L</w:t>
      </w:r>
      <w:r w:rsidRPr="009F01A8">
        <w:rPr>
          <w:rFonts w:eastAsia="Arial" w:cs="Arial"/>
          <w:spacing w:val="-1"/>
          <w:szCs w:val="20"/>
        </w:rPr>
        <w:t>i</w:t>
      </w:r>
      <w:r w:rsidRPr="009F01A8">
        <w:rPr>
          <w:rFonts w:eastAsia="Arial" w:cs="Arial"/>
          <w:spacing w:val="2"/>
          <w:szCs w:val="20"/>
        </w:rPr>
        <w:t>t</w:t>
      </w:r>
      <w:r w:rsidRPr="009F01A8">
        <w:rPr>
          <w:rFonts w:eastAsia="Arial" w:cs="Arial"/>
          <w:szCs w:val="20"/>
        </w:rPr>
        <w:t>era</w:t>
      </w:r>
      <w:r w:rsidRPr="009F01A8">
        <w:rPr>
          <w:rFonts w:eastAsia="Arial" w:cs="Arial"/>
          <w:spacing w:val="4"/>
          <w:szCs w:val="20"/>
        </w:rPr>
        <w:t>c</w:t>
      </w:r>
      <w:r w:rsidRPr="009F01A8">
        <w:rPr>
          <w:rFonts w:eastAsia="Arial" w:cs="Arial"/>
          <w:szCs w:val="20"/>
        </w:rPr>
        <w:t>y</w:t>
      </w:r>
      <w:r w:rsidRPr="009F01A8">
        <w:rPr>
          <w:rFonts w:eastAsia="Arial" w:cs="Arial"/>
          <w:spacing w:val="-9"/>
          <w:szCs w:val="20"/>
        </w:rPr>
        <w:t xml:space="preserve"> </w:t>
      </w:r>
      <w:r w:rsidRPr="009F01A8">
        <w:rPr>
          <w:rFonts w:eastAsia="Arial" w:cs="Arial"/>
          <w:szCs w:val="20"/>
        </w:rPr>
        <w:t>a</w:t>
      </w:r>
      <w:r w:rsidRPr="009F01A8">
        <w:rPr>
          <w:rFonts w:eastAsia="Arial" w:cs="Arial"/>
          <w:spacing w:val="-1"/>
          <w:szCs w:val="20"/>
        </w:rPr>
        <w:t>n</w:t>
      </w:r>
      <w:r w:rsidRPr="009F01A8">
        <w:rPr>
          <w:rFonts w:eastAsia="Arial" w:cs="Arial"/>
          <w:szCs w:val="20"/>
        </w:rPr>
        <w:t>d</w:t>
      </w:r>
      <w:r w:rsidRPr="009F01A8">
        <w:rPr>
          <w:rFonts w:eastAsia="Arial" w:cs="Arial"/>
          <w:spacing w:val="-1"/>
          <w:szCs w:val="20"/>
        </w:rPr>
        <w:t xml:space="preserve"> </w:t>
      </w:r>
      <w:r w:rsidRPr="009F01A8">
        <w:rPr>
          <w:rFonts w:eastAsia="Arial" w:cs="Arial"/>
          <w:szCs w:val="20"/>
        </w:rPr>
        <w:t>Co</w:t>
      </w:r>
      <w:r w:rsidRPr="009F01A8">
        <w:rPr>
          <w:rFonts w:eastAsia="Arial" w:cs="Arial"/>
          <w:spacing w:val="2"/>
          <w:szCs w:val="20"/>
        </w:rPr>
        <w:t>m</w:t>
      </w:r>
      <w:r w:rsidRPr="009F01A8">
        <w:rPr>
          <w:rFonts w:eastAsia="Arial" w:cs="Arial"/>
          <w:spacing w:val="4"/>
          <w:szCs w:val="20"/>
        </w:rPr>
        <w:t>m</w:t>
      </w:r>
      <w:r w:rsidRPr="009F01A8">
        <w:rPr>
          <w:rFonts w:eastAsia="Arial" w:cs="Arial"/>
          <w:szCs w:val="20"/>
        </w:rPr>
        <w:t>u</w:t>
      </w:r>
      <w:r w:rsidRPr="009F01A8">
        <w:rPr>
          <w:rFonts w:eastAsia="Arial" w:cs="Arial"/>
          <w:spacing w:val="-1"/>
          <w:szCs w:val="20"/>
        </w:rPr>
        <w:t>ni</w:t>
      </w:r>
      <w:r w:rsidRPr="009F01A8">
        <w:rPr>
          <w:rFonts w:eastAsia="Arial" w:cs="Arial"/>
          <w:spacing w:val="1"/>
          <w:szCs w:val="20"/>
        </w:rPr>
        <w:t>c</w:t>
      </w:r>
      <w:r w:rsidRPr="009F01A8">
        <w:rPr>
          <w:rFonts w:eastAsia="Arial" w:cs="Arial"/>
          <w:szCs w:val="20"/>
        </w:rPr>
        <w:t>at</w:t>
      </w:r>
      <w:r w:rsidRPr="009F01A8">
        <w:rPr>
          <w:rFonts w:eastAsia="Arial" w:cs="Arial"/>
          <w:spacing w:val="-2"/>
          <w:szCs w:val="20"/>
        </w:rPr>
        <w:t>i</w:t>
      </w:r>
      <w:r w:rsidRPr="009F01A8">
        <w:rPr>
          <w:rFonts w:eastAsia="Arial" w:cs="Arial"/>
          <w:szCs w:val="20"/>
        </w:rPr>
        <w:t>on</w:t>
      </w:r>
    </w:p>
    <w:p w14:paraId="6AC5078F" w14:textId="77777777" w:rsidR="00211DAF" w:rsidRPr="009F01A8" w:rsidRDefault="00211DAF" w:rsidP="00EF3A0A">
      <w:pPr>
        <w:rPr>
          <w:lang w:eastAsia="en-ZA"/>
        </w:rPr>
      </w:pPr>
    </w:p>
    <w:p w14:paraId="23BFFB2D" w14:textId="77777777" w:rsidR="00211DAF" w:rsidRPr="009F01A8" w:rsidRDefault="00211DAF" w:rsidP="00211DAF">
      <w:pPr>
        <w:pStyle w:val="Heading2"/>
      </w:pPr>
      <w:bookmarkStart w:id="24" w:name="_Toc506368639"/>
      <w:bookmarkStart w:id="25" w:name="_Toc37513909"/>
      <w:bookmarkStart w:id="26" w:name="_Toc146727619"/>
      <w:r w:rsidRPr="009F01A8">
        <w:t>Assessment</w:t>
      </w:r>
      <w:bookmarkEnd w:id="24"/>
      <w:bookmarkEnd w:id="25"/>
      <w:bookmarkEnd w:id="26"/>
      <w:r w:rsidRPr="009F01A8">
        <w:t xml:space="preserve"> </w:t>
      </w:r>
    </w:p>
    <w:p w14:paraId="1713BB80" w14:textId="471C4A41" w:rsidR="00211DAF" w:rsidRPr="009F01A8" w:rsidRDefault="00104509" w:rsidP="00EF3A0A">
      <w:r w:rsidRPr="009F01A8">
        <w:t>A</w:t>
      </w:r>
      <w:r w:rsidR="00211DAF" w:rsidRPr="009F01A8">
        <w:t>ssessment will be conducted as follows:</w:t>
      </w:r>
    </w:p>
    <w:p w14:paraId="6B0CE248" w14:textId="77777777" w:rsidR="00211DAF" w:rsidRPr="009F01A8" w:rsidRDefault="00211DAF" w:rsidP="00EF3A0A"/>
    <w:p w14:paraId="59BFE6AA" w14:textId="77777777" w:rsidR="00AC421D" w:rsidRDefault="00AC421D" w:rsidP="00EF3A0A">
      <w:pPr>
        <w:rPr>
          <w:rFonts w:eastAsia="Tahoma" w:cs="Arial"/>
          <w:b/>
          <w:bCs/>
          <w:szCs w:val="20"/>
        </w:rPr>
      </w:pPr>
      <w:r w:rsidRPr="009F01A8">
        <w:rPr>
          <w:rFonts w:eastAsia="Tahoma" w:cs="Arial"/>
          <w:b/>
          <w:bCs/>
          <w:szCs w:val="20"/>
        </w:rPr>
        <w:t>Int</w:t>
      </w:r>
      <w:r w:rsidRPr="009F01A8">
        <w:rPr>
          <w:rFonts w:eastAsia="Tahoma" w:cs="Arial"/>
          <w:b/>
          <w:bCs/>
          <w:spacing w:val="-1"/>
          <w:szCs w:val="20"/>
        </w:rPr>
        <w:t>eg</w:t>
      </w:r>
      <w:r w:rsidRPr="009F01A8">
        <w:rPr>
          <w:rFonts w:eastAsia="Tahoma" w:cs="Arial"/>
          <w:b/>
          <w:bCs/>
          <w:szCs w:val="20"/>
        </w:rPr>
        <w:t>r</w:t>
      </w:r>
      <w:r w:rsidRPr="009F01A8">
        <w:rPr>
          <w:rFonts w:eastAsia="Tahoma" w:cs="Arial"/>
          <w:b/>
          <w:bCs/>
          <w:spacing w:val="-1"/>
          <w:szCs w:val="20"/>
        </w:rPr>
        <w:t>a</w:t>
      </w:r>
      <w:r w:rsidRPr="009F01A8">
        <w:rPr>
          <w:rFonts w:eastAsia="Tahoma" w:cs="Arial"/>
          <w:b/>
          <w:bCs/>
          <w:spacing w:val="2"/>
          <w:szCs w:val="20"/>
        </w:rPr>
        <w:t>t</w:t>
      </w:r>
      <w:r w:rsidRPr="009F01A8">
        <w:rPr>
          <w:rFonts w:eastAsia="Tahoma" w:cs="Arial"/>
          <w:b/>
          <w:bCs/>
          <w:spacing w:val="-1"/>
          <w:szCs w:val="20"/>
        </w:rPr>
        <w:t>e</w:t>
      </w:r>
      <w:r w:rsidRPr="009F01A8">
        <w:rPr>
          <w:rFonts w:eastAsia="Tahoma" w:cs="Arial"/>
          <w:b/>
          <w:bCs/>
          <w:szCs w:val="20"/>
        </w:rPr>
        <w:t>d Forma</w:t>
      </w:r>
      <w:r w:rsidRPr="009F01A8">
        <w:rPr>
          <w:rFonts w:eastAsia="Tahoma" w:cs="Arial"/>
          <w:b/>
          <w:bCs/>
          <w:spacing w:val="-1"/>
          <w:szCs w:val="20"/>
        </w:rPr>
        <w:t>t</w:t>
      </w:r>
      <w:r w:rsidRPr="009F01A8">
        <w:rPr>
          <w:rFonts w:eastAsia="Tahoma" w:cs="Arial"/>
          <w:b/>
          <w:bCs/>
          <w:spacing w:val="2"/>
          <w:szCs w:val="20"/>
        </w:rPr>
        <w:t>i</w:t>
      </w:r>
      <w:r w:rsidRPr="009F01A8">
        <w:rPr>
          <w:rFonts w:eastAsia="Tahoma" w:cs="Arial"/>
          <w:b/>
          <w:bCs/>
          <w:spacing w:val="-1"/>
          <w:szCs w:val="20"/>
        </w:rPr>
        <w:t>v</w:t>
      </w:r>
      <w:r w:rsidRPr="009F01A8">
        <w:rPr>
          <w:rFonts w:eastAsia="Tahoma" w:cs="Arial"/>
          <w:b/>
          <w:bCs/>
          <w:szCs w:val="20"/>
        </w:rPr>
        <w:t>e</w:t>
      </w:r>
      <w:r w:rsidRPr="009F01A8">
        <w:rPr>
          <w:rFonts w:eastAsia="Tahoma" w:cs="Arial"/>
          <w:b/>
          <w:bCs/>
          <w:spacing w:val="-2"/>
          <w:szCs w:val="20"/>
        </w:rPr>
        <w:t xml:space="preserve"> </w:t>
      </w:r>
      <w:r w:rsidRPr="009F01A8">
        <w:rPr>
          <w:rFonts w:eastAsia="Tahoma" w:cs="Arial"/>
          <w:b/>
          <w:bCs/>
          <w:spacing w:val="2"/>
          <w:szCs w:val="20"/>
        </w:rPr>
        <w:t>A</w:t>
      </w:r>
      <w:r w:rsidRPr="009F01A8">
        <w:rPr>
          <w:rFonts w:eastAsia="Tahoma" w:cs="Arial"/>
          <w:b/>
          <w:bCs/>
          <w:spacing w:val="-1"/>
          <w:szCs w:val="20"/>
        </w:rPr>
        <w:t>s</w:t>
      </w:r>
      <w:r w:rsidRPr="009F01A8">
        <w:rPr>
          <w:rFonts w:eastAsia="Tahoma" w:cs="Arial"/>
          <w:b/>
          <w:bCs/>
          <w:spacing w:val="1"/>
          <w:szCs w:val="20"/>
        </w:rPr>
        <w:t>s</w:t>
      </w:r>
      <w:r w:rsidRPr="009F01A8">
        <w:rPr>
          <w:rFonts w:eastAsia="Tahoma" w:cs="Arial"/>
          <w:b/>
          <w:bCs/>
          <w:spacing w:val="-1"/>
          <w:szCs w:val="20"/>
        </w:rPr>
        <w:t>e</w:t>
      </w:r>
      <w:r w:rsidRPr="009F01A8">
        <w:rPr>
          <w:rFonts w:eastAsia="Tahoma" w:cs="Arial"/>
          <w:b/>
          <w:bCs/>
          <w:spacing w:val="1"/>
          <w:szCs w:val="20"/>
        </w:rPr>
        <w:t>s</w:t>
      </w:r>
      <w:r w:rsidRPr="009F01A8">
        <w:rPr>
          <w:rFonts w:eastAsia="Tahoma" w:cs="Arial"/>
          <w:b/>
          <w:bCs/>
          <w:spacing w:val="-1"/>
          <w:szCs w:val="20"/>
        </w:rPr>
        <w:t>s</w:t>
      </w:r>
      <w:r w:rsidRPr="009F01A8">
        <w:rPr>
          <w:rFonts w:eastAsia="Tahoma" w:cs="Arial"/>
          <w:b/>
          <w:bCs/>
          <w:spacing w:val="2"/>
          <w:szCs w:val="20"/>
        </w:rPr>
        <w:t>m</w:t>
      </w:r>
      <w:r w:rsidRPr="009F01A8">
        <w:rPr>
          <w:rFonts w:eastAsia="Tahoma" w:cs="Arial"/>
          <w:b/>
          <w:bCs/>
          <w:spacing w:val="-1"/>
          <w:szCs w:val="20"/>
        </w:rPr>
        <w:t>e</w:t>
      </w:r>
      <w:r w:rsidRPr="009F01A8">
        <w:rPr>
          <w:rFonts w:eastAsia="Tahoma" w:cs="Arial"/>
          <w:b/>
          <w:bCs/>
          <w:szCs w:val="20"/>
        </w:rPr>
        <w:t>nt:</w:t>
      </w:r>
    </w:p>
    <w:p w14:paraId="1E6BC516" w14:textId="77777777" w:rsidR="008878F2" w:rsidRPr="009F01A8" w:rsidRDefault="008878F2" w:rsidP="00EF3A0A">
      <w:pPr>
        <w:rPr>
          <w:rFonts w:eastAsia="Tahoma" w:cs="Arial"/>
          <w:b/>
          <w:bCs/>
          <w:szCs w:val="20"/>
        </w:rPr>
      </w:pPr>
    </w:p>
    <w:p w14:paraId="3200EBB7" w14:textId="77777777" w:rsidR="00AC421D" w:rsidRPr="009F01A8" w:rsidRDefault="00AC421D" w:rsidP="00EF3A0A">
      <w:r w:rsidRPr="009F01A8">
        <w:t>T</w:t>
      </w:r>
      <w:r w:rsidRPr="009F01A8">
        <w:rPr>
          <w:spacing w:val="1"/>
        </w:rPr>
        <w:t>h</w:t>
      </w:r>
      <w:r w:rsidRPr="009F01A8">
        <w:t>e</w:t>
      </w:r>
      <w:r w:rsidRPr="009F01A8">
        <w:rPr>
          <w:spacing w:val="-2"/>
        </w:rPr>
        <w:t xml:space="preserve"> </w:t>
      </w:r>
      <w:r w:rsidRPr="009F01A8">
        <w:rPr>
          <w:spacing w:val="-1"/>
        </w:rPr>
        <w:t>s</w:t>
      </w:r>
      <w:r w:rsidRPr="009F01A8">
        <w:rPr>
          <w:spacing w:val="1"/>
        </w:rPr>
        <w:t>k</w:t>
      </w:r>
      <w:r w:rsidRPr="009F01A8">
        <w:t>i</w:t>
      </w:r>
      <w:r w:rsidRPr="009F01A8">
        <w:rPr>
          <w:spacing w:val="-1"/>
        </w:rPr>
        <w:t>l</w:t>
      </w:r>
      <w:r w:rsidRPr="009F01A8">
        <w:t xml:space="preserve">ls </w:t>
      </w:r>
      <w:r w:rsidRPr="009F01A8">
        <w:rPr>
          <w:spacing w:val="1"/>
        </w:rPr>
        <w:t>d</w:t>
      </w:r>
      <w:r w:rsidRPr="009F01A8">
        <w:rPr>
          <w:spacing w:val="-1"/>
        </w:rPr>
        <w:t>ev</w:t>
      </w:r>
      <w:r w:rsidRPr="009F01A8">
        <w:rPr>
          <w:spacing w:val="1"/>
        </w:rPr>
        <w:t>e</w:t>
      </w:r>
      <w:r w:rsidRPr="009F01A8">
        <w:t>lo</w:t>
      </w:r>
      <w:r w:rsidRPr="009F01A8">
        <w:rPr>
          <w:spacing w:val="-1"/>
        </w:rPr>
        <w:t>p</w:t>
      </w:r>
      <w:r w:rsidRPr="009F01A8">
        <w:t>m</w:t>
      </w:r>
      <w:r w:rsidRPr="009F01A8">
        <w:rPr>
          <w:spacing w:val="-1"/>
        </w:rPr>
        <w:t>e</w:t>
      </w:r>
      <w:r w:rsidRPr="009F01A8">
        <w:t>nt</w:t>
      </w:r>
      <w:r w:rsidRPr="009F01A8">
        <w:rPr>
          <w:spacing w:val="2"/>
        </w:rPr>
        <w:t xml:space="preserve"> </w:t>
      </w:r>
      <w:r w:rsidRPr="009F01A8">
        <w:rPr>
          <w:spacing w:val="-1"/>
        </w:rPr>
        <w:t>p</w:t>
      </w:r>
      <w:r w:rsidRPr="009F01A8">
        <w:t>ro</w:t>
      </w:r>
      <w:r w:rsidRPr="009F01A8">
        <w:rPr>
          <w:spacing w:val="-1"/>
        </w:rPr>
        <w:t>v</w:t>
      </w:r>
      <w:r w:rsidRPr="009F01A8">
        <w:rPr>
          <w:spacing w:val="2"/>
        </w:rPr>
        <w:t>i</w:t>
      </w:r>
      <w:r w:rsidRPr="009F01A8">
        <w:rPr>
          <w:spacing w:val="-1"/>
        </w:rPr>
        <w:t>d</w:t>
      </w:r>
      <w:r w:rsidRPr="009F01A8">
        <w:rPr>
          <w:spacing w:val="1"/>
        </w:rPr>
        <w:t>e</w:t>
      </w:r>
      <w:r w:rsidRPr="009F01A8">
        <w:t>r</w:t>
      </w:r>
      <w:r w:rsidRPr="009F01A8">
        <w:rPr>
          <w:spacing w:val="-1"/>
        </w:rPr>
        <w:t xml:space="preserve"> </w:t>
      </w:r>
      <w:r w:rsidRPr="009F01A8">
        <w:rPr>
          <w:spacing w:val="1"/>
        </w:rPr>
        <w:t>w</w:t>
      </w:r>
      <w:r w:rsidRPr="009F01A8">
        <w:t>i</w:t>
      </w:r>
      <w:r w:rsidRPr="009F01A8">
        <w:rPr>
          <w:spacing w:val="-1"/>
        </w:rPr>
        <w:t>l</w:t>
      </w:r>
      <w:r w:rsidRPr="009F01A8">
        <w:t>l</w:t>
      </w:r>
      <w:r w:rsidRPr="009F01A8">
        <w:rPr>
          <w:spacing w:val="-1"/>
        </w:rPr>
        <w:t xml:space="preserve"> </w:t>
      </w:r>
      <w:r w:rsidRPr="009F01A8">
        <w:t>u</w:t>
      </w:r>
      <w:r w:rsidRPr="009F01A8">
        <w:rPr>
          <w:spacing w:val="1"/>
        </w:rPr>
        <w:t>s</w:t>
      </w:r>
      <w:r w:rsidRPr="009F01A8">
        <w:t>e</w:t>
      </w:r>
      <w:r w:rsidRPr="009F01A8">
        <w:rPr>
          <w:spacing w:val="-2"/>
        </w:rPr>
        <w:t xml:space="preserve"> </w:t>
      </w:r>
      <w:r w:rsidRPr="009F01A8">
        <w:t>t</w:t>
      </w:r>
      <w:r w:rsidRPr="009F01A8">
        <w:rPr>
          <w:spacing w:val="3"/>
        </w:rPr>
        <w:t>h</w:t>
      </w:r>
      <w:r w:rsidRPr="009F01A8">
        <w:t>e</w:t>
      </w:r>
      <w:r w:rsidRPr="009F01A8">
        <w:rPr>
          <w:spacing w:val="-2"/>
        </w:rPr>
        <w:t xml:space="preserve"> </w:t>
      </w:r>
      <w:r w:rsidRPr="009F01A8">
        <w:rPr>
          <w:spacing w:val="1"/>
        </w:rPr>
        <w:t>c</w:t>
      </w:r>
      <w:r w:rsidRPr="009F01A8">
        <w:t>urri</w:t>
      </w:r>
      <w:r w:rsidRPr="009F01A8">
        <w:rPr>
          <w:spacing w:val="1"/>
        </w:rPr>
        <w:t>c</w:t>
      </w:r>
      <w:r w:rsidRPr="009F01A8">
        <w:t>ulum to</w:t>
      </w:r>
      <w:r w:rsidRPr="009F01A8">
        <w:rPr>
          <w:spacing w:val="-1"/>
        </w:rPr>
        <w:t xml:space="preserve"> g</w:t>
      </w:r>
      <w:r w:rsidRPr="009F01A8">
        <w:t>u</w:t>
      </w:r>
      <w:r w:rsidRPr="009F01A8">
        <w:rPr>
          <w:spacing w:val="2"/>
        </w:rPr>
        <w:t>i</w:t>
      </w:r>
      <w:r w:rsidRPr="009F01A8">
        <w:rPr>
          <w:spacing w:val="-1"/>
        </w:rPr>
        <w:t>d</w:t>
      </w:r>
      <w:r w:rsidRPr="009F01A8">
        <w:t>e</w:t>
      </w:r>
      <w:r w:rsidRPr="009F01A8">
        <w:rPr>
          <w:spacing w:val="-2"/>
        </w:rPr>
        <w:t xml:space="preserve"> </w:t>
      </w:r>
      <w:r w:rsidRPr="009F01A8">
        <w:t>t</w:t>
      </w:r>
      <w:r w:rsidRPr="009F01A8">
        <w:rPr>
          <w:spacing w:val="3"/>
        </w:rPr>
        <w:t>h</w:t>
      </w:r>
      <w:r w:rsidRPr="009F01A8">
        <w:rPr>
          <w:spacing w:val="-1"/>
        </w:rPr>
        <w:t>e</w:t>
      </w:r>
      <w:r w:rsidRPr="009F01A8">
        <w:t>m</w:t>
      </w:r>
      <w:r w:rsidRPr="009F01A8">
        <w:rPr>
          <w:spacing w:val="-1"/>
        </w:rPr>
        <w:t xml:space="preserve"> </w:t>
      </w:r>
      <w:r w:rsidRPr="009F01A8">
        <w:rPr>
          <w:spacing w:val="1"/>
        </w:rPr>
        <w:t>o</w:t>
      </w:r>
      <w:r w:rsidRPr="009F01A8">
        <w:t>n t</w:t>
      </w:r>
      <w:r w:rsidRPr="009F01A8">
        <w:rPr>
          <w:spacing w:val="3"/>
        </w:rPr>
        <w:t>h</w:t>
      </w:r>
      <w:r w:rsidRPr="009F01A8">
        <w:t>e</w:t>
      </w:r>
      <w:r w:rsidRPr="009F01A8">
        <w:rPr>
          <w:spacing w:val="-2"/>
        </w:rPr>
        <w:t xml:space="preserve"> </w:t>
      </w:r>
      <w:r w:rsidRPr="009F01A8">
        <w:rPr>
          <w:spacing w:val="1"/>
        </w:rPr>
        <w:t>s</w:t>
      </w:r>
      <w:r w:rsidRPr="009F01A8">
        <w:t>ti</w:t>
      </w:r>
      <w:r w:rsidRPr="009F01A8">
        <w:rPr>
          <w:spacing w:val="-2"/>
        </w:rPr>
        <w:t>p</w:t>
      </w:r>
      <w:r w:rsidRPr="009F01A8">
        <w:t>u</w:t>
      </w:r>
      <w:r w:rsidRPr="009F01A8">
        <w:rPr>
          <w:spacing w:val="2"/>
        </w:rPr>
        <w:t>l</w:t>
      </w:r>
      <w:r w:rsidRPr="009F01A8">
        <w:rPr>
          <w:spacing w:val="-1"/>
        </w:rPr>
        <w:t>a</w:t>
      </w:r>
      <w:r w:rsidRPr="009F01A8">
        <w:t>t</w:t>
      </w:r>
      <w:r w:rsidRPr="009F01A8">
        <w:rPr>
          <w:spacing w:val="1"/>
        </w:rPr>
        <w:t>e</w:t>
      </w:r>
      <w:r w:rsidRPr="009F01A8">
        <w:t>d</w:t>
      </w:r>
      <w:r w:rsidRPr="009F01A8">
        <w:rPr>
          <w:spacing w:val="-2"/>
        </w:rPr>
        <w:t xml:space="preserve"> </w:t>
      </w:r>
      <w:r w:rsidRPr="009F01A8">
        <w:t>in</w:t>
      </w:r>
      <w:r w:rsidRPr="009F01A8">
        <w:rPr>
          <w:spacing w:val="2"/>
        </w:rPr>
        <w:t>t</w:t>
      </w:r>
      <w:r w:rsidRPr="009F01A8">
        <w:rPr>
          <w:spacing w:val="1"/>
        </w:rPr>
        <w:t>e</w:t>
      </w:r>
      <w:r w:rsidRPr="009F01A8">
        <w:t>rn</w:t>
      </w:r>
      <w:r w:rsidRPr="009F01A8">
        <w:rPr>
          <w:spacing w:val="-1"/>
        </w:rPr>
        <w:t>a</w:t>
      </w:r>
      <w:r w:rsidRPr="009F01A8">
        <w:t xml:space="preserve">l </w:t>
      </w:r>
      <w:r w:rsidRPr="009F01A8">
        <w:rPr>
          <w:spacing w:val="-1"/>
        </w:rPr>
        <w:t>as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rPr>
          <w:spacing w:val="1"/>
        </w:rPr>
        <w:t>c</w:t>
      </w:r>
      <w:r w:rsidRPr="009F01A8">
        <w:t>rit</w:t>
      </w:r>
      <w:r w:rsidRPr="009F01A8">
        <w:rPr>
          <w:spacing w:val="-2"/>
        </w:rPr>
        <w:t>e</w:t>
      </w:r>
      <w:r w:rsidRPr="009F01A8">
        <w:t xml:space="preserve">ria </w:t>
      </w:r>
      <w:r w:rsidRPr="009F01A8">
        <w:rPr>
          <w:spacing w:val="-1"/>
        </w:rPr>
        <w:t>a</w:t>
      </w:r>
      <w:r w:rsidRPr="009F01A8">
        <w:rPr>
          <w:spacing w:val="3"/>
        </w:rPr>
        <w:t>n</w:t>
      </w:r>
      <w:r w:rsidRPr="009F01A8">
        <w:t>d</w:t>
      </w:r>
      <w:r w:rsidRPr="009F01A8">
        <w:rPr>
          <w:spacing w:val="-2"/>
        </w:rPr>
        <w:t xml:space="preserve"> </w:t>
      </w:r>
      <w:r w:rsidRPr="009F01A8">
        <w:rPr>
          <w:spacing w:val="1"/>
        </w:rPr>
        <w:t>w</w:t>
      </w:r>
      <w:r w:rsidRPr="009F01A8">
        <w:rPr>
          <w:spacing w:val="-1"/>
        </w:rPr>
        <w:t>e</w:t>
      </w:r>
      <w:r w:rsidRPr="009F01A8">
        <w:rPr>
          <w:spacing w:val="2"/>
        </w:rPr>
        <w:t>i</w:t>
      </w:r>
      <w:r w:rsidRPr="009F01A8">
        <w:rPr>
          <w:spacing w:val="-1"/>
        </w:rPr>
        <w:t>g</w:t>
      </w:r>
      <w:r w:rsidRPr="009F01A8">
        <w:t>h</w:t>
      </w:r>
      <w:r w:rsidRPr="009F01A8">
        <w:rPr>
          <w:spacing w:val="3"/>
        </w:rPr>
        <w:t>t</w:t>
      </w:r>
      <w:r w:rsidRPr="009F01A8">
        <w:rPr>
          <w:spacing w:val="1"/>
        </w:rPr>
        <w:t>i</w:t>
      </w:r>
      <w:r w:rsidRPr="009F01A8">
        <w:t>n</w:t>
      </w:r>
      <w:r w:rsidRPr="009F01A8">
        <w:rPr>
          <w:spacing w:val="-1"/>
        </w:rPr>
        <w:t>g</w:t>
      </w:r>
      <w:r w:rsidRPr="009F01A8">
        <w:t>. T</w:t>
      </w:r>
      <w:r w:rsidRPr="009F01A8">
        <w:rPr>
          <w:spacing w:val="1"/>
        </w:rPr>
        <w:t>h</w:t>
      </w:r>
      <w:r w:rsidRPr="009F01A8">
        <w:rPr>
          <w:spacing w:val="-1"/>
        </w:rPr>
        <w:t>e</w:t>
      </w:r>
      <w:r w:rsidRPr="009F01A8">
        <w:t>y</w:t>
      </w:r>
      <w:r w:rsidRPr="009F01A8">
        <w:rPr>
          <w:spacing w:val="-2"/>
        </w:rPr>
        <w:t xml:space="preserve"> </w:t>
      </w:r>
      <w:r w:rsidRPr="009F01A8">
        <w:rPr>
          <w:spacing w:val="1"/>
        </w:rPr>
        <w:t>w</w:t>
      </w:r>
      <w:r w:rsidRPr="009F01A8">
        <w:t>i</w:t>
      </w:r>
      <w:r w:rsidRPr="009F01A8">
        <w:rPr>
          <w:spacing w:val="2"/>
        </w:rPr>
        <w:t>l</w:t>
      </w:r>
      <w:r w:rsidRPr="009F01A8">
        <w:t>l</w:t>
      </w:r>
      <w:r w:rsidRPr="009F01A8">
        <w:rPr>
          <w:spacing w:val="-1"/>
        </w:rPr>
        <w:t xml:space="preserve"> </w:t>
      </w:r>
      <w:r w:rsidRPr="009F01A8">
        <w:rPr>
          <w:spacing w:val="1"/>
        </w:rPr>
        <w:t>a</w:t>
      </w:r>
      <w:r w:rsidRPr="009F01A8">
        <w:t>l</w:t>
      </w:r>
      <w:r w:rsidRPr="009F01A8">
        <w:rPr>
          <w:spacing w:val="-1"/>
        </w:rPr>
        <w:t>s</w:t>
      </w:r>
      <w:r w:rsidRPr="009F01A8">
        <w:t>o</w:t>
      </w:r>
      <w:r w:rsidRPr="009F01A8">
        <w:rPr>
          <w:spacing w:val="2"/>
        </w:rPr>
        <w:t xml:space="preserve"> </w:t>
      </w:r>
      <w:r w:rsidRPr="009F01A8">
        <w:rPr>
          <w:spacing w:val="-1"/>
        </w:rPr>
        <w:t>ap</w:t>
      </w:r>
      <w:r w:rsidRPr="009F01A8">
        <w:rPr>
          <w:spacing w:val="1"/>
        </w:rPr>
        <w:t>p</w:t>
      </w:r>
      <w:r w:rsidRPr="009F01A8">
        <w:t>ly</w:t>
      </w:r>
      <w:r w:rsidRPr="009F01A8">
        <w:rPr>
          <w:spacing w:val="-2"/>
        </w:rPr>
        <w:t xml:space="preserve"> </w:t>
      </w:r>
      <w:r w:rsidRPr="009F01A8">
        <w:t>t</w:t>
      </w:r>
      <w:r w:rsidRPr="009F01A8">
        <w:rPr>
          <w:spacing w:val="3"/>
        </w:rPr>
        <w:t>h</w:t>
      </w:r>
      <w:r w:rsidRPr="009F01A8">
        <w:t xml:space="preserve">e </w:t>
      </w:r>
      <w:r w:rsidRPr="009F01A8">
        <w:rPr>
          <w:spacing w:val="-1"/>
        </w:rPr>
        <w:t>s</w:t>
      </w:r>
      <w:r w:rsidRPr="009F01A8">
        <w:rPr>
          <w:spacing w:val="1"/>
        </w:rPr>
        <w:t>co</w:t>
      </w:r>
      <w:r w:rsidRPr="009F01A8">
        <w:rPr>
          <w:spacing w:val="-1"/>
        </w:rPr>
        <w:t>p</w:t>
      </w:r>
      <w:r w:rsidRPr="009F01A8">
        <w:t>e</w:t>
      </w:r>
      <w:r w:rsidRPr="009F01A8">
        <w:rPr>
          <w:spacing w:val="-2"/>
        </w:rPr>
        <w:t xml:space="preserve"> </w:t>
      </w:r>
      <w:r w:rsidRPr="009F01A8">
        <w:rPr>
          <w:spacing w:val="1"/>
        </w:rPr>
        <w:t>o</w:t>
      </w:r>
      <w:r w:rsidRPr="009F01A8">
        <w:t>f</w:t>
      </w:r>
      <w:r w:rsidRPr="009F01A8">
        <w:rPr>
          <w:spacing w:val="2"/>
        </w:rPr>
        <w:t xml:space="preserve"> </w:t>
      </w:r>
      <w:r w:rsidRPr="009F01A8">
        <w:rPr>
          <w:spacing w:val="-1"/>
        </w:rPr>
        <w:t>p</w:t>
      </w:r>
      <w:r w:rsidRPr="009F01A8">
        <w:t>r</w:t>
      </w:r>
      <w:r w:rsidRPr="009F01A8">
        <w:rPr>
          <w:spacing w:val="-1"/>
        </w:rPr>
        <w:t>a</w:t>
      </w:r>
      <w:r w:rsidRPr="009F01A8">
        <w:rPr>
          <w:spacing w:val="1"/>
        </w:rPr>
        <w:t>c</w:t>
      </w:r>
      <w:r w:rsidRPr="009F01A8">
        <w:t xml:space="preserve">tical </w:t>
      </w:r>
      <w:r w:rsidRPr="009F01A8">
        <w:rPr>
          <w:spacing w:val="-1"/>
        </w:rPr>
        <w:t>sk</w:t>
      </w:r>
      <w:r w:rsidRPr="009F01A8">
        <w:rPr>
          <w:spacing w:val="2"/>
        </w:rPr>
        <w:t>i</w:t>
      </w:r>
      <w:r w:rsidRPr="009F01A8">
        <w:t>l</w:t>
      </w:r>
      <w:r w:rsidRPr="009F01A8">
        <w:rPr>
          <w:spacing w:val="-1"/>
        </w:rPr>
        <w:t>l</w:t>
      </w:r>
      <w:r w:rsidRPr="009F01A8">
        <w:t xml:space="preserve">s </w:t>
      </w:r>
      <w:r w:rsidRPr="009F01A8">
        <w:rPr>
          <w:spacing w:val="-1"/>
        </w:rPr>
        <w:t>a</w:t>
      </w:r>
      <w:r w:rsidRPr="009F01A8">
        <w:t>nd</w:t>
      </w:r>
      <w:r w:rsidRPr="009F01A8">
        <w:rPr>
          <w:spacing w:val="1"/>
        </w:rPr>
        <w:t xml:space="preserve"> </w:t>
      </w:r>
      <w:r w:rsidRPr="009F01A8">
        <w:rPr>
          <w:spacing w:val="-1"/>
        </w:rPr>
        <w:t>a</w:t>
      </w:r>
      <w:r w:rsidRPr="009F01A8">
        <w:rPr>
          <w:spacing w:val="1"/>
        </w:rPr>
        <w:t>p</w:t>
      </w:r>
      <w:r w:rsidRPr="009F01A8">
        <w:rPr>
          <w:spacing w:val="-1"/>
        </w:rPr>
        <w:t>p</w:t>
      </w:r>
      <w:r w:rsidRPr="009F01A8">
        <w:t>l</w:t>
      </w:r>
      <w:r w:rsidRPr="009F01A8">
        <w:rPr>
          <w:spacing w:val="2"/>
        </w:rPr>
        <w:t>i</w:t>
      </w:r>
      <w:r w:rsidRPr="009F01A8">
        <w:rPr>
          <w:spacing w:val="-1"/>
        </w:rPr>
        <w:t>e</w:t>
      </w:r>
      <w:r w:rsidRPr="009F01A8">
        <w:t xml:space="preserve">d </w:t>
      </w:r>
      <w:r w:rsidRPr="009F01A8">
        <w:rPr>
          <w:spacing w:val="-1"/>
        </w:rPr>
        <w:t>k</w:t>
      </w:r>
      <w:r w:rsidRPr="009F01A8">
        <w:t>n</w:t>
      </w:r>
      <w:r w:rsidRPr="009F01A8">
        <w:rPr>
          <w:spacing w:val="1"/>
        </w:rPr>
        <w:t>ow</w:t>
      </w:r>
      <w:r w:rsidRPr="009F01A8">
        <w:t>l</w:t>
      </w:r>
      <w:r w:rsidRPr="009F01A8">
        <w:rPr>
          <w:spacing w:val="-1"/>
        </w:rPr>
        <w:t>ed</w:t>
      </w:r>
      <w:r w:rsidRPr="009F01A8">
        <w:rPr>
          <w:spacing w:val="1"/>
        </w:rPr>
        <w:t>g</w:t>
      </w:r>
      <w:r w:rsidRPr="009F01A8">
        <w:t>e</w:t>
      </w:r>
      <w:r w:rsidRPr="009F01A8">
        <w:rPr>
          <w:spacing w:val="-2"/>
        </w:rPr>
        <w:t xml:space="preserve"> </w:t>
      </w:r>
      <w:r w:rsidRPr="009F01A8">
        <w:rPr>
          <w:spacing w:val="1"/>
        </w:rPr>
        <w:t>a</w:t>
      </w:r>
      <w:r w:rsidRPr="009F01A8">
        <w:t xml:space="preserve">s </w:t>
      </w:r>
      <w:r w:rsidRPr="009F01A8">
        <w:rPr>
          <w:spacing w:val="-1"/>
        </w:rPr>
        <w:t>s</w:t>
      </w:r>
      <w:r w:rsidRPr="009F01A8">
        <w:t>ti</w:t>
      </w:r>
      <w:r w:rsidRPr="009F01A8">
        <w:rPr>
          <w:spacing w:val="-2"/>
        </w:rPr>
        <w:t>p</w:t>
      </w:r>
      <w:r w:rsidRPr="009F01A8">
        <w:t>u</w:t>
      </w:r>
      <w:r w:rsidRPr="009F01A8">
        <w:rPr>
          <w:spacing w:val="2"/>
        </w:rPr>
        <w:t>l</w:t>
      </w:r>
      <w:r w:rsidRPr="009F01A8">
        <w:rPr>
          <w:spacing w:val="-1"/>
        </w:rPr>
        <w:t>a</w:t>
      </w:r>
      <w:r w:rsidRPr="009F01A8">
        <w:t>t</w:t>
      </w:r>
      <w:r w:rsidRPr="009F01A8">
        <w:rPr>
          <w:spacing w:val="1"/>
        </w:rPr>
        <w:t>e</w:t>
      </w:r>
      <w:r w:rsidRPr="009F01A8">
        <w:t xml:space="preserve">d </w:t>
      </w:r>
      <w:r w:rsidRPr="009F01A8">
        <w:rPr>
          <w:spacing w:val="-1"/>
        </w:rPr>
        <w:t>b</w:t>
      </w:r>
      <w:r w:rsidRPr="009F01A8">
        <w:t>y the</w:t>
      </w:r>
      <w:r w:rsidRPr="009F01A8">
        <w:rPr>
          <w:spacing w:val="-2"/>
        </w:rPr>
        <w:t xml:space="preserve"> </w:t>
      </w:r>
      <w:r w:rsidRPr="009F01A8">
        <w:t>int</w:t>
      </w:r>
      <w:r w:rsidRPr="009F01A8">
        <w:rPr>
          <w:spacing w:val="-1"/>
        </w:rPr>
        <w:t>e</w:t>
      </w:r>
      <w:r w:rsidRPr="009F01A8">
        <w:t>r</w:t>
      </w:r>
      <w:r w:rsidRPr="009F01A8">
        <w:rPr>
          <w:spacing w:val="3"/>
        </w:rPr>
        <w:t>n</w:t>
      </w:r>
      <w:r w:rsidRPr="009F01A8">
        <w:rPr>
          <w:spacing w:val="-1"/>
        </w:rPr>
        <w:t>a</w:t>
      </w:r>
      <w:r w:rsidRPr="009F01A8">
        <w:t>l</w:t>
      </w:r>
      <w:r w:rsidRPr="009F01A8">
        <w:rPr>
          <w:spacing w:val="1"/>
        </w:rPr>
        <w:t xml:space="preserve"> </w:t>
      </w:r>
      <w:r w:rsidRPr="009F01A8">
        <w:rPr>
          <w:spacing w:val="-1"/>
        </w:rPr>
        <w:t>a</w:t>
      </w:r>
      <w:r w:rsidRPr="009F01A8">
        <w:rPr>
          <w:spacing w:val="1"/>
        </w:rPr>
        <w:t>s</w:t>
      </w:r>
      <w:r w:rsidRPr="009F01A8">
        <w:rPr>
          <w:spacing w:val="-1"/>
        </w:rPr>
        <w:t>s</w:t>
      </w:r>
      <w:r w:rsidRPr="009F01A8">
        <w:rPr>
          <w:spacing w:val="1"/>
        </w:rPr>
        <w:t>e</w:t>
      </w:r>
      <w:r w:rsidRPr="009F01A8">
        <w:rPr>
          <w:spacing w:val="-1"/>
        </w:rPr>
        <w:t>ss</w:t>
      </w:r>
      <w:r w:rsidRPr="009F01A8">
        <w:t>m</w:t>
      </w:r>
      <w:r w:rsidRPr="009F01A8">
        <w:rPr>
          <w:spacing w:val="-1"/>
        </w:rPr>
        <w:t>e</w:t>
      </w:r>
      <w:r w:rsidRPr="009F01A8">
        <w:t>nt</w:t>
      </w:r>
      <w:r w:rsidRPr="009F01A8">
        <w:rPr>
          <w:spacing w:val="2"/>
        </w:rPr>
        <w:t xml:space="preserve"> </w:t>
      </w:r>
      <w:r w:rsidRPr="009F01A8">
        <w:rPr>
          <w:spacing w:val="1"/>
        </w:rPr>
        <w:t>c</w:t>
      </w:r>
      <w:r w:rsidRPr="009F01A8">
        <w:t>rit</w:t>
      </w:r>
      <w:r w:rsidRPr="009F01A8">
        <w:rPr>
          <w:spacing w:val="-2"/>
        </w:rPr>
        <w:t>e</w:t>
      </w:r>
      <w:r w:rsidRPr="009F01A8">
        <w:t>r</w:t>
      </w:r>
      <w:r w:rsidRPr="009F01A8">
        <w:rPr>
          <w:spacing w:val="2"/>
        </w:rPr>
        <w:t>i</w:t>
      </w:r>
      <w:r w:rsidRPr="009F01A8">
        <w:rPr>
          <w:spacing w:val="-1"/>
        </w:rPr>
        <w:t>a</w:t>
      </w:r>
      <w:r w:rsidRPr="009F01A8">
        <w:t>.</w:t>
      </w:r>
      <w:r w:rsidRPr="009F01A8">
        <w:rPr>
          <w:spacing w:val="2"/>
        </w:rPr>
        <w:t xml:space="preserve"> </w:t>
      </w:r>
      <w:r w:rsidRPr="009F01A8">
        <w:t>T</w:t>
      </w:r>
      <w:r w:rsidRPr="009F01A8">
        <w:rPr>
          <w:spacing w:val="1"/>
        </w:rPr>
        <w:t>h</w:t>
      </w:r>
      <w:r w:rsidRPr="009F01A8">
        <w:t>is</w:t>
      </w:r>
      <w:r w:rsidRPr="009F01A8">
        <w:rPr>
          <w:spacing w:val="-2"/>
        </w:rPr>
        <w:t xml:space="preserve"> </w:t>
      </w:r>
      <w:r w:rsidRPr="009F01A8">
        <w:t>f</w:t>
      </w:r>
      <w:r w:rsidRPr="009F01A8">
        <w:rPr>
          <w:spacing w:val="1"/>
        </w:rPr>
        <w:t>o</w:t>
      </w:r>
      <w:r w:rsidRPr="009F01A8">
        <w:t>rm</w:t>
      </w:r>
      <w:r w:rsidRPr="009F01A8">
        <w:rPr>
          <w:spacing w:val="-1"/>
        </w:rPr>
        <w:t>a</w:t>
      </w:r>
      <w:r w:rsidRPr="009F01A8">
        <w:t>ti</w:t>
      </w:r>
      <w:r w:rsidRPr="009F01A8">
        <w:rPr>
          <w:spacing w:val="1"/>
        </w:rPr>
        <w:t>v</w:t>
      </w:r>
      <w:r w:rsidRPr="009F01A8">
        <w:t xml:space="preserve">e </w:t>
      </w:r>
      <w:r w:rsidRPr="009F01A8">
        <w:rPr>
          <w:spacing w:val="-1"/>
        </w:rPr>
        <w:t>a</w:t>
      </w:r>
      <w:r w:rsidRPr="009F01A8">
        <w:rPr>
          <w:spacing w:val="1"/>
        </w:rPr>
        <w:t>s</w:t>
      </w:r>
      <w:r w:rsidRPr="009F01A8">
        <w:rPr>
          <w:spacing w:val="-1"/>
        </w:rPr>
        <w:t>se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t>l</w:t>
      </w:r>
      <w:r w:rsidRPr="009F01A8">
        <w:rPr>
          <w:spacing w:val="1"/>
        </w:rPr>
        <w:t>ea</w:t>
      </w:r>
      <w:r w:rsidRPr="009F01A8">
        <w:rPr>
          <w:spacing w:val="-1"/>
        </w:rPr>
        <w:t>d</w:t>
      </w:r>
      <w:r w:rsidRPr="009F01A8">
        <w:t>s</w:t>
      </w:r>
      <w:r w:rsidRPr="009F01A8">
        <w:rPr>
          <w:spacing w:val="-2"/>
        </w:rPr>
        <w:t xml:space="preserve"> </w:t>
      </w:r>
      <w:r w:rsidRPr="009F01A8">
        <w:t xml:space="preserve">to </w:t>
      </w:r>
      <w:r w:rsidRPr="009F01A8">
        <w:rPr>
          <w:spacing w:val="-1"/>
        </w:rPr>
        <w:t>e</w:t>
      </w:r>
      <w:r w:rsidRPr="009F01A8">
        <w:t>ntr</w:t>
      </w:r>
      <w:r w:rsidRPr="009F01A8">
        <w:rPr>
          <w:spacing w:val="-1"/>
        </w:rPr>
        <w:t>a</w:t>
      </w:r>
      <w:r w:rsidRPr="009F01A8">
        <w:t>n</w:t>
      </w:r>
      <w:r w:rsidRPr="009F01A8">
        <w:rPr>
          <w:spacing w:val="1"/>
        </w:rPr>
        <w:t>c</w:t>
      </w:r>
      <w:r w:rsidRPr="009F01A8">
        <w:t>e</w:t>
      </w:r>
      <w:r w:rsidRPr="009F01A8">
        <w:rPr>
          <w:spacing w:val="-2"/>
        </w:rPr>
        <w:t xml:space="preserve"> </w:t>
      </w:r>
      <w:r w:rsidRPr="009F01A8">
        <w:t>into t</w:t>
      </w:r>
      <w:r w:rsidRPr="009F01A8">
        <w:rPr>
          <w:spacing w:val="3"/>
        </w:rPr>
        <w:t>h</w:t>
      </w:r>
      <w:r w:rsidRPr="009F01A8">
        <w:t>e</w:t>
      </w:r>
      <w:r w:rsidRPr="009F01A8">
        <w:rPr>
          <w:spacing w:val="-2"/>
        </w:rPr>
        <w:t xml:space="preserve"> </w:t>
      </w:r>
      <w:r w:rsidRPr="009F01A8">
        <w:t>in</w:t>
      </w:r>
      <w:r w:rsidRPr="009F01A8">
        <w:rPr>
          <w:spacing w:val="2"/>
        </w:rPr>
        <w:t>t</w:t>
      </w:r>
      <w:r w:rsidRPr="009F01A8">
        <w:rPr>
          <w:spacing w:val="-1"/>
        </w:rPr>
        <w:t>eg</w:t>
      </w:r>
      <w:r w:rsidRPr="009F01A8">
        <w:rPr>
          <w:spacing w:val="2"/>
        </w:rPr>
        <w:t>r</w:t>
      </w:r>
      <w:r w:rsidRPr="009F01A8">
        <w:rPr>
          <w:spacing w:val="-1"/>
        </w:rPr>
        <w:t>a</w:t>
      </w:r>
      <w:r w:rsidRPr="009F01A8">
        <w:t>t</w:t>
      </w:r>
      <w:r w:rsidRPr="009F01A8">
        <w:rPr>
          <w:spacing w:val="1"/>
        </w:rPr>
        <w:t>e</w:t>
      </w:r>
      <w:r w:rsidRPr="009F01A8">
        <w:t>d</w:t>
      </w:r>
      <w:r w:rsidRPr="009F01A8">
        <w:rPr>
          <w:spacing w:val="-2"/>
        </w:rPr>
        <w:t xml:space="preserve"> </w:t>
      </w:r>
      <w:r w:rsidRPr="009F01A8">
        <w:rPr>
          <w:spacing w:val="2"/>
        </w:rPr>
        <w:t>E</w:t>
      </w:r>
      <w:r w:rsidRPr="009F01A8">
        <w:t>xt</w:t>
      </w:r>
      <w:r w:rsidRPr="009F01A8">
        <w:rPr>
          <w:spacing w:val="-2"/>
        </w:rPr>
        <w:t>e</w:t>
      </w:r>
      <w:r w:rsidRPr="009F01A8">
        <w:t>rn</w:t>
      </w:r>
      <w:r w:rsidRPr="009F01A8">
        <w:rPr>
          <w:spacing w:val="-1"/>
        </w:rPr>
        <w:t>a</w:t>
      </w:r>
      <w:r w:rsidRPr="009F01A8">
        <w:t>l</w:t>
      </w:r>
      <w:r w:rsidRPr="009F01A8">
        <w:rPr>
          <w:spacing w:val="1"/>
        </w:rPr>
        <w:t xml:space="preserve"> </w:t>
      </w:r>
      <w:r w:rsidRPr="009F01A8">
        <w:t>Summati</w:t>
      </w:r>
      <w:r w:rsidRPr="009F01A8">
        <w:rPr>
          <w:spacing w:val="1"/>
        </w:rPr>
        <w:t>v</w:t>
      </w:r>
      <w:r w:rsidRPr="009F01A8">
        <w:t>e</w:t>
      </w:r>
      <w:r w:rsidRPr="009F01A8">
        <w:rPr>
          <w:spacing w:val="-2"/>
        </w:rPr>
        <w:t xml:space="preserve"> </w:t>
      </w:r>
      <w:r w:rsidRPr="009F01A8">
        <w:t>A</w:t>
      </w:r>
      <w:r w:rsidRPr="009F01A8">
        <w:rPr>
          <w:spacing w:val="1"/>
        </w:rPr>
        <w:t>s</w:t>
      </w:r>
      <w:r w:rsidRPr="009F01A8">
        <w:rPr>
          <w:spacing w:val="-1"/>
        </w:rPr>
        <w:t>s</w:t>
      </w:r>
      <w:r w:rsidRPr="009F01A8">
        <w:rPr>
          <w:spacing w:val="1"/>
        </w:rPr>
        <w:t>e</w:t>
      </w:r>
      <w:r w:rsidRPr="009F01A8">
        <w:rPr>
          <w:spacing w:val="-1"/>
        </w:rPr>
        <w:t>ss</w:t>
      </w:r>
      <w:r w:rsidRPr="009F01A8">
        <w:rPr>
          <w:spacing w:val="2"/>
        </w:rPr>
        <w:t>m</w:t>
      </w:r>
      <w:r w:rsidRPr="009F01A8">
        <w:rPr>
          <w:spacing w:val="-1"/>
        </w:rPr>
        <w:t>e</w:t>
      </w:r>
      <w:r w:rsidRPr="009F01A8">
        <w:rPr>
          <w:spacing w:val="3"/>
        </w:rPr>
        <w:t>n</w:t>
      </w:r>
      <w:r w:rsidRPr="009F01A8">
        <w:t>t.</w:t>
      </w:r>
    </w:p>
    <w:p w14:paraId="685F8ACB" w14:textId="77777777" w:rsidR="00AC421D" w:rsidRPr="009F01A8" w:rsidRDefault="00AC421D" w:rsidP="00EF3A0A">
      <w:pPr>
        <w:rPr>
          <w:rFonts w:cs="Arial"/>
          <w:szCs w:val="20"/>
        </w:rPr>
      </w:pPr>
    </w:p>
    <w:p w14:paraId="345C7A3E" w14:textId="13010ACB" w:rsidR="00AC421D" w:rsidRDefault="00AC421D" w:rsidP="00EF3A0A">
      <w:pPr>
        <w:rPr>
          <w:rFonts w:eastAsia="Tahoma" w:cs="Arial"/>
          <w:b/>
          <w:bCs/>
          <w:szCs w:val="20"/>
        </w:rPr>
      </w:pPr>
      <w:r w:rsidRPr="009F01A8">
        <w:rPr>
          <w:rFonts w:eastAsia="Tahoma" w:cs="Arial"/>
          <w:b/>
          <w:bCs/>
          <w:szCs w:val="20"/>
        </w:rPr>
        <w:t>Int</w:t>
      </w:r>
      <w:r w:rsidRPr="009F01A8">
        <w:rPr>
          <w:rFonts w:eastAsia="Tahoma" w:cs="Arial"/>
          <w:b/>
          <w:bCs/>
          <w:spacing w:val="-1"/>
          <w:szCs w:val="20"/>
        </w:rPr>
        <w:t>eg</w:t>
      </w:r>
      <w:r w:rsidRPr="009F01A8">
        <w:rPr>
          <w:rFonts w:eastAsia="Tahoma" w:cs="Arial"/>
          <w:b/>
          <w:bCs/>
          <w:szCs w:val="20"/>
        </w:rPr>
        <w:t>r</w:t>
      </w:r>
      <w:r w:rsidRPr="009F01A8">
        <w:rPr>
          <w:rFonts w:eastAsia="Tahoma" w:cs="Arial"/>
          <w:b/>
          <w:bCs/>
          <w:spacing w:val="-1"/>
          <w:szCs w:val="20"/>
        </w:rPr>
        <w:t>a</w:t>
      </w:r>
      <w:r w:rsidRPr="009F01A8">
        <w:rPr>
          <w:rFonts w:eastAsia="Tahoma" w:cs="Arial"/>
          <w:b/>
          <w:bCs/>
          <w:spacing w:val="2"/>
          <w:szCs w:val="20"/>
        </w:rPr>
        <w:t>t</w:t>
      </w:r>
      <w:r w:rsidRPr="009F01A8">
        <w:rPr>
          <w:rFonts w:eastAsia="Tahoma" w:cs="Arial"/>
          <w:b/>
          <w:bCs/>
          <w:spacing w:val="-1"/>
          <w:szCs w:val="20"/>
        </w:rPr>
        <w:t>e</w:t>
      </w:r>
      <w:r w:rsidRPr="009F01A8">
        <w:rPr>
          <w:rFonts w:eastAsia="Tahoma" w:cs="Arial"/>
          <w:b/>
          <w:bCs/>
          <w:szCs w:val="20"/>
        </w:rPr>
        <w:t xml:space="preserve">d </w:t>
      </w:r>
      <w:r w:rsidR="002F7CFB" w:rsidRPr="009F01A8">
        <w:rPr>
          <w:rFonts w:eastAsia="Tahoma" w:cs="Arial"/>
          <w:b/>
          <w:bCs/>
          <w:szCs w:val="20"/>
        </w:rPr>
        <w:t>E</w:t>
      </w:r>
      <w:r w:rsidR="007A15BB">
        <w:rPr>
          <w:rFonts w:eastAsia="Tahoma" w:cs="Arial"/>
          <w:b/>
          <w:bCs/>
          <w:szCs w:val="20"/>
        </w:rPr>
        <w:t>x</w:t>
      </w:r>
      <w:r w:rsidR="002F7CFB" w:rsidRPr="009F01A8">
        <w:rPr>
          <w:rFonts w:eastAsia="Tahoma" w:cs="Arial"/>
          <w:b/>
          <w:bCs/>
          <w:szCs w:val="20"/>
        </w:rPr>
        <w:t xml:space="preserve">ternal </w:t>
      </w:r>
      <w:r w:rsidRPr="009F01A8">
        <w:rPr>
          <w:rFonts w:eastAsia="Tahoma" w:cs="Arial"/>
          <w:b/>
          <w:bCs/>
          <w:szCs w:val="20"/>
        </w:rPr>
        <w:t>Summati</w:t>
      </w:r>
      <w:r w:rsidRPr="009F01A8">
        <w:rPr>
          <w:rFonts w:eastAsia="Tahoma" w:cs="Arial"/>
          <w:b/>
          <w:bCs/>
          <w:spacing w:val="1"/>
          <w:szCs w:val="20"/>
        </w:rPr>
        <w:t>v</w:t>
      </w:r>
      <w:r w:rsidRPr="009F01A8">
        <w:rPr>
          <w:rFonts w:eastAsia="Tahoma" w:cs="Arial"/>
          <w:b/>
          <w:bCs/>
          <w:szCs w:val="20"/>
        </w:rPr>
        <w:t>e</w:t>
      </w:r>
      <w:r w:rsidRPr="009F01A8">
        <w:rPr>
          <w:rFonts w:eastAsia="Tahoma" w:cs="Arial"/>
          <w:b/>
          <w:bCs/>
          <w:spacing w:val="-2"/>
          <w:szCs w:val="20"/>
        </w:rPr>
        <w:t xml:space="preserve"> </w:t>
      </w:r>
      <w:r w:rsidRPr="009F01A8">
        <w:rPr>
          <w:rFonts w:eastAsia="Tahoma" w:cs="Arial"/>
          <w:b/>
          <w:bCs/>
          <w:spacing w:val="2"/>
          <w:szCs w:val="20"/>
        </w:rPr>
        <w:t>A</w:t>
      </w:r>
      <w:r w:rsidRPr="009F01A8">
        <w:rPr>
          <w:rFonts w:eastAsia="Tahoma" w:cs="Arial"/>
          <w:b/>
          <w:bCs/>
          <w:spacing w:val="-1"/>
          <w:szCs w:val="20"/>
        </w:rPr>
        <w:t>s</w:t>
      </w:r>
      <w:r w:rsidRPr="009F01A8">
        <w:rPr>
          <w:rFonts w:eastAsia="Tahoma" w:cs="Arial"/>
          <w:b/>
          <w:bCs/>
          <w:spacing w:val="1"/>
          <w:szCs w:val="20"/>
        </w:rPr>
        <w:t>s</w:t>
      </w:r>
      <w:r w:rsidRPr="009F01A8">
        <w:rPr>
          <w:rFonts w:eastAsia="Tahoma" w:cs="Arial"/>
          <w:b/>
          <w:bCs/>
          <w:spacing w:val="-1"/>
          <w:szCs w:val="20"/>
        </w:rPr>
        <w:t>e</w:t>
      </w:r>
      <w:r w:rsidRPr="009F01A8">
        <w:rPr>
          <w:rFonts w:eastAsia="Tahoma" w:cs="Arial"/>
          <w:b/>
          <w:bCs/>
          <w:spacing w:val="1"/>
          <w:szCs w:val="20"/>
        </w:rPr>
        <w:t>ss</w:t>
      </w:r>
      <w:r w:rsidRPr="009F01A8">
        <w:rPr>
          <w:rFonts w:eastAsia="Tahoma" w:cs="Arial"/>
          <w:b/>
          <w:bCs/>
          <w:szCs w:val="20"/>
        </w:rPr>
        <w:t>m</w:t>
      </w:r>
      <w:r w:rsidRPr="009F01A8">
        <w:rPr>
          <w:rFonts w:eastAsia="Tahoma" w:cs="Arial"/>
          <w:b/>
          <w:bCs/>
          <w:spacing w:val="-1"/>
          <w:szCs w:val="20"/>
        </w:rPr>
        <w:t>e</w:t>
      </w:r>
      <w:r w:rsidRPr="009F01A8">
        <w:rPr>
          <w:rFonts w:eastAsia="Tahoma" w:cs="Arial"/>
          <w:b/>
          <w:bCs/>
          <w:szCs w:val="20"/>
        </w:rPr>
        <w:t>n</w:t>
      </w:r>
      <w:r w:rsidRPr="009F01A8">
        <w:rPr>
          <w:rFonts w:eastAsia="Tahoma" w:cs="Arial"/>
          <w:b/>
          <w:bCs/>
          <w:spacing w:val="2"/>
          <w:szCs w:val="20"/>
        </w:rPr>
        <w:t>t</w:t>
      </w:r>
      <w:r w:rsidRPr="009F01A8">
        <w:rPr>
          <w:rFonts w:eastAsia="Tahoma" w:cs="Arial"/>
          <w:b/>
          <w:bCs/>
          <w:szCs w:val="20"/>
        </w:rPr>
        <w:t>:</w:t>
      </w:r>
    </w:p>
    <w:p w14:paraId="7F697F66" w14:textId="77777777" w:rsidR="008878F2" w:rsidRPr="009F01A8" w:rsidRDefault="008878F2" w:rsidP="00EF3A0A">
      <w:pPr>
        <w:rPr>
          <w:rFonts w:eastAsia="Tahoma" w:cs="Arial"/>
          <w:b/>
          <w:bCs/>
          <w:szCs w:val="20"/>
        </w:rPr>
      </w:pPr>
    </w:p>
    <w:p w14:paraId="24429E6D" w14:textId="0669FAEF" w:rsidR="00AC421D" w:rsidRPr="009F01A8" w:rsidRDefault="00AC421D" w:rsidP="00EF3A0A">
      <w:r w:rsidRPr="009F01A8">
        <w:t xml:space="preserve">An </w:t>
      </w:r>
      <w:r w:rsidRPr="009F01A8">
        <w:rPr>
          <w:spacing w:val="-1"/>
        </w:rPr>
        <w:t>e</w:t>
      </w:r>
      <w:r w:rsidRPr="009F01A8">
        <w:t>xt</w:t>
      </w:r>
      <w:r w:rsidRPr="009F01A8">
        <w:rPr>
          <w:spacing w:val="-2"/>
        </w:rPr>
        <w:t>e</w:t>
      </w:r>
      <w:r w:rsidRPr="009F01A8">
        <w:t>r</w:t>
      </w:r>
      <w:r w:rsidRPr="009F01A8">
        <w:rPr>
          <w:spacing w:val="3"/>
        </w:rPr>
        <w:t>n</w:t>
      </w:r>
      <w:r w:rsidRPr="009F01A8">
        <w:rPr>
          <w:spacing w:val="-1"/>
        </w:rPr>
        <w:t>a</w:t>
      </w:r>
      <w:r w:rsidRPr="009F01A8">
        <w:t>l</w:t>
      </w:r>
      <w:r w:rsidRPr="009F01A8">
        <w:rPr>
          <w:spacing w:val="-1"/>
        </w:rPr>
        <w:t xml:space="preserve"> </w:t>
      </w:r>
      <w:r w:rsidRPr="009F01A8">
        <w:t>in</w:t>
      </w:r>
      <w:r w:rsidRPr="009F01A8">
        <w:rPr>
          <w:spacing w:val="2"/>
        </w:rPr>
        <w:t>t</w:t>
      </w:r>
      <w:r w:rsidRPr="009F01A8">
        <w:rPr>
          <w:spacing w:val="-1"/>
        </w:rPr>
        <w:t>eg</w:t>
      </w:r>
      <w:r w:rsidRPr="009F01A8">
        <w:rPr>
          <w:spacing w:val="2"/>
        </w:rPr>
        <w:t>r</w:t>
      </w:r>
      <w:r w:rsidRPr="009F01A8">
        <w:rPr>
          <w:spacing w:val="-1"/>
        </w:rPr>
        <w:t>a</w:t>
      </w:r>
      <w:r w:rsidRPr="009F01A8">
        <w:t>t</w:t>
      </w:r>
      <w:r w:rsidRPr="009F01A8">
        <w:rPr>
          <w:spacing w:val="1"/>
        </w:rPr>
        <w:t>e</w:t>
      </w:r>
      <w:r w:rsidRPr="009F01A8">
        <w:t xml:space="preserve">d </w:t>
      </w:r>
      <w:r w:rsidRPr="009F01A8">
        <w:rPr>
          <w:spacing w:val="-1"/>
        </w:rPr>
        <w:t>s</w:t>
      </w:r>
      <w:r w:rsidRPr="009F01A8">
        <w:t>umm</w:t>
      </w:r>
      <w:r w:rsidRPr="009F01A8">
        <w:rPr>
          <w:spacing w:val="2"/>
        </w:rPr>
        <w:t>a</w:t>
      </w:r>
      <w:r w:rsidRPr="009F01A8">
        <w:t>ti</w:t>
      </w:r>
      <w:r w:rsidRPr="009F01A8">
        <w:rPr>
          <w:spacing w:val="-1"/>
        </w:rPr>
        <w:t>v</w:t>
      </w:r>
      <w:r w:rsidRPr="009F01A8">
        <w:t xml:space="preserve">e </w:t>
      </w:r>
      <w:r w:rsidRPr="009F01A8">
        <w:rPr>
          <w:spacing w:val="-1"/>
        </w:rPr>
        <w:t>a</w:t>
      </w:r>
      <w:r w:rsidRPr="009F01A8">
        <w:rPr>
          <w:spacing w:val="1"/>
        </w:rPr>
        <w:t>s</w:t>
      </w:r>
      <w:r w:rsidRPr="009F01A8">
        <w:rPr>
          <w:spacing w:val="-1"/>
        </w:rPr>
        <w:t>s</w:t>
      </w:r>
      <w:r w:rsidRPr="009F01A8">
        <w:rPr>
          <w:spacing w:val="1"/>
        </w:rPr>
        <w:t>e</w:t>
      </w:r>
      <w:r w:rsidRPr="009F01A8">
        <w:rPr>
          <w:spacing w:val="-1"/>
        </w:rPr>
        <w:t>ss</w:t>
      </w:r>
      <w:r w:rsidRPr="009F01A8">
        <w:rPr>
          <w:spacing w:val="2"/>
        </w:rPr>
        <w:t>m</w:t>
      </w:r>
      <w:r w:rsidRPr="009F01A8">
        <w:rPr>
          <w:spacing w:val="-1"/>
        </w:rPr>
        <w:t>e</w:t>
      </w:r>
      <w:r w:rsidRPr="009F01A8">
        <w:t xml:space="preserve">nt, </w:t>
      </w:r>
      <w:r w:rsidRPr="009F01A8">
        <w:rPr>
          <w:spacing w:val="1"/>
        </w:rPr>
        <w:t>co</w:t>
      </w:r>
      <w:r w:rsidRPr="009F01A8">
        <w:t>n</w:t>
      </w:r>
      <w:r w:rsidRPr="009F01A8">
        <w:rPr>
          <w:spacing w:val="-1"/>
        </w:rPr>
        <w:t>d</w:t>
      </w:r>
      <w:r w:rsidRPr="009F01A8">
        <w:t>u</w:t>
      </w:r>
      <w:r w:rsidRPr="009F01A8">
        <w:rPr>
          <w:spacing w:val="1"/>
        </w:rPr>
        <w:t>c</w:t>
      </w:r>
      <w:r w:rsidRPr="009F01A8">
        <w:t>t</w:t>
      </w:r>
      <w:r w:rsidRPr="009F01A8">
        <w:rPr>
          <w:spacing w:val="-1"/>
        </w:rPr>
        <w:t>e</w:t>
      </w:r>
      <w:r w:rsidRPr="009F01A8">
        <w:t>d</w:t>
      </w:r>
      <w:r w:rsidRPr="009F01A8">
        <w:rPr>
          <w:spacing w:val="-2"/>
        </w:rPr>
        <w:t xml:space="preserve"> </w:t>
      </w:r>
      <w:r w:rsidRPr="009F01A8">
        <w:t>t</w:t>
      </w:r>
      <w:r w:rsidRPr="009F01A8">
        <w:rPr>
          <w:spacing w:val="3"/>
        </w:rPr>
        <w:t>h</w:t>
      </w:r>
      <w:r w:rsidRPr="009F01A8">
        <w:t>rou</w:t>
      </w:r>
      <w:r w:rsidRPr="009F01A8">
        <w:rPr>
          <w:spacing w:val="-1"/>
        </w:rPr>
        <w:t>g</w:t>
      </w:r>
      <w:r w:rsidRPr="009F01A8">
        <w:t>h the</w:t>
      </w:r>
      <w:r w:rsidRPr="009F01A8">
        <w:rPr>
          <w:spacing w:val="-2"/>
        </w:rPr>
        <w:t xml:space="preserve"> </w:t>
      </w:r>
      <w:r w:rsidRPr="009F01A8">
        <w:rPr>
          <w:spacing w:val="2"/>
        </w:rPr>
        <w:t>r</w:t>
      </w:r>
      <w:r w:rsidRPr="009F01A8">
        <w:rPr>
          <w:spacing w:val="-1"/>
        </w:rPr>
        <w:t>e</w:t>
      </w:r>
      <w:r w:rsidRPr="009F01A8">
        <w:t>l</w:t>
      </w:r>
      <w:r w:rsidRPr="009F01A8">
        <w:rPr>
          <w:spacing w:val="1"/>
        </w:rPr>
        <w:t>e</w:t>
      </w:r>
      <w:r w:rsidRPr="009F01A8">
        <w:rPr>
          <w:spacing w:val="-1"/>
        </w:rPr>
        <w:t>va</w:t>
      </w:r>
      <w:r w:rsidRPr="009F01A8">
        <w:t>nt</w:t>
      </w:r>
      <w:r w:rsidRPr="009F01A8">
        <w:rPr>
          <w:spacing w:val="-1"/>
        </w:rPr>
        <w:t xml:space="preserve"> </w:t>
      </w:r>
      <w:r w:rsidRPr="009F01A8">
        <w:t>Q</w:t>
      </w:r>
      <w:r w:rsidRPr="009F01A8">
        <w:rPr>
          <w:spacing w:val="2"/>
        </w:rPr>
        <w:t>u</w:t>
      </w:r>
      <w:r w:rsidRPr="009F01A8">
        <w:rPr>
          <w:spacing w:val="-1"/>
        </w:rPr>
        <w:t>a</w:t>
      </w:r>
      <w:r w:rsidRPr="009F01A8">
        <w:t>l</w:t>
      </w:r>
      <w:r w:rsidRPr="009F01A8">
        <w:rPr>
          <w:spacing w:val="-1"/>
        </w:rPr>
        <w:t>i</w:t>
      </w:r>
      <w:r w:rsidRPr="009F01A8">
        <w:t>ty Co</w:t>
      </w:r>
      <w:r w:rsidRPr="009F01A8">
        <w:rPr>
          <w:spacing w:val="1"/>
        </w:rPr>
        <w:t>u</w:t>
      </w:r>
      <w:r w:rsidRPr="009F01A8">
        <w:t>n</w:t>
      </w:r>
      <w:r w:rsidRPr="009F01A8">
        <w:rPr>
          <w:spacing w:val="1"/>
        </w:rPr>
        <w:t>c</w:t>
      </w:r>
      <w:r w:rsidRPr="009F01A8">
        <w:t>il</w:t>
      </w:r>
      <w:r w:rsidRPr="009F01A8">
        <w:rPr>
          <w:spacing w:val="-2"/>
        </w:rPr>
        <w:t xml:space="preserve"> </w:t>
      </w:r>
      <w:r w:rsidRPr="009F01A8">
        <w:t>f</w:t>
      </w:r>
      <w:r w:rsidRPr="009F01A8">
        <w:rPr>
          <w:spacing w:val="1"/>
        </w:rPr>
        <w:t>o</w:t>
      </w:r>
      <w:r w:rsidRPr="009F01A8">
        <w:t>r</w:t>
      </w:r>
      <w:r w:rsidR="007A15BB">
        <w:t xml:space="preserve"> </w:t>
      </w:r>
      <w:r w:rsidRPr="009F01A8">
        <w:t>Tra</w:t>
      </w:r>
      <w:r w:rsidRPr="009F01A8">
        <w:rPr>
          <w:spacing w:val="-2"/>
        </w:rPr>
        <w:t>d</w:t>
      </w:r>
      <w:r w:rsidRPr="009F01A8">
        <w:rPr>
          <w:spacing w:val="1"/>
        </w:rPr>
        <w:t>e</w:t>
      </w:r>
      <w:r w:rsidRPr="009F01A8">
        <w:t>s</w:t>
      </w:r>
      <w:r w:rsidRPr="009F01A8">
        <w:rPr>
          <w:spacing w:val="-2"/>
        </w:rPr>
        <w:t xml:space="preserve"> </w:t>
      </w:r>
      <w:r w:rsidRPr="009F01A8">
        <w:rPr>
          <w:spacing w:val="-1"/>
        </w:rPr>
        <w:t>a</w:t>
      </w:r>
      <w:r w:rsidRPr="009F01A8">
        <w:rPr>
          <w:spacing w:val="3"/>
        </w:rPr>
        <w:t>n</w:t>
      </w:r>
      <w:r w:rsidRPr="009F01A8">
        <w:t>d</w:t>
      </w:r>
      <w:r w:rsidRPr="009F01A8">
        <w:rPr>
          <w:spacing w:val="-2"/>
        </w:rPr>
        <w:t xml:space="preserve"> </w:t>
      </w:r>
      <w:r w:rsidRPr="009F01A8">
        <w:t>O</w:t>
      </w:r>
      <w:r w:rsidRPr="009F01A8">
        <w:rPr>
          <w:spacing w:val="1"/>
        </w:rPr>
        <w:t>cc</w:t>
      </w:r>
      <w:r w:rsidRPr="009F01A8">
        <w:t>u</w:t>
      </w:r>
      <w:r w:rsidRPr="009F01A8">
        <w:rPr>
          <w:spacing w:val="-1"/>
        </w:rPr>
        <w:t>pa</w:t>
      </w:r>
      <w:r w:rsidRPr="009F01A8">
        <w:t>tions</w:t>
      </w:r>
      <w:r w:rsidRPr="009F01A8">
        <w:rPr>
          <w:spacing w:val="1"/>
        </w:rPr>
        <w:t xml:space="preserve"> (</w:t>
      </w:r>
      <w:r w:rsidRPr="009F01A8">
        <w:t>QCTO) A</w:t>
      </w:r>
      <w:r w:rsidRPr="009F01A8">
        <w:rPr>
          <w:spacing w:val="-1"/>
        </w:rPr>
        <w:t>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1"/>
        </w:rPr>
        <w:t xml:space="preserve"> </w:t>
      </w:r>
      <w:r w:rsidRPr="009F01A8">
        <w:t>Q</w:t>
      </w:r>
      <w:r w:rsidRPr="009F01A8">
        <w:rPr>
          <w:spacing w:val="2"/>
        </w:rPr>
        <w:t>u</w:t>
      </w:r>
      <w:r w:rsidRPr="009F01A8">
        <w:rPr>
          <w:spacing w:val="-1"/>
        </w:rPr>
        <w:t>a</w:t>
      </w:r>
      <w:r w:rsidRPr="009F01A8">
        <w:t>l</w:t>
      </w:r>
      <w:r w:rsidRPr="009F01A8">
        <w:rPr>
          <w:spacing w:val="-1"/>
        </w:rPr>
        <w:t>i</w:t>
      </w:r>
      <w:r w:rsidRPr="009F01A8">
        <w:t xml:space="preserve">ty </w:t>
      </w:r>
      <w:r w:rsidRPr="009F01A8">
        <w:rPr>
          <w:spacing w:val="1"/>
        </w:rPr>
        <w:t>P</w:t>
      </w:r>
      <w:r w:rsidRPr="009F01A8">
        <w:rPr>
          <w:spacing w:val="-1"/>
        </w:rPr>
        <w:t>a</w:t>
      </w:r>
      <w:r w:rsidRPr="009F01A8">
        <w:t>rtn</w:t>
      </w:r>
      <w:r w:rsidRPr="009F01A8">
        <w:rPr>
          <w:spacing w:val="-1"/>
        </w:rPr>
        <w:t>e</w:t>
      </w:r>
      <w:r w:rsidRPr="009F01A8">
        <w:t>r</w:t>
      </w:r>
      <w:r w:rsidRPr="009F01A8">
        <w:rPr>
          <w:spacing w:val="1"/>
        </w:rPr>
        <w:t xml:space="preserve"> </w:t>
      </w:r>
      <w:r w:rsidRPr="009F01A8">
        <w:t>is r</w:t>
      </w:r>
      <w:r w:rsidRPr="009F01A8">
        <w:rPr>
          <w:spacing w:val="-1"/>
        </w:rPr>
        <w:t>eq</w:t>
      </w:r>
      <w:r w:rsidRPr="009F01A8">
        <w:t>ui</w:t>
      </w:r>
      <w:r w:rsidRPr="009F01A8">
        <w:rPr>
          <w:spacing w:val="2"/>
        </w:rPr>
        <w:t>r</w:t>
      </w:r>
      <w:r w:rsidRPr="009F01A8">
        <w:rPr>
          <w:spacing w:val="-1"/>
        </w:rPr>
        <w:t>e</w:t>
      </w:r>
      <w:r w:rsidRPr="009F01A8">
        <w:t>d f</w:t>
      </w:r>
      <w:r w:rsidRPr="009F01A8">
        <w:rPr>
          <w:spacing w:val="1"/>
        </w:rPr>
        <w:t>o</w:t>
      </w:r>
      <w:r w:rsidRPr="009F01A8">
        <w:t>r</w:t>
      </w:r>
      <w:r w:rsidRPr="009F01A8">
        <w:rPr>
          <w:spacing w:val="-1"/>
        </w:rPr>
        <w:t xml:space="preserve"> </w:t>
      </w:r>
      <w:r w:rsidRPr="009F01A8">
        <w:t>the i</w:t>
      </w:r>
      <w:r w:rsidRPr="009F01A8">
        <w:rPr>
          <w:spacing w:val="1"/>
        </w:rPr>
        <w:t>s</w:t>
      </w:r>
      <w:r w:rsidRPr="009F01A8">
        <w:rPr>
          <w:spacing w:val="-1"/>
        </w:rPr>
        <w:t>s</w:t>
      </w:r>
      <w:r w:rsidRPr="009F01A8">
        <w:t>uing</w:t>
      </w:r>
      <w:r w:rsidRPr="009F01A8">
        <w:rPr>
          <w:spacing w:val="1"/>
        </w:rPr>
        <w:t xml:space="preserve"> o</w:t>
      </w:r>
      <w:r w:rsidRPr="009F01A8">
        <w:t>f</w:t>
      </w:r>
      <w:r w:rsidRPr="009F01A8">
        <w:rPr>
          <w:spacing w:val="-1"/>
        </w:rPr>
        <w:t xml:space="preserve"> </w:t>
      </w:r>
      <w:r w:rsidRPr="009F01A8">
        <w:rPr>
          <w:spacing w:val="2"/>
        </w:rPr>
        <w:t>t</w:t>
      </w:r>
      <w:r w:rsidRPr="009F01A8">
        <w:t xml:space="preserve">his </w:t>
      </w:r>
      <w:r w:rsidRPr="009F01A8">
        <w:rPr>
          <w:spacing w:val="-1"/>
        </w:rPr>
        <w:t>q</w:t>
      </w:r>
      <w:r w:rsidRPr="009F01A8">
        <w:t>ual</w:t>
      </w:r>
      <w:r w:rsidRPr="009F01A8">
        <w:rPr>
          <w:spacing w:val="-1"/>
        </w:rPr>
        <w:t>i</w:t>
      </w:r>
      <w:r w:rsidRPr="009F01A8">
        <w:t>fi</w:t>
      </w:r>
      <w:r w:rsidRPr="009F01A8">
        <w:rPr>
          <w:spacing w:val="1"/>
        </w:rPr>
        <w:t>c</w:t>
      </w:r>
      <w:r w:rsidRPr="009F01A8">
        <w:rPr>
          <w:spacing w:val="-1"/>
        </w:rPr>
        <w:t>a</w:t>
      </w:r>
      <w:r w:rsidRPr="009F01A8">
        <w:t>tion. T</w:t>
      </w:r>
      <w:r w:rsidRPr="009F01A8">
        <w:rPr>
          <w:spacing w:val="1"/>
        </w:rPr>
        <w:t>h</w:t>
      </w:r>
      <w:r w:rsidRPr="009F01A8">
        <w:t xml:space="preserve">e </w:t>
      </w:r>
      <w:r w:rsidRPr="009F01A8">
        <w:rPr>
          <w:spacing w:val="-1"/>
        </w:rPr>
        <w:t>e</w:t>
      </w:r>
      <w:r w:rsidRPr="009F01A8">
        <w:t>x</w:t>
      </w:r>
      <w:r w:rsidRPr="009F01A8">
        <w:rPr>
          <w:spacing w:val="2"/>
        </w:rPr>
        <w:t>t</w:t>
      </w:r>
      <w:r w:rsidRPr="009F01A8">
        <w:rPr>
          <w:spacing w:val="-1"/>
        </w:rPr>
        <w:t>e</w:t>
      </w:r>
      <w:r w:rsidRPr="009F01A8">
        <w:t>rn</w:t>
      </w:r>
      <w:r w:rsidRPr="009F01A8">
        <w:rPr>
          <w:spacing w:val="-1"/>
        </w:rPr>
        <w:t>a</w:t>
      </w:r>
      <w:r w:rsidRPr="009F01A8">
        <w:t>l</w:t>
      </w:r>
      <w:r w:rsidRPr="009F01A8">
        <w:rPr>
          <w:spacing w:val="1"/>
        </w:rPr>
        <w:t xml:space="preserve"> </w:t>
      </w:r>
      <w:r w:rsidRPr="009F01A8">
        <w:t>int</w:t>
      </w:r>
      <w:r w:rsidRPr="009F01A8">
        <w:rPr>
          <w:spacing w:val="1"/>
        </w:rPr>
        <w:t>e</w:t>
      </w:r>
      <w:r w:rsidRPr="009F01A8">
        <w:rPr>
          <w:spacing w:val="-1"/>
        </w:rPr>
        <w:t>g</w:t>
      </w:r>
      <w:r w:rsidRPr="009F01A8">
        <w:t>r</w:t>
      </w:r>
      <w:r w:rsidRPr="009F01A8">
        <w:rPr>
          <w:spacing w:val="-1"/>
        </w:rPr>
        <w:t>a</w:t>
      </w:r>
      <w:r w:rsidRPr="009F01A8">
        <w:t>t</w:t>
      </w:r>
      <w:r w:rsidRPr="009F01A8">
        <w:rPr>
          <w:spacing w:val="1"/>
        </w:rPr>
        <w:t>e</w:t>
      </w:r>
      <w:r w:rsidRPr="009F01A8">
        <w:t xml:space="preserve">d </w:t>
      </w:r>
      <w:r w:rsidRPr="009F01A8">
        <w:rPr>
          <w:spacing w:val="-1"/>
        </w:rPr>
        <w:t>s</w:t>
      </w:r>
      <w:r w:rsidRPr="009F01A8">
        <w:t>ummat</w:t>
      </w:r>
      <w:r w:rsidRPr="009F01A8">
        <w:rPr>
          <w:spacing w:val="2"/>
        </w:rPr>
        <w:t>i</w:t>
      </w:r>
      <w:r w:rsidRPr="009F01A8">
        <w:rPr>
          <w:spacing w:val="-1"/>
        </w:rPr>
        <w:t>v</w:t>
      </w:r>
      <w:r w:rsidRPr="009F01A8">
        <w:t xml:space="preserve">e </w:t>
      </w:r>
      <w:r w:rsidRPr="009F01A8">
        <w:rPr>
          <w:spacing w:val="-1"/>
        </w:rPr>
        <w:t>a</w:t>
      </w:r>
      <w:r w:rsidRPr="009F01A8">
        <w:rPr>
          <w:spacing w:val="1"/>
        </w:rPr>
        <w:t>s</w:t>
      </w:r>
      <w:r w:rsidRPr="009F01A8">
        <w:rPr>
          <w:spacing w:val="-1"/>
        </w:rPr>
        <w:t>s</w:t>
      </w:r>
      <w:r w:rsidRPr="009F01A8">
        <w:rPr>
          <w:spacing w:val="1"/>
        </w:rPr>
        <w:t>e</w:t>
      </w:r>
      <w:r w:rsidRPr="009F01A8">
        <w:rPr>
          <w:spacing w:val="-1"/>
        </w:rPr>
        <w:t>ss</w:t>
      </w:r>
      <w:r w:rsidRPr="009F01A8">
        <w:rPr>
          <w:spacing w:val="2"/>
        </w:rPr>
        <w:t>m</w:t>
      </w:r>
      <w:r w:rsidRPr="009F01A8">
        <w:rPr>
          <w:spacing w:val="-1"/>
        </w:rPr>
        <w:t>e</w:t>
      </w:r>
      <w:r w:rsidRPr="009F01A8">
        <w:t>nt</w:t>
      </w:r>
      <w:r w:rsidRPr="009F01A8">
        <w:rPr>
          <w:spacing w:val="2"/>
        </w:rPr>
        <w:t xml:space="preserve"> </w:t>
      </w:r>
      <w:r w:rsidRPr="009F01A8">
        <w:rPr>
          <w:spacing w:val="1"/>
        </w:rPr>
        <w:t>w</w:t>
      </w:r>
      <w:r w:rsidRPr="009F01A8">
        <w:t>i</w:t>
      </w:r>
      <w:r w:rsidRPr="009F01A8">
        <w:rPr>
          <w:spacing w:val="-1"/>
        </w:rPr>
        <w:t>l</w:t>
      </w:r>
      <w:r w:rsidRPr="009F01A8">
        <w:t>l</w:t>
      </w:r>
      <w:r w:rsidRPr="009F01A8">
        <w:rPr>
          <w:spacing w:val="3"/>
        </w:rPr>
        <w:t xml:space="preserve"> </w:t>
      </w:r>
      <w:r w:rsidRPr="009F01A8">
        <w:t>f</w:t>
      </w:r>
      <w:r w:rsidRPr="009F01A8">
        <w:rPr>
          <w:spacing w:val="1"/>
        </w:rPr>
        <w:t>oc</w:t>
      </w:r>
      <w:r w:rsidRPr="009F01A8">
        <w:t>us</w:t>
      </w:r>
      <w:r w:rsidRPr="009F01A8">
        <w:rPr>
          <w:spacing w:val="-2"/>
        </w:rPr>
        <w:t xml:space="preserve"> </w:t>
      </w:r>
      <w:r w:rsidRPr="009F01A8">
        <w:rPr>
          <w:spacing w:val="1"/>
        </w:rPr>
        <w:t>o</w:t>
      </w:r>
      <w:r w:rsidRPr="009F01A8">
        <w:t>n the Ex</w:t>
      </w:r>
      <w:r w:rsidRPr="009F01A8">
        <w:rPr>
          <w:spacing w:val="-1"/>
        </w:rPr>
        <w:t>i</w:t>
      </w:r>
      <w:r w:rsidRPr="009F01A8">
        <w:t>t</w:t>
      </w:r>
      <w:r w:rsidRPr="009F01A8">
        <w:rPr>
          <w:spacing w:val="1"/>
        </w:rPr>
        <w:t xml:space="preserve"> </w:t>
      </w:r>
      <w:r w:rsidRPr="009F01A8">
        <w:rPr>
          <w:spacing w:val="-1"/>
        </w:rPr>
        <w:t>L</w:t>
      </w:r>
      <w:r w:rsidRPr="009F01A8">
        <w:rPr>
          <w:spacing w:val="1"/>
        </w:rPr>
        <w:t>e</w:t>
      </w:r>
      <w:r w:rsidRPr="009F01A8">
        <w:rPr>
          <w:spacing w:val="-1"/>
        </w:rPr>
        <w:t>ve</w:t>
      </w:r>
      <w:r w:rsidRPr="009F01A8">
        <w:t>l</w:t>
      </w:r>
      <w:r w:rsidRPr="009F01A8">
        <w:rPr>
          <w:spacing w:val="1"/>
        </w:rPr>
        <w:t xml:space="preserve"> </w:t>
      </w:r>
      <w:r w:rsidRPr="009F01A8">
        <w:t>O</w:t>
      </w:r>
      <w:r w:rsidRPr="009F01A8">
        <w:rPr>
          <w:spacing w:val="2"/>
        </w:rPr>
        <w:t>u</w:t>
      </w:r>
      <w:r w:rsidRPr="009F01A8">
        <w:t>t</w:t>
      </w:r>
      <w:r w:rsidRPr="009F01A8">
        <w:rPr>
          <w:spacing w:val="1"/>
        </w:rPr>
        <w:t>co</w:t>
      </w:r>
      <w:r w:rsidRPr="009F01A8">
        <w:t>m</w:t>
      </w:r>
      <w:r w:rsidRPr="009F01A8">
        <w:rPr>
          <w:spacing w:val="-1"/>
        </w:rPr>
        <w:t>e</w:t>
      </w:r>
      <w:r w:rsidRPr="009F01A8">
        <w:t xml:space="preserve">s </w:t>
      </w:r>
      <w:r w:rsidRPr="009F01A8">
        <w:rPr>
          <w:spacing w:val="-1"/>
        </w:rPr>
        <w:t>a</w:t>
      </w:r>
      <w:r w:rsidRPr="009F01A8">
        <w:t>nd</w:t>
      </w:r>
      <w:r w:rsidRPr="009F01A8">
        <w:rPr>
          <w:spacing w:val="-2"/>
        </w:rPr>
        <w:t xml:space="preserve"> </w:t>
      </w:r>
      <w:r w:rsidRPr="009F01A8">
        <w:rPr>
          <w:spacing w:val="2"/>
        </w:rPr>
        <w:t>A</w:t>
      </w:r>
      <w:r w:rsidRPr="009F01A8">
        <w:rPr>
          <w:spacing w:val="-1"/>
        </w:rPr>
        <w:t>ss</w:t>
      </w:r>
      <w:r w:rsidRPr="009F01A8">
        <w:rPr>
          <w:spacing w:val="1"/>
        </w:rPr>
        <w:t>oc</w:t>
      </w:r>
      <w:r w:rsidRPr="009F01A8">
        <w:t>i</w:t>
      </w:r>
      <w:r w:rsidRPr="009F01A8">
        <w:rPr>
          <w:spacing w:val="-1"/>
        </w:rPr>
        <w:t>a</w:t>
      </w:r>
      <w:r w:rsidRPr="009F01A8">
        <w:t>t</w:t>
      </w:r>
      <w:r w:rsidRPr="009F01A8">
        <w:rPr>
          <w:spacing w:val="1"/>
        </w:rPr>
        <w:t>e</w:t>
      </w:r>
      <w:r w:rsidRPr="009F01A8">
        <w:t>d</w:t>
      </w:r>
      <w:r w:rsidRPr="009F01A8">
        <w:rPr>
          <w:spacing w:val="-2"/>
        </w:rPr>
        <w:t xml:space="preserve"> </w:t>
      </w:r>
      <w:r w:rsidRPr="009F01A8">
        <w:rPr>
          <w:spacing w:val="2"/>
        </w:rPr>
        <w:t>A</w:t>
      </w:r>
      <w:r w:rsidRPr="009F01A8">
        <w:rPr>
          <w:spacing w:val="-1"/>
        </w:rPr>
        <w:t>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t>Cr</w:t>
      </w:r>
      <w:r w:rsidRPr="009F01A8">
        <w:rPr>
          <w:spacing w:val="2"/>
        </w:rPr>
        <w:t>i</w:t>
      </w:r>
      <w:r w:rsidRPr="009F01A8">
        <w:t>t</w:t>
      </w:r>
      <w:r w:rsidRPr="009F01A8">
        <w:rPr>
          <w:spacing w:val="-1"/>
        </w:rPr>
        <w:t>e</w:t>
      </w:r>
      <w:r w:rsidRPr="009F01A8">
        <w:t>ri</w:t>
      </w:r>
      <w:r w:rsidRPr="009F01A8">
        <w:rPr>
          <w:spacing w:val="-1"/>
        </w:rPr>
        <w:t>a</w:t>
      </w:r>
      <w:r w:rsidRPr="009F01A8">
        <w:t>. T</w:t>
      </w:r>
      <w:r w:rsidRPr="009F01A8">
        <w:rPr>
          <w:spacing w:val="1"/>
        </w:rPr>
        <w:t>h</w:t>
      </w:r>
      <w:r w:rsidRPr="009F01A8">
        <w:t xml:space="preserve">e </w:t>
      </w:r>
      <w:r w:rsidRPr="009F01A8">
        <w:rPr>
          <w:spacing w:val="-1"/>
        </w:rPr>
        <w:t>e</w:t>
      </w:r>
      <w:r w:rsidRPr="009F01A8">
        <w:rPr>
          <w:spacing w:val="2"/>
        </w:rPr>
        <w:t>x</w:t>
      </w:r>
      <w:r w:rsidRPr="009F01A8">
        <w:t>t</w:t>
      </w:r>
      <w:r w:rsidRPr="009F01A8">
        <w:rPr>
          <w:spacing w:val="-1"/>
        </w:rPr>
        <w:t>e</w:t>
      </w:r>
      <w:r w:rsidRPr="009F01A8">
        <w:t>rn</w:t>
      </w:r>
      <w:r w:rsidRPr="009F01A8">
        <w:rPr>
          <w:spacing w:val="-1"/>
        </w:rPr>
        <w:t>a</w:t>
      </w:r>
      <w:r w:rsidRPr="009F01A8">
        <w:t>l</w:t>
      </w:r>
      <w:r w:rsidRPr="009F01A8">
        <w:rPr>
          <w:spacing w:val="1"/>
        </w:rPr>
        <w:t xml:space="preserve"> a</w:t>
      </w:r>
      <w:r w:rsidRPr="009F01A8">
        <w:rPr>
          <w:spacing w:val="-1"/>
        </w:rPr>
        <w:t>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t>m</w:t>
      </w:r>
      <w:r w:rsidRPr="009F01A8">
        <w:rPr>
          <w:spacing w:val="1"/>
        </w:rPr>
        <w:t>o</w:t>
      </w:r>
      <w:r w:rsidRPr="009F01A8">
        <w:rPr>
          <w:spacing w:val="-1"/>
        </w:rPr>
        <w:t>de</w:t>
      </w:r>
      <w:r w:rsidRPr="009F01A8">
        <w:t>l</w:t>
      </w:r>
      <w:r w:rsidRPr="009F01A8">
        <w:rPr>
          <w:spacing w:val="1"/>
        </w:rPr>
        <w:t xml:space="preserve"> </w:t>
      </w:r>
      <w:r w:rsidRPr="009F01A8">
        <w:t>r</w:t>
      </w:r>
      <w:r w:rsidRPr="009F01A8">
        <w:rPr>
          <w:spacing w:val="1"/>
        </w:rPr>
        <w:t>e</w:t>
      </w:r>
      <w:r w:rsidRPr="009F01A8">
        <w:rPr>
          <w:spacing w:val="-1"/>
        </w:rPr>
        <w:t>q</w:t>
      </w:r>
      <w:r w:rsidRPr="009F01A8">
        <w:t>uir</w:t>
      </w:r>
      <w:r w:rsidRPr="009F01A8">
        <w:rPr>
          <w:spacing w:val="1"/>
        </w:rPr>
        <w:t>e</w:t>
      </w:r>
      <w:r w:rsidRPr="009F01A8">
        <w:t>s</w:t>
      </w:r>
      <w:r w:rsidRPr="009F01A8">
        <w:rPr>
          <w:spacing w:val="-2"/>
        </w:rPr>
        <w:t xml:space="preserve"> </w:t>
      </w:r>
      <w:r w:rsidRPr="009F01A8">
        <w:t>th</w:t>
      </w:r>
      <w:r w:rsidRPr="009F01A8">
        <w:rPr>
          <w:spacing w:val="-1"/>
        </w:rPr>
        <w:t>a</w:t>
      </w:r>
      <w:r w:rsidRPr="009F01A8">
        <w:t>t</w:t>
      </w:r>
      <w:r w:rsidRPr="009F01A8">
        <w:rPr>
          <w:spacing w:val="1"/>
        </w:rPr>
        <w:t xml:space="preserve"> </w:t>
      </w:r>
      <w:r w:rsidRPr="009F01A8">
        <w:t xml:space="preserve">the </w:t>
      </w:r>
      <w:r w:rsidRPr="009F01A8">
        <w:rPr>
          <w:spacing w:val="-1"/>
        </w:rPr>
        <w:t>e</w:t>
      </w:r>
      <w:r w:rsidRPr="009F01A8">
        <w:t>x</w:t>
      </w:r>
      <w:r w:rsidRPr="009F01A8">
        <w:rPr>
          <w:spacing w:val="2"/>
        </w:rPr>
        <w:t>t</w:t>
      </w:r>
      <w:r w:rsidRPr="009F01A8">
        <w:rPr>
          <w:spacing w:val="-1"/>
        </w:rPr>
        <w:t>e</w:t>
      </w:r>
      <w:r w:rsidRPr="009F01A8">
        <w:rPr>
          <w:spacing w:val="2"/>
        </w:rPr>
        <w:t>r</w:t>
      </w:r>
      <w:r w:rsidRPr="009F01A8">
        <w:t xml:space="preserve">nal </w:t>
      </w:r>
      <w:r w:rsidRPr="009F01A8">
        <w:rPr>
          <w:spacing w:val="-1"/>
        </w:rPr>
        <w:t>as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rPr>
          <w:spacing w:val="1"/>
        </w:rPr>
        <w:t>w</w:t>
      </w:r>
      <w:r w:rsidRPr="009F01A8">
        <w:t>i</w:t>
      </w:r>
      <w:r w:rsidRPr="009F01A8">
        <w:rPr>
          <w:spacing w:val="-1"/>
        </w:rPr>
        <w:t>l</w:t>
      </w:r>
      <w:r w:rsidRPr="009F01A8">
        <w:t>l</w:t>
      </w:r>
      <w:r w:rsidRPr="009F01A8">
        <w:rPr>
          <w:spacing w:val="1"/>
        </w:rPr>
        <w:t xml:space="preserve"> </w:t>
      </w:r>
      <w:r w:rsidRPr="009F01A8">
        <w:rPr>
          <w:spacing w:val="-1"/>
        </w:rPr>
        <w:t>b</w:t>
      </w:r>
      <w:r w:rsidRPr="009F01A8">
        <w:t>e</w:t>
      </w:r>
      <w:r w:rsidRPr="009F01A8">
        <w:rPr>
          <w:spacing w:val="-2"/>
        </w:rPr>
        <w:t xml:space="preserve"> </w:t>
      </w:r>
      <w:r w:rsidRPr="009F01A8">
        <w:rPr>
          <w:spacing w:val="1"/>
        </w:rPr>
        <w:t>co</w:t>
      </w:r>
      <w:r w:rsidRPr="009F01A8">
        <w:t>n</w:t>
      </w:r>
      <w:r w:rsidRPr="009F01A8">
        <w:rPr>
          <w:spacing w:val="-1"/>
        </w:rPr>
        <w:t>d</w:t>
      </w:r>
      <w:r w:rsidRPr="009F01A8">
        <w:t>u</w:t>
      </w:r>
      <w:r w:rsidRPr="009F01A8">
        <w:rPr>
          <w:spacing w:val="1"/>
        </w:rPr>
        <w:t>c</w:t>
      </w:r>
      <w:r w:rsidRPr="009F01A8">
        <w:t>t</w:t>
      </w:r>
      <w:r w:rsidRPr="009F01A8">
        <w:rPr>
          <w:spacing w:val="1"/>
        </w:rPr>
        <w:t>e</w:t>
      </w:r>
      <w:r w:rsidRPr="009F01A8">
        <w:t>d thr</w:t>
      </w:r>
      <w:r w:rsidRPr="009F01A8">
        <w:rPr>
          <w:spacing w:val="1"/>
        </w:rPr>
        <w:t>o</w:t>
      </w:r>
      <w:r w:rsidRPr="009F01A8">
        <w:t>u</w:t>
      </w:r>
      <w:r w:rsidRPr="009F01A8">
        <w:rPr>
          <w:spacing w:val="-1"/>
        </w:rPr>
        <w:t>g</w:t>
      </w:r>
      <w:r w:rsidRPr="009F01A8">
        <w:t>h a</w:t>
      </w:r>
      <w:r w:rsidRPr="009F01A8">
        <w:rPr>
          <w:spacing w:val="-2"/>
        </w:rPr>
        <w:t xml:space="preserve"> </w:t>
      </w:r>
      <w:r w:rsidRPr="009F01A8">
        <w:rPr>
          <w:spacing w:val="1"/>
        </w:rPr>
        <w:t>co</w:t>
      </w:r>
      <w:r w:rsidRPr="009F01A8">
        <w:t>m</w:t>
      </w:r>
      <w:r w:rsidRPr="009F01A8">
        <w:rPr>
          <w:spacing w:val="-1"/>
        </w:rPr>
        <w:t>b</w:t>
      </w:r>
      <w:r w:rsidRPr="009F01A8">
        <w:t>in</w:t>
      </w:r>
      <w:r w:rsidRPr="009F01A8">
        <w:rPr>
          <w:spacing w:val="-1"/>
        </w:rPr>
        <w:t>a</w:t>
      </w:r>
      <w:r w:rsidRPr="009F01A8">
        <w:t xml:space="preserve">tion </w:t>
      </w:r>
      <w:r w:rsidRPr="009F01A8">
        <w:rPr>
          <w:spacing w:val="1"/>
        </w:rPr>
        <w:t>o</w:t>
      </w:r>
      <w:r w:rsidRPr="009F01A8">
        <w:t>f</w:t>
      </w:r>
      <w:r w:rsidRPr="009F01A8">
        <w:rPr>
          <w:spacing w:val="-1"/>
        </w:rPr>
        <w:t xml:space="preserve"> </w:t>
      </w:r>
      <w:r w:rsidRPr="009F01A8">
        <w:rPr>
          <w:spacing w:val="1"/>
        </w:rPr>
        <w:t>w</w:t>
      </w:r>
      <w:r w:rsidRPr="009F01A8">
        <w:t>rit</w:t>
      </w:r>
      <w:r w:rsidRPr="009F01A8">
        <w:rPr>
          <w:spacing w:val="1"/>
        </w:rPr>
        <w:t>t</w:t>
      </w:r>
      <w:r w:rsidRPr="009F01A8">
        <w:rPr>
          <w:spacing w:val="-1"/>
        </w:rPr>
        <w:t>e</w:t>
      </w:r>
      <w:r w:rsidRPr="009F01A8">
        <w:t xml:space="preserve">n </w:t>
      </w:r>
      <w:r w:rsidRPr="009F01A8">
        <w:rPr>
          <w:spacing w:val="1"/>
        </w:rPr>
        <w:t>a</w:t>
      </w:r>
      <w:r w:rsidRPr="009F01A8">
        <w:rPr>
          <w:spacing w:val="-1"/>
        </w:rPr>
        <w:t>s</w:t>
      </w:r>
      <w:r w:rsidRPr="009F01A8">
        <w:rPr>
          <w:spacing w:val="1"/>
        </w:rPr>
        <w:t>s</w:t>
      </w:r>
      <w:r w:rsidRPr="009F01A8">
        <w:rPr>
          <w:spacing w:val="-1"/>
        </w:rPr>
        <w:t>ess</w:t>
      </w:r>
      <w:r w:rsidRPr="009F01A8">
        <w:rPr>
          <w:spacing w:val="2"/>
        </w:rPr>
        <w:t>m</w:t>
      </w:r>
      <w:r w:rsidRPr="009F01A8">
        <w:rPr>
          <w:spacing w:val="-1"/>
        </w:rPr>
        <w:t>e</w:t>
      </w:r>
      <w:r w:rsidRPr="009F01A8">
        <w:t>nt</w:t>
      </w:r>
      <w:r w:rsidRPr="009F01A8">
        <w:rPr>
          <w:spacing w:val="1"/>
        </w:rPr>
        <w:t xml:space="preserve"> </w:t>
      </w:r>
      <w:r w:rsidRPr="009F01A8">
        <w:rPr>
          <w:spacing w:val="-1"/>
        </w:rPr>
        <w:t>a</w:t>
      </w:r>
      <w:r w:rsidRPr="009F01A8">
        <w:t>nd</w:t>
      </w:r>
      <w:r w:rsidRPr="009F01A8">
        <w:rPr>
          <w:spacing w:val="1"/>
        </w:rPr>
        <w:t xml:space="preserve"> </w:t>
      </w:r>
      <w:r w:rsidRPr="009F01A8">
        <w:rPr>
          <w:spacing w:val="-1"/>
        </w:rPr>
        <w:t>p</w:t>
      </w:r>
      <w:r w:rsidRPr="009F01A8">
        <w:t>r</w:t>
      </w:r>
      <w:r w:rsidRPr="009F01A8">
        <w:rPr>
          <w:spacing w:val="-1"/>
        </w:rPr>
        <w:t>a</w:t>
      </w:r>
      <w:r w:rsidRPr="009F01A8">
        <w:rPr>
          <w:spacing w:val="1"/>
        </w:rPr>
        <w:t>c</w:t>
      </w:r>
      <w:r w:rsidRPr="009F01A8">
        <w:t>tical</w:t>
      </w:r>
      <w:r w:rsidRPr="009F01A8">
        <w:rPr>
          <w:spacing w:val="1"/>
        </w:rPr>
        <w:t xml:space="preserve"> </w:t>
      </w:r>
      <w:r w:rsidRPr="009F01A8">
        <w:t>t</w:t>
      </w:r>
      <w:r w:rsidRPr="009F01A8">
        <w:rPr>
          <w:spacing w:val="1"/>
        </w:rPr>
        <w:t>a</w:t>
      </w:r>
      <w:r w:rsidRPr="009F01A8">
        <w:rPr>
          <w:spacing w:val="-1"/>
        </w:rPr>
        <w:t>sk</w:t>
      </w:r>
      <w:r w:rsidRPr="009F01A8">
        <w:t xml:space="preserve">s </w:t>
      </w:r>
      <w:r w:rsidRPr="009F01A8">
        <w:rPr>
          <w:spacing w:val="-1"/>
        </w:rPr>
        <w:t>a</w:t>
      </w:r>
      <w:r w:rsidRPr="009F01A8">
        <w:t>t</w:t>
      </w:r>
      <w:r w:rsidRPr="009F01A8">
        <w:rPr>
          <w:spacing w:val="1"/>
        </w:rPr>
        <w:t xml:space="preserve"> </w:t>
      </w:r>
      <w:r w:rsidRPr="009F01A8">
        <w:rPr>
          <w:spacing w:val="-1"/>
        </w:rPr>
        <w:t>a</w:t>
      </w:r>
      <w:r w:rsidRPr="009F01A8">
        <w:t xml:space="preserve">n </w:t>
      </w:r>
      <w:r w:rsidRPr="009F01A8">
        <w:rPr>
          <w:spacing w:val="-1"/>
        </w:rPr>
        <w:t>a</w:t>
      </w:r>
      <w:r w:rsidRPr="009F01A8">
        <w:rPr>
          <w:spacing w:val="1"/>
        </w:rPr>
        <w:t>cc</w:t>
      </w:r>
      <w:r w:rsidRPr="009F01A8">
        <w:t>r</w:t>
      </w:r>
      <w:r w:rsidRPr="009F01A8">
        <w:rPr>
          <w:spacing w:val="-1"/>
        </w:rPr>
        <w:t>ed</w:t>
      </w:r>
      <w:r w:rsidRPr="009F01A8">
        <w:t xml:space="preserve">ited </w:t>
      </w:r>
      <w:r w:rsidRPr="009F01A8">
        <w:rPr>
          <w:spacing w:val="-1"/>
        </w:rPr>
        <w:t>as</w:t>
      </w:r>
      <w:r w:rsidRPr="009F01A8">
        <w:rPr>
          <w:spacing w:val="1"/>
        </w:rPr>
        <w:t>s</w:t>
      </w:r>
      <w:r w:rsidRPr="009F01A8">
        <w:rPr>
          <w:spacing w:val="-1"/>
        </w:rPr>
        <w:t>e</w:t>
      </w:r>
      <w:r w:rsidRPr="009F01A8">
        <w:rPr>
          <w:spacing w:val="1"/>
        </w:rPr>
        <w:t>s</w:t>
      </w:r>
      <w:r w:rsidRPr="009F01A8">
        <w:rPr>
          <w:spacing w:val="-1"/>
        </w:rPr>
        <w:t>s</w:t>
      </w:r>
      <w:r w:rsidRPr="009F01A8">
        <w:t>m</w:t>
      </w:r>
      <w:r w:rsidRPr="009F01A8">
        <w:rPr>
          <w:spacing w:val="-1"/>
        </w:rPr>
        <w:t>e</w:t>
      </w:r>
      <w:r w:rsidRPr="009F01A8">
        <w:t>nt</w:t>
      </w:r>
      <w:r w:rsidRPr="009F01A8">
        <w:rPr>
          <w:spacing w:val="2"/>
        </w:rPr>
        <w:t xml:space="preserve"> </w:t>
      </w:r>
      <w:r w:rsidRPr="009F01A8">
        <w:rPr>
          <w:spacing w:val="1"/>
        </w:rPr>
        <w:t>c</w:t>
      </w:r>
      <w:r w:rsidRPr="009F01A8">
        <w:rPr>
          <w:spacing w:val="-1"/>
        </w:rPr>
        <w:t>e</w:t>
      </w:r>
      <w:r w:rsidRPr="009F01A8">
        <w:t>ntr</w:t>
      </w:r>
      <w:r w:rsidRPr="009F01A8">
        <w:rPr>
          <w:spacing w:val="-1"/>
        </w:rPr>
        <w:t>e</w:t>
      </w:r>
      <w:r w:rsidRPr="009F01A8">
        <w:t>.</w:t>
      </w:r>
    </w:p>
    <w:p w14:paraId="273CBFFC" w14:textId="77777777" w:rsidR="00211DAF" w:rsidRPr="009F01A8" w:rsidRDefault="00211DAF" w:rsidP="00EF3A0A"/>
    <w:p w14:paraId="609DDF31" w14:textId="5065D0E5" w:rsidR="00211DAF" w:rsidRPr="009F01A8" w:rsidRDefault="00211DAF" w:rsidP="008F18C0">
      <w:pPr>
        <w:spacing w:after="60"/>
      </w:pPr>
      <w:r w:rsidRPr="009F01A8">
        <w:rPr>
          <w:b/>
        </w:rPr>
        <w:lastRenderedPageBreak/>
        <w:t>Summative and integrated assessment:</w:t>
      </w:r>
      <w:r w:rsidRPr="009F01A8">
        <w:t xml:space="preserve"> To qualify for summative assessment, </w:t>
      </w:r>
      <w:r w:rsidR="00104509" w:rsidRPr="009F01A8">
        <w:t>learners</w:t>
      </w:r>
      <w:r w:rsidRPr="009F01A8">
        <w:t xml:space="preserve"> will need to submit a Portfolio of evidence which includes:</w:t>
      </w:r>
    </w:p>
    <w:p w14:paraId="238840EE" w14:textId="77777777" w:rsidR="00211DAF" w:rsidRPr="009F01A8" w:rsidRDefault="00211DAF" w:rsidP="002B15D5">
      <w:pPr>
        <w:pStyle w:val="ListParagraph"/>
        <w:numPr>
          <w:ilvl w:val="0"/>
          <w:numId w:val="5"/>
        </w:numPr>
        <w:spacing w:after="60"/>
        <w:contextualSpacing w:val="0"/>
      </w:pPr>
      <w:r w:rsidRPr="009F01A8">
        <w:t>Completed workbook</w:t>
      </w:r>
    </w:p>
    <w:p w14:paraId="3D2FB40B" w14:textId="5B38A5D1" w:rsidR="00211DAF" w:rsidRPr="009F01A8" w:rsidRDefault="00211DAF" w:rsidP="002B15D5">
      <w:pPr>
        <w:pStyle w:val="ListParagraph"/>
        <w:numPr>
          <w:ilvl w:val="0"/>
          <w:numId w:val="5"/>
        </w:numPr>
        <w:spacing w:after="60"/>
        <w:contextualSpacing w:val="0"/>
      </w:pPr>
      <w:r w:rsidRPr="009F01A8">
        <w:t>Completed practical learning guide signed off by the facilitator or line manager</w:t>
      </w:r>
      <w:r w:rsidR="00104509" w:rsidRPr="009F01A8">
        <w:t>, depending on who provides the practical learning. The practical learning may be provided either by the training provider or, under agreement, by an employer who meets certain criteria.</w:t>
      </w:r>
    </w:p>
    <w:p w14:paraId="6A1ACBB5" w14:textId="1ED208AB" w:rsidR="00211DAF" w:rsidRPr="009F01A8" w:rsidRDefault="00211DAF" w:rsidP="002B15D5">
      <w:pPr>
        <w:pStyle w:val="ListParagraph"/>
        <w:numPr>
          <w:ilvl w:val="0"/>
          <w:numId w:val="5"/>
        </w:numPr>
        <w:contextualSpacing w:val="0"/>
      </w:pPr>
      <w:r w:rsidRPr="009F01A8">
        <w:t xml:space="preserve">Completed workplace experience guide signed off by </w:t>
      </w:r>
      <w:r w:rsidR="00104509" w:rsidRPr="009F01A8">
        <w:t xml:space="preserve">the </w:t>
      </w:r>
      <w:r w:rsidRPr="009F01A8">
        <w:t>line manager</w:t>
      </w:r>
      <w:r w:rsidR="00DE053E">
        <w:t>.</w:t>
      </w:r>
    </w:p>
    <w:p w14:paraId="2105C40F" w14:textId="77777777" w:rsidR="00211DAF" w:rsidRPr="009F01A8" w:rsidRDefault="00211DAF" w:rsidP="00EF3A0A"/>
    <w:p w14:paraId="4C1D00EA" w14:textId="77777777" w:rsidR="002F7CFB" w:rsidRDefault="002F7CFB" w:rsidP="00EF3A0A">
      <w:pPr>
        <w:rPr>
          <w:rFonts w:eastAsia="Tahoma" w:cs="Arial"/>
          <w:b/>
          <w:szCs w:val="20"/>
        </w:rPr>
      </w:pPr>
      <w:r w:rsidRPr="009F01A8">
        <w:rPr>
          <w:rFonts w:eastAsia="Tahoma" w:cs="Arial"/>
          <w:b/>
          <w:szCs w:val="20"/>
        </w:rPr>
        <w:t>E</w:t>
      </w:r>
      <w:r w:rsidRPr="009F01A8">
        <w:rPr>
          <w:rFonts w:eastAsia="Tahoma" w:cs="Arial"/>
          <w:b/>
          <w:spacing w:val="-1"/>
          <w:szCs w:val="20"/>
        </w:rPr>
        <w:t>X</w:t>
      </w:r>
      <w:r w:rsidRPr="009F01A8">
        <w:rPr>
          <w:rFonts w:eastAsia="Tahoma" w:cs="Arial"/>
          <w:b/>
          <w:szCs w:val="20"/>
        </w:rPr>
        <w:t>IT LEVEL O</w:t>
      </w:r>
      <w:r w:rsidRPr="009F01A8">
        <w:rPr>
          <w:rFonts w:eastAsia="Tahoma" w:cs="Arial"/>
          <w:b/>
          <w:spacing w:val="-1"/>
          <w:szCs w:val="20"/>
        </w:rPr>
        <w:t>U</w:t>
      </w:r>
      <w:r w:rsidRPr="009F01A8">
        <w:rPr>
          <w:rFonts w:eastAsia="Tahoma" w:cs="Arial"/>
          <w:b/>
          <w:szCs w:val="20"/>
        </w:rPr>
        <w:t>TCOMES</w:t>
      </w:r>
    </w:p>
    <w:p w14:paraId="282EC2E3" w14:textId="77777777" w:rsidR="00D73100" w:rsidRPr="009F01A8" w:rsidRDefault="00D73100" w:rsidP="00EF3A0A">
      <w:pPr>
        <w:rPr>
          <w:rFonts w:eastAsia="Tahoma" w:cs="Arial"/>
          <w:szCs w:val="20"/>
        </w:rPr>
      </w:pPr>
    </w:p>
    <w:p w14:paraId="0FB8E442" w14:textId="5C819F22" w:rsidR="002F7CFB" w:rsidRPr="009F01A8" w:rsidRDefault="002F7CFB">
      <w:pPr>
        <w:pStyle w:val="ListParagraph"/>
        <w:numPr>
          <w:ilvl w:val="0"/>
          <w:numId w:val="293"/>
        </w:numPr>
        <w:spacing w:after="60"/>
        <w:ind w:left="357" w:hanging="357"/>
        <w:contextualSpacing w:val="0"/>
      </w:pPr>
      <w:r w:rsidRPr="00D73100">
        <w:rPr>
          <w:spacing w:val="-1"/>
        </w:rPr>
        <w:t>P</w:t>
      </w:r>
      <w:r w:rsidRPr="009F01A8">
        <w:t>l</w:t>
      </w:r>
      <w:r w:rsidRPr="00D73100">
        <w:rPr>
          <w:spacing w:val="-1"/>
        </w:rPr>
        <w:t>a</w:t>
      </w:r>
      <w:r w:rsidRPr="009F01A8">
        <w:t>n</w:t>
      </w:r>
      <w:r w:rsidRPr="00D73100">
        <w:rPr>
          <w:spacing w:val="2"/>
        </w:rPr>
        <w:t xml:space="preserve"> </w:t>
      </w:r>
      <w:r w:rsidRPr="00D73100">
        <w:rPr>
          <w:spacing w:val="-1"/>
        </w:rPr>
        <w:t>a</w:t>
      </w:r>
      <w:r w:rsidRPr="009F01A8">
        <w:t>nd</w:t>
      </w:r>
      <w:r w:rsidRPr="00D73100">
        <w:rPr>
          <w:spacing w:val="1"/>
        </w:rPr>
        <w:t xml:space="preserve"> </w:t>
      </w:r>
      <w:r w:rsidRPr="00D73100">
        <w:rPr>
          <w:spacing w:val="-1"/>
        </w:rPr>
        <w:t>de</w:t>
      </w:r>
      <w:r w:rsidRPr="00D73100">
        <w:rPr>
          <w:spacing w:val="2"/>
        </w:rPr>
        <w:t>l</w:t>
      </w:r>
      <w:r w:rsidRPr="00D73100">
        <w:rPr>
          <w:spacing w:val="-1"/>
        </w:rPr>
        <w:t>e</w:t>
      </w:r>
      <w:r w:rsidRPr="00D73100">
        <w:rPr>
          <w:spacing w:val="1"/>
        </w:rPr>
        <w:t>g</w:t>
      </w:r>
      <w:r w:rsidRPr="00D73100">
        <w:rPr>
          <w:spacing w:val="-1"/>
        </w:rPr>
        <w:t>a</w:t>
      </w:r>
      <w:r w:rsidRPr="009F01A8">
        <w:t>te a minimum</w:t>
      </w:r>
      <w:r w:rsidRPr="00D73100">
        <w:rPr>
          <w:spacing w:val="-1"/>
        </w:rPr>
        <w:t xml:space="preserve"> </w:t>
      </w:r>
      <w:r w:rsidRPr="00D73100">
        <w:rPr>
          <w:spacing w:val="1"/>
        </w:rPr>
        <w:t>o</w:t>
      </w:r>
      <w:r w:rsidRPr="009F01A8">
        <w:t>f</w:t>
      </w:r>
      <w:r w:rsidRPr="00D73100">
        <w:rPr>
          <w:spacing w:val="-1"/>
        </w:rPr>
        <w:t xml:space="preserve"> </w:t>
      </w:r>
      <w:r w:rsidRPr="009F01A8">
        <w:t>12</w:t>
      </w:r>
      <w:r w:rsidRPr="00D73100">
        <w:rPr>
          <w:spacing w:val="-1"/>
        </w:rPr>
        <w:t xml:space="preserve"> </w:t>
      </w:r>
      <w:r w:rsidRPr="009F01A8">
        <w:t>t</w:t>
      </w:r>
      <w:r w:rsidRPr="00D73100">
        <w:rPr>
          <w:spacing w:val="1"/>
        </w:rPr>
        <w:t>a</w:t>
      </w:r>
      <w:r w:rsidRPr="00D73100">
        <w:rPr>
          <w:spacing w:val="-1"/>
        </w:rPr>
        <w:t>s</w:t>
      </w:r>
      <w:r w:rsidRPr="00D73100">
        <w:rPr>
          <w:spacing w:val="1"/>
        </w:rPr>
        <w:t>k</w:t>
      </w:r>
      <w:r w:rsidRPr="009F01A8">
        <w:t>s</w:t>
      </w:r>
      <w:r w:rsidRPr="00D73100">
        <w:rPr>
          <w:spacing w:val="-2"/>
        </w:rPr>
        <w:t xml:space="preserve"> </w:t>
      </w:r>
      <w:r w:rsidRPr="009F01A8">
        <w:t>to</w:t>
      </w:r>
      <w:r w:rsidRPr="00D73100">
        <w:rPr>
          <w:spacing w:val="-1"/>
        </w:rPr>
        <w:t xml:space="preserve"> </w:t>
      </w:r>
      <w:r w:rsidRPr="009F01A8">
        <w:t>3</w:t>
      </w:r>
      <w:r w:rsidRPr="00D73100">
        <w:rPr>
          <w:spacing w:val="1"/>
        </w:rPr>
        <w:t xml:space="preserve"> </w:t>
      </w:r>
      <w:r w:rsidRPr="009F01A8">
        <w:t>t</w:t>
      </w:r>
      <w:r w:rsidRPr="00D73100">
        <w:rPr>
          <w:spacing w:val="1"/>
        </w:rPr>
        <w:t>e</w:t>
      </w:r>
      <w:r w:rsidRPr="00D73100">
        <w:rPr>
          <w:spacing w:val="-1"/>
        </w:rPr>
        <w:t>a</w:t>
      </w:r>
      <w:r w:rsidRPr="009F01A8">
        <w:t>m</w:t>
      </w:r>
      <w:r w:rsidRPr="00D73100">
        <w:rPr>
          <w:spacing w:val="-1"/>
        </w:rPr>
        <w:t xml:space="preserve"> </w:t>
      </w:r>
      <w:r w:rsidRPr="009F01A8">
        <w:t>m</w:t>
      </w:r>
      <w:r w:rsidRPr="00D73100">
        <w:rPr>
          <w:spacing w:val="-1"/>
        </w:rPr>
        <w:t>e</w:t>
      </w:r>
      <w:r w:rsidRPr="00D73100">
        <w:rPr>
          <w:spacing w:val="2"/>
        </w:rPr>
        <w:t>m</w:t>
      </w:r>
      <w:r w:rsidRPr="00D73100">
        <w:rPr>
          <w:spacing w:val="1"/>
        </w:rPr>
        <w:t>b</w:t>
      </w:r>
      <w:r w:rsidRPr="00D73100">
        <w:rPr>
          <w:spacing w:val="-1"/>
        </w:rPr>
        <w:t>e</w:t>
      </w:r>
      <w:r w:rsidRPr="009F01A8">
        <w:t xml:space="preserve">rs </w:t>
      </w:r>
      <w:r w:rsidRPr="00D73100">
        <w:rPr>
          <w:spacing w:val="-1"/>
        </w:rPr>
        <w:t>s</w:t>
      </w:r>
      <w:r w:rsidRPr="009F01A8">
        <w:t>o th</w:t>
      </w:r>
      <w:r w:rsidRPr="00D73100">
        <w:rPr>
          <w:spacing w:val="-1"/>
        </w:rPr>
        <w:t>a</w:t>
      </w:r>
      <w:r w:rsidRPr="009F01A8">
        <w:t>t</w:t>
      </w:r>
      <w:r w:rsidRPr="00D73100">
        <w:rPr>
          <w:spacing w:val="1"/>
        </w:rPr>
        <w:t xml:space="preserve"> </w:t>
      </w:r>
      <w:r w:rsidRPr="00D73100">
        <w:rPr>
          <w:spacing w:val="-1"/>
        </w:rPr>
        <w:t>a</w:t>
      </w:r>
      <w:r w:rsidRPr="00D73100">
        <w:rPr>
          <w:spacing w:val="2"/>
        </w:rPr>
        <w:t>l</w:t>
      </w:r>
      <w:r w:rsidRPr="009F01A8">
        <w:t>l</w:t>
      </w:r>
      <w:r w:rsidRPr="00D73100">
        <w:rPr>
          <w:spacing w:val="-1"/>
        </w:rPr>
        <w:t xml:space="preserve"> </w:t>
      </w:r>
      <w:r w:rsidRPr="009F01A8">
        <w:t>t</w:t>
      </w:r>
      <w:r w:rsidRPr="00D73100">
        <w:rPr>
          <w:spacing w:val="1"/>
        </w:rPr>
        <w:t>a</w:t>
      </w:r>
      <w:r w:rsidRPr="00D73100">
        <w:rPr>
          <w:spacing w:val="-1"/>
        </w:rPr>
        <w:t>s</w:t>
      </w:r>
      <w:r w:rsidRPr="00D73100">
        <w:rPr>
          <w:spacing w:val="1"/>
        </w:rPr>
        <w:t>k</w:t>
      </w:r>
      <w:r w:rsidRPr="009F01A8">
        <w:t xml:space="preserve">s </w:t>
      </w:r>
      <w:r w:rsidRPr="00D73100">
        <w:rPr>
          <w:spacing w:val="-1"/>
        </w:rPr>
        <w:t>a</w:t>
      </w:r>
      <w:r w:rsidRPr="009F01A8">
        <w:t>re</w:t>
      </w:r>
      <w:r w:rsidRPr="00D73100">
        <w:rPr>
          <w:spacing w:val="-2"/>
        </w:rPr>
        <w:t xml:space="preserve"> </w:t>
      </w:r>
      <w:r w:rsidRPr="00D73100">
        <w:rPr>
          <w:spacing w:val="1"/>
        </w:rPr>
        <w:t>co</w:t>
      </w:r>
      <w:r w:rsidRPr="009F01A8">
        <w:t>m</w:t>
      </w:r>
      <w:r w:rsidRPr="00D73100">
        <w:rPr>
          <w:spacing w:val="-1"/>
        </w:rPr>
        <w:t>p</w:t>
      </w:r>
      <w:r w:rsidRPr="00D73100">
        <w:rPr>
          <w:spacing w:val="2"/>
        </w:rPr>
        <w:t>l</w:t>
      </w:r>
      <w:r w:rsidRPr="00D73100">
        <w:rPr>
          <w:spacing w:val="-1"/>
        </w:rPr>
        <w:t>e</w:t>
      </w:r>
      <w:r w:rsidRPr="009F01A8">
        <w:t>t</w:t>
      </w:r>
      <w:r w:rsidRPr="00D73100">
        <w:rPr>
          <w:spacing w:val="1"/>
        </w:rPr>
        <w:t>e</w:t>
      </w:r>
      <w:r w:rsidRPr="009F01A8">
        <w:t xml:space="preserve">d </w:t>
      </w:r>
      <w:r w:rsidRPr="00D73100">
        <w:rPr>
          <w:spacing w:val="1"/>
        </w:rPr>
        <w:t>w</w:t>
      </w:r>
      <w:r w:rsidRPr="009F01A8">
        <w:t>ithin tim</w:t>
      </w:r>
      <w:r w:rsidRPr="00D73100">
        <w:rPr>
          <w:spacing w:val="-2"/>
        </w:rPr>
        <w:t>e</w:t>
      </w:r>
      <w:r w:rsidRPr="00D73100">
        <w:rPr>
          <w:spacing w:val="-1"/>
        </w:rPr>
        <w:t>-</w:t>
      </w:r>
      <w:r w:rsidRPr="009F01A8">
        <w:t>fra</w:t>
      </w:r>
      <w:r w:rsidRPr="00D73100">
        <w:rPr>
          <w:spacing w:val="2"/>
        </w:rPr>
        <w:t>m</w:t>
      </w:r>
      <w:r w:rsidRPr="00D73100">
        <w:rPr>
          <w:spacing w:val="-1"/>
        </w:rPr>
        <w:t>es</w:t>
      </w:r>
      <w:r w:rsidRPr="009F01A8">
        <w:t>.</w:t>
      </w:r>
    </w:p>
    <w:p w14:paraId="431963E2" w14:textId="2B13BF2F" w:rsidR="002F7CFB" w:rsidRPr="009F01A8" w:rsidRDefault="002F7CFB">
      <w:pPr>
        <w:pStyle w:val="ListParagraph"/>
        <w:numPr>
          <w:ilvl w:val="0"/>
          <w:numId w:val="293"/>
        </w:numPr>
        <w:spacing w:after="60"/>
        <w:ind w:left="357" w:hanging="357"/>
        <w:contextualSpacing w:val="0"/>
      </w:pPr>
      <w:r w:rsidRPr="009F01A8">
        <w:t>M</w:t>
      </w:r>
      <w:r w:rsidRPr="00D73100">
        <w:rPr>
          <w:spacing w:val="1"/>
        </w:rPr>
        <w:t>o</w:t>
      </w:r>
      <w:r w:rsidRPr="009F01A8">
        <w:t xml:space="preserve">nitor </w:t>
      </w:r>
      <w:r w:rsidRPr="00D73100">
        <w:rPr>
          <w:spacing w:val="-1"/>
        </w:rPr>
        <w:t>a</w:t>
      </w:r>
      <w:r w:rsidRPr="009F01A8">
        <w:t>nd</w:t>
      </w:r>
      <w:r w:rsidRPr="00D73100">
        <w:rPr>
          <w:spacing w:val="-2"/>
        </w:rPr>
        <w:t xml:space="preserve"> </w:t>
      </w:r>
      <w:r w:rsidRPr="009F01A8">
        <w:t>i</w:t>
      </w:r>
      <w:r w:rsidRPr="00D73100">
        <w:rPr>
          <w:spacing w:val="2"/>
        </w:rPr>
        <w:t>m</w:t>
      </w:r>
      <w:r w:rsidRPr="00D73100">
        <w:rPr>
          <w:spacing w:val="-1"/>
        </w:rPr>
        <w:t>p</w:t>
      </w:r>
      <w:r w:rsidRPr="009F01A8">
        <w:t>ro</w:t>
      </w:r>
      <w:r w:rsidRPr="00D73100">
        <w:rPr>
          <w:spacing w:val="-1"/>
        </w:rPr>
        <w:t>v</w:t>
      </w:r>
      <w:r w:rsidRPr="009F01A8">
        <w:t xml:space="preserve">e </w:t>
      </w:r>
      <w:r w:rsidRPr="00D73100">
        <w:rPr>
          <w:spacing w:val="1"/>
        </w:rPr>
        <w:t>wo</w:t>
      </w:r>
      <w:r w:rsidRPr="009F01A8">
        <w:t>rk</w:t>
      </w:r>
      <w:r w:rsidRPr="00D73100">
        <w:rPr>
          <w:spacing w:val="-2"/>
        </w:rPr>
        <w:t xml:space="preserve"> </w:t>
      </w:r>
      <w:r w:rsidRPr="00D73100">
        <w:rPr>
          <w:spacing w:val="1"/>
        </w:rPr>
        <w:t>p</w:t>
      </w:r>
      <w:r w:rsidRPr="00D73100">
        <w:rPr>
          <w:spacing w:val="-1"/>
        </w:rPr>
        <w:t>e</w:t>
      </w:r>
      <w:r w:rsidRPr="009F01A8">
        <w:t>rf</w:t>
      </w:r>
      <w:r w:rsidRPr="00D73100">
        <w:rPr>
          <w:spacing w:val="1"/>
        </w:rPr>
        <w:t>o</w:t>
      </w:r>
      <w:r w:rsidRPr="009F01A8">
        <w:t>rm</w:t>
      </w:r>
      <w:r w:rsidRPr="00D73100">
        <w:rPr>
          <w:spacing w:val="-1"/>
        </w:rPr>
        <w:t>a</w:t>
      </w:r>
      <w:r w:rsidRPr="009F01A8">
        <w:t>n</w:t>
      </w:r>
      <w:r w:rsidRPr="00D73100">
        <w:rPr>
          <w:spacing w:val="1"/>
        </w:rPr>
        <w:t>c</w:t>
      </w:r>
      <w:r w:rsidRPr="009F01A8">
        <w:t>e</w:t>
      </w:r>
      <w:r w:rsidRPr="00D73100">
        <w:rPr>
          <w:spacing w:val="-2"/>
        </w:rPr>
        <w:t xml:space="preserve"> </w:t>
      </w:r>
      <w:r w:rsidRPr="00D73100">
        <w:rPr>
          <w:spacing w:val="1"/>
        </w:rPr>
        <w:t>w</w:t>
      </w:r>
      <w:r w:rsidRPr="009F01A8">
        <w:t>h</w:t>
      </w:r>
      <w:r w:rsidRPr="00D73100">
        <w:rPr>
          <w:spacing w:val="-1"/>
        </w:rPr>
        <w:t>e</w:t>
      </w:r>
      <w:r w:rsidRPr="009F01A8">
        <w:t xml:space="preserve">re </w:t>
      </w:r>
      <w:r w:rsidRPr="00D73100">
        <w:rPr>
          <w:spacing w:val="1"/>
        </w:rPr>
        <w:t>s</w:t>
      </w:r>
      <w:r w:rsidRPr="00D73100">
        <w:rPr>
          <w:spacing w:val="-1"/>
        </w:rPr>
        <w:t>e</w:t>
      </w:r>
      <w:r w:rsidRPr="009F01A8">
        <w:t>r</w:t>
      </w:r>
      <w:r w:rsidRPr="00D73100">
        <w:rPr>
          <w:spacing w:val="-1"/>
        </w:rPr>
        <w:t>v</w:t>
      </w:r>
      <w:r w:rsidRPr="009F01A8">
        <w:t xml:space="preserve">ice </w:t>
      </w:r>
      <w:r w:rsidRPr="00D73100">
        <w:rPr>
          <w:spacing w:val="-1"/>
        </w:rPr>
        <w:t>s</w:t>
      </w:r>
      <w:r w:rsidRPr="00D73100">
        <w:rPr>
          <w:spacing w:val="2"/>
        </w:rPr>
        <w:t>t</w:t>
      </w:r>
      <w:r w:rsidRPr="00D73100">
        <w:rPr>
          <w:spacing w:val="-1"/>
        </w:rPr>
        <w:t>a</w:t>
      </w:r>
      <w:r w:rsidRPr="00D73100">
        <w:rPr>
          <w:spacing w:val="3"/>
        </w:rPr>
        <w:t>n</w:t>
      </w:r>
      <w:r w:rsidRPr="00D73100">
        <w:rPr>
          <w:spacing w:val="-1"/>
        </w:rPr>
        <w:t>da</w:t>
      </w:r>
      <w:r w:rsidRPr="009F01A8">
        <w:t>r</w:t>
      </w:r>
      <w:r w:rsidRPr="00D73100">
        <w:rPr>
          <w:spacing w:val="1"/>
        </w:rPr>
        <w:t>d</w:t>
      </w:r>
      <w:r w:rsidRPr="009F01A8">
        <w:t xml:space="preserve">s </w:t>
      </w:r>
      <w:r w:rsidRPr="00D73100">
        <w:rPr>
          <w:spacing w:val="-1"/>
        </w:rPr>
        <w:t>a</w:t>
      </w:r>
      <w:r w:rsidRPr="009F01A8">
        <w:t>nd</w:t>
      </w:r>
      <w:r w:rsidRPr="00D73100">
        <w:rPr>
          <w:spacing w:val="-2"/>
        </w:rPr>
        <w:t xml:space="preserve"> </w:t>
      </w:r>
      <w:r w:rsidRPr="009F01A8">
        <w:t>l</w:t>
      </w:r>
      <w:r w:rsidRPr="00D73100">
        <w:rPr>
          <w:spacing w:val="3"/>
        </w:rPr>
        <w:t>o</w:t>
      </w:r>
      <w:r w:rsidRPr="00D73100">
        <w:rPr>
          <w:spacing w:val="-1"/>
        </w:rPr>
        <w:t>s</w:t>
      </w:r>
      <w:r w:rsidRPr="009F01A8">
        <w:t xml:space="preserve">s </w:t>
      </w:r>
      <w:r w:rsidRPr="00D73100">
        <w:rPr>
          <w:spacing w:val="1"/>
        </w:rPr>
        <w:t>co</w:t>
      </w:r>
      <w:r w:rsidRPr="009F01A8">
        <w:t>ntr</w:t>
      </w:r>
      <w:r w:rsidRPr="00D73100">
        <w:rPr>
          <w:spacing w:val="1"/>
        </w:rPr>
        <w:t>o</w:t>
      </w:r>
      <w:r w:rsidRPr="009F01A8">
        <w:t>l</w:t>
      </w:r>
      <w:r w:rsidRPr="00D73100">
        <w:rPr>
          <w:spacing w:val="-1"/>
        </w:rPr>
        <w:t xml:space="preserve"> s</w:t>
      </w:r>
      <w:r w:rsidRPr="009F01A8">
        <w:t>t</w:t>
      </w:r>
      <w:r w:rsidRPr="00D73100">
        <w:rPr>
          <w:spacing w:val="-1"/>
        </w:rPr>
        <w:t>a</w:t>
      </w:r>
      <w:r w:rsidRPr="009F01A8">
        <w:t>n</w:t>
      </w:r>
      <w:r w:rsidRPr="00D73100">
        <w:rPr>
          <w:spacing w:val="2"/>
        </w:rPr>
        <w:t>d</w:t>
      </w:r>
      <w:r w:rsidRPr="00D73100">
        <w:rPr>
          <w:spacing w:val="-1"/>
        </w:rPr>
        <w:t>a</w:t>
      </w:r>
      <w:r w:rsidRPr="00D73100">
        <w:rPr>
          <w:spacing w:val="2"/>
        </w:rPr>
        <w:t>r</w:t>
      </w:r>
      <w:r w:rsidRPr="00D73100">
        <w:rPr>
          <w:spacing w:val="-1"/>
        </w:rPr>
        <w:t>d</w:t>
      </w:r>
      <w:r w:rsidRPr="009F01A8">
        <w:t xml:space="preserve">s </w:t>
      </w:r>
      <w:r w:rsidRPr="00D73100">
        <w:rPr>
          <w:spacing w:val="-1"/>
        </w:rPr>
        <w:t>a</w:t>
      </w:r>
      <w:r w:rsidRPr="009F01A8">
        <w:t>re n</w:t>
      </w:r>
      <w:r w:rsidRPr="00D73100">
        <w:rPr>
          <w:spacing w:val="1"/>
        </w:rPr>
        <w:t>o</w:t>
      </w:r>
      <w:r w:rsidRPr="009F01A8">
        <w:t xml:space="preserve">t </w:t>
      </w:r>
      <w:r w:rsidRPr="00D73100">
        <w:rPr>
          <w:spacing w:val="-1"/>
        </w:rPr>
        <w:t>be</w:t>
      </w:r>
      <w:r w:rsidRPr="009F01A8">
        <w:t>ing m</w:t>
      </w:r>
      <w:r w:rsidRPr="00D73100">
        <w:rPr>
          <w:spacing w:val="-1"/>
        </w:rPr>
        <w:t>e</w:t>
      </w:r>
      <w:r w:rsidRPr="009F01A8">
        <w:t>t.</w:t>
      </w:r>
    </w:p>
    <w:p w14:paraId="4019BFE0" w14:textId="42D6A47A" w:rsidR="002F7CFB" w:rsidRPr="009F01A8" w:rsidRDefault="002F7CFB">
      <w:pPr>
        <w:pStyle w:val="ListParagraph"/>
        <w:numPr>
          <w:ilvl w:val="0"/>
          <w:numId w:val="293"/>
        </w:numPr>
        <w:contextualSpacing w:val="0"/>
      </w:pPr>
      <w:r w:rsidRPr="009F01A8">
        <w:t>Anal</w:t>
      </w:r>
      <w:r w:rsidRPr="00D73100">
        <w:rPr>
          <w:spacing w:val="-1"/>
        </w:rPr>
        <w:t>y</w:t>
      </w:r>
      <w:r w:rsidRPr="00D73100">
        <w:rPr>
          <w:spacing w:val="1"/>
        </w:rPr>
        <w:t>s</w:t>
      </w:r>
      <w:r w:rsidRPr="009F01A8">
        <w:t>e</w:t>
      </w:r>
      <w:r w:rsidRPr="00D73100">
        <w:rPr>
          <w:spacing w:val="-2"/>
        </w:rPr>
        <w:t xml:space="preserve"> </w:t>
      </w:r>
      <w:r w:rsidRPr="00D73100">
        <w:rPr>
          <w:spacing w:val="1"/>
        </w:rPr>
        <w:t>c</w:t>
      </w:r>
      <w:r w:rsidRPr="00D73100">
        <w:rPr>
          <w:spacing w:val="-1"/>
        </w:rPr>
        <w:t>a</w:t>
      </w:r>
      <w:r w:rsidRPr="009F01A8">
        <w:t>u</w:t>
      </w:r>
      <w:r w:rsidRPr="00D73100">
        <w:rPr>
          <w:spacing w:val="1"/>
        </w:rPr>
        <w:t>s</w:t>
      </w:r>
      <w:r w:rsidRPr="00D73100">
        <w:rPr>
          <w:spacing w:val="-1"/>
        </w:rPr>
        <w:t>e</w:t>
      </w:r>
      <w:r w:rsidRPr="009F01A8">
        <w:t xml:space="preserve">s </w:t>
      </w:r>
      <w:r w:rsidRPr="00D73100">
        <w:rPr>
          <w:spacing w:val="1"/>
        </w:rPr>
        <w:t>o</w:t>
      </w:r>
      <w:r w:rsidRPr="009F01A8">
        <w:t>f</w:t>
      </w:r>
      <w:r w:rsidRPr="00D73100">
        <w:rPr>
          <w:spacing w:val="-1"/>
        </w:rPr>
        <w:t xml:space="preserve"> </w:t>
      </w:r>
      <w:r w:rsidRPr="00D73100">
        <w:rPr>
          <w:spacing w:val="1"/>
        </w:rPr>
        <w:t>c</w:t>
      </w:r>
      <w:r w:rsidRPr="009F01A8">
        <w:t>u</w:t>
      </w:r>
      <w:r w:rsidRPr="00D73100">
        <w:rPr>
          <w:spacing w:val="-1"/>
        </w:rPr>
        <w:t>s</w:t>
      </w:r>
      <w:r w:rsidRPr="009F01A8">
        <w:t>tom</w:t>
      </w:r>
      <w:r w:rsidRPr="00D73100">
        <w:rPr>
          <w:spacing w:val="-1"/>
        </w:rPr>
        <w:t>e</w:t>
      </w:r>
      <w:r w:rsidRPr="009F01A8">
        <w:t>r</w:t>
      </w:r>
      <w:r w:rsidRPr="00D73100">
        <w:rPr>
          <w:spacing w:val="1"/>
        </w:rPr>
        <w:t xml:space="preserve"> co</w:t>
      </w:r>
      <w:r w:rsidRPr="009F01A8">
        <w:t>m</w:t>
      </w:r>
      <w:r w:rsidRPr="00D73100">
        <w:rPr>
          <w:spacing w:val="-1"/>
        </w:rPr>
        <w:t>p</w:t>
      </w:r>
      <w:r w:rsidRPr="009F01A8">
        <w:t>l</w:t>
      </w:r>
      <w:r w:rsidRPr="00D73100">
        <w:rPr>
          <w:spacing w:val="-1"/>
        </w:rPr>
        <w:t>a</w:t>
      </w:r>
      <w:r w:rsidRPr="009F01A8">
        <w:t xml:space="preserve">ints </w:t>
      </w:r>
      <w:r w:rsidRPr="00D73100">
        <w:rPr>
          <w:spacing w:val="-1"/>
        </w:rPr>
        <w:t>a</w:t>
      </w:r>
      <w:r w:rsidRPr="009F01A8">
        <w:t>nd</w:t>
      </w:r>
      <w:r w:rsidRPr="00D73100">
        <w:rPr>
          <w:spacing w:val="1"/>
        </w:rPr>
        <w:t xml:space="preserve"> </w:t>
      </w:r>
      <w:r w:rsidRPr="009F01A8">
        <w:t>to</w:t>
      </w:r>
      <w:r w:rsidRPr="00D73100">
        <w:rPr>
          <w:spacing w:val="-1"/>
        </w:rPr>
        <w:t xml:space="preserve"> </w:t>
      </w:r>
      <w:r w:rsidRPr="00D73100">
        <w:rPr>
          <w:spacing w:val="2"/>
        </w:rPr>
        <w:t>r</w:t>
      </w:r>
      <w:r w:rsidRPr="00D73100">
        <w:rPr>
          <w:spacing w:val="-1"/>
        </w:rPr>
        <w:t>es</w:t>
      </w:r>
      <w:r w:rsidRPr="00D73100">
        <w:rPr>
          <w:spacing w:val="1"/>
        </w:rPr>
        <w:t>o</w:t>
      </w:r>
      <w:r w:rsidRPr="009F01A8">
        <w:t>l</w:t>
      </w:r>
      <w:r w:rsidRPr="00D73100">
        <w:rPr>
          <w:spacing w:val="1"/>
        </w:rPr>
        <w:t>v</w:t>
      </w:r>
      <w:r w:rsidRPr="009F01A8">
        <w:t>e</w:t>
      </w:r>
      <w:r w:rsidRPr="00D73100">
        <w:rPr>
          <w:spacing w:val="-2"/>
        </w:rPr>
        <w:t xml:space="preserve"> </w:t>
      </w:r>
      <w:r w:rsidRPr="009F01A8">
        <w:t>t</w:t>
      </w:r>
      <w:r w:rsidRPr="00D73100">
        <w:rPr>
          <w:spacing w:val="3"/>
        </w:rPr>
        <w:t>h</w:t>
      </w:r>
      <w:r w:rsidRPr="00D73100">
        <w:rPr>
          <w:spacing w:val="1"/>
        </w:rPr>
        <w:t>e</w:t>
      </w:r>
      <w:r w:rsidRPr="009F01A8">
        <w:t>m</w:t>
      </w:r>
      <w:r w:rsidRPr="00D73100">
        <w:rPr>
          <w:spacing w:val="-1"/>
        </w:rPr>
        <w:t xml:space="preserve"> </w:t>
      </w:r>
      <w:r w:rsidRPr="009F01A8">
        <w:t>in</w:t>
      </w:r>
      <w:r w:rsidRPr="00D73100">
        <w:rPr>
          <w:spacing w:val="-1"/>
        </w:rPr>
        <w:t xml:space="preserve"> </w:t>
      </w:r>
      <w:r w:rsidRPr="009F01A8">
        <w:t>a m</w:t>
      </w:r>
      <w:r w:rsidRPr="00D73100">
        <w:rPr>
          <w:spacing w:val="-1"/>
        </w:rPr>
        <w:t>a</w:t>
      </w:r>
      <w:r w:rsidRPr="009F01A8">
        <w:t>n</w:t>
      </w:r>
      <w:r w:rsidRPr="00D73100">
        <w:rPr>
          <w:spacing w:val="1"/>
        </w:rPr>
        <w:t>n</w:t>
      </w:r>
      <w:r w:rsidRPr="00D73100">
        <w:rPr>
          <w:spacing w:val="-1"/>
        </w:rPr>
        <w:t>e</w:t>
      </w:r>
      <w:r w:rsidRPr="009F01A8">
        <w:t>r</w:t>
      </w:r>
      <w:r w:rsidRPr="00D73100">
        <w:rPr>
          <w:spacing w:val="1"/>
        </w:rPr>
        <w:t xml:space="preserve"> </w:t>
      </w:r>
      <w:r w:rsidRPr="009F01A8">
        <w:t>th</w:t>
      </w:r>
      <w:r w:rsidRPr="00D73100">
        <w:rPr>
          <w:spacing w:val="-1"/>
        </w:rPr>
        <w:t>a</w:t>
      </w:r>
      <w:r w:rsidRPr="009F01A8">
        <w:t>t</w:t>
      </w:r>
      <w:r w:rsidRPr="00D73100">
        <w:rPr>
          <w:spacing w:val="1"/>
        </w:rPr>
        <w:t xml:space="preserve"> </w:t>
      </w:r>
      <w:r w:rsidRPr="00D73100">
        <w:rPr>
          <w:spacing w:val="-1"/>
        </w:rPr>
        <w:t>p</w:t>
      </w:r>
      <w:r w:rsidRPr="009F01A8">
        <w:t>rom</w:t>
      </w:r>
      <w:r w:rsidRPr="00D73100">
        <w:rPr>
          <w:spacing w:val="1"/>
        </w:rPr>
        <w:t>o</w:t>
      </w:r>
      <w:r w:rsidRPr="009F01A8">
        <w:t>t</w:t>
      </w:r>
      <w:r w:rsidRPr="00D73100">
        <w:rPr>
          <w:spacing w:val="-1"/>
        </w:rPr>
        <w:t>e</w:t>
      </w:r>
      <w:r w:rsidRPr="009F01A8">
        <w:t>s</w:t>
      </w:r>
      <w:r w:rsidRPr="00D73100">
        <w:rPr>
          <w:spacing w:val="2"/>
        </w:rPr>
        <w:t xml:space="preserve"> </w:t>
      </w:r>
      <w:r w:rsidRPr="00D73100">
        <w:rPr>
          <w:spacing w:val="1"/>
        </w:rPr>
        <w:t>c</w:t>
      </w:r>
      <w:r w:rsidRPr="009F01A8">
        <w:t>u</w:t>
      </w:r>
      <w:r w:rsidRPr="00D73100">
        <w:rPr>
          <w:spacing w:val="-1"/>
        </w:rPr>
        <w:t>s</w:t>
      </w:r>
      <w:r w:rsidRPr="009F01A8">
        <w:t>tom</w:t>
      </w:r>
      <w:r w:rsidRPr="00D73100">
        <w:rPr>
          <w:spacing w:val="-1"/>
        </w:rPr>
        <w:t>e</w:t>
      </w:r>
      <w:r w:rsidRPr="009F01A8">
        <w:t>r loy</w:t>
      </w:r>
      <w:r w:rsidRPr="00D73100">
        <w:rPr>
          <w:spacing w:val="-1"/>
        </w:rPr>
        <w:t>a</w:t>
      </w:r>
      <w:r w:rsidRPr="009F01A8">
        <w:t xml:space="preserve">lty </w:t>
      </w:r>
      <w:r w:rsidRPr="00D73100">
        <w:rPr>
          <w:spacing w:val="1"/>
        </w:rPr>
        <w:t>w</w:t>
      </w:r>
      <w:r w:rsidRPr="009F01A8">
        <w:t>ith</w:t>
      </w:r>
      <w:r w:rsidRPr="00D73100">
        <w:rPr>
          <w:spacing w:val="-1"/>
        </w:rPr>
        <w:t xml:space="preserve"> </w:t>
      </w:r>
      <w:r w:rsidRPr="00D73100">
        <w:rPr>
          <w:spacing w:val="1"/>
        </w:rPr>
        <w:t>o</w:t>
      </w:r>
      <w:r w:rsidRPr="009F01A8">
        <w:t>r</w:t>
      </w:r>
      <w:r w:rsidRPr="00D73100">
        <w:rPr>
          <w:spacing w:val="-1"/>
        </w:rPr>
        <w:t>ga</w:t>
      </w:r>
      <w:r w:rsidRPr="009F01A8">
        <w:t>n</w:t>
      </w:r>
      <w:r w:rsidRPr="00D73100">
        <w:rPr>
          <w:spacing w:val="2"/>
        </w:rPr>
        <w:t>i</w:t>
      </w:r>
      <w:r w:rsidRPr="00D73100">
        <w:rPr>
          <w:spacing w:val="-1"/>
        </w:rPr>
        <w:t>sa</w:t>
      </w:r>
      <w:r w:rsidRPr="009F01A8">
        <w:t>tional</w:t>
      </w:r>
      <w:r w:rsidRPr="00D73100">
        <w:rPr>
          <w:spacing w:val="1"/>
        </w:rPr>
        <w:t xml:space="preserve"> </w:t>
      </w:r>
      <w:r w:rsidRPr="00D73100">
        <w:rPr>
          <w:spacing w:val="-1"/>
        </w:rPr>
        <w:t>p</w:t>
      </w:r>
      <w:r w:rsidRPr="00D73100">
        <w:rPr>
          <w:spacing w:val="1"/>
        </w:rPr>
        <w:t>o</w:t>
      </w:r>
      <w:r w:rsidRPr="009F01A8">
        <w:t>l</w:t>
      </w:r>
      <w:r w:rsidRPr="00D73100">
        <w:rPr>
          <w:spacing w:val="2"/>
        </w:rPr>
        <w:t>i</w:t>
      </w:r>
      <w:r w:rsidRPr="00D73100">
        <w:rPr>
          <w:spacing w:val="1"/>
        </w:rPr>
        <w:t>c</w:t>
      </w:r>
      <w:r w:rsidRPr="009F01A8">
        <w:t>ie</w:t>
      </w:r>
      <w:r w:rsidRPr="00D73100">
        <w:rPr>
          <w:spacing w:val="-1"/>
        </w:rPr>
        <w:t>s.</w:t>
      </w:r>
    </w:p>
    <w:p w14:paraId="36E2C7FF" w14:textId="77777777" w:rsidR="002F7CFB" w:rsidRPr="009F01A8" w:rsidRDefault="002F7CFB" w:rsidP="00EF3A0A"/>
    <w:p w14:paraId="0D5BBC23" w14:textId="77777777" w:rsidR="002F7CFB" w:rsidRDefault="002F7CFB" w:rsidP="00EF3A0A">
      <w:pPr>
        <w:rPr>
          <w:rFonts w:eastAsia="Tahoma" w:cs="Arial"/>
          <w:b/>
          <w:szCs w:val="20"/>
        </w:rPr>
      </w:pPr>
      <w:r w:rsidRPr="009F01A8">
        <w:rPr>
          <w:rFonts w:eastAsia="Tahoma" w:cs="Arial"/>
          <w:b/>
          <w:spacing w:val="-1"/>
          <w:szCs w:val="20"/>
        </w:rPr>
        <w:t>A</w:t>
      </w:r>
      <w:r w:rsidRPr="009F01A8">
        <w:rPr>
          <w:rFonts w:eastAsia="Tahoma" w:cs="Arial"/>
          <w:b/>
          <w:spacing w:val="1"/>
          <w:szCs w:val="20"/>
        </w:rPr>
        <w:t>SS</w:t>
      </w:r>
      <w:r w:rsidRPr="009F01A8">
        <w:rPr>
          <w:rFonts w:eastAsia="Tahoma" w:cs="Arial"/>
          <w:b/>
          <w:szCs w:val="20"/>
        </w:rPr>
        <w:t>OC</w:t>
      </w:r>
      <w:r w:rsidRPr="009F01A8">
        <w:rPr>
          <w:rFonts w:eastAsia="Tahoma" w:cs="Arial"/>
          <w:b/>
          <w:spacing w:val="-1"/>
          <w:szCs w:val="20"/>
        </w:rPr>
        <w:t>IA</w:t>
      </w:r>
      <w:r w:rsidRPr="009F01A8">
        <w:rPr>
          <w:rFonts w:eastAsia="Tahoma" w:cs="Arial"/>
          <w:b/>
          <w:szCs w:val="20"/>
        </w:rPr>
        <w:t xml:space="preserve">TED </w:t>
      </w:r>
      <w:r w:rsidRPr="009F01A8">
        <w:rPr>
          <w:rFonts w:eastAsia="Tahoma" w:cs="Arial"/>
          <w:b/>
          <w:spacing w:val="-1"/>
          <w:szCs w:val="20"/>
        </w:rPr>
        <w:t>A</w:t>
      </w:r>
      <w:r w:rsidRPr="009F01A8">
        <w:rPr>
          <w:rFonts w:eastAsia="Tahoma" w:cs="Arial"/>
          <w:b/>
          <w:spacing w:val="1"/>
          <w:szCs w:val="20"/>
        </w:rPr>
        <w:t>SS</w:t>
      </w:r>
      <w:r w:rsidRPr="009F01A8">
        <w:rPr>
          <w:rFonts w:eastAsia="Tahoma" w:cs="Arial"/>
          <w:b/>
          <w:szCs w:val="20"/>
        </w:rPr>
        <w:t>E</w:t>
      </w:r>
      <w:r w:rsidRPr="009F01A8">
        <w:rPr>
          <w:rFonts w:eastAsia="Tahoma" w:cs="Arial"/>
          <w:b/>
          <w:spacing w:val="-2"/>
          <w:szCs w:val="20"/>
        </w:rPr>
        <w:t>S</w:t>
      </w:r>
      <w:r w:rsidRPr="009F01A8">
        <w:rPr>
          <w:rFonts w:eastAsia="Tahoma" w:cs="Arial"/>
          <w:b/>
          <w:spacing w:val="1"/>
          <w:szCs w:val="20"/>
        </w:rPr>
        <w:t>S</w:t>
      </w:r>
      <w:r w:rsidRPr="009F01A8">
        <w:rPr>
          <w:rFonts w:eastAsia="Tahoma" w:cs="Arial"/>
          <w:b/>
          <w:szCs w:val="20"/>
        </w:rPr>
        <w:t>MENT</w:t>
      </w:r>
      <w:r w:rsidRPr="009F01A8">
        <w:rPr>
          <w:rFonts w:eastAsia="Tahoma" w:cs="Arial"/>
          <w:b/>
          <w:spacing w:val="-2"/>
          <w:szCs w:val="20"/>
        </w:rPr>
        <w:t xml:space="preserve"> </w:t>
      </w:r>
      <w:r w:rsidRPr="009F01A8">
        <w:rPr>
          <w:rFonts w:eastAsia="Tahoma" w:cs="Arial"/>
          <w:b/>
          <w:szCs w:val="20"/>
        </w:rPr>
        <w:t>C</w:t>
      </w:r>
      <w:r w:rsidRPr="009F01A8">
        <w:rPr>
          <w:rFonts w:eastAsia="Tahoma" w:cs="Arial"/>
          <w:b/>
          <w:spacing w:val="-1"/>
          <w:szCs w:val="20"/>
        </w:rPr>
        <w:t>R</w:t>
      </w:r>
      <w:r w:rsidRPr="009F01A8">
        <w:rPr>
          <w:rFonts w:eastAsia="Tahoma" w:cs="Arial"/>
          <w:b/>
          <w:szCs w:val="20"/>
        </w:rPr>
        <w:t>IT</w:t>
      </w:r>
      <w:r w:rsidRPr="009F01A8">
        <w:rPr>
          <w:rFonts w:eastAsia="Tahoma" w:cs="Arial"/>
          <w:b/>
          <w:spacing w:val="-1"/>
          <w:szCs w:val="20"/>
        </w:rPr>
        <w:t>E</w:t>
      </w:r>
      <w:r w:rsidRPr="009F01A8">
        <w:rPr>
          <w:rFonts w:eastAsia="Tahoma" w:cs="Arial"/>
          <w:b/>
          <w:spacing w:val="1"/>
          <w:szCs w:val="20"/>
        </w:rPr>
        <w:t>R</w:t>
      </w:r>
      <w:r w:rsidRPr="009F01A8">
        <w:rPr>
          <w:rFonts w:eastAsia="Tahoma" w:cs="Arial"/>
          <w:b/>
          <w:szCs w:val="20"/>
        </w:rPr>
        <w:t>IA</w:t>
      </w:r>
    </w:p>
    <w:p w14:paraId="4C7FAB43" w14:textId="77777777" w:rsidR="00EF3A0A" w:rsidRPr="009F01A8" w:rsidRDefault="00EF3A0A" w:rsidP="00EF3A0A">
      <w:pPr>
        <w:rPr>
          <w:rFonts w:eastAsia="Tahoma" w:cs="Arial"/>
          <w:szCs w:val="20"/>
        </w:rPr>
      </w:pPr>
    </w:p>
    <w:p w14:paraId="134D39D9" w14:textId="77777777" w:rsidR="002F7CFB" w:rsidRPr="00EF3A0A" w:rsidRDefault="002F7CFB" w:rsidP="008F18C0">
      <w:pPr>
        <w:spacing w:after="60"/>
        <w:rPr>
          <w:rFonts w:eastAsia="Tahoma" w:cs="Arial"/>
          <w:b/>
          <w:bCs/>
          <w:szCs w:val="20"/>
        </w:rPr>
      </w:pPr>
      <w:r w:rsidRPr="00EF3A0A">
        <w:rPr>
          <w:rFonts w:eastAsia="Tahoma" w:cs="Arial"/>
          <w:b/>
          <w:bCs/>
          <w:szCs w:val="20"/>
        </w:rPr>
        <w:t>A</w:t>
      </w:r>
      <w:r w:rsidRPr="00EF3A0A">
        <w:rPr>
          <w:rFonts w:eastAsia="Tahoma" w:cs="Arial"/>
          <w:b/>
          <w:bCs/>
          <w:spacing w:val="-1"/>
          <w:szCs w:val="20"/>
        </w:rPr>
        <w:t>ss</w:t>
      </w:r>
      <w:r w:rsidRPr="00EF3A0A">
        <w:rPr>
          <w:rFonts w:eastAsia="Tahoma" w:cs="Arial"/>
          <w:b/>
          <w:bCs/>
          <w:spacing w:val="1"/>
          <w:szCs w:val="20"/>
        </w:rPr>
        <w:t>oc</w:t>
      </w:r>
      <w:r w:rsidRPr="00EF3A0A">
        <w:rPr>
          <w:rFonts w:eastAsia="Tahoma" w:cs="Arial"/>
          <w:b/>
          <w:bCs/>
          <w:szCs w:val="20"/>
        </w:rPr>
        <w:t>i</w:t>
      </w:r>
      <w:r w:rsidRPr="00EF3A0A">
        <w:rPr>
          <w:rFonts w:eastAsia="Tahoma" w:cs="Arial"/>
          <w:b/>
          <w:bCs/>
          <w:spacing w:val="-1"/>
          <w:szCs w:val="20"/>
        </w:rPr>
        <w:t>a</w:t>
      </w:r>
      <w:r w:rsidRPr="00EF3A0A">
        <w:rPr>
          <w:rFonts w:eastAsia="Tahoma" w:cs="Arial"/>
          <w:b/>
          <w:bCs/>
          <w:szCs w:val="20"/>
        </w:rPr>
        <w:t>t</w:t>
      </w:r>
      <w:r w:rsidRPr="00EF3A0A">
        <w:rPr>
          <w:rFonts w:eastAsia="Tahoma" w:cs="Arial"/>
          <w:b/>
          <w:bCs/>
          <w:spacing w:val="1"/>
          <w:szCs w:val="20"/>
        </w:rPr>
        <w:t>e</w:t>
      </w:r>
      <w:r w:rsidRPr="00EF3A0A">
        <w:rPr>
          <w:rFonts w:eastAsia="Tahoma" w:cs="Arial"/>
          <w:b/>
          <w:bCs/>
          <w:szCs w:val="20"/>
        </w:rPr>
        <w:t>d</w:t>
      </w:r>
      <w:r w:rsidRPr="00EF3A0A">
        <w:rPr>
          <w:rFonts w:eastAsia="Tahoma" w:cs="Arial"/>
          <w:b/>
          <w:bCs/>
          <w:spacing w:val="-2"/>
          <w:szCs w:val="20"/>
        </w:rPr>
        <w:t xml:space="preserve"> </w:t>
      </w:r>
      <w:r w:rsidRPr="00EF3A0A">
        <w:rPr>
          <w:rFonts w:eastAsia="Tahoma" w:cs="Arial"/>
          <w:b/>
          <w:bCs/>
          <w:spacing w:val="2"/>
          <w:szCs w:val="20"/>
        </w:rPr>
        <w:t>A</w:t>
      </w:r>
      <w:r w:rsidRPr="00EF3A0A">
        <w:rPr>
          <w:rFonts w:eastAsia="Tahoma" w:cs="Arial"/>
          <w:b/>
          <w:bCs/>
          <w:spacing w:val="-1"/>
          <w:szCs w:val="20"/>
        </w:rPr>
        <w:t>s</w:t>
      </w:r>
      <w:r w:rsidRPr="00EF3A0A">
        <w:rPr>
          <w:rFonts w:eastAsia="Tahoma" w:cs="Arial"/>
          <w:b/>
          <w:bCs/>
          <w:spacing w:val="1"/>
          <w:szCs w:val="20"/>
        </w:rPr>
        <w:t>s</w:t>
      </w:r>
      <w:r w:rsidRPr="00EF3A0A">
        <w:rPr>
          <w:rFonts w:eastAsia="Tahoma" w:cs="Arial"/>
          <w:b/>
          <w:bCs/>
          <w:spacing w:val="-1"/>
          <w:szCs w:val="20"/>
        </w:rPr>
        <w:t>e</w:t>
      </w:r>
      <w:r w:rsidRPr="00EF3A0A">
        <w:rPr>
          <w:rFonts w:eastAsia="Tahoma" w:cs="Arial"/>
          <w:b/>
          <w:bCs/>
          <w:spacing w:val="1"/>
          <w:szCs w:val="20"/>
        </w:rPr>
        <w:t>s</w:t>
      </w:r>
      <w:r w:rsidRPr="00EF3A0A">
        <w:rPr>
          <w:rFonts w:eastAsia="Tahoma" w:cs="Arial"/>
          <w:b/>
          <w:bCs/>
          <w:spacing w:val="-1"/>
          <w:szCs w:val="20"/>
        </w:rPr>
        <w:t>s</w:t>
      </w:r>
      <w:r w:rsidRPr="00EF3A0A">
        <w:rPr>
          <w:rFonts w:eastAsia="Tahoma" w:cs="Arial"/>
          <w:b/>
          <w:bCs/>
          <w:szCs w:val="20"/>
        </w:rPr>
        <w:t>m</w:t>
      </w:r>
      <w:r w:rsidRPr="00EF3A0A">
        <w:rPr>
          <w:rFonts w:eastAsia="Tahoma" w:cs="Arial"/>
          <w:b/>
          <w:bCs/>
          <w:spacing w:val="-1"/>
          <w:szCs w:val="20"/>
        </w:rPr>
        <w:t>e</w:t>
      </w:r>
      <w:r w:rsidRPr="00EF3A0A">
        <w:rPr>
          <w:rFonts w:eastAsia="Tahoma" w:cs="Arial"/>
          <w:b/>
          <w:bCs/>
          <w:szCs w:val="20"/>
        </w:rPr>
        <w:t>nt</w:t>
      </w:r>
      <w:r w:rsidRPr="00EF3A0A">
        <w:rPr>
          <w:rFonts w:eastAsia="Tahoma" w:cs="Arial"/>
          <w:b/>
          <w:bCs/>
          <w:spacing w:val="-1"/>
          <w:szCs w:val="20"/>
        </w:rPr>
        <w:t xml:space="preserve"> </w:t>
      </w:r>
      <w:r w:rsidRPr="00EF3A0A">
        <w:rPr>
          <w:rFonts w:eastAsia="Tahoma" w:cs="Arial"/>
          <w:b/>
          <w:bCs/>
          <w:szCs w:val="20"/>
        </w:rPr>
        <w:t>C</w:t>
      </w:r>
      <w:r w:rsidRPr="00EF3A0A">
        <w:rPr>
          <w:rFonts w:eastAsia="Tahoma" w:cs="Arial"/>
          <w:b/>
          <w:bCs/>
          <w:spacing w:val="2"/>
          <w:szCs w:val="20"/>
        </w:rPr>
        <w:t>r</w:t>
      </w:r>
      <w:r w:rsidRPr="00EF3A0A">
        <w:rPr>
          <w:rFonts w:eastAsia="Tahoma" w:cs="Arial"/>
          <w:b/>
          <w:bCs/>
          <w:szCs w:val="20"/>
        </w:rPr>
        <w:t>it</w:t>
      </w:r>
      <w:r w:rsidRPr="00EF3A0A">
        <w:rPr>
          <w:rFonts w:eastAsia="Tahoma" w:cs="Arial"/>
          <w:b/>
          <w:bCs/>
          <w:spacing w:val="-2"/>
          <w:szCs w:val="20"/>
        </w:rPr>
        <w:t>e</w:t>
      </w:r>
      <w:r w:rsidRPr="00EF3A0A">
        <w:rPr>
          <w:rFonts w:eastAsia="Tahoma" w:cs="Arial"/>
          <w:b/>
          <w:bCs/>
          <w:szCs w:val="20"/>
        </w:rPr>
        <w:t>r</w:t>
      </w:r>
      <w:r w:rsidRPr="00EF3A0A">
        <w:rPr>
          <w:rFonts w:eastAsia="Tahoma" w:cs="Arial"/>
          <w:b/>
          <w:bCs/>
          <w:spacing w:val="2"/>
          <w:szCs w:val="20"/>
        </w:rPr>
        <w:t>i</w:t>
      </w:r>
      <w:r w:rsidRPr="00EF3A0A">
        <w:rPr>
          <w:rFonts w:eastAsia="Tahoma" w:cs="Arial"/>
          <w:b/>
          <w:bCs/>
          <w:szCs w:val="20"/>
        </w:rPr>
        <w:t>a f</w:t>
      </w:r>
      <w:r w:rsidRPr="00EF3A0A">
        <w:rPr>
          <w:rFonts w:eastAsia="Tahoma" w:cs="Arial"/>
          <w:b/>
          <w:bCs/>
          <w:spacing w:val="1"/>
          <w:szCs w:val="20"/>
        </w:rPr>
        <w:t>o</w:t>
      </w:r>
      <w:r w:rsidRPr="00EF3A0A">
        <w:rPr>
          <w:rFonts w:eastAsia="Tahoma" w:cs="Arial"/>
          <w:b/>
          <w:bCs/>
          <w:szCs w:val="20"/>
        </w:rPr>
        <w:t>r</w:t>
      </w:r>
      <w:r w:rsidRPr="00EF3A0A">
        <w:rPr>
          <w:rFonts w:eastAsia="Tahoma" w:cs="Arial"/>
          <w:b/>
          <w:bCs/>
          <w:spacing w:val="-1"/>
          <w:szCs w:val="20"/>
        </w:rPr>
        <w:t xml:space="preserve"> </w:t>
      </w:r>
      <w:r w:rsidRPr="00EF3A0A">
        <w:rPr>
          <w:rFonts w:eastAsia="Tahoma" w:cs="Arial"/>
          <w:b/>
          <w:bCs/>
          <w:szCs w:val="20"/>
        </w:rPr>
        <w:t>Ex</w:t>
      </w:r>
      <w:r w:rsidRPr="00EF3A0A">
        <w:rPr>
          <w:rFonts w:eastAsia="Tahoma" w:cs="Arial"/>
          <w:b/>
          <w:bCs/>
          <w:spacing w:val="-1"/>
          <w:szCs w:val="20"/>
        </w:rPr>
        <w:t>i</w:t>
      </w:r>
      <w:r w:rsidRPr="00EF3A0A">
        <w:rPr>
          <w:rFonts w:eastAsia="Tahoma" w:cs="Arial"/>
          <w:b/>
          <w:bCs/>
          <w:szCs w:val="20"/>
        </w:rPr>
        <w:t>t</w:t>
      </w:r>
      <w:r w:rsidRPr="00EF3A0A">
        <w:rPr>
          <w:rFonts w:eastAsia="Tahoma" w:cs="Arial"/>
          <w:b/>
          <w:bCs/>
          <w:spacing w:val="1"/>
          <w:szCs w:val="20"/>
        </w:rPr>
        <w:t xml:space="preserve"> </w:t>
      </w:r>
      <w:r w:rsidRPr="00EF3A0A">
        <w:rPr>
          <w:rFonts w:eastAsia="Tahoma" w:cs="Arial"/>
          <w:b/>
          <w:bCs/>
          <w:spacing w:val="-1"/>
          <w:szCs w:val="20"/>
        </w:rPr>
        <w:t>L</w:t>
      </w:r>
      <w:r w:rsidRPr="00EF3A0A">
        <w:rPr>
          <w:rFonts w:eastAsia="Tahoma" w:cs="Arial"/>
          <w:b/>
          <w:bCs/>
          <w:spacing w:val="1"/>
          <w:szCs w:val="20"/>
        </w:rPr>
        <w:t>e</w:t>
      </w:r>
      <w:r w:rsidRPr="00EF3A0A">
        <w:rPr>
          <w:rFonts w:eastAsia="Tahoma" w:cs="Arial"/>
          <w:b/>
          <w:bCs/>
          <w:spacing w:val="-1"/>
          <w:szCs w:val="20"/>
        </w:rPr>
        <w:t>ve</w:t>
      </w:r>
      <w:r w:rsidRPr="00EF3A0A">
        <w:rPr>
          <w:rFonts w:eastAsia="Tahoma" w:cs="Arial"/>
          <w:b/>
          <w:bCs/>
          <w:szCs w:val="20"/>
        </w:rPr>
        <w:t>l</w:t>
      </w:r>
      <w:r w:rsidRPr="00EF3A0A">
        <w:rPr>
          <w:rFonts w:eastAsia="Tahoma" w:cs="Arial"/>
          <w:b/>
          <w:bCs/>
          <w:spacing w:val="1"/>
          <w:szCs w:val="20"/>
        </w:rPr>
        <w:t xml:space="preserve"> </w:t>
      </w:r>
      <w:r w:rsidRPr="00EF3A0A">
        <w:rPr>
          <w:rFonts w:eastAsia="Tahoma" w:cs="Arial"/>
          <w:b/>
          <w:bCs/>
          <w:szCs w:val="20"/>
        </w:rPr>
        <w:t>Out</w:t>
      </w:r>
      <w:r w:rsidRPr="00EF3A0A">
        <w:rPr>
          <w:rFonts w:eastAsia="Tahoma" w:cs="Arial"/>
          <w:b/>
          <w:bCs/>
          <w:spacing w:val="1"/>
          <w:szCs w:val="20"/>
        </w:rPr>
        <w:t>co</w:t>
      </w:r>
      <w:r w:rsidRPr="00EF3A0A">
        <w:rPr>
          <w:rFonts w:eastAsia="Tahoma" w:cs="Arial"/>
          <w:b/>
          <w:bCs/>
          <w:szCs w:val="20"/>
        </w:rPr>
        <w:t>m</w:t>
      </w:r>
      <w:r w:rsidRPr="00EF3A0A">
        <w:rPr>
          <w:rFonts w:eastAsia="Tahoma" w:cs="Arial"/>
          <w:b/>
          <w:bCs/>
          <w:spacing w:val="-1"/>
          <w:szCs w:val="20"/>
        </w:rPr>
        <w:t>e</w:t>
      </w:r>
      <w:r w:rsidRPr="00EF3A0A">
        <w:rPr>
          <w:rFonts w:eastAsia="Tahoma" w:cs="Arial"/>
          <w:b/>
          <w:bCs/>
          <w:szCs w:val="20"/>
        </w:rPr>
        <w:t>s</w:t>
      </w:r>
      <w:r w:rsidRPr="00EF3A0A">
        <w:rPr>
          <w:rFonts w:eastAsia="Tahoma" w:cs="Arial"/>
          <w:b/>
          <w:bCs/>
          <w:spacing w:val="-2"/>
          <w:szCs w:val="20"/>
        </w:rPr>
        <w:t xml:space="preserve"> </w:t>
      </w:r>
      <w:r w:rsidRPr="00EF3A0A">
        <w:rPr>
          <w:rFonts w:eastAsia="Tahoma" w:cs="Arial"/>
          <w:b/>
          <w:bCs/>
          <w:szCs w:val="20"/>
        </w:rPr>
        <w:t>1:</w:t>
      </w:r>
    </w:p>
    <w:p w14:paraId="14B0F6FA" w14:textId="77777777" w:rsidR="002F7CFB" w:rsidRPr="009F01A8" w:rsidRDefault="002F7CFB" w:rsidP="002B15D5">
      <w:pPr>
        <w:pStyle w:val="ListParagraph"/>
        <w:numPr>
          <w:ilvl w:val="0"/>
          <w:numId w:val="8"/>
        </w:numPr>
        <w:spacing w:after="60"/>
        <w:contextualSpacing w:val="0"/>
      </w:pPr>
      <w:r w:rsidRPr="009F01A8">
        <w:t>A</w:t>
      </w:r>
      <w:r w:rsidRPr="009F01A8">
        <w:rPr>
          <w:spacing w:val="1"/>
        </w:rPr>
        <w:t xml:space="preserve"> </w:t>
      </w:r>
      <w:r w:rsidRPr="009F01A8">
        <w:t>t</w:t>
      </w:r>
      <w:r w:rsidRPr="009F01A8">
        <w:rPr>
          <w:spacing w:val="1"/>
        </w:rPr>
        <w:t>a</w:t>
      </w:r>
      <w:r w:rsidRPr="009F01A8">
        <w:rPr>
          <w:spacing w:val="-1"/>
        </w:rPr>
        <w:t>s</w:t>
      </w:r>
      <w:r w:rsidRPr="009F01A8">
        <w:t>k l</w:t>
      </w:r>
      <w:r w:rsidRPr="009F01A8">
        <w:rPr>
          <w:spacing w:val="-1"/>
        </w:rPr>
        <w:t>is</w:t>
      </w:r>
      <w:r w:rsidRPr="009F01A8">
        <w:t>t</w:t>
      </w:r>
      <w:r w:rsidRPr="009F01A8">
        <w:rPr>
          <w:spacing w:val="1"/>
        </w:rPr>
        <w:t xml:space="preserve"> </w:t>
      </w:r>
      <w:r w:rsidRPr="009F01A8">
        <w:t xml:space="preserve">is </w:t>
      </w:r>
      <w:r w:rsidRPr="009F01A8">
        <w:rPr>
          <w:spacing w:val="1"/>
        </w:rPr>
        <w:t>co</w:t>
      </w:r>
      <w:r w:rsidRPr="009F01A8">
        <w:t>m</w:t>
      </w:r>
      <w:r w:rsidRPr="009F01A8">
        <w:rPr>
          <w:spacing w:val="-1"/>
        </w:rPr>
        <w:t>p</w:t>
      </w:r>
      <w:r w:rsidRPr="009F01A8">
        <w:t>l</w:t>
      </w:r>
      <w:r w:rsidRPr="009F01A8">
        <w:rPr>
          <w:spacing w:val="-1"/>
        </w:rPr>
        <w:t>e</w:t>
      </w:r>
      <w:r w:rsidRPr="009F01A8">
        <w:rPr>
          <w:spacing w:val="2"/>
        </w:rPr>
        <w:t>t</w:t>
      </w:r>
      <w:r w:rsidRPr="009F01A8">
        <w:rPr>
          <w:spacing w:val="-1"/>
        </w:rPr>
        <w:t>e</w:t>
      </w:r>
      <w:r w:rsidRPr="009F01A8">
        <w:t xml:space="preserve">d </w:t>
      </w:r>
      <w:r w:rsidRPr="009F01A8">
        <w:rPr>
          <w:spacing w:val="1"/>
        </w:rPr>
        <w:t>w</w:t>
      </w:r>
      <w:r w:rsidRPr="009F01A8">
        <w:t>ith</w:t>
      </w:r>
      <w:r w:rsidRPr="009F01A8">
        <w:rPr>
          <w:spacing w:val="-1"/>
        </w:rPr>
        <w:t xml:space="preserve"> a</w:t>
      </w:r>
      <w:r w:rsidRPr="009F01A8">
        <w:t>ll</w:t>
      </w:r>
      <w:r w:rsidRPr="009F01A8">
        <w:rPr>
          <w:spacing w:val="1"/>
        </w:rPr>
        <w:t xml:space="preserve"> </w:t>
      </w:r>
      <w:r w:rsidRPr="009F01A8">
        <w:t>t</w:t>
      </w:r>
      <w:r w:rsidRPr="009F01A8">
        <w:rPr>
          <w:spacing w:val="-1"/>
        </w:rPr>
        <w:t>a</w:t>
      </w:r>
      <w:r w:rsidRPr="009F01A8">
        <w:rPr>
          <w:spacing w:val="1"/>
        </w:rPr>
        <w:t>s</w:t>
      </w:r>
      <w:r w:rsidRPr="009F01A8">
        <w:rPr>
          <w:spacing w:val="-1"/>
        </w:rPr>
        <w:t>k</w:t>
      </w:r>
      <w:r w:rsidRPr="009F01A8">
        <w:t>s r</w:t>
      </w:r>
      <w:r w:rsidRPr="009F01A8">
        <w:rPr>
          <w:spacing w:val="-1"/>
        </w:rPr>
        <w:t>e</w:t>
      </w:r>
      <w:r w:rsidRPr="009F01A8">
        <w:rPr>
          <w:spacing w:val="1"/>
        </w:rPr>
        <w:t>co</w:t>
      </w:r>
      <w:r w:rsidRPr="009F01A8">
        <w:t>r</w:t>
      </w:r>
      <w:r w:rsidRPr="009F01A8">
        <w:rPr>
          <w:spacing w:val="1"/>
        </w:rPr>
        <w:t>d</w:t>
      </w:r>
      <w:r w:rsidRPr="009F01A8">
        <w:rPr>
          <w:spacing w:val="-1"/>
        </w:rPr>
        <w:t>e</w:t>
      </w:r>
      <w:r w:rsidRPr="009F01A8">
        <w:t>d in</w:t>
      </w:r>
      <w:r w:rsidRPr="009F01A8">
        <w:rPr>
          <w:spacing w:val="-1"/>
        </w:rPr>
        <w:t xml:space="preserve"> </w:t>
      </w:r>
      <w:r w:rsidRPr="009F01A8">
        <w:rPr>
          <w:spacing w:val="1"/>
        </w:rPr>
        <w:t>o</w:t>
      </w:r>
      <w:r w:rsidRPr="009F01A8">
        <w:t>r</w:t>
      </w:r>
      <w:r w:rsidRPr="009F01A8">
        <w:rPr>
          <w:spacing w:val="1"/>
        </w:rPr>
        <w:t>d</w:t>
      </w:r>
      <w:r w:rsidRPr="009F01A8">
        <w:rPr>
          <w:spacing w:val="-1"/>
        </w:rPr>
        <w:t>e</w:t>
      </w:r>
      <w:r w:rsidRPr="009F01A8">
        <w:t>r</w:t>
      </w:r>
      <w:r w:rsidRPr="009F01A8">
        <w:rPr>
          <w:spacing w:val="-1"/>
        </w:rPr>
        <w:t xml:space="preserve"> </w:t>
      </w:r>
      <w:r w:rsidRPr="009F01A8">
        <w:rPr>
          <w:spacing w:val="1"/>
        </w:rPr>
        <w:t>o</w:t>
      </w:r>
      <w:r w:rsidRPr="009F01A8">
        <w:t>f</w:t>
      </w:r>
      <w:r w:rsidRPr="009F01A8">
        <w:rPr>
          <w:spacing w:val="2"/>
        </w:rPr>
        <w:t xml:space="preserve"> </w:t>
      </w:r>
      <w:r w:rsidRPr="009F01A8">
        <w:rPr>
          <w:spacing w:val="-1"/>
        </w:rPr>
        <w:t>p</w:t>
      </w:r>
      <w:r w:rsidRPr="009F01A8">
        <w:t>riorit</w:t>
      </w:r>
      <w:r w:rsidRPr="009F01A8">
        <w:rPr>
          <w:spacing w:val="-1"/>
        </w:rPr>
        <w:t>y</w:t>
      </w:r>
      <w:r w:rsidRPr="009F01A8">
        <w:t>.</w:t>
      </w:r>
    </w:p>
    <w:p w14:paraId="63FF90B0" w14:textId="34DE59A6" w:rsidR="002F7CFB" w:rsidRPr="009F01A8" w:rsidRDefault="002F7CFB" w:rsidP="002B15D5">
      <w:pPr>
        <w:pStyle w:val="ListParagraph"/>
        <w:numPr>
          <w:ilvl w:val="0"/>
          <w:numId w:val="8"/>
        </w:numPr>
        <w:spacing w:after="60"/>
        <w:contextualSpacing w:val="0"/>
      </w:pPr>
      <w:r w:rsidRPr="009F01A8">
        <w:rPr>
          <w:spacing w:val="3"/>
        </w:rPr>
        <w:t>T</w:t>
      </w:r>
      <w:r w:rsidRPr="009F01A8">
        <w:rPr>
          <w:spacing w:val="-1"/>
        </w:rPr>
        <w:t>as</w:t>
      </w:r>
      <w:r w:rsidRPr="009F01A8">
        <w:rPr>
          <w:spacing w:val="1"/>
        </w:rPr>
        <w:t>k</w:t>
      </w:r>
      <w:r w:rsidRPr="009F01A8">
        <w:t xml:space="preserve">s </w:t>
      </w:r>
      <w:r w:rsidRPr="009F01A8">
        <w:rPr>
          <w:spacing w:val="-1"/>
        </w:rPr>
        <w:t>a</w:t>
      </w:r>
      <w:r w:rsidRPr="009F01A8">
        <w:rPr>
          <w:spacing w:val="1"/>
        </w:rPr>
        <w:t>s</w:t>
      </w:r>
      <w:r w:rsidRPr="009F01A8">
        <w:rPr>
          <w:spacing w:val="-1"/>
        </w:rPr>
        <w:t>s</w:t>
      </w:r>
      <w:r w:rsidRPr="009F01A8">
        <w:t>i</w:t>
      </w:r>
      <w:r w:rsidRPr="009F01A8">
        <w:rPr>
          <w:spacing w:val="-1"/>
        </w:rPr>
        <w:t>g</w:t>
      </w:r>
      <w:r w:rsidRPr="009F01A8">
        <w:rPr>
          <w:spacing w:val="3"/>
        </w:rPr>
        <w:t>n</w:t>
      </w:r>
      <w:r w:rsidRPr="009F01A8">
        <w:rPr>
          <w:spacing w:val="-1"/>
        </w:rPr>
        <w:t>e</w:t>
      </w:r>
      <w:r w:rsidRPr="009F01A8">
        <w:t>d to</w:t>
      </w:r>
      <w:r w:rsidRPr="009F01A8">
        <w:rPr>
          <w:spacing w:val="-1"/>
        </w:rPr>
        <w:t xml:space="preserve"> s</w:t>
      </w:r>
      <w:r w:rsidRPr="009F01A8">
        <w:rPr>
          <w:spacing w:val="2"/>
        </w:rPr>
        <w:t>t</w:t>
      </w:r>
      <w:r w:rsidRPr="009F01A8">
        <w:rPr>
          <w:spacing w:val="-1"/>
        </w:rPr>
        <w:t>a</w:t>
      </w:r>
      <w:r w:rsidRPr="009F01A8">
        <w:t>ff t</w:t>
      </w:r>
      <w:r w:rsidRPr="009F01A8">
        <w:rPr>
          <w:spacing w:val="1"/>
        </w:rPr>
        <w:t>a</w:t>
      </w:r>
      <w:r w:rsidRPr="009F01A8">
        <w:rPr>
          <w:spacing w:val="-1"/>
        </w:rPr>
        <w:t>k</w:t>
      </w:r>
      <w:r w:rsidRPr="009F01A8">
        <w:t xml:space="preserve">e into </w:t>
      </w:r>
      <w:r w:rsidRPr="009F01A8">
        <w:rPr>
          <w:spacing w:val="-1"/>
        </w:rPr>
        <w:t>a</w:t>
      </w:r>
      <w:r w:rsidRPr="009F01A8">
        <w:rPr>
          <w:spacing w:val="1"/>
        </w:rPr>
        <w:t>cco</w:t>
      </w:r>
      <w:r w:rsidRPr="009F01A8">
        <w:t>u</w:t>
      </w:r>
      <w:r w:rsidRPr="009F01A8">
        <w:rPr>
          <w:spacing w:val="1"/>
        </w:rPr>
        <w:t>n</w:t>
      </w:r>
      <w:r w:rsidRPr="009F01A8">
        <w:t>t</w:t>
      </w:r>
      <w:r w:rsidRPr="009F01A8">
        <w:rPr>
          <w:spacing w:val="-1"/>
        </w:rPr>
        <w:t xml:space="preserve"> </w:t>
      </w:r>
      <w:r w:rsidR="00DE053E" w:rsidRPr="009F01A8">
        <w:t>tim</w:t>
      </w:r>
      <w:r w:rsidR="00DE053E" w:rsidRPr="009F01A8">
        <w:rPr>
          <w:spacing w:val="2"/>
        </w:rPr>
        <w:t>e</w:t>
      </w:r>
      <w:r w:rsidR="00DE053E" w:rsidRPr="009F01A8">
        <w:rPr>
          <w:spacing w:val="-1"/>
        </w:rPr>
        <w:t>frames</w:t>
      </w:r>
      <w:r w:rsidRPr="009F01A8">
        <w:t>.</w:t>
      </w:r>
    </w:p>
    <w:p w14:paraId="5E5E8ECC" w14:textId="77777777" w:rsidR="002F7CFB" w:rsidRPr="009F01A8" w:rsidRDefault="002F7CFB" w:rsidP="002B15D5">
      <w:pPr>
        <w:pStyle w:val="ListParagraph"/>
        <w:numPr>
          <w:ilvl w:val="0"/>
          <w:numId w:val="8"/>
        </w:numPr>
        <w:contextualSpacing w:val="0"/>
      </w:pPr>
      <w:r w:rsidRPr="009F01A8">
        <w:rPr>
          <w:spacing w:val="3"/>
        </w:rPr>
        <w:t>T</w:t>
      </w:r>
      <w:r w:rsidRPr="009F01A8">
        <w:rPr>
          <w:spacing w:val="-1"/>
        </w:rPr>
        <w:t>as</w:t>
      </w:r>
      <w:r w:rsidRPr="009F01A8">
        <w:rPr>
          <w:spacing w:val="1"/>
        </w:rPr>
        <w:t>k</w:t>
      </w:r>
      <w:r w:rsidRPr="009F01A8">
        <w:t xml:space="preserve">s </w:t>
      </w:r>
      <w:r w:rsidRPr="009F01A8">
        <w:rPr>
          <w:spacing w:val="-1"/>
        </w:rPr>
        <w:t>a</w:t>
      </w:r>
      <w:r w:rsidRPr="009F01A8">
        <w:t xml:space="preserve">re </w:t>
      </w:r>
      <w:r w:rsidRPr="009F01A8">
        <w:rPr>
          <w:spacing w:val="-1"/>
        </w:rPr>
        <w:t>a</w:t>
      </w:r>
      <w:r w:rsidRPr="009F01A8">
        <w:rPr>
          <w:spacing w:val="1"/>
        </w:rPr>
        <w:t>s</w:t>
      </w:r>
      <w:r w:rsidRPr="009F01A8">
        <w:rPr>
          <w:spacing w:val="-1"/>
        </w:rPr>
        <w:t>s</w:t>
      </w:r>
      <w:r w:rsidRPr="009F01A8">
        <w:rPr>
          <w:spacing w:val="2"/>
        </w:rPr>
        <w:t>i</w:t>
      </w:r>
      <w:r w:rsidRPr="009F01A8">
        <w:rPr>
          <w:spacing w:val="-1"/>
        </w:rPr>
        <w:t>g</w:t>
      </w:r>
      <w:r w:rsidRPr="009F01A8">
        <w:t>n</w:t>
      </w:r>
      <w:r w:rsidRPr="009F01A8">
        <w:rPr>
          <w:spacing w:val="-1"/>
        </w:rPr>
        <w:t>e</w:t>
      </w:r>
      <w:r w:rsidRPr="009F01A8">
        <w:t>d to</w:t>
      </w:r>
      <w:r w:rsidRPr="009F01A8">
        <w:rPr>
          <w:spacing w:val="-1"/>
        </w:rPr>
        <w:t xml:space="preserve"> </w:t>
      </w:r>
      <w:r w:rsidRPr="009F01A8">
        <w:rPr>
          <w:spacing w:val="3"/>
        </w:rPr>
        <w:t>s</w:t>
      </w:r>
      <w:r w:rsidRPr="009F01A8">
        <w:t>t</w:t>
      </w:r>
      <w:r w:rsidRPr="009F01A8">
        <w:rPr>
          <w:spacing w:val="-1"/>
        </w:rPr>
        <w:t>a</w:t>
      </w:r>
      <w:r w:rsidRPr="009F01A8">
        <w:t xml:space="preserve">ff </w:t>
      </w:r>
      <w:r w:rsidRPr="009F01A8">
        <w:rPr>
          <w:spacing w:val="2"/>
        </w:rPr>
        <w:t>t</w:t>
      </w:r>
      <w:r w:rsidRPr="009F01A8">
        <w:rPr>
          <w:spacing w:val="-1"/>
        </w:rPr>
        <w:t>ak</w:t>
      </w:r>
      <w:r w:rsidRPr="009F01A8">
        <w:t xml:space="preserve">ing into </w:t>
      </w:r>
      <w:r w:rsidRPr="009F01A8">
        <w:rPr>
          <w:spacing w:val="-1"/>
        </w:rPr>
        <w:t>a</w:t>
      </w:r>
      <w:r w:rsidRPr="009F01A8">
        <w:rPr>
          <w:spacing w:val="1"/>
        </w:rPr>
        <w:t>cco</w:t>
      </w:r>
      <w:r w:rsidRPr="009F01A8">
        <w:t>u</w:t>
      </w:r>
      <w:r w:rsidRPr="009F01A8">
        <w:rPr>
          <w:spacing w:val="1"/>
        </w:rPr>
        <w:t>n</w:t>
      </w:r>
      <w:r w:rsidRPr="009F01A8">
        <w:t>t</w:t>
      </w:r>
      <w:r w:rsidRPr="009F01A8">
        <w:rPr>
          <w:spacing w:val="-1"/>
        </w:rPr>
        <w:t xml:space="preserve"> </w:t>
      </w:r>
      <w:r w:rsidRPr="009F01A8">
        <w:t>th</w:t>
      </w:r>
      <w:r w:rsidRPr="009F01A8">
        <w:rPr>
          <w:spacing w:val="-1"/>
        </w:rPr>
        <w:t>e</w:t>
      </w:r>
      <w:r w:rsidRPr="009F01A8">
        <w:t>ir</w:t>
      </w:r>
      <w:r w:rsidRPr="009F01A8">
        <w:rPr>
          <w:spacing w:val="1"/>
        </w:rPr>
        <w:t xml:space="preserve"> </w:t>
      </w:r>
      <w:r w:rsidRPr="009F01A8">
        <w:rPr>
          <w:spacing w:val="-1"/>
        </w:rPr>
        <w:t>e</w:t>
      </w:r>
      <w:r w:rsidRPr="009F01A8">
        <w:t>x</w:t>
      </w:r>
      <w:r w:rsidRPr="009F01A8">
        <w:rPr>
          <w:spacing w:val="1"/>
        </w:rPr>
        <w:t>p</w:t>
      </w:r>
      <w:r w:rsidRPr="009F01A8">
        <w:rPr>
          <w:spacing w:val="-1"/>
        </w:rPr>
        <w:t>e</w:t>
      </w:r>
      <w:r w:rsidRPr="009F01A8">
        <w:t>r</w:t>
      </w:r>
      <w:r w:rsidRPr="009F01A8">
        <w:rPr>
          <w:spacing w:val="2"/>
        </w:rPr>
        <w:t>i</w:t>
      </w:r>
      <w:r w:rsidRPr="009F01A8">
        <w:rPr>
          <w:spacing w:val="-1"/>
        </w:rPr>
        <w:t>e</w:t>
      </w:r>
      <w:r w:rsidRPr="009F01A8">
        <w:t>n</w:t>
      </w:r>
      <w:r w:rsidRPr="009F01A8">
        <w:rPr>
          <w:spacing w:val="1"/>
        </w:rPr>
        <w:t>c</w:t>
      </w:r>
      <w:r w:rsidRPr="009F01A8">
        <w:rPr>
          <w:spacing w:val="-1"/>
        </w:rPr>
        <w:t>e</w:t>
      </w:r>
      <w:r w:rsidRPr="009F01A8">
        <w:t>.</w:t>
      </w:r>
    </w:p>
    <w:p w14:paraId="6C99004C" w14:textId="77777777" w:rsidR="002F7CFB" w:rsidRPr="009F01A8" w:rsidRDefault="002F7CFB" w:rsidP="00EF3A0A">
      <w:pPr>
        <w:rPr>
          <w:rFonts w:cs="Arial"/>
          <w:szCs w:val="20"/>
        </w:rPr>
      </w:pPr>
    </w:p>
    <w:p w14:paraId="44AD5BCB" w14:textId="77777777" w:rsidR="002F7CFB" w:rsidRPr="00EF3A0A" w:rsidRDefault="002F7CFB" w:rsidP="008F18C0">
      <w:pPr>
        <w:spacing w:after="60"/>
        <w:rPr>
          <w:rFonts w:eastAsia="Tahoma" w:cs="Arial"/>
          <w:b/>
          <w:bCs/>
          <w:szCs w:val="20"/>
        </w:rPr>
      </w:pPr>
      <w:r w:rsidRPr="00EF3A0A">
        <w:rPr>
          <w:rFonts w:eastAsia="Tahoma" w:cs="Arial"/>
          <w:b/>
          <w:bCs/>
          <w:szCs w:val="20"/>
        </w:rPr>
        <w:t>A</w:t>
      </w:r>
      <w:r w:rsidRPr="00EF3A0A">
        <w:rPr>
          <w:rFonts w:eastAsia="Tahoma" w:cs="Arial"/>
          <w:b/>
          <w:bCs/>
          <w:spacing w:val="-1"/>
          <w:szCs w:val="20"/>
        </w:rPr>
        <w:t>ss</w:t>
      </w:r>
      <w:r w:rsidRPr="00EF3A0A">
        <w:rPr>
          <w:rFonts w:eastAsia="Tahoma" w:cs="Arial"/>
          <w:b/>
          <w:bCs/>
          <w:spacing w:val="1"/>
          <w:szCs w:val="20"/>
        </w:rPr>
        <w:t>oc</w:t>
      </w:r>
      <w:r w:rsidRPr="00EF3A0A">
        <w:rPr>
          <w:rFonts w:eastAsia="Tahoma" w:cs="Arial"/>
          <w:b/>
          <w:bCs/>
          <w:szCs w:val="20"/>
        </w:rPr>
        <w:t>i</w:t>
      </w:r>
      <w:r w:rsidRPr="00EF3A0A">
        <w:rPr>
          <w:rFonts w:eastAsia="Tahoma" w:cs="Arial"/>
          <w:b/>
          <w:bCs/>
          <w:spacing w:val="-1"/>
          <w:szCs w:val="20"/>
        </w:rPr>
        <w:t>a</w:t>
      </w:r>
      <w:r w:rsidRPr="00EF3A0A">
        <w:rPr>
          <w:rFonts w:eastAsia="Tahoma" w:cs="Arial"/>
          <w:b/>
          <w:bCs/>
          <w:szCs w:val="20"/>
        </w:rPr>
        <w:t>t</w:t>
      </w:r>
      <w:r w:rsidRPr="00EF3A0A">
        <w:rPr>
          <w:rFonts w:eastAsia="Tahoma" w:cs="Arial"/>
          <w:b/>
          <w:bCs/>
          <w:spacing w:val="1"/>
          <w:szCs w:val="20"/>
        </w:rPr>
        <w:t>e</w:t>
      </w:r>
      <w:r w:rsidRPr="00EF3A0A">
        <w:rPr>
          <w:rFonts w:eastAsia="Tahoma" w:cs="Arial"/>
          <w:b/>
          <w:bCs/>
          <w:szCs w:val="20"/>
        </w:rPr>
        <w:t>d</w:t>
      </w:r>
      <w:r w:rsidRPr="00EF3A0A">
        <w:rPr>
          <w:rFonts w:eastAsia="Tahoma" w:cs="Arial"/>
          <w:b/>
          <w:bCs/>
          <w:spacing w:val="-2"/>
          <w:szCs w:val="20"/>
        </w:rPr>
        <w:t xml:space="preserve"> </w:t>
      </w:r>
      <w:r w:rsidRPr="00EF3A0A">
        <w:rPr>
          <w:rFonts w:eastAsia="Tahoma" w:cs="Arial"/>
          <w:b/>
          <w:bCs/>
          <w:spacing w:val="2"/>
          <w:szCs w:val="20"/>
        </w:rPr>
        <w:t>A</w:t>
      </w:r>
      <w:r w:rsidRPr="00EF3A0A">
        <w:rPr>
          <w:rFonts w:eastAsia="Tahoma" w:cs="Arial"/>
          <w:b/>
          <w:bCs/>
          <w:spacing w:val="-1"/>
          <w:szCs w:val="20"/>
        </w:rPr>
        <w:t>s</w:t>
      </w:r>
      <w:r w:rsidRPr="00EF3A0A">
        <w:rPr>
          <w:rFonts w:eastAsia="Tahoma" w:cs="Arial"/>
          <w:b/>
          <w:bCs/>
          <w:spacing w:val="1"/>
          <w:szCs w:val="20"/>
        </w:rPr>
        <w:t>s</w:t>
      </w:r>
      <w:r w:rsidRPr="00EF3A0A">
        <w:rPr>
          <w:rFonts w:eastAsia="Tahoma" w:cs="Arial"/>
          <w:b/>
          <w:bCs/>
          <w:spacing w:val="-1"/>
          <w:szCs w:val="20"/>
        </w:rPr>
        <w:t>e</w:t>
      </w:r>
      <w:r w:rsidRPr="00EF3A0A">
        <w:rPr>
          <w:rFonts w:eastAsia="Tahoma" w:cs="Arial"/>
          <w:b/>
          <w:bCs/>
          <w:spacing w:val="1"/>
          <w:szCs w:val="20"/>
        </w:rPr>
        <w:t>s</w:t>
      </w:r>
      <w:r w:rsidRPr="00EF3A0A">
        <w:rPr>
          <w:rFonts w:eastAsia="Tahoma" w:cs="Arial"/>
          <w:b/>
          <w:bCs/>
          <w:spacing w:val="-1"/>
          <w:szCs w:val="20"/>
        </w:rPr>
        <w:t>s</w:t>
      </w:r>
      <w:r w:rsidRPr="00EF3A0A">
        <w:rPr>
          <w:rFonts w:eastAsia="Tahoma" w:cs="Arial"/>
          <w:b/>
          <w:bCs/>
          <w:szCs w:val="20"/>
        </w:rPr>
        <w:t>m</w:t>
      </w:r>
      <w:r w:rsidRPr="00EF3A0A">
        <w:rPr>
          <w:rFonts w:eastAsia="Tahoma" w:cs="Arial"/>
          <w:b/>
          <w:bCs/>
          <w:spacing w:val="-1"/>
          <w:szCs w:val="20"/>
        </w:rPr>
        <w:t>e</w:t>
      </w:r>
      <w:r w:rsidRPr="00EF3A0A">
        <w:rPr>
          <w:rFonts w:eastAsia="Tahoma" w:cs="Arial"/>
          <w:b/>
          <w:bCs/>
          <w:szCs w:val="20"/>
        </w:rPr>
        <w:t>nt</w:t>
      </w:r>
      <w:r w:rsidRPr="00EF3A0A">
        <w:rPr>
          <w:rFonts w:eastAsia="Tahoma" w:cs="Arial"/>
          <w:b/>
          <w:bCs/>
          <w:spacing w:val="-1"/>
          <w:szCs w:val="20"/>
        </w:rPr>
        <w:t xml:space="preserve"> </w:t>
      </w:r>
      <w:r w:rsidRPr="00EF3A0A">
        <w:rPr>
          <w:rFonts w:eastAsia="Tahoma" w:cs="Arial"/>
          <w:b/>
          <w:bCs/>
          <w:szCs w:val="20"/>
        </w:rPr>
        <w:t>C</w:t>
      </w:r>
      <w:r w:rsidRPr="00EF3A0A">
        <w:rPr>
          <w:rFonts w:eastAsia="Tahoma" w:cs="Arial"/>
          <w:b/>
          <w:bCs/>
          <w:spacing w:val="2"/>
          <w:szCs w:val="20"/>
        </w:rPr>
        <w:t>r</w:t>
      </w:r>
      <w:r w:rsidRPr="00EF3A0A">
        <w:rPr>
          <w:rFonts w:eastAsia="Tahoma" w:cs="Arial"/>
          <w:b/>
          <w:bCs/>
          <w:szCs w:val="20"/>
        </w:rPr>
        <w:t>it</w:t>
      </w:r>
      <w:r w:rsidRPr="00EF3A0A">
        <w:rPr>
          <w:rFonts w:eastAsia="Tahoma" w:cs="Arial"/>
          <w:b/>
          <w:bCs/>
          <w:spacing w:val="-2"/>
          <w:szCs w:val="20"/>
        </w:rPr>
        <w:t>e</w:t>
      </w:r>
      <w:r w:rsidRPr="00EF3A0A">
        <w:rPr>
          <w:rFonts w:eastAsia="Tahoma" w:cs="Arial"/>
          <w:b/>
          <w:bCs/>
          <w:szCs w:val="20"/>
        </w:rPr>
        <w:t>r</w:t>
      </w:r>
      <w:r w:rsidRPr="00EF3A0A">
        <w:rPr>
          <w:rFonts w:eastAsia="Tahoma" w:cs="Arial"/>
          <w:b/>
          <w:bCs/>
          <w:spacing w:val="2"/>
          <w:szCs w:val="20"/>
        </w:rPr>
        <w:t>i</w:t>
      </w:r>
      <w:r w:rsidRPr="00EF3A0A">
        <w:rPr>
          <w:rFonts w:eastAsia="Tahoma" w:cs="Arial"/>
          <w:b/>
          <w:bCs/>
          <w:szCs w:val="20"/>
        </w:rPr>
        <w:t>a f</w:t>
      </w:r>
      <w:r w:rsidRPr="00EF3A0A">
        <w:rPr>
          <w:rFonts w:eastAsia="Tahoma" w:cs="Arial"/>
          <w:b/>
          <w:bCs/>
          <w:spacing w:val="1"/>
          <w:szCs w:val="20"/>
        </w:rPr>
        <w:t>o</w:t>
      </w:r>
      <w:r w:rsidRPr="00EF3A0A">
        <w:rPr>
          <w:rFonts w:eastAsia="Tahoma" w:cs="Arial"/>
          <w:b/>
          <w:bCs/>
          <w:szCs w:val="20"/>
        </w:rPr>
        <w:t>r</w:t>
      </w:r>
      <w:r w:rsidRPr="00EF3A0A">
        <w:rPr>
          <w:rFonts w:eastAsia="Tahoma" w:cs="Arial"/>
          <w:b/>
          <w:bCs/>
          <w:spacing w:val="-1"/>
          <w:szCs w:val="20"/>
        </w:rPr>
        <w:t xml:space="preserve"> </w:t>
      </w:r>
      <w:r w:rsidRPr="00EF3A0A">
        <w:rPr>
          <w:rFonts w:eastAsia="Tahoma" w:cs="Arial"/>
          <w:b/>
          <w:bCs/>
          <w:szCs w:val="20"/>
        </w:rPr>
        <w:t>Ex</w:t>
      </w:r>
      <w:r w:rsidRPr="00EF3A0A">
        <w:rPr>
          <w:rFonts w:eastAsia="Tahoma" w:cs="Arial"/>
          <w:b/>
          <w:bCs/>
          <w:spacing w:val="-1"/>
          <w:szCs w:val="20"/>
        </w:rPr>
        <w:t>i</w:t>
      </w:r>
      <w:r w:rsidRPr="00EF3A0A">
        <w:rPr>
          <w:rFonts w:eastAsia="Tahoma" w:cs="Arial"/>
          <w:b/>
          <w:bCs/>
          <w:szCs w:val="20"/>
        </w:rPr>
        <w:t>t</w:t>
      </w:r>
      <w:r w:rsidRPr="00EF3A0A">
        <w:rPr>
          <w:rFonts w:eastAsia="Tahoma" w:cs="Arial"/>
          <w:b/>
          <w:bCs/>
          <w:spacing w:val="1"/>
          <w:szCs w:val="20"/>
        </w:rPr>
        <w:t xml:space="preserve"> </w:t>
      </w:r>
      <w:r w:rsidRPr="00EF3A0A">
        <w:rPr>
          <w:rFonts w:eastAsia="Tahoma" w:cs="Arial"/>
          <w:b/>
          <w:bCs/>
          <w:spacing w:val="-1"/>
          <w:szCs w:val="20"/>
        </w:rPr>
        <w:t>L</w:t>
      </w:r>
      <w:r w:rsidRPr="00EF3A0A">
        <w:rPr>
          <w:rFonts w:eastAsia="Tahoma" w:cs="Arial"/>
          <w:b/>
          <w:bCs/>
          <w:spacing w:val="1"/>
          <w:szCs w:val="20"/>
        </w:rPr>
        <w:t>e</w:t>
      </w:r>
      <w:r w:rsidRPr="00EF3A0A">
        <w:rPr>
          <w:rFonts w:eastAsia="Tahoma" w:cs="Arial"/>
          <w:b/>
          <w:bCs/>
          <w:spacing w:val="-1"/>
          <w:szCs w:val="20"/>
        </w:rPr>
        <w:t>ve</w:t>
      </w:r>
      <w:r w:rsidRPr="00EF3A0A">
        <w:rPr>
          <w:rFonts w:eastAsia="Tahoma" w:cs="Arial"/>
          <w:b/>
          <w:bCs/>
          <w:szCs w:val="20"/>
        </w:rPr>
        <w:t>l</w:t>
      </w:r>
      <w:r w:rsidRPr="00EF3A0A">
        <w:rPr>
          <w:rFonts w:eastAsia="Tahoma" w:cs="Arial"/>
          <w:b/>
          <w:bCs/>
          <w:spacing w:val="1"/>
          <w:szCs w:val="20"/>
        </w:rPr>
        <w:t xml:space="preserve"> </w:t>
      </w:r>
      <w:r w:rsidRPr="00EF3A0A">
        <w:rPr>
          <w:rFonts w:eastAsia="Tahoma" w:cs="Arial"/>
          <w:b/>
          <w:bCs/>
          <w:szCs w:val="20"/>
        </w:rPr>
        <w:t>Out</w:t>
      </w:r>
      <w:r w:rsidRPr="00EF3A0A">
        <w:rPr>
          <w:rFonts w:eastAsia="Tahoma" w:cs="Arial"/>
          <w:b/>
          <w:bCs/>
          <w:spacing w:val="1"/>
          <w:szCs w:val="20"/>
        </w:rPr>
        <w:t>co</w:t>
      </w:r>
      <w:r w:rsidRPr="00EF3A0A">
        <w:rPr>
          <w:rFonts w:eastAsia="Tahoma" w:cs="Arial"/>
          <w:b/>
          <w:bCs/>
          <w:szCs w:val="20"/>
        </w:rPr>
        <w:t>m</w:t>
      </w:r>
      <w:r w:rsidRPr="00EF3A0A">
        <w:rPr>
          <w:rFonts w:eastAsia="Tahoma" w:cs="Arial"/>
          <w:b/>
          <w:bCs/>
          <w:spacing w:val="-1"/>
          <w:szCs w:val="20"/>
        </w:rPr>
        <w:t>e</w:t>
      </w:r>
      <w:r w:rsidRPr="00EF3A0A">
        <w:rPr>
          <w:rFonts w:eastAsia="Tahoma" w:cs="Arial"/>
          <w:b/>
          <w:bCs/>
          <w:szCs w:val="20"/>
        </w:rPr>
        <w:t>s</w:t>
      </w:r>
      <w:r w:rsidRPr="00EF3A0A">
        <w:rPr>
          <w:rFonts w:eastAsia="Tahoma" w:cs="Arial"/>
          <w:b/>
          <w:bCs/>
          <w:spacing w:val="-2"/>
          <w:szCs w:val="20"/>
        </w:rPr>
        <w:t xml:space="preserve"> </w:t>
      </w:r>
      <w:r w:rsidRPr="00EF3A0A">
        <w:rPr>
          <w:rFonts w:eastAsia="Tahoma" w:cs="Arial"/>
          <w:b/>
          <w:bCs/>
          <w:szCs w:val="20"/>
        </w:rPr>
        <w:t>2:</w:t>
      </w:r>
    </w:p>
    <w:p w14:paraId="49A76212" w14:textId="77777777" w:rsidR="002F7CFB" w:rsidRPr="009F01A8" w:rsidRDefault="002F7CFB" w:rsidP="002B15D5">
      <w:pPr>
        <w:pStyle w:val="ListParagraph"/>
        <w:numPr>
          <w:ilvl w:val="0"/>
          <w:numId w:val="6"/>
        </w:numPr>
        <w:spacing w:after="60"/>
        <w:contextualSpacing w:val="0"/>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 xml:space="preserve">e </w:t>
      </w:r>
      <w:r w:rsidRPr="009F01A8">
        <w:rPr>
          <w:rFonts w:eastAsia="Tahoma" w:cs="Arial"/>
          <w:spacing w:val="1"/>
          <w:szCs w:val="20"/>
        </w:rPr>
        <w:t>d</w:t>
      </w:r>
      <w:r w:rsidRPr="009F01A8">
        <w:rPr>
          <w:rFonts w:eastAsia="Tahoma" w:cs="Arial"/>
          <w:szCs w:val="20"/>
        </w:rPr>
        <w:t>iff</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e</w:t>
      </w:r>
      <w:r w:rsidRPr="009F01A8">
        <w:rPr>
          <w:rFonts w:eastAsia="Tahoma" w:cs="Arial"/>
          <w:szCs w:val="20"/>
        </w:rPr>
        <w:t>n</w:t>
      </w:r>
      <w:r w:rsidRPr="009F01A8">
        <w:rPr>
          <w:rFonts w:eastAsia="Tahoma" w:cs="Arial"/>
          <w:spacing w:val="1"/>
          <w:szCs w:val="20"/>
        </w:rPr>
        <w:t>ce</w:t>
      </w:r>
      <w:r w:rsidRPr="009F01A8">
        <w:rPr>
          <w:rFonts w:eastAsia="Tahoma" w:cs="Arial"/>
          <w:szCs w:val="20"/>
        </w:rPr>
        <w:t xml:space="preserve">s </w:t>
      </w:r>
      <w:r w:rsidRPr="009F01A8">
        <w:rPr>
          <w:rFonts w:eastAsia="Tahoma" w:cs="Arial"/>
          <w:spacing w:val="-1"/>
          <w:szCs w:val="20"/>
        </w:rPr>
        <w:t>be</w:t>
      </w:r>
      <w:r w:rsidRPr="009F01A8">
        <w:rPr>
          <w:rFonts w:eastAsia="Tahoma" w:cs="Arial"/>
          <w:szCs w:val="20"/>
        </w:rPr>
        <w:t>tw</w:t>
      </w:r>
      <w:r w:rsidRPr="009F01A8">
        <w:rPr>
          <w:rFonts w:eastAsia="Tahoma" w:cs="Arial"/>
          <w:spacing w:val="1"/>
          <w:szCs w:val="20"/>
        </w:rPr>
        <w:t>e</w:t>
      </w:r>
      <w:r w:rsidRPr="009F01A8">
        <w:rPr>
          <w:rFonts w:eastAsia="Tahoma" w:cs="Arial"/>
          <w:spacing w:val="-1"/>
          <w:szCs w:val="20"/>
        </w:rPr>
        <w:t>e</w:t>
      </w:r>
      <w:r w:rsidRPr="009F01A8">
        <w:rPr>
          <w:rFonts w:eastAsia="Tahoma" w:cs="Arial"/>
          <w:szCs w:val="20"/>
        </w:rPr>
        <w:t>n t</w:t>
      </w:r>
      <w:r w:rsidRPr="009F01A8">
        <w:rPr>
          <w:rFonts w:eastAsia="Tahoma" w:cs="Arial"/>
          <w:spacing w:val="3"/>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v</w:t>
      </w:r>
      <w:r w:rsidRPr="009F01A8">
        <w:rPr>
          <w:rFonts w:eastAsia="Tahoma" w:cs="Arial"/>
          <w:szCs w:val="20"/>
        </w:rPr>
        <w:t xml:space="preserve">ice </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v</w:t>
      </w:r>
      <w:r w:rsidRPr="009F01A8">
        <w:rPr>
          <w:rFonts w:eastAsia="Tahoma" w:cs="Arial"/>
          <w:szCs w:val="20"/>
        </w:rPr>
        <w:t>i</w:t>
      </w:r>
      <w:r w:rsidRPr="009F01A8">
        <w:rPr>
          <w:rFonts w:eastAsia="Tahoma" w:cs="Arial"/>
          <w:spacing w:val="1"/>
          <w:szCs w:val="20"/>
        </w:rPr>
        <w:t>d</w:t>
      </w:r>
      <w:r w:rsidRPr="009F01A8">
        <w:rPr>
          <w:rFonts w:eastAsia="Tahoma" w:cs="Arial"/>
          <w:spacing w:val="-1"/>
          <w:szCs w:val="20"/>
        </w:rPr>
        <w:t>e</w:t>
      </w:r>
      <w:r w:rsidRPr="009F01A8">
        <w:rPr>
          <w:rFonts w:eastAsia="Tahoma" w:cs="Arial"/>
          <w:szCs w:val="20"/>
        </w:rPr>
        <w:t xml:space="preserve">d </w:t>
      </w:r>
      <w:r w:rsidRPr="009F01A8">
        <w:rPr>
          <w:rFonts w:eastAsia="Tahoma" w:cs="Arial"/>
          <w:spacing w:val="-1"/>
          <w:szCs w:val="20"/>
        </w:rPr>
        <w:t>a</w:t>
      </w:r>
      <w:r w:rsidRPr="009F01A8">
        <w:rPr>
          <w:rFonts w:eastAsia="Tahoma" w:cs="Arial"/>
          <w:szCs w:val="20"/>
        </w:rPr>
        <w:t>nd</w:t>
      </w:r>
      <w:r w:rsidRPr="009F01A8">
        <w:rPr>
          <w:rFonts w:eastAsia="Tahoma" w:cs="Arial"/>
          <w:spacing w:val="1"/>
          <w:szCs w:val="20"/>
        </w:rPr>
        <w:t xml:space="preserve"> </w:t>
      </w:r>
      <w:r w:rsidRPr="009F01A8">
        <w:rPr>
          <w:rFonts w:eastAsia="Tahoma" w:cs="Arial"/>
          <w:szCs w:val="20"/>
        </w:rPr>
        <w:t>r</w:t>
      </w:r>
      <w:r w:rsidRPr="009F01A8">
        <w:rPr>
          <w:rFonts w:eastAsia="Tahoma" w:cs="Arial"/>
          <w:spacing w:val="1"/>
          <w:szCs w:val="20"/>
        </w:rPr>
        <w:t>e</w:t>
      </w:r>
      <w:r w:rsidRPr="009F01A8">
        <w:rPr>
          <w:rFonts w:eastAsia="Tahoma" w:cs="Arial"/>
          <w:spacing w:val="-1"/>
          <w:szCs w:val="20"/>
        </w:rPr>
        <w:t>q</w:t>
      </w:r>
      <w:r w:rsidRPr="009F01A8">
        <w:rPr>
          <w:rFonts w:eastAsia="Tahoma" w:cs="Arial"/>
          <w:szCs w:val="20"/>
        </w:rPr>
        <w:t>uir</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v</w:t>
      </w:r>
      <w:r w:rsidRPr="009F01A8">
        <w:rPr>
          <w:rFonts w:eastAsia="Tahoma" w:cs="Arial"/>
          <w:szCs w:val="20"/>
        </w:rPr>
        <w:t xml:space="preserve">ice </w:t>
      </w:r>
      <w:r w:rsidRPr="009F01A8">
        <w:rPr>
          <w:rFonts w:eastAsia="Tahoma" w:cs="Arial"/>
          <w:spacing w:val="-1"/>
          <w:szCs w:val="20"/>
        </w:rPr>
        <w:t>s</w:t>
      </w:r>
      <w:r w:rsidRPr="009F01A8">
        <w:rPr>
          <w:rFonts w:eastAsia="Tahoma" w:cs="Arial"/>
          <w:spacing w:val="2"/>
          <w:szCs w:val="20"/>
        </w:rPr>
        <w:t>t</w:t>
      </w:r>
      <w:r w:rsidRPr="009F01A8">
        <w:rPr>
          <w:rFonts w:eastAsia="Tahoma" w:cs="Arial"/>
          <w:spacing w:val="-1"/>
          <w:szCs w:val="20"/>
        </w:rPr>
        <w:t>a</w:t>
      </w:r>
      <w:r w:rsidRPr="009F01A8">
        <w:rPr>
          <w:rFonts w:eastAsia="Tahoma" w:cs="Arial"/>
          <w:szCs w:val="20"/>
        </w:rPr>
        <w:t>n</w:t>
      </w:r>
      <w:r w:rsidRPr="009F01A8">
        <w:rPr>
          <w:rFonts w:eastAsia="Tahoma" w:cs="Arial"/>
          <w:spacing w:val="-1"/>
          <w:szCs w:val="20"/>
        </w:rPr>
        <w:t>d</w:t>
      </w:r>
      <w:r w:rsidRPr="009F01A8">
        <w:rPr>
          <w:rFonts w:eastAsia="Tahoma" w:cs="Arial"/>
          <w:spacing w:val="1"/>
          <w:szCs w:val="20"/>
        </w:rPr>
        <w:t>a</w:t>
      </w:r>
      <w:r w:rsidRPr="009F01A8">
        <w:rPr>
          <w:rFonts w:eastAsia="Tahoma" w:cs="Arial"/>
          <w:szCs w:val="20"/>
        </w:rPr>
        <w:t>r</w:t>
      </w:r>
      <w:r w:rsidRPr="009F01A8">
        <w:rPr>
          <w:rFonts w:eastAsia="Tahoma" w:cs="Arial"/>
          <w:spacing w:val="-1"/>
          <w:szCs w:val="20"/>
        </w:rPr>
        <w:t>d</w:t>
      </w:r>
      <w:r w:rsidRPr="009F01A8">
        <w:rPr>
          <w:rFonts w:eastAsia="Tahoma" w:cs="Arial"/>
          <w:szCs w:val="20"/>
        </w:rPr>
        <w:t xml:space="preserve">s </w:t>
      </w:r>
      <w:r w:rsidRPr="009F01A8">
        <w:rPr>
          <w:rFonts w:eastAsia="Tahoma" w:cs="Arial"/>
          <w:spacing w:val="-1"/>
          <w:szCs w:val="20"/>
        </w:rPr>
        <w:t>a</w:t>
      </w:r>
      <w:r w:rsidRPr="009F01A8">
        <w:rPr>
          <w:rFonts w:eastAsia="Tahoma" w:cs="Arial"/>
          <w:spacing w:val="2"/>
          <w:szCs w:val="20"/>
        </w:rPr>
        <w:t>r</w:t>
      </w:r>
      <w:r w:rsidRPr="009F01A8">
        <w:rPr>
          <w:rFonts w:eastAsia="Tahoma" w:cs="Arial"/>
          <w:szCs w:val="20"/>
        </w:rPr>
        <w:t>e</w:t>
      </w:r>
      <w:r w:rsidRPr="009F01A8">
        <w:rPr>
          <w:rFonts w:eastAsia="Tahoma" w:cs="Arial"/>
          <w:spacing w:val="-2"/>
          <w:szCs w:val="20"/>
        </w:rPr>
        <w:t xml:space="preserve"> </w:t>
      </w:r>
      <w:r w:rsidRPr="009F01A8">
        <w:rPr>
          <w:rFonts w:eastAsia="Tahoma" w:cs="Arial"/>
          <w:spacing w:val="2"/>
          <w:szCs w:val="20"/>
        </w:rPr>
        <w:t>i</w:t>
      </w:r>
      <w:r w:rsidRPr="009F01A8">
        <w:rPr>
          <w:rFonts w:eastAsia="Tahoma" w:cs="Arial"/>
          <w:spacing w:val="-1"/>
          <w:szCs w:val="20"/>
        </w:rPr>
        <w:t>de</w:t>
      </w:r>
      <w:r w:rsidRPr="009F01A8">
        <w:rPr>
          <w:rFonts w:eastAsia="Tahoma" w:cs="Arial"/>
          <w:szCs w:val="20"/>
        </w:rPr>
        <w:t>ntif</w:t>
      </w:r>
      <w:r w:rsidRPr="009F01A8">
        <w:rPr>
          <w:rFonts w:eastAsia="Tahoma" w:cs="Arial"/>
          <w:spacing w:val="2"/>
          <w:szCs w:val="20"/>
        </w:rPr>
        <w:t>i</w:t>
      </w:r>
      <w:r w:rsidRPr="009F01A8">
        <w:rPr>
          <w:rFonts w:eastAsia="Tahoma" w:cs="Arial"/>
          <w:spacing w:val="-1"/>
          <w:szCs w:val="20"/>
        </w:rPr>
        <w:t>ed</w:t>
      </w:r>
      <w:r w:rsidRPr="009F01A8">
        <w:rPr>
          <w:rFonts w:eastAsia="Tahoma" w:cs="Arial"/>
          <w:szCs w:val="20"/>
        </w:rPr>
        <w:t>.</w:t>
      </w:r>
    </w:p>
    <w:p w14:paraId="356A38E3" w14:textId="77777777" w:rsidR="002F7CFB" w:rsidRPr="009F01A8" w:rsidRDefault="002F7CFB" w:rsidP="002B15D5">
      <w:pPr>
        <w:pStyle w:val="ListParagraph"/>
        <w:numPr>
          <w:ilvl w:val="0"/>
          <w:numId w:val="6"/>
        </w:numPr>
        <w:spacing w:after="60"/>
        <w:contextualSpacing w:val="0"/>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 xml:space="preserve">e </w:t>
      </w:r>
      <w:r w:rsidRPr="009F01A8">
        <w:rPr>
          <w:rFonts w:eastAsia="Tahoma" w:cs="Arial"/>
          <w:spacing w:val="1"/>
          <w:szCs w:val="20"/>
        </w:rPr>
        <w:t>b</w:t>
      </w:r>
      <w:r w:rsidRPr="009F01A8">
        <w:rPr>
          <w:rFonts w:eastAsia="Tahoma" w:cs="Arial"/>
          <w:spacing w:val="-1"/>
          <w:szCs w:val="20"/>
        </w:rPr>
        <w:t>e</w:t>
      </w:r>
      <w:r w:rsidRPr="009F01A8">
        <w:rPr>
          <w:rFonts w:eastAsia="Tahoma" w:cs="Arial"/>
          <w:szCs w:val="20"/>
        </w:rPr>
        <w:t>ha</w:t>
      </w:r>
      <w:r w:rsidRPr="009F01A8">
        <w:rPr>
          <w:rFonts w:eastAsia="Tahoma" w:cs="Arial"/>
          <w:spacing w:val="1"/>
          <w:szCs w:val="20"/>
        </w:rPr>
        <w:t>v</w:t>
      </w:r>
      <w:r w:rsidRPr="009F01A8">
        <w:rPr>
          <w:rFonts w:eastAsia="Tahoma" w:cs="Arial"/>
          <w:szCs w:val="20"/>
        </w:rPr>
        <w:t>io</w:t>
      </w:r>
      <w:r w:rsidRPr="009F01A8">
        <w:rPr>
          <w:rFonts w:eastAsia="Tahoma" w:cs="Arial"/>
          <w:spacing w:val="1"/>
          <w:szCs w:val="20"/>
        </w:rPr>
        <w:t>u</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u</w:t>
      </w:r>
      <w:r w:rsidRPr="009F01A8">
        <w:rPr>
          <w:rFonts w:eastAsia="Tahoma" w:cs="Arial"/>
          <w:spacing w:val="-1"/>
          <w:szCs w:val="20"/>
        </w:rPr>
        <w:t>s</w:t>
      </w:r>
      <w:r w:rsidRPr="009F01A8">
        <w:rPr>
          <w:rFonts w:eastAsia="Tahoma" w:cs="Arial"/>
          <w:szCs w:val="20"/>
        </w:rPr>
        <w:t>ing lo</w:t>
      </w:r>
      <w:r w:rsidRPr="009F01A8">
        <w:rPr>
          <w:rFonts w:eastAsia="Tahoma" w:cs="Arial"/>
          <w:spacing w:val="1"/>
          <w:szCs w:val="20"/>
        </w:rPr>
        <w:t>s</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s</w:t>
      </w:r>
      <w:r w:rsidRPr="009F01A8">
        <w:rPr>
          <w:rFonts w:eastAsia="Tahoma" w:cs="Arial"/>
          <w:spacing w:val="-2"/>
          <w:szCs w:val="20"/>
        </w:rPr>
        <w:t xml:space="preserve"> </w:t>
      </w:r>
      <w:r w:rsidRPr="009F01A8">
        <w:rPr>
          <w:rFonts w:eastAsia="Tahoma" w:cs="Arial"/>
          <w:szCs w:val="20"/>
        </w:rPr>
        <w:t>to</w:t>
      </w:r>
      <w:r w:rsidRPr="009F01A8">
        <w:rPr>
          <w:rFonts w:eastAsia="Tahoma" w:cs="Arial"/>
          <w:spacing w:val="-1"/>
          <w:szCs w:val="20"/>
        </w:rPr>
        <w:t xml:space="preserve"> </w:t>
      </w:r>
      <w:r w:rsidRPr="009F01A8">
        <w:rPr>
          <w:rFonts w:eastAsia="Tahoma" w:cs="Arial"/>
          <w:szCs w:val="20"/>
        </w:rPr>
        <w:t>t</w:t>
      </w:r>
      <w:r w:rsidRPr="009F01A8">
        <w:rPr>
          <w:rFonts w:eastAsia="Tahoma" w:cs="Arial"/>
          <w:spacing w:val="3"/>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g</w:t>
      </w:r>
      <w:r w:rsidRPr="009F01A8">
        <w:rPr>
          <w:rFonts w:eastAsia="Tahoma" w:cs="Arial"/>
          <w:spacing w:val="-1"/>
          <w:szCs w:val="20"/>
        </w:rPr>
        <w:t>a</w:t>
      </w:r>
      <w:r w:rsidRPr="009F01A8">
        <w:rPr>
          <w:rFonts w:eastAsia="Tahoma" w:cs="Arial"/>
          <w:szCs w:val="20"/>
        </w:rPr>
        <w:t>ni</w:t>
      </w:r>
      <w:r w:rsidRPr="009F01A8">
        <w:rPr>
          <w:rFonts w:eastAsia="Tahoma" w:cs="Arial"/>
          <w:spacing w:val="-1"/>
          <w:szCs w:val="20"/>
        </w:rPr>
        <w:t>sa</w:t>
      </w:r>
      <w:r w:rsidRPr="009F01A8">
        <w:rPr>
          <w:rFonts w:eastAsia="Tahoma" w:cs="Arial"/>
          <w:spacing w:val="2"/>
          <w:szCs w:val="20"/>
        </w:rPr>
        <w:t>t</w:t>
      </w:r>
      <w:r w:rsidRPr="009F01A8">
        <w:rPr>
          <w:rFonts w:eastAsia="Tahoma" w:cs="Arial"/>
          <w:szCs w:val="20"/>
        </w:rPr>
        <w:t>ion is i</w:t>
      </w:r>
      <w:r w:rsidRPr="009F01A8">
        <w:rPr>
          <w:rFonts w:eastAsia="Tahoma" w:cs="Arial"/>
          <w:spacing w:val="1"/>
          <w:szCs w:val="20"/>
        </w:rPr>
        <w:t>d</w:t>
      </w:r>
      <w:r w:rsidRPr="009F01A8">
        <w:rPr>
          <w:rFonts w:eastAsia="Tahoma" w:cs="Arial"/>
          <w:spacing w:val="2"/>
          <w:szCs w:val="20"/>
        </w:rPr>
        <w:t>e</w:t>
      </w:r>
      <w:r w:rsidRPr="009F01A8">
        <w:rPr>
          <w:rFonts w:eastAsia="Tahoma" w:cs="Arial"/>
          <w:szCs w:val="20"/>
        </w:rPr>
        <w:t>ntif</w:t>
      </w:r>
      <w:r w:rsidRPr="009F01A8">
        <w:rPr>
          <w:rFonts w:eastAsia="Tahoma" w:cs="Arial"/>
          <w:spacing w:val="2"/>
          <w:szCs w:val="20"/>
        </w:rPr>
        <w:t>i</w:t>
      </w:r>
      <w:r w:rsidRPr="009F01A8">
        <w:rPr>
          <w:rFonts w:eastAsia="Tahoma" w:cs="Arial"/>
          <w:spacing w:val="-1"/>
          <w:szCs w:val="20"/>
        </w:rPr>
        <w:t>ed</w:t>
      </w:r>
      <w:r w:rsidRPr="009F01A8">
        <w:rPr>
          <w:rFonts w:eastAsia="Tahoma" w:cs="Arial"/>
          <w:szCs w:val="20"/>
        </w:rPr>
        <w:t>.</w:t>
      </w:r>
    </w:p>
    <w:p w14:paraId="471528F7" w14:textId="77777777" w:rsidR="002F7CFB" w:rsidRPr="009F01A8" w:rsidRDefault="002F7CFB" w:rsidP="002B15D5">
      <w:pPr>
        <w:pStyle w:val="ListParagraph"/>
        <w:numPr>
          <w:ilvl w:val="0"/>
          <w:numId w:val="6"/>
        </w:numPr>
        <w:spacing w:after="60"/>
        <w:contextualSpacing w:val="0"/>
        <w:rPr>
          <w:rFonts w:eastAsia="Tahoma" w:cs="Arial"/>
          <w:szCs w:val="20"/>
        </w:rPr>
      </w:pPr>
      <w:r w:rsidRPr="009F01A8">
        <w:rPr>
          <w:rFonts w:eastAsia="Tahoma" w:cs="Arial"/>
          <w:szCs w:val="20"/>
        </w:rPr>
        <w:t>An</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pacing w:val="1"/>
          <w:szCs w:val="20"/>
        </w:rPr>
        <w:t>c</w:t>
      </w:r>
      <w:r w:rsidRPr="009F01A8">
        <w:rPr>
          <w:rFonts w:eastAsia="Tahoma" w:cs="Arial"/>
          <w:szCs w:val="20"/>
        </w:rPr>
        <w:t xml:space="preserve">tion </w:t>
      </w:r>
      <w:r w:rsidRPr="009F01A8">
        <w:rPr>
          <w:rFonts w:eastAsia="Tahoma" w:cs="Arial"/>
          <w:spacing w:val="-1"/>
          <w:szCs w:val="20"/>
        </w:rPr>
        <w:t>p</w:t>
      </w:r>
      <w:r w:rsidRPr="009F01A8">
        <w:rPr>
          <w:rFonts w:eastAsia="Tahoma" w:cs="Arial"/>
          <w:spacing w:val="2"/>
          <w:szCs w:val="20"/>
        </w:rPr>
        <w:t>l</w:t>
      </w:r>
      <w:r w:rsidRPr="009F01A8">
        <w:rPr>
          <w:rFonts w:eastAsia="Tahoma" w:cs="Arial"/>
          <w:spacing w:val="-1"/>
          <w:szCs w:val="20"/>
        </w:rPr>
        <w:t>a</w:t>
      </w:r>
      <w:r w:rsidRPr="009F01A8">
        <w:rPr>
          <w:rFonts w:eastAsia="Tahoma" w:cs="Arial"/>
          <w:szCs w:val="20"/>
        </w:rPr>
        <w:t>n to</w:t>
      </w:r>
      <w:r w:rsidRPr="009F01A8">
        <w:rPr>
          <w:rFonts w:eastAsia="Tahoma" w:cs="Arial"/>
          <w:spacing w:val="-1"/>
          <w:szCs w:val="20"/>
        </w:rPr>
        <w:t xml:space="preserve"> </w:t>
      </w:r>
      <w:r w:rsidRPr="009F01A8">
        <w:rPr>
          <w:rFonts w:eastAsia="Tahoma" w:cs="Arial"/>
          <w:szCs w:val="20"/>
        </w:rPr>
        <w:t>i</w:t>
      </w:r>
      <w:r w:rsidRPr="009F01A8">
        <w:rPr>
          <w:rFonts w:eastAsia="Tahoma" w:cs="Arial"/>
          <w:spacing w:val="2"/>
          <w:szCs w:val="20"/>
        </w:rPr>
        <w:t>m</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v</w:t>
      </w:r>
      <w:r w:rsidRPr="009F01A8">
        <w:rPr>
          <w:rFonts w:eastAsia="Tahoma" w:cs="Arial"/>
          <w:szCs w:val="20"/>
        </w:rPr>
        <w:t xml:space="preserve">e </w:t>
      </w:r>
      <w:r w:rsidRPr="009F01A8">
        <w:rPr>
          <w:rFonts w:eastAsia="Tahoma" w:cs="Arial"/>
          <w:spacing w:val="1"/>
          <w:szCs w:val="20"/>
        </w:rPr>
        <w:t>s</w:t>
      </w:r>
      <w:r w:rsidRPr="009F01A8">
        <w:rPr>
          <w:rFonts w:eastAsia="Tahoma" w:cs="Arial"/>
          <w:spacing w:val="-1"/>
          <w:szCs w:val="20"/>
        </w:rPr>
        <w:t>e</w:t>
      </w:r>
      <w:r w:rsidRPr="009F01A8">
        <w:rPr>
          <w:rFonts w:eastAsia="Tahoma" w:cs="Arial"/>
          <w:szCs w:val="20"/>
        </w:rPr>
        <w:t>r</w:t>
      </w:r>
      <w:r w:rsidRPr="009F01A8">
        <w:rPr>
          <w:rFonts w:eastAsia="Tahoma" w:cs="Arial"/>
          <w:spacing w:val="-1"/>
          <w:szCs w:val="20"/>
        </w:rPr>
        <w:t>v</w:t>
      </w:r>
      <w:r w:rsidRPr="009F01A8">
        <w:rPr>
          <w:rFonts w:eastAsia="Tahoma" w:cs="Arial"/>
          <w:szCs w:val="20"/>
        </w:rPr>
        <w:t xml:space="preserve">ice </w:t>
      </w:r>
      <w:r w:rsidRPr="009F01A8">
        <w:rPr>
          <w:rFonts w:eastAsia="Tahoma" w:cs="Arial"/>
          <w:spacing w:val="-1"/>
          <w:szCs w:val="20"/>
        </w:rPr>
        <w:t>s</w:t>
      </w:r>
      <w:r w:rsidRPr="009F01A8">
        <w:rPr>
          <w:rFonts w:eastAsia="Tahoma" w:cs="Arial"/>
          <w:szCs w:val="20"/>
        </w:rPr>
        <w:t>t</w:t>
      </w:r>
      <w:r w:rsidRPr="009F01A8">
        <w:rPr>
          <w:rFonts w:eastAsia="Tahoma" w:cs="Arial"/>
          <w:spacing w:val="-1"/>
          <w:szCs w:val="20"/>
        </w:rPr>
        <w:t>a</w:t>
      </w:r>
      <w:r w:rsidRPr="009F01A8">
        <w:rPr>
          <w:rFonts w:eastAsia="Tahoma" w:cs="Arial"/>
          <w:spacing w:val="3"/>
          <w:szCs w:val="20"/>
        </w:rPr>
        <w:t>n</w:t>
      </w:r>
      <w:r w:rsidRPr="009F01A8">
        <w:rPr>
          <w:rFonts w:eastAsia="Tahoma" w:cs="Arial"/>
          <w:spacing w:val="-1"/>
          <w:szCs w:val="20"/>
        </w:rPr>
        <w:t>da</w:t>
      </w:r>
      <w:r w:rsidRPr="009F01A8">
        <w:rPr>
          <w:rFonts w:eastAsia="Tahoma" w:cs="Arial"/>
          <w:spacing w:val="2"/>
          <w:szCs w:val="20"/>
        </w:rPr>
        <w:t>r</w:t>
      </w:r>
      <w:r w:rsidRPr="009F01A8">
        <w:rPr>
          <w:rFonts w:eastAsia="Tahoma" w:cs="Arial"/>
          <w:spacing w:val="-1"/>
          <w:szCs w:val="20"/>
        </w:rPr>
        <w:t>d</w:t>
      </w:r>
      <w:r w:rsidRPr="009F01A8">
        <w:rPr>
          <w:rFonts w:eastAsia="Tahoma" w:cs="Arial"/>
          <w:szCs w:val="20"/>
        </w:rPr>
        <w:t>s to</w:t>
      </w:r>
      <w:r w:rsidRPr="009F01A8">
        <w:rPr>
          <w:rFonts w:eastAsia="Tahoma" w:cs="Arial"/>
          <w:spacing w:val="-1"/>
          <w:szCs w:val="20"/>
        </w:rPr>
        <w:t xml:space="preserve"> </w:t>
      </w:r>
      <w:r w:rsidRPr="009F01A8">
        <w:rPr>
          <w:rFonts w:eastAsia="Tahoma" w:cs="Arial"/>
          <w:szCs w:val="20"/>
        </w:rPr>
        <w:t>the r</w:t>
      </w:r>
      <w:r w:rsidRPr="009F01A8">
        <w:rPr>
          <w:rFonts w:eastAsia="Tahoma" w:cs="Arial"/>
          <w:spacing w:val="1"/>
          <w:szCs w:val="20"/>
        </w:rPr>
        <w:t>e</w:t>
      </w:r>
      <w:r w:rsidRPr="009F01A8">
        <w:rPr>
          <w:rFonts w:eastAsia="Tahoma" w:cs="Arial"/>
          <w:spacing w:val="-1"/>
          <w:szCs w:val="20"/>
        </w:rPr>
        <w:t>q</w:t>
      </w:r>
      <w:r w:rsidRPr="009F01A8">
        <w:rPr>
          <w:rFonts w:eastAsia="Tahoma" w:cs="Arial"/>
          <w:szCs w:val="20"/>
        </w:rPr>
        <w:t>uir</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s</w:t>
      </w:r>
      <w:r w:rsidRPr="009F01A8">
        <w:rPr>
          <w:rFonts w:eastAsia="Tahoma" w:cs="Arial"/>
          <w:spacing w:val="2"/>
          <w:szCs w:val="20"/>
        </w:rPr>
        <w:t>t</w:t>
      </w:r>
      <w:r w:rsidRPr="009F01A8">
        <w:rPr>
          <w:rFonts w:eastAsia="Tahoma" w:cs="Arial"/>
          <w:spacing w:val="-1"/>
          <w:szCs w:val="20"/>
        </w:rPr>
        <w:t>a</w:t>
      </w:r>
      <w:r w:rsidRPr="009F01A8">
        <w:rPr>
          <w:rFonts w:eastAsia="Tahoma" w:cs="Arial"/>
          <w:szCs w:val="20"/>
        </w:rPr>
        <w:t>n</w:t>
      </w:r>
      <w:r w:rsidRPr="009F01A8">
        <w:rPr>
          <w:rFonts w:eastAsia="Tahoma" w:cs="Arial"/>
          <w:spacing w:val="-1"/>
          <w:szCs w:val="20"/>
        </w:rPr>
        <w:t>d</w:t>
      </w:r>
      <w:r w:rsidRPr="009F01A8">
        <w:rPr>
          <w:rFonts w:eastAsia="Tahoma" w:cs="Arial"/>
          <w:spacing w:val="1"/>
          <w:szCs w:val="20"/>
        </w:rPr>
        <w:t>a</w:t>
      </w:r>
      <w:r w:rsidRPr="009F01A8">
        <w:rPr>
          <w:rFonts w:eastAsia="Tahoma" w:cs="Arial"/>
          <w:szCs w:val="20"/>
        </w:rPr>
        <w:t>r</w:t>
      </w:r>
      <w:r w:rsidRPr="009F01A8">
        <w:rPr>
          <w:rFonts w:eastAsia="Tahoma" w:cs="Arial"/>
          <w:spacing w:val="-1"/>
          <w:szCs w:val="20"/>
        </w:rPr>
        <w:t>d</w:t>
      </w:r>
      <w:r w:rsidRPr="009F01A8">
        <w:rPr>
          <w:rFonts w:eastAsia="Tahoma" w:cs="Arial"/>
          <w:szCs w:val="20"/>
        </w:rPr>
        <w:t xml:space="preserve">s is </w:t>
      </w:r>
      <w:r w:rsidRPr="009F01A8">
        <w:rPr>
          <w:rFonts w:eastAsia="Tahoma" w:cs="Arial"/>
          <w:spacing w:val="-1"/>
          <w:szCs w:val="20"/>
        </w:rPr>
        <w:t>p</w:t>
      </w:r>
      <w:r w:rsidRPr="009F01A8">
        <w:rPr>
          <w:rFonts w:eastAsia="Tahoma" w:cs="Arial"/>
          <w:szCs w:val="20"/>
        </w:rPr>
        <w:t>r</w:t>
      </w:r>
      <w:r w:rsidRPr="009F01A8">
        <w:rPr>
          <w:rFonts w:eastAsia="Tahoma" w:cs="Arial"/>
          <w:spacing w:val="3"/>
          <w:szCs w:val="20"/>
        </w:rPr>
        <w:t>o</w:t>
      </w:r>
      <w:r w:rsidRPr="009F01A8">
        <w:rPr>
          <w:rFonts w:eastAsia="Tahoma" w:cs="Arial"/>
          <w:spacing w:val="-1"/>
          <w:szCs w:val="20"/>
        </w:rPr>
        <w:t>p</w:t>
      </w:r>
      <w:r w:rsidRPr="009F01A8">
        <w:rPr>
          <w:rFonts w:eastAsia="Tahoma" w:cs="Arial"/>
          <w:spacing w:val="1"/>
          <w:szCs w:val="20"/>
        </w:rPr>
        <w:t>o</w:t>
      </w:r>
      <w:r w:rsidRPr="009F01A8">
        <w:rPr>
          <w:rFonts w:eastAsia="Tahoma" w:cs="Arial"/>
          <w:spacing w:val="-1"/>
          <w:szCs w:val="20"/>
        </w:rPr>
        <w:t>s</w:t>
      </w:r>
      <w:r w:rsidRPr="009F01A8">
        <w:rPr>
          <w:rFonts w:eastAsia="Tahoma" w:cs="Arial"/>
          <w:spacing w:val="1"/>
          <w:szCs w:val="20"/>
        </w:rPr>
        <w:t>e</w:t>
      </w:r>
      <w:r w:rsidRPr="009F01A8">
        <w:rPr>
          <w:rFonts w:eastAsia="Tahoma" w:cs="Arial"/>
          <w:spacing w:val="-1"/>
          <w:szCs w:val="20"/>
        </w:rPr>
        <w:t>d</w:t>
      </w:r>
      <w:r w:rsidRPr="009F01A8">
        <w:rPr>
          <w:rFonts w:eastAsia="Tahoma" w:cs="Arial"/>
          <w:szCs w:val="20"/>
        </w:rPr>
        <w:t>.</w:t>
      </w:r>
    </w:p>
    <w:p w14:paraId="11D17708" w14:textId="77777777" w:rsidR="002F7CFB" w:rsidRPr="009F01A8" w:rsidRDefault="002F7CFB" w:rsidP="002B15D5">
      <w:pPr>
        <w:pStyle w:val="ListParagraph"/>
        <w:numPr>
          <w:ilvl w:val="0"/>
          <w:numId w:val="6"/>
        </w:numPr>
        <w:spacing w:after="60"/>
        <w:contextualSpacing w:val="0"/>
        <w:rPr>
          <w:rFonts w:eastAsia="Tahoma" w:cs="Arial"/>
          <w:szCs w:val="20"/>
        </w:rPr>
      </w:pPr>
      <w:r w:rsidRPr="009F01A8">
        <w:rPr>
          <w:rFonts w:eastAsia="Tahoma" w:cs="Arial"/>
          <w:szCs w:val="20"/>
        </w:rPr>
        <w:t>Cor</w:t>
      </w:r>
      <w:r w:rsidRPr="009F01A8">
        <w:rPr>
          <w:rFonts w:eastAsia="Tahoma" w:cs="Arial"/>
          <w:spacing w:val="3"/>
          <w:szCs w:val="20"/>
        </w:rPr>
        <w:t>r</w:t>
      </w:r>
      <w:r w:rsidRPr="009F01A8">
        <w:rPr>
          <w:rFonts w:eastAsia="Tahoma" w:cs="Arial"/>
          <w:spacing w:val="-1"/>
          <w:szCs w:val="20"/>
        </w:rPr>
        <w:t>e</w:t>
      </w:r>
      <w:r w:rsidRPr="009F01A8">
        <w:rPr>
          <w:rFonts w:eastAsia="Tahoma" w:cs="Arial"/>
          <w:spacing w:val="1"/>
          <w:szCs w:val="20"/>
        </w:rPr>
        <w:t>c</w:t>
      </w:r>
      <w:r w:rsidRPr="009F01A8">
        <w:rPr>
          <w:rFonts w:eastAsia="Tahoma" w:cs="Arial"/>
          <w:szCs w:val="20"/>
        </w:rPr>
        <w:t>ti</w:t>
      </w:r>
      <w:r w:rsidRPr="009F01A8">
        <w:rPr>
          <w:rFonts w:eastAsia="Tahoma" w:cs="Arial"/>
          <w:spacing w:val="-1"/>
          <w:szCs w:val="20"/>
        </w:rPr>
        <w:t>v</w:t>
      </w:r>
      <w:r w:rsidRPr="009F01A8">
        <w:rPr>
          <w:rFonts w:eastAsia="Tahoma" w:cs="Arial"/>
          <w:szCs w:val="20"/>
        </w:rPr>
        <w:t xml:space="preserve">e </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d</w:t>
      </w:r>
      <w:r w:rsidRPr="009F01A8">
        <w:rPr>
          <w:rFonts w:eastAsia="Tahoma" w:cs="Arial"/>
          <w:szCs w:val="20"/>
        </w:rPr>
        <w:t>i</w:t>
      </w:r>
      <w:r w:rsidRPr="009F01A8">
        <w:rPr>
          <w:rFonts w:eastAsia="Tahoma" w:cs="Arial"/>
          <w:spacing w:val="-1"/>
          <w:szCs w:val="20"/>
        </w:rPr>
        <w:t>s</w:t>
      </w:r>
      <w:r w:rsidRPr="009F01A8">
        <w:rPr>
          <w:rFonts w:eastAsia="Tahoma" w:cs="Arial"/>
          <w:spacing w:val="1"/>
          <w:szCs w:val="20"/>
        </w:rPr>
        <w:t>c</w:t>
      </w:r>
      <w:r w:rsidRPr="009F01A8">
        <w:rPr>
          <w:rFonts w:eastAsia="Tahoma" w:cs="Arial"/>
          <w:szCs w:val="20"/>
        </w:rPr>
        <w:t>i</w:t>
      </w:r>
      <w:r w:rsidRPr="009F01A8">
        <w:rPr>
          <w:rFonts w:eastAsia="Tahoma" w:cs="Arial"/>
          <w:spacing w:val="-1"/>
          <w:szCs w:val="20"/>
        </w:rPr>
        <w:t>p</w:t>
      </w:r>
      <w:r w:rsidRPr="009F01A8">
        <w:rPr>
          <w:rFonts w:eastAsia="Tahoma" w:cs="Arial"/>
          <w:spacing w:val="2"/>
          <w:szCs w:val="20"/>
        </w:rPr>
        <w:t>l</w:t>
      </w:r>
      <w:r w:rsidRPr="009F01A8">
        <w:rPr>
          <w:rFonts w:eastAsia="Tahoma" w:cs="Arial"/>
          <w:szCs w:val="20"/>
        </w:rPr>
        <w:t>in</w:t>
      </w:r>
      <w:r w:rsidRPr="009F01A8">
        <w:rPr>
          <w:rFonts w:eastAsia="Tahoma" w:cs="Arial"/>
          <w:spacing w:val="-1"/>
          <w:szCs w:val="20"/>
        </w:rPr>
        <w:t>a</w:t>
      </w:r>
      <w:r w:rsidRPr="009F01A8">
        <w:rPr>
          <w:rFonts w:eastAsia="Tahoma" w:cs="Arial"/>
          <w:szCs w:val="20"/>
        </w:rPr>
        <w:t xml:space="preserve">ry </w:t>
      </w:r>
      <w:r w:rsidRPr="009F01A8">
        <w:rPr>
          <w:rFonts w:eastAsia="Tahoma" w:cs="Arial"/>
          <w:spacing w:val="-1"/>
          <w:szCs w:val="20"/>
        </w:rPr>
        <w:t>a</w:t>
      </w:r>
      <w:r w:rsidRPr="009F01A8">
        <w:rPr>
          <w:rFonts w:eastAsia="Tahoma" w:cs="Arial"/>
          <w:spacing w:val="1"/>
          <w:szCs w:val="20"/>
        </w:rPr>
        <w:t>c</w:t>
      </w:r>
      <w:r w:rsidRPr="009F01A8">
        <w:rPr>
          <w:rFonts w:eastAsia="Tahoma" w:cs="Arial"/>
          <w:spacing w:val="2"/>
          <w:szCs w:val="20"/>
        </w:rPr>
        <w:t>t</w:t>
      </w:r>
      <w:r w:rsidRPr="009F01A8">
        <w:rPr>
          <w:rFonts w:eastAsia="Tahoma" w:cs="Arial"/>
          <w:szCs w:val="20"/>
        </w:rPr>
        <w:t>ion to</w:t>
      </w:r>
      <w:r w:rsidRPr="009F01A8">
        <w:rPr>
          <w:rFonts w:eastAsia="Tahoma" w:cs="Arial"/>
          <w:spacing w:val="-1"/>
          <w:szCs w:val="20"/>
        </w:rPr>
        <w:t xml:space="preserve"> </w:t>
      </w:r>
      <w:r w:rsidRPr="009F01A8">
        <w:rPr>
          <w:rFonts w:eastAsia="Tahoma" w:cs="Arial"/>
          <w:szCs w:val="20"/>
        </w:rPr>
        <w:t>im</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v</w:t>
      </w:r>
      <w:r w:rsidRPr="009F01A8">
        <w:rPr>
          <w:rFonts w:eastAsia="Tahoma" w:cs="Arial"/>
          <w:szCs w:val="20"/>
        </w:rPr>
        <w:t>e</w:t>
      </w:r>
      <w:r w:rsidRPr="009F01A8">
        <w:rPr>
          <w:rFonts w:eastAsia="Tahoma" w:cs="Arial"/>
          <w:spacing w:val="-2"/>
          <w:szCs w:val="20"/>
        </w:rPr>
        <w:t xml:space="preserve"> </w:t>
      </w:r>
      <w:r w:rsidRPr="009F01A8">
        <w:rPr>
          <w:rFonts w:eastAsia="Tahoma" w:cs="Arial"/>
          <w:szCs w:val="20"/>
        </w:rPr>
        <w:t>lo</w:t>
      </w:r>
      <w:r w:rsidRPr="009F01A8">
        <w:rPr>
          <w:rFonts w:eastAsia="Tahoma" w:cs="Arial"/>
          <w:spacing w:val="1"/>
          <w:szCs w:val="20"/>
        </w:rPr>
        <w:t>s</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co</w:t>
      </w:r>
      <w:r w:rsidRPr="009F01A8">
        <w:rPr>
          <w:rFonts w:eastAsia="Tahoma" w:cs="Arial"/>
          <w:szCs w:val="20"/>
        </w:rPr>
        <w:t>ntr</w:t>
      </w:r>
      <w:r w:rsidRPr="009F01A8">
        <w:rPr>
          <w:rFonts w:eastAsia="Tahoma" w:cs="Arial"/>
          <w:spacing w:val="1"/>
          <w:szCs w:val="20"/>
        </w:rPr>
        <w:t>o</w:t>
      </w:r>
      <w:r w:rsidRPr="009F01A8">
        <w:rPr>
          <w:rFonts w:eastAsia="Tahoma" w:cs="Arial"/>
          <w:szCs w:val="20"/>
        </w:rPr>
        <w:t>l</w:t>
      </w:r>
      <w:r w:rsidRPr="009F01A8">
        <w:rPr>
          <w:rFonts w:eastAsia="Tahoma" w:cs="Arial"/>
          <w:spacing w:val="-1"/>
          <w:szCs w:val="20"/>
        </w:rPr>
        <w:t xml:space="preserve"> </w:t>
      </w:r>
      <w:r w:rsidRPr="009F01A8">
        <w:rPr>
          <w:rFonts w:eastAsia="Tahoma" w:cs="Arial"/>
          <w:spacing w:val="1"/>
          <w:szCs w:val="20"/>
        </w:rPr>
        <w:t>be</w:t>
      </w:r>
      <w:r w:rsidRPr="009F01A8">
        <w:rPr>
          <w:rFonts w:eastAsia="Tahoma" w:cs="Arial"/>
          <w:szCs w:val="20"/>
        </w:rPr>
        <w:t>ha</w:t>
      </w:r>
      <w:r w:rsidRPr="009F01A8">
        <w:rPr>
          <w:rFonts w:eastAsia="Tahoma" w:cs="Arial"/>
          <w:spacing w:val="-1"/>
          <w:szCs w:val="20"/>
        </w:rPr>
        <w:t>v</w:t>
      </w:r>
      <w:r w:rsidRPr="009F01A8">
        <w:rPr>
          <w:rFonts w:eastAsia="Tahoma" w:cs="Arial"/>
          <w:szCs w:val="20"/>
        </w:rPr>
        <w:t>io</w:t>
      </w:r>
      <w:r w:rsidRPr="009F01A8">
        <w:rPr>
          <w:rFonts w:eastAsia="Tahoma" w:cs="Arial"/>
          <w:spacing w:val="1"/>
          <w:szCs w:val="20"/>
        </w:rPr>
        <w:t>u</w:t>
      </w:r>
      <w:r w:rsidRPr="009F01A8">
        <w:rPr>
          <w:rFonts w:eastAsia="Tahoma" w:cs="Arial"/>
          <w:szCs w:val="20"/>
        </w:rPr>
        <w:t>r</w:t>
      </w:r>
      <w:r w:rsidRPr="009F01A8">
        <w:rPr>
          <w:rFonts w:eastAsia="Tahoma" w:cs="Arial"/>
          <w:spacing w:val="-1"/>
          <w:szCs w:val="20"/>
        </w:rPr>
        <w:t xml:space="preserve"> </w:t>
      </w:r>
      <w:r w:rsidRPr="009F01A8">
        <w:rPr>
          <w:rFonts w:eastAsia="Tahoma" w:cs="Arial"/>
          <w:szCs w:val="20"/>
        </w:rPr>
        <w:t xml:space="preserve">is </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p</w:t>
      </w:r>
      <w:r w:rsidRPr="009F01A8">
        <w:rPr>
          <w:rFonts w:eastAsia="Tahoma" w:cs="Arial"/>
          <w:spacing w:val="3"/>
          <w:szCs w:val="20"/>
        </w:rPr>
        <w:t>o</w:t>
      </w:r>
      <w:r w:rsidRPr="009F01A8">
        <w:rPr>
          <w:rFonts w:eastAsia="Tahoma" w:cs="Arial"/>
          <w:spacing w:val="-1"/>
          <w:szCs w:val="20"/>
        </w:rPr>
        <w:t>s</w:t>
      </w:r>
      <w:r w:rsidRPr="009F01A8">
        <w:rPr>
          <w:rFonts w:eastAsia="Tahoma" w:cs="Arial"/>
          <w:spacing w:val="1"/>
          <w:szCs w:val="20"/>
        </w:rPr>
        <w:t>e</w:t>
      </w:r>
      <w:r w:rsidRPr="009F01A8">
        <w:rPr>
          <w:rFonts w:eastAsia="Tahoma" w:cs="Arial"/>
          <w:spacing w:val="-1"/>
          <w:szCs w:val="20"/>
        </w:rPr>
        <w:t>d</w:t>
      </w:r>
      <w:r w:rsidRPr="009F01A8">
        <w:rPr>
          <w:rFonts w:eastAsia="Tahoma" w:cs="Arial"/>
          <w:szCs w:val="20"/>
        </w:rPr>
        <w:t>.</w:t>
      </w:r>
    </w:p>
    <w:p w14:paraId="2BD02594" w14:textId="77777777" w:rsidR="002F7CFB" w:rsidRPr="009F01A8" w:rsidRDefault="002F7CFB" w:rsidP="002B15D5">
      <w:pPr>
        <w:pStyle w:val="ListParagraph"/>
        <w:numPr>
          <w:ilvl w:val="0"/>
          <w:numId w:val="6"/>
        </w:numPr>
        <w:ind w:right="690"/>
        <w:contextualSpacing w:val="0"/>
        <w:rPr>
          <w:rFonts w:eastAsia="Tahoma" w:cs="Arial"/>
          <w:szCs w:val="20"/>
        </w:rPr>
      </w:pP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p</w:t>
      </w:r>
      <w:r w:rsidRPr="009F01A8">
        <w:rPr>
          <w:rFonts w:eastAsia="Tahoma" w:cs="Arial"/>
          <w:spacing w:val="1"/>
          <w:szCs w:val="20"/>
        </w:rPr>
        <w:t>os</w:t>
      </w:r>
      <w:r w:rsidRPr="009F01A8">
        <w:rPr>
          <w:rFonts w:eastAsia="Tahoma" w:cs="Arial"/>
          <w:spacing w:val="-1"/>
          <w:szCs w:val="20"/>
        </w:rPr>
        <w:t>a</w:t>
      </w:r>
      <w:r w:rsidRPr="009F01A8">
        <w:rPr>
          <w:rFonts w:eastAsia="Tahoma" w:cs="Arial"/>
          <w:szCs w:val="20"/>
        </w:rPr>
        <w:t>ls f</w:t>
      </w:r>
      <w:r w:rsidRPr="009F01A8">
        <w:rPr>
          <w:rFonts w:eastAsia="Tahoma" w:cs="Arial"/>
          <w:spacing w:val="1"/>
          <w:szCs w:val="20"/>
        </w:rPr>
        <w:t>o</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o</w:t>
      </w:r>
      <w:r w:rsidRPr="009F01A8">
        <w:rPr>
          <w:rFonts w:eastAsia="Tahoma" w:cs="Arial"/>
          <w:spacing w:val="2"/>
          <w:szCs w:val="20"/>
        </w:rPr>
        <w:t>n</w:t>
      </w:r>
      <w:r w:rsidRPr="009F01A8">
        <w:rPr>
          <w:rFonts w:eastAsia="Tahoma" w:cs="Arial"/>
          <w:spacing w:val="-1"/>
          <w:szCs w:val="20"/>
        </w:rPr>
        <w:t>-</w:t>
      </w:r>
      <w:r w:rsidRPr="009F01A8">
        <w:rPr>
          <w:rFonts w:eastAsia="Tahoma" w:cs="Arial"/>
          <w:szCs w:val="20"/>
        </w:rPr>
        <w:t>th</w:t>
      </w:r>
      <w:r w:rsidRPr="009F01A8">
        <w:rPr>
          <w:rFonts w:eastAsia="Tahoma" w:cs="Arial"/>
          <w:spacing w:val="-1"/>
          <w:szCs w:val="20"/>
        </w:rPr>
        <w:t>e-</w:t>
      </w:r>
      <w:r w:rsidRPr="009F01A8">
        <w:rPr>
          <w:rFonts w:eastAsia="Tahoma" w:cs="Arial"/>
          <w:szCs w:val="20"/>
        </w:rPr>
        <w:t>job</w:t>
      </w:r>
      <w:r w:rsidRPr="009F01A8">
        <w:rPr>
          <w:rFonts w:eastAsia="Tahoma" w:cs="Arial"/>
          <w:spacing w:val="1"/>
          <w:szCs w:val="20"/>
        </w:rPr>
        <w:t xml:space="preserve"> </w:t>
      </w:r>
      <w:r w:rsidRPr="009F01A8">
        <w:rPr>
          <w:rFonts w:eastAsia="Tahoma" w:cs="Arial"/>
          <w:szCs w:val="20"/>
        </w:rPr>
        <w:t>tr</w:t>
      </w:r>
      <w:r w:rsidRPr="009F01A8">
        <w:rPr>
          <w:rFonts w:eastAsia="Tahoma" w:cs="Arial"/>
          <w:spacing w:val="-1"/>
          <w:szCs w:val="20"/>
        </w:rPr>
        <w:t>a</w:t>
      </w:r>
      <w:r w:rsidRPr="009F01A8">
        <w:rPr>
          <w:rFonts w:eastAsia="Tahoma" w:cs="Arial"/>
          <w:spacing w:val="2"/>
          <w:szCs w:val="20"/>
        </w:rPr>
        <w:t>i</w:t>
      </w:r>
      <w:r w:rsidRPr="009F01A8">
        <w:rPr>
          <w:rFonts w:eastAsia="Tahoma" w:cs="Arial"/>
          <w:szCs w:val="20"/>
        </w:rPr>
        <w:t>nin</w:t>
      </w:r>
      <w:r w:rsidRPr="009F01A8">
        <w:rPr>
          <w:rFonts w:eastAsia="Tahoma" w:cs="Arial"/>
          <w:spacing w:val="-1"/>
          <w:szCs w:val="20"/>
        </w:rPr>
        <w:t>g</w:t>
      </w:r>
      <w:r w:rsidRPr="009F01A8">
        <w:rPr>
          <w:rFonts w:eastAsia="Tahoma" w:cs="Arial"/>
          <w:spacing w:val="1"/>
          <w:szCs w:val="20"/>
        </w:rPr>
        <w:t>/co</w:t>
      </w:r>
      <w:r w:rsidRPr="009F01A8">
        <w:rPr>
          <w:rFonts w:eastAsia="Tahoma" w:cs="Arial"/>
          <w:spacing w:val="-1"/>
          <w:szCs w:val="20"/>
        </w:rPr>
        <w:t>a</w:t>
      </w:r>
      <w:r w:rsidRPr="009F01A8">
        <w:rPr>
          <w:rFonts w:eastAsia="Tahoma" w:cs="Arial"/>
          <w:spacing w:val="1"/>
          <w:szCs w:val="20"/>
        </w:rPr>
        <w:t>c</w:t>
      </w:r>
      <w:r w:rsidRPr="009F01A8">
        <w:rPr>
          <w:rFonts w:eastAsia="Tahoma" w:cs="Arial"/>
          <w:szCs w:val="20"/>
        </w:rPr>
        <w:t>hing</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zCs w:val="20"/>
        </w:rPr>
        <w:t>re</w:t>
      </w:r>
      <w:r w:rsidRPr="009F01A8">
        <w:rPr>
          <w:rFonts w:eastAsia="Tahoma" w:cs="Arial"/>
          <w:spacing w:val="-2"/>
          <w:szCs w:val="20"/>
        </w:rPr>
        <w:t xml:space="preserve"> </w:t>
      </w:r>
      <w:r w:rsidRPr="009F01A8">
        <w:rPr>
          <w:rFonts w:eastAsia="Tahoma" w:cs="Arial"/>
          <w:spacing w:val="2"/>
          <w:szCs w:val="20"/>
        </w:rPr>
        <w:t>r</w:t>
      </w:r>
      <w:r w:rsidRPr="009F01A8">
        <w:rPr>
          <w:rFonts w:eastAsia="Tahoma" w:cs="Arial"/>
          <w:spacing w:val="-1"/>
          <w:szCs w:val="20"/>
        </w:rPr>
        <w:t>e</w:t>
      </w:r>
      <w:r w:rsidRPr="009F01A8">
        <w:rPr>
          <w:rFonts w:eastAsia="Tahoma" w:cs="Arial"/>
          <w:spacing w:val="1"/>
          <w:szCs w:val="20"/>
        </w:rPr>
        <w:t>co</w:t>
      </w:r>
      <w:r w:rsidRPr="009F01A8">
        <w:rPr>
          <w:rFonts w:eastAsia="Tahoma" w:cs="Arial"/>
          <w:szCs w:val="20"/>
        </w:rPr>
        <w:t>mm</w:t>
      </w:r>
      <w:r w:rsidRPr="009F01A8">
        <w:rPr>
          <w:rFonts w:eastAsia="Tahoma" w:cs="Arial"/>
          <w:spacing w:val="-1"/>
          <w:szCs w:val="20"/>
        </w:rPr>
        <w:t>e</w:t>
      </w:r>
      <w:r w:rsidRPr="009F01A8">
        <w:rPr>
          <w:rFonts w:eastAsia="Tahoma" w:cs="Arial"/>
          <w:szCs w:val="20"/>
        </w:rPr>
        <w:t>n</w:t>
      </w:r>
      <w:r w:rsidRPr="009F01A8">
        <w:rPr>
          <w:rFonts w:eastAsia="Tahoma" w:cs="Arial"/>
          <w:spacing w:val="2"/>
          <w:szCs w:val="20"/>
        </w:rPr>
        <w:t>d</w:t>
      </w:r>
      <w:r w:rsidRPr="009F01A8">
        <w:rPr>
          <w:rFonts w:eastAsia="Tahoma" w:cs="Arial"/>
          <w:spacing w:val="-1"/>
          <w:szCs w:val="20"/>
        </w:rPr>
        <w:t>e</w:t>
      </w:r>
      <w:r w:rsidRPr="009F01A8">
        <w:rPr>
          <w:rFonts w:eastAsia="Tahoma" w:cs="Arial"/>
          <w:szCs w:val="20"/>
        </w:rPr>
        <w:t>d</w:t>
      </w:r>
      <w:r w:rsidRPr="009F01A8">
        <w:rPr>
          <w:rFonts w:eastAsia="Tahoma" w:cs="Arial"/>
          <w:spacing w:val="-2"/>
          <w:szCs w:val="20"/>
        </w:rPr>
        <w:t xml:space="preserve"> </w:t>
      </w:r>
      <w:r w:rsidRPr="009F01A8">
        <w:rPr>
          <w:rFonts w:eastAsia="Tahoma" w:cs="Arial"/>
          <w:spacing w:val="1"/>
          <w:szCs w:val="20"/>
        </w:rPr>
        <w:t>w</w:t>
      </w:r>
      <w:r w:rsidRPr="009F01A8">
        <w:rPr>
          <w:rFonts w:eastAsia="Tahoma" w:cs="Arial"/>
          <w:szCs w:val="20"/>
        </w:rPr>
        <w:t>h</w:t>
      </w:r>
      <w:r w:rsidRPr="009F01A8">
        <w:rPr>
          <w:rFonts w:eastAsia="Tahoma" w:cs="Arial"/>
          <w:spacing w:val="-1"/>
          <w:szCs w:val="20"/>
        </w:rPr>
        <w:t>e</w:t>
      </w:r>
      <w:r w:rsidRPr="009F01A8">
        <w:rPr>
          <w:rFonts w:eastAsia="Tahoma" w:cs="Arial"/>
          <w:spacing w:val="2"/>
          <w:szCs w:val="20"/>
        </w:rPr>
        <w:t>r</w:t>
      </w:r>
      <w:r w:rsidRPr="009F01A8">
        <w:rPr>
          <w:rFonts w:eastAsia="Tahoma" w:cs="Arial"/>
          <w:szCs w:val="20"/>
        </w:rPr>
        <w:t>e</w:t>
      </w:r>
      <w:r w:rsidRPr="009F01A8">
        <w:rPr>
          <w:rFonts w:eastAsia="Tahoma" w:cs="Arial"/>
          <w:spacing w:val="-2"/>
          <w:szCs w:val="20"/>
        </w:rPr>
        <w:t xml:space="preserve"> </w:t>
      </w:r>
      <w:r w:rsidRPr="009F01A8">
        <w:rPr>
          <w:rFonts w:eastAsia="Tahoma" w:cs="Arial"/>
          <w:spacing w:val="2"/>
          <w:szCs w:val="20"/>
        </w:rPr>
        <w:t>l</w:t>
      </w:r>
      <w:r w:rsidRPr="009F01A8">
        <w:rPr>
          <w:rFonts w:eastAsia="Tahoma" w:cs="Arial"/>
          <w:spacing w:val="-1"/>
          <w:szCs w:val="20"/>
        </w:rPr>
        <w:t>a</w:t>
      </w:r>
      <w:r w:rsidRPr="009F01A8">
        <w:rPr>
          <w:rFonts w:eastAsia="Tahoma" w:cs="Arial"/>
          <w:spacing w:val="1"/>
          <w:szCs w:val="20"/>
        </w:rPr>
        <w:t>c</w:t>
      </w:r>
      <w:r w:rsidRPr="009F01A8">
        <w:rPr>
          <w:rFonts w:eastAsia="Tahoma" w:cs="Arial"/>
          <w:szCs w:val="20"/>
        </w:rPr>
        <w:t>k</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2"/>
          <w:szCs w:val="20"/>
        </w:rPr>
        <w:t xml:space="preserve"> k</w:t>
      </w:r>
      <w:r w:rsidRPr="009F01A8">
        <w:rPr>
          <w:rFonts w:eastAsia="Tahoma" w:cs="Arial"/>
          <w:szCs w:val="20"/>
        </w:rPr>
        <w:t>n</w:t>
      </w:r>
      <w:r w:rsidRPr="009F01A8">
        <w:rPr>
          <w:rFonts w:eastAsia="Tahoma" w:cs="Arial"/>
          <w:spacing w:val="1"/>
          <w:szCs w:val="20"/>
        </w:rPr>
        <w:t>ow</w:t>
      </w:r>
      <w:r w:rsidRPr="009F01A8">
        <w:rPr>
          <w:rFonts w:eastAsia="Tahoma" w:cs="Arial"/>
          <w:szCs w:val="20"/>
        </w:rPr>
        <w:t>l</w:t>
      </w:r>
      <w:r w:rsidRPr="009F01A8">
        <w:rPr>
          <w:rFonts w:eastAsia="Tahoma" w:cs="Arial"/>
          <w:spacing w:val="-1"/>
          <w:szCs w:val="20"/>
        </w:rPr>
        <w:t>ed</w:t>
      </w:r>
      <w:r w:rsidRPr="009F01A8">
        <w:rPr>
          <w:rFonts w:eastAsia="Tahoma" w:cs="Arial"/>
          <w:spacing w:val="1"/>
          <w:szCs w:val="20"/>
        </w:rPr>
        <w:t>g</w:t>
      </w:r>
      <w:r w:rsidRPr="009F01A8">
        <w:rPr>
          <w:rFonts w:eastAsia="Tahoma" w:cs="Arial"/>
          <w:spacing w:val="-1"/>
          <w:szCs w:val="20"/>
        </w:rPr>
        <w:t>e</w:t>
      </w:r>
      <w:r w:rsidRPr="009F01A8">
        <w:rPr>
          <w:rFonts w:eastAsia="Tahoma" w:cs="Arial"/>
          <w:spacing w:val="1"/>
          <w:szCs w:val="20"/>
        </w:rPr>
        <w:t>/s</w:t>
      </w:r>
      <w:r w:rsidRPr="009F01A8">
        <w:rPr>
          <w:rFonts w:eastAsia="Tahoma" w:cs="Arial"/>
          <w:spacing w:val="-1"/>
          <w:szCs w:val="20"/>
        </w:rPr>
        <w:t>k</w:t>
      </w:r>
      <w:r w:rsidRPr="009F01A8">
        <w:rPr>
          <w:rFonts w:eastAsia="Tahoma" w:cs="Arial"/>
          <w:szCs w:val="20"/>
        </w:rPr>
        <w:t>i</w:t>
      </w:r>
      <w:r w:rsidRPr="009F01A8">
        <w:rPr>
          <w:rFonts w:eastAsia="Tahoma" w:cs="Arial"/>
          <w:spacing w:val="-1"/>
          <w:szCs w:val="20"/>
        </w:rPr>
        <w:t>l</w:t>
      </w:r>
      <w:r w:rsidRPr="009F01A8">
        <w:rPr>
          <w:rFonts w:eastAsia="Tahoma" w:cs="Arial"/>
          <w:szCs w:val="20"/>
        </w:rPr>
        <w:t>l</w:t>
      </w:r>
      <w:r w:rsidRPr="009F01A8">
        <w:rPr>
          <w:rFonts w:eastAsia="Tahoma" w:cs="Arial"/>
          <w:spacing w:val="-1"/>
          <w:szCs w:val="20"/>
        </w:rPr>
        <w:t xml:space="preserve"> </w:t>
      </w:r>
      <w:r w:rsidRPr="009F01A8">
        <w:rPr>
          <w:rFonts w:eastAsia="Tahoma" w:cs="Arial"/>
          <w:spacing w:val="2"/>
          <w:szCs w:val="20"/>
        </w:rPr>
        <w:t>i</w:t>
      </w:r>
      <w:r w:rsidRPr="009F01A8">
        <w:rPr>
          <w:rFonts w:eastAsia="Tahoma" w:cs="Arial"/>
          <w:szCs w:val="20"/>
        </w:rPr>
        <w:t>s i</w:t>
      </w:r>
      <w:r w:rsidRPr="009F01A8">
        <w:rPr>
          <w:rFonts w:eastAsia="Tahoma" w:cs="Arial"/>
          <w:spacing w:val="-1"/>
          <w:szCs w:val="20"/>
        </w:rPr>
        <w:t>de</w:t>
      </w:r>
      <w:r w:rsidRPr="009F01A8">
        <w:rPr>
          <w:rFonts w:eastAsia="Tahoma" w:cs="Arial"/>
          <w:szCs w:val="20"/>
        </w:rPr>
        <w:t>ntif</w:t>
      </w:r>
      <w:r w:rsidRPr="009F01A8">
        <w:rPr>
          <w:rFonts w:eastAsia="Tahoma" w:cs="Arial"/>
          <w:spacing w:val="2"/>
          <w:szCs w:val="20"/>
        </w:rPr>
        <w:t>i</w:t>
      </w:r>
      <w:r w:rsidRPr="009F01A8">
        <w:rPr>
          <w:rFonts w:eastAsia="Tahoma" w:cs="Arial"/>
          <w:spacing w:val="-1"/>
          <w:szCs w:val="20"/>
        </w:rPr>
        <w:t>e</w:t>
      </w:r>
      <w:r w:rsidRPr="009F01A8">
        <w:rPr>
          <w:rFonts w:eastAsia="Tahoma" w:cs="Arial"/>
          <w:szCs w:val="20"/>
        </w:rPr>
        <w:t xml:space="preserve">d </w:t>
      </w:r>
      <w:r w:rsidRPr="009F01A8">
        <w:rPr>
          <w:rFonts w:eastAsia="Tahoma" w:cs="Arial"/>
          <w:spacing w:val="-1"/>
          <w:szCs w:val="20"/>
        </w:rPr>
        <w:t>a</w:t>
      </w:r>
      <w:r w:rsidRPr="009F01A8">
        <w:rPr>
          <w:rFonts w:eastAsia="Tahoma" w:cs="Arial"/>
          <w:szCs w:val="20"/>
        </w:rPr>
        <w:t xml:space="preserve">s the </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u</w:t>
      </w:r>
      <w:r w:rsidRPr="009F01A8">
        <w:rPr>
          <w:rFonts w:eastAsia="Tahoma" w:cs="Arial"/>
          <w:spacing w:val="-1"/>
          <w:szCs w:val="20"/>
        </w:rPr>
        <w:t>s</w:t>
      </w:r>
      <w:r w:rsidRPr="009F01A8">
        <w:rPr>
          <w:rFonts w:eastAsia="Tahoma" w:cs="Arial"/>
          <w:szCs w:val="20"/>
        </w:rPr>
        <w:t xml:space="preserve">e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p</w:t>
      </w:r>
      <w:r w:rsidRPr="009F01A8">
        <w:rPr>
          <w:rFonts w:eastAsia="Tahoma" w:cs="Arial"/>
          <w:spacing w:val="1"/>
          <w:szCs w:val="20"/>
        </w:rPr>
        <w:t>oo</w:t>
      </w:r>
      <w:r w:rsidRPr="009F01A8">
        <w:rPr>
          <w:rFonts w:eastAsia="Tahoma" w:cs="Arial"/>
          <w:szCs w:val="20"/>
        </w:rPr>
        <w:t>r</w:t>
      </w:r>
      <w:r w:rsidRPr="009F01A8">
        <w:rPr>
          <w:rFonts w:eastAsia="Tahoma" w:cs="Arial"/>
          <w:spacing w:val="1"/>
          <w:szCs w:val="20"/>
        </w:rPr>
        <w:t xml:space="preserve"> </w:t>
      </w:r>
      <w:r w:rsidRPr="009F01A8">
        <w:rPr>
          <w:rFonts w:eastAsia="Tahoma" w:cs="Arial"/>
          <w:spacing w:val="-1"/>
          <w:szCs w:val="20"/>
        </w:rPr>
        <w:t>pe</w:t>
      </w:r>
      <w:r w:rsidRPr="009F01A8">
        <w:rPr>
          <w:rFonts w:eastAsia="Tahoma" w:cs="Arial"/>
          <w:szCs w:val="20"/>
        </w:rPr>
        <w:t>rf</w:t>
      </w:r>
      <w:r w:rsidRPr="009F01A8">
        <w:rPr>
          <w:rFonts w:eastAsia="Tahoma" w:cs="Arial"/>
          <w:spacing w:val="1"/>
          <w:szCs w:val="20"/>
        </w:rPr>
        <w:t>o</w:t>
      </w:r>
      <w:r w:rsidRPr="009F01A8">
        <w:rPr>
          <w:rFonts w:eastAsia="Tahoma" w:cs="Arial"/>
          <w:szCs w:val="20"/>
        </w:rPr>
        <w:t>rm</w:t>
      </w:r>
      <w:r w:rsidRPr="009F01A8">
        <w:rPr>
          <w:rFonts w:eastAsia="Tahoma" w:cs="Arial"/>
          <w:spacing w:val="-1"/>
          <w:szCs w:val="20"/>
        </w:rPr>
        <w:t>a</w:t>
      </w:r>
      <w:r w:rsidRPr="009F01A8">
        <w:rPr>
          <w:rFonts w:eastAsia="Tahoma" w:cs="Arial"/>
          <w:szCs w:val="20"/>
        </w:rPr>
        <w:t>n</w:t>
      </w:r>
      <w:r w:rsidRPr="009F01A8">
        <w:rPr>
          <w:rFonts w:eastAsia="Tahoma" w:cs="Arial"/>
          <w:spacing w:val="1"/>
          <w:szCs w:val="20"/>
        </w:rPr>
        <w:t>c</w:t>
      </w:r>
      <w:r w:rsidRPr="009F01A8">
        <w:rPr>
          <w:rFonts w:eastAsia="Tahoma" w:cs="Arial"/>
          <w:spacing w:val="-1"/>
          <w:szCs w:val="20"/>
        </w:rPr>
        <w:t>e</w:t>
      </w:r>
      <w:r w:rsidRPr="009F01A8">
        <w:rPr>
          <w:rFonts w:eastAsia="Tahoma" w:cs="Arial"/>
          <w:szCs w:val="20"/>
        </w:rPr>
        <w:t>.</w:t>
      </w:r>
    </w:p>
    <w:p w14:paraId="6B3E7707" w14:textId="77777777" w:rsidR="002F7CFB" w:rsidRPr="009F01A8" w:rsidRDefault="002F7CFB" w:rsidP="00EF3A0A">
      <w:pPr>
        <w:rPr>
          <w:rFonts w:cs="Arial"/>
          <w:szCs w:val="20"/>
        </w:rPr>
      </w:pPr>
    </w:p>
    <w:p w14:paraId="566946B2" w14:textId="77777777" w:rsidR="002F7CFB" w:rsidRPr="00EF3A0A" w:rsidRDefault="002F7CFB" w:rsidP="008F18C0">
      <w:pPr>
        <w:spacing w:after="60"/>
        <w:rPr>
          <w:rFonts w:eastAsia="Tahoma" w:cs="Arial"/>
          <w:b/>
          <w:bCs/>
          <w:szCs w:val="20"/>
        </w:rPr>
      </w:pPr>
      <w:r w:rsidRPr="00EF3A0A">
        <w:rPr>
          <w:rFonts w:eastAsia="Tahoma" w:cs="Arial"/>
          <w:b/>
          <w:bCs/>
          <w:szCs w:val="20"/>
        </w:rPr>
        <w:t>A</w:t>
      </w:r>
      <w:r w:rsidRPr="00EF3A0A">
        <w:rPr>
          <w:rFonts w:eastAsia="Tahoma" w:cs="Arial"/>
          <w:b/>
          <w:bCs/>
          <w:spacing w:val="-1"/>
          <w:szCs w:val="20"/>
        </w:rPr>
        <w:t>ss</w:t>
      </w:r>
      <w:r w:rsidRPr="00EF3A0A">
        <w:rPr>
          <w:rFonts w:eastAsia="Tahoma" w:cs="Arial"/>
          <w:b/>
          <w:bCs/>
          <w:spacing w:val="1"/>
          <w:szCs w:val="20"/>
        </w:rPr>
        <w:t>oc</w:t>
      </w:r>
      <w:r w:rsidRPr="00EF3A0A">
        <w:rPr>
          <w:rFonts w:eastAsia="Tahoma" w:cs="Arial"/>
          <w:b/>
          <w:bCs/>
          <w:szCs w:val="20"/>
        </w:rPr>
        <w:t>i</w:t>
      </w:r>
      <w:r w:rsidRPr="00EF3A0A">
        <w:rPr>
          <w:rFonts w:eastAsia="Tahoma" w:cs="Arial"/>
          <w:b/>
          <w:bCs/>
          <w:spacing w:val="-1"/>
          <w:szCs w:val="20"/>
        </w:rPr>
        <w:t>a</w:t>
      </w:r>
      <w:r w:rsidRPr="00EF3A0A">
        <w:rPr>
          <w:rFonts w:eastAsia="Tahoma" w:cs="Arial"/>
          <w:b/>
          <w:bCs/>
          <w:szCs w:val="20"/>
        </w:rPr>
        <w:t>t</w:t>
      </w:r>
      <w:r w:rsidRPr="00EF3A0A">
        <w:rPr>
          <w:rFonts w:eastAsia="Tahoma" w:cs="Arial"/>
          <w:b/>
          <w:bCs/>
          <w:spacing w:val="1"/>
          <w:szCs w:val="20"/>
        </w:rPr>
        <w:t>e</w:t>
      </w:r>
      <w:r w:rsidRPr="00EF3A0A">
        <w:rPr>
          <w:rFonts w:eastAsia="Tahoma" w:cs="Arial"/>
          <w:b/>
          <w:bCs/>
          <w:szCs w:val="20"/>
        </w:rPr>
        <w:t>d</w:t>
      </w:r>
      <w:r w:rsidRPr="00EF3A0A">
        <w:rPr>
          <w:rFonts w:eastAsia="Tahoma" w:cs="Arial"/>
          <w:b/>
          <w:bCs/>
          <w:spacing w:val="-2"/>
          <w:szCs w:val="20"/>
        </w:rPr>
        <w:t xml:space="preserve"> </w:t>
      </w:r>
      <w:r w:rsidRPr="00EF3A0A">
        <w:rPr>
          <w:rFonts w:eastAsia="Tahoma" w:cs="Arial"/>
          <w:b/>
          <w:bCs/>
          <w:spacing w:val="2"/>
          <w:szCs w:val="20"/>
        </w:rPr>
        <w:t>A</w:t>
      </w:r>
      <w:r w:rsidRPr="00EF3A0A">
        <w:rPr>
          <w:rFonts w:eastAsia="Tahoma" w:cs="Arial"/>
          <w:b/>
          <w:bCs/>
          <w:spacing w:val="-1"/>
          <w:szCs w:val="20"/>
        </w:rPr>
        <w:t>s</w:t>
      </w:r>
      <w:r w:rsidRPr="00EF3A0A">
        <w:rPr>
          <w:rFonts w:eastAsia="Tahoma" w:cs="Arial"/>
          <w:b/>
          <w:bCs/>
          <w:spacing w:val="1"/>
          <w:szCs w:val="20"/>
        </w:rPr>
        <w:t>s</w:t>
      </w:r>
      <w:r w:rsidRPr="00EF3A0A">
        <w:rPr>
          <w:rFonts w:eastAsia="Tahoma" w:cs="Arial"/>
          <w:b/>
          <w:bCs/>
          <w:spacing w:val="-1"/>
          <w:szCs w:val="20"/>
        </w:rPr>
        <w:t>e</w:t>
      </w:r>
      <w:r w:rsidRPr="00EF3A0A">
        <w:rPr>
          <w:rFonts w:eastAsia="Tahoma" w:cs="Arial"/>
          <w:b/>
          <w:bCs/>
          <w:spacing w:val="1"/>
          <w:szCs w:val="20"/>
        </w:rPr>
        <w:t>s</w:t>
      </w:r>
      <w:r w:rsidRPr="00EF3A0A">
        <w:rPr>
          <w:rFonts w:eastAsia="Tahoma" w:cs="Arial"/>
          <w:b/>
          <w:bCs/>
          <w:spacing w:val="-1"/>
          <w:szCs w:val="20"/>
        </w:rPr>
        <w:t>s</w:t>
      </w:r>
      <w:r w:rsidRPr="00EF3A0A">
        <w:rPr>
          <w:rFonts w:eastAsia="Tahoma" w:cs="Arial"/>
          <w:b/>
          <w:bCs/>
          <w:szCs w:val="20"/>
        </w:rPr>
        <w:t>m</w:t>
      </w:r>
      <w:r w:rsidRPr="00EF3A0A">
        <w:rPr>
          <w:rFonts w:eastAsia="Tahoma" w:cs="Arial"/>
          <w:b/>
          <w:bCs/>
          <w:spacing w:val="-1"/>
          <w:szCs w:val="20"/>
        </w:rPr>
        <w:t>e</w:t>
      </w:r>
      <w:r w:rsidRPr="00EF3A0A">
        <w:rPr>
          <w:rFonts w:eastAsia="Tahoma" w:cs="Arial"/>
          <w:b/>
          <w:bCs/>
          <w:szCs w:val="20"/>
        </w:rPr>
        <w:t>nt</w:t>
      </w:r>
      <w:r w:rsidRPr="00EF3A0A">
        <w:rPr>
          <w:rFonts w:eastAsia="Tahoma" w:cs="Arial"/>
          <w:b/>
          <w:bCs/>
          <w:spacing w:val="-1"/>
          <w:szCs w:val="20"/>
        </w:rPr>
        <w:t xml:space="preserve"> </w:t>
      </w:r>
      <w:r w:rsidRPr="00EF3A0A">
        <w:rPr>
          <w:rFonts w:eastAsia="Tahoma" w:cs="Arial"/>
          <w:b/>
          <w:bCs/>
          <w:szCs w:val="20"/>
        </w:rPr>
        <w:t>C</w:t>
      </w:r>
      <w:r w:rsidRPr="00EF3A0A">
        <w:rPr>
          <w:rFonts w:eastAsia="Tahoma" w:cs="Arial"/>
          <w:b/>
          <w:bCs/>
          <w:spacing w:val="2"/>
          <w:szCs w:val="20"/>
        </w:rPr>
        <w:t>r</w:t>
      </w:r>
      <w:r w:rsidRPr="00EF3A0A">
        <w:rPr>
          <w:rFonts w:eastAsia="Tahoma" w:cs="Arial"/>
          <w:b/>
          <w:bCs/>
          <w:szCs w:val="20"/>
        </w:rPr>
        <w:t>it</w:t>
      </w:r>
      <w:r w:rsidRPr="00EF3A0A">
        <w:rPr>
          <w:rFonts w:eastAsia="Tahoma" w:cs="Arial"/>
          <w:b/>
          <w:bCs/>
          <w:spacing w:val="-2"/>
          <w:szCs w:val="20"/>
        </w:rPr>
        <w:t>e</w:t>
      </w:r>
      <w:r w:rsidRPr="00EF3A0A">
        <w:rPr>
          <w:rFonts w:eastAsia="Tahoma" w:cs="Arial"/>
          <w:b/>
          <w:bCs/>
          <w:szCs w:val="20"/>
        </w:rPr>
        <w:t>r</w:t>
      </w:r>
      <w:r w:rsidRPr="00EF3A0A">
        <w:rPr>
          <w:rFonts w:eastAsia="Tahoma" w:cs="Arial"/>
          <w:b/>
          <w:bCs/>
          <w:spacing w:val="2"/>
          <w:szCs w:val="20"/>
        </w:rPr>
        <w:t>i</w:t>
      </w:r>
      <w:r w:rsidRPr="00EF3A0A">
        <w:rPr>
          <w:rFonts w:eastAsia="Tahoma" w:cs="Arial"/>
          <w:b/>
          <w:bCs/>
          <w:szCs w:val="20"/>
        </w:rPr>
        <w:t>a f</w:t>
      </w:r>
      <w:r w:rsidRPr="00EF3A0A">
        <w:rPr>
          <w:rFonts w:eastAsia="Tahoma" w:cs="Arial"/>
          <w:b/>
          <w:bCs/>
          <w:spacing w:val="1"/>
          <w:szCs w:val="20"/>
        </w:rPr>
        <w:t>o</w:t>
      </w:r>
      <w:r w:rsidRPr="00EF3A0A">
        <w:rPr>
          <w:rFonts w:eastAsia="Tahoma" w:cs="Arial"/>
          <w:b/>
          <w:bCs/>
          <w:szCs w:val="20"/>
        </w:rPr>
        <w:t>r</w:t>
      </w:r>
      <w:r w:rsidRPr="00EF3A0A">
        <w:rPr>
          <w:rFonts w:eastAsia="Tahoma" w:cs="Arial"/>
          <w:b/>
          <w:bCs/>
          <w:spacing w:val="-1"/>
          <w:szCs w:val="20"/>
        </w:rPr>
        <w:t xml:space="preserve"> </w:t>
      </w:r>
      <w:r w:rsidRPr="00EF3A0A">
        <w:rPr>
          <w:rFonts w:eastAsia="Tahoma" w:cs="Arial"/>
          <w:b/>
          <w:bCs/>
          <w:szCs w:val="20"/>
        </w:rPr>
        <w:t>Ex</w:t>
      </w:r>
      <w:r w:rsidRPr="00EF3A0A">
        <w:rPr>
          <w:rFonts w:eastAsia="Tahoma" w:cs="Arial"/>
          <w:b/>
          <w:bCs/>
          <w:spacing w:val="-1"/>
          <w:szCs w:val="20"/>
        </w:rPr>
        <w:t>i</w:t>
      </w:r>
      <w:r w:rsidRPr="00EF3A0A">
        <w:rPr>
          <w:rFonts w:eastAsia="Tahoma" w:cs="Arial"/>
          <w:b/>
          <w:bCs/>
          <w:szCs w:val="20"/>
        </w:rPr>
        <w:t>t</w:t>
      </w:r>
      <w:r w:rsidRPr="00EF3A0A">
        <w:rPr>
          <w:rFonts w:eastAsia="Tahoma" w:cs="Arial"/>
          <w:b/>
          <w:bCs/>
          <w:spacing w:val="1"/>
          <w:szCs w:val="20"/>
        </w:rPr>
        <w:t xml:space="preserve"> </w:t>
      </w:r>
      <w:r w:rsidRPr="00EF3A0A">
        <w:rPr>
          <w:rFonts w:eastAsia="Tahoma" w:cs="Arial"/>
          <w:b/>
          <w:bCs/>
          <w:spacing w:val="-1"/>
          <w:szCs w:val="20"/>
        </w:rPr>
        <w:t>L</w:t>
      </w:r>
      <w:r w:rsidRPr="00EF3A0A">
        <w:rPr>
          <w:rFonts w:eastAsia="Tahoma" w:cs="Arial"/>
          <w:b/>
          <w:bCs/>
          <w:spacing w:val="1"/>
          <w:szCs w:val="20"/>
        </w:rPr>
        <w:t>e</w:t>
      </w:r>
      <w:r w:rsidRPr="00EF3A0A">
        <w:rPr>
          <w:rFonts w:eastAsia="Tahoma" w:cs="Arial"/>
          <w:b/>
          <w:bCs/>
          <w:spacing w:val="-1"/>
          <w:szCs w:val="20"/>
        </w:rPr>
        <w:t>ve</w:t>
      </w:r>
      <w:r w:rsidRPr="00EF3A0A">
        <w:rPr>
          <w:rFonts w:eastAsia="Tahoma" w:cs="Arial"/>
          <w:b/>
          <w:bCs/>
          <w:szCs w:val="20"/>
        </w:rPr>
        <w:t>l</w:t>
      </w:r>
      <w:r w:rsidRPr="00EF3A0A">
        <w:rPr>
          <w:rFonts w:eastAsia="Tahoma" w:cs="Arial"/>
          <w:b/>
          <w:bCs/>
          <w:spacing w:val="1"/>
          <w:szCs w:val="20"/>
        </w:rPr>
        <w:t xml:space="preserve"> </w:t>
      </w:r>
      <w:r w:rsidRPr="00EF3A0A">
        <w:rPr>
          <w:rFonts w:eastAsia="Tahoma" w:cs="Arial"/>
          <w:b/>
          <w:bCs/>
          <w:szCs w:val="20"/>
        </w:rPr>
        <w:t>Out</w:t>
      </w:r>
      <w:r w:rsidRPr="00EF3A0A">
        <w:rPr>
          <w:rFonts w:eastAsia="Tahoma" w:cs="Arial"/>
          <w:b/>
          <w:bCs/>
          <w:spacing w:val="1"/>
          <w:szCs w:val="20"/>
        </w:rPr>
        <w:t>co</w:t>
      </w:r>
      <w:r w:rsidRPr="00EF3A0A">
        <w:rPr>
          <w:rFonts w:eastAsia="Tahoma" w:cs="Arial"/>
          <w:b/>
          <w:bCs/>
          <w:szCs w:val="20"/>
        </w:rPr>
        <w:t>m</w:t>
      </w:r>
      <w:r w:rsidRPr="00EF3A0A">
        <w:rPr>
          <w:rFonts w:eastAsia="Tahoma" w:cs="Arial"/>
          <w:b/>
          <w:bCs/>
          <w:spacing w:val="-1"/>
          <w:szCs w:val="20"/>
        </w:rPr>
        <w:t>e</w:t>
      </w:r>
      <w:r w:rsidRPr="00EF3A0A">
        <w:rPr>
          <w:rFonts w:eastAsia="Tahoma" w:cs="Arial"/>
          <w:b/>
          <w:bCs/>
          <w:szCs w:val="20"/>
        </w:rPr>
        <w:t>s</w:t>
      </w:r>
      <w:r w:rsidRPr="00EF3A0A">
        <w:rPr>
          <w:rFonts w:eastAsia="Tahoma" w:cs="Arial"/>
          <w:b/>
          <w:bCs/>
          <w:spacing w:val="-2"/>
          <w:szCs w:val="20"/>
        </w:rPr>
        <w:t xml:space="preserve"> </w:t>
      </w:r>
      <w:r w:rsidRPr="00EF3A0A">
        <w:rPr>
          <w:rFonts w:eastAsia="Tahoma" w:cs="Arial"/>
          <w:b/>
          <w:bCs/>
          <w:szCs w:val="20"/>
        </w:rPr>
        <w:t>3:</w:t>
      </w:r>
    </w:p>
    <w:p w14:paraId="1FC9FDF2" w14:textId="77777777" w:rsidR="002F7CFB" w:rsidRPr="009F01A8" w:rsidRDefault="002F7CFB" w:rsidP="002B15D5">
      <w:pPr>
        <w:pStyle w:val="ListParagraph"/>
        <w:numPr>
          <w:ilvl w:val="0"/>
          <w:numId w:val="7"/>
        </w:numPr>
        <w:spacing w:after="60"/>
        <w:contextualSpacing w:val="0"/>
        <w:rPr>
          <w:rFonts w:eastAsia="Tahoma" w:cs="Arial"/>
          <w:szCs w:val="20"/>
        </w:rPr>
      </w:pPr>
      <w:r w:rsidRPr="009F01A8">
        <w:rPr>
          <w:rFonts w:eastAsia="Tahoma" w:cs="Arial"/>
          <w:szCs w:val="20"/>
        </w:rPr>
        <w:t>T</w:t>
      </w:r>
      <w:r w:rsidRPr="009F01A8">
        <w:rPr>
          <w:rFonts w:eastAsia="Tahoma" w:cs="Arial"/>
          <w:spacing w:val="1"/>
          <w:szCs w:val="20"/>
        </w:rPr>
        <w:t>h</w:t>
      </w:r>
      <w:r w:rsidRPr="009F01A8">
        <w:rPr>
          <w:rFonts w:eastAsia="Tahoma" w:cs="Arial"/>
          <w:szCs w:val="20"/>
        </w:rPr>
        <w:t xml:space="preserve">e </w:t>
      </w:r>
      <w:r w:rsidRPr="009F01A8">
        <w:rPr>
          <w:rFonts w:eastAsia="Tahoma" w:cs="Arial"/>
          <w:spacing w:val="1"/>
          <w:szCs w:val="20"/>
        </w:rPr>
        <w:t>c</w:t>
      </w:r>
      <w:r w:rsidRPr="009F01A8">
        <w:rPr>
          <w:rFonts w:eastAsia="Tahoma" w:cs="Arial"/>
          <w:spacing w:val="-1"/>
          <w:szCs w:val="20"/>
        </w:rPr>
        <w:t>a</w:t>
      </w:r>
      <w:r w:rsidRPr="009F01A8">
        <w:rPr>
          <w:rFonts w:eastAsia="Tahoma" w:cs="Arial"/>
          <w:szCs w:val="20"/>
        </w:rPr>
        <w:t>u</w:t>
      </w:r>
      <w:r w:rsidRPr="009F01A8">
        <w:rPr>
          <w:rFonts w:eastAsia="Tahoma" w:cs="Arial"/>
          <w:spacing w:val="1"/>
          <w:szCs w:val="20"/>
        </w:rPr>
        <w:t>s</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o</w:t>
      </w:r>
      <w:r w:rsidRPr="009F01A8">
        <w:rPr>
          <w:rFonts w:eastAsia="Tahoma" w:cs="Arial"/>
          <w:szCs w:val="20"/>
        </w:rPr>
        <w:t>f</w:t>
      </w:r>
      <w:r w:rsidRPr="009F01A8">
        <w:rPr>
          <w:rFonts w:eastAsia="Tahoma" w:cs="Arial"/>
          <w:spacing w:val="-1"/>
          <w:szCs w:val="20"/>
        </w:rPr>
        <w:t xml:space="preserve"> </w:t>
      </w:r>
      <w:r w:rsidRPr="009F01A8">
        <w:rPr>
          <w:rFonts w:eastAsia="Tahoma" w:cs="Arial"/>
          <w:szCs w:val="20"/>
        </w:rPr>
        <w:t>t</w:t>
      </w:r>
      <w:r w:rsidRPr="009F01A8">
        <w:rPr>
          <w:rFonts w:eastAsia="Tahoma" w:cs="Arial"/>
          <w:spacing w:val="3"/>
          <w:szCs w:val="20"/>
        </w:rPr>
        <w:t>h</w:t>
      </w:r>
      <w:r w:rsidRPr="009F01A8">
        <w:rPr>
          <w:rFonts w:eastAsia="Tahoma" w:cs="Arial"/>
          <w:szCs w:val="20"/>
        </w:rPr>
        <w:t>e</w:t>
      </w:r>
      <w:r w:rsidRPr="009F01A8">
        <w:rPr>
          <w:rFonts w:eastAsia="Tahoma" w:cs="Arial"/>
          <w:spacing w:val="-2"/>
          <w:szCs w:val="20"/>
        </w:rPr>
        <w:t xml:space="preserve"> </w:t>
      </w:r>
      <w:r w:rsidRPr="009F01A8">
        <w:rPr>
          <w:rFonts w:eastAsia="Tahoma" w:cs="Arial"/>
          <w:spacing w:val="1"/>
          <w:szCs w:val="20"/>
        </w:rPr>
        <w:t>co</w:t>
      </w:r>
      <w:r w:rsidRPr="009F01A8">
        <w:rPr>
          <w:rFonts w:eastAsia="Tahoma" w:cs="Arial"/>
          <w:szCs w:val="20"/>
        </w:rPr>
        <w:t>m</w:t>
      </w:r>
      <w:r w:rsidRPr="009F01A8">
        <w:rPr>
          <w:rFonts w:eastAsia="Tahoma" w:cs="Arial"/>
          <w:spacing w:val="-1"/>
          <w:szCs w:val="20"/>
        </w:rPr>
        <w:t>p</w:t>
      </w:r>
      <w:r w:rsidRPr="009F01A8">
        <w:rPr>
          <w:rFonts w:eastAsia="Tahoma" w:cs="Arial"/>
          <w:szCs w:val="20"/>
        </w:rPr>
        <w:t>l</w:t>
      </w:r>
      <w:r w:rsidRPr="009F01A8">
        <w:rPr>
          <w:rFonts w:eastAsia="Tahoma" w:cs="Arial"/>
          <w:spacing w:val="-1"/>
          <w:szCs w:val="20"/>
        </w:rPr>
        <w:t>a</w:t>
      </w:r>
      <w:r w:rsidRPr="009F01A8">
        <w:rPr>
          <w:rFonts w:eastAsia="Tahoma" w:cs="Arial"/>
          <w:szCs w:val="20"/>
        </w:rPr>
        <w:t>int</w:t>
      </w:r>
      <w:r w:rsidRPr="009F01A8">
        <w:rPr>
          <w:rFonts w:eastAsia="Tahoma" w:cs="Arial"/>
          <w:spacing w:val="1"/>
          <w:szCs w:val="20"/>
        </w:rPr>
        <w:t xml:space="preserve"> </w:t>
      </w:r>
      <w:r w:rsidRPr="009F01A8">
        <w:rPr>
          <w:rFonts w:eastAsia="Tahoma" w:cs="Arial"/>
          <w:spacing w:val="2"/>
          <w:szCs w:val="20"/>
        </w:rPr>
        <w:t>i</w:t>
      </w:r>
      <w:r w:rsidRPr="009F01A8">
        <w:rPr>
          <w:rFonts w:eastAsia="Tahoma" w:cs="Arial"/>
          <w:szCs w:val="20"/>
        </w:rPr>
        <w:t>s</w:t>
      </w:r>
      <w:r w:rsidRPr="009F01A8">
        <w:rPr>
          <w:rFonts w:eastAsia="Tahoma" w:cs="Arial"/>
          <w:spacing w:val="-2"/>
          <w:szCs w:val="20"/>
        </w:rPr>
        <w:t xml:space="preserve"> </w:t>
      </w:r>
      <w:r w:rsidRPr="009F01A8">
        <w:rPr>
          <w:rFonts w:eastAsia="Tahoma" w:cs="Arial"/>
          <w:spacing w:val="2"/>
          <w:szCs w:val="20"/>
        </w:rPr>
        <w:t>i</w:t>
      </w:r>
      <w:r w:rsidRPr="009F01A8">
        <w:rPr>
          <w:rFonts w:eastAsia="Tahoma" w:cs="Arial"/>
          <w:spacing w:val="-1"/>
          <w:szCs w:val="20"/>
        </w:rPr>
        <w:t>de</w:t>
      </w:r>
      <w:r w:rsidRPr="009F01A8">
        <w:rPr>
          <w:rFonts w:eastAsia="Tahoma" w:cs="Arial"/>
          <w:szCs w:val="20"/>
        </w:rPr>
        <w:t>ntif</w:t>
      </w:r>
      <w:r w:rsidRPr="009F01A8">
        <w:rPr>
          <w:rFonts w:eastAsia="Tahoma" w:cs="Arial"/>
          <w:spacing w:val="2"/>
          <w:szCs w:val="20"/>
        </w:rPr>
        <w:t>i</w:t>
      </w:r>
      <w:r w:rsidRPr="009F01A8">
        <w:rPr>
          <w:rFonts w:eastAsia="Tahoma" w:cs="Arial"/>
          <w:spacing w:val="-1"/>
          <w:szCs w:val="20"/>
        </w:rPr>
        <w:t>ed</w:t>
      </w:r>
      <w:r w:rsidRPr="009F01A8">
        <w:rPr>
          <w:rFonts w:eastAsia="Tahoma" w:cs="Arial"/>
          <w:szCs w:val="20"/>
        </w:rPr>
        <w:t>.</w:t>
      </w:r>
    </w:p>
    <w:p w14:paraId="231FFA3E" w14:textId="77777777" w:rsidR="002F7CFB" w:rsidRPr="009F01A8" w:rsidRDefault="002F7CFB" w:rsidP="002B15D5">
      <w:pPr>
        <w:pStyle w:val="ListParagraph"/>
        <w:numPr>
          <w:ilvl w:val="0"/>
          <w:numId w:val="7"/>
        </w:numPr>
        <w:spacing w:after="60"/>
        <w:contextualSpacing w:val="0"/>
        <w:rPr>
          <w:rFonts w:eastAsia="Tahoma" w:cs="Arial"/>
          <w:szCs w:val="20"/>
        </w:rPr>
      </w:pPr>
      <w:r w:rsidRPr="009F01A8">
        <w:rPr>
          <w:rFonts w:eastAsia="Tahoma" w:cs="Arial"/>
          <w:szCs w:val="20"/>
        </w:rPr>
        <w:t>A</w:t>
      </w:r>
      <w:r w:rsidRPr="009F01A8">
        <w:rPr>
          <w:rFonts w:eastAsia="Tahoma" w:cs="Arial"/>
          <w:spacing w:val="1"/>
          <w:szCs w:val="20"/>
        </w:rPr>
        <w:t xml:space="preserve"> </w:t>
      </w:r>
      <w:r w:rsidRPr="009F01A8">
        <w:rPr>
          <w:rFonts w:eastAsia="Tahoma" w:cs="Arial"/>
          <w:spacing w:val="-1"/>
          <w:szCs w:val="20"/>
        </w:rPr>
        <w:t>s</w:t>
      </w:r>
      <w:r w:rsidRPr="009F01A8">
        <w:rPr>
          <w:rFonts w:eastAsia="Tahoma" w:cs="Arial"/>
          <w:spacing w:val="1"/>
          <w:szCs w:val="20"/>
        </w:rPr>
        <w:t>o</w:t>
      </w:r>
      <w:r w:rsidRPr="009F01A8">
        <w:rPr>
          <w:rFonts w:eastAsia="Tahoma" w:cs="Arial"/>
          <w:szCs w:val="20"/>
        </w:rPr>
        <w:t>luti</w:t>
      </w:r>
      <w:r w:rsidRPr="009F01A8">
        <w:rPr>
          <w:rFonts w:eastAsia="Tahoma" w:cs="Arial"/>
          <w:spacing w:val="1"/>
          <w:szCs w:val="20"/>
        </w:rPr>
        <w:t>o</w:t>
      </w:r>
      <w:r w:rsidRPr="009F01A8">
        <w:rPr>
          <w:rFonts w:eastAsia="Tahoma" w:cs="Arial"/>
          <w:szCs w:val="20"/>
        </w:rPr>
        <w:t xml:space="preserve">n </w:t>
      </w:r>
      <w:r w:rsidRPr="009F01A8">
        <w:rPr>
          <w:rFonts w:eastAsia="Tahoma" w:cs="Arial"/>
          <w:spacing w:val="1"/>
          <w:szCs w:val="20"/>
        </w:rPr>
        <w:t>w</w:t>
      </w:r>
      <w:r w:rsidRPr="009F01A8">
        <w:rPr>
          <w:rFonts w:eastAsia="Tahoma" w:cs="Arial"/>
          <w:szCs w:val="20"/>
        </w:rPr>
        <w:t>ithin</w:t>
      </w:r>
      <w:r w:rsidRPr="009F01A8">
        <w:rPr>
          <w:rFonts w:eastAsia="Tahoma" w:cs="Arial"/>
          <w:spacing w:val="2"/>
          <w:szCs w:val="20"/>
        </w:rPr>
        <w:t xml:space="preserve"> </w:t>
      </w:r>
      <w:r w:rsidRPr="009F01A8">
        <w:rPr>
          <w:rFonts w:eastAsia="Tahoma" w:cs="Arial"/>
          <w:spacing w:val="-1"/>
          <w:szCs w:val="20"/>
        </w:rPr>
        <w:t>g</w:t>
      </w:r>
      <w:r w:rsidRPr="009F01A8">
        <w:rPr>
          <w:rFonts w:eastAsia="Tahoma" w:cs="Arial"/>
          <w:szCs w:val="20"/>
        </w:rPr>
        <w:t>i</w:t>
      </w:r>
      <w:r w:rsidRPr="009F01A8">
        <w:rPr>
          <w:rFonts w:eastAsia="Tahoma" w:cs="Arial"/>
          <w:spacing w:val="1"/>
          <w:szCs w:val="20"/>
        </w:rPr>
        <w:t>v</w:t>
      </w:r>
      <w:r w:rsidRPr="009F01A8">
        <w:rPr>
          <w:rFonts w:eastAsia="Tahoma" w:cs="Arial"/>
          <w:spacing w:val="-1"/>
          <w:szCs w:val="20"/>
        </w:rPr>
        <w:t>e</w:t>
      </w:r>
      <w:r w:rsidRPr="009F01A8">
        <w:rPr>
          <w:rFonts w:eastAsia="Tahoma" w:cs="Arial"/>
          <w:szCs w:val="20"/>
        </w:rPr>
        <w:t xml:space="preserve">n </w:t>
      </w:r>
      <w:r w:rsidRPr="009F01A8">
        <w:rPr>
          <w:rFonts w:eastAsia="Tahoma" w:cs="Arial"/>
          <w:spacing w:val="-1"/>
          <w:szCs w:val="20"/>
        </w:rPr>
        <w:t>p</w:t>
      </w:r>
      <w:r w:rsidRPr="009F01A8">
        <w:rPr>
          <w:rFonts w:eastAsia="Tahoma" w:cs="Arial"/>
          <w:spacing w:val="1"/>
          <w:szCs w:val="20"/>
        </w:rPr>
        <w:t>o</w:t>
      </w:r>
      <w:r w:rsidRPr="009F01A8">
        <w:rPr>
          <w:rFonts w:eastAsia="Tahoma" w:cs="Arial"/>
          <w:szCs w:val="20"/>
        </w:rPr>
        <w:t>l</w:t>
      </w:r>
      <w:r w:rsidRPr="009F01A8">
        <w:rPr>
          <w:rFonts w:eastAsia="Tahoma" w:cs="Arial"/>
          <w:spacing w:val="-1"/>
          <w:szCs w:val="20"/>
        </w:rPr>
        <w:t>i</w:t>
      </w:r>
      <w:r w:rsidRPr="009F01A8">
        <w:rPr>
          <w:rFonts w:eastAsia="Tahoma" w:cs="Arial"/>
          <w:spacing w:val="3"/>
          <w:szCs w:val="20"/>
        </w:rPr>
        <w:t>c</w:t>
      </w:r>
      <w:r w:rsidRPr="009F01A8">
        <w:rPr>
          <w:rFonts w:eastAsia="Tahoma" w:cs="Arial"/>
          <w:szCs w:val="20"/>
        </w:rPr>
        <w:t>y</w:t>
      </w:r>
      <w:r w:rsidRPr="009F01A8">
        <w:rPr>
          <w:rFonts w:eastAsia="Tahoma" w:cs="Arial"/>
          <w:spacing w:val="-2"/>
          <w:szCs w:val="20"/>
        </w:rPr>
        <w:t xml:space="preserve"> </w:t>
      </w:r>
      <w:r w:rsidRPr="009F01A8">
        <w:rPr>
          <w:rFonts w:eastAsia="Tahoma" w:cs="Arial"/>
          <w:spacing w:val="-1"/>
          <w:szCs w:val="20"/>
        </w:rPr>
        <w:t>a</w:t>
      </w:r>
      <w:r w:rsidRPr="009F01A8">
        <w:rPr>
          <w:rFonts w:eastAsia="Tahoma" w:cs="Arial"/>
          <w:szCs w:val="20"/>
        </w:rPr>
        <w:t>nd</w:t>
      </w:r>
      <w:r w:rsidRPr="009F01A8">
        <w:rPr>
          <w:rFonts w:eastAsia="Tahoma" w:cs="Arial"/>
          <w:spacing w:val="1"/>
          <w:szCs w:val="20"/>
        </w:rPr>
        <w:t xml:space="preserve"> </w:t>
      </w:r>
      <w:r w:rsidRPr="009F01A8">
        <w:rPr>
          <w:rFonts w:eastAsia="Tahoma" w:cs="Arial"/>
          <w:spacing w:val="-1"/>
          <w:szCs w:val="20"/>
        </w:rPr>
        <w:t>p</w:t>
      </w:r>
      <w:r w:rsidRPr="009F01A8">
        <w:rPr>
          <w:rFonts w:eastAsia="Tahoma" w:cs="Arial"/>
          <w:szCs w:val="20"/>
        </w:rPr>
        <w:t>ro</w:t>
      </w:r>
      <w:r w:rsidRPr="009F01A8">
        <w:rPr>
          <w:rFonts w:eastAsia="Tahoma" w:cs="Arial"/>
          <w:spacing w:val="1"/>
          <w:szCs w:val="20"/>
        </w:rPr>
        <w:t>ce</w:t>
      </w:r>
      <w:r w:rsidRPr="009F01A8">
        <w:rPr>
          <w:rFonts w:eastAsia="Tahoma" w:cs="Arial"/>
          <w:spacing w:val="-1"/>
          <w:szCs w:val="20"/>
        </w:rPr>
        <w:t>d</w:t>
      </w:r>
      <w:r w:rsidRPr="009F01A8">
        <w:rPr>
          <w:rFonts w:eastAsia="Tahoma" w:cs="Arial"/>
          <w:szCs w:val="20"/>
        </w:rPr>
        <w:t>ur</w:t>
      </w:r>
      <w:r w:rsidRPr="009F01A8">
        <w:rPr>
          <w:rFonts w:eastAsia="Tahoma" w:cs="Arial"/>
          <w:spacing w:val="-1"/>
          <w:szCs w:val="20"/>
        </w:rPr>
        <w:t>e</w:t>
      </w:r>
      <w:r w:rsidRPr="009F01A8">
        <w:rPr>
          <w:rFonts w:eastAsia="Tahoma" w:cs="Arial"/>
          <w:szCs w:val="20"/>
        </w:rPr>
        <w:t xml:space="preserve">s </w:t>
      </w:r>
      <w:r w:rsidRPr="009F01A8">
        <w:rPr>
          <w:rFonts w:eastAsia="Tahoma" w:cs="Arial"/>
          <w:spacing w:val="2"/>
          <w:szCs w:val="20"/>
        </w:rPr>
        <w:t>i</w:t>
      </w:r>
      <w:r w:rsidRPr="009F01A8">
        <w:rPr>
          <w:rFonts w:eastAsia="Tahoma" w:cs="Arial"/>
          <w:szCs w:val="20"/>
        </w:rPr>
        <w:t>s</w:t>
      </w:r>
      <w:r w:rsidRPr="009F01A8">
        <w:rPr>
          <w:rFonts w:eastAsia="Tahoma" w:cs="Arial"/>
          <w:spacing w:val="-2"/>
          <w:szCs w:val="20"/>
        </w:rPr>
        <w:t xml:space="preserve"> </w:t>
      </w:r>
      <w:r w:rsidRPr="009F01A8">
        <w:rPr>
          <w:rFonts w:eastAsia="Tahoma" w:cs="Arial"/>
          <w:spacing w:val="-1"/>
          <w:szCs w:val="20"/>
        </w:rPr>
        <w:t>p</w:t>
      </w:r>
      <w:r w:rsidRPr="009F01A8">
        <w:rPr>
          <w:rFonts w:eastAsia="Tahoma" w:cs="Arial"/>
          <w:szCs w:val="20"/>
        </w:rPr>
        <w:t>r</w:t>
      </w:r>
      <w:r w:rsidRPr="009F01A8">
        <w:rPr>
          <w:rFonts w:eastAsia="Tahoma" w:cs="Arial"/>
          <w:spacing w:val="3"/>
          <w:szCs w:val="20"/>
        </w:rPr>
        <w:t>o</w:t>
      </w:r>
      <w:r w:rsidRPr="009F01A8">
        <w:rPr>
          <w:rFonts w:eastAsia="Tahoma" w:cs="Arial"/>
          <w:spacing w:val="-1"/>
          <w:szCs w:val="20"/>
        </w:rPr>
        <w:t>p</w:t>
      </w:r>
      <w:r w:rsidRPr="009F01A8">
        <w:rPr>
          <w:rFonts w:eastAsia="Tahoma" w:cs="Arial"/>
          <w:spacing w:val="1"/>
          <w:szCs w:val="20"/>
        </w:rPr>
        <w:t>o</w:t>
      </w:r>
      <w:r w:rsidRPr="009F01A8">
        <w:rPr>
          <w:rFonts w:eastAsia="Tahoma" w:cs="Arial"/>
          <w:spacing w:val="-1"/>
          <w:szCs w:val="20"/>
        </w:rPr>
        <w:t>s</w:t>
      </w:r>
      <w:r w:rsidRPr="009F01A8">
        <w:rPr>
          <w:rFonts w:eastAsia="Tahoma" w:cs="Arial"/>
          <w:spacing w:val="1"/>
          <w:szCs w:val="20"/>
        </w:rPr>
        <w:t>e</w:t>
      </w:r>
      <w:r w:rsidRPr="009F01A8">
        <w:rPr>
          <w:rFonts w:eastAsia="Tahoma" w:cs="Arial"/>
          <w:spacing w:val="-1"/>
          <w:szCs w:val="20"/>
        </w:rPr>
        <w:t>d</w:t>
      </w:r>
      <w:r w:rsidRPr="009F01A8">
        <w:rPr>
          <w:rFonts w:eastAsia="Tahoma" w:cs="Arial"/>
          <w:szCs w:val="20"/>
        </w:rPr>
        <w:t>.</w:t>
      </w:r>
    </w:p>
    <w:p w14:paraId="1617FD7E" w14:textId="722280FA" w:rsidR="001C6D34" w:rsidRPr="00EF3A0A" w:rsidRDefault="002F7CFB" w:rsidP="002B15D5">
      <w:pPr>
        <w:pStyle w:val="ListParagraph"/>
        <w:numPr>
          <w:ilvl w:val="0"/>
          <w:numId w:val="7"/>
        </w:numPr>
        <w:spacing w:line="240" w:lineRule="auto"/>
        <w:ind w:right="238"/>
        <w:contextualSpacing w:val="0"/>
        <w:jc w:val="left"/>
        <w:rPr>
          <w:rFonts w:eastAsia="Arial" w:cs="Arial"/>
          <w:i/>
          <w:iCs/>
          <w:szCs w:val="20"/>
        </w:rPr>
      </w:pPr>
      <w:r w:rsidRPr="00EF3A0A">
        <w:rPr>
          <w:rFonts w:eastAsia="Tahoma" w:cs="Arial"/>
          <w:szCs w:val="20"/>
        </w:rPr>
        <w:t>C</w:t>
      </w:r>
      <w:r w:rsidRPr="00EF3A0A">
        <w:rPr>
          <w:rFonts w:eastAsia="Tahoma" w:cs="Arial"/>
          <w:spacing w:val="2"/>
          <w:szCs w:val="20"/>
        </w:rPr>
        <w:t>u</w:t>
      </w:r>
      <w:r w:rsidRPr="00EF3A0A">
        <w:rPr>
          <w:rFonts w:eastAsia="Tahoma" w:cs="Arial"/>
          <w:spacing w:val="-1"/>
          <w:szCs w:val="20"/>
        </w:rPr>
        <w:t>s</w:t>
      </w:r>
      <w:r w:rsidRPr="00EF3A0A">
        <w:rPr>
          <w:rFonts w:eastAsia="Tahoma" w:cs="Arial"/>
          <w:szCs w:val="20"/>
        </w:rPr>
        <w:t>tom</w:t>
      </w:r>
      <w:r w:rsidRPr="00EF3A0A">
        <w:rPr>
          <w:rFonts w:eastAsia="Tahoma" w:cs="Arial"/>
          <w:spacing w:val="-1"/>
          <w:szCs w:val="20"/>
        </w:rPr>
        <w:t>e</w:t>
      </w:r>
      <w:r w:rsidRPr="00EF3A0A">
        <w:rPr>
          <w:rFonts w:eastAsia="Tahoma" w:cs="Arial"/>
          <w:szCs w:val="20"/>
        </w:rPr>
        <w:t>r</w:t>
      </w:r>
      <w:r w:rsidRPr="00EF3A0A">
        <w:rPr>
          <w:rFonts w:eastAsia="Tahoma" w:cs="Arial"/>
          <w:spacing w:val="2"/>
          <w:szCs w:val="20"/>
        </w:rPr>
        <w:t xml:space="preserve"> </w:t>
      </w:r>
      <w:r w:rsidRPr="00EF3A0A">
        <w:rPr>
          <w:rFonts w:eastAsia="Tahoma" w:cs="Arial"/>
          <w:szCs w:val="20"/>
        </w:rPr>
        <w:t>loy</w:t>
      </w:r>
      <w:r w:rsidRPr="00EF3A0A">
        <w:rPr>
          <w:rFonts w:eastAsia="Tahoma" w:cs="Arial"/>
          <w:spacing w:val="-1"/>
          <w:szCs w:val="20"/>
        </w:rPr>
        <w:t>a</w:t>
      </w:r>
      <w:r w:rsidRPr="00EF3A0A">
        <w:rPr>
          <w:rFonts w:eastAsia="Tahoma" w:cs="Arial"/>
          <w:szCs w:val="20"/>
        </w:rPr>
        <w:t>l</w:t>
      </w:r>
      <w:r w:rsidRPr="00EF3A0A">
        <w:rPr>
          <w:rFonts w:eastAsia="Tahoma" w:cs="Arial"/>
          <w:spacing w:val="2"/>
          <w:szCs w:val="20"/>
        </w:rPr>
        <w:t>t</w:t>
      </w:r>
      <w:r w:rsidRPr="00EF3A0A">
        <w:rPr>
          <w:rFonts w:eastAsia="Tahoma" w:cs="Arial"/>
          <w:szCs w:val="20"/>
        </w:rPr>
        <w:t>y</w:t>
      </w:r>
      <w:r w:rsidRPr="00EF3A0A">
        <w:rPr>
          <w:rFonts w:eastAsia="Tahoma" w:cs="Arial"/>
          <w:spacing w:val="-2"/>
          <w:szCs w:val="20"/>
        </w:rPr>
        <w:t xml:space="preserve"> </w:t>
      </w:r>
      <w:r w:rsidRPr="00EF3A0A">
        <w:rPr>
          <w:rFonts w:eastAsia="Tahoma" w:cs="Arial"/>
          <w:spacing w:val="2"/>
          <w:szCs w:val="20"/>
        </w:rPr>
        <w:t>i</w:t>
      </w:r>
      <w:r w:rsidRPr="00EF3A0A">
        <w:rPr>
          <w:rFonts w:eastAsia="Tahoma" w:cs="Arial"/>
          <w:szCs w:val="20"/>
        </w:rPr>
        <w:t xml:space="preserve">s </w:t>
      </w:r>
      <w:r w:rsidRPr="00EF3A0A">
        <w:rPr>
          <w:rFonts w:eastAsia="Tahoma" w:cs="Arial"/>
          <w:spacing w:val="-1"/>
          <w:szCs w:val="20"/>
        </w:rPr>
        <w:t>p</w:t>
      </w:r>
      <w:r w:rsidRPr="00EF3A0A">
        <w:rPr>
          <w:rFonts w:eastAsia="Tahoma" w:cs="Arial"/>
          <w:szCs w:val="20"/>
        </w:rPr>
        <w:t>rom</w:t>
      </w:r>
      <w:r w:rsidRPr="00EF3A0A">
        <w:rPr>
          <w:rFonts w:eastAsia="Tahoma" w:cs="Arial"/>
          <w:spacing w:val="1"/>
          <w:szCs w:val="20"/>
        </w:rPr>
        <w:t>o</w:t>
      </w:r>
      <w:r w:rsidRPr="00EF3A0A">
        <w:rPr>
          <w:rFonts w:eastAsia="Tahoma" w:cs="Arial"/>
          <w:szCs w:val="20"/>
        </w:rPr>
        <w:t>t</w:t>
      </w:r>
      <w:r w:rsidRPr="00EF3A0A">
        <w:rPr>
          <w:rFonts w:eastAsia="Tahoma" w:cs="Arial"/>
          <w:spacing w:val="1"/>
          <w:szCs w:val="20"/>
        </w:rPr>
        <w:t>e</w:t>
      </w:r>
      <w:r w:rsidRPr="00EF3A0A">
        <w:rPr>
          <w:rFonts w:eastAsia="Tahoma" w:cs="Arial"/>
          <w:szCs w:val="20"/>
        </w:rPr>
        <w:t>d</w:t>
      </w:r>
      <w:r w:rsidRPr="00EF3A0A">
        <w:rPr>
          <w:rFonts w:eastAsia="Tahoma" w:cs="Arial"/>
          <w:spacing w:val="-2"/>
          <w:szCs w:val="20"/>
        </w:rPr>
        <w:t xml:space="preserve"> </w:t>
      </w:r>
      <w:r w:rsidRPr="00EF3A0A">
        <w:rPr>
          <w:rFonts w:eastAsia="Tahoma" w:cs="Arial"/>
          <w:szCs w:val="20"/>
        </w:rPr>
        <w:t>thr</w:t>
      </w:r>
      <w:r w:rsidRPr="00EF3A0A">
        <w:rPr>
          <w:rFonts w:eastAsia="Tahoma" w:cs="Arial"/>
          <w:spacing w:val="1"/>
          <w:szCs w:val="20"/>
        </w:rPr>
        <w:t>o</w:t>
      </w:r>
      <w:r w:rsidRPr="00EF3A0A">
        <w:rPr>
          <w:rFonts w:eastAsia="Tahoma" w:cs="Arial"/>
          <w:szCs w:val="20"/>
        </w:rPr>
        <w:t>u</w:t>
      </w:r>
      <w:r w:rsidRPr="00EF3A0A">
        <w:rPr>
          <w:rFonts w:eastAsia="Tahoma" w:cs="Arial"/>
          <w:spacing w:val="-1"/>
          <w:szCs w:val="20"/>
        </w:rPr>
        <w:t>g</w:t>
      </w:r>
      <w:r w:rsidRPr="00EF3A0A">
        <w:rPr>
          <w:rFonts w:eastAsia="Tahoma" w:cs="Arial"/>
          <w:szCs w:val="20"/>
        </w:rPr>
        <w:t>h</w:t>
      </w:r>
      <w:r w:rsidRPr="00EF3A0A">
        <w:rPr>
          <w:rFonts w:eastAsia="Tahoma" w:cs="Arial"/>
          <w:spacing w:val="2"/>
          <w:szCs w:val="20"/>
        </w:rPr>
        <w:t xml:space="preserve"> </w:t>
      </w:r>
      <w:r w:rsidRPr="00EF3A0A">
        <w:rPr>
          <w:rFonts w:eastAsia="Tahoma" w:cs="Arial"/>
          <w:spacing w:val="-1"/>
          <w:szCs w:val="20"/>
        </w:rPr>
        <w:t>sa</w:t>
      </w:r>
      <w:r w:rsidRPr="00EF3A0A">
        <w:rPr>
          <w:rFonts w:eastAsia="Tahoma" w:cs="Arial"/>
          <w:szCs w:val="20"/>
        </w:rPr>
        <w:t>t</w:t>
      </w:r>
      <w:r w:rsidRPr="00EF3A0A">
        <w:rPr>
          <w:rFonts w:eastAsia="Tahoma" w:cs="Arial"/>
          <w:spacing w:val="2"/>
          <w:szCs w:val="20"/>
        </w:rPr>
        <w:t>i</w:t>
      </w:r>
      <w:r w:rsidRPr="00EF3A0A">
        <w:rPr>
          <w:rFonts w:eastAsia="Tahoma" w:cs="Arial"/>
          <w:spacing w:val="-1"/>
          <w:szCs w:val="20"/>
        </w:rPr>
        <w:t>s</w:t>
      </w:r>
      <w:r w:rsidRPr="00EF3A0A">
        <w:rPr>
          <w:rFonts w:eastAsia="Tahoma" w:cs="Arial"/>
          <w:szCs w:val="20"/>
        </w:rPr>
        <w:t>fact</w:t>
      </w:r>
      <w:r w:rsidRPr="00EF3A0A">
        <w:rPr>
          <w:rFonts w:eastAsia="Tahoma" w:cs="Arial"/>
          <w:spacing w:val="1"/>
          <w:szCs w:val="20"/>
        </w:rPr>
        <w:t>o</w:t>
      </w:r>
      <w:r w:rsidRPr="00EF3A0A">
        <w:rPr>
          <w:rFonts w:eastAsia="Tahoma" w:cs="Arial"/>
          <w:szCs w:val="20"/>
        </w:rPr>
        <w:t>ry</w:t>
      </w:r>
      <w:r w:rsidRPr="00EF3A0A">
        <w:rPr>
          <w:rFonts w:eastAsia="Tahoma" w:cs="Arial"/>
          <w:spacing w:val="-2"/>
          <w:szCs w:val="20"/>
        </w:rPr>
        <w:t xml:space="preserve"> </w:t>
      </w:r>
      <w:r w:rsidRPr="00EF3A0A">
        <w:rPr>
          <w:rFonts w:eastAsia="Tahoma" w:cs="Arial"/>
          <w:spacing w:val="2"/>
          <w:szCs w:val="20"/>
        </w:rPr>
        <w:t>r</w:t>
      </w:r>
      <w:r w:rsidRPr="00EF3A0A">
        <w:rPr>
          <w:rFonts w:eastAsia="Tahoma" w:cs="Arial"/>
          <w:spacing w:val="-1"/>
          <w:szCs w:val="20"/>
        </w:rPr>
        <w:t>es</w:t>
      </w:r>
      <w:r w:rsidRPr="00EF3A0A">
        <w:rPr>
          <w:rFonts w:eastAsia="Tahoma" w:cs="Arial"/>
          <w:spacing w:val="1"/>
          <w:szCs w:val="20"/>
        </w:rPr>
        <w:t>o</w:t>
      </w:r>
      <w:r w:rsidRPr="00EF3A0A">
        <w:rPr>
          <w:rFonts w:eastAsia="Tahoma" w:cs="Arial"/>
          <w:szCs w:val="20"/>
        </w:rPr>
        <w:t>lut</w:t>
      </w:r>
      <w:r w:rsidRPr="00EF3A0A">
        <w:rPr>
          <w:rFonts w:eastAsia="Tahoma" w:cs="Arial"/>
          <w:spacing w:val="2"/>
          <w:szCs w:val="20"/>
        </w:rPr>
        <w:t>i</w:t>
      </w:r>
      <w:r w:rsidRPr="00EF3A0A">
        <w:rPr>
          <w:rFonts w:eastAsia="Tahoma" w:cs="Arial"/>
          <w:spacing w:val="1"/>
          <w:szCs w:val="20"/>
        </w:rPr>
        <w:t>o</w:t>
      </w:r>
      <w:r w:rsidRPr="00EF3A0A">
        <w:rPr>
          <w:rFonts w:eastAsia="Tahoma" w:cs="Arial"/>
          <w:szCs w:val="20"/>
        </w:rPr>
        <w:t xml:space="preserve">n </w:t>
      </w:r>
      <w:r w:rsidRPr="00EF3A0A">
        <w:rPr>
          <w:rFonts w:eastAsia="Tahoma" w:cs="Arial"/>
          <w:spacing w:val="1"/>
          <w:szCs w:val="20"/>
        </w:rPr>
        <w:t>o</w:t>
      </w:r>
      <w:r w:rsidRPr="00EF3A0A">
        <w:rPr>
          <w:rFonts w:eastAsia="Tahoma" w:cs="Arial"/>
          <w:szCs w:val="20"/>
        </w:rPr>
        <w:t>f</w:t>
      </w:r>
      <w:r w:rsidRPr="00EF3A0A">
        <w:rPr>
          <w:rFonts w:eastAsia="Tahoma" w:cs="Arial"/>
          <w:spacing w:val="-1"/>
          <w:szCs w:val="20"/>
        </w:rPr>
        <w:t xml:space="preserve"> </w:t>
      </w:r>
      <w:r w:rsidRPr="00EF3A0A">
        <w:rPr>
          <w:rFonts w:eastAsia="Tahoma" w:cs="Arial"/>
          <w:spacing w:val="1"/>
          <w:szCs w:val="20"/>
        </w:rPr>
        <w:t>co</w:t>
      </w:r>
      <w:r w:rsidRPr="00EF3A0A">
        <w:rPr>
          <w:rFonts w:eastAsia="Tahoma" w:cs="Arial"/>
          <w:szCs w:val="20"/>
        </w:rPr>
        <w:t>m</w:t>
      </w:r>
      <w:r w:rsidRPr="00EF3A0A">
        <w:rPr>
          <w:rFonts w:eastAsia="Tahoma" w:cs="Arial"/>
          <w:spacing w:val="-1"/>
          <w:szCs w:val="20"/>
        </w:rPr>
        <w:t>p</w:t>
      </w:r>
      <w:r w:rsidRPr="00EF3A0A">
        <w:rPr>
          <w:rFonts w:eastAsia="Tahoma" w:cs="Arial"/>
          <w:szCs w:val="20"/>
        </w:rPr>
        <w:t>l</w:t>
      </w:r>
      <w:r w:rsidRPr="00EF3A0A">
        <w:rPr>
          <w:rFonts w:eastAsia="Tahoma" w:cs="Arial"/>
          <w:spacing w:val="-1"/>
          <w:szCs w:val="20"/>
        </w:rPr>
        <w:t>a</w:t>
      </w:r>
      <w:r w:rsidRPr="00EF3A0A">
        <w:rPr>
          <w:rFonts w:eastAsia="Tahoma" w:cs="Arial"/>
          <w:szCs w:val="20"/>
        </w:rPr>
        <w:t>int</w:t>
      </w:r>
      <w:r w:rsidRPr="00EF3A0A">
        <w:rPr>
          <w:rFonts w:eastAsia="Tahoma" w:cs="Arial"/>
          <w:spacing w:val="-1"/>
          <w:szCs w:val="20"/>
        </w:rPr>
        <w:t>s</w:t>
      </w:r>
      <w:r w:rsidRPr="00EF3A0A">
        <w:rPr>
          <w:rFonts w:eastAsia="Tahoma" w:cs="Arial"/>
          <w:szCs w:val="20"/>
        </w:rPr>
        <w:t>.</w:t>
      </w:r>
      <w:r w:rsidR="001C6D34" w:rsidRPr="00EF3A0A">
        <w:rPr>
          <w:rFonts w:eastAsia="Arial" w:cs="Arial"/>
          <w:i/>
          <w:iCs/>
          <w:szCs w:val="20"/>
        </w:rPr>
        <w:br w:type="page"/>
      </w:r>
    </w:p>
    <w:tbl>
      <w:tblPr>
        <w:tblW w:w="0" w:type="auto"/>
        <w:tblCellMar>
          <w:top w:w="108" w:type="dxa"/>
          <w:bottom w:w="108" w:type="dxa"/>
        </w:tblCellMar>
        <w:tblLook w:val="04A0" w:firstRow="1" w:lastRow="0" w:firstColumn="1" w:lastColumn="0" w:noHBand="0" w:noVBand="1"/>
      </w:tblPr>
      <w:tblGrid>
        <w:gridCol w:w="9016"/>
      </w:tblGrid>
      <w:tr w:rsidR="00744323" w:rsidRPr="009F01A8" w14:paraId="786BA1FC" w14:textId="77777777" w:rsidTr="00744323">
        <w:tc>
          <w:tcPr>
            <w:tcW w:w="9016" w:type="dxa"/>
            <w:tcBorders>
              <w:top w:val="nil"/>
              <w:left w:val="nil"/>
              <w:bottom w:val="nil"/>
              <w:right w:val="nil"/>
            </w:tcBorders>
            <w:shd w:val="clear" w:color="auto" w:fill="808080" w:themeFill="background1" w:themeFillShade="80"/>
            <w:hideMark/>
          </w:tcPr>
          <w:p w14:paraId="316485BE" w14:textId="77777777" w:rsidR="00744323" w:rsidRPr="009F01A8" w:rsidRDefault="00744323">
            <w:pPr>
              <w:pStyle w:val="Heading1"/>
              <w:rPr>
                <w:lang w:val="en-GB"/>
              </w:rPr>
            </w:pPr>
            <w:bookmarkStart w:id="27" w:name="_Toc37513910"/>
            <w:bookmarkStart w:id="28" w:name="_Toc39496883"/>
            <w:bookmarkStart w:id="29" w:name="_Toc146727620"/>
            <w:r w:rsidRPr="009F01A8">
              <w:rPr>
                <w:lang w:val="en-GB"/>
              </w:rPr>
              <w:lastRenderedPageBreak/>
              <w:t>Icons used in this manual</w:t>
            </w:r>
            <w:bookmarkEnd w:id="27"/>
            <w:bookmarkEnd w:id="28"/>
            <w:bookmarkEnd w:id="29"/>
          </w:p>
        </w:tc>
      </w:tr>
    </w:tbl>
    <w:p w14:paraId="54324A30" w14:textId="77777777" w:rsidR="00744323" w:rsidRPr="009F01A8" w:rsidRDefault="00744323" w:rsidP="0074432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266"/>
        <w:gridCol w:w="7730"/>
      </w:tblGrid>
      <w:tr w:rsidR="004F49FF" w:rsidRPr="009F01A8" w14:paraId="29D462CB" w14:textId="77777777" w:rsidTr="00613AB3">
        <w:tc>
          <w:tcPr>
            <w:tcW w:w="1266" w:type="dxa"/>
            <w:vAlign w:val="center"/>
            <w:hideMark/>
          </w:tcPr>
          <w:p w14:paraId="28550734" w14:textId="77777777" w:rsidR="004F49FF" w:rsidRPr="009F01A8" w:rsidRDefault="004F49FF">
            <w:pPr>
              <w:spacing w:line="240" w:lineRule="auto"/>
              <w:jc w:val="center"/>
            </w:pPr>
            <w:bookmarkStart w:id="30" w:name="_Hlk124150478"/>
            <w:bookmarkStart w:id="31" w:name="_Hlk36281724"/>
            <w:r w:rsidRPr="009F01A8">
              <w:rPr>
                <w:noProof/>
              </w:rPr>
              <w:drawing>
                <wp:inline distT="0" distB="0" distL="0" distR="0" wp14:anchorId="1FE2F393" wp14:editId="60A70087">
                  <wp:extent cx="472440" cy="472440"/>
                  <wp:effectExtent l="0" t="0" r="3810" b="3810"/>
                  <wp:docPr id="1469" name="Picture 146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610221B7" w14:textId="77777777" w:rsidR="004F49FF" w:rsidRPr="009F01A8" w:rsidRDefault="004F49FF">
            <w:pPr>
              <w:spacing w:line="240" w:lineRule="auto"/>
              <w:jc w:val="left"/>
            </w:pPr>
            <w:r w:rsidRPr="009F01A8">
              <w:t>Question</w:t>
            </w:r>
          </w:p>
        </w:tc>
      </w:tr>
      <w:tr w:rsidR="004F49FF" w:rsidRPr="009F01A8" w14:paraId="39B4315D" w14:textId="77777777" w:rsidTr="00613AB3">
        <w:tc>
          <w:tcPr>
            <w:tcW w:w="1266" w:type="dxa"/>
            <w:vAlign w:val="center"/>
            <w:hideMark/>
          </w:tcPr>
          <w:p w14:paraId="53DEBC25" w14:textId="77777777" w:rsidR="004F49FF" w:rsidRPr="009F01A8" w:rsidRDefault="004F49FF">
            <w:pPr>
              <w:spacing w:line="240" w:lineRule="auto"/>
              <w:jc w:val="center"/>
            </w:pPr>
            <w:r w:rsidRPr="009F01A8">
              <w:rPr>
                <w:noProof/>
              </w:rPr>
              <w:drawing>
                <wp:inline distT="0" distB="0" distL="0" distR="0" wp14:anchorId="01CC28BE" wp14:editId="1043B181">
                  <wp:extent cx="472440" cy="472440"/>
                  <wp:effectExtent l="0" t="0" r="3810" b="3810"/>
                  <wp:docPr id="1468" name="Picture 146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A picture containing plat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22E4AC56" w14:textId="77777777" w:rsidR="004F49FF" w:rsidRPr="009F01A8" w:rsidRDefault="004F49FF">
            <w:pPr>
              <w:spacing w:line="240" w:lineRule="auto"/>
              <w:jc w:val="left"/>
            </w:pPr>
            <w:r w:rsidRPr="009F01A8">
              <w:t>Resources (books, media)</w:t>
            </w:r>
          </w:p>
        </w:tc>
      </w:tr>
      <w:tr w:rsidR="004F49FF" w:rsidRPr="009F01A8" w14:paraId="77E57C1F" w14:textId="77777777" w:rsidTr="00613AB3">
        <w:tc>
          <w:tcPr>
            <w:tcW w:w="1266" w:type="dxa"/>
            <w:vAlign w:val="center"/>
            <w:hideMark/>
          </w:tcPr>
          <w:p w14:paraId="50D6999F" w14:textId="77777777" w:rsidR="004F49FF" w:rsidRPr="009F01A8" w:rsidRDefault="004F49FF">
            <w:pPr>
              <w:spacing w:line="240" w:lineRule="auto"/>
              <w:jc w:val="center"/>
            </w:pPr>
            <w:r w:rsidRPr="009F01A8">
              <w:rPr>
                <w:noProof/>
              </w:rPr>
              <w:drawing>
                <wp:inline distT="0" distB="0" distL="0" distR="0" wp14:anchorId="0FFD695A" wp14:editId="07BF50C1">
                  <wp:extent cx="472440" cy="472440"/>
                  <wp:effectExtent l="0" t="0" r="3810" b="3810"/>
                  <wp:docPr id="1467" name="Picture 146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53D0449F" w14:textId="77777777" w:rsidR="004F49FF" w:rsidRPr="009F01A8" w:rsidRDefault="004F49FF">
            <w:pPr>
              <w:spacing w:line="240" w:lineRule="auto"/>
              <w:jc w:val="left"/>
            </w:pPr>
            <w:r w:rsidRPr="009F01A8">
              <w:t>Written exercise, group activity, role play or case study</w:t>
            </w:r>
          </w:p>
        </w:tc>
      </w:tr>
      <w:tr w:rsidR="004F49FF" w:rsidRPr="009F01A8" w14:paraId="1B5D5B64" w14:textId="77777777" w:rsidTr="00613AB3">
        <w:tc>
          <w:tcPr>
            <w:tcW w:w="1266" w:type="dxa"/>
            <w:vAlign w:val="center"/>
            <w:hideMark/>
          </w:tcPr>
          <w:p w14:paraId="39D7B4D6" w14:textId="77777777" w:rsidR="004F49FF" w:rsidRPr="009F01A8" w:rsidRDefault="004F49FF">
            <w:pPr>
              <w:spacing w:line="240" w:lineRule="auto"/>
              <w:jc w:val="center"/>
              <w:rPr>
                <w:noProof/>
              </w:rPr>
            </w:pPr>
            <w:r w:rsidRPr="009F01A8">
              <w:rPr>
                <w:noProof/>
              </w:rPr>
              <w:drawing>
                <wp:inline distT="0" distB="0" distL="0" distR="0" wp14:anchorId="5189B249" wp14:editId="2A8980E0">
                  <wp:extent cx="472440" cy="472440"/>
                  <wp:effectExtent l="0" t="0" r="3810" b="3810"/>
                  <wp:docPr id="1466" name="Picture 146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23414E16" w14:textId="77777777" w:rsidR="004F49FF" w:rsidRPr="009F01A8" w:rsidRDefault="004F49FF">
            <w:pPr>
              <w:spacing w:line="240" w:lineRule="auto"/>
              <w:jc w:val="left"/>
            </w:pPr>
            <w:r w:rsidRPr="009F01A8">
              <w:t>Group activity</w:t>
            </w:r>
          </w:p>
        </w:tc>
      </w:tr>
      <w:tr w:rsidR="004F49FF" w:rsidRPr="009F01A8" w14:paraId="603A66F6" w14:textId="77777777" w:rsidTr="00613AB3">
        <w:tc>
          <w:tcPr>
            <w:tcW w:w="1266" w:type="dxa"/>
            <w:vAlign w:val="center"/>
            <w:hideMark/>
          </w:tcPr>
          <w:p w14:paraId="6787C40C" w14:textId="77777777" w:rsidR="004F49FF" w:rsidRPr="009F01A8" w:rsidRDefault="004F49FF">
            <w:pPr>
              <w:spacing w:line="240" w:lineRule="auto"/>
              <w:jc w:val="center"/>
              <w:rPr>
                <w:noProof/>
              </w:rPr>
            </w:pPr>
            <w:r w:rsidRPr="009F01A8">
              <w:rPr>
                <w:noProof/>
              </w:rPr>
              <w:drawing>
                <wp:inline distT="0" distB="0" distL="0" distR="0" wp14:anchorId="7821C97E" wp14:editId="433BE8D9">
                  <wp:extent cx="472440" cy="472440"/>
                  <wp:effectExtent l="0" t="0" r="3810" b="3810"/>
                  <wp:docPr id="1465" name="Picture 1465" descr="A picture containing window, plat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A picture containing window, plate, drawing&#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5E78ED74" w14:textId="77777777" w:rsidR="004F49FF" w:rsidRPr="009F01A8" w:rsidRDefault="004F49FF">
            <w:pPr>
              <w:spacing w:line="240" w:lineRule="auto"/>
              <w:jc w:val="left"/>
            </w:pPr>
            <w:r w:rsidRPr="009F01A8">
              <w:t xml:space="preserve">Role play </w:t>
            </w:r>
          </w:p>
        </w:tc>
      </w:tr>
      <w:tr w:rsidR="004F49FF" w:rsidRPr="009F01A8" w14:paraId="30212D2B" w14:textId="77777777" w:rsidTr="00613AB3">
        <w:tc>
          <w:tcPr>
            <w:tcW w:w="1266" w:type="dxa"/>
            <w:vAlign w:val="center"/>
            <w:hideMark/>
          </w:tcPr>
          <w:p w14:paraId="3B8CD3D1" w14:textId="77777777" w:rsidR="004F49FF" w:rsidRPr="009F01A8" w:rsidRDefault="004F49FF">
            <w:pPr>
              <w:spacing w:line="240" w:lineRule="auto"/>
              <w:jc w:val="center"/>
              <w:rPr>
                <w:noProof/>
                <w:lang w:eastAsia="en-GB"/>
              </w:rPr>
            </w:pPr>
            <w:r w:rsidRPr="009F01A8">
              <w:rPr>
                <w:noProof/>
                <w:lang w:eastAsia="en-GB"/>
              </w:rPr>
              <w:drawing>
                <wp:inline distT="0" distB="0" distL="0" distR="0" wp14:anchorId="6C60B342" wp14:editId="54C9D06E">
                  <wp:extent cx="472440" cy="472440"/>
                  <wp:effectExtent l="0" t="0" r="3810" b="3810"/>
                  <wp:docPr id="1464" name="Picture 146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24A6DAB6" w14:textId="77777777" w:rsidR="004F49FF" w:rsidRPr="009F01A8" w:rsidRDefault="004F49FF">
            <w:pPr>
              <w:spacing w:line="240" w:lineRule="auto"/>
              <w:jc w:val="left"/>
            </w:pPr>
            <w:r w:rsidRPr="009F01A8">
              <w:t xml:space="preserve">Definition </w:t>
            </w:r>
          </w:p>
        </w:tc>
      </w:tr>
      <w:tr w:rsidR="004F49FF" w:rsidRPr="009F01A8" w14:paraId="046C69D5" w14:textId="77777777" w:rsidTr="00613AB3">
        <w:tc>
          <w:tcPr>
            <w:tcW w:w="1266" w:type="dxa"/>
            <w:vAlign w:val="center"/>
            <w:hideMark/>
          </w:tcPr>
          <w:p w14:paraId="03CE952E" w14:textId="77777777" w:rsidR="004F49FF" w:rsidRPr="009F01A8" w:rsidRDefault="004F49FF">
            <w:pPr>
              <w:spacing w:line="240" w:lineRule="auto"/>
              <w:jc w:val="center"/>
              <w:rPr>
                <w:noProof/>
                <w:lang w:eastAsia="en-GB"/>
              </w:rPr>
            </w:pPr>
            <w:r w:rsidRPr="009F01A8">
              <w:rPr>
                <w:noProof/>
                <w:lang w:eastAsia="en-GB"/>
              </w:rPr>
              <w:drawing>
                <wp:inline distT="0" distB="0" distL="0" distR="0" wp14:anchorId="5D4DE3B3" wp14:editId="10253EC5">
                  <wp:extent cx="472440" cy="472440"/>
                  <wp:effectExtent l="0" t="0" r="3810" b="3810"/>
                  <wp:docPr id="1463" name="Picture 146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273DAEEC" w14:textId="77777777" w:rsidR="004F49FF" w:rsidRPr="009F01A8" w:rsidRDefault="004F49FF">
            <w:pPr>
              <w:spacing w:line="240" w:lineRule="auto"/>
              <w:jc w:val="left"/>
            </w:pPr>
            <w:r w:rsidRPr="009F01A8">
              <w:t xml:space="preserve">Note </w:t>
            </w:r>
          </w:p>
        </w:tc>
      </w:tr>
      <w:tr w:rsidR="004F49FF" w:rsidRPr="009F01A8" w14:paraId="31278D56" w14:textId="77777777" w:rsidTr="00613AB3">
        <w:tc>
          <w:tcPr>
            <w:tcW w:w="1266" w:type="dxa"/>
            <w:vAlign w:val="center"/>
            <w:hideMark/>
          </w:tcPr>
          <w:p w14:paraId="4E24B88A" w14:textId="77777777" w:rsidR="004F49FF" w:rsidRPr="009F01A8" w:rsidRDefault="004F49FF">
            <w:pPr>
              <w:spacing w:line="240" w:lineRule="auto"/>
              <w:jc w:val="center"/>
              <w:rPr>
                <w:noProof/>
                <w:lang w:eastAsia="en-GB"/>
              </w:rPr>
            </w:pPr>
            <w:r w:rsidRPr="009F01A8">
              <w:rPr>
                <w:noProof/>
                <w:lang w:eastAsia="en-GB"/>
              </w:rPr>
              <w:drawing>
                <wp:inline distT="0" distB="0" distL="0" distR="0" wp14:anchorId="7FE5BEE4" wp14:editId="2BD91AEE">
                  <wp:extent cx="472440" cy="472440"/>
                  <wp:effectExtent l="0" t="0" r="3810" b="3810"/>
                  <wp:docPr id="1462" name="Picture 146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71C86DC2" w14:textId="77777777" w:rsidR="004F49FF" w:rsidRPr="009F01A8" w:rsidRDefault="004F49FF">
            <w:pPr>
              <w:spacing w:line="240" w:lineRule="auto"/>
              <w:jc w:val="left"/>
            </w:pPr>
            <w:r w:rsidRPr="009F01A8">
              <w:t>Model answer</w:t>
            </w:r>
          </w:p>
        </w:tc>
      </w:tr>
      <w:tr w:rsidR="004F49FF" w:rsidRPr="009F01A8" w14:paraId="174F77AA" w14:textId="77777777" w:rsidTr="00613AB3">
        <w:tc>
          <w:tcPr>
            <w:tcW w:w="1266" w:type="dxa"/>
            <w:vAlign w:val="center"/>
            <w:hideMark/>
          </w:tcPr>
          <w:p w14:paraId="5565D869" w14:textId="77777777" w:rsidR="004F49FF" w:rsidRPr="009F01A8" w:rsidRDefault="004F49FF">
            <w:pPr>
              <w:spacing w:line="240" w:lineRule="auto"/>
              <w:jc w:val="center"/>
              <w:rPr>
                <w:noProof/>
                <w:lang w:eastAsia="en-GB"/>
              </w:rPr>
            </w:pPr>
            <w:r w:rsidRPr="009F01A8">
              <w:rPr>
                <w:noProof/>
                <w:lang w:eastAsia="en-GB"/>
              </w:rPr>
              <w:drawing>
                <wp:inline distT="0" distB="0" distL="0" distR="0" wp14:anchorId="42EAD7BB" wp14:editId="4662EE69">
                  <wp:extent cx="472440" cy="472440"/>
                  <wp:effectExtent l="0" t="0" r="3810" b="3810"/>
                  <wp:docPr id="1461" name="Picture 146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3F2C0884" w14:textId="77777777" w:rsidR="004F49FF" w:rsidRPr="009F01A8" w:rsidRDefault="004F49FF">
            <w:pPr>
              <w:spacing w:line="240" w:lineRule="auto"/>
              <w:jc w:val="left"/>
            </w:pPr>
            <w:r w:rsidRPr="009F01A8">
              <w:t>Guidelines for facilitator</w:t>
            </w:r>
          </w:p>
        </w:tc>
      </w:tr>
      <w:bookmarkEnd w:id="30"/>
    </w:tbl>
    <w:p w14:paraId="5EAE61B7" w14:textId="38176B25" w:rsidR="00744323" w:rsidRPr="009F01A8" w:rsidRDefault="00744323" w:rsidP="00744323"/>
    <w:p w14:paraId="75764C5F" w14:textId="30C2B51D" w:rsidR="00851E34" w:rsidRPr="009F01A8" w:rsidRDefault="00851E34" w:rsidP="00744323">
      <w:r w:rsidRPr="009F01A8">
        <w:br w:type="page"/>
      </w: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5340F3" w:rsidRPr="009F01A8" w14:paraId="70DA1222" w14:textId="77777777" w:rsidTr="00154C37">
        <w:tc>
          <w:tcPr>
            <w:tcW w:w="5000" w:type="pct"/>
            <w:shd w:val="clear" w:color="auto" w:fill="7F7F7F" w:themeFill="text1" w:themeFillTint="80"/>
            <w:hideMark/>
          </w:tcPr>
          <w:p w14:paraId="2274AB3D" w14:textId="77777777" w:rsidR="005340F3" w:rsidRPr="009F01A8" w:rsidRDefault="005340F3" w:rsidP="00154C37">
            <w:pPr>
              <w:pStyle w:val="Heading1"/>
              <w:rPr>
                <w:szCs w:val="32"/>
                <w:lang w:val="en-GB"/>
              </w:rPr>
            </w:pPr>
            <w:bookmarkStart w:id="32" w:name="_Toc39835468"/>
            <w:bookmarkStart w:id="33" w:name="_Toc45965675"/>
            <w:bookmarkStart w:id="34" w:name="_Toc46588182"/>
            <w:bookmarkStart w:id="35" w:name="_Toc46916135"/>
            <w:bookmarkStart w:id="36" w:name="_Toc127921578"/>
            <w:bookmarkStart w:id="37" w:name="_Toc146727621"/>
            <w:bookmarkEnd w:id="31"/>
            <w:r w:rsidRPr="009F01A8">
              <w:rPr>
                <w:lang w:val="en-GB"/>
              </w:rPr>
              <w:lastRenderedPageBreak/>
              <w:t>Agenda</w:t>
            </w:r>
            <w:bookmarkEnd w:id="32"/>
            <w:bookmarkEnd w:id="33"/>
            <w:bookmarkEnd w:id="34"/>
            <w:bookmarkEnd w:id="35"/>
            <w:bookmarkEnd w:id="36"/>
            <w:bookmarkEnd w:id="37"/>
          </w:p>
        </w:tc>
      </w:tr>
    </w:tbl>
    <w:p w14:paraId="78F68D6C" w14:textId="77777777" w:rsidR="005340F3" w:rsidRPr="009F01A8" w:rsidRDefault="005340F3" w:rsidP="00EE66DA"/>
    <w:p w14:paraId="259C57CE" w14:textId="77777777" w:rsidR="005340F3" w:rsidRPr="009F01A8" w:rsidRDefault="005340F3" w:rsidP="00EE66DA">
      <w:r w:rsidRPr="009F01A8">
        <w:t>NOTE: The agenda outline below indicates the notional hours recommended to meet the notional hours requirement of the qualification. Training providers need to use this to populate a roll-out plan. Roll-out plans will differ for different training providers based on how their contact sessions are structured (number of hours per day, number of days per week, etc.)</w:t>
      </w:r>
    </w:p>
    <w:p w14:paraId="79E13F24" w14:textId="77777777" w:rsidR="005340F3" w:rsidRPr="009F01A8" w:rsidRDefault="005340F3" w:rsidP="00EE66DA"/>
    <w:tbl>
      <w:tblPr>
        <w:tblStyle w:val="TableGrid"/>
        <w:tblW w:w="0" w:type="auto"/>
        <w:tblCellMar>
          <w:top w:w="108" w:type="dxa"/>
          <w:bottom w:w="108" w:type="dxa"/>
        </w:tblCellMar>
        <w:tblLook w:val="04A0" w:firstRow="1" w:lastRow="0" w:firstColumn="1" w:lastColumn="0" w:noHBand="0" w:noVBand="1"/>
      </w:tblPr>
      <w:tblGrid>
        <w:gridCol w:w="7294"/>
        <w:gridCol w:w="1702"/>
      </w:tblGrid>
      <w:tr w:rsidR="005340F3" w:rsidRPr="009F01A8" w14:paraId="2A3BA2AA" w14:textId="77777777" w:rsidTr="0071227B">
        <w:tc>
          <w:tcPr>
            <w:tcW w:w="8996"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514048F4" w14:textId="77777777" w:rsidR="005340F3" w:rsidRPr="009F01A8" w:rsidRDefault="005340F3" w:rsidP="00154C37">
            <w:pPr>
              <w:spacing w:line="240" w:lineRule="auto"/>
              <w:jc w:val="left"/>
              <w:rPr>
                <w:rFonts w:cs="Arial"/>
                <w:b/>
                <w:bCs/>
                <w:color w:val="FFFFFF" w:themeColor="background1"/>
                <w:sz w:val="22"/>
              </w:rPr>
            </w:pPr>
            <w:r w:rsidRPr="009F01A8">
              <w:rPr>
                <w:rFonts w:cs="Arial"/>
                <w:b/>
                <w:bCs/>
                <w:color w:val="FFFFFF" w:themeColor="background1"/>
              </w:rPr>
              <w:t>MODULE 1: The role of the supervisor in wholesale and retail</w:t>
            </w:r>
          </w:p>
        </w:tc>
      </w:tr>
      <w:tr w:rsidR="005340F3" w:rsidRPr="009F01A8" w14:paraId="7B8BDBCC" w14:textId="77777777" w:rsidTr="00613AB3">
        <w:tc>
          <w:tcPr>
            <w:tcW w:w="729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4CDC2E6C" w14:textId="77777777" w:rsidR="005340F3" w:rsidRPr="009F01A8" w:rsidRDefault="005340F3" w:rsidP="00154C37">
            <w:pPr>
              <w:spacing w:line="240" w:lineRule="auto"/>
              <w:ind w:left="608" w:hanging="608"/>
              <w:jc w:val="left"/>
              <w:rPr>
                <w:rFonts w:cs="Arial"/>
                <w:b/>
                <w:bCs/>
                <w:sz w:val="18"/>
                <w:szCs w:val="18"/>
              </w:rPr>
            </w:pPr>
            <w:r w:rsidRPr="009F01A8">
              <w:rPr>
                <w:rFonts w:cs="Arial"/>
                <w:b/>
                <w:bCs/>
                <w:sz w:val="18"/>
                <w:szCs w:val="18"/>
              </w:rPr>
              <w:t>HEADING NO.</w:t>
            </w:r>
          </w:p>
        </w:tc>
        <w:tc>
          <w:tcPr>
            <w:tcW w:w="170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35EDB6D5" w14:textId="77777777" w:rsidR="005340F3" w:rsidRPr="009F01A8" w:rsidRDefault="005340F3" w:rsidP="00154C37">
            <w:pPr>
              <w:spacing w:line="240" w:lineRule="auto"/>
              <w:jc w:val="center"/>
              <w:rPr>
                <w:rFonts w:cs="Arial"/>
                <w:b/>
                <w:bCs/>
                <w:sz w:val="18"/>
                <w:szCs w:val="18"/>
              </w:rPr>
            </w:pPr>
            <w:r w:rsidRPr="009F01A8">
              <w:rPr>
                <w:rFonts w:cs="Arial"/>
                <w:b/>
                <w:bCs/>
                <w:sz w:val="18"/>
                <w:szCs w:val="18"/>
              </w:rPr>
              <w:t>TIME (HOURS)</w:t>
            </w:r>
          </w:p>
        </w:tc>
      </w:tr>
      <w:tr w:rsidR="005340F3" w:rsidRPr="009F01A8" w14:paraId="2A14477E" w14:textId="77777777" w:rsidTr="00613AB3">
        <w:tc>
          <w:tcPr>
            <w:tcW w:w="7294" w:type="dxa"/>
            <w:tcBorders>
              <w:top w:val="single" w:sz="12" w:space="0" w:color="FFFFFF" w:themeColor="background1"/>
              <w:left w:val="single" w:sz="4" w:space="0" w:color="auto"/>
              <w:bottom w:val="single" w:sz="4" w:space="0" w:color="auto"/>
              <w:right w:val="single" w:sz="4" w:space="0" w:color="auto"/>
            </w:tcBorders>
          </w:tcPr>
          <w:p w14:paraId="3F7C19D2" w14:textId="77777777" w:rsidR="005340F3" w:rsidRPr="007A15BB" w:rsidRDefault="005340F3" w:rsidP="00154C37">
            <w:pPr>
              <w:spacing w:line="240" w:lineRule="auto"/>
              <w:ind w:left="607" w:hanging="607"/>
              <w:jc w:val="left"/>
              <w:rPr>
                <w:rFonts w:cs="Arial"/>
                <w:sz w:val="18"/>
                <w:szCs w:val="18"/>
              </w:rPr>
            </w:pPr>
            <w:r w:rsidRPr="007A15BB">
              <w:rPr>
                <w:rFonts w:cs="Arial"/>
                <w:sz w:val="18"/>
                <w:szCs w:val="18"/>
              </w:rPr>
              <w:t>Chapter 1: The role of the supervisor in the wholesale and retail environment</w:t>
            </w:r>
          </w:p>
        </w:tc>
        <w:tc>
          <w:tcPr>
            <w:tcW w:w="1702" w:type="dxa"/>
            <w:tcBorders>
              <w:top w:val="single" w:sz="12" w:space="0" w:color="FFFFFF" w:themeColor="background1"/>
              <w:left w:val="single" w:sz="4" w:space="0" w:color="auto"/>
              <w:bottom w:val="single" w:sz="4" w:space="0" w:color="auto"/>
              <w:right w:val="single" w:sz="4" w:space="0" w:color="auto"/>
            </w:tcBorders>
          </w:tcPr>
          <w:p w14:paraId="16F758BF" w14:textId="659215F3" w:rsidR="005340F3" w:rsidRPr="007A15BB" w:rsidRDefault="00895CEA" w:rsidP="00154C37">
            <w:pPr>
              <w:spacing w:line="240" w:lineRule="auto"/>
              <w:jc w:val="center"/>
              <w:rPr>
                <w:rFonts w:cs="Arial"/>
                <w:sz w:val="18"/>
                <w:szCs w:val="18"/>
              </w:rPr>
            </w:pPr>
            <w:r w:rsidRPr="007A15BB">
              <w:rPr>
                <w:rFonts w:cs="Arial"/>
                <w:sz w:val="18"/>
                <w:szCs w:val="18"/>
              </w:rPr>
              <w:t>24</w:t>
            </w:r>
          </w:p>
        </w:tc>
      </w:tr>
      <w:tr w:rsidR="005340F3" w:rsidRPr="009F01A8" w14:paraId="7ECC40CA" w14:textId="77777777" w:rsidTr="00613AB3">
        <w:tc>
          <w:tcPr>
            <w:tcW w:w="7294" w:type="dxa"/>
            <w:tcBorders>
              <w:top w:val="single" w:sz="4" w:space="0" w:color="auto"/>
              <w:left w:val="single" w:sz="4" w:space="0" w:color="auto"/>
              <w:bottom w:val="single" w:sz="4" w:space="0" w:color="auto"/>
              <w:right w:val="single" w:sz="4" w:space="0" w:color="auto"/>
            </w:tcBorders>
          </w:tcPr>
          <w:p w14:paraId="670777C6" w14:textId="77777777" w:rsidR="005340F3" w:rsidRPr="007A15BB" w:rsidRDefault="005340F3" w:rsidP="00154C37">
            <w:pPr>
              <w:spacing w:line="240" w:lineRule="auto"/>
              <w:ind w:left="608" w:hanging="608"/>
              <w:jc w:val="left"/>
              <w:rPr>
                <w:rFonts w:cs="Arial"/>
                <w:sz w:val="18"/>
                <w:szCs w:val="18"/>
              </w:rPr>
            </w:pPr>
            <w:r w:rsidRPr="007A15BB">
              <w:rPr>
                <w:rFonts w:cs="Arial"/>
                <w:sz w:val="18"/>
                <w:szCs w:val="18"/>
              </w:rPr>
              <w:t>Chapter 2: Concepts and principles of communication</w:t>
            </w:r>
          </w:p>
        </w:tc>
        <w:tc>
          <w:tcPr>
            <w:tcW w:w="1702" w:type="dxa"/>
            <w:tcBorders>
              <w:top w:val="single" w:sz="4" w:space="0" w:color="auto"/>
              <w:left w:val="single" w:sz="4" w:space="0" w:color="auto"/>
              <w:bottom w:val="single" w:sz="4" w:space="0" w:color="auto"/>
              <w:right w:val="single" w:sz="4" w:space="0" w:color="auto"/>
            </w:tcBorders>
          </w:tcPr>
          <w:p w14:paraId="248AE051" w14:textId="1136D695" w:rsidR="005340F3" w:rsidRPr="007A15BB" w:rsidRDefault="00895CEA" w:rsidP="00154C37">
            <w:pPr>
              <w:spacing w:line="240" w:lineRule="auto"/>
              <w:jc w:val="center"/>
              <w:rPr>
                <w:rFonts w:cs="Arial"/>
                <w:sz w:val="18"/>
                <w:szCs w:val="18"/>
              </w:rPr>
            </w:pPr>
            <w:r w:rsidRPr="007A15BB">
              <w:rPr>
                <w:rFonts w:cs="Arial"/>
                <w:sz w:val="18"/>
                <w:szCs w:val="18"/>
              </w:rPr>
              <w:t>10</w:t>
            </w:r>
          </w:p>
        </w:tc>
      </w:tr>
      <w:tr w:rsidR="005340F3" w:rsidRPr="009F01A8" w14:paraId="22D2E0B2" w14:textId="77777777" w:rsidTr="00613AB3">
        <w:tc>
          <w:tcPr>
            <w:tcW w:w="7294" w:type="dxa"/>
            <w:tcBorders>
              <w:top w:val="single" w:sz="4" w:space="0" w:color="auto"/>
              <w:left w:val="single" w:sz="4" w:space="0" w:color="auto"/>
              <w:bottom w:val="single" w:sz="4" w:space="0" w:color="auto"/>
              <w:right w:val="single" w:sz="4" w:space="0" w:color="auto"/>
            </w:tcBorders>
          </w:tcPr>
          <w:p w14:paraId="7CDE7C84" w14:textId="77777777" w:rsidR="005340F3" w:rsidRPr="007A15BB" w:rsidRDefault="005340F3" w:rsidP="00154C37">
            <w:pPr>
              <w:spacing w:line="240" w:lineRule="auto"/>
              <w:ind w:left="608" w:hanging="608"/>
              <w:jc w:val="left"/>
              <w:rPr>
                <w:rStyle w:val="e24kjd"/>
                <w:rFonts w:eastAsiaTheme="majorEastAsia" w:cs="Arial"/>
                <w:sz w:val="18"/>
                <w:szCs w:val="18"/>
              </w:rPr>
            </w:pPr>
            <w:r w:rsidRPr="007A15BB">
              <w:rPr>
                <w:rStyle w:val="e24kjd"/>
                <w:rFonts w:eastAsiaTheme="majorEastAsia" w:cs="Arial"/>
                <w:sz w:val="18"/>
                <w:szCs w:val="18"/>
              </w:rPr>
              <w:t>C</w:t>
            </w:r>
            <w:r w:rsidRPr="007A15BB">
              <w:rPr>
                <w:rStyle w:val="e24kjd"/>
                <w:rFonts w:eastAsiaTheme="majorEastAsia"/>
                <w:sz w:val="18"/>
                <w:szCs w:val="18"/>
              </w:rPr>
              <w:t>hapter 3: Principles of motivation</w:t>
            </w:r>
          </w:p>
        </w:tc>
        <w:tc>
          <w:tcPr>
            <w:tcW w:w="1702" w:type="dxa"/>
            <w:tcBorders>
              <w:top w:val="single" w:sz="4" w:space="0" w:color="auto"/>
              <w:left w:val="single" w:sz="4" w:space="0" w:color="auto"/>
              <w:bottom w:val="single" w:sz="4" w:space="0" w:color="auto"/>
              <w:right w:val="single" w:sz="4" w:space="0" w:color="auto"/>
            </w:tcBorders>
          </w:tcPr>
          <w:p w14:paraId="7E5BCCF5" w14:textId="7FD2C022" w:rsidR="005340F3" w:rsidRPr="007A15BB" w:rsidRDefault="00895CEA" w:rsidP="00154C37">
            <w:pPr>
              <w:spacing w:line="240" w:lineRule="auto"/>
              <w:jc w:val="center"/>
              <w:rPr>
                <w:rFonts w:cs="Arial"/>
                <w:sz w:val="18"/>
                <w:szCs w:val="18"/>
              </w:rPr>
            </w:pPr>
            <w:r w:rsidRPr="007A15BB">
              <w:rPr>
                <w:rFonts w:cs="Arial"/>
                <w:sz w:val="18"/>
                <w:szCs w:val="18"/>
              </w:rPr>
              <w:t>8</w:t>
            </w:r>
          </w:p>
        </w:tc>
      </w:tr>
      <w:tr w:rsidR="005340F3" w:rsidRPr="009F01A8" w14:paraId="09EA9207" w14:textId="77777777" w:rsidTr="00613AB3">
        <w:tc>
          <w:tcPr>
            <w:tcW w:w="7294" w:type="dxa"/>
            <w:tcBorders>
              <w:top w:val="single" w:sz="4" w:space="0" w:color="auto"/>
              <w:left w:val="single" w:sz="4" w:space="0" w:color="auto"/>
              <w:bottom w:val="single" w:sz="4" w:space="0" w:color="auto"/>
              <w:right w:val="single" w:sz="4" w:space="0" w:color="auto"/>
            </w:tcBorders>
          </w:tcPr>
          <w:p w14:paraId="0F02D2BA" w14:textId="77777777" w:rsidR="005340F3" w:rsidRPr="007A15BB" w:rsidRDefault="005340F3" w:rsidP="00154C37">
            <w:pPr>
              <w:spacing w:line="240" w:lineRule="auto"/>
              <w:ind w:left="608" w:hanging="608"/>
              <w:rPr>
                <w:rFonts w:cs="Arial"/>
                <w:sz w:val="18"/>
                <w:szCs w:val="18"/>
              </w:rPr>
            </w:pPr>
            <w:r w:rsidRPr="007A15BB">
              <w:rPr>
                <w:rFonts w:cs="Arial"/>
                <w:sz w:val="18"/>
                <w:szCs w:val="18"/>
              </w:rPr>
              <w:t>Chapter 4: Principles of holding operational meetings</w:t>
            </w:r>
          </w:p>
        </w:tc>
        <w:tc>
          <w:tcPr>
            <w:tcW w:w="1702" w:type="dxa"/>
            <w:tcBorders>
              <w:top w:val="single" w:sz="4" w:space="0" w:color="auto"/>
              <w:left w:val="single" w:sz="4" w:space="0" w:color="auto"/>
              <w:bottom w:val="single" w:sz="4" w:space="0" w:color="auto"/>
              <w:right w:val="single" w:sz="4" w:space="0" w:color="auto"/>
            </w:tcBorders>
          </w:tcPr>
          <w:p w14:paraId="7A5AD6AD" w14:textId="5321C66C" w:rsidR="005340F3" w:rsidRPr="007A15BB" w:rsidRDefault="00895CEA" w:rsidP="00154C37">
            <w:pPr>
              <w:spacing w:line="240" w:lineRule="auto"/>
              <w:jc w:val="center"/>
              <w:rPr>
                <w:rFonts w:cs="Arial"/>
                <w:sz w:val="18"/>
                <w:szCs w:val="18"/>
              </w:rPr>
            </w:pPr>
            <w:r w:rsidRPr="007A15BB">
              <w:rPr>
                <w:rFonts w:cs="Arial"/>
                <w:sz w:val="18"/>
                <w:szCs w:val="18"/>
              </w:rPr>
              <w:t>9</w:t>
            </w:r>
          </w:p>
        </w:tc>
      </w:tr>
      <w:tr w:rsidR="005340F3" w:rsidRPr="009F01A8" w14:paraId="15D18106" w14:textId="77777777" w:rsidTr="00613AB3">
        <w:tc>
          <w:tcPr>
            <w:tcW w:w="7294" w:type="dxa"/>
            <w:tcBorders>
              <w:top w:val="single" w:sz="4" w:space="0" w:color="auto"/>
              <w:left w:val="single" w:sz="4" w:space="0" w:color="auto"/>
              <w:bottom w:val="single" w:sz="4" w:space="0" w:color="auto"/>
              <w:right w:val="single" w:sz="4" w:space="0" w:color="auto"/>
            </w:tcBorders>
          </w:tcPr>
          <w:p w14:paraId="06F0CEAB" w14:textId="77777777" w:rsidR="005340F3" w:rsidRPr="007A15BB" w:rsidRDefault="005340F3" w:rsidP="00154C37">
            <w:pPr>
              <w:spacing w:line="240" w:lineRule="auto"/>
              <w:ind w:left="608" w:hanging="608"/>
              <w:rPr>
                <w:rFonts w:cs="Arial"/>
                <w:sz w:val="18"/>
                <w:szCs w:val="18"/>
              </w:rPr>
            </w:pPr>
            <w:r w:rsidRPr="007A15BB">
              <w:rPr>
                <w:rFonts w:cs="Arial"/>
                <w:sz w:val="18"/>
                <w:szCs w:val="18"/>
              </w:rPr>
              <w:t>Chapter 5: Principles of planning, delegation and follow up</w:t>
            </w:r>
          </w:p>
        </w:tc>
        <w:tc>
          <w:tcPr>
            <w:tcW w:w="1702" w:type="dxa"/>
            <w:tcBorders>
              <w:top w:val="single" w:sz="4" w:space="0" w:color="auto"/>
              <w:left w:val="single" w:sz="4" w:space="0" w:color="auto"/>
              <w:bottom w:val="single" w:sz="4" w:space="0" w:color="auto"/>
              <w:right w:val="single" w:sz="4" w:space="0" w:color="auto"/>
            </w:tcBorders>
          </w:tcPr>
          <w:p w14:paraId="5F352B78" w14:textId="6FB7EF54" w:rsidR="005340F3" w:rsidRPr="007A15BB" w:rsidRDefault="00895CEA" w:rsidP="00154C37">
            <w:pPr>
              <w:spacing w:line="240" w:lineRule="auto"/>
              <w:jc w:val="center"/>
              <w:rPr>
                <w:rFonts w:cs="Arial"/>
                <w:sz w:val="18"/>
                <w:szCs w:val="18"/>
              </w:rPr>
            </w:pPr>
            <w:r w:rsidRPr="007A15BB">
              <w:rPr>
                <w:rFonts w:cs="Arial"/>
                <w:sz w:val="18"/>
                <w:szCs w:val="18"/>
              </w:rPr>
              <w:t>1</w:t>
            </w:r>
            <w:r w:rsidR="00D334FD" w:rsidRPr="007A15BB">
              <w:rPr>
                <w:rFonts w:cs="Arial"/>
                <w:sz w:val="18"/>
                <w:szCs w:val="18"/>
              </w:rPr>
              <w:t>3</w:t>
            </w:r>
          </w:p>
        </w:tc>
      </w:tr>
      <w:tr w:rsidR="005340F3" w:rsidRPr="009F01A8" w14:paraId="3BCCDBD5" w14:textId="77777777" w:rsidTr="00613AB3">
        <w:tc>
          <w:tcPr>
            <w:tcW w:w="7294" w:type="dxa"/>
            <w:tcBorders>
              <w:top w:val="single" w:sz="4" w:space="0" w:color="auto"/>
              <w:left w:val="single" w:sz="4" w:space="0" w:color="auto"/>
              <w:bottom w:val="single" w:sz="4" w:space="0" w:color="auto"/>
              <w:right w:val="single" w:sz="4" w:space="0" w:color="auto"/>
            </w:tcBorders>
          </w:tcPr>
          <w:p w14:paraId="214F8246" w14:textId="77777777" w:rsidR="005340F3" w:rsidRPr="007A15BB" w:rsidRDefault="005340F3" w:rsidP="00154C37">
            <w:pPr>
              <w:spacing w:line="240" w:lineRule="auto"/>
              <w:ind w:left="608" w:hanging="608"/>
              <w:rPr>
                <w:rFonts w:cs="Arial"/>
                <w:sz w:val="18"/>
                <w:szCs w:val="18"/>
              </w:rPr>
            </w:pPr>
            <w:r w:rsidRPr="007A15BB">
              <w:rPr>
                <w:rFonts w:cs="Arial"/>
                <w:sz w:val="18"/>
                <w:szCs w:val="18"/>
              </w:rPr>
              <w:t>Chapter 6: Concepts and principles of monitoring action plans</w:t>
            </w:r>
          </w:p>
        </w:tc>
        <w:tc>
          <w:tcPr>
            <w:tcW w:w="1702" w:type="dxa"/>
            <w:tcBorders>
              <w:top w:val="single" w:sz="4" w:space="0" w:color="auto"/>
              <w:left w:val="single" w:sz="4" w:space="0" w:color="auto"/>
              <w:bottom w:val="single" w:sz="4" w:space="0" w:color="auto"/>
              <w:right w:val="single" w:sz="4" w:space="0" w:color="auto"/>
            </w:tcBorders>
          </w:tcPr>
          <w:p w14:paraId="024568A9" w14:textId="7E655FC0" w:rsidR="005340F3" w:rsidRPr="007A15BB" w:rsidRDefault="00D334FD" w:rsidP="00154C37">
            <w:pPr>
              <w:spacing w:line="240" w:lineRule="auto"/>
              <w:jc w:val="center"/>
              <w:rPr>
                <w:rFonts w:cs="Arial"/>
                <w:sz w:val="18"/>
                <w:szCs w:val="18"/>
              </w:rPr>
            </w:pPr>
            <w:r w:rsidRPr="007A15BB">
              <w:rPr>
                <w:rFonts w:cs="Arial"/>
                <w:sz w:val="18"/>
                <w:szCs w:val="18"/>
              </w:rPr>
              <w:t>6</w:t>
            </w:r>
          </w:p>
        </w:tc>
      </w:tr>
      <w:tr w:rsidR="005340F3" w:rsidRPr="009F01A8" w14:paraId="369D2955" w14:textId="77777777" w:rsidTr="00613AB3">
        <w:tc>
          <w:tcPr>
            <w:tcW w:w="7294" w:type="dxa"/>
            <w:tcBorders>
              <w:top w:val="single" w:sz="4" w:space="0" w:color="auto"/>
              <w:left w:val="single" w:sz="4" w:space="0" w:color="auto"/>
              <w:bottom w:val="single" w:sz="4" w:space="0" w:color="auto"/>
              <w:right w:val="single" w:sz="4" w:space="0" w:color="auto"/>
            </w:tcBorders>
          </w:tcPr>
          <w:p w14:paraId="3D1A5C50" w14:textId="77777777" w:rsidR="005340F3" w:rsidRPr="007A15BB" w:rsidRDefault="005340F3" w:rsidP="00154C37">
            <w:pPr>
              <w:spacing w:line="240" w:lineRule="auto"/>
              <w:ind w:left="608" w:hanging="608"/>
              <w:rPr>
                <w:rFonts w:cs="Arial"/>
                <w:sz w:val="18"/>
                <w:szCs w:val="18"/>
              </w:rPr>
            </w:pPr>
            <w:r w:rsidRPr="007A15BB">
              <w:rPr>
                <w:rFonts w:cs="Arial"/>
                <w:sz w:val="18"/>
                <w:szCs w:val="18"/>
              </w:rPr>
              <w:t>Chapter 7: Concepts and principles of handling conflict</w:t>
            </w:r>
          </w:p>
        </w:tc>
        <w:tc>
          <w:tcPr>
            <w:tcW w:w="1702" w:type="dxa"/>
            <w:tcBorders>
              <w:top w:val="single" w:sz="4" w:space="0" w:color="auto"/>
              <w:left w:val="single" w:sz="4" w:space="0" w:color="auto"/>
              <w:bottom w:val="single" w:sz="4" w:space="0" w:color="auto"/>
              <w:right w:val="single" w:sz="4" w:space="0" w:color="auto"/>
            </w:tcBorders>
          </w:tcPr>
          <w:p w14:paraId="3754430D" w14:textId="6080F220" w:rsidR="005340F3" w:rsidRPr="007A15BB" w:rsidRDefault="00D334FD" w:rsidP="00154C37">
            <w:pPr>
              <w:spacing w:line="240" w:lineRule="auto"/>
              <w:jc w:val="center"/>
              <w:rPr>
                <w:rFonts w:cs="Arial"/>
                <w:sz w:val="18"/>
                <w:szCs w:val="18"/>
              </w:rPr>
            </w:pPr>
            <w:r w:rsidRPr="007A15BB">
              <w:rPr>
                <w:rFonts w:cs="Arial"/>
                <w:sz w:val="18"/>
                <w:szCs w:val="18"/>
              </w:rPr>
              <w:t xml:space="preserve">7 ½ </w:t>
            </w:r>
          </w:p>
        </w:tc>
      </w:tr>
      <w:tr w:rsidR="005340F3" w:rsidRPr="009F01A8" w14:paraId="3E14A285" w14:textId="77777777" w:rsidTr="00C4331A">
        <w:tc>
          <w:tcPr>
            <w:tcW w:w="8996"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6477307" w14:textId="15BE1B54" w:rsidR="005340F3" w:rsidRPr="009F01A8" w:rsidRDefault="005340F3" w:rsidP="00C4331A">
            <w:pPr>
              <w:spacing w:line="240" w:lineRule="auto"/>
              <w:jc w:val="right"/>
              <w:rPr>
                <w:rFonts w:cs="Arial"/>
                <w:b/>
                <w:bCs/>
                <w:sz w:val="18"/>
                <w:szCs w:val="18"/>
              </w:rPr>
            </w:pPr>
            <w:r w:rsidRPr="009F01A8">
              <w:rPr>
                <w:rFonts w:cs="Arial"/>
                <w:b/>
                <w:bCs/>
                <w:sz w:val="18"/>
                <w:szCs w:val="18"/>
              </w:rPr>
              <w:t xml:space="preserve">TOTAL MODULE 1 = </w:t>
            </w:r>
            <w:r w:rsidR="00D334FD">
              <w:rPr>
                <w:rFonts w:cs="Arial"/>
                <w:b/>
                <w:bCs/>
                <w:sz w:val="18"/>
                <w:szCs w:val="18"/>
              </w:rPr>
              <w:t>78</w:t>
            </w:r>
            <w:r w:rsidRPr="009F01A8">
              <w:rPr>
                <w:rFonts w:cs="Arial"/>
                <w:b/>
                <w:bCs/>
                <w:sz w:val="18"/>
                <w:szCs w:val="18"/>
              </w:rPr>
              <w:t xml:space="preserve"> hours</w:t>
            </w:r>
          </w:p>
        </w:tc>
      </w:tr>
    </w:tbl>
    <w:p w14:paraId="38AB8D07" w14:textId="77777777" w:rsidR="005340F3" w:rsidRPr="009F01A8" w:rsidRDefault="005340F3" w:rsidP="00235D1A">
      <w:pPr>
        <w:rPr>
          <w:rFonts w:cs="Arial"/>
          <w:sz w:val="18"/>
          <w:szCs w:val="18"/>
        </w:rPr>
      </w:pPr>
    </w:p>
    <w:tbl>
      <w:tblPr>
        <w:tblStyle w:val="TableGrid"/>
        <w:tblW w:w="0" w:type="auto"/>
        <w:tblCellMar>
          <w:top w:w="108" w:type="dxa"/>
          <w:bottom w:w="108" w:type="dxa"/>
        </w:tblCellMar>
        <w:tblLook w:val="04A0" w:firstRow="1" w:lastRow="0" w:firstColumn="1" w:lastColumn="0" w:noHBand="0" w:noVBand="1"/>
      </w:tblPr>
      <w:tblGrid>
        <w:gridCol w:w="7294"/>
        <w:gridCol w:w="1702"/>
      </w:tblGrid>
      <w:tr w:rsidR="005340F3" w:rsidRPr="009F01A8" w14:paraId="5595C11D" w14:textId="77777777" w:rsidTr="00C4331A">
        <w:tc>
          <w:tcPr>
            <w:tcW w:w="8996"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284E0EAD" w14:textId="77777777" w:rsidR="005340F3" w:rsidRPr="009F01A8" w:rsidRDefault="005340F3" w:rsidP="00C4331A">
            <w:pPr>
              <w:spacing w:line="240" w:lineRule="auto"/>
              <w:jc w:val="left"/>
              <w:rPr>
                <w:rFonts w:cs="Arial"/>
                <w:b/>
                <w:bCs/>
                <w:color w:val="FFFFFF" w:themeColor="background1"/>
                <w:sz w:val="22"/>
              </w:rPr>
            </w:pPr>
            <w:r w:rsidRPr="009F01A8">
              <w:rPr>
                <w:rFonts w:cs="Arial"/>
                <w:b/>
                <w:bCs/>
                <w:color w:val="FFFFFF" w:themeColor="background1"/>
              </w:rPr>
              <w:t>MODULE 2: Monitoring and improving performance</w:t>
            </w:r>
          </w:p>
        </w:tc>
      </w:tr>
      <w:tr w:rsidR="005340F3" w:rsidRPr="009F01A8" w14:paraId="7DE0C07E" w14:textId="77777777" w:rsidTr="00C4331A">
        <w:tc>
          <w:tcPr>
            <w:tcW w:w="729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6D1E4D33" w14:textId="77777777" w:rsidR="005340F3" w:rsidRPr="009F01A8" w:rsidRDefault="005340F3" w:rsidP="00C4331A">
            <w:pPr>
              <w:spacing w:line="240" w:lineRule="auto"/>
              <w:ind w:left="608" w:hanging="608"/>
              <w:jc w:val="left"/>
              <w:rPr>
                <w:rFonts w:cs="Arial"/>
                <w:b/>
                <w:bCs/>
                <w:sz w:val="18"/>
                <w:szCs w:val="18"/>
              </w:rPr>
            </w:pPr>
            <w:r w:rsidRPr="009F01A8">
              <w:rPr>
                <w:rFonts w:cs="Arial"/>
                <w:b/>
                <w:bCs/>
                <w:sz w:val="18"/>
                <w:szCs w:val="18"/>
              </w:rPr>
              <w:t>HEADING NO.</w:t>
            </w:r>
          </w:p>
        </w:tc>
        <w:tc>
          <w:tcPr>
            <w:tcW w:w="170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3E848B4C" w14:textId="77777777" w:rsidR="005340F3" w:rsidRPr="009F01A8" w:rsidRDefault="005340F3" w:rsidP="00C4331A">
            <w:pPr>
              <w:spacing w:line="240" w:lineRule="auto"/>
              <w:jc w:val="center"/>
              <w:rPr>
                <w:rFonts w:cs="Arial"/>
                <w:b/>
                <w:bCs/>
                <w:sz w:val="18"/>
                <w:szCs w:val="18"/>
              </w:rPr>
            </w:pPr>
            <w:r w:rsidRPr="009F01A8">
              <w:rPr>
                <w:rFonts w:cs="Arial"/>
                <w:b/>
                <w:bCs/>
                <w:sz w:val="18"/>
                <w:szCs w:val="18"/>
              </w:rPr>
              <w:t>TIME (HOURS)</w:t>
            </w:r>
          </w:p>
        </w:tc>
      </w:tr>
      <w:tr w:rsidR="005340F3" w:rsidRPr="009F01A8" w14:paraId="47ACACCC" w14:textId="77777777" w:rsidTr="00B75054">
        <w:tc>
          <w:tcPr>
            <w:tcW w:w="7294" w:type="dxa"/>
            <w:tcBorders>
              <w:top w:val="single" w:sz="12" w:space="0" w:color="FFFFFF" w:themeColor="background1"/>
              <w:left w:val="single" w:sz="4" w:space="0" w:color="auto"/>
              <w:bottom w:val="single" w:sz="4" w:space="0" w:color="auto"/>
              <w:right w:val="single" w:sz="4" w:space="0" w:color="auto"/>
            </w:tcBorders>
          </w:tcPr>
          <w:p w14:paraId="32459277" w14:textId="77777777" w:rsidR="005340F3" w:rsidRPr="009F01A8" w:rsidRDefault="005340F3" w:rsidP="00154C37">
            <w:pPr>
              <w:spacing w:line="240" w:lineRule="auto"/>
              <w:ind w:left="608" w:hanging="608"/>
              <w:rPr>
                <w:rFonts w:cs="Arial"/>
                <w:sz w:val="18"/>
                <w:szCs w:val="18"/>
                <w:lang w:eastAsia="en-ZA"/>
              </w:rPr>
            </w:pPr>
            <w:r w:rsidRPr="009F01A8">
              <w:rPr>
                <w:rFonts w:cs="Arial"/>
                <w:sz w:val="18"/>
                <w:szCs w:val="18"/>
                <w:lang w:eastAsia="en-ZA"/>
              </w:rPr>
              <w:t>Chapter 1: Principles of monitoring and evaluating performance</w:t>
            </w:r>
          </w:p>
        </w:tc>
        <w:tc>
          <w:tcPr>
            <w:tcW w:w="1702" w:type="dxa"/>
            <w:tcBorders>
              <w:top w:val="single" w:sz="12" w:space="0" w:color="FFFFFF" w:themeColor="background1"/>
              <w:left w:val="single" w:sz="4" w:space="0" w:color="auto"/>
              <w:bottom w:val="single" w:sz="4" w:space="0" w:color="auto"/>
              <w:right w:val="single" w:sz="4" w:space="0" w:color="auto"/>
            </w:tcBorders>
          </w:tcPr>
          <w:p w14:paraId="3210C044" w14:textId="0517F58A" w:rsidR="005340F3" w:rsidRPr="009F01A8" w:rsidRDefault="00895CEA" w:rsidP="00154C37">
            <w:pPr>
              <w:spacing w:line="240" w:lineRule="auto"/>
              <w:jc w:val="center"/>
              <w:rPr>
                <w:rFonts w:cs="Arial"/>
                <w:sz w:val="18"/>
                <w:szCs w:val="18"/>
              </w:rPr>
            </w:pPr>
            <w:r>
              <w:rPr>
                <w:rFonts w:cs="Arial"/>
                <w:sz w:val="18"/>
                <w:szCs w:val="18"/>
              </w:rPr>
              <w:t>10</w:t>
            </w:r>
          </w:p>
        </w:tc>
      </w:tr>
      <w:tr w:rsidR="005340F3" w:rsidRPr="009F01A8" w14:paraId="120267D2" w14:textId="77777777" w:rsidTr="00B75054">
        <w:tc>
          <w:tcPr>
            <w:tcW w:w="7294" w:type="dxa"/>
            <w:tcBorders>
              <w:top w:val="single" w:sz="4" w:space="0" w:color="auto"/>
              <w:left w:val="single" w:sz="4" w:space="0" w:color="auto"/>
              <w:bottom w:val="single" w:sz="4" w:space="0" w:color="auto"/>
              <w:right w:val="single" w:sz="4" w:space="0" w:color="auto"/>
            </w:tcBorders>
          </w:tcPr>
          <w:p w14:paraId="466DDB83" w14:textId="77777777" w:rsidR="005340F3" w:rsidRPr="009F01A8" w:rsidRDefault="005340F3" w:rsidP="00154C37">
            <w:pPr>
              <w:spacing w:line="240" w:lineRule="auto"/>
              <w:ind w:left="608" w:hanging="608"/>
              <w:rPr>
                <w:rFonts w:cs="Arial"/>
                <w:sz w:val="18"/>
                <w:szCs w:val="18"/>
                <w:lang w:eastAsia="en-ZA"/>
              </w:rPr>
            </w:pPr>
            <w:r w:rsidRPr="009F01A8">
              <w:rPr>
                <w:rFonts w:cs="Arial"/>
                <w:sz w:val="18"/>
                <w:szCs w:val="18"/>
                <w:lang w:eastAsia="en-ZA"/>
              </w:rPr>
              <w:t>Chapter 2: Principles of correcting staff</w:t>
            </w:r>
          </w:p>
        </w:tc>
        <w:tc>
          <w:tcPr>
            <w:tcW w:w="1702" w:type="dxa"/>
            <w:tcBorders>
              <w:top w:val="single" w:sz="4" w:space="0" w:color="auto"/>
              <w:left w:val="single" w:sz="4" w:space="0" w:color="auto"/>
              <w:bottom w:val="single" w:sz="4" w:space="0" w:color="auto"/>
              <w:right w:val="single" w:sz="4" w:space="0" w:color="auto"/>
            </w:tcBorders>
          </w:tcPr>
          <w:p w14:paraId="7F8AFC6A" w14:textId="0333507B" w:rsidR="005340F3" w:rsidRPr="009F01A8" w:rsidRDefault="00895CEA" w:rsidP="00154C37">
            <w:pPr>
              <w:spacing w:line="240" w:lineRule="auto"/>
              <w:jc w:val="center"/>
              <w:rPr>
                <w:rFonts w:cs="Arial"/>
                <w:sz w:val="18"/>
                <w:szCs w:val="18"/>
              </w:rPr>
            </w:pPr>
            <w:r>
              <w:rPr>
                <w:rFonts w:cs="Arial"/>
                <w:sz w:val="18"/>
                <w:szCs w:val="18"/>
              </w:rPr>
              <w:t>4</w:t>
            </w:r>
          </w:p>
        </w:tc>
      </w:tr>
      <w:tr w:rsidR="005340F3" w:rsidRPr="009F01A8" w14:paraId="1D932C65" w14:textId="77777777" w:rsidTr="00B75054">
        <w:tc>
          <w:tcPr>
            <w:tcW w:w="7294" w:type="dxa"/>
            <w:tcBorders>
              <w:top w:val="single" w:sz="4" w:space="0" w:color="auto"/>
              <w:left w:val="single" w:sz="4" w:space="0" w:color="auto"/>
              <w:bottom w:val="single" w:sz="4" w:space="0" w:color="auto"/>
              <w:right w:val="single" w:sz="4" w:space="0" w:color="auto"/>
            </w:tcBorders>
          </w:tcPr>
          <w:p w14:paraId="015599C4" w14:textId="77777777" w:rsidR="005340F3" w:rsidRPr="009F01A8" w:rsidRDefault="005340F3" w:rsidP="00154C37">
            <w:pPr>
              <w:spacing w:line="240" w:lineRule="auto"/>
              <w:ind w:left="608" w:hanging="608"/>
              <w:rPr>
                <w:rFonts w:cs="Arial"/>
                <w:sz w:val="18"/>
                <w:szCs w:val="18"/>
                <w:lang w:eastAsia="en-ZA"/>
              </w:rPr>
            </w:pPr>
            <w:r w:rsidRPr="009F01A8">
              <w:rPr>
                <w:rFonts w:cs="Arial"/>
                <w:sz w:val="18"/>
                <w:szCs w:val="18"/>
                <w:lang w:eastAsia="en-ZA"/>
              </w:rPr>
              <w:t>Chapter 3: Induction of new staff members</w:t>
            </w:r>
          </w:p>
        </w:tc>
        <w:tc>
          <w:tcPr>
            <w:tcW w:w="1702" w:type="dxa"/>
            <w:tcBorders>
              <w:top w:val="single" w:sz="4" w:space="0" w:color="auto"/>
              <w:left w:val="single" w:sz="4" w:space="0" w:color="auto"/>
              <w:bottom w:val="single" w:sz="4" w:space="0" w:color="auto"/>
              <w:right w:val="single" w:sz="4" w:space="0" w:color="auto"/>
            </w:tcBorders>
          </w:tcPr>
          <w:p w14:paraId="4BF8A9B4" w14:textId="7F904EBE" w:rsidR="005340F3" w:rsidRPr="009F01A8" w:rsidRDefault="00D334FD" w:rsidP="00154C37">
            <w:pPr>
              <w:spacing w:line="240" w:lineRule="auto"/>
              <w:jc w:val="center"/>
              <w:rPr>
                <w:rFonts w:cs="Arial"/>
                <w:sz w:val="18"/>
                <w:szCs w:val="18"/>
              </w:rPr>
            </w:pPr>
            <w:r>
              <w:rPr>
                <w:rFonts w:cs="Arial"/>
                <w:sz w:val="18"/>
                <w:szCs w:val="18"/>
              </w:rPr>
              <w:t xml:space="preserve">7 ½ </w:t>
            </w:r>
          </w:p>
        </w:tc>
      </w:tr>
      <w:tr w:rsidR="005340F3" w:rsidRPr="009F01A8" w14:paraId="699835FC" w14:textId="77777777" w:rsidTr="00B75054">
        <w:tc>
          <w:tcPr>
            <w:tcW w:w="7294" w:type="dxa"/>
            <w:tcBorders>
              <w:top w:val="single" w:sz="4" w:space="0" w:color="auto"/>
              <w:left w:val="single" w:sz="4" w:space="0" w:color="auto"/>
              <w:bottom w:val="single" w:sz="4" w:space="0" w:color="auto"/>
              <w:right w:val="single" w:sz="4" w:space="0" w:color="auto"/>
            </w:tcBorders>
          </w:tcPr>
          <w:p w14:paraId="321AE101" w14:textId="77777777" w:rsidR="005340F3" w:rsidRPr="009F01A8" w:rsidRDefault="005340F3" w:rsidP="00154C37">
            <w:pPr>
              <w:spacing w:line="240" w:lineRule="auto"/>
              <w:ind w:left="608" w:hanging="608"/>
              <w:rPr>
                <w:rFonts w:cs="Arial"/>
                <w:sz w:val="18"/>
                <w:szCs w:val="18"/>
              </w:rPr>
            </w:pPr>
            <w:r w:rsidRPr="009F01A8">
              <w:rPr>
                <w:rFonts w:cs="Arial"/>
                <w:sz w:val="18"/>
                <w:szCs w:val="18"/>
              </w:rPr>
              <w:t>Chapter 4: On-the-job training</w:t>
            </w:r>
          </w:p>
        </w:tc>
        <w:tc>
          <w:tcPr>
            <w:tcW w:w="1702" w:type="dxa"/>
            <w:tcBorders>
              <w:top w:val="single" w:sz="4" w:space="0" w:color="auto"/>
              <w:left w:val="single" w:sz="4" w:space="0" w:color="auto"/>
              <w:bottom w:val="single" w:sz="4" w:space="0" w:color="auto"/>
              <w:right w:val="single" w:sz="4" w:space="0" w:color="auto"/>
            </w:tcBorders>
          </w:tcPr>
          <w:p w14:paraId="4C36B3B0" w14:textId="10C19BC1" w:rsidR="005340F3" w:rsidRPr="009F01A8" w:rsidRDefault="00D334FD" w:rsidP="00154C37">
            <w:pPr>
              <w:spacing w:line="240" w:lineRule="auto"/>
              <w:jc w:val="center"/>
              <w:rPr>
                <w:rFonts w:cs="Arial"/>
                <w:sz w:val="18"/>
                <w:szCs w:val="18"/>
              </w:rPr>
            </w:pPr>
            <w:r>
              <w:rPr>
                <w:rFonts w:cs="Arial"/>
                <w:sz w:val="18"/>
                <w:szCs w:val="18"/>
              </w:rPr>
              <w:t xml:space="preserve">5 ½ </w:t>
            </w:r>
          </w:p>
        </w:tc>
      </w:tr>
      <w:tr w:rsidR="005340F3" w:rsidRPr="009F01A8" w14:paraId="560FC3DD" w14:textId="77777777" w:rsidTr="00B75054">
        <w:tc>
          <w:tcPr>
            <w:tcW w:w="8996"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F5BF697" w14:textId="4167FA3B" w:rsidR="005340F3" w:rsidRPr="009F01A8" w:rsidRDefault="005340F3" w:rsidP="00154C37">
            <w:pPr>
              <w:spacing w:line="240" w:lineRule="auto"/>
              <w:jc w:val="right"/>
              <w:rPr>
                <w:rFonts w:cs="Arial"/>
                <w:b/>
                <w:bCs/>
                <w:sz w:val="18"/>
                <w:szCs w:val="18"/>
              </w:rPr>
            </w:pPr>
            <w:r w:rsidRPr="009F01A8">
              <w:rPr>
                <w:rFonts w:cs="Arial"/>
                <w:b/>
                <w:bCs/>
                <w:sz w:val="18"/>
                <w:szCs w:val="18"/>
              </w:rPr>
              <w:t xml:space="preserve">TOTAL MODULE 2 = </w:t>
            </w:r>
            <w:r w:rsidR="00D334FD">
              <w:rPr>
                <w:rFonts w:cs="Arial"/>
                <w:b/>
                <w:bCs/>
                <w:sz w:val="18"/>
                <w:szCs w:val="18"/>
              </w:rPr>
              <w:t>27</w:t>
            </w:r>
            <w:r w:rsidRPr="009F01A8">
              <w:rPr>
                <w:rFonts w:cs="Arial"/>
                <w:b/>
                <w:bCs/>
                <w:sz w:val="18"/>
                <w:szCs w:val="18"/>
              </w:rPr>
              <w:t xml:space="preserve"> hours</w:t>
            </w:r>
          </w:p>
        </w:tc>
      </w:tr>
    </w:tbl>
    <w:p w14:paraId="35D9DA4A" w14:textId="77777777" w:rsidR="005340F3" w:rsidRPr="009F01A8" w:rsidRDefault="005340F3" w:rsidP="00EE66DA">
      <w:pPr>
        <w:rPr>
          <w:rFonts w:cs="Arial"/>
          <w:sz w:val="22"/>
          <w:lang w:eastAsia="en-GB"/>
        </w:rPr>
      </w:pPr>
    </w:p>
    <w:tbl>
      <w:tblPr>
        <w:tblStyle w:val="TableGrid"/>
        <w:tblW w:w="0" w:type="auto"/>
        <w:tblCellMar>
          <w:top w:w="108" w:type="dxa"/>
          <w:bottom w:w="108" w:type="dxa"/>
        </w:tblCellMar>
        <w:tblLook w:val="04A0" w:firstRow="1" w:lastRow="0" w:firstColumn="1" w:lastColumn="0" w:noHBand="0" w:noVBand="1"/>
      </w:tblPr>
      <w:tblGrid>
        <w:gridCol w:w="7294"/>
        <w:gridCol w:w="1702"/>
      </w:tblGrid>
      <w:tr w:rsidR="005340F3" w:rsidRPr="009F01A8" w14:paraId="439E6EB5" w14:textId="77777777" w:rsidTr="00C4331A">
        <w:tc>
          <w:tcPr>
            <w:tcW w:w="8996"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1981D08" w14:textId="77777777" w:rsidR="005340F3" w:rsidRPr="009F01A8" w:rsidRDefault="005340F3" w:rsidP="00C4331A">
            <w:pPr>
              <w:spacing w:line="240" w:lineRule="auto"/>
              <w:jc w:val="left"/>
              <w:rPr>
                <w:rFonts w:cs="Arial"/>
                <w:b/>
                <w:bCs/>
                <w:color w:val="FFFFFF" w:themeColor="background1"/>
                <w:sz w:val="22"/>
              </w:rPr>
            </w:pPr>
            <w:r w:rsidRPr="009F01A8">
              <w:rPr>
                <w:rFonts w:cs="Arial"/>
                <w:b/>
                <w:bCs/>
                <w:color w:val="FFFFFF" w:themeColor="background1"/>
              </w:rPr>
              <w:t>MODULE 3: Implementation and maintenance of operations</w:t>
            </w:r>
          </w:p>
        </w:tc>
      </w:tr>
      <w:tr w:rsidR="005340F3" w:rsidRPr="009F01A8" w14:paraId="3918F2E7" w14:textId="77777777" w:rsidTr="00C4331A">
        <w:tc>
          <w:tcPr>
            <w:tcW w:w="729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3009F571" w14:textId="77777777" w:rsidR="005340F3" w:rsidRPr="009F01A8" w:rsidRDefault="005340F3" w:rsidP="00C4331A">
            <w:pPr>
              <w:spacing w:line="240" w:lineRule="auto"/>
              <w:ind w:left="608" w:hanging="608"/>
              <w:jc w:val="left"/>
              <w:rPr>
                <w:rFonts w:cs="Arial"/>
                <w:b/>
                <w:bCs/>
                <w:sz w:val="18"/>
                <w:szCs w:val="18"/>
              </w:rPr>
            </w:pPr>
            <w:r w:rsidRPr="009F01A8">
              <w:rPr>
                <w:rFonts w:cs="Arial"/>
                <w:b/>
                <w:bCs/>
                <w:sz w:val="18"/>
                <w:szCs w:val="18"/>
              </w:rPr>
              <w:t>HEADING NO.</w:t>
            </w:r>
          </w:p>
        </w:tc>
        <w:tc>
          <w:tcPr>
            <w:tcW w:w="170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0919AD45" w14:textId="77777777" w:rsidR="005340F3" w:rsidRPr="009F01A8" w:rsidRDefault="005340F3" w:rsidP="00C4331A">
            <w:pPr>
              <w:spacing w:line="240" w:lineRule="auto"/>
              <w:jc w:val="center"/>
              <w:rPr>
                <w:rFonts w:cs="Arial"/>
                <w:b/>
                <w:bCs/>
                <w:sz w:val="18"/>
                <w:szCs w:val="18"/>
              </w:rPr>
            </w:pPr>
            <w:r w:rsidRPr="009F01A8">
              <w:rPr>
                <w:rFonts w:cs="Arial"/>
                <w:b/>
                <w:bCs/>
                <w:sz w:val="18"/>
                <w:szCs w:val="18"/>
              </w:rPr>
              <w:t>TIME (HOURS)</w:t>
            </w:r>
          </w:p>
        </w:tc>
      </w:tr>
      <w:tr w:rsidR="005340F3" w:rsidRPr="009F01A8" w14:paraId="191B7EE3" w14:textId="77777777" w:rsidTr="00235D1A">
        <w:tc>
          <w:tcPr>
            <w:tcW w:w="7294" w:type="dxa"/>
            <w:tcBorders>
              <w:top w:val="single" w:sz="12" w:space="0" w:color="FFFFFF" w:themeColor="background1"/>
              <w:left w:val="single" w:sz="4" w:space="0" w:color="auto"/>
              <w:bottom w:val="single" w:sz="4" w:space="0" w:color="auto"/>
              <w:right w:val="single" w:sz="4" w:space="0" w:color="auto"/>
            </w:tcBorders>
          </w:tcPr>
          <w:p w14:paraId="0D2B62A9" w14:textId="77777777" w:rsidR="005340F3" w:rsidRPr="009F01A8" w:rsidRDefault="005340F3" w:rsidP="00C4331A">
            <w:pPr>
              <w:spacing w:line="240" w:lineRule="auto"/>
              <w:ind w:left="608" w:hanging="608"/>
              <w:rPr>
                <w:rFonts w:cs="Arial"/>
                <w:sz w:val="18"/>
                <w:szCs w:val="18"/>
                <w:lang w:eastAsia="en-ZA"/>
              </w:rPr>
            </w:pPr>
            <w:r w:rsidRPr="009F01A8">
              <w:rPr>
                <w:rFonts w:cs="Arial"/>
                <w:sz w:val="18"/>
                <w:szCs w:val="18"/>
                <w:lang w:eastAsia="en-ZA"/>
              </w:rPr>
              <w:t>Chapter 1: Loss control supervision</w:t>
            </w:r>
          </w:p>
        </w:tc>
        <w:tc>
          <w:tcPr>
            <w:tcW w:w="1702" w:type="dxa"/>
            <w:tcBorders>
              <w:top w:val="single" w:sz="12" w:space="0" w:color="FFFFFF" w:themeColor="background1"/>
              <w:left w:val="single" w:sz="4" w:space="0" w:color="auto"/>
              <w:bottom w:val="single" w:sz="4" w:space="0" w:color="auto"/>
              <w:right w:val="single" w:sz="4" w:space="0" w:color="auto"/>
            </w:tcBorders>
          </w:tcPr>
          <w:p w14:paraId="54749F98" w14:textId="3A12C07F" w:rsidR="005340F3" w:rsidRPr="009F01A8" w:rsidRDefault="00D334FD" w:rsidP="00C4331A">
            <w:pPr>
              <w:spacing w:line="240" w:lineRule="auto"/>
              <w:jc w:val="center"/>
              <w:rPr>
                <w:rFonts w:cs="Arial"/>
                <w:sz w:val="18"/>
                <w:szCs w:val="18"/>
              </w:rPr>
            </w:pPr>
            <w:r>
              <w:rPr>
                <w:rFonts w:cs="Arial"/>
                <w:sz w:val="18"/>
                <w:szCs w:val="18"/>
              </w:rPr>
              <w:t>5</w:t>
            </w:r>
          </w:p>
        </w:tc>
      </w:tr>
      <w:tr w:rsidR="005340F3" w:rsidRPr="009F01A8" w14:paraId="02F7107D" w14:textId="77777777" w:rsidTr="00235D1A">
        <w:tc>
          <w:tcPr>
            <w:tcW w:w="7294" w:type="dxa"/>
            <w:tcBorders>
              <w:top w:val="single" w:sz="4" w:space="0" w:color="auto"/>
              <w:left w:val="single" w:sz="4" w:space="0" w:color="auto"/>
              <w:bottom w:val="single" w:sz="4" w:space="0" w:color="auto"/>
              <w:right w:val="single" w:sz="4" w:space="0" w:color="auto"/>
            </w:tcBorders>
          </w:tcPr>
          <w:p w14:paraId="4EDF76D2" w14:textId="77777777" w:rsidR="005340F3" w:rsidRPr="009F01A8" w:rsidRDefault="005340F3" w:rsidP="00C4331A">
            <w:pPr>
              <w:spacing w:line="240" w:lineRule="auto"/>
              <w:ind w:left="608" w:hanging="608"/>
              <w:rPr>
                <w:rFonts w:cs="Arial"/>
                <w:sz w:val="18"/>
                <w:szCs w:val="18"/>
                <w:lang w:eastAsia="en-ZA"/>
              </w:rPr>
            </w:pPr>
            <w:r w:rsidRPr="009F01A8">
              <w:rPr>
                <w:rFonts w:cs="Arial"/>
                <w:sz w:val="18"/>
                <w:szCs w:val="18"/>
                <w:lang w:eastAsia="en-ZA"/>
              </w:rPr>
              <w:t>Chapter 2: Supervising housekeeping</w:t>
            </w:r>
          </w:p>
        </w:tc>
        <w:tc>
          <w:tcPr>
            <w:tcW w:w="1702" w:type="dxa"/>
            <w:tcBorders>
              <w:top w:val="single" w:sz="4" w:space="0" w:color="auto"/>
              <w:left w:val="single" w:sz="4" w:space="0" w:color="auto"/>
              <w:bottom w:val="single" w:sz="4" w:space="0" w:color="auto"/>
              <w:right w:val="single" w:sz="4" w:space="0" w:color="auto"/>
            </w:tcBorders>
          </w:tcPr>
          <w:p w14:paraId="6DDE4482" w14:textId="168502C4" w:rsidR="005340F3" w:rsidRPr="009F01A8" w:rsidRDefault="00D334FD" w:rsidP="00C4331A">
            <w:pPr>
              <w:spacing w:line="240" w:lineRule="auto"/>
              <w:jc w:val="center"/>
              <w:rPr>
                <w:rFonts w:cs="Arial"/>
                <w:sz w:val="18"/>
                <w:szCs w:val="18"/>
              </w:rPr>
            </w:pPr>
            <w:r>
              <w:rPr>
                <w:rFonts w:cs="Arial"/>
                <w:sz w:val="18"/>
                <w:szCs w:val="18"/>
              </w:rPr>
              <w:t xml:space="preserve">6 ½ </w:t>
            </w:r>
          </w:p>
        </w:tc>
      </w:tr>
      <w:tr w:rsidR="005340F3" w:rsidRPr="009F01A8" w14:paraId="4C289FCA" w14:textId="77777777" w:rsidTr="00235D1A">
        <w:tc>
          <w:tcPr>
            <w:tcW w:w="7294" w:type="dxa"/>
            <w:tcBorders>
              <w:top w:val="single" w:sz="4" w:space="0" w:color="auto"/>
              <w:left w:val="single" w:sz="4" w:space="0" w:color="auto"/>
              <w:bottom w:val="single" w:sz="4" w:space="0" w:color="auto"/>
              <w:right w:val="single" w:sz="4" w:space="0" w:color="auto"/>
            </w:tcBorders>
          </w:tcPr>
          <w:p w14:paraId="5B403631" w14:textId="77777777" w:rsidR="005340F3" w:rsidRPr="009F01A8" w:rsidRDefault="005340F3" w:rsidP="00C4331A">
            <w:pPr>
              <w:spacing w:line="240" w:lineRule="auto"/>
              <w:ind w:left="608" w:hanging="608"/>
              <w:rPr>
                <w:rFonts w:cs="Arial"/>
                <w:sz w:val="18"/>
                <w:szCs w:val="18"/>
                <w:lang w:eastAsia="en-ZA"/>
              </w:rPr>
            </w:pPr>
            <w:r w:rsidRPr="009F01A8">
              <w:rPr>
                <w:rFonts w:cs="Arial"/>
                <w:sz w:val="18"/>
                <w:szCs w:val="18"/>
                <w:lang w:eastAsia="en-ZA"/>
              </w:rPr>
              <w:t>Chapter 3: Supervising safety</w:t>
            </w:r>
          </w:p>
        </w:tc>
        <w:tc>
          <w:tcPr>
            <w:tcW w:w="1702" w:type="dxa"/>
            <w:tcBorders>
              <w:top w:val="single" w:sz="4" w:space="0" w:color="auto"/>
              <w:left w:val="single" w:sz="4" w:space="0" w:color="auto"/>
              <w:bottom w:val="single" w:sz="4" w:space="0" w:color="auto"/>
              <w:right w:val="single" w:sz="4" w:space="0" w:color="auto"/>
            </w:tcBorders>
          </w:tcPr>
          <w:p w14:paraId="496BEB24" w14:textId="0834F888" w:rsidR="005340F3" w:rsidRPr="009F01A8" w:rsidRDefault="00D334FD" w:rsidP="00C4331A">
            <w:pPr>
              <w:spacing w:line="240" w:lineRule="auto"/>
              <w:jc w:val="center"/>
              <w:rPr>
                <w:rFonts w:cs="Arial"/>
                <w:sz w:val="18"/>
                <w:szCs w:val="18"/>
              </w:rPr>
            </w:pPr>
            <w:r>
              <w:rPr>
                <w:rFonts w:cs="Arial"/>
                <w:sz w:val="18"/>
                <w:szCs w:val="18"/>
              </w:rPr>
              <w:t xml:space="preserve">4 ½ </w:t>
            </w:r>
          </w:p>
        </w:tc>
      </w:tr>
      <w:tr w:rsidR="005340F3" w:rsidRPr="009F01A8" w14:paraId="4C8460A7" w14:textId="77777777" w:rsidTr="00C4331A">
        <w:tc>
          <w:tcPr>
            <w:tcW w:w="8996"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D86EECF" w14:textId="6789C136" w:rsidR="005340F3" w:rsidRPr="009F01A8" w:rsidRDefault="005340F3" w:rsidP="00C4331A">
            <w:pPr>
              <w:spacing w:line="240" w:lineRule="auto"/>
              <w:jc w:val="right"/>
              <w:rPr>
                <w:rFonts w:cs="Arial"/>
                <w:b/>
                <w:bCs/>
                <w:sz w:val="18"/>
                <w:szCs w:val="18"/>
              </w:rPr>
            </w:pPr>
            <w:r w:rsidRPr="009F01A8">
              <w:rPr>
                <w:rFonts w:cs="Arial"/>
                <w:b/>
                <w:bCs/>
                <w:sz w:val="18"/>
                <w:szCs w:val="18"/>
              </w:rPr>
              <w:t xml:space="preserve">TOTAL MODULE 3 = </w:t>
            </w:r>
            <w:r w:rsidR="00D334FD">
              <w:rPr>
                <w:rFonts w:cs="Arial"/>
                <w:b/>
                <w:bCs/>
                <w:sz w:val="18"/>
                <w:szCs w:val="18"/>
              </w:rPr>
              <w:t xml:space="preserve">16 </w:t>
            </w:r>
            <w:r w:rsidRPr="009F01A8">
              <w:rPr>
                <w:rFonts w:cs="Arial"/>
                <w:b/>
                <w:bCs/>
                <w:sz w:val="18"/>
                <w:szCs w:val="18"/>
              </w:rPr>
              <w:t>hours</w:t>
            </w:r>
          </w:p>
        </w:tc>
      </w:tr>
    </w:tbl>
    <w:p w14:paraId="0D7CBE43" w14:textId="77777777" w:rsidR="005340F3" w:rsidRPr="009D5889" w:rsidRDefault="005340F3" w:rsidP="00EF1DA5">
      <w:pPr>
        <w:rPr>
          <w:rFonts w:cs="Arial"/>
          <w:sz w:val="16"/>
          <w:szCs w:val="16"/>
          <w:lang w:eastAsia="en-GB"/>
        </w:rPr>
      </w:pPr>
    </w:p>
    <w:tbl>
      <w:tblPr>
        <w:tblStyle w:val="TableGrid"/>
        <w:tblW w:w="0" w:type="auto"/>
        <w:tblCellMar>
          <w:top w:w="108" w:type="dxa"/>
          <w:bottom w:w="108" w:type="dxa"/>
        </w:tblCellMar>
        <w:tblLook w:val="04A0" w:firstRow="1" w:lastRow="0" w:firstColumn="1" w:lastColumn="0" w:noHBand="0" w:noVBand="1"/>
      </w:tblPr>
      <w:tblGrid>
        <w:gridCol w:w="7294"/>
        <w:gridCol w:w="1702"/>
      </w:tblGrid>
      <w:tr w:rsidR="005340F3" w:rsidRPr="009F01A8" w14:paraId="45A54439" w14:textId="77777777" w:rsidTr="00C4331A">
        <w:tc>
          <w:tcPr>
            <w:tcW w:w="8996"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59BD0C8" w14:textId="77777777" w:rsidR="005340F3" w:rsidRPr="009F01A8" w:rsidRDefault="005340F3" w:rsidP="00C4331A">
            <w:pPr>
              <w:spacing w:line="240" w:lineRule="auto"/>
              <w:jc w:val="left"/>
              <w:rPr>
                <w:rFonts w:cs="Arial"/>
                <w:b/>
                <w:bCs/>
                <w:color w:val="FFFFFF" w:themeColor="background1"/>
                <w:sz w:val="22"/>
              </w:rPr>
            </w:pPr>
            <w:r w:rsidRPr="009F01A8">
              <w:rPr>
                <w:rFonts w:cs="Arial"/>
                <w:b/>
                <w:bCs/>
                <w:color w:val="FFFFFF" w:themeColor="background1"/>
              </w:rPr>
              <w:lastRenderedPageBreak/>
              <w:t>MODULE 4: Enhancing customer service</w:t>
            </w:r>
          </w:p>
        </w:tc>
      </w:tr>
      <w:tr w:rsidR="005340F3" w:rsidRPr="009F01A8" w14:paraId="5599CE3D" w14:textId="77777777" w:rsidTr="00C4331A">
        <w:tc>
          <w:tcPr>
            <w:tcW w:w="729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7037280E" w14:textId="77777777" w:rsidR="005340F3" w:rsidRPr="009F01A8" w:rsidRDefault="005340F3" w:rsidP="00C4331A">
            <w:pPr>
              <w:spacing w:line="240" w:lineRule="auto"/>
              <w:ind w:left="608" w:hanging="608"/>
              <w:jc w:val="left"/>
              <w:rPr>
                <w:rFonts w:cs="Arial"/>
                <w:b/>
                <w:bCs/>
                <w:sz w:val="18"/>
                <w:szCs w:val="18"/>
              </w:rPr>
            </w:pPr>
            <w:r w:rsidRPr="009F01A8">
              <w:rPr>
                <w:rFonts w:cs="Arial"/>
                <w:b/>
                <w:bCs/>
                <w:sz w:val="18"/>
                <w:szCs w:val="18"/>
              </w:rPr>
              <w:t>HEADING NO.</w:t>
            </w:r>
          </w:p>
        </w:tc>
        <w:tc>
          <w:tcPr>
            <w:tcW w:w="170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0F0889C4" w14:textId="77777777" w:rsidR="005340F3" w:rsidRPr="009F01A8" w:rsidRDefault="005340F3" w:rsidP="00C4331A">
            <w:pPr>
              <w:spacing w:line="240" w:lineRule="auto"/>
              <w:jc w:val="center"/>
              <w:rPr>
                <w:rFonts w:cs="Arial"/>
                <w:b/>
                <w:bCs/>
                <w:sz w:val="18"/>
                <w:szCs w:val="18"/>
              </w:rPr>
            </w:pPr>
            <w:r w:rsidRPr="009F01A8">
              <w:rPr>
                <w:rFonts w:cs="Arial"/>
                <w:b/>
                <w:bCs/>
                <w:sz w:val="18"/>
                <w:szCs w:val="18"/>
              </w:rPr>
              <w:t>TIME (HOURS)</w:t>
            </w:r>
          </w:p>
        </w:tc>
      </w:tr>
      <w:tr w:rsidR="005340F3" w:rsidRPr="009F01A8" w14:paraId="7F88E872" w14:textId="77777777" w:rsidTr="00C4331A">
        <w:tc>
          <w:tcPr>
            <w:tcW w:w="7294" w:type="dxa"/>
            <w:tcBorders>
              <w:top w:val="single" w:sz="12" w:space="0" w:color="FFFFFF" w:themeColor="background1"/>
              <w:left w:val="single" w:sz="4" w:space="0" w:color="auto"/>
              <w:bottom w:val="single" w:sz="4" w:space="0" w:color="auto"/>
              <w:right w:val="single" w:sz="4" w:space="0" w:color="auto"/>
            </w:tcBorders>
          </w:tcPr>
          <w:p w14:paraId="0889D02E" w14:textId="77777777" w:rsidR="005340F3" w:rsidRPr="009F01A8" w:rsidRDefault="005340F3" w:rsidP="00C4331A">
            <w:pPr>
              <w:spacing w:line="240" w:lineRule="auto"/>
              <w:ind w:left="608" w:hanging="608"/>
              <w:rPr>
                <w:rFonts w:cs="Arial"/>
                <w:sz w:val="18"/>
                <w:szCs w:val="18"/>
                <w:lang w:eastAsia="en-ZA"/>
              </w:rPr>
            </w:pPr>
            <w:r w:rsidRPr="009F01A8">
              <w:rPr>
                <w:rFonts w:cs="Arial"/>
                <w:sz w:val="18"/>
                <w:szCs w:val="18"/>
                <w:lang w:eastAsia="en-ZA"/>
              </w:rPr>
              <w:t>Chapter 1: Supervising customer service</w:t>
            </w:r>
          </w:p>
        </w:tc>
        <w:tc>
          <w:tcPr>
            <w:tcW w:w="1702" w:type="dxa"/>
            <w:tcBorders>
              <w:top w:val="single" w:sz="12" w:space="0" w:color="FFFFFF" w:themeColor="background1"/>
              <w:left w:val="single" w:sz="4" w:space="0" w:color="auto"/>
              <w:bottom w:val="single" w:sz="4" w:space="0" w:color="auto"/>
              <w:right w:val="single" w:sz="4" w:space="0" w:color="auto"/>
            </w:tcBorders>
          </w:tcPr>
          <w:p w14:paraId="2A043C45" w14:textId="23D902FD" w:rsidR="005340F3" w:rsidRPr="009F01A8" w:rsidRDefault="00D334FD" w:rsidP="00C4331A">
            <w:pPr>
              <w:spacing w:line="240" w:lineRule="auto"/>
              <w:jc w:val="center"/>
              <w:rPr>
                <w:rFonts w:cs="Arial"/>
                <w:sz w:val="18"/>
                <w:szCs w:val="18"/>
              </w:rPr>
            </w:pPr>
            <w:r>
              <w:rPr>
                <w:rFonts w:cs="Arial"/>
                <w:sz w:val="18"/>
                <w:szCs w:val="18"/>
              </w:rPr>
              <w:t>5</w:t>
            </w:r>
          </w:p>
        </w:tc>
      </w:tr>
      <w:tr w:rsidR="005340F3" w:rsidRPr="009F01A8" w14:paraId="2848C4A6" w14:textId="77777777" w:rsidTr="00C4331A">
        <w:tc>
          <w:tcPr>
            <w:tcW w:w="7294" w:type="dxa"/>
            <w:tcBorders>
              <w:top w:val="single" w:sz="4" w:space="0" w:color="auto"/>
              <w:left w:val="single" w:sz="4" w:space="0" w:color="auto"/>
              <w:bottom w:val="single" w:sz="4" w:space="0" w:color="auto"/>
              <w:right w:val="single" w:sz="4" w:space="0" w:color="auto"/>
            </w:tcBorders>
          </w:tcPr>
          <w:p w14:paraId="424A6542" w14:textId="77777777" w:rsidR="005340F3" w:rsidRPr="009F01A8" w:rsidRDefault="005340F3" w:rsidP="00C4331A">
            <w:pPr>
              <w:spacing w:line="240" w:lineRule="auto"/>
              <w:ind w:left="608" w:hanging="608"/>
              <w:rPr>
                <w:rFonts w:cs="Arial"/>
                <w:sz w:val="18"/>
                <w:szCs w:val="18"/>
                <w:lang w:eastAsia="en-ZA"/>
              </w:rPr>
            </w:pPr>
            <w:r w:rsidRPr="009F01A8">
              <w:rPr>
                <w:rFonts w:cs="Arial"/>
                <w:sz w:val="18"/>
                <w:szCs w:val="18"/>
                <w:lang w:eastAsia="en-ZA"/>
              </w:rPr>
              <w:t>Chapter 2: Resolving customer queries and complaints</w:t>
            </w:r>
          </w:p>
        </w:tc>
        <w:tc>
          <w:tcPr>
            <w:tcW w:w="1702" w:type="dxa"/>
            <w:tcBorders>
              <w:top w:val="single" w:sz="4" w:space="0" w:color="auto"/>
              <w:left w:val="single" w:sz="4" w:space="0" w:color="auto"/>
              <w:bottom w:val="single" w:sz="4" w:space="0" w:color="auto"/>
              <w:right w:val="single" w:sz="4" w:space="0" w:color="auto"/>
            </w:tcBorders>
          </w:tcPr>
          <w:p w14:paraId="3B1B7AF4" w14:textId="57546B2A" w:rsidR="005340F3" w:rsidRPr="009F01A8" w:rsidRDefault="00D334FD" w:rsidP="00C4331A">
            <w:pPr>
              <w:spacing w:line="240" w:lineRule="auto"/>
              <w:jc w:val="center"/>
              <w:rPr>
                <w:rFonts w:cs="Arial"/>
                <w:sz w:val="18"/>
                <w:szCs w:val="18"/>
              </w:rPr>
            </w:pPr>
            <w:r>
              <w:rPr>
                <w:rFonts w:cs="Arial"/>
                <w:sz w:val="18"/>
                <w:szCs w:val="18"/>
              </w:rPr>
              <w:t>6</w:t>
            </w:r>
          </w:p>
        </w:tc>
      </w:tr>
      <w:tr w:rsidR="005340F3" w:rsidRPr="009F01A8" w14:paraId="24D76E88" w14:textId="77777777" w:rsidTr="00C4331A">
        <w:tc>
          <w:tcPr>
            <w:tcW w:w="8996"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AACDE43" w14:textId="448BCB4A" w:rsidR="005340F3" w:rsidRPr="009F01A8" w:rsidRDefault="005340F3" w:rsidP="00C4331A">
            <w:pPr>
              <w:spacing w:line="240" w:lineRule="auto"/>
              <w:jc w:val="right"/>
              <w:rPr>
                <w:rFonts w:cs="Arial"/>
                <w:b/>
                <w:bCs/>
                <w:sz w:val="18"/>
                <w:szCs w:val="18"/>
              </w:rPr>
            </w:pPr>
            <w:r w:rsidRPr="009F01A8">
              <w:rPr>
                <w:rFonts w:cs="Arial"/>
                <w:b/>
                <w:bCs/>
                <w:sz w:val="18"/>
                <w:szCs w:val="18"/>
              </w:rPr>
              <w:t xml:space="preserve">TOTAL MODULE 2 </w:t>
            </w:r>
            <w:r w:rsidR="00DE053E" w:rsidRPr="009F01A8">
              <w:rPr>
                <w:rFonts w:cs="Arial"/>
                <w:b/>
                <w:bCs/>
                <w:sz w:val="18"/>
                <w:szCs w:val="18"/>
              </w:rPr>
              <w:t>= 11</w:t>
            </w:r>
            <w:r w:rsidRPr="009F01A8">
              <w:rPr>
                <w:rFonts w:cs="Arial"/>
                <w:b/>
                <w:bCs/>
                <w:sz w:val="18"/>
                <w:szCs w:val="18"/>
              </w:rPr>
              <w:t xml:space="preserve"> hours</w:t>
            </w:r>
          </w:p>
        </w:tc>
      </w:tr>
    </w:tbl>
    <w:p w14:paraId="77B8281A" w14:textId="77777777" w:rsidR="005340F3" w:rsidRPr="009F01A8" w:rsidRDefault="005340F3" w:rsidP="00EF1DA5">
      <w:pPr>
        <w:rPr>
          <w:rFonts w:cs="Arial"/>
          <w:sz w:val="22"/>
          <w:lang w:eastAsia="en-GB"/>
        </w:rPr>
      </w:pPr>
    </w:p>
    <w:p w14:paraId="6EE75F55" w14:textId="77777777" w:rsidR="005340F3" w:rsidRPr="009F01A8" w:rsidRDefault="005340F3"/>
    <w:p w14:paraId="0B88E323" w14:textId="77777777" w:rsidR="009F0DE9" w:rsidRPr="009F01A8" w:rsidRDefault="009F0DE9" w:rsidP="001C6D34">
      <w:pPr>
        <w:sectPr w:rsidR="009F0DE9" w:rsidRPr="009F01A8" w:rsidSect="00182E6E">
          <w:pgSz w:w="11907" w:h="16840" w:code="9"/>
          <w:pgMar w:top="1440" w:right="1440" w:bottom="1440" w:left="1440" w:header="567" w:footer="680" w:gutter="0"/>
          <w:pgNumType w:start="22"/>
          <w:cols w:space="720"/>
          <w:docGrid w:linePitch="360"/>
        </w:sectPr>
      </w:pPr>
    </w:p>
    <w:p w14:paraId="1D7E5A95" w14:textId="1FA3D1B8" w:rsidR="001C6D34" w:rsidRPr="009F01A8" w:rsidRDefault="00BD1DE2" w:rsidP="006877AD">
      <w:pPr>
        <w:pStyle w:val="Heading1"/>
        <w:rPr>
          <w:color w:val="FF0000"/>
          <w:lang w:val="en-GB"/>
        </w:rPr>
      </w:pPr>
      <w:bookmarkStart w:id="38" w:name="_Toc146727622"/>
      <w:r>
        <w:rPr>
          <w:noProof/>
          <w:lang w:val="en-GB"/>
        </w:rPr>
        <w:lastRenderedPageBreak/>
        <w:drawing>
          <wp:anchor distT="0" distB="0" distL="114300" distR="114300" simplePos="0" relativeHeight="251670526" behindDoc="0" locked="0" layoutInCell="1" allowOverlap="1" wp14:anchorId="540ED168" wp14:editId="23261F7F">
            <wp:simplePos x="0" y="0"/>
            <wp:positionH relativeFrom="margin">
              <wp:align>center</wp:align>
            </wp:positionH>
            <wp:positionV relativeFrom="paragraph">
              <wp:posOffset>1287780</wp:posOffset>
            </wp:positionV>
            <wp:extent cx="5737860" cy="4572000"/>
            <wp:effectExtent l="38100" t="38100" r="91440" b="95250"/>
            <wp:wrapNone/>
            <wp:docPr id="7225" name="Picture 7225" descr="A picture containing person, cell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5" name="Picture 7225" descr="A picture containing person, cellphone&#10;&#10;Description automatically generated"/>
                    <pic:cNvPicPr/>
                  </pic:nvPicPr>
                  <pic:blipFill rotWithShape="1">
                    <a:blip r:embed="rId28" cstate="print">
                      <a:extLst>
                        <a:ext uri="{28A0092B-C50C-407E-A947-70E740481C1C}">
                          <a14:useLocalDpi xmlns:a14="http://schemas.microsoft.com/office/drawing/2010/main" val="0"/>
                        </a:ext>
                      </a:extLst>
                    </a:blip>
                    <a:srcRect l="16333"/>
                    <a:stretch/>
                  </pic:blipFill>
                  <pic:spPr bwMode="auto">
                    <a:xfrm>
                      <a:off x="0" y="0"/>
                      <a:ext cx="5737860" cy="457200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A0C46" w:rsidRPr="009D5889">
        <w:rPr>
          <w:noProof/>
          <w:lang w:val="en-GB" w:eastAsia="en-GB"/>
        </w:rPr>
        <w:drawing>
          <wp:anchor distT="0" distB="0" distL="114300" distR="114300" simplePos="0" relativeHeight="251683840" behindDoc="0" locked="0" layoutInCell="1" allowOverlap="1" wp14:anchorId="63092002" wp14:editId="41289815">
            <wp:simplePos x="0" y="0"/>
            <wp:positionH relativeFrom="column">
              <wp:posOffset>4629876</wp:posOffset>
            </wp:positionH>
            <wp:positionV relativeFrom="paragraph">
              <wp:posOffset>8699681</wp:posOffset>
            </wp:positionV>
            <wp:extent cx="1205230" cy="385445"/>
            <wp:effectExtent l="0" t="0" r="0" b="0"/>
            <wp:wrapNone/>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0A0C46" w:rsidRPr="009D5889">
        <w:rPr>
          <w:noProof/>
          <w:lang w:val="en-GB"/>
        </w:rPr>
        <mc:AlternateContent>
          <mc:Choice Requires="wps">
            <w:drawing>
              <wp:anchor distT="45720" distB="45720" distL="114300" distR="114300" simplePos="0" relativeHeight="251680768" behindDoc="0" locked="0" layoutInCell="1" allowOverlap="1" wp14:anchorId="45D266BF" wp14:editId="33BC8C2C">
                <wp:simplePos x="0" y="0"/>
                <wp:positionH relativeFrom="margin">
                  <wp:posOffset>-104140</wp:posOffset>
                </wp:positionH>
                <wp:positionV relativeFrom="paragraph">
                  <wp:posOffset>6558329</wp:posOffset>
                </wp:positionV>
                <wp:extent cx="5939790" cy="1404620"/>
                <wp:effectExtent l="0" t="0" r="0" b="3810"/>
                <wp:wrapNone/>
                <wp:docPr id="9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26224E2B" w14:textId="643B0513" w:rsidR="0055409C" w:rsidRPr="00EA456B" w:rsidRDefault="0055409C" w:rsidP="000A0C46">
                            <w:pPr>
                              <w:spacing w:line="240" w:lineRule="auto"/>
                              <w:rPr>
                                <w:rFonts w:ascii="Arial Narrow" w:hAnsi="Arial Narrow"/>
                                <w:b/>
                                <w:sz w:val="52"/>
                                <w:szCs w:val="52"/>
                              </w:rPr>
                            </w:pPr>
                            <w:r w:rsidRPr="00EA456B">
                              <w:rPr>
                                <w:rFonts w:ascii="Arial Narrow" w:hAnsi="Arial Narrow"/>
                                <w:b/>
                                <w:sz w:val="52"/>
                                <w:szCs w:val="52"/>
                              </w:rPr>
                              <w:t xml:space="preserve">RETAIL </w:t>
                            </w:r>
                            <w:r w:rsidR="0089460B">
                              <w:rPr>
                                <w:rFonts w:ascii="Arial Narrow" w:hAnsi="Arial Narrow"/>
                                <w:b/>
                                <w:sz w:val="52"/>
                                <w:szCs w:val="52"/>
                              </w:rPr>
                              <w:t>SUPERVISOR</w:t>
                            </w:r>
                          </w:p>
                          <w:p w14:paraId="0D1D8DD5" w14:textId="72431F0F" w:rsidR="0055409C" w:rsidRPr="00EA456B" w:rsidRDefault="0055409C" w:rsidP="000A0C46">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sidR="00FC3849">
                              <w:rPr>
                                <w:rFonts w:ascii="Arial Narrow" w:hAnsi="Arial Narrow" w:cs="Arial"/>
                                <w:b/>
                                <w:sz w:val="32"/>
                                <w:szCs w:val="32"/>
                              </w:rPr>
                              <w:t>99573</w:t>
                            </w:r>
                            <w:r w:rsidRPr="00EA456B">
                              <w:rPr>
                                <w:rFonts w:ascii="Arial Narrow" w:hAnsi="Arial Narrow" w:cs="Arial"/>
                                <w:b/>
                                <w:sz w:val="32"/>
                                <w:szCs w:val="32"/>
                              </w:rPr>
                              <w:t xml:space="preserve"> </w:t>
                            </w:r>
                            <w:r w:rsidR="00FC3849">
                              <w:rPr>
                                <w:rFonts w:ascii="Arial Narrow" w:hAnsi="Arial Narrow" w:cs="Arial"/>
                                <w:b/>
                                <w:sz w:val="32"/>
                                <w:szCs w:val="32"/>
                              </w:rPr>
                              <w:t>Curriculum 522201000 Retail supervisor</w:t>
                            </w:r>
                          </w:p>
                          <w:p w14:paraId="41D6DF6C" w14:textId="77777777" w:rsidR="0055409C" w:rsidRDefault="0055409C" w:rsidP="000A0C46">
                            <w:pPr>
                              <w:spacing w:line="240" w:lineRule="auto"/>
                              <w:rPr>
                                <w:rFonts w:ascii="Arial Narrow" w:hAnsi="Arial Narrow"/>
                                <w:b/>
                                <w:color w:val="595959" w:themeColor="text1" w:themeTint="A6"/>
                                <w:sz w:val="44"/>
                                <w:szCs w:val="44"/>
                              </w:rPr>
                            </w:pPr>
                          </w:p>
                          <w:p w14:paraId="6B46112B" w14:textId="77777777" w:rsidR="0055409C" w:rsidRDefault="0055409C" w:rsidP="000A0C46">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7A0D7DC7" w14:textId="6FD13415" w:rsidR="0055409C" w:rsidRPr="003466F8" w:rsidRDefault="0055409C" w:rsidP="000A0C46">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 xml:space="preserve">Module 1: </w:t>
                            </w:r>
                            <w:r w:rsidR="00FC3849">
                              <w:rPr>
                                <w:rFonts w:ascii="Arial Narrow" w:hAnsi="Arial Narrow"/>
                                <w:b/>
                                <w:color w:val="595959" w:themeColor="text1" w:themeTint="A6"/>
                                <w:sz w:val="44"/>
                                <w:szCs w:val="44"/>
                              </w:rPr>
                              <w:t>Concepts and principles of supervising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5D266BF" id="_x0000_s1027" type="#_x0000_t202" style="position:absolute;left:0;text-align:left;margin-left:-8.2pt;margin-top:516.4pt;width:467.7pt;height:110.6pt;z-index:25168076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SD/QEAANUDAAAOAAAAZHJzL2Uyb0RvYy54bWysU9uO2yAQfa/Uf0C8N3ZSZ3dtxVltd5uq&#10;0vYibfsBGOMYFRgKJHb69R2wNxu1b1X9gAbGnJlz5rC5HbUiR+G8BFPT5SKnRBgOrTT7mn7/tntz&#10;Q4kPzLRMgRE1PQlPb7evX20GW4kV9KBa4QiCGF8NtqZ9CLbKMs97oZlfgBUGkx04zQJu3T5rHRsQ&#10;XatsledX2QCutQ648B5PH6Yk3Sb8rhM8fOk6LwJRNcXeQlpdWpu4ZtsNq/aO2V7yuQ32D11oJg0W&#10;PUM9sMDIwcm/oLTkDjx0YcFBZ9B1kovEAdks8z/YPPXMisQFxfH2LJP/f7D88/HJfnUkjO9gxAEm&#10;Et4+Av/hiYH7npm9uHMOhl6wFgsvo2TZYH01X41S+8pHkGb4BC0OmR0CJKCxczqqgjwJouMATmfR&#10;xRgIx8N1+ba8LjHFMbcs8uJqlcaSser5unU+fBCgSQxq6nCqCZ4dH32I7bDq+ZdYzcBOKpUmqwwZ&#10;alquV+t04SKjZUDjKalrepPHb7JCZPnetOlyYFJNMRZQZqYdmU6cw9iMRLazJlGFBtoT6uBg8hm+&#10;Cwx6cL8oGdBjNfU/D8wJStRHg1qWy6KIpkybYn2NxIm7zDSXGWY4QtU0UDKF9yEZOVL29g4138mk&#10;xksnc8vonSTS7PNozst9+uvlNW5/AwAA//8DAFBLAwQUAAYACAAAACEARVz5TeAAAAANAQAADwAA&#10;AGRycy9kb3ducmV2LnhtbEyPwU7DMBBE70j8g7VI3Fo7oRQa4lQVasuxUCLObmySiHht2W4a/p7l&#10;BMedeZqdKdeTHdhoQuwdSsjmApjBxukeWwn1+272CCwmhVoNDo2EbxNhXV1flarQ7oJvZjymllEI&#10;xkJJ6FLyBeex6YxVce68QfI+XbAq0RlaroO6ULgdeC7EklvVI33olDfPnWm+jmcrwSe/f3gJh9fN&#10;djeK+mNf5327lfL2Zto8AUtmSn8w/Nan6lBRp5M7o45skDDLlgtCyRB3OY0gZJWtaN6JpPx+IYBX&#10;Jf+/ovoBAAD//wMAUEsBAi0AFAAGAAgAAAAhALaDOJL+AAAA4QEAABMAAAAAAAAAAAAAAAAAAAAA&#10;AFtDb250ZW50X1R5cGVzXS54bWxQSwECLQAUAAYACAAAACEAOP0h/9YAAACUAQAACwAAAAAAAAAA&#10;AAAAAAAvAQAAX3JlbHMvLnJlbHNQSwECLQAUAAYACAAAACEAv05Ug/0BAADVAwAADgAAAAAAAAAA&#10;AAAAAAAuAgAAZHJzL2Uyb0RvYy54bWxQSwECLQAUAAYACAAAACEARVz5TeAAAAANAQAADwAAAAAA&#10;AAAAAAAAAABXBAAAZHJzL2Rvd25yZXYueG1sUEsFBgAAAAAEAAQA8wAAAGQFAAAAAA==&#10;" filled="f" stroked="f">
                <v:textbox style="mso-fit-shape-to-text:t">
                  <w:txbxContent>
                    <w:p w14:paraId="26224E2B" w14:textId="643B0513" w:rsidR="0055409C" w:rsidRPr="00EA456B" w:rsidRDefault="0055409C" w:rsidP="000A0C46">
                      <w:pPr>
                        <w:spacing w:line="240" w:lineRule="auto"/>
                        <w:rPr>
                          <w:rFonts w:ascii="Arial Narrow" w:hAnsi="Arial Narrow"/>
                          <w:b/>
                          <w:sz w:val="52"/>
                          <w:szCs w:val="52"/>
                        </w:rPr>
                      </w:pPr>
                      <w:r w:rsidRPr="00EA456B">
                        <w:rPr>
                          <w:rFonts w:ascii="Arial Narrow" w:hAnsi="Arial Narrow"/>
                          <w:b/>
                          <w:sz w:val="52"/>
                          <w:szCs w:val="52"/>
                        </w:rPr>
                        <w:t xml:space="preserve">RETAIL </w:t>
                      </w:r>
                      <w:r w:rsidR="0089460B">
                        <w:rPr>
                          <w:rFonts w:ascii="Arial Narrow" w:hAnsi="Arial Narrow"/>
                          <w:b/>
                          <w:sz w:val="52"/>
                          <w:szCs w:val="52"/>
                        </w:rPr>
                        <w:t>SUPERVISOR</w:t>
                      </w:r>
                    </w:p>
                    <w:p w14:paraId="0D1D8DD5" w14:textId="72431F0F" w:rsidR="0055409C" w:rsidRPr="00EA456B" w:rsidRDefault="0055409C" w:rsidP="000A0C46">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sidR="00FC3849">
                        <w:rPr>
                          <w:rFonts w:ascii="Arial Narrow" w:hAnsi="Arial Narrow" w:cs="Arial"/>
                          <w:b/>
                          <w:sz w:val="32"/>
                          <w:szCs w:val="32"/>
                        </w:rPr>
                        <w:t>99573</w:t>
                      </w:r>
                      <w:r w:rsidRPr="00EA456B">
                        <w:rPr>
                          <w:rFonts w:ascii="Arial Narrow" w:hAnsi="Arial Narrow" w:cs="Arial"/>
                          <w:b/>
                          <w:sz w:val="32"/>
                          <w:szCs w:val="32"/>
                        </w:rPr>
                        <w:t xml:space="preserve"> </w:t>
                      </w:r>
                      <w:r w:rsidR="00FC3849">
                        <w:rPr>
                          <w:rFonts w:ascii="Arial Narrow" w:hAnsi="Arial Narrow" w:cs="Arial"/>
                          <w:b/>
                          <w:sz w:val="32"/>
                          <w:szCs w:val="32"/>
                        </w:rPr>
                        <w:t>Curriculum 522201000 Retail supervisor</w:t>
                      </w:r>
                    </w:p>
                    <w:p w14:paraId="41D6DF6C" w14:textId="77777777" w:rsidR="0055409C" w:rsidRDefault="0055409C" w:rsidP="000A0C46">
                      <w:pPr>
                        <w:spacing w:line="240" w:lineRule="auto"/>
                        <w:rPr>
                          <w:rFonts w:ascii="Arial Narrow" w:hAnsi="Arial Narrow"/>
                          <w:b/>
                          <w:color w:val="595959" w:themeColor="text1" w:themeTint="A6"/>
                          <w:sz w:val="44"/>
                          <w:szCs w:val="44"/>
                        </w:rPr>
                      </w:pPr>
                    </w:p>
                    <w:p w14:paraId="6B46112B" w14:textId="77777777" w:rsidR="0055409C" w:rsidRDefault="0055409C" w:rsidP="000A0C46">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7A0D7DC7" w14:textId="6FD13415" w:rsidR="0055409C" w:rsidRPr="003466F8" w:rsidRDefault="0055409C" w:rsidP="000A0C46">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 xml:space="preserve">Module 1: </w:t>
                      </w:r>
                      <w:r w:rsidR="00FC3849">
                        <w:rPr>
                          <w:rFonts w:ascii="Arial Narrow" w:hAnsi="Arial Narrow"/>
                          <w:b/>
                          <w:color w:val="595959" w:themeColor="text1" w:themeTint="A6"/>
                          <w:sz w:val="44"/>
                          <w:szCs w:val="44"/>
                        </w:rPr>
                        <w:t>Concepts and principles of supervising</w:t>
                      </w:r>
                    </w:p>
                  </w:txbxContent>
                </v:textbox>
                <w10:wrap anchorx="margin"/>
              </v:shape>
            </w:pict>
          </mc:Fallback>
        </mc:AlternateContent>
      </w:r>
      <w:r w:rsidR="000A0C46" w:rsidRPr="009D5889">
        <w:rPr>
          <w:noProof/>
          <w:lang w:val="en-GB"/>
        </w:rPr>
        <mc:AlternateContent>
          <mc:Choice Requires="wps">
            <w:drawing>
              <wp:anchor distT="0" distB="0" distL="114300" distR="114300" simplePos="0" relativeHeight="251681792" behindDoc="0" locked="0" layoutInCell="1" allowOverlap="1" wp14:anchorId="635A4534" wp14:editId="191DD833">
                <wp:simplePos x="0" y="0"/>
                <wp:positionH relativeFrom="margin">
                  <wp:posOffset>-104140</wp:posOffset>
                </wp:positionH>
                <wp:positionV relativeFrom="margin">
                  <wp:posOffset>457786</wp:posOffset>
                </wp:positionV>
                <wp:extent cx="5939790" cy="0"/>
                <wp:effectExtent l="0" t="19050" r="22860" b="19050"/>
                <wp:wrapNone/>
                <wp:docPr id="952" name="Straight Connector 95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A346D5" id="Straight Connector 952" o:spid="_x0000_s1026" style="position:absolute;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IVY&#10;jdwAAAAJAQAADwAAAGRycy9kb3ducmV2LnhtbEyPwU7DMAyG70i8Q2QkblvaCa2sNJ0GYncYjF3T&#10;xjQViVM12VZ4eow4wNH2p9/fX60n78QJx9gHUpDPMxBIbTA9dQpeX7azWxAxaTLaBUIFnxhhXV9e&#10;VLo04UzPeNqlTnAIxVIrsCkNpZSxteh1nIcBiW/vYfQ68Th20oz6zOHeyUWWLaXXPfEHqwd8sNh+&#10;7I5ewVszPW73xf5rg4U7HPonW7TFvVLXV9PmDkTCKf3B8KPP6lCzUxOOZKJwCmb58oZRBcUiB8HA&#10;Kl9xueZ3IetK/m9QfwMAAP//AwBQSwECLQAUAAYACAAAACEAtoM4kv4AAADhAQAAEwAAAAAAAAAA&#10;AAAAAAAAAAAAW0NvbnRlbnRfVHlwZXNdLnhtbFBLAQItABQABgAIAAAAIQA4/SH/1gAAAJQBAAAL&#10;AAAAAAAAAAAAAAAAAC8BAABfcmVscy8ucmVsc1BLAQItABQABgAIAAAAIQBLvAjI0AEAAAIEAAAO&#10;AAAAAAAAAAAAAAAAAC4CAABkcnMvZTJvRG9jLnhtbFBLAQItABQABgAIAAAAIQBwhViN3AAAAAkB&#10;AAAPAAAAAAAAAAAAAAAAACoEAABkcnMvZG93bnJldi54bWxQSwUGAAAAAAQABADzAAAAMwUAAAAA&#10;" strokecolor="#a5a5a5 [2092]" strokeweight="3pt">
                <v:stroke joinstyle="miter"/>
                <w10:wrap anchorx="margin" anchory="margin"/>
              </v:line>
            </w:pict>
          </mc:Fallback>
        </mc:AlternateContent>
      </w:r>
      <w:r w:rsidR="000A0C46" w:rsidRPr="009D5889">
        <w:rPr>
          <w:noProof/>
          <w:lang w:val="en-GB"/>
        </w:rPr>
        <mc:AlternateContent>
          <mc:Choice Requires="wps">
            <w:drawing>
              <wp:anchor distT="0" distB="0" distL="114300" distR="114300" simplePos="0" relativeHeight="251682816" behindDoc="0" locked="0" layoutInCell="1" allowOverlap="1" wp14:anchorId="28FBDD1E" wp14:editId="615E9167">
                <wp:simplePos x="0" y="0"/>
                <wp:positionH relativeFrom="margin">
                  <wp:posOffset>-104140</wp:posOffset>
                </wp:positionH>
                <wp:positionV relativeFrom="margin">
                  <wp:posOffset>8534449</wp:posOffset>
                </wp:positionV>
                <wp:extent cx="5939790" cy="0"/>
                <wp:effectExtent l="0" t="19050" r="22860" b="19050"/>
                <wp:wrapNone/>
                <wp:docPr id="953" name="Straight Connector 95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38B25C" id="Straight Connector 953" o:spid="_x0000_s1026" style="position:absolute;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r w:rsidR="006877AD" w:rsidRPr="009D5889">
        <w:rPr>
          <w:lang w:val="en-GB"/>
        </w:rPr>
        <w:t xml:space="preserve">Module 1: </w:t>
      </w:r>
      <w:r w:rsidR="00FC3849" w:rsidRPr="009D5889">
        <w:rPr>
          <w:lang w:val="en-GB"/>
        </w:rPr>
        <w:t>Concepts and principles of supervising</w:t>
      </w:r>
      <w:bookmarkEnd w:id="38"/>
    </w:p>
    <w:p w14:paraId="1365C7B2" w14:textId="77777777" w:rsidR="00722E29" w:rsidRPr="009F01A8" w:rsidRDefault="00722E29" w:rsidP="001C6D34">
      <w:pPr>
        <w:sectPr w:rsidR="00722E29" w:rsidRPr="009F01A8" w:rsidSect="001C6D34">
          <w:headerReference w:type="default" r:id="rId29"/>
          <w:footerReference w:type="default" r:id="rId30"/>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6"/>
      </w:tblGrid>
      <w:tr w:rsidR="001C6D34" w:rsidRPr="009F01A8" w14:paraId="28157A05" w14:textId="77777777" w:rsidTr="001C6D34">
        <w:tc>
          <w:tcPr>
            <w:tcW w:w="5000" w:type="pct"/>
            <w:shd w:val="clear" w:color="auto" w:fill="7F7F7F" w:themeFill="text1" w:themeFillTint="80"/>
          </w:tcPr>
          <w:p w14:paraId="42AAA8AB" w14:textId="77777777" w:rsidR="001C6D34" w:rsidRPr="009F01A8" w:rsidRDefault="001C6D34" w:rsidP="001C6D34">
            <w:pPr>
              <w:pStyle w:val="Heading1"/>
              <w:rPr>
                <w:lang w:val="en-GB"/>
              </w:rPr>
            </w:pPr>
            <w:bookmarkStart w:id="39" w:name="_Toc39496884"/>
            <w:bookmarkStart w:id="40" w:name="_Toc146727623"/>
            <w:r w:rsidRPr="009F01A8">
              <w:rPr>
                <w:lang w:val="en-GB"/>
              </w:rPr>
              <w:lastRenderedPageBreak/>
              <w:t>About this module</w:t>
            </w:r>
            <w:bookmarkEnd w:id="39"/>
            <w:bookmarkEnd w:id="40"/>
          </w:p>
        </w:tc>
      </w:tr>
    </w:tbl>
    <w:p w14:paraId="5AF6D9BF" w14:textId="77777777" w:rsidR="001C6D34" w:rsidRPr="009F01A8" w:rsidRDefault="001C6D34" w:rsidP="00AE5BF8"/>
    <w:p w14:paraId="4B0C5C9D" w14:textId="6E1E3287" w:rsidR="001C6D34" w:rsidRPr="002B0385" w:rsidRDefault="001C6D34" w:rsidP="00BD1DE2">
      <w:pPr>
        <w:rPr>
          <w:b/>
          <w:bCs/>
        </w:rPr>
      </w:pPr>
      <w:r w:rsidRPr="002B0385">
        <w:rPr>
          <w:b/>
          <w:bCs/>
        </w:rPr>
        <w:t xml:space="preserve">This knowledge module forms part of OC: Retail </w:t>
      </w:r>
      <w:r w:rsidR="00FC3849" w:rsidRPr="002B0385">
        <w:rPr>
          <w:b/>
          <w:bCs/>
        </w:rPr>
        <w:t>supervisor</w:t>
      </w:r>
      <w:r w:rsidR="00AE5BF8" w:rsidRPr="002B0385">
        <w:rPr>
          <w:b/>
          <w:bCs/>
        </w:rPr>
        <w:t>.</w:t>
      </w:r>
    </w:p>
    <w:p w14:paraId="3449BFEA" w14:textId="77777777" w:rsidR="001C6D34" w:rsidRPr="00BD1DE2" w:rsidRDefault="001C6D34" w:rsidP="00BD1DE2"/>
    <w:p w14:paraId="0C54356C" w14:textId="710C7DAC" w:rsidR="001C6D34" w:rsidRPr="007A15BB" w:rsidRDefault="001C6D34" w:rsidP="00BD1DE2">
      <w:pPr>
        <w:spacing w:after="120"/>
      </w:pPr>
      <w:r w:rsidRPr="007A15BB">
        <w:t xml:space="preserve">This module </w:t>
      </w:r>
      <w:r w:rsidR="006750C1" w:rsidRPr="007A15BB">
        <w:t xml:space="preserve">consists of 7 chapters and </w:t>
      </w:r>
      <w:r w:rsidRPr="007A15BB">
        <w:t xml:space="preserve">covers the following Knowledge Module: </w:t>
      </w:r>
    </w:p>
    <w:p w14:paraId="25BB08E6" w14:textId="44AD849E" w:rsidR="001C6D34" w:rsidRPr="007A15BB" w:rsidRDefault="00FC3849" w:rsidP="00BD1DE2">
      <w:r w:rsidRPr="007A15BB">
        <w:t>522201000</w:t>
      </w:r>
      <w:r w:rsidR="001C6D34" w:rsidRPr="007A15BB">
        <w:t>-KM-01, Concept</w:t>
      </w:r>
      <w:r w:rsidR="000C30E3" w:rsidRPr="007A15BB">
        <w:t>s</w:t>
      </w:r>
      <w:r w:rsidR="001C6D34" w:rsidRPr="007A15BB">
        <w:t xml:space="preserve"> and principles of </w:t>
      </w:r>
      <w:r w:rsidRPr="007A15BB">
        <w:t>supervising</w:t>
      </w:r>
      <w:r w:rsidR="001C6D34" w:rsidRPr="007A15BB">
        <w:t xml:space="preserve">, NQF Level </w:t>
      </w:r>
      <w:r w:rsidR="000C30E3" w:rsidRPr="007A15BB">
        <w:t>4</w:t>
      </w:r>
      <w:r w:rsidR="001C6D34" w:rsidRPr="007A15BB">
        <w:t xml:space="preserve">, Credits </w:t>
      </w:r>
      <w:r w:rsidR="000C30E3" w:rsidRPr="007A15BB">
        <w:t>10</w:t>
      </w:r>
    </w:p>
    <w:p w14:paraId="579A080A" w14:textId="77777777" w:rsidR="00DB7BD7" w:rsidRPr="00BD1DE2" w:rsidRDefault="00DB7BD7" w:rsidP="00BD1DE2">
      <w:pPr>
        <w:rPr>
          <w:rFonts w:eastAsiaTheme="minorHAnsi"/>
        </w:rPr>
      </w:pPr>
    </w:p>
    <w:p w14:paraId="135126BD" w14:textId="4D552C87" w:rsidR="001C6D34" w:rsidRPr="00BD1DE2" w:rsidRDefault="001C6D34">
      <w:pPr>
        <w:pStyle w:val="ListParagraph"/>
        <w:numPr>
          <w:ilvl w:val="0"/>
          <w:numId w:val="294"/>
        </w:numPr>
        <w:spacing w:after="120"/>
        <w:ind w:left="357" w:hanging="357"/>
        <w:contextualSpacing w:val="0"/>
        <w:rPr>
          <w:rFonts w:eastAsiaTheme="minorHAnsi"/>
        </w:rPr>
      </w:pPr>
      <w:r w:rsidRPr="00BD1DE2">
        <w:rPr>
          <w:rFonts w:eastAsiaTheme="minorHAnsi"/>
        </w:rPr>
        <w:t xml:space="preserve">KM-01-KT01: </w:t>
      </w:r>
      <w:r w:rsidR="00720B6D" w:rsidRPr="00BD1DE2">
        <w:rPr>
          <w:rFonts w:eastAsiaTheme="minorHAnsi"/>
        </w:rPr>
        <w:t>The role of the supervisor</w:t>
      </w:r>
      <w:r w:rsidRPr="00BD1DE2">
        <w:rPr>
          <w:rFonts w:eastAsiaTheme="minorHAnsi"/>
        </w:rPr>
        <w:t xml:space="preserve"> (</w:t>
      </w:r>
      <w:r w:rsidR="00720B6D" w:rsidRPr="00BD1DE2">
        <w:rPr>
          <w:rFonts w:eastAsiaTheme="minorHAnsi"/>
        </w:rPr>
        <w:t>4</w:t>
      </w:r>
      <w:r w:rsidRPr="00BD1DE2">
        <w:rPr>
          <w:rFonts w:eastAsiaTheme="minorHAnsi"/>
        </w:rPr>
        <w:t xml:space="preserve">0%) </w:t>
      </w:r>
    </w:p>
    <w:p w14:paraId="2B47E991" w14:textId="34760BAE" w:rsidR="001C6D34" w:rsidRPr="00BD1DE2" w:rsidRDefault="001C6D34">
      <w:pPr>
        <w:pStyle w:val="ListParagraph"/>
        <w:numPr>
          <w:ilvl w:val="0"/>
          <w:numId w:val="294"/>
        </w:numPr>
        <w:spacing w:after="120"/>
        <w:ind w:left="357" w:hanging="357"/>
        <w:contextualSpacing w:val="0"/>
        <w:rPr>
          <w:rFonts w:eastAsiaTheme="minorHAnsi"/>
        </w:rPr>
      </w:pPr>
      <w:r w:rsidRPr="00BD1DE2">
        <w:rPr>
          <w:rFonts w:eastAsiaTheme="minorHAnsi"/>
        </w:rPr>
        <w:t xml:space="preserve">KM-01-KT02: </w:t>
      </w:r>
      <w:r w:rsidR="00720B6D" w:rsidRPr="00BD1DE2">
        <w:rPr>
          <w:rFonts w:eastAsiaTheme="minorHAnsi"/>
        </w:rPr>
        <w:t>Concepts and principles of communication</w:t>
      </w:r>
      <w:r w:rsidRPr="00BD1DE2">
        <w:rPr>
          <w:rFonts w:eastAsiaTheme="minorHAnsi"/>
        </w:rPr>
        <w:t xml:space="preserve"> (10%) </w:t>
      </w:r>
    </w:p>
    <w:p w14:paraId="00D82F67" w14:textId="74AB522F" w:rsidR="001C6D34" w:rsidRPr="00BD1DE2" w:rsidRDefault="001C6D34">
      <w:pPr>
        <w:pStyle w:val="ListParagraph"/>
        <w:numPr>
          <w:ilvl w:val="0"/>
          <w:numId w:val="294"/>
        </w:numPr>
        <w:spacing w:after="120"/>
        <w:ind w:left="357" w:hanging="357"/>
        <w:contextualSpacing w:val="0"/>
        <w:rPr>
          <w:rFonts w:eastAsiaTheme="minorHAnsi"/>
        </w:rPr>
      </w:pPr>
      <w:r w:rsidRPr="00BD1DE2">
        <w:rPr>
          <w:rFonts w:eastAsiaTheme="minorHAnsi"/>
        </w:rPr>
        <w:t xml:space="preserve">KM-01-KT03: </w:t>
      </w:r>
      <w:r w:rsidR="00720B6D" w:rsidRPr="00BD1DE2">
        <w:rPr>
          <w:rFonts w:eastAsiaTheme="minorHAnsi"/>
        </w:rPr>
        <w:t>Principles of motivation</w:t>
      </w:r>
      <w:r w:rsidRPr="00BD1DE2">
        <w:rPr>
          <w:rFonts w:eastAsiaTheme="minorHAnsi"/>
        </w:rPr>
        <w:t xml:space="preserve"> (</w:t>
      </w:r>
      <w:r w:rsidR="00720B6D" w:rsidRPr="00BD1DE2">
        <w:rPr>
          <w:rFonts w:eastAsiaTheme="minorHAnsi"/>
        </w:rPr>
        <w:t>1</w:t>
      </w:r>
      <w:r w:rsidRPr="00BD1DE2">
        <w:rPr>
          <w:rFonts w:eastAsiaTheme="minorHAnsi"/>
        </w:rPr>
        <w:t xml:space="preserve">0%) </w:t>
      </w:r>
    </w:p>
    <w:p w14:paraId="009F4017" w14:textId="519A9340" w:rsidR="001C6D34" w:rsidRPr="00BD1DE2" w:rsidRDefault="001C6D34">
      <w:pPr>
        <w:pStyle w:val="ListParagraph"/>
        <w:numPr>
          <w:ilvl w:val="0"/>
          <w:numId w:val="294"/>
        </w:numPr>
        <w:spacing w:after="120"/>
        <w:ind w:left="357" w:hanging="357"/>
        <w:contextualSpacing w:val="0"/>
        <w:rPr>
          <w:rFonts w:eastAsiaTheme="minorHAnsi"/>
        </w:rPr>
      </w:pPr>
      <w:r w:rsidRPr="00BD1DE2">
        <w:rPr>
          <w:rFonts w:eastAsiaTheme="minorHAnsi"/>
        </w:rPr>
        <w:t xml:space="preserve">KM-01-KT04: </w:t>
      </w:r>
      <w:r w:rsidR="00720B6D" w:rsidRPr="00BD1DE2">
        <w:rPr>
          <w:rFonts w:eastAsiaTheme="minorHAnsi"/>
        </w:rPr>
        <w:t>Principles of holding operational meetings</w:t>
      </w:r>
      <w:r w:rsidRPr="00BD1DE2">
        <w:rPr>
          <w:rFonts w:eastAsiaTheme="minorHAnsi"/>
        </w:rPr>
        <w:t xml:space="preserve"> (</w:t>
      </w:r>
      <w:r w:rsidR="00720B6D" w:rsidRPr="00BD1DE2">
        <w:rPr>
          <w:rFonts w:eastAsiaTheme="minorHAnsi"/>
        </w:rPr>
        <w:t>1</w:t>
      </w:r>
      <w:r w:rsidRPr="00BD1DE2">
        <w:rPr>
          <w:rFonts w:eastAsiaTheme="minorHAnsi"/>
        </w:rPr>
        <w:t xml:space="preserve">0%) </w:t>
      </w:r>
    </w:p>
    <w:p w14:paraId="320FEFC4" w14:textId="174D125B" w:rsidR="00720B6D" w:rsidRPr="00BD1DE2" w:rsidRDefault="00720B6D">
      <w:pPr>
        <w:pStyle w:val="ListParagraph"/>
        <w:numPr>
          <w:ilvl w:val="0"/>
          <w:numId w:val="294"/>
        </w:numPr>
        <w:spacing w:after="120"/>
        <w:ind w:left="357" w:hanging="357"/>
        <w:contextualSpacing w:val="0"/>
        <w:rPr>
          <w:rFonts w:eastAsiaTheme="minorHAnsi"/>
        </w:rPr>
      </w:pPr>
      <w:r w:rsidRPr="00BD1DE2">
        <w:rPr>
          <w:rFonts w:eastAsiaTheme="minorHAnsi"/>
        </w:rPr>
        <w:t>KM-01-KT05: Principles of planning, delegation and follow up (10%)</w:t>
      </w:r>
    </w:p>
    <w:p w14:paraId="02C5D945" w14:textId="6F7E30D6" w:rsidR="00720B6D" w:rsidRPr="00BD1DE2" w:rsidRDefault="00720B6D">
      <w:pPr>
        <w:pStyle w:val="ListParagraph"/>
        <w:numPr>
          <w:ilvl w:val="0"/>
          <w:numId w:val="294"/>
        </w:numPr>
        <w:spacing w:after="120"/>
        <w:ind w:left="357" w:hanging="357"/>
        <w:contextualSpacing w:val="0"/>
        <w:rPr>
          <w:rFonts w:eastAsiaTheme="minorHAnsi"/>
        </w:rPr>
      </w:pPr>
      <w:r w:rsidRPr="00BD1DE2">
        <w:rPr>
          <w:rFonts w:eastAsiaTheme="minorHAnsi"/>
        </w:rPr>
        <w:t>KM-01-KT06: Concepts and principles of monitoring action plans (10%)</w:t>
      </w:r>
    </w:p>
    <w:p w14:paraId="572477D4" w14:textId="003E3B90" w:rsidR="00720B6D" w:rsidRPr="00BD1DE2" w:rsidRDefault="00720B6D">
      <w:pPr>
        <w:pStyle w:val="ListParagraph"/>
        <w:numPr>
          <w:ilvl w:val="0"/>
          <w:numId w:val="294"/>
        </w:numPr>
        <w:contextualSpacing w:val="0"/>
        <w:rPr>
          <w:rFonts w:eastAsiaTheme="minorHAnsi"/>
        </w:rPr>
      </w:pPr>
      <w:r w:rsidRPr="00BD1DE2">
        <w:rPr>
          <w:rFonts w:eastAsiaTheme="minorHAnsi"/>
        </w:rPr>
        <w:t>KM-01-KT07: Concepts and principles of handling conflicts (10%)</w:t>
      </w:r>
    </w:p>
    <w:p w14:paraId="786A5246" w14:textId="2DE4FAB8" w:rsidR="001C6D34" w:rsidRPr="00BD1DE2" w:rsidRDefault="001C6D34" w:rsidP="00BD1DE2"/>
    <w:p w14:paraId="44732C2D" w14:textId="043BB917" w:rsidR="002F7CFB" w:rsidRPr="00BD1DE2" w:rsidRDefault="002F7CFB" w:rsidP="00BD1DE2"/>
    <w:p w14:paraId="5FE56E3B" w14:textId="4B2004BB" w:rsidR="00E62534" w:rsidRPr="00BD1DE2" w:rsidRDefault="00DB7BD7" w:rsidP="00BF7F38">
      <w:pPr>
        <w:pStyle w:val="Heading2"/>
        <w:spacing w:after="0" w:line="360" w:lineRule="auto"/>
      </w:pPr>
      <w:bookmarkStart w:id="41" w:name="_Toc146727624"/>
      <w:r w:rsidRPr="00BD1DE2">
        <w:t>I</w:t>
      </w:r>
      <w:r w:rsidR="00E62534" w:rsidRPr="00BD1DE2">
        <w:t>ntroduction</w:t>
      </w:r>
      <w:bookmarkEnd w:id="41"/>
    </w:p>
    <w:p w14:paraId="32045612" w14:textId="6B66C548" w:rsidR="00E62534" w:rsidRPr="00BD1DE2" w:rsidRDefault="00E62534" w:rsidP="00BD1DE2"/>
    <w:p w14:paraId="60AB45B4" w14:textId="62D21BBB" w:rsidR="00E62534" w:rsidRPr="00BD1DE2" w:rsidRDefault="00E62534" w:rsidP="00BD1DE2">
      <w:r w:rsidRPr="00BD1DE2">
        <w:t>The supervisor’s role is different from when he or she was a worker. It is important to understand how your role differs and how you should lead and motivate your team to achieve the goals, objectives and targets for the team.</w:t>
      </w:r>
    </w:p>
    <w:p w14:paraId="015ED383" w14:textId="1CCFE4E7" w:rsidR="002F7CFB" w:rsidRPr="009F01A8" w:rsidRDefault="002F7CFB" w:rsidP="006D323E">
      <w:pPr>
        <w:rPr>
          <w:szCs w:val="20"/>
        </w:rPr>
      </w:pPr>
      <w:r w:rsidRPr="009F01A8">
        <w:rPr>
          <w:szCs w:val="20"/>
        </w:rPr>
        <w:br w:type="page"/>
      </w:r>
    </w:p>
    <w:tbl>
      <w:tblPr>
        <w:tblW w:w="0" w:type="auto"/>
        <w:tblCellMar>
          <w:top w:w="108" w:type="dxa"/>
          <w:bottom w:w="108" w:type="dxa"/>
        </w:tblCellMar>
        <w:tblLook w:val="04A0" w:firstRow="1" w:lastRow="0" w:firstColumn="1" w:lastColumn="0" w:noHBand="0" w:noVBand="1"/>
      </w:tblPr>
      <w:tblGrid>
        <w:gridCol w:w="9016"/>
      </w:tblGrid>
      <w:tr w:rsidR="001C6D34" w:rsidRPr="009F01A8" w14:paraId="13EC5710" w14:textId="77777777" w:rsidTr="001C6D34">
        <w:tc>
          <w:tcPr>
            <w:tcW w:w="9016" w:type="dxa"/>
            <w:tcBorders>
              <w:top w:val="nil"/>
              <w:left w:val="nil"/>
              <w:bottom w:val="nil"/>
              <w:right w:val="nil"/>
            </w:tcBorders>
            <w:shd w:val="clear" w:color="auto" w:fill="808080" w:themeFill="background1" w:themeFillShade="80"/>
          </w:tcPr>
          <w:p w14:paraId="572DD25E" w14:textId="2709D778" w:rsidR="001C6D34" w:rsidRPr="009F01A8" w:rsidRDefault="00FF2CDF" w:rsidP="0080790E">
            <w:pPr>
              <w:pStyle w:val="Heading1"/>
              <w:jc w:val="left"/>
              <w:rPr>
                <w:lang w:val="en-GB"/>
              </w:rPr>
            </w:pPr>
            <w:r w:rsidRPr="009F01A8">
              <w:rPr>
                <w:lang w:val="en-GB"/>
              </w:rPr>
              <w:lastRenderedPageBreak/>
              <w:br w:type="page"/>
            </w:r>
            <w:bookmarkStart w:id="42" w:name="_Hlk124436868"/>
            <w:r w:rsidR="001C6D34" w:rsidRPr="009F01A8">
              <w:rPr>
                <w:lang w:val="en-GB"/>
              </w:rPr>
              <w:br w:type="page"/>
            </w:r>
            <w:bookmarkStart w:id="43" w:name="_Toc37969393"/>
            <w:bookmarkStart w:id="44" w:name="_Toc39496885"/>
            <w:bookmarkStart w:id="45" w:name="_Toc146727625"/>
            <w:r w:rsidR="001C6D34" w:rsidRPr="009F01A8">
              <w:rPr>
                <w:lang w:val="en-GB"/>
              </w:rPr>
              <w:t xml:space="preserve">Chapter 1: </w:t>
            </w:r>
            <w:bookmarkEnd w:id="43"/>
            <w:bookmarkEnd w:id="44"/>
            <w:r w:rsidR="004810B6" w:rsidRPr="009F01A8">
              <w:rPr>
                <w:lang w:val="en-GB"/>
              </w:rPr>
              <w:t>The role of the supervisor in wholesale and retail</w:t>
            </w:r>
            <w:bookmarkEnd w:id="45"/>
          </w:p>
        </w:tc>
      </w:tr>
    </w:tbl>
    <w:p w14:paraId="6CD4BE67" w14:textId="77777777" w:rsidR="0055195D" w:rsidRPr="009F01A8" w:rsidRDefault="0055195D" w:rsidP="006D323E"/>
    <w:tbl>
      <w:tblPr>
        <w:tblStyle w:val="TableGrid"/>
        <w:tblW w:w="5000" w:type="pct"/>
        <w:tblCellMar>
          <w:top w:w="108" w:type="dxa"/>
          <w:bottom w:w="108" w:type="dxa"/>
        </w:tblCellMar>
        <w:tblLook w:val="04A0" w:firstRow="1" w:lastRow="0" w:firstColumn="1" w:lastColumn="0" w:noHBand="0" w:noVBand="1"/>
      </w:tblPr>
      <w:tblGrid>
        <w:gridCol w:w="1378"/>
        <w:gridCol w:w="6109"/>
        <w:gridCol w:w="1529"/>
      </w:tblGrid>
      <w:tr w:rsidR="00A60E59" w:rsidRPr="009F01A8" w14:paraId="5832CE29" w14:textId="77777777" w:rsidTr="00613AB3">
        <w:tc>
          <w:tcPr>
            <w:tcW w:w="764" w:type="pct"/>
            <w:tcBorders>
              <w:right w:val="nil"/>
            </w:tcBorders>
            <w:hideMark/>
          </w:tcPr>
          <w:p w14:paraId="38995B19" w14:textId="77777777" w:rsidR="00A60E59" w:rsidRPr="009F01A8" w:rsidRDefault="00A60E59">
            <w:pPr>
              <w:jc w:val="center"/>
            </w:pPr>
            <w:bookmarkStart w:id="46" w:name="_Hlk128504499"/>
            <w:r w:rsidRPr="009F01A8">
              <w:rPr>
                <w:noProof/>
              </w:rPr>
              <w:drawing>
                <wp:inline distT="0" distB="0" distL="0" distR="0" wp14:anchorId="072CC018" wp14:editId="5AD1FE8E">
                  <wp:extent cx="469900" cy="469900"/>
                  <wp:effectExtent l="0" t="0" r="6350" b="6350"/>
                  <wp:docPr id="1419" name="Picture 141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88" w:type="pct"/>
            <w:tcBorders>
              <w:left w:val="nil"/>
            </w:tcBorders>
            <w:hideMark/>
          </w:tcPr>
          <w:p w14:paraId="702DAAC2" w14:textId="379C21DF" w:rsidR="00A60E59" w:rsidRDefault="00A60E59" w:rsidP="0090423C">
            <w:pPr>
              <w:spacing w:after="120"/>
            </w:pPr>
            <w:r w:rsidRPr="009F01A8">
              <w:t xml:space="preserve">Use the information below to discuss the learning outcomes for </w:t>
            </w:r>
            <w:r w:rsidR="00FB7C73">
              <w:t>the chapter</w:t>
            </w:r>
            <w:r w:rsidR="002C58AF" w:rsidRPr="009F01A8">
              <w:t>. Give an introduction to the chapter.</w:t>
            </w:r>
          </w:p>
          <w:p w14:paraId="2117B503" w14:textId="77777777" w:rsidR="00FB7C73" w:rsidRDefault="00FB7C73" w:rsidP="0090423C">
            <w:pPr>
              <w:spacing w:after="120"/>
            </w:pPr>
            <w:r>
              <w:t>Explain the information for Chapter 1, leading discussions based on questions indicated, and ask learners to complete activities where indicated.</w:t>
            </w:r>
          </w:p>
          <w:p w14:paraId="6E48944A" w14:textId="5545020D" w:rsidR="00FB7C73" w:rsidRPr="009F01A8" w:rsidRDefault="00FB7C73">
            <w:r>
              <w:t>Learners may be asked to summarise the chapter at the end of the session, or at home, for discussion before starting with the next chapter.</w:t>
            </w:r>
          </w:p>
        </w:tc>
        <w:tc>
          <w:tcPr>
            <w:tcW w:w="848" w:type="pct"/>
            <w:hideMark/>
          </w:tcPr>
          <w:p w14:paraId="716DBC49" w14:textId="77777777" w:rsidR="00A60E59" w:rsidRPr="009F01A8" w:rsidRDefault="00A60E59" w:rsidP="00FB7C73">
            <w:pPr>
              <w:jc w:val="left"/>
            </w:pPr>
            <w:r w:rsidRPr="009F01A8">
              <w:t>Time:</w:t>
            </w:r>
          </w:p>
          <w:p w14:paraId="750EB807" w14:textId="107C83F8" w:rsidR="00A60E59" w:rsidRDefault="00FB7C73" w:rsidP="008C6378">
            <w:pPr>
              <w:spacing w:after="120"/>
              <w:jc w:val="left"/>
            </w:pPr>
            <w:r>
              <w:t xml:space="preserve">24 hours including discussions and </w:t>
            </w:r>
            <w:r w:rsidR="00DE053E">
              <w:t>activities.</w:t>
            </w:r>
          </w:p>
          <w:p w14:paraId="37AE54EB" w14:textId="3AD40444" w:rsidR="00E4699D" w:rsidRDefault="000913B3" w:rsidP="00FB7C73">
            <w:pPr>
              <w:jc w:val="left"/>
            </w:pPr>
            <w:r>
              <w:t xml:space="preserve">Activity 1 – </w:t>
            </w:r>
            <w:r w:rsidR="00E8677F">
              <w:br/>
            </w:r>
            <w:r>
              <w:t>½ hour</w:t>
            </w:r>
          </w:p>
          <w:p w14:paraId="331FDD77" w14:textId="72B488E1" w:rsidR="000913B3" w:rsidRDefault="000913B3" w:rsidP="00FB7C73">
            <w:pPr>
              <w:jc w:val="left"/>
            </w:pPr>
            <w:r>
              <w:t xml:space="preserve">Activity 2 – </w:t>
            </w:r>
            <w:r w:rsidR="00E8677F">
              <w:br/>
            </w:r>
            <w:r>
              <w:t>1½ hour</w:t>
            </w:r>
          </w:p>
          <w:p w14:paraId="034A539F" w14:textId="12F41A53" w:rsidR="000913B3" w:rsidRDefault="000913B3" w:rsidP="00FB7C73">
            <w:pPr>
              <w:jc w:val="left"/>
            </w:pPr>
            <w:r>
              <w:t xml:space="preserve">Activity 3 – </w:t>
            </w:r>
            <w:r w:rsidR="00E8677F">
              <w:br/>
            </w:r>
            <w:r>
              <w:t>1 hour</w:t>
            </w:r>
          </w:p>
          <w:p w14:paraId="15177198" w14:textId="39A29BEC" w:rsidR="000913B3" w:rsidRDefault="000913B3" w:rsidP="00FB7C73">
            <w:pPr>
              <w:jc w:val="left"/>
            </w:pPr>
            <w:r>
              <w:t xml:space="preserve">Activity 4 – </w:t>
            </w:r>
            <w:r w:rsidR="00E8677F">
              <w:br/>
            </w:r>
            <w:r>
              <w:t>1 hour</w:t>
            </w:r>
          </w:p>
          <w:p w14:paraId="05625ECA" w14:textId="6FFD40C6" w:rsidR="000913B3" w:rsidRDefault="000913B3" w:rsidP="00FB7C73">
            <w:pPr>
              <w:jc w:val="left"/>
            </w:pPr>
            <w:r>
              <w:t xml:space="preserve">Activity 5 – </w:t>
            </w:r>
            <w:r w:rsidR="00E8677F">
              <w:br/>
            </w:r>
            <w:r>
              <w:t>1 hour</w:t>
            </w:r>
          </w:p>
          <w:p w14:paraId="19DD41D2" w14:textId="61AAE922" w:rsidR="000913B3" w:rsidRPr="009F01A8" w:rsidRDefault="000913B3" w:rsidP="00FB7C73">
            <w:pPr>
              <w:jc w:val="left"/>
            </w:pPr>
            <w:r>
              <w:t xml:space="preserve">Activity 6 – </w:t>
            </w:r>
            <w:r w:rsidR="00E8677F">
              <w:br/>
            </w:r>
            <w:r>
              <w:t>1 hour</w:t>
            </w:r>
          </w:p>
        </w:tc>
      </w:tr>
      <w:bookmarkEnd w:id="46"/>
    </w:tbl>
    <w:p w14:paraId="301BCF91" w14:textId="77777777" w:rsidR="00A60E59" w:rsidRDefault="00A60E59" w:rsidP="006D323E"/>
    <w:p w14:paraId="35F6AAE5" w14:textId="47D5EB92" w:rsidR="001C6D34" w:rsidRDefault="001C6D34" w:rsidP="006854C4">
      <w:pPr>
        <w:pStyle w:val="Learningoutcomes"/>
        <w:spacing w:after="0"/>
        <w:rPr>
          <w:rStyle w:val="Strong"/>
          <w:color w:val="auto"/>
        </w:rPr>
      </w:pPr>
      <w:r w:rsidRPr="006854C4">
        <w:rPr>
          <w:rStyle w:val="Strong"/>
          <w:color w:val="auto"/>
        </w:rPr>
        <w:t>Learning outcome</w:t>
      </w:r>
    </w:p>
    <w:p w14:paraId="74BB2843" w14:textId="77777777" w:rsidR="006854C4" w:rsidRPr="006854C4" w:rsidRDefault="006854C4" w:rsidP="006854C4">
      <w:pPr>
        <w:pStyle w:val="Learningoutcomes"/>
        <w:spacing w:after="0"/>
        <w:rPr>
          <w:rStyle w:val="Strong"/>
          <w:color w:val="auto"/>
        </w:rPr>
      </w:pPr>
    </w:p>
    <w:p w14:paraId="5306D607" w14:textId="3FD8B429" w:rsidR="001C6D34" w:rsidRDefault="001C6D34" w:rsidP="003B6752">
      <w:r w:rsidRPr="009F01A8">
        <w:t xml:space="preserve">After completing this chapter, you will be able to </w:t>
      </w:r>
      <w:r w:rsidR="008669C2" w:rsidRPr="009F01A8">
        <w:t>explain the role of the supervisor in wholesale and retail.</w:t>
      </w:r>
      <w:r w:rsidR="0013505B" w:rsidRPr="009F01A8">
        <w:t xml:space="preserve"> (KM-01-KT01)</w:t>
      </w:r>
    </w:p>
    <w:p w14:paraId="6C818437" w14:textId="77777777" w:rsidR="003B6752" w:rsidRPr="009F01A8" w:rsidRDefault="003B6752" w:rsidP="003B6752"/>
    <w:p w14:paraId="181451EF" w14:textId="57DE7DF8" w:rsidR="00517452" w:rsidRDefault="00517452" w:rsidP="00BD1DE2">
      <w:pPr>
        <w:spacing w:after="120"/>
        <w:rPr>
          <w:rStyle w:val="Strong"/>
          <w:color w:val="auto"/>
        </w:rPr>
      </w:pPr>
      <w:r w:rsidRPr="009F01A8">
        <w:rPr>
          <w:rStyle w:val="Strong"/>
          <w:color w:val="auto"/>
        </w:rPr>
        <w:t>Internal assessment criteria</w:t>
      </w:r>
      <w:r w:rsidR="00551710">
        <w:rPr>
          <w:rStyle w:val="Strong"/>
          <w:color w:val="auto"/>
        </w:rPr>
        <w:t>:</w:t>
      </w:r>
    </w:p>
    <w:p w14:paraId="5E97F2B9" w14:textId="70C72626" w:rsidR="00517452" w:rsidRDefault="006750C1">
      <w:pPr>
        <w:pStyle w:val="ListParagraph"/>
        <w:numPr>
          <w:ilvl w:val="0"/>
          <w:numId w:val="295"/>
        </w:numPr>
        <w:spacing w:after="120"/>
        <w:contextualSpacing w:val="0"/>
      </w:pPr>
      <w:r w:rsidRPr="009F01A8">
        <w:t xml:space="preserve">KM-01-KT01 </w:t>
      </w:r>
      <w:r w:rsidR="00517452" w:rsidRPr="009F01A8">
        <w:t>IAC0101 Explain the role of the supervisor in the wholesale and retail environment</w:t>
      </w:r>
    </w:p>
    <w:p w14:paraId="06478631" w14:textId="05F9EC56" w:rsidR="00517452" w:rsidRDefault="006750C1">
      <w:pPr>
        <w:pStyle w:val="ListParagraph"/>
        <w:numPr>
          <w:ilvl w:val="0"/>
          <w:numId w:val="295"/>
        </w:numPr>
        <w:spacing w:after="120"/>
        <w:contextualSpacing w:val="0"/>
      </w:pPr>
      <w:r w:rsidRPr="009F01A8">
        <w:t xml:space="preserve">KM-01-KT01 </w:t>
      </w:r>
      <w:r w:rsidR="00517452" w:rsidRPr="009F01A8">
        <w:t>AC0102 Compare the different leadership styles and explain when each is appropriate</w:t>
      </w:r>
    </w:p>
    <w:p w14:paraId="00F3B742" w14:textId="728CAC04" w:rsidR="00517452" w:rsidRDefault="006750C1">
      <w:pPr>
        <w:pStyle w:val="ListParagraph"/>
        <w:numPr>
          <w:ilvl w:val="0"/>
          <w:numId w:val="295"/>
        </w:numPr>
        <w:spacing w:after="120"/>
        <w:contextualSpacing w:val="0"/>
      </w:pPr>
      <w:r w:rsidRPr="009F01A8">
        <w:t xml:space="preserve">KM-01-KT01 </w:t>
      </w:r>
      <w:r w:rsidR="00517452" w:rsidRPr="009F01A8">
        <w:t>IAC0103 Explain how authority can be abused and the impact this will have on a team</w:t>
      </w:r>
    </w:p>
    <w:p w14:paraId="20CA0DF5" w14:textId="13C59993" w:rsidR="00517452" w:rsidRDefault="006750C1">
      <w:pPr>
        <w:pStyle w:val="ListParagraph"/>
        <w:numPr>
          <w:ilvl w:val="0"/>
          <w:numId w:val="295"/>
        </w:numPr>
        <w:spacing w:after="120"/>
        <w:contextualSpacing w:val="0"/>
      </w:pPr>
      <w:r w:rsidRPr="009F01A8">
        <w:t xml:space="preserve">KM-01-KT01 </w:t>
      </w:r>
      <w:r w:rsidR="00517452" w:rsidRPr="009F01A8">
        <w:t>IAC0105 Explain the difference between leadership and supervision with example</w:t>
      </w:r>
    </w:p>
    <w:p w14:paraId="02864594" w14:textId="074838DE" w:rsidR="00517452" w:rsidRDefault="006750C1">
      <w:pPr>
        <w:pStyle w:val="ListParagraph"/>
        <w:numPr>
          <w:ilvl w:val="0"/>
          <w:numId w:val="295"/>
        </w:numPr>
        <w:spacing w:after="120"/>
        <w:contextualSpacing w:val="0"/>
      </w:pPr>
      <w:r w:rsidRPr="009F01A8">
        <w:t xml:space="preserve">KM-01-KT01 </w:t>
      </w:r>
      <w:r w:rsidR="00517452" w:rsidRPr="009F01A8">
        <w:t>AC0106 Explain why continuous personal development is important as a supervisor, including 3 examples for further development</w:t>
      </w:r>
    </w:p>
    <w:p w14:paraId="7427E803" w14:textId="2B25E04C" w:rsidR="00517452" w:rsidRDefault="006750C1">
      <w:pPr>
        <w:pStyle w:val="ListParagraph"/>
        <w:numPr>
          <w:ilvl w:val="0"/>
          <w:numId w:val="295"/>
        </w:numPr>
        <w:spacing w:after="120"/>
        <w:contextualSpacing w:val="0"/>
      </w:pPr>
      <w:r w:rsidRPr="009F01A8">
        <w:t xml:space="preserve">KM-01-KT01 </w:t>
      </w:r>
      <w:r w:rsidR="00517452" w:rsidRPr="009F01A8">
        <w:t>IAC0107 Discuss the models of decision making and its process</w:t>
      </w:r>
    </w:p>
    <w:p w14:paraId="39FCA7DA" w14:textId="523A300F" w:rsidR="00517452" w:rsidRDefault="006750C1">
      <w:pPr>
        <w:pStyle w:val="ListParagraph"/>
        <w:numPr>
          <w:ilvl w:val="0"/>
          <w:numId w:val="295"/>
        </w:numPr>
        <w:spacing w:after="120"/>
        <w:contextualSpacing w:val="0"/>
      </w:pPr>
      <w:r w:rsidRPr="009F01A8">
        <w:t xml:space="preserve">KM-01-KT01 </w:t>
      </w:r>
      <w:r w:rsidR="00517452" w:rsidRPr="009F01A8">
        <w:t>IAC0108 Explain the concept of self-management and discuss 3 elements that impact on the wholesale and retail supervisor</w:t>
      </w:r>
    </w:p>
    <w:p w14:paraId="4F005358" w14:textId="77777777" w:rsidR="0004773B" w:rsidRDefault="006750C1">
      <w:pPr>
        <w:pStyle w:val="ListParagraph"/>
        <w:numPr>
          <w:ilvl w:val="0"/>
          <w:numId w:val="295"/>
        </w:numPr>
        <w:spacing w:after="120"/>
        <w:ind w:left="357" w:hanging="357"/>
        <w:contextualSpacing w:val="0"/>
      </w:pPr>
      <w:r w:rsidRPr="009F01A8">
        <w:lastRenderedPageBreak/>
        <w:t xml:space="preserve">KM-01-KT01 </w:t>
      </w:r>
      <w:r w:rsidR="00517452" w:rsidRPr="009F01A8">
        <w:t>IAC0109 Discuss the various problem-solving theories with examples of when each is appropriate</w:t>
      </w:r>
    </w:p>
    <w:p w14:paraId="62956B3C" w14:textId="5D819364" w:rsidR="00517452" w:rsidRPr="009F01A8" w:rsidRDefault="006750C1">
      <w:pPr>
        <w:pStyle w:val="ListParagraph"/>
        <w:numPr>
          <w:ilvl w:val="0"/>
          <w:numId w:val="295"/>
        </w:numPr>
        <w:contextualSpacing w:val="0"/>
      </w:pPr>
      <w:r w:rsidRPr="009F01A8">
        <w:t xml:space="preserve">KM-01-KT01 </w:t>
      </w:r>
      <w:r w:rsidR="00517452" w:rsidRPr="009F01A8">
        <w:t>IAC0110 List the legislation impacting on the supervision of the team with a brief description of what each covers including the Labour relations Act (LRA), Basic Conditions of Employment Act (BCEA), Sectoral Determination and Workmen’s Compensation Act (WCA).</w:t>
      </w:r>
    </w:p>
    <w:p w14:paraId="193FCAB8" w14:textId="1F21476D" w:rsidR="00517452" w:rsidRDefault="00517452" w:rsidP="003B6752">
      <w:pPr>
        <w:pStyle w:val="ListParagraph"/>
        <w:ind w:left="0"/>
      </w:pPr>
    </w:p>
    <w:p w14:paraId="5ABDF57D" w14:textId="77777777" w:rsidR="00BD1DE2" w:rsidRDefault="00BD1DE2" w:rsidP="003B6752">
      <w:pPr>
        <w:pStyle w:val="ListParagraph"/>
        <w:ind w:left="0"/>
      </w:pPr>
    </w:p>
    <w:p w14:paraId="1F4A3BAC" w14:textId="77777777" w:rsidR="00292C7C" w:rsidRPr="009F01A8" w:rsidRDefault="00292C7C" w:rsidP="003B6752">
      <w:pPr>
        <w:pStyle w:val="ListParagraph"/>
        <w:ind w:left="0"/>
      </w:pPr>
    </w:p>
    <w:p w14:paraId="416E691B" w14:textId="2D866E49" w:rsidR="006F605E" w:rsidRPr="009F01A8" w:rsidRDefault="003B6752" w:rsidP="003B6752">
      <w:pPr>
        <w:pStyle w:val="Heading2"/>
      </w:pPr>
      <w:bookmarkStart w:id="47" w:name="_Toc146727626"/>
      <w:r>
        <w:t>I</w:t>
      </w:r>
      <w:r w:rsidR="0083339A" w:rsidRPr="009F01A8">
        <w:t>ntroduction</w:t>
      </w:r>
      <w:bookmarkEnd w:id="47"/>
    </w:p>
    <w:p w14:paraId="2E8AEB13" w14:textId="4753437E" w:rsidR="0083339A" w:rsidRPr="009F01A8" w:rsidRDefault="0083339A" w:rsidP="0083339A">
      <w:r w:rsidRPr="009F01A8">
        <w:t>This Chapter explains how your role as supervisor differs from when you were one of the members of the team.</w:t>
      </w:r>
    </w:p>
    <w:p w14:paraId="79D53DE8" w14:textId="447FB4E5" w:rsidR="0083339A" w:rsidRDefault="0083339A" w:rsidP="0083339A"/>
    <w:p w14:paraId="724B9206" w14:textId="77777777" w:rsidR="00BD1DE2" w:rsidRPr="009F01A8" w:rsidRDefault="00BD1DE2" w:rsidP="0083339A"/>
    <w:p w14:paraId="2BE50159" w14:textId="77777777" w:rsidR="0083339A" w:rsidRPr="009F01A8" w:rsidRDefault="0083339A" w:rsidP="0083339A"/>
    <w:p w14:paraId="3F50BA3A" w14:textId="33AC4E1D" w:rsidR="00517452" w:rsidRPr="009F01A8" w:rsidRDefault="008669C2" w:rsidP="008669C2">
      <w:pPr>
        <w:pStyle w:val="Heading2"/>
      </w:pPr>
      <w:bookmarkStart w:id="48" w:name="_Toc124140785"/>
      <w:bookmarkStart w:id="49" w:name="_Toc146727627"/>
      <w:r w:rsidRPr="009F01A8">
        <w:t>1.1</w:t>
      </w:r>
      <w:r w:rsidRPr="009F01A8">
        <w:tab/>
      </w:r>
      <w:r w:rsidR="00517452" w:rsidRPr="009F01A8">
        <w:t>The role of the supervisor in the wholesale and retail environment</w:t>
      </w:r>
      <w:bookmarkEnd w:id="48"/>
      <w:bookmarkEnd w:id="49"/>
    </w:p>
    <w:bookmarkEnd w:id="42"/>
    <w:p w14:paraId="6B77F244" w14:textId="7E1AA31D" w:rsidR="008669C2" w:rsidRPr="009F01A8" w:rsidRDefault="00517452" w:rsidP="00517452">
      <w:r w:rsidRPr="009F01A8">
        <w:t xml:space="preserve">Supervisors </w:t>
      </w:r>
      <w:r w:rsidR="004C4B94" w:rsidRPr="009F01A8">
        <w:t xml:space="preserve">are managers on the first level. They </w:t>
      </w:r>
      <w:r w:rsidRPr="009F01A8">
        <w:t xml:space="preserve">play a key role in the success of wholesale and retail operations. </w:t>
      </w:r>
    </w:p>
    <w:p w14:paraId="539DF345" w14:textId="6D8A8E62" w:rsidR="0038746A" w:rsidRPr="009F01A8" w:rsidRDefault="0038746A" w:rsidP="00517452"/>
    <w:p w14:paraId="77852A27" w14:textId="58EBCAC6" w:rsidR="0038746A" w:rsidRPr="009F01A8" w:rsidRDefault="0038746A" w:rsidP="00517452">
      <w:r w:rsidRPr="009F01A8">
        <w:t>This Chapter deals with the basic concepts and principles of supervision, to help you transition into being a successful supervisor. It explains your role as supervisor, the importance of and techniques for self-management, the importance of and techniques for continuous self-development, leadership and the correct use of authority. It also covers decision-making models and techniques for self-development. Lastly, it summarises what aspects are covered in legislation relevant to the supervision of employees.</w:t>
      </w:r>
    </w:p>
    <w:p w14:paraId="5E5FA160" w14:textId="77777777" w:rsidR="008669C2" w:rsidRPr="009F01A8" w:rsidRDefault="008669C2" w:rsidP="00517452"/>
    <w:p w14:paraId="5F26E505" w14:textId="73960C37" w:rsidR="00517452" w:rsidRPr="009F01A8" w:rsidRDefault="00517452" w:rsidP="00517452">
      <w:r w:rsidRPr="009F01A8">
        <w:t>The first aspect about supervision that you should understand, is that there is a difference between being a team member (before you became a supervisor) and leading a team (in your role as supervisor).</w:t>
      </w:r>
    </w:p>
    <w:p w14:paraId="722CD9DD" w14:textId="28DF9E10" w:rsidR="00517452" w:rsidRPr="009F01A8" w:rsidRDefault="00517452" w:rsidP="00517452"/>
    <w:p w14:paraId="25BF93AC" w14:textId="77777777" w:rsidR="00453C84" w:rsidRPr="009F01A8" w:rsidRDefault="00453C84" w:rsidP="00517452"/>
    <w:p w14:paraId="79CBAAA8" w14:textId="77777777" w:rsidR="00517452" w:rsidRPr="009F01A8" w:rsidRDefault="00517452" w:rsidP="008669C2">
      <w:pPr>
        <w:pStyle w:val="Heading3"/>
      </w:pPr>
      <w:bookmarkStart w:id="50" w:name="_Toc124140786"/>
      <w:bookmarkStart w:id="51" w:name="_Toc146727628"/>
      <w:r w:rsidRPr="009F01A8">
        <w:t>1.1.1</w:t>
      </w:r>
      <w:r w:rsidRPr="009F01A8">
        <w:tab/>
        <w:t>The difference between being a team member and being a leader</w:t>
      </w:r>
      <w:bookmarkEnd w:id="50"/>
      <w:bookmarkEnd w:id="51"/>
    </w:p>
    <w:p w14:paraId="155EE9EB" w14:textId="77777777" w:rsidR="00517452" w:rsidRPr="009F01A8" w:rsidRDefault="00517452" w:rsidP="00517452"/>
    <w:p w14:paraId="75408BA6" w14:textId="2FFDA3AF" w:rsidR="00517452" w:rsidRPr="009F01A8" w:rsidRDefault="00517452" w:rsidP="00517452">
      <w:r w:rsidRPr="009F01A8">
        <w:t xml:space="preserve">When you were a team member and in a non-leadership position, you completed your job by yourself. It was straightforward. Your results were a direct response to your own effort. This concept is illustrated in </w:t>
      </w:r>
      <w:r w:rsidR="007C61CC" w:rsidRPr="009F01A8">
        <w:t>Figure 1.</w:t>
      </w:r>
    </w:p>
    <w:p w14:paraId="483A50BF" w14:textId="77777777" w:rsidR="00517452" w:rsidRPr="009F01A8" w:rsidRDefault="00517452" w:rsidP="00517452"/>
    <w:p w14:paraId="00388988" w14:textId="307D3AD4" w:rsidR="00517452" w:rsidRPr="009F01A8" w:rsidRDefault="00446047" w:rsidP="00453C84">
      <w:pPr>
        <w:jc w:val="center"/>
      </w:pPr>
      <w:r w:rsidRPr="009F01A8">
        <w:rPr>
          <w:noProof/>
        </w:rPr>
        <w:lastRenderedPageBreak/>
        <w:drawing>
          <wp:inline distT="0" distB="0" distL="0" distR="0" wp14:anchorId="21690D53" wp14:editId="59EEC68E">
            <wp:extent cx="4715045" cy="143708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742262" cy="1445377"/>
                    </a:xfrm>
                    <a:prstGeom prst="rect">
                      <a:avLst/>
                    </a:prstGeom>
                    <a:noFill/>
                    <a:ln>
                      <a:noFill/>
                    </a:ln>
                  </pic:spPr>
                </pic:pic>
              </a:graphicData>
            </a:graphic>
          </wp:inline>
        </w:drawing>
      </w:r>
    </w:p>
    <w:p w14:paraId="4F46B114" w14:textId="5F3DAD3D" w:rsidR="007C61CC" w:rsidRPr="009F01A8" w:rsidRDefault="007C61CC" w:rsidP="006854C4">
      <w:pPr>
        <w:pStyle w:val="Caption"/>
        <w:spacing w:before="0"/>
        <w:rPr>
          <w:lang w:val="en-GB"/>
        </w:rPr>
      </w:pPr>
      <w:r w:rsidRPr="009F01A8">
        <w:rPr>
          <w:lang w:val="en-GB"/>
        </w:rPr>
        <w:t>figure 1: own effort to achieve results</w:t>
      </w:r>
    </w:p>
    <w:p w14:paraId="1400C73A" w14:textId="77777777" w:rsidR="00517452" w:rsidRPr="009F01A8" w:rsidRDefault="00517452" w:rsidP="00517452"/>
    <w:p w14:paraId="7CE7C4F9" w14:textId="65D6F2CF" w:rsidR="00517452" w:rsidRPr="009F01A8" w:rsidRDefault="00517452" w:rsidP="00517452">
      <w:r w:rsidRPr="009F01A8">
        <w:t xml:space="preserve">You first reviewed your task, decided how best to do it, and then you planned your work and set target dates for its successful completion. If you were unsure about how you should complete the task, there were procedures you could refer to. You were an expert </w:t>
      </w:r>
      <w:r w:rsidRPr="009F01A8">
        <w:rPr>
          <w:b/>
          <w:i/>
        </w:rPr>
        <w:t>doer (team member)</w:t>
      </w:r>
      <w:r w:rsidRPr="009F01A8">
        <w:t>.</w:t>
      </w:r>
    </w:p>
    <w:p w14:paraId="627C88E9" w14:textId="77777777" w:rsidR="00517452" w:rsidRPr="009F01A8" w:rsidRDefault="00517452" w:rsidP="00517452"/>
    <w:p w14:paraId="5E9D39D2" w14:textId="76A48DCE" w:rsidR="00517452" w:rsidRPr="009F01A8" w:rsidRDefault="00517452" w:rsidP="00517452">
      <w:r w:rsidRPr="009F01A8">
        <w:t xml:space="preserve">The role of leader as supervisor, however, requires you to change from being a </w:t>
      </w:r>
      <w:r w:rsidRPr="009F01A8">
        <w:rPr>
          <w:b/>
          <w:i/>
        </w:rPr>
        <w:t>doer</w:t>
      </w:r>
      <w:r w:rsidRPr="009F01A8">
        <w:t xml:space="preserve"> to being the </w:t>
      </w:r>
      <w:r w:rsidRPr="009F01A8">
        <w:rPr>
          <w:b/>
          <w:i/>
        </w:rPr>
        <w:t xml:space="preserve">leader of a team. </w:t>
      </w:r>
      <w:r w:rsidRPr="009F01A8">
        <w:t xml:space="preserve"> You take responsibility and you are accountable for the work, performance</w:t>
      </w:r>
      <w:r w:rsidR="008669C2" w:rsidRPr="009F01A8">
        <w:t>,</w:t>
      </w:r>
      <w:r w:rsidRPr="009F01A8">
        <w:t xml:space="preserve"> and wellbeing of your team members. You remain accountable for the results of your own work but also for the results of your team. </w:t>
      </w:r>
      <w:r w:rsidR="007C61CC" w:rsidRPr="009F01A8">
        <w:t>This concept is illustrated in Figure 2.</w:t>
      </w:r>
    </w:p>
    <w:p w14:paraId="62DBEB35" w14:textId="29DB3A81" w:rsidR="00453C84" w:rsidRPr="009F01A8" w:rsidRDefault="00453C84" w:rsidP="00517452"/>
    <w:p w14:paraId="50C00BB3" w14:textId="77777777" w:rsidR="00517452" w:rsidRPr="009F01A8" w:rsidRDefault="00517452" w:rsidP="006854C4">
      <w:pPr>
        <w:jc w:val="center"/>
      </w:pPr>
      <w:r w:rsidRPr="009F01A8">
        <w:rPr>
          <w:noProof/>
        </w:rPr>
        <w:drawing>
          <wp:inline distT="0" distB="0" distL="0" distR="0" wp14:anchorId="36EF45FE" wp14:editId="6B08E508">
            <wp:extent cx="4494960" cy="248574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506473" cy="2492114"/>
                    </a:xfrm>
                    <a:prstGeom prst="rect">
                      <a:avLst/>
                    </a:prstGeom>
                    <a:noFill/>
                    <a:ln>
                      <a:noFill/>
                    </a:ln>
                  </pic:spPr>
                </pic:pic>
              </a:graphicData>
            </a:graphic>
          </wp:inline>
        </w:drawing>
      </w:r>
    </w:p>
    <w:p w14:paraId="728DA6C5" w14:textId="406BE62A" w:rsidR="00517452" w:rsidRPr="009F01A8" w:rsidRDefault="007C61CC" w:rsidP="006854C4">
      <w:pPr>
        <w:pStyle w:val="Caption"/>
        <w:spacing w:before="0"/>
        <w:rPr>
          <w:lang w:val="en-GB"/>
        </w:rPr>
      </w:pPr>
      <w:r w:rsidRPr="009F01A8">
        <w:rPr>
          <w:lang w:val="en-GB"/>
        </w:rPr>
        <w:t>figure 2: Supervisor leading the team to achieve results</w:t>
      </w:r>
    </w:p>
    <w:p w14:paraId="0669B785" w14:textId="20B23020" w:rsidR="009F6277" w:rsidRPr="009F01A8" w:rsidRDefault="009F6277" w:rsidP="009F6277"/>
    <w:p w14:paraId="6EED080D" w14:textId="77777777" w:rsidR="009F6277" w:rsidRPr="009F01A8" w:rsidRDefault="009F6277" w:rsidP="009F6277"/>
    <w:p w14:paraId="1C6831A8" w14:textId="11FC318C" w:rsidR="00EA1A64" w:rsidRPr="009F01A8" w:rsidRDefault="00517452" w:rsidP="00453C84">
      <w:pPr>
        <w:pStyle w:val="Heading3"/>
      </w:pPr>
      <w:bookmarkStart w:id="52" w:name="_Toc124140787"/>
      <w:bookmarkStart w:id="53" w:name="_Toc146727629"/>
      <w:r w:rsidRPr="009F01A8">
        <w:t>1.1.2</w:t>
      </w:r>
      <w:r w:rsidRPr="009F01A8">
        <w:tab/>
      </w:r>
      <w:r w:rsidR="00290F73" w:rsidRPr="009F01A8">
        <w:t xml:space="preserve">The management process and the management </w:t>
      </w:r>
      <w:r w:rsidR="00EA1A64" w:rsidRPr="009F01A8">
        <w:t>functions</w:t>
      </w:r>
      <w:bookmarkEnd w:id="53"/>
      <w:r w:rsidR="00EA1A64" w:rsidRPr="009F01A8">
        <w:t xml:space="preserve"> </w:t>
      </w:r>
    </w:p>
    <w:p w14:paraId="02B97760" w14:textId="20253C86" w:rsidR="00EA1A64" w:rsidRPr="009F01A8" w:rsidRDefault="00EA1A64" w:rsidP="00EA1A64"/>
    <w:p w14:paraId="4F8F9F52" w14:textId="13058B4C" w:rsidR="00EA1A64" w:rsidRPr="009F01A8" w:rsidRDefault="00EA1A64" w:rsidP="00EA1A64">
      <w:r w:rsidRPr="009F01A8">
        <w:t>Every organisation has managers on different levels</w:t>
      </w:r>
      <w:r w:rsidR="00107B77" w:rsidRPr="009F01A8">
        <w:t>, and at each level, managers perform the management functions of planning, organising, leading</w:t>
      </w:r>
      <w:r w:rsidR="00290F73" w:rsidRPr="009F01A8">
        <w:t>,</w:t>
      </w:r>
      <w:r w:rsidR="00107B77" w:rsidRPr="009F01A8">
        <w:t xml:space="preserve"> and controlling.</w:t>
      </w:r>
    </w:p>
    <w:p w14:paraId="00DCD326" w14:textId="41D4A2D9" w:rsidR="00107B77" w:rsidRPr="009F01A8" w:rsidRDefault="00107B77" w:rsidP="00EA1A64"/>
    <w:p w14:paraId="2B5433D2" w14:textId="180336F4" w:rsidR="00290F73" w:rsidRPr="009F01A8" w:rsidRDefault="00290F73" w:rsidP="00290F73">
      <w:r w:rsidRPr="009F01A8">
        <w:t>Management involves the four basic functions (or activities) of planning and decision-making, organising, leading, and controlling</w:t>
      </w:r>
      <w:r w:rsidR="00D01341" w:rsidRPr="009F01A8">
        <w:t>, each with specific tasks</w:t>
      </w:r>
      <w:r w:rsidR="00621E62" w:rsidRPr="009F01A8">
        <w:t>, as indicated in Figure 3.</w:t>
      </w:r>
    </w:p>
    <w:p w14:paraId="48DE1080" w14:textId="130E4B79" w:rsidR="00D01341" w:rsidRPr="009F01A8" w:rsidRDefault="00026388" w:rsidP="00026388">
      <w:pPr>
        <w:jc w:val="center"/>
      </w:pPr>
      <w:r w:rsidRPr="009F01A8">
        <w:rPr>
          <w:noProof/>
        </w:rPr>
        <w:lastRenderedPageBreak/>
        <w:drawing>
          <wp:inline distT="0" distB="0" distL="0" distR="0" wp14:anchorId="7EFF142C" wp14:editId="71BFF942">
            <wp:extent cx="3338974" cy="3091542"/>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38974" cy="3091542"/>
                    </a:xfrm>
                    <a:prstGeom prst="rect">
                      <a:avLst/>
                    </a:prstGeom>
                    <a:noFill/>
                    <a:ln>
                      <a:noFill/>
                    </a:ln>
                  </pic:spPr>
                </pic:pic>
              </a:graphicData>
            </a:graphic>
          </wp:inline>
        </w:drawing>
      </w:r>
    </w:p>
    <w:p w14:paraId="5854D7DA" w14:textId="549E09B2" w:rsidR="00290F73" w:rsidRPr="009F01A8" w:rsidRDefault="00621E62" w:rsidP="00621E62">
      <w:pPr>
        <w:pStyle w:val="Caption"/>
        <w:rPr>
          <w:lang w:val="en-GB"/>
        </w:rPr>
      </w:pPr>
      <w:r w:rsidRPr="009F01A8">
        <w:rPr>
          <w:lang w:val="en-GB"/>
        </w:rPr>
        <w:t>figure 3: functions of management</w:t>
      </w:r>
    </w:p>
    <w:p w14:paraId="32A196BF" w14:textId="77777777" w:rsidR="00290F73" w:rsidRPr="009F01A8" w:rsidRDefault="00290F73" w:rsidP="00290F73">
      <w:pPr>
        <w:jc w:val="center"/>
      </w:pPr>
    </w:p>
    <w:p w14:paraId="49E9BADC" w14:textId="18BB3280" w:rsidR="00290F73" w:rsidRPr="009F01A8" w:rsidRDefault="00290F73" w:rsidP="00290F73">
      <w:r w:rsidRPr="009F01A8">
        <w:t xml:space="preserve">These four management functions are interrelated. Although they form a cycle, from planning through organising through leading through controlling, in the real world of management, they all take place at the same time for different things that the manager is busy with – the steps do not take place in a tidy, step-by-step </w:t>
      </w:r>
      <w:r w:rsidR="008065CA" w:rsidRPr="009F01A8">
        <w:t>sequence</w:t>
      </w:r>
      <w:r w:rsidRPr="009F01A8">
        <w:t>.</w:t>
      </w:r>
    </w:p>
    <w:p w14:paraId="03EE1E61" w14:textId="095D74B1" w:rsidR="0045435F" w:rsidRPr="009F01A8" w:rsidRDefault="0045435F" w:rsidP="00290F73"/>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270"/>
        <w:gridCol w:w="6726"/>
      </w:tblGrid>
      <w:tr w:rsidR="0045435F" w:rsidRPr="009F01A8" w14:paraId="51949A4D" w14:textId="77777777" w:rsidTr="005A70F9">
        <w:trPr>
          <w:tblHeader/>
        </w:trPr>
        <w:tc>
          <w:tcPr>
            <w:tcW w:w="8996" w:type="dxa"/>
            <w:gridSpan w:val="2"/>
            <w:shd w:val="clear" w:color="auto" w:fill="808080" w:themeFill="background1" w:themeFillShade="80"/>
          </w:tcPr>
          <w:p w14:paraId="1D654855" w14:textId="0C159FEF" w:rsidR="0045435F" w:rsidRPr="009F01A8" w:rsidRDefault="006216EA" w:rsidP="00932F0D">
            <w:pPr>
              <w:spacing w:line="240" w:lineRule="auto"/>
              <w:rPr>
                <w:b/>
                <w:bCs/>
                <w:color w:val="FFFFFF" w:themeColor="background1"/>
              </w:rPr>
            </w:pPr>
            <w:r w:rsidRPr="009F01A8">
              <w:rPr>
                <w:b/>
                <w:bCs/>
                <w:color w:val="F2F2F2" w:themeColor="background1" w:themeShade="F2"/>
              </w:rPr>
              <w:t>FUNCTIONS</w:t>
            </w:r>
            <w:r w:rsidR="0045435F" w:rsidRPr="009F01A8">
              <w:rPr>
                <w:b/>
                <w:bCs/>
                <w:color w:val="F2F2F2" w:themeColor="background1" w:themeShade="F2"/>
              </w:rPr>
              <w:t xml:space="preserve"> OF MANAGEMENT</w:t>
            </w:r>
          </w:p>
        </w:tc>
      </w:tr>
      <w:tr w:rsidR="004A15CD" w:rsidRPr="009F01A8" w14:paraId="31DC72A7" w14:textId="77777777" w:rsidTr="005A70F9">
        <w:trPr>
          <w:tblHeader/>
        </w:trPr>
        <w:tc>
          <w:tcPr>
            <w:tcW w:w="2544" w:type="dxa"/>
            <w:shd w:val="clear" w:color="auto" w:fill="808080" w:themeFill="background1" w:themeFillShade="80"/>
          </w:tcPr>
          <w:p w14:paraId="4CF0695E" w14:textId="54443D28" w:rsidR="0045435F" w:rsidRPr="009F01A8" w:rsidRDefault="006216EA" w:rsidP="00932F0D">
            <w:pPr>
              <w:spacing w:line="240" w:lineRule="auto"/>
              <w:rPr>
                <w:b/>
                <w:bCs/>
                <w:color w:val="F2F2F2" w:themeColor="background1" w:themeShade="F2"/>
              </w:rPr>
            </w:pPr>
            <w:r w:rsidRPr="009F01A8">
              <w:rPr>
                <w:b/>
                <w:bCs/>
                <w:color w:val="F2F2F2" w:themeColor="background1" w:themeShade="F2"/>
              </w:rPr>
              <w:t>FUNCTION</w:t>
            </w:r>
          </w:p>
        </w:tc>
        <w:tc>
          <w:tcPr>
            <w:tcW w:w="6452" w:type="dxa"/>
            <w:shd w:val="clear" w:color="auto" w:fill="7F7F7F" w:themeFill="text1" w:themeFillTint="80"/>
          </w:tcPr>
          <w:p w14:paraId="3E071C7B" w14:textId="3A50E79B" w:rsidR="0045435F" w:rsidRPr="009F01A8" w:rsidRDefault="006216EA" w:rsidP="00932F0D">
            <w:pPr>
              <w:spacing w:line="240" w:lineRule="auto"/>
              <w:rPr>
                <w:b/>
                <w:bCs/>
                <w:color w:val="FFFFFF" w:themeColor="background1"/>
              </w:rPr>
            </w:pPr>
            <w:r w:rsidRPr="009F01A8">
              <w:rPr>
                <w:b/>
                <w:bCs/>
                <w:color w:val="FFFFFF" w:themeColor="background1"/>
              </w:rPr>
              <w:t>DESCRIPTION</w:t>
            </w:r>
          </w:p>
        </w:tc>
      </w:tr>
      <w:tr w:rsidR="004A15CD" w:rsidRPr="009F01A8" w14:paraId="463C51DF" w14:textId="77777777" w:rsidTr="00322361">
        <w:tc>
          <w:tcPr>
            <w:tcW w:w="2544" w:type="dxa"/>
            <w:shd w:val="clear" w:color="auto" w:fill="808080" w:themeFill="background1" w:themeFillShade="80"/>
          </w:tcPr>
          <w:p w14:paraId="71272D95" w14:textId="6CFE7C70" w:rsidR="0045435F" w:rsidRPr="009F01A8" w:rsidRDefault="006216EA" w:rsidP="00932F0D">
            <w:pPr>
              <w:rPr>
                <w:b/>
                <w:bCs/>
                <w:color w:val="F2F2F2" w:themeColor="background1" w:themeShade="F2"/>
              </w:rPr>
            </w:pPr>
            <w:r w:rsidRPr="009F01A8">
              <w:rPr>
                <w:b/>
                <w:bCs/>
                <w:color w:val="F2F2F2" w:themeColor="background1" w:themeShade="F2"/>
              </w:rPr>
              <w:t>Planning</w:t>
            </w:r>
          </w:p>
        </w:tc>
        <w:tc>
          <w:tcPr>
            <w:tcW w:w="6452" w:type="dxa"/>
            <w:shd w:val="clear" w:color="auto" w:fill="BFBFBF" w:themeFill="background1" w:themeFillShade="BF"/>
          </w:tcPr>
          <w:p w14:paraId="04537D5B" w14:textId="6A51FFB8" w:rsidR="0045435F" w:rsidRPr="009F01A8" w:rsidRDefault="006216EA" w:rsidP="00932F0D">
            <w:r w:rsidRPr="009F01A8">
              <w:t>The work that managers do to determine in advance what results the team will attempt to achieve and how they will do it.</w:t>
            </w:r>
          </w:p>
          <w:p w14:paraId="66CC36F1" w14:textId="25DB6C45" w:rsidR="00207A49" w:rsidRPr="009F01A8" w:rsidRDefault="00207A49" w:rsidP="00932F0D"/>
          <w:p w14:paraId="6DD55AEC" w14:textId="6D8B6976" w:rsidR="00207A49" w:rsidRPr="009F01A8" w:rsidRDefault="00207A49" w:rsidP="00932F0D">
            <w:r w:rsidRPr="009F01A8">
              <w:rPr>
                <w:bCs/>
              </w:rPr>
              <w:t>Through planning, mangers on all levels</w:t>
            </w:r>
            <w:r w:rsidRPr="009F01A8">
              <w:t xml:space="preserve"> determine the course of action — what they want to achieve, by when it must be achieved and how will it be achieved.</w:t>
            </w:r>
          </w:p>
          <w:p w14:paraId="0F750A53" w14:textId="1819CD93" w:rsidR="00207A49" w:rsidRPr="009F01A8" w:rsidRDefault="00207A49" w:rsidP="00932F0D"/>
          <w:p w14:paraId="0A3F6DB3" w14:textId="7AD73F19" w:rsidR="00207A49" w:rsidRPr="009F01A8" w:rsidRDefault="00207A49" w:rsidP="00207A49">
            <w:r w:rsidRPr="009F01A8">
              <w:t xml:space="preserve">The </w:t>
            </w:r>
            <w:r w:rsidRPr="009F01A8">
              <w:rPr>
                <w:b/>
                <w:bCs/>
              </w:rPr>
              <w:t xml:space="preserve">purpose </w:t>
            </w:r>
            <w:r w:rsidRPr="009F01A8">
              <w:t xml:space="preserve">of planning is to facilitate the achievement of the objectives of the organisation. </w:t>
            </w:r>
          </w:p>
          <w:p w14:paraId="2E9CA7FB" w14:textId="4AE51270" w:rsidR="00207A49" w:rsidRPr="009F01A8" w:rsidRDefault="00207A49" w:rsidP="00207A49"/>
          <w:p w14:paraId="672682D8" w14:textId="2E209408" w:rsidR="00207A49" w:rsidRPr="009F01A8" w:rsidRDefault="00207A49" w:rsidP="00207A49">
            <w:r w:rsidRPr="009F01A8">
              <w:t>Many types of plans are prepared in any company. Managers on different levels in the organisation work with different types of plans. The following types of plans are typically prepared at different levels of management:</w:t>
            </w:r>
          </w:p>
          <w:p w14:paraId="51012CC0" w14:textId="1B6B2E3D" w:rsidR="00207A49" w:rsidRDefault="00207A49" w:rsidP="00322361">
            <w:pPr>
              <w:spacing w:after="120"/>
            </w:pPr>
          </w:p>
          <w:p w14:paraId="79D990DB" w14:textId="49B3D52E" w:rsidR="004A15CD" w:rsidRDefault="004A15CD" w:rsidP="00322361">
            <w:pPr>
              <w:spacing w:after="120"/>
            </w:pPr>
            <w:r>
              <w:rPr>
                <w:noProof/>
              </w:rPr>
              <w:lastRenderedPageBreak/>
              <w:drawing>
                <wp:inline distT="0" distB="0" distL="0" distR="0" wp14:anchorId="13061FC7" wp14:editId="73B49D25">
                  <wp:extent cx="4090291" cy="2203554"/>
                  <wp:effectExtent l="0" t="0" r="5715"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rotWithShape="1">
                          <a:blip r:embed="rId34" cstate="print">
                            <a:extLst>
                              <a:ext uri="{28A0092B-C50C-407E-A947-70E740481C1C}">
                                <a14:useLocalDpi xmlns:a14="http://schemas.microsoft.com/office/drawing/2010/main" val="0"/>
                              </a:ext>
                            </a:extLst>
                          </a:blip>
                          <a:srcRect l="4288" t="17564" r="11041" b="21621"/>
                          <a:stretch/>
                        </pic:blipFill>
                        <pic:spPr bwMode="auto">
                          <a:xfrm>
                            <a:off x="0" y="0"/>
                            <a:ext cx="4115612" cy="2217195"/>
                          </a:xfrm>
                          <a:prstGeom prst="rect">
                            <a:avLst/>
                          </a:prstGeom>
                          <a:ln>
                            <a:noFill/>
                          </a:ln>
                          <a:extLst>
                            <a:ext uri="{53640926-AAD7-44D8-BBD7-CCE9431645EC}">
                              <a14:shadowObscured xmlns:a14="http://schemas.microsoft.com/office/drawing/2010/main"/>
                            </a:ext>
                          </a:extLst>
                        </pic:spPr>
                      </pic:pic>
                    </a:graphicData>
                  </a:graphic>
                </wp:inline>
              </w:drawing>
            </w:r>
          </w:p>
          <w:p w14:paraId="19AF6406" w14:textId="5473EC74" w:rsidR="006216EA" w:rsidRPr="009F01A8" w:rsidRDefault="006216EA" w:rsidP="004A15CD">
            <w:pPr>
              <w:spacing w:after="60"/>
            </w:pPr>
            <w:r w:rsidRPr="009F01A8">
              <w:t>Planning includes</w:t>
            </w:r>
            <w:r w:rsidR="00B96182" w:rsidRPr="009F01A8">
              <w:t xml:space="preserve"> the following tasks</w:t>
            </w:r>
            <w:r w:rsidRPr="009F01A8">
              <w:t>:</w:t>
            </w:r>
          </w:p>
          <w:p w14:paraId="09305B11" w14:textId="1F224F8E" w:rsidR="00B96182" w:rsidRPr="009F01A8" w:rsidRDefault="006216EA">
            <w:pPr>
              <w:pStyle w:val="ListParagraph"/>
              <w:numPr>
                <w:ilvl w:val="0"/>
                <w:numId w:val="208"/>
              </w:numPr>
              <w:spacing w:after="60"/>
              <w:contextualSpacing w:val="0"/>
            </w:pPr>
            <w:r w:rsidRPr="009F01A8">
              <w:t>Forecasting (such as when the peak times at the store will be)</w:t>
            </w:r>
          </w:p>
          <w:p w14:paraId="3D718532" w14:textId="052555BD" w:rsidR="006216EA" w:rsidRPr="009F01A8" w:rsidRDefault="00B96182">
            <w:pPr>
              <w:pStyle w:val="ListParagraph"/>
              <w:numPr>
                <w:ilvl w:val="0"/>
                <w:numId w:val="208"/>
              </w:numPr>
              <w:spacing w:after="60"/>
              <w:contextualSpacing w:val="0"/>
            </w:pPr>
            <w:r w:rsidRPr="009F01A8">
              <w:t>P</w:t>
            </w:r>
            <w:r w:rsidR="006216EA" w:rsidRPr="009F01A8">
              <w:t>rogramming (determining the steps to be followed to achi</w:t>
            </w:r>
            <w:r w:rsidRPr="009F01A8">
              <w:t>e</w:t>
            </w:r>
            <w:r w:rsidR="006216EA" w:rsidRPr="009F01A8">
              <w:t>ve the planned results)</w:t>
            </w:r>
          </w:p>
          <w:p w14:paraId="1AEEB0A0" w14:textId="77777777" w:rsidR="00B96182" w:rsidRPr="009F01A8" w:rsidRDefault="00B96182">
            <w:pPr>
              <w:pStyle w:val="ListParagraph"/>
              <w:numPr>
                <w:ilvl w:val="0"/>
                <w:numId w:val="208"/>
              </w:numPr>
              <w:spacing w:after="60"/>
              <w:contextualSpacing w:val="0"/>
            </w:pPr>
            <w:r w:rsidRPr="009F01A8">
              <w:t>Scheduling (determining the sequence of steps or scheduling staff for shifts)</w:t>
            </w:r>
          </w:p>
          <w:p w14:paraId="11E1048F" w14:textId="77777777" w:rsidR="00B96182" w:rsidRPr="009F01A8" w:rsidRDefault="00B96182">
            <w:pPr>
              <w:pStyle w:val="ListParagraph"/>
              <w:numPr>
                <w:ilvl w:val="0"/>
                <w:numId w:val="208"/>
              </w:numPr>
              <w:spacing w:after="60"/>
              <w:contextualSpacing w:val="0"/>
            </w:pPr>
            <w:r w:rsidRPr="009F01A8">
              <w:t xml:space="preserve">Budgeting </w:t>
            </w:r>
          </w:p>
          <w:p w14:paraId="4C3BEE1A" w14:textId="77777777" w:rsidR="00B96182" w:rsidRPr="009F01A8" w:rsidRDefault="00B96182">
            <w:pPr>
              <w:pStyle w:val="ListParagraph"/>
              <w:numPr>
                <w:ilvl w:val="0"/>
                <w:numId w:val="208"/>
              </w:numPr>
              <w:spacing w:after="60"/>
              <w:contextualSpacing w:val="0"/>
            </w:pPr>
            <w:r w:rsidRPr="009F01A8">
              <w:t>Developing procedures, such as for opening the store and getting ready to serve customers</w:t>
            </w:r>
          </w:p>
          <w:p w14:paraId="0A825D27" w14:textId="5FDD11B0" w:rsidR="00D01341" w:rsidRPr="009F01A8" w:rsidRDefault="00D01341">
            <w:pPr>
              <w:pStyle w:val="ListParagraph"/>
              <w:numPr>
                <w:ilvl w:val="0"/>
                <w:numId w:val="208"/>
              </w:numPr>
            </w:pPr>
            <w:r w:rsidRPr="009F01A8">
              <w:t xml:space="preserve">Setting performance and behaviour standards </w:t>
            </w:r>
          </w:p>
        </w:tc>
      </w:tr>
      <w:tr w:rsidR="004A15CD" w:rsidRPr="009F01A8" w14:paraId="7AF9DEF8" w14:textId="77777777" w:rsidTr="00322361">
        <w:tc>
          <w:tcPr>
            <w:tcW w:w="2544" w:type="dxa"/>
            <w:shd w:val="clear" w:color="auto" w:fill="808080" w:themeFill="background1" w:themeFillShade="80"/>
          </w:tcPr>
          <w:p w14:paraId="3B87A46B" w14:textId="35E31DED" w:rsidR="006216EA" w:rsidRPr="009F01A8" w:rsidRDefault="006216EA" w:rsidP="00932F0D">
            <w:pPr>
              <w:rPr>
                <w:b/>
                <w:bCs/>
                <w:color w:val="F2F2F2" w:themeColor="background1" w:themeShade="F2"/>
              </w:rPr>
            </w:pPr>
            <w:r w:rsidRPr="009F01A8">
              <w:rPr>
                <w:b/>
                <w:bCs/>
                <w:color w:val="F2F2F2" w:themeColor="background1" w:themeShade="F2"/>
              </w:rPr>
              <w:t>Organising</w:t>
            </w:r>
          </w:p>
        </w:tc>
        <w:tc>
          <w:tcPr>
            <w:tcW w:w="6452" w:type="dxa"/>
            <w:shd w:val="clear" w:color="auto" w:fill="BFBFBF" w:themeFill="background1" w:themeFillShade="BF"/>
          </w:tcPr>
          <w:p w14:paraId="5ED6FD94" w14:textId="77777777" w:rsidR="00207A49" w:rsidRPr="009F01A8" w:rsidRDefault="00207A49" w:rsidP="00A5044C">
            <w:pPr>
              <w:spacing w:after="120"/>
            </w:pPr>
            <w:r w:rsidRPr="009F01A8">
              <w:t xml:space="preserve">The management function of </w:t>
            </w:r>
            <w:r w:rsidRPr="009F01A8">
              <w:rPr>
                <w:b/>
              </w:rPr>
              <w:t>organising</w:t>
            </w:r>
            <w:r w:rsidRPr="009F01A8">
              <w:t xml:space="preserve"> is about how to best </w:t>
            </w:r>
            <w:r w:rsidRPr="009F01A8">
              <w:rPr>
                <w:i/>
              </w:rPr>
              <w:t>group activities and resources in the organisation.</w:t>
            </w:r>
          </w:p>
          <w:p w14:paraId="7AFCEF44" w14:textId="2B0D677D" w:rsidR="006216EA" w:rsidRPr="009F01A8" w:rsidRDefault="00207A49" w:rsidP="00A5044C">
            <w:pPr>
              <w:spacing w:after="120"/>
            </w:pPr>
            <w:r w:rsidRPr="009F01A8">
              <w:t>Organising involves a</w:t>
            </w:r>
            <w:r w:rsidR="00B96182" w:rsidRPr="009F01A8">
              <w:t>rranging and allocating work so it can be performed effectively by team members.</w:t>
            </w:r>
          </w:p>
          <w:p w14:paraId="3418A797" w14:textId="6BC5E7D1" w:rsidR="00B96182" w:rsidRPr="009F01A8" w:rsidRDefault="00B96182" w:rsidP="004A15CD">
            <w:pPr>
              <w:spacing w:after="60"/>
            </w:pPr>
            <w:r w:rsidRPr="009F01A8">
              <w:t xml:space="preserve">Organising </w:t>
            </w:r>
            <w:r w:rsidR="00207A49" w:rsidRPr="009F01A8">
              <w:t xml:space="preserve">at supervisory level </w:t>
            </w:r>
            <w:r w:rsidRPr="009F01A8">
              <w:t>includes the following tasks:</w:t>
            </w:r>
          </w:p>
          <w:p w14:paraId="1DE10056" w14:textId="406CD1C6" w:rsidR="00B96182" w:rsidRPr="009F01A8" w:rsidRDefault="00B96182">
            <w:pPr>
              <w:pStyle w:val="ListParagraph"/>
              <w:numPr>
                <w:ilvl w:val="0"/>
                <w:numId w:val="209"/>
              </w:numPr>
              <w:spacing w:after="60"/>
              <w:contextualSpacing w:val="0"/>
            </w:pPr>
            <w:r w:rsidRPr="009F01A8">
              <w:t>Developing structure of the team and grouping the work to be done so it can be performed effectively by the team.</w:t>
            </w:r>
          </w:p>
          <w:p w14:paraId="29B86A14" w14:textId="7D1FC018" w:rsidR="00B96182" w:rsidRPr="009F01A8" w:rsidRDefault="00B96182">
            <w:pPr>
              <w:pStyle w:val="ListParagraph"/>
              <w:numPr>
                <w:ilvl w:val="0"/>
                <w:numId w:val="209"/>
              </w:numPr>
              <w:spacing w:after="60"/>
              <w:contextualSpacing w:val="0"/>
            </w:pPr>
            <w:r w:rsidRPr="009F01A8">
              <w:t>Delegating: To entrust responsibility and authority to make decisions to suitable team members.</w:t>
            </w:r>
          </w:p>
          <w:p w14:paraId="5DBB7164" w14:textId="18E4A73F" w:rsidR="00B96182" w:rsidRPr="009F01A8" w:rsidRDefault="00B96182">
            <w:pPr>
              <w:pStyle w:val="ListParagraph"/>
              <w:numPr>
                <w:ilvl w:val="0"/>
                <w:numId w:val="209"/>
              </w:numPr>
            </w:pPr>
            <w:r w:rsidRPr="009F01A8">
              <w:t>Establishing the conditions for people to work together (collaborate) effectively.</w:t>
            </w:r>
          </w:p>
        </w:tc>
      </w:tr>
      <w:tr w:rsidR="004A15CD" w:rsidRPr="009F01A8" w14:paraId="085AB46E" w14:textId="77777777" w:rsidTr="00322361">
        <w:tc>
          <w:tcPr>
            <w:tcW w:w="2544" w:type="dxa"/>
            <w:shd w:val="clear" w:color="auto" w:fill="808080" w:themeFill="background1" w:themeFillShade="80"/>
          </w:tcPr>
          <w:p w14:paraId="0C04BCC9" w14:textId="67F3F277" w:rsidR="006216EA" w:rsidRPr="009F01A8" w:rsidRDefault="006216EA" w:rsidP="00932F0D">
            <w:pPr>
              <w:rPr>
                <w:b/>
                <w:bCs/>
                <w:color w:val="F2F2F2" w:themeColor="background1" w:themeShade="F2"/>
              </w:rPr>
            </w:pPr>
            <w:r w:rsidRPr="009F01A8">
              <w:rPr>
                <w:b/>
                <w:bCs/>
                <w:color w:val="F2F2F2" w:themeColor="background1" w:themeShade="F2"/>
              </w:rPr>
              <w:lastRenderedPageBreak/>
              <w:t>Leading</w:t>
            </w:r>
          </w:p>
        </w:tc>
        <w:tc>
          <w:tcPr>
            <w:tcW w:w="6452" w:type="dxa"/>
            <w:shd w:val="clear" w:color="auto" w:fill="BFBFBF" w:themeFill="background1" w:themeFillShade="BF"/>
          </w:tcPr>
          <w:p w14:paraId="1544F13E" w14:textId="11673554" w:rsidR="006216EA" w:rsidRDefault="008D4E6F" w:rsidP="005A70F9">
            <w:pPr>
              <w:spacing w:after="120"/>
            </w:pPr>
            <w:r w:rsidRPr="009F01A8">
              <w:t xml:space="preserve">Leading involves the </w:t>
            </w:r>
            <w:r w:rsidR="00B96182" w:rsidRPr="009F01A8">
              <w:t xml:space="preserve">work managers </w:t>
            </w:r>
            <w:r w:rsidRPr="009F01A8">
              <w:t xml:space="preserve">on all </w:t>
            </w:r>
            <w:r w:rsidR="00EA381D" w:rsidRPr="009F01A8">
              <w:t>levels</w:t>
            </w:r>
            <w:r w:rsidRPr="009F01A8">
              <w:t xml:space="preserve"> </w:t>
            </w:r>
            <w:r w:rsidR="00B96182" w:rsidRPr="009F01A8">
              <w:t xml:space="preserve">perform to influence people to take effective action in performing their jobs. </w:t>
            </w:r>
          </w:p>
          <w:p w14:paraId="43D379D1" w14:textId="77777777" w:rsidR="008D4E6F" w:rsidRDefault="008D4E6F" w:rsidP="008C2BE4">
            <w:pPr>
              <w:spacing w:after="120"/>
            </w:pPr>
            <w:r w:rsidRPr="009F01A8">
              <w:t xml:space="preserve">Every manager needs to be competent in leading if he or she is to achieve results through and with his or her team. The team members </w:t>
            </w:r>
            <w:r w:rsidRPr="009F01A8">
              <w:rPr>
                <w:b/>
                <w:i/>
              </w:rPr>
              <w:t>must want to follow</w:t>
            </w:r>
            <w:r w:rsidRPr="009F01A8">
              <w:t xml:space="preserve"> the direction and achieve the results that the manager wants from them. This is where communication and motivation are very important.</w:t>
            </w:r>
          </w:p>
          <w:p w14:paraId="22F53140" w14:textId="77777777" w:rsidR="008D4E6F" w:rsidRPr="009F01A8" w:rsidRDefault="008D4E6F" w:rsidP="008C2BE4">
            <w:pPr>
              <w:spacing w:after="120"/>
            </w:pPr>
            <w:r w:rsidRPr="009F01A8">
              <w:t>The main tasks of leading are communicating, motivating team members, developing the skills of the team members and minimising conflict.</w:t>
            </w:r>
          </w:p>
          <w:p w14:paraId="74DB891E" w14:textId="77777777" w:rsidR="00B96182" w:rsidRPr="009F01A8" w:rsidRDefault="00B96182" w:rsidP="008C2BE4">
            <w:r w:rsidRPr="009F01A8">
              <w:t>Leading includes the following activities:</w:t>
            </w:r>
          </w:p>
          <w:p w14:paraId="307937C1" w14:textId="418B8C03" w:rsidR="00B96182" w:rsidRPr="009F01A8" w:rsidRDefault="00B96182">
            <w:pPr>
              <w:pStyle w:val="ListParagraph"/>
              <w:numPr>
                <w:ilvl w:val="0"/>
                <w:numId w:val="210"/>
              </w:numPr>
            </w:pPr>
            <w:r w:rsidRPr="009F01A8">
              <w:t>Decision making (and involving team members in collecting information and making decisions).</w:t>
            </w:r>
          </w:p>
          <w:p w14:paraId="46649CA8" w14:textId="77777777" w:rsidR="00B96182" w:rsidRPr="009F01A8" w:rsidRDefault="008F534A">
            <w:pPr>
              <w:pStyle w:val="ListParagraph"/>
              <w:numPr>
                <w:ilvl w:val="0"/>
                <w:numId w:val="210"/>
              </w:numPr>
            </w:pPr>
            <w:r w:rsidRPr="009F01A8">
              <w:t>Communicating – upwards, downwards and horizontally (sideways).</w:t>
            </w:r>
          </w:p>
          <w:p w14:paraId="2FBFD08B" w14:textId="2B52EC68" w:rsidR="008F534A" w:rsidRPr="009F01A8" w:rsidRDefault="008F534A">
            <w:pPr>
              <w:pStyle w:val="ListParagraph"/>
              <w:numPr>
                <w:ilvl w:val="0"/>
                <w:numId w:val="210"/>
              </w:numPr>
            </w:pPr>
            <w:r w:rsidRPr="009F01A8">
              <w:t>Motivating – self and the team.</w:t>
            </w:r>
          </w:p>
          <w:p w14:paraId="2CCB2517" w14:textId="4810106C" w:rsidR="008F534A" w:rsidRPr="009F01A8" w:rsidRDefault="008F534A">
            <w:pPr>
              <w:pStyle w:val="ListParagraph"/>
              <w:numPr>
                <w:ilvl w:val="0"/>
                <w:numId w:val="210"/>
              </w:numPr>
            </w:pPr>
            <w:r w:rsidRPr="009F01A8">
              <w:t>Developing (training and coaching) the team.</w:t>
            </w:r>
          </w:p>
        </w:tc>
      </w:tr>
      <w:tr w:rsidR="004A15CD" w:rsidRPr="009F01A8" w14:paraId="5F3CEF12" w14:textId="77777777" w:rsidTr="00BD1DE2">
        <w:tc>
          <w:tcPr>
            <w:tcW w:w="2544" w:type="dxa"/>
            <w:shd w:val="clear" w:color="auto" w:fill="808080" w:themeFill="background1" w:themeFillShade="80"/>
          </w:tcPr>
          <w:p w14:paraId="2F7E655D" w14:textId="78B50259" w:rsidR="006216EA" w:rsidRPr="009F01A8" w:rsidRDefault="006216EA" w:rsidP="00932F0D">
            <w:pPr>
              <w:rPr>
                <w:b/>
                <w:bCs/>
                <w:color w:val="F2F2F2" w:themeColor="background1" w:themeShade="F2"/>
              </w:rPr>
            </w:pPr>
            <w:r w:rsidRPr="009F01A8">
              <w:rPr>
                <w:b/>
                <w:bCs/>
                <w:color w:val="F2F2F2" w:themeColor="background1" w:themeShade="F2"/>
              </w:rPr>
              <w:t>Controlling</w:t>
            </w:r>
          </w:p>
        </w:tc>
        <w:tc>
          <w:tcPr>
            <w:tcW w:w="6452" w:type="dxa"/>
            <w:shd w:val="clear" w:color="auto" w:fill="BFBFBF" w:themeFill="background1" w:themeFillShade="BF"/>
          </w:tcPr>
          <w:p w14:paraId="0C07FF5C" w14:textId="36419592" w:rsidR="006216EA" w:rsidRPr="009F01A8" w:rsidRDefault="009C16E4" w:rsidP="005A70F9">
            <w:pPr>
              <w:spacing w:after="120"/>
            </w:pPr>
            <w:r w:rsidRPr="009F01A8">
              <w:t>Controlling involves the</w:t>
            </w:r>
            <w:r w:rsidR="008F534A" w:rsidRPr="009F01A8">
              <w:t xml:space="preserve"> work managers do to check that actions are taken and that tasks are completed according to plans and according to performance standards and then to take corrective action if necessary.</w:t>
            </w:r>
          </w:p>
          <w:p w14:paraId="2BF11499" w14:textId="7C2A2AA1" w:rsidR="009C16E4" w:rsidRPr="009F01A8" w:rsidRDefault="009C16E4" w:rsidP="005A70F9">
            <w:pPr>
              <w:spacing w:after="120"/>
            </w:pPr>
            <w:r w:rsidRPr="009F01A8">
              <w:rPr>
                <w:b/>
                <w:bCs/>
              </w:rPr>
              <w:t>The purpose of control:</w:t>
            </w:r>
            <w:r w:rsidRPr="009F01A8">
              <w:t xml:space="preserve"> Without control, organisations would not know whether they are achieving their objectives because there is no measurement without control. Control measures where performance is in comparison to where it should be.</w:t>
            </w:r>
          </w:p>
          <w:p w14:paraId="6EA72C8F" w14:textId="25D5AAF7" w:rsidR="009C16E4" w:rsidRPr="009F01A8" w:rsidRDefault="009C16E4" w:rsidP="005A70F9">
            <w:pPr>
              <w:shd w:val="clear" w:color="auto" w:fill="BFBFBF" w:themeFill="background1" w:themeFillShade="BF"/>
              <w:spacing w:after="120"/>
            </w:pPr>
            <w:r w:rsidRPr="009F01A8">
              <w:rPr>
                <w:b/>
                <w:bCs/>
              </w:rPr>
              <w:t>Areas for control:</w:t>
            </w:r>
            <w:r w:rsidRPr="009F01A8">
              <w:t xml:space="preserve"> Control can focus on any resources in the organisation, namely financial resources, human resources, physical resources and information resources. </w:t>
            </w:r>
          </w:p>
          <w:p w14:paraId="52893CBA" w14:textId="60D9CC69" w:rsidR="009C16E4" w:rsidRPr="009F01A8" w:rsidRDefault="009C16E4" w:rsidP="005A70F9">
            <w:pPr>
              <w:shd w:val="clear" w:color="auto" w:fill="BFBFBF" w:themeFill="background1" w:themeFillShade="BF"/>
              <w:spacing w:after="120"/>
            </w:pPr>
            <w:r w:rsidRPr="009F01A8">
              <w:t>Managers at all levels are responsible for control — they control performance and the achievement of objectives for their own teams.</w:t>
            </w:r>
          </w:p>
          <w:p w14:paraId="408B7BA4" w14:textId="77777777" w:rsidR="009C16E4" w:rsidRPr="009F01A8" w:rsidRDefault="009C16E4" w:rsidP="00322361">
            <w:pPr>
              <w:shd w:val="clear" w:color="auto" w:fill="BFBFBF" w:themeFill="background1" w:themeFillShade="BF"/>
            </w:pPr>
            <w:r w:rsidRPr="009F01A8">
              <w:t>Controlling includes the following tasks:</w:t>
            </w:r>
          </w:p>
          <w:p w14:paraId="42132ACE" w14:textId="77777777" w:rsidR="009C16E4" w:rsidRPr="009F01A8" w:rsidRDefault="009C16E4">
            <w:pPr>
              <w:pStyle w:val="ListParagraph"/>
              <w:numPr>
                <w:ilvl w:val="0"/>
                <w:numId w:val="211"/>
              </w:numPr>
              <w:shd w:val="clear" w:color="auto" w:fill="BFBFBF" w:themeFill="background1" w:themeFillShade="BF"/>
            </w:pPr>
            <w:r w:rsidRPr="009F01A8">
              <w:t>Setting performance standards</w:t>
            </w:r>
          </w:p>
          <w:p w14:paraId="745DEDB6" w14:textId="77777777" w:rsidR="009C16E4" w:rsidRPr="009F01A8" w:rsidRDefault="009C16E4">
            <w:pPr>
              <w:pStyle w:val="ListParagraph"/>
              <w:numPr>
                <w:ilvl w:val="0"/>
                <w:numId w:val="211"/>
              </w:numPr>
              <w:shd w:val="clear" w:color="auto" w:fill="BFBFBF" w:themeFill="background1" w:themeFillShade="BF"/>
            </w:pPr>
            <w:r w:rsidRPr="009F01A8">
              <w:t>Measuring performance</w:t>
            </w:r>
          </w:p>
          <w:p w14:paraId="527546E4" w14:textId="77777777" w:rsidR="009C16E4" w:rsidRPr="009F01A8" w:rsidRDefault="009C16E4">
            <w:pPr>
              <w:pStyle w:val="ListParagraph"/>
              <w:numPr>
                <w:ilvl w:val="0"/>
                <w:numId w:val="211"/>
              </w:numPr>
              <w:shd w:val="clear" w:color="auto" w:fill="BFBFBF" w:themeFill="background1" w:themeFillShade="BF"/>
            </w:pPr>
            <w:r w:rsidRPr="009F01A8">
              <w:t>Evaluating performance</w:t>
            </w:r>
          </w:p>
          <w:p w14:paraId="385C1B2E" w14:textId="782D88B1" w:rsidR="009C16E4" w:rsidRPr="009F01A8" w:rsidRDefault="009C16E4">
            <w:pPr>
              <w:pStyle w:val="ListParagraph"/>
              <w:numPr>
                <w:ilvl w:val="0"/>
                <w:numId w:val="211"/>
              </w:numPr>
              <w:shd w:val="clear" w:color="auto" w:fill="BFBFBF" w:themeFill="background1" w:themeFillShade="BF"/>
            </w:pPr>
            <w:r w:rsidRPr="009F01A8">
              <w:t>Correcting performance (and behaviours).</w:t>
            </w:r>
          </w:p>
          <w:p w14:paraId="41A36767" w14:textId="34C2AAF8" w:rsidR="009C16E4" w:rsidRPr="009F01A8" w:rsidRDefault="009C16E4" w:rsidP="00322361">
            <w:pPr>
              <w:shd w:val="clear" w:color="auto" w:fill="BFBFBF" w:themeFill="background1" w:themeFillShade="BF"/>
            </w:pPr>
          </w:p>
          <w:p w14:paraId="2B25A9B0" w14:textId="23E2120A" w:rsidR="009C16E4" w:rsidRPr="009F01A8" w:rsidRDefault="009C16E4" w:rsidP="00322361">
            <w:pPr>
              <w:shd w:val="clear" w:color="auto" w:fill="BFBFBF" w:themeFill="background1" w:themeFillShade="BF"/>
            </w:pPr>
            <w:r w:rsidRPr="009F01A8">
              <w:lastRenderedPageBreak/>
              <w:t>The controlling process can be illustrated as follows:</w:t>
            </w:r>
          </w:p>
          <w:p w14:paraId="32DACE1E" w14:textId="34EB6CC3" w:rsidR="009C16E4" w:rsidRPr="009F01A8" w:rsidRDefault="009C16E4" w:rsidP="00322361">
            <w:pPr>
              <w:shd w:val="clear" w:color="auto" w:fill="BFBFBF" w:themeFill="background1" w:themeFillShade="BF"/>
            </w:pPr>
            <w:r w:rsidRPr="009F01A8">
              <w:rPr>
                <w:noProof/>
              </w:rPr>
              <w:drawing>
                <wp:inline distT="0" distB="0" distL="0" distR="0" wp14:anchorId="0F222F7D" wp14:editId="1071A956">
                  <wp:extent cx="4129668" cy="1689409"/>
                  <wp:effectExtent l="0" t="0" r="4445" b="0"/>
                  <wp:docPr id="7174"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36836" cy="1692342"/>
                          </a:xfrm>
                          <a:prstGeom prst="rect">
                            <a:avLst/>
                          </a:prstGeom>
                          <a:noFill/>
                          <a:ln>
                            <a:noFill/>
                          </a:ln>
                        </pic:spPr>
                      </pic:pic>
                    </a:graphicData>
                  </a:graphic>
                </wp:inline>
              </w:drawing>
            </w:r>
          </w:p>
          <w:p w14:paraId="2E3F583E" w14:textId="77777777" w:rsidR="009C16E4" w:rsidRPr="009F01A8" w:rsidRDefault="009C16E4" w:rsidP="00322361">
            <w:pPr>
              <w:shd w:val="clear" w:color="auto" w:fill="BFBFBF" w:themeFill="background1" w:themeFillShade="BF"/>
            </w:pPr>
          </w:p>
          <w:p w14:paraId="50B889BF" w14:textId="55EB8FAE" w:rsidR="009C16E4" w:rsidRDefault="009C16E4" w:rsidP="00322361">
            <w:pPr>
              <w:shd w:val="clear" w:color="auto" w:fill="BFBFBF" w:themeFill="background1" w:themeFillShade="BF"/>
              <w:spacing w:after="120"/>
              <w:rPr>
                <w:b/>
                <w:bCs/>
              </w:rPr>
            </w:pPr>
            <w:r w:rsidRPr="009F01A8">
              <w:rPr>
                <w:b/>
                <w:bCs/>
              </w:rPr>
              <w:t>Example:</w:t>
            </w:r>
          </w:p>
          <w:tbl>
            <w:tblPr>
              <w:tblStyle w:val="TableGrid"/>
              <w:tblW w:w="0" w:type="auto"/>
              <w:shd w:val="clear" w:color="auto" w:fill="FFFFFF" w:themeFill="background1"/>
              <w:tblCellMar>
                <w:top w:w="108" w:type="dxa"/>
                <w:bottom w:w="108" w:type="dxa"/>
              </w:tblCellMar>
              <w:tblLook w:val="04A0" w:firstRow="1" w:lastRow="0" w:firstColumn="1" w:lastColumn="0" w:noHBand="0" w:noVBand="1"/>
            </w:tblPr>
            <w:tblGrid>
              <w:gridCol w:w="1990"/>
              <w:gridCol w:w="4510"/>
            </w:tblGrid>
            <w:tr w:rsidR="00DB361F" w14:paraId="654AD726" w14:textId="77777777" w:rsidTr="00DB361F">
              <w:tc>
                <w:tcPr>
                  <w:tcW w:w="1990" w:type="dxa"/>
                  <w:shd w:val="clear" w:color="auto" w:fill="FFFFFF" w:themeFill="background1"/>
                </w:tcPr>
                <w:p w14:paraId="2ED1E221" w14:textId="62E55B08" w:rsidR="00DB361F" w:rsidRDefault="00DB361F" w:rsidP="00DB361F">
                  <w:pPr>
                    <w:spacing w:after="120"/>
                    <w:jc w:val="left"/>
                    <w:rPr>
                      <w:b/>
                      <w:bCs/>
                    </w:rPr>
                  </w:pPr>
                  <w:r w:rsidRPr="00CE7AD7">
                    <w:rPr>
                      <w:b/>
                      <w:bCs/>
                    </w:rPr>
                    <w:t>Step 1: Set standards</w:t>
                  </w:r>
                </w:p>
              </w:tc>
              <w:tc>
                <w:tcPr>
                  <w:tcW w:w="4510" w:type="dxa"/>
                  <w:shd w:val="clear" w:color="auto" w:fill="FFFFFF" w:themeFill="background1"/>
                </w:tcPr>
                <w:p w14:paraId="44DCCA54" w14:textId="489CF716" w:rsidR="00DB361F" w:rsidRDefault="00DB361F" w:rsidP="00322361">
                  <w:pPr>
                    <w:spacing w:after="120"/>
                    <w:rPr>
                      <w:b/>
                      <w:bCs/>
                    </w:rPr>
                  </w:pPr>
                  <w:r w:rsidRPr="009F01A8">
                    <w:t>Answer all telephone calls within three rings.</w:t>
                  </w:r>
                </w:p>
              </w:tc>
            </w:tr>
            <w:tr w:rsidR="00DB361F" w14:paraId="3D0F7C5B" w14:textId="77777777" w:rsidTr="00DB361F">
              <w:tc>
                <w:tcPr>
                  <w:tcW w:w="1990" w:type="dxa"/>
                  <w:shd w:val="clear" w:color="auto" w:fill="FFFFFF" w:themeFill="background1"/>
                </w:tcPr>
                <w:p w14:paraId="032CB675" w14:textId="27DB2A9F" w:rsidR="00DB361F" w:rsidRDefault="00DB361F" w:rsidP="00DB361F">
                  <w:pPr>
                    <w:spacing w:after="120"/>
                    <w:jc w:val="left"/>
                    <w:rPr>
                      <w:b/>
                      <w:bCs/>
                    </w:rPr>
                  </w:pPr>
                  <w:r w:rsidRPr="00CE7AD7">
                    <w:rPr>
                      <w:b/>
                      <w:bCs/>
                    </w:rPr>
                    <w:t>Step 2: Measure performance</w:t>
                  </w:r>
                </w:p>
              </w:tc>
              <w:tc>
                <w:tcPr>
                  <w:tcW w:w="4510" w:type="dxa"/>
                  <w:shd w:val="clear" w:color="auto" w:fill="FFFFFF" w:themeFill="background1"/>
                </w:tcPr>
                <w:p w14:paraId="65605E53" w14:textId="54412BBA" w:rsidR="00DB361F" w:rsidRDefault="00DB361F" w:rsidP="00322361">
                  <w:pPr>
                    <w:spacing w:after="120"/>
                    <w:rPr>
                      <w:b/>
                      <w:bCs/>
                    </w:rPr>
                  </w:pPr>
                  <w:r w:rsidRPr="009F01A8">
                    <w:t>60% of calls are answered within three calls.</w:t>
                  </w:r>
                </w:p>
              </w:tc>
            </w:tr>
            <w:tr w:rsidR="00DB361F" w14:paraId="2BF38974" w14:textId="77777777" w:rsidTr="00DB361F">
              <w:tc>
                <w:tcPr>
                  <w:tcW w:w="1990" w:type="dxa"/>
                  <w:shd w:val="clear" w:color="auto" w:fill="FFFFFF" w:themeFill="background1"/>
                </w:tcPr>
                <w:p w14:paraId="1622969D" w14:textId="6F01770E" w:rsidR="00DB361F" w:rsidRDefault="00DB361F" w:rsidP="00DB361F">
                  <w:pPr>
                    <w:spacing w:after="120"/>
                    <w:jc w:val="left"/>
                    <w:rPr>
                      <w:b/>
                      <w:bCs/>
                    </w:rPr>
                  </w:pPr>
                  <w:r w:rsidRPr="00CE7AD7">
                    <w:rPr>
                      <w:b/>
                      <w:bCs/>
                    </w:rPr>
                    <w:t>Step 3: Compare performance against the standard</w:t>
                  </w:r>
                </w:p>
              </w:tc>
              <w:tc>
                <w:tcPr>
                  <w:tcW w:w="4510" w:type="dxa"/>
                  <w:shd w:val="clear" w:color="auto" w:fill="FFFFFF" w:themeFill="background1"/>
                </w:tcPr>
                <w:p w14:paraId="47F8B98F" w14:textId="1CDCB9F3" w:rsidR="00DB361F" w:rsidRDefault="00DB361F" w:rsidP="00322361">
                  <w:pPr>
                    <w:spacing w:after="120"/>
                    <w:rPr>
                      <w:b/>
                      <w:bCs/>
                    </w:rPr>
                  </w:pPr>
                  <w:r w:rsidRPr="009F01A8">
                    <w:t>40% of the calls are not answered within three rings.</w:t>
                  </w:r>
                </w:p>
              </w:tc>
            </w:tr>
            <w:tr w:rsidR="00DB361F" w14:paraId="6B4B6DD0" w14:textId="77777777" w:rsidTr="00DB361F">
              <w:tc>
                <w:tcPr>
                  <w:tcW w:w="1990" w:type="dxa"/>
                  <w:shd w:val="clear" w:color="auto" w:fill="FFFFFF" w:themeFill="background1"/>
                </w:tcPr>
                <w:p w14:paraId="38ECED33" w14:textId="622A4951" w:rsidR="00DB361F" w:rsidRDefault="00DB361F" w:rsidP="00DB361F">
                  <w:pPr>
                    <w:spacing w:after="120"/>
                    <w:jc w:val="left"/>
                    <w:rPr>
                      <w:b/>
                      <w:bCs/>
                    </w:rPr>
                  </w:pPr>
                  <w:r w:rsidRPr="00CE7AD7">
                    <w:rPr>
                      <w:b/>
                      <w:bCs/>
                    </w:rPr>
                    <w:t>Step 4: Evaluate and take action</w:t>
                  </w:r>
                </w:p>
              </w:tc>
              <w:tc>
                <w:tcPr>
                  <w:tcW w:w="4510" w:type="dxa"/>
                  <w:shd w:val="clear" w:color="auto" w:fill="FFFFFF" w:themeFill="background1"/>
                </w:tcPr>
                <w:p w14:paraId="075B28DB" w14:textId="77777777" w:rsidR="00DB361F" w:rsidRDefault="00DB361F" w:rsidP="00322361">
                  <w:pPr>
                    <w:spacing w:after="120"/>
                  </w:pPr>
                  <w:r w:rsidRPr="009F01A8">
                    <w:t>Evaluation: Performance is not acceptable.</w:t>
                  </w:r>
                </w:p>
                <w:p w14:paraId="6B615130" w14:textId="77777777" w:rsidR="00DB361F" w:rsidRDefault="00DB361F" w:rsidP="00322361">
                  <w:pPr>
                    <w:spacing w:after="120"/>
                  </w:pPr>
                  <w:r w:rsidRPr="009F01A8">
                    <w:t>Possible action:</w:t>
                  </w:r>
                </w:p>
                <w:p w14:paraId="3CA7CF5E" w14:textId="77777777" w:rsidR="00DB361F" w:rsidRDefault="00DB361F">
                  <w:pPr>
                    <w:pStyle w:val="ListParagraph"/>
                    <w:numPr>
                      <w:ilvl w:val="0"/>
                      <w:numId w:val="334"/>
                    </w:numPr>
                    <w:spacing w:after="120"/>
                  </w:pPr>
                  <w:r w:rsidRPr="009F01A8">
                    <w:t xml:space="preserve">Find out the cause of the </w:t>
                  </w:r>
                  <w:r>
                    <w:t>underperform-</w:t>
                  </w:r>
                  <w:r w:rsidRPr="009F01A8">
                    <w:t>mance.</w:t>
                  </w:r>
                </w:p>
                <w:p w14:paraId="1DD67F50" w14:textId="77777777" w:rsidR="00DB361F" w:rsidRDefault="00DB361F">
                  <w:pPr>
                    <w:pStyle w:val="ListParagraph"/>
                    <w:numPr>
                      <w:ilvl w:val="0"/>
                      <w:numId w:val="334"/>
                    </w:numPr>
                    <w:spacing w:after="120"/>
                  </w:pPr>
                  <w:r w:rsidRPr="009F01A8">
                    <w:t>If the underperformance is due to the fact that the team member does not attempt to perform according to the standard, correct the performance by explaining to the team member why it is important. Continue monitoring.</w:t>
                  </w:r>
                </w:p>
                <w:p w14:paraId="745490FF" w14:textId="48DEF003" w:rsidR="00DB361F" w:rsidRPr="00DB361F" w:rsidRDefault="00DB361F">
                  <w:pPr>
                    <w:pStyle w:val="ListParagraph"/>
                    <w:numPr>
                      <w:ilvl w:val="0"/>
                      <w:numId w:val="334"/>
                    </w:numPr>
                    <w:rPr>
                      <w:b/>
                      <w:bCs/>
                    </w:rPr>
                  </w:pPr>
                  <w:r w:rsidRPr="009F01A8">
                    <w:t>If the underperformance is due to too many calls for one person to handle, appoint another staff member.</w:t>
                  </w:r>
                </w:p>
              </w:tc>
            </w:tr>
          </w:tbl>
          <w:p w14:paraId="1F035E14" w14:textId="0E86B4FB" w:rsidR="008F534A" w:rsidRPr="009F01A8" w:rsidRDefault="008F534A" w:rsidP="00FB7C73"/>
        </w:tc>
      </w:tr>
    </w:tbl>
    <w:p w14:paraId="4145B534" w14:textId="72FD8DBF" w:rsidR="00595FC9" w:rsidRDefault="00595FC9" w:rsidP="00595FC9">
      <w:r w:rsidRPr="009F01A8">
        <w:lastRenderedPageBreak/>
        <w:t>Planning precedes all the other activities of management – it comes before all of them.</w:t>
      </w:r>
    </w:p>
    <w:p w14:paraId="0433DB97" w14:textId="77777777" w:rsidR="008C2BE4" w:rsidRDefault="008C2BE4" w:rsidP="00595FC9"/>
    <w:p w14:paraId="2A4566C8" w14:textId="3F6E7609" w:rsidR="00595FC9" w:rsidRPr="009F01A8" w:rsidRDefault="00595FC9" w:rsidP="00595FC9">
      <w:r w:rsidRPr="009F01A8">
        <w:t xml:space="preserve">Figure </w:t>
      </w:r>
      <w:r w:rsidR="00621E62" w:rsidRPr="009F01A8">
        <w:t>4</w:t>
      </w:r>
      <w:r w:rsidRPr="009F01A8">
        <w:t xml:space="preserve"> shows how planning precedes the management functions of organising, leading</w:t>
      </w:r>
      <w:r w:rsidR="00621E62" w:rsidRPr="009F01A8">
        <w:t>,</w:t>
      </w:r>
      <w:r w:rsidRPr="009F01A8">
        <w:t xml:space="preserve"> and controlling.</w:t>
      </w:r>
    </w:p>
    <w:p w14:paraId="0BB32006" w14:textId="77777777" w:rsidR="00621E62" w:rsidRPr="009F01A8" w:rsidRDefault="00621E62" w:rsidP="00595FC9"/>
    <w:p w14:paraId="4384DDCC" w14:textId="6303D322" w:rsidR="00595FC9" w:rsidRPr="009F01A8" w:rsidRDefault="00431211" w:rsidP="00595FC9">
      <w:pPr>
        <w:jc w:val="center"/>
      </w:pPr>
      <w:r w:rsidRPr="009F01A8">
        <w:rPr>
          <w:noProof/>
        </w:rPr>
        <w:drawing>
          <wp:inline distT="0" distB="0" distL="0" distR="0" wp14:anchorId="1974C20C" wp14:editId="7DE5667F">
            <wp:extent cx="5731510" cy="3935095"/>
            <wp:effectExtent l="0" t="0" r="2540" b="8255"/>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31510" cy="3935095"/>
                    </a:xfrm>
                    <a:prstGeom prst="rect">
                      <a:avLst/>
                    </a:prstGeom>
                    <a:noFill/>
                    <a:ln>
                      <a:noFill/>
                    </a:ln>
                  </pic:spPr>
                </pic:pic>
              </a:graphicData>
            </a:graphic>
          </wp:inline>
        </w:drawing>
      </w:r>
    </w:p>
    <w:p w14:paraId="48D17C0B" w14:textId="192CE839" w:rsidR="008F534A" w:rsidRPr="009F01A8" w:rsidRDefault="00595FC9" w:rsidP="004A2603">
      <w:pPr>
        <w:pStyle w:val="Caption"/>
        <w:rPr>
          <w:lang w:val="en-GB"/>
        </w:rPr>
      </w:pPr>
      <w:r w:rsidRPr="009F01A8">
        <w:rPr>
          <w:lang w:val="en-GB"/>
        </w:rPr>
        <w:t>figure</w:t>
      </w:r>
      <w:r w:rsidR="004A2603" w:rsidRPr="009F01A8">
        <w:rPr>
          <w:lang w:val="en-GB"/>
        </w:rPr>
        <w:t xml:space="preserve"> 4</w:t>
      </w:r>
      <w:r w:rsidRPr="009F01A8">
        <w:rPr>
          <w:lang w:val="en-GB"/>
        </w:rPr>
        <w:t>: supremacy of planning</w:t>
      </w:r>
    </w:p>
    <w:p w14:paraId="0880E487" w14:textId="0C536ADE" w:rsidR="0045435F" w:rsidRDefault="0045435F" w:rsidP="00290F73"/>
    <w:p w14:paraId="26B25CA5" w14:textId="1BF7291F" w:rsidR="00290F73" w:rsidRPr="009F01A8" w:rsidRDefault="00290F73" w:rsidP="00290F73">
      <w:r w:rsidRPr="009F01A8">
        <w:t>The organisation operates in an environment where resources are being used and where stakeholders must be considered. These will have an effect on the management activities to achieve the purpose or overall objectives of the organisation.</w:t>
      </w:r>
    </w:p>
    <w:p w14:paraId="49BDAAEF" w14:textId="77777777" w:rsidR="00BD1DE2" w:rsidRPr="009F01A8" w:rsidRDefault="00BD1DE2" w:rsidP="00290F73"/>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7"/>
        <w:gridCol w:w="7599"/>
      </w:tblGrid>
      <w:tr w:rsidR="009F01A8" w:rsidRPr="009F01A8" w14:paraId="5D912132" w14:textId="77777777" w:rsidTr="00613AB3">
        <w:tc>
          <w:tcPr>
            <w:tcW w:w="786" w:type="pct"/>
            <w:tcBorders>
              <w:right w:val="nil"/>
            </w:tcBorders>
            <w:hideMark/>
          </w:tcPr>
          <w:p w14:paraId="415AB2DC" w14:textId="77777777" w:rsidR="009F01A8" w:rsidRPr="009F01A8" w:rsidRDefault="009F01A8" w:rsidP="00DB361F">
            <w:pPr>
              <w:jc w:val="center"/>
            </w:pPr>
            <w:r w:rsidRPr="009F01A8">
              <w:rPr>
                <w:noProof/>
              </w:rPr>
              <w:drawing>
                <wp:inline distT="0" distB="0" distL="0" distR="0" wp14:anchorId="23B3736D" wp14:editId="365FE488">
                  <wp:extent cx="472440" cy="472440"/>
                  <wp:effectExtent l="0" t="0" r="3810" b="3810"/>
                  <wp:docPr id="7176" name="Picture 717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4" w:type="pct"/>
            <w:tcBorders>
              <w:left w:val="nil"/>
            </w:tcBorders>
            <w:vAlign w:val="center"/>
            <w:hideMark/>
          </w:tcPr>
          <w:p w14:paraId="20632723" w14:textId="77777777" w:rsidR="009F01A8" w:rsidRPr="009F01A8" w:rsidRDefault="009F01A8" w:rsidP="00DB361F">
            <w:pPr>
              <w:jc w:val="left"/>
            </w:pPr>
            <w:r w:rsidRPr="009F01A8">
              <w:t>List some of the activities you perform under each of the functions of management.</w:t>
            </w:r>
          </w:p>
          <w:p w14:paraId="577F9792" w14:textId="77777777" w:rsidR="009F01A8" w:rsidRPr="009F01A8" w:rsidRDefault="009F01A8" w:rsidP="00DB361F">
            <w:pPr>
              <w:jc w:val="left"/>
            </w:pPr>
          </w:p>
          <w:tbl>
            <w:tblPr>
              <w:tblStyle w:val="TableGrid"/>
              <w:tblW w:w="0" w:type="auto"/>
              <w:tblCellMar>
                <w:top w:w="108" w:type="dxa"/>
                <w:bottom w:w="108" w:type="dxa"/>
              </w:tblCellMar>
              <w:tblLook w:val="04A0" w:firstRow="1" w:lastRow="0" w:firstColumn="1" w:lastColumn="0" w:noHBand="0" w:noVBand="1"/>
            </w:tblPr>
            <w:tblGrid>
              <w:gridCol w:w="1309"/>
              <w:gridCol w:w="6064"/>
            </w:tblGrid>
            <w:tr w:rsidR="009F01A8" w:rsidRPr="009F01A8" w14:paraId="28E91203" w14:textId="77777777" w:rsidTr="00264DBC">
              <w:trPr>
                <w:trHeight w:val="2268"/>
              </w:trPr>
              <w:tc>
                <w:tcPr>
                  <w:tcW w:w="1310" w:type="dxa"/>
                </w:tcPr>
                <w:p w14:paraId="3252D46F" w14:textId="75AFD286" w:rsidR="009F01A8" w:rsidRPr="00CE7AD7" w:rsidRDefault="009F01A8" w:rsidP="00DB361F">
                  <w:pPr>
                    <w:jc w:val="left"/>
                    <w:rPr>
                      <w:b/>
                      <w:bCs/>
                    </w:rPr>
                  </w:pPr>
                  <w:r w:rsidRPr="00CE7AD7">
                    <w:rPr>
                      <w:b/>
                      <w:bCs/>
                    </w:rPr>
                    <w:t xml:space="preserve">Planning </w:t>
                  </w:r>
                </w:p>
              </w:tc>
              <w:tc>
                <w:tcPr>
                  <w:tcW w:w="6194" w:type="dxa"/>
                </w:tcPr>
                <w:p w14:paraId="2EAC73F4" w14:textId="77777777" w:rsidR="009F01A8" w:rsidRPr="009F01A8" w:rsidRDefault="009F01A8" w:rsidP="00DB361F">
                  <w:pPr>
                    <w:jc w:val="left"/>
                  </w:pPr>
                </w:p>
              </w:tc>
            </w:tr>
            <w:tr w:rsidR="009F01A8" w:rsidRPr="009F01A8" w14:paraId="7490B5D6" w14:textId="77777777" w:rsidTr="00264DBC">
              <w:trPr>
                <w:trHeight w:val="2268"/>
              </w:trPr>
              <w:tc>
                <w:tcPr>
                  <w:tcW w:w="1310" w:type="dxa"/>
                </w:tcPr>
                <w:p w14:paraId="1064C3AD" w14:textId="3AF6E32B" w:rsidR="009F01A8" w:rsidRPr="00CE7AD7" w:rsidRDefault="009F01A8" w:rsidP="00DB361F">
                  <w:pPr>
                    <w:jc w:val="left"/>
                    <w:rPr>
                      <w:b/>
                      <w:bCs/>
                    </w:rPr>
                  </w:pPr>
                  <w:r w:rsidRPr="00CE7AD7">
                    <w:rPr>
                      <w:b/>
                      <w:bCs/>
                    </w:rPr>
                    <w:lastRenderedPageBreak/>
                    <w:t xml:space="preserve">Organising </w:t>
                  </w:r>
                </w:p>
              </w:tc>
              <w:tc>
                <w:tcPr>
                  <w:tcW w:w="6194" w:type="dxa"/>
                </w:tcPr>
                <w:p w14:paraId="04B37B60" w14:textId="77777777" w:rsidR="009F01A8" w:rsidRPr="009F01A8" w:rsidRDefault="009F01A8" w:rsidP="00DB361F">
                  <w:pPr>
                    <w:jc w:val="left"/>
                  </w:pPr>
                </w:p>
              </w:tc>
            </w:tr>
            <w:tr w:rsidR="009F01A8" w:rsidRPr="009F01A8" w14:paraId="6DAB6C54" w14:textId="77777777" w:rsidTr="00264DBC">
              <w:trPr>
                <w:trHeight w:val="2268"/>
              </w:trPr>
              <w:tc>
                <w:tcPr>
                  <w:tcW w:w="1310" w:type="dxa"/>
                </w:tcPr>
                <w:p w14:paraId="6E9CDA23" w14:textId="533B1AE9" w:rsidR="009F01A8" w:rsidRPr="00CE7AD7" w:rsidRDefault="009F01A8" w:rsidP="00DB361F">
                  <w:pPr>
                    <w:jc w:val="left"/>
                    <w:rPr>
                      <w:b/>
                      <w:bCs/>
                    </w:rPr>
                  </w:pPr>
                  <w:r w:rsidRPr="00CE7AD7">
                    <w:rPr>
                      <w:b/>
                      <w:bCs/>
                    </w:rPr>
                    <w:t>Leading</w:t>
                  </w:r>
                </w:p>
              </w:tc>
              <w:tc>
                <w:tcPr>
                  <w:tcW w:w="6194" w:type="dxa"/>
                </w:tcPr>
                <w:p w14:paraId="12695340" w14:textId="77777777" w:rsidR="009F01A8" w:rsidRPr="009F01A8" w:rsidRDefault="009F01A8" w:rsidP="00DB361F">
                  <w:pPr>
                    <w:jc w:val="left"/>
                  </w:pPr>
                </w:p>
              </w:tc>
            </w:tr>
            <w:tr w:rsidR="009F01A8" w:rsidRPr="009F01A8" w14:paraId="723CF55F" w14:textId="77777777" w:rsidTr="00264DBC">
              <w:trPr>
                <w:trHeight w:val="2268"/>
              </w:trPr>
              <w:tc>
                <w:tcPr>
                  <w:tcW w:w="1310" w:type="dxa"/>
                </w:tcPr>
                <w:p w14:paraId="6467C78D" w14:textId="4F659B54" w:rsidR="009F01A8" w:rsidRPr="00CE7AD7" w:rsidRDefault="009F01A8" w:rsidP="00DB361F">
                  <w:pPr>
                    <w:jc w:val="left"/>
                    <w:rPr>
                      <w:b/>
                      <w:bCs/>
                    </w:rPr>
                  </w:pPr>
                  <w:r w:rsidRPr="00CE7AD7">
                    <w:rPr>
                      <w:b/>
                      <w:bCs/>
                    </w:rPr>
                    <w:t xml:space="preserve">Controlling </w:t>
                  </w:r>
                </w:p>
              </w:tc>
              <w:tc>
                <w:tcPr>
                  <w:tcW w:w="6194" w:type="dxa"/>
                </w:tcPr>
                <w:p w14:paraId="7C5F61EF" w14:textId="77777777" w:rsidR="009F01A8" w:rsidRPr="009F01A8" w:rsidRDefault="009F01A8" w:rsidP="00DB361F">
                  <w:pPr>
                    <w:jc w:val="left"/>
                  </w:pPr>
                </w:p>
              </w:tc>
            </w:tr>
          </w:tbl>
          <w:p w14:paraId="4F8C89D9" w14:textId="30C53FBC" w:rsidR="009F01A8" w:rsidRPr="009F01A8" w:rsidRDefault="009F01A8" w:rsidP="00DB361F">
            <w:pPr>
              <w:jc w:val="left"/>
            </w:pPr>
          </w:p>
        </w:tc>
      </w:tr>
    </w:tbl>
    <w:p w14:paraId="0249E396" w14:textId="69E13E43" w:rsidR="00EA1A64" w:rsidRPr="009F01A8" w:rsidRDefault="00EA1A64" w:rsidP="00EA1A64"/>
    <w:p w14:paraId="011E8070" w14:textId="1E2C5639" w:rsidR="009F01A8" w:rsidRPr="009F01A8" w:rsidRDefault="009F01A8" w:rsidP="00EA1A64"/>
    <w:p w14:paraId="3F43BE1D" w14:textId="1DEBF91A" w:rsidR="00517452" w:rsidRPr="009F01A8" w:rsidRDefault="00EA1A64" w:rsidP="00453C84">
      <w:pPr>
        <w:pStyle w:val="Heading3"/>
      </w:pPr>
      <w:bookmarkStart w:id="54" w:name="_Toc146727630"/>
      <w:r w:rsidRPr="009F01A8">
        <w:t>1.1.3</w:t>
      </w:r>
      <w:r w:rsidRPr="009F01A8">
        <w:tab/>
      </w:r>
      <w:r w:rsidR="00517452" w:rsidRPr="009F01A8">
        <w:t>Role and functions of the supervisor in wholesale and retail</w:t>
      </w:r>
      <w:bookmarkEnd w:id="52"/>
      <w:bookmarkEnd w:id="54"/>
    </w:p>
    <w:p w14:paraId="24E143C4" w14:textId="77777777" w:rsidR="00517452" w:rsidRPr="009F01A8" w:rsidRDefault="00517452" w:rsidP="00517452"/>
    <w:p w14:paraId="4CC26BA5" w14:textId="608D0501" w:rsidR="00EA1A64" w:rsidRPr="009F01A8" w:rsidRDefault="00517452" w:rsidP="00517452">
      <w:r w:rsidRPr="009F01A8">
        <w:t xml:space="preserve">The supervisor’s overall function is to ensure smooth operation of the store as a whole: The </w:t>
      </w:r>
      <w:r w:rsidR="00EA1A64" w:rsidRPr="009F01A8">
        <w:t xml:space="preserve">supervisor manages his or her team, which may be the sales team, the checkout operator team, or the merchandising team, and so on. </w:t>
      </w:r>
    </w:p>
    <w:p w14:paraId="2FD4E27C" w14:textId="77777777" w:rsidR="00EA1A64" w:rsidRPr="009F01A8" w:rsidRDefault="00EA1A64" w:rsidP="00517452"/>
    <w:p w14:paraId="5EA9C831" w14:textId="77777777" w:rsidR="00026388" w:rsidRPr="009F01A8" w:rsidRDefault="00EA1A64" w:rsidP="00517452">
      <w:pPr>
        <w:rPr>
          <w:rStyle w:val="hgkelc"/>
        </w:rPr>
      </w:pPr>
      <w:r w:rsidRPr="009F01A8">
        <w:t>The supervisor is, as first-level manager,</w:t>
      </w:r>
      <w:r w:rsidR="00517452" w:rsidRPr="009F01A8">
        <w:t xml:space="preserve"> responsible for overseeing the daily</w:t>
      </w:r>
      <w:r w:rsidR="00517452" w:rsidRPr="009F01A8">
        <w:rPr>
          <w:rStyle w:val="hgkelc"/>
        </w:rPr>
        <w:t xml:space="preserve"> operations of a retail store, leading staff, monitoring, and improving performance, and enhancing customer service.</w:t>
      </w:r>
      <w:r w:rsidRPr="009F01A8">
        <w:rPr>
          <w:rStyle w:val="hgkelc"/>
        </w:rPr>
        <w:t xml:space="preserve"> </w:t>
      </w:r>
    </w:p>
    <w:p w14:paraId="56BF82D7" w14:textId="77777777" w:rsidR="00026388" w:rsidRPr="009F01A8" w:rsidRDefault="00026388" w:rsidP="00517452">
      <w:pPr>
        <w:rPr>
          <w:rStyle w:val="hgkelc"/>
        </w:rPr>
      </w:pPr>
    </w:p>
    <w:p w14:paraId="278D9B2C" w14:textId="2B8F5081" w:rsidR="00EA1A64" w:rsidRPr="009F01A8" w:rsidRDefault="00EA1A64" w:rsidP="00517452">
      <w:pPr>
        <w:rPr>
          <w:rStyle w:val="hgkelc"/>
        </w:rPr>
      </w:pPr>
      <w:r w:rsidRPr="009F01A8">
        <w:rPr>
          <w:rStyle w:val="hgkelc"/>
        </w:rPr>
        <w:t>These are all part of the functions of management, namely planning, organising, leading</w:t>
      </w:r>
      <w:r w:rsidR="00431211" w:rsidRPr="009F01A8">
        <w:rPr>
          <w:rStyle w:val="hgkelc"/>
        </w:rPr>
        <w:t>,</w:t>
      </w:r>
      <w:r w:rsidRPr="009F01A8">
        <w:rPr>
          <w:rStyle w:val="hgkelc"/>
        </w:rPr>
        <w:t xml:space="preserve"> and controlling.</w:t>
      </w:r>
    </w:p>
    <w:p w14:paraId="34103F61" w14:textId="6E5C2FE5" w:rsidR="00026388" w:rsidRPr="009F01A8" w:rsidRDefault="00026388" w:rsidP="00517452">
      <w:pPr>
        <w:rPr>
          <w:rStyle w:val="hgkelc"/>
        </w:rPr>
      </w:pPr>
    </w:p>
    <w:p w14:paraId="4785E717" w14:textId="7DB8E005" w:rsidR="00026388" w:rsidRPr="009F01A8" w:rsidRDefault="00026388" w:rsidP="00026388">
      <w:pPr>
        <w:rPr>
          <w:rStyle w:val="hgkelc"/>
        </w:rPr>
      </w:pPr>
      <w:r w:rsidRPr="009F01A8">
        <w:rPr>
          <w:rStyle w:val="hgkelc"/>
        </w:rPr>
        <w:t>The role of a supervisor in the wholesale and retail environment</w:t>
      </w:r>
      <w:r w:rsidR="004F6DEC" w:rsidRPr="009F01A8">
        <w:rPr>
          <w:rStyle w:val="hgkelc"/>
        </w:rPr>
        <w:t xml:space="preserve"> as first-level manager</w:t>
      </w:r>
      <w:r w:rsidRPr="009F01A8">
        <w:rPr>
          <w:rStyle w:val="hgkelc"/>
        </w:rPr>
        <w:t xml:space="preserve">, as covered in this </w:t>
      </w:r>
      <w:r w:rsidR="00DE053E" w:rsidRPr="009F01A8">
        <w:rPr>
          <w:rStyle w:val="hgkelc"/>
        </w:rPr>
        <w:t>programme, includes</w:t>
      </w:r>
      <w:r w:rsidRPr="009F01A8">
        <w:rPr>
          <w:rStyle w:val="hgkelc"/>
        </w:rPr>
        <w:t xml:space="preserve"> the </w:t>
      </w:r>
      <w:r w:rsidR="004F6DEC" w:rsidRPr="009F01A8">
        <w:rPr>
          <w:rStyle w:val="hgkelc"/>
        </w:rPr>
        <w:t>task</w:t>
      </w:r>
      <w:r w:rsidR="009C16E4" w:rsidRPr="009F01A8">
        <w:rPr>
          <w:rStyle w:val="hgkelc"/>
        </w:rPr>
        <w:t>s</w:t>
      </w:r>
      <w:r w:rsidR="004F6DEC" w:rsidRPr="009F01A8">
        <w:rPr>
          <w:rStyle w:val="hgkelc"/>
        </w:rPr>
        <w:t xml:space="preserve"> related to each of the functions of management as</w:t>
      </w:r>
      <w:r w:rsidRPr="009F01A8">
        <w:rPr>
          <w:rStyle w:val="hgkelc"/>
        </w:rPr>
        <w:t xml:space="preserve"> shown in Figure 5.</w:t>
      </w:r>
    </w:p>
    <w:p w14:paraId="61A66537" w14:textId="77777777" w:rsidR="00026388" w:rsidRPr="009F01A8" w:rsidRDefault="00026388" w:rsidP="00517452">
      <w:pPr>
        <w:rPr>
          <w:rStyle w:val="hgkelc"/>
        </w:rPr>
      </w:pPr>
    </w:p>
    <w:p w14:paraId="053B8209" w14:textId="5326F26D" w:rsidR="00EA1A64" w:rsidRPr="009F01A8" w:rsidRDefault="00026388" w:rsidP="00517452">
      <w:pPr>
        <w:rPr>
          <w:rStyle w:val="hgkelc"/>
        </w:rPr>
      </w:pPr>
      <w:r w:rsidRPr="009F01A8">
        <w:rPr>
          <w:noProof/>
        </w:rPr>
        <w:lastRenderedPageBreak/>
        <w:drawing>
          <wp:inline distT="0" distB="0" distL="0" distR="0" wp14:anchorId="182F219B" wp14:editId="156C1BF3">
            <wp:extent cx="5731510" cy="3281680"/>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31510" cy="3281680"/>
                    </a:xfrm>
                    <a:prstGeom prst="rect">
                      <a:avLst/>
                    </a:prstGeom>
                    <a:noFill/>
                    <a:ln>
                      <a:noFill/>
                    </a:ln>
                  </pic:spPr>
                </pic:pic>
              </a:graphicData>
            </a:graphic>
          </wp:inline>
        </w:drawing>
      </w:r>
    </w:p>
    <w:p w14:paraId="13673B11" w14:textId="2A304FED" w:rsidR="00517452" w:rsidRPr="009F01A8" w:rsidRDefault="00517452" w:rsidP="00446047">
      <w:pPr>
        <w:pStyle w:val="Caption"/>
        <w:rPr>
          <w:rStyle w:val="hgkelc"/>
          <w:lang w:val="en-GB"/>
        </w:rPr>
      </w:pPr>
      <w:r w:rsidRPr="009F01A8">
        <w:rPr>
          <w:rStyle w:val="hgkelc"/>
          <w:lang w:val="en-GB"/>
        </w:rPr>
        <w:t xml:space="preserve">Figure </w:t>
      </w:r>
      <w:r w:rsidR="00431211" w:rsidRPr="009F01A8">
        <w:rPr>
          <w:rStyle w:val="hgkelc"/>
          <w:lang w:val="en-GB"/>
        </w:rPr>
        <w:t>5</w:t>
      </w:r>
      <w:r w:rsidRPr="009F01A8">
        <w:rPr>
          <w:rStyle w:val="hgkelc"/>
          <w:lang w:val="en-GB"/>
        </w:rPr>
        <w:t>: role of supervisors in wholesale and retail</w:t>
      </w:r>
    </w:p>
    <w:p w14:paraId="7A51AB0D" w14:textId="037B9BF2" w:rsidR="00517452" w:rsidRPr="009F01A8" w:rsidRDefault="00517452" w:rsidP="00517452"/>
    <w:p w14:paraId="381A5514" w14:textId="69840D96" w:rsidR="00127B61" w:rsidRPr="009F01A8" w:rsidRDefault="00127B61" w:rsidP="00517452">
      <w:r w:rsidRPr="009F01A8">
        <w:t>Planning and control are inter-related: Planning needs to take place, so that the standards can be used to monitor, measure and evaluate performance.</w:t>
      </w:r>
    </w:p>
    <w:p w14:paraId="0A0A271C" w14:textId="428B1B10" w:rsidR="00127B61" w:rsidRPr="009F01A8" w:rsidRDefault="00127B61" w:rsidP="00517452"/>
    <w:p w14:paraId="6D9A0FFF" w14:textId="77777777" w:rsidR="00127B61" w:rsidRPr="009F01A8" w:rsidRDefault="00127B61" w:rsidP="00517452"/>
    <w:p w14:paraId="272B5E82" w14:textId="02FC76CF" w:rsidR="00517452" w:rsidRPr="009F01A8" w:rsidRDefault="00446047" w:rsidP="00446047">
      <w:pPr>
        <w:pStyle w:val="Heading2"/>
      </w:pPr>
      <w:bookmarkStart w:id="55" w:name="_Toc124140788"/>
      <w:bookmarkStart w:id="56" w:name="_Toc146727631"/>
      <w:r w:rsidRPr="009F01A8">
        <w:t>1.2</w:t>
      </w:r>
      <w:r w:rsidRPr="009F01A8">
        <w:tab/>
      </w:r>
      <w:r w:rsidR="00517452" w:rsidRPr="009F01A8">
        <w:t>Principles and elements of self-management</w:t>
      </w:r>
      <w:bookmarkEnd w:id="55"/>
      <w:bookmarkEnd w:id="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6"/>
        <w:gridCol w:w="7600"/>
      </w:tblGrid>
      <w:tr w:rsidR="00127B61" w:rsidRPr="009F01A8" w14:paraId="59D31103" w14:textId="77777777" w:rsidTr="00613AB3">
        <w:tc>
          <w:tcPr>
            <w:tcW w:w="785" w:type="pct"/>
            <w:tcBorders>
              <w:right w:val="nil"/>
            </w:tcBorders>
            <w:hideMark/>
          </w:tcPr>
          <w:p w14:paraId="0A8D0460" w14:textId="77777777" w:rsidR="00127B61" w:rsidRPr="009F01A8" w:rsidRDefault="00127B61" w:rsidP="00127B61">
            <w:pPr>
              <w:spacing w:line="240" w:lineRule="auto"/>
              <w:jc w:val="center"/>
            </w:pPr>
            <w:r w:rsidRPr="009F01A8">
              <w:rPr>
                <w:noProof/>
              </w:rPr>
              <w:drawing>
                <wp:inline distT="0" distB="0" distL="0" distR="0" wp14:anchorId="11408E16" wp14:editId="7497AE57">
                  <wp:extent cx="472440" cy="472440"/>
                  <wp:effectExtent l="0" t="0" r="3810" b="3810"/>
                  <wp:docPr id="1008" name="Picture 100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5" w:type="pct"/>
            <w:tcBorders>
              <w:left w:val="nil"/>
            </w:tcBorders>
            <w:vAlign w:val="center"/>
            <w:hideMark/>
          </w:tcPr>
          <w:p w14:paraId="52A85AE4" w14:textId="77777777" w:rsidR="00127B61" w:rsidRPr="009F01A8" w:rsidRDefault="00127B61" w:rsidP="00BF67AB">
            <w:pPr>
              <w:jc w:val="left"/>
            </w:pPr>
            <w:r w:rsidRPr="009F01A8">
              <w:t>What do you understand under the term “self-management”?</w:t>
            </w:r>
          </w:p>
          <w:p w14:paraId="4C11D431" w14:textId="77777777" w:rsidR="00127B61" w:rsidRPr="009F01A8" w:rsidRDefault="00127B61" w:rsidP="00BF67AB">
            <w:pPr>
              <w:jc w:val="left"/>
            </w:pPr>
          </w:p>
          <w:p w14:paraId="7E33BE0B" w14:textId="77777777" w:rsidR="00127B61" w:rsidRPr="009F01A8" w:rsidRDefault="00127B61" w:rsidP="00BF67AB">
            <w:pPr>
              <w:jc w:val="left"/>
            </w:pPr>
          </w:p>
          <w:p w14:paraId="2686C292" w14:textId="77777777" w:rsidR="00127B61" w:rsidRPr="009F01A8" w:rsidRDefault="00127B61" w:rsidP="00BF67AB">
            <w:pPr>
              <w:jc w:val="left"/>
            </w:pPr>
          </w:p>
          <w:p w14:paraId="17BE60F1" w14:textId="77777777" w:rsidR="00127B61" w:rsidRDefault="00127B61" w:rsidP="00BF67AB">
            <w:pPr>
              <w:jc w:val="left"/>
            </w:pPr>
          </w:p>
          <w:p w14:paraId="6A8FA1FB" w14:textId="77777777" w:rsidR="00BF67AB" w:rsidRPr="009F01A8" w:rsidRDefault="00BF67AB" w:rsidP="00BF67AB">
            <w:pPr>
              <w:jc w:val="left"/>
            </w:pPr>
          </w:p>
          <w:p w14:paraId="0D5CBD61" w14:textId="77777777" w:rsidR="00127B61" w:rsidRPr="009F01A8" w:rsidRDefault="00127B61" w:rsidP="00BF67AB">
            <w:pPr>
              <w:jc w:val="left"/>
            </w:pPr>
          </w:p>
          <w:p w14:paraId="7A288E4D" w14:textId="77777777" w:rsidR="00127B61" w:rsidRPr="009F01A8" w:rsidRDefault="00127B61" w:rsidP="00BF67AB">
            <w:pPr>
              <w:jc w:val="left"/>
            </w:pPr>
          </w:p>
          <w:p w14:paraId="5EED89F9" w14:textId="39D9F8BF" w:rsidR="00127B61" w:rsidRPr="009F01A8" w:rsidRDefault="00127B61" w:rsidP="00C4331A">
            <w:pPr>
              <w:spacing w:line="240" w:lineRule="auto"/>
              <w:jc w:val="left"/>
            </w:pPr>
          </w:p>
        </w:tc>
      </w:tr>
    </w:tbl>
    <w:p w14:paraId="191A97EE" w14:textId="77777777" w:rsidR="00DB6A75" w:rsidRDefault="00DB6A75" w:rsidP="00517452"/>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7"/>
        <w:gridCol w:w="7619"/>
      </w:tblGrid>
      <w:tr w:rsidR="00517452" w:rsidRPr="009F01A8" w14:paraId="01FCEC77" w14:textId="77777777" w:rsidTr="00613AB3">
        <w:trPr>
          <w:trHeight w:val="1008"/>
        </w:trPr>
        <w:tc>
          <w:tcPr>
            <w:tcW w:w="784" w:type="pct"/>
            <w:tcBorders>
              <w:right w:val="nil"/>
            </w:tcBorders>
            <w:shd w:val="clear" w:color="auto" w:fill="auto"/>
          </w:tcPr>
          <w:p w14:paraId="6160D966" w14:textId="3446F5F0" w:rsidR="00517452" w:rsidRPr="009F01A8" w:rsidRDefault="004600FE" w:rsidP="00DB361F">
            <w:pPr>
              <w:spacing w:line="240" w:lineRule="auto"/>
              <w:jc w:val="center"/>
              <w:rPr>
                <w:noProof/>
                <w:lang w:eastAsia="en-GB"/>
              </w:rPr>
            </w:pPr>
            <w:r w:rsidRPr="009F01A8">
              <w:rPr>
                <w:noProof/>
                <w:lang w:eastAsia="en-GB"/>
              </w:rPr>
              <w:drawing>
                <wp:inline distT="0" distB="0" distL="0" distR="0" wp14:anchorId="2155D314" wp14:editId="748F71E7">
                  <wp:extent cx="472440" cy="472440"/>
                  <wp:effectExtent l="0" t="0" r="3810" b="3810"/>
                  <wp:docPr id="29" name="Picture 2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shd w:val="clear" w:color="auto" w:fill="auto"/>
            <w:vAlign w:val="center"/>
          </w:tcPr>
          <w:p w14:paraId="5B811484" w14:textId="3E632747" w:rsidR="00517452" w:rsidRPr="009F01A8" w:rsidRDefault="00517452" w:rsidP="00DB361F">
            <w:r w:rsidRPr="009F01A8">
              <w:rPr>
                <w:rStyle w:val="hgkelc"/>
                <w:b/>
                <w:bCs/>
                <w:i/>
                <w:iCs/>
              </w:rPr>
              <w:t>Self-management</w:t>
            </w:r>
            <w:r w:rsidRPr="009F01A8">
              <w:rPr>
                <w:rStyle w:val="hgkelc"/>
              </w:rPr>
              <w:t xml:space="preserve"> is defined as</w:t>
            </w:r>
            <w:r w:rsidRPr="009F01A8">
              <w:t xml:space="preserve"> “the ability to manage one's own work and time. It includes the skills of self-organisation, self-direction, self-motivation, and self-monitoring. It is not just about being able to do things as an individual, but also about having the ability to collaborate with others effectively.”</w:t>
            </w:r>
            <w:r w:rsidR="00096921" w:rsidRPr="009F01A8">
              <w:t xml:space="preserve"> </w:t>
            </w:r>
            <w:r w:rsidR="00004CD8" w:rsidRPr="00004CD8">
              <w:rPr>
                <w:vertAlign w:val="superscript"/>
              </w:rPr>
              <w:t>ii</w:t>
            </w:r>
          </w:p>
        </w:tc>
      </w:tr>
    </w:tbl>
    <w:p w14:paraId="738263BE" w14:textId="77777777" w:rsidR="005F7709" w:rsidRDefault="005F7709" w:rsidP="00446047"/>
    <w:p w14:paraId="0AEC6779" w14:textId="434BF1FA" w:rsidR="00446047" w:rsidRPr="009F01A8" w:rsidRDefault="00446047" w:rsidP="00446047">
      <w:r w:rsidRPr="009F01A8">
        <w:lastRenderedPageBreak/>
        <w:t xml:space="preserve">The </w:t>
      </w:r>
      <w:r w:rsidRPr="009F01A8">
        <w:rPr>
          <w:b/>
          <w:bCs/>
          <w:i/>
          <w:iCs/>
        </w:rPr>
        <w:t>key principle of self-management</w:t>
      </w:r>
      <w:r w:rsidRPr="009F01A8">
        <w:t xml:space="preserve"> is that supervisors need to be able to manage themselves before they can manage others.</w:t>
      </w:r>
    </w:p>
    <w:p w14:paraId="29FBA42E" w14:textId="77777777" w:rsidR="00446047" w:rsidRPr="009F01A8" w:rsidRDefault="00446047" w:rsidP="00517452"/>
    <w:p w14:paraId="5AFBA888" w14:textId="31A836DE" w:rsidR="00517452" w:rsidRPr="009F01A8" w:rsidRDefault="00517452" w:rsidP="00517452">
      <w:r w:rsidRPr="009F01A8">
        <w:t xml:space="preserve">The </w:t>
      </w:r>
      <w:r w:rsidRPr="009F01A8">
        <w:rPr>
          <w:b/>
          <w:bCs/>
          <w:i/>
          <w:iCs/>
        </w:rPr>
        <w:t>key elements</w:t>
      </w:r>
      <w:r w:rsidRPr="009F01A8">
        <w:t xml:space="preserve"> of self-management that apply to the wholesale and retail supervisor include those listed in Figure </w:t>
      </w:r>
      <w:r w:rsidR="006953E7">
        <w:t>6</w:t>
      </w:r>
      <w:r w:rsidRPr="009F01A8">
        <w:t>.</w:t>
      </w:r>
    </w:p>
    <w:p w14:paraId="037D499E" w14:textId="77777777" w:rsidR="00517452" w:rsidRPr="009F01A8" w:rsidRDefault="00517452" w:rsidP="00517452"/>
    <w:p w14:paraId="787DEE90" w14:textId="77777777" w:rsidR="00517452" w:rsidRPr="009F01A8" w:rsidRDefault="00517452" w:rsidP="00517452">
      <w:pPr>
        <w:jc w:val="center"/>
      </w:pPr>
      <w:r w:rsidRPr="009F01A8">
        <w:rPr>
          <w:noProof/>
        </w:rPr>
        <w:drawing>
          <wp:inline distT="0" distB="0" distL="0" distR="0" wp14:anchorId="578366C3" wp14:editId="73445C49">
            <wp:extent cx="5888367" cy="3349592"/>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4995" cy="3381805"/>
                    </a:xfrm>
                    <a:prstGeom prst="rect">
                      <a:avLst/>
                    </a:prstGeom>
                    <a:noFill/>
                    <a:ln>
                      <a:noFill/>
                    </a:ln>
                  </pic:spPr>
                </pic:pic>
              </a:graphicData>
            </a:graphic>
          </wp:inline>
        </w:drawing>
      </w:r>
    </w:p>
    <w:p w14:paraId="1236050C" w14:textId="46E0C023" w:rsidR="00517452" w:rsidRPr="009F01A8" w:rsidRDefault="00517452" w:rsidP="00517452">
      <w:pPr>
        <w:pStyle w:val="Caption"/>
        <w:rPr>
          <w:lang w:val="en-GB"/>
        </w:rPr>
      </w:pPr>
      <w:r w:rsidRPr="009F01A8">
        <w:rPr>
          <w:lang w:val="en-GB"/>
        </w:rPr>
        <w:t xml:space="preserve">Figure </w:t>
      </w:r>
      <w:r w:rsidR="006953E7">
        <w:rPr>
          <w:lang w:val="en-GB"/>
        </w:rPr>
        <w:t>6</w:t>
      </w:r>
      <w:r w:rsidRPr="009F01A8">
        <w:rPr>
          <w:lang w:val="en-GB"/>
        </w:rPr>
        <w:t>: Key elements of self-management</w:t>
      </w:r>
    </w:p>
    <w:p w14:paraId="30088529" w14:textId="77777777" w:rsidR="00517452" w:rsidRPr="009F01A8" w:rsidRDefault="00517452" w:rsidP="00517452"/>
    <w:p w14:paraId="38BFF3AA" w14:textId="77777777" w:rsidR="00517452" w:rsidRPr="009F01A8" w:rsidRDefault="00517452" w:rsidP="00517452">
      <w:pPr>
        <w:pStyle w:val="Caption"/>
        <w:rPr>
          <w:lang w:val="en-GB"/>
        </w:rPr>
      </w:pPr>
      <w:r w:rsidRPr="009F01A8">
        <w:rPr>
          <w:lang w:val="en-GB"/>
        </w:rPr>
        <w:t>Table 1: Key elements of self-management that impact on the wholesale and retail supervisor</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2"/>
      </w:tblGrid>
      <w:tr w:rsidR="00837768" w:rsidRPr="009F01A8" w14:paraId="273418DA" w14:textId="77777777" w:rsidTr="009F2642">
        <w:tc>
          <w:tcPr>
            <w:tcW w:w="8996" w:type="dxa"/>
            <w:gridSpan w:val="2"/>
            <w:shd w:val="clear" w:color="auto" w:fill="808080" w:themeFill="background1" w:themeFillShade="80"/>
          </w:tcPr>
          <w:p w14:paraId="13749450" w14:textId="77777777" w:rsidR="00177EBC" w:rsidRDefault="005C2F9E" w:rsidP="00177EBC">
            <w:pPr>
              <w:spacing w:line="240" w:lineRule="auto"/>
              <w:jc w:val="left"/>
              <w:rPr>
                <w:b/>
                <w:bCs/>
                <w:color w:val="F2F2F2" w:themeColor="background1" w:themeShade="F2"/>
              </w:rPr>
            </w:pPr>
            <w:r w:rsidRPr="009F01A8">
              <w:rPr>
                <w:b/>
                <w:bCs/>
                <w:color w:val="F2F2F2" w:themeColor="background1" w:themeShade="F2"/>
              </w:rPr>
              <w:t xml:space="preserve">SELF-MANAGEMENT – </w:t>
            </w:r>
          </w:p>
          <w:p w14:paraId="7E809DD6" w14:textId="77DDCFAA" w:rsidR="00837768" w:rsidRPr="009F01A8" w:rsidRDefault="005C2F9E" w:rsidP="00177EBC">
            <w:pPr>
              <w:spacing w:line="240" w:lineRule="auto"/>
              <w:jc w:val="left"/>
              <w:rPr>
                <w:b/>
                <w:bCs/>
                <w:color w:val="FFFFFF" w:themeColor="background1"/>
              </w:rPr>
            </w:pPr>
            <w:r w:rsidRPr="009F01A8">
              <w:rPr>
                <w:b/>
                <w:bCs/>
                <w:color w:val="F2F2F2" w:themeColor="background1" w:themeShade="F2"/>
              </w:rPr>
              <w:t>ELEMENTS THAT IMPACT ON THE WHOLESALE AND RETAIL SUPERVISOR</w:t>
            </w:r>
          </w:p>
        </w:tc>
      </w:tr>
      <w:tr w:rsidR="00837768" w:rsidRPr="009F01A8" w14:paraId="5AE24C2F" w14:textId="77777777" w:rsidTr="00BD1DE2">
        <w:tc>
          <w:tcPr>
            <w:tcW w:w="2544" w:type="dxa"/>
            <w:shd w:val="clear" w:color="auto" w:fill="808080" w:themeFill="background1" w:themeFillShade="80"/>
          </w:tcPr>
          <w:p w14:paraId="14AA2237" w14:textId="476007FA" w:rsidR="00837768" w:rsidRPr="009F01A8" w:rsidRDefault="00837768" w:rsidP="009F2642">
            <w:pPr>
              <w:rPr>
                <w:b/>
                <w:bCs/>
                <w:color w:val="F2F2F2" w:themeColor="background1" w:themeShade="F2"/>
              </w:rPr>
            </w:pPr>
            <w:r w:rsidRPr="009F01A8">
              <w:rPr>
                <w:b/>
                <w:bCs/>
                <w:color w:val="F2F2F2" w:themeColor="background1" w:themeShade="F2"/>
              </w:rPr>
              <w:t>Goal alignment</w:t>
            </w:r>
          </w:p>
        </w:tc>
        <w:tc>
          <w:tcPr>
            <w:tcW w:w="6452" w:type="dxa"/>
            <w:shd w:val="clear" w:color="auto" w:fill="BFBFBF" w:themeFill="background1" w:themeFillShade="BF"/>
          </w:tcPr>
          <w:p w14:paraId="5B16A393" w14:textId="396103FB" w:rsidR="00837768" w:rsidRPr="009F01A8" w:rsidRDefault="00837768" w:rsidP="00B16F73">
            <w:r w:rsidRPr="009F01A8">
              <w:rPr>
                <w:b/>
                <w:bCs/>
                <w:i/>
                <w:iCs/>
              </w:rPr>
              <w:t>Setting goals</w:t>
            </w:r>
            <w:r w:rsidRPr="009F01A8">
              <w:t xml:space="preserve"> means to decide what must be achieved, by when and according to what standards. </w:t>
            </w:r>
          </w:p>
          <w:p w14:paraId="59E27EF6" w14:textId="77777777" w:rsidR="00B16F73" w:rsidRPr="009F01A8" w:rsidRDefault="00B16F73" w:rsidP="00B16F73">
            <w:pPr>
              <w:rPr>
                <w:rFonts w:ascii="Times New Roman" w:eastAsia="Times New Roman" w:hAnsi="Times New Roman"/>
                <w:szCs w:val="24"/>
              </w:rPr>
            </w:pPr>
          </w:p>
          <w:p w14:paraId="0E8E1C37" w14:textId="77777777" w:rsidR="00837768" w:rsidRPr="009F01A8" w:rsidRDefault="00837768" w:rsidP="00177EBC">
            <w:pPr>
              <w:spacing w:after="120"/>
            </w:pPr>
            <w:r w:rsidRPr="009F01A8">
              <w:t>Goal alignment consists of three main skills:</w:t>
            </w:r>
          </w:p>
          <w:p w14:paraId="7CDD2D56" w14:textId="77777777" w:rsidR="00837768" w:rsidRPr="009F01A8" w:rsidRDefault="00837768" w:rsidP="002B15D5">
            <w:pPr>
              <w:pStyle w:val="ListParagraph"/>
              <w:numPr>
                <w:ilvl w:val="0"/>
                <w:numId w:val="10"/>
              </w:numPr>
              <w:spacing w:after="120"/>
              <w:contextualSpacing w:val="0"/>
            </w:pPr>
            <w:r w:rsidRPr="009F01A8">
              <w:t xml:space="preserve">Goal setting. </w:t>
            </w:r>
          </w:p>
          <w:p w14:paraId="4C2147C2" w14:textId="77777777" w:rsidR="00837768" w:rsidRPr="009F01A8" w:rsidRDefault="00837768" w:rsidP="002B15D5">
            <w:pPr>
              <w:pStyle w:val="ListParagraph"/>
              <w:numPr>
                <w:ilvl w:val="0"/>
                <w:numId w:val="10"/>
              </w:numPr>
              <w:spacing w:after="120"/>
              <w:contextualSpacing w:val="0"/>
            </w:pPr>
            <w:r w:rsidRPr="009F01A8">
              <w:t xml:space="preserve">Goal communication. </w:t>
            </w:r>
          </w:p>
          <w:p w14:paraId="33CABFB5" w14:textId="77777777" w:rsidR="00837768" w:rsidRPr="009F01A8" w:rsidRDefault="00837768" w:rsidP="002B15D5">
            <w:pPr>
              <w:pStyle w:val="ListParagraph"/>
              <w:numPr>
                <w:ilvl w:val="0"/>
                <w:numId w:val="10"/>
              </w:numPr>
              <w:ind w:left="357" w:hanging="357"/>
            </w:pPr>
            <w:r w:rsidRPr="009F01A8">
              <w:t xml:space="preserve">Goal tracking. </w:t>
            </w:r>
          </w:p>
          <w:p w14:paraId="4EA09802" w14:textId="77777777" w:rsidR="00B16F73" w:rsidRPr="009F01A8" w:rsidRDefault="00B16F73" w:rsidP="00837768"/>
          <w:p w14:paraId="3ECD0915" w14:textId="0A753C8D" w:rsidR="00837768" w:rsidRPr="009F01A8" w:rsidRDefault="00837768" w:rsidP="00837768">
            <w:r w:rsidRPr="009F01A8">
              <w:t>The supervisor should not only set goals for the team to meet but should also set goals for managing him- or herself.</w:t>
            </w:r>
          </w:p>
        </w:tc>
      </w:tr>
      <w:tr w:rsidR="00837768" w:rsidRPr="009F01A8" w14:paraId="11B9D075" w14:textId="77777777" w:rsidTr="00BD1DE2">
        <w:tc>
          <w:tcPr>
            <w:tcW w:w="2544" w:type="dxa"/>
            <w:shd w:val="clear" w:color="auto" w:fill="808080" w:themeFill="background1" w:themeFillShade="80"/>
          </w:tcPr>
          <w:p w14:paraId="0993C828" w14:textId="030E9F07" w:rsidR="00837768" w:rsidRPr="009F01A8" w:rsidRDefault="00837768" w:rsidP="009F2642">
            <w:pPr>
              <w:rPr>
                <w:b/>
                <w:bCs/>
                <w:color w:val="F2F2F2" w:themeColor="background1" w:themeShade="F2"/>
              </w:rPr>
            </w:pPr>
            <w:r w:rsidRPr="009F01A8">
              <w:rPr>
                <w:b/>
                <w:bCs/>
                <w:color w:val="F2F2F2" w:themeColor="background1" w:themeShade="F2"/>
              </w:rPr>
              <w:lastRenderedPageBreak/>
              <w:t>Time management</w:t>
            </w:r>
          </w:p>
        </w:tc>
        <w:tc>
          <w:tcPr>
            <w:tcW w:w="6452" w:type="dxa"/>
            <w:shd w:val="clear" w:color="auto" w:fill="BFBFBF" w:themeFill="background1" w:themeFillShade="BF"/>
          </w:tcPr>
          <w:p w14:paraId="63A9098F" w14:textId="550A609F" w:rsidR="00837768" w:rsidRPr="009F01A8" w:rsidRDefault="00837768" w:rsidP="00B16F73">
            <w:r w:rsidRPr="009F01A8">
              <w:t xml:space="preserve">Time management is when you control how you use your time. </w:t>
            </w:r>
          </w:p>
          <w:p w14:paraId="0A299FE3" w14:textId="77777777" w:rsidR="00B16F73" w:rsidRPr="009F01A8" w:rsidRDefault="00B16F73" w:rsidP="00B16F73"/>
          <w:p w14:paraId="66E0A24A" w14:textId="7B844871" w:rsidR="00837768" w:rsidRPr="009F01A8" w:rsidRDefault="00837768" w:rsidP="00B16F73">
            <w:r w:rsidRPr="009F01A8">
              <w:t>This requires you to prioritise important tasks first and then managing your to-do-list.</w:t>
            </w:r>
          </w:p>
          <w:p w14:paraId="1CDC09FE" w14:textId="77777777" w:rsidR="00B16F73" w:rsidRPr="009F01A8" w:rsidRDefault="00B16F73" w:rsidP="00B16F73"/>
          <w:p w14:paraId="05726C85" w14:textId="77777777" w:rsidR="00837768" w:rsidRPr="009F01A8" w:rsidRDefault="00837768" w:rsidP="00837768">
            <w:pPr>
              <w:rPr>
                <w:b/>
                <w:bCs/>
                <w:i/>
                <w:iCs/>
              </w:rPr>
            </w:pPr>
            <w:r w:rsidRPr="009F01A8">
              <w:t>A leader who has good time management skills can manage their time effectively to help him or her stay engaged, stay on top of his or her own work and empower the team to do the same.</w:t>
            </w:r>
          </w:p>
        </w:tc>
      </w:tr>
      <w:tr w:rsidR="00837768" w:rsidRPr="009F01A8" w14:paraId="46CFAC78" w14:textId="77777777" w:rsidTr="00BD1DE2">
        <w:tc>
          <w:tcPr>
            <w:tcW w:w="2544" w:type="dxa"/>
            <w:shd w:val="clear" w:color="auto" w:fill="808080" w:themeFill="background1" w:themeFillShade="80"/>
          </w:tcPr>
          <w:p w14:paraId="52DDF884" w14:textId="58F82B49" w:rsidR="00837768" w:rsidRPr="009F01A8" w:rsidRDefault="00837768" w:rsidP="009F2642">
            <w:pPr>
              <w:rPr>
                <w:b/>
                <w:bCs/>
                <w:color w:val="F2F2F2" w:themeColor="background1" w:themeShade="F2"/>
              </w:rPr>
            </w:pPr>
            <w:r w:rsidRPr="009F01A8">
              <w:rPr>
                <w:b/>
                <w:bCs/>
                <w:color w:val="F2F2F2" w:themeColor="background1" w:themeShade="F2"/>
              </w:rPr>
              <w:t>Attitude</w:t>
            </w:r>
          </w:p>
        </w:tc>
        <w:tc>
          <w:tcPr>
            <w:tcW w:w="6452" w:type="dxa"/>
            <w:shd w:val="clear" w:color="auto" w:fill="BFBFBF" w:themeFill="background1" w:themeFillShade="BF"/>
          </w:tcPr>
          <w:p w14:paraId="02FFCCB9" w14:textId="615A334A" w:rsidR="00837768" w:rsidRPr="009F01A8" w:rsidRDefault="00837768" w:rsidP="00837768">
            <w:r w:rsidRPr="009F01A8">
              <w:t>“Attitude is the way you view your life – your experiences, your environment, your opportunities, your choices and your responses.”</w:t>
            </w:r>
            <w:r w:rsidR="00096921" w:rsidRPr="009F01A8">
              <w:t xml:space="preserve"> </w:t>
            </w:r>
            <w:r w:rsidR="00004CD8" w:rsidRPr="00004CD8">
              <w:rPr>
                <w:vertAlign w:val="superscript"/>
              </w:rPr>
              <w:t>ii</w:t>
            </w:r>
          </w:p>
          <w:p w14:paraId="3C0A636E" w14:textId="77777777" w:rsidR="00837768" w:rsidRPr="009F01A8" w:rsidRDefault="00837768" w:rsidP="00837768"/>
          <w:p w14:paraId="2A5D8995" w14:textId="75955424" w:rsidR="00837768" w:rsidRPr="009F01A8" w:rsidRDefault="00837768" w:rsidP="00837768">
            <w:r w:rsidRPr="009F01A8">
              <w:t xml:space="preserve">Attitude determines our behaviours – what we say and do, and how we do it. </w:t>
            </w:r>
          </w:p>
          <w:p w14:paraId="7CC9D978" w14:textId="77777777" w:rsidR="00837768" w:rsidRPr="009F01A8" w:rsidRDefault="00837768" w:rsidP="00837768"/>
          <w:p w14:paraId="2893BD3E" w14:textId="6173F1B2" w:rsidR="00837768" w:rsidRPr="009F01A8" w:rsidRDefault="00837768" w:rsidP="00837768">
            <w:r w:rsidRPr="009F01A8">
              <w:t>A positive attitude is essential for every supervisor. You cannot motivate a team if your own attitude is not positive.</w:t>
            </w:r>
          </w:p>
        </w:tc>
      </w:tr>
      <w:tr w:rsidR="00837768" w:rsidRPr="009F01A8" w14:paraId="5992B76B" w14:textId="77777777" w:rsidTr="00BD1DE2">
        <w:tc>
          <w:tcPr>
            <w:tcW w:w="2544" w:type="dxa"/>
            <w:shd w:val="clear" w:color="auto" w:fill="808080" w:themeFill="background1" w:themeFillShade="80"/>
          </w:tcPr>
          <w:p w14:paraId="72D3CF17" w14:textId="4DF57F3E" w:rsidR="00837768" w:rsidRPr="009F01A8" w:rsidRDefault="00837768" w:rsidP="009F2642">
            <w:pPr>
              <w:rPr>
                <w:b/>
                <w:bCs/>
                <w:color w:val="F2F2F2" w:themeColor="background1" w:themeShade="F2"/>
              </w:rPr>
            </w:pPr>
            <w:r w:rsidRPr="009F01A8">
              <w:rPr>
                <w:b/>
                <w:bCs/>
                <w:color w:val="F2F2F2" w:themeColor="background1" w:themeShade="F2"/>
              </w:rPr>
              <w:t>Self-motivation</w:t>
            </w:r>
          </w:p>
        </w:tc>
        <w:tc>
          <w:tcPr>
            <w:tcW w:w="6452" w:type="dxa"/>
            <w:shd w:val="clear" w:color="auto" w:fill="BFBFBF" w:themeFill="background1" w:themeFillShade="BF"/>
          </w:tcPr>
          <w:p w14:paraId="76DAB3A5" w14:textId="77777777" w:rsidR="00837768" w:rsidRPr="009F01A8" w:rsidRDefault="00837768" w:rsidP="00837768">
            <w:r w:rsidRPr="009F01A8">
              <w:t xml:space="preserve">Self-motivation is the supervisor’s ability to be motivated from within. </w:t>
            </w:r>
          </w:p>
          <w:p w14:paraId="42BCA1A9" w14:textId="3F2AAF03" w:rsidR="00837768" w:rsidRPr="009F01A8" w:rsidRDefault="00837768" w:rsidP="00837768">
            <w:r w:rsidRPr="009F01A8">
              <w:t>Self-motivation comes mostly from a sense of achievement – your internal reward for achieving the outcomes required in your job.</w:t>
            </w:r>
          </w:p>
        </w:tc>
      </w:tr>
      <w:tr w:rsidR="00837768" w:rsidRPr="009F01A8" w14:paraId="7FE38844" w14:textId="77777777" w:rsidTr="00BD1DE2">
        <w:tc>
          <w:tcPr>
            <w:tcW w:w="2544" w:type="dxa"/>
            <w:shd w:val="clear" w:color="auto" w:fill="808080" w:themeFill="background1" w:themeFillShade="80"/>
          </w:tcPr>
          <w:p w14:paraId="36898225" w14:textId="1B942ED1" w:rsidR="00837768" w:rsidRPr="009F01A8" w:rsidRDefault="00837768" w:rsidP="009F2642">
            <w:pPr>
              <w:rPr>
                <w:b/>
                <w:bCs/>
                <w:color w:val="F2F2F2" w:themeColor="background1" w:themeShade="F2"/>
              </w:rPr>
            </w:pPr>
            <w:r w:rsidRPr="009F01A8">
              <w:rPr>
                <w:b/>
                <w:bCs/>
                <w:color w:val="F2F2F2" w:themeColor="background1" w:themeShade="F2"/>
              </w:rPr>
              <w:t>Adaptability</w:t>
            </w:r>
          </w:p>
        </w:tc>
        <w:tc>
          <w:tcPr>
            <w:tcW w:w="6452" w:type="dxa"/>
            <w:shd w:val="clear" w:color="auto" w:fill="BFBFBF" w:themeFill="background1" w:themeFillShade="BF"/>
          </w:tcPr>
          <w:p w14:paraId="36AC9328" w14:textId="3D6F0F30" w:rsidR="00837768" w:rsidRPr="009F01A8" w:rsidRDefault="00837768" w:rsidP="00837768">
            <w:r w:rsidRPr="009F01A8">
              <w:t xml:space="preserve">Being adaptable means that you have the confidence and ability to cope when changes arise. </w:t>
            </w:r>
          </w:p>
          <w:p w14:paraId="68A67AD4" w14:textId="77777777" w:rsidR="00837768" w:rsidRPr="009F01A8" w:rsidRDefault="00837768" w:rsidP="00837768">
            <w:pPr>
              <w:rPr>
                <w:rFonts w:ascii="Times New Roman" w:eastAsia="Times New Roman" w:hAnsi="Times New Roman"/>
                <w:szCs w:val="24"/>
              </w:rPr>
            </w:pPr>
          </w:p>
          <w:p w14:paraId="351A16A7" w14:textId="0D964076" w:rsidR="00837768" w:rsidRDefault="00837768" w:rsidP="00837768">
            <w:r w:rsidRPr="009F01A8">
              <w:t>For example, imagine a new project comes up that is a higher priority than the one you have been working on for the last couple of weeks.</w:t>
            </w:r>
          </w:p>
          <w:p w14:paraId="5833AEA1" w14:textId="77777777" w:rsidR="00004CD8" w:rsidRPr="009F01A8" w:rsidRDefault="00004CD8" w:rsidP="00837768"/>
          <w:p w14:paraId="545299CF" w14:textId="55C3016A" w:rsidR="00837768" w:rsidRPr="009F01A8" w:rsidRDefault="00837768" w:rsidP="00837768">
            <w:r w:rsidRPr="009F01A8">
              <w:t xml:space="preserve"> Instead of becoming stressed or frustrated, you can adapt to this change and move forward with openness.</w:t>
            </w:r>
          </w:p>
        </w:tc>
      </w:tr>
      <w:tr w:rsidR="00837768" w:rsidRPr="009F01A8" w14:paraId="563F5FC4" w14:textId="77777777" w:rsidTr="00BD1DE2">
        <w:tc>
          <w:tcPr>
            <w:tcW w:w="2544" w:type="dxa"/>
            <w:shd w:val="clear" w:color="auto" w:fill="808080" w:themeFill="background1" w:themeFillShade="80"/>
          </w:tcPr>
          <w:p w14:paraId="5D1CFB0A" w14:textId="12DB67D3" w:rsidR="00837768" w:rsidRPr="009F01A8" w:rsidRDefault="00837768" w:rsidP="009F2642">
            <w:pPr>
              <w:rPr>
                <w:b/>
                <w:bCs/>
                <w:color w:val="F2F2F2" w:themeColor="background1" w:themeShade="F2"/>
              </w:rPr>
            </w:pPr>
            <w:r w:rsidRPr="009F01A8">
              <w:rPr>
                <w:b/>
                <w:bCs/>
                <w:color w:val="F2F2F2" w:themeColor="background1" w:themeShade="F2"/>
              </w:rPr>
              <w:t>Personal development</w:t>
            </w:r>
          </w:p>
        </w:tc>
        <w:tc>
          <w:tcPr>
            <w:tcW w:w="6452" w:type="dxa"/>
            <w:shd w:val="clear" w:color="auto" w:fill="BFBFBF" w:themeFill="background1" w:themeFillShade="BF"/>
          </w:tcPr>
          <w:p w14:paraId="3BD78613" w14:textId="062AD602" w:rsidR="00837768" w:rsidRPr="009F01A8" w:rsidRDefault="00837768" w:rsidP="00837768">
            <w:r w:rsidRPr="009F01A8">
              <w:rPr>
                <w:lang w:eastAsia="en-ZA"/>
              </w:rPr>
              <w:t>Personal development is especially important for supervisors as leaders. In order to build your team’s competence, you first need to build your own.  This means taking the time to attend workshops, take courses, and connect with industry experts to develop your management skills.</w:t>
            </w:r>
          </w:p>
        </w:tc>
      </w:tr>
    </w:tbl>
    <w:p w14:paraId="369193F2" w14:textId="24155814" w:rsidR="00837768" w:rsidRDefault="00837768" w:rsidP="00837768"/>
    <w:p w14:paraId="0665B385" w14:textId="435A5C6C" w:rsidR="00517452" w:rsidRPr="009F01A8" w:rsidRDefault="00837768" w:rsidP="00517452">
      <w:r w:rsidRPr="009F01A8">
        <w:t>These aspects are explained in more detail in the sections that follow.</w:t>
      </w:r>
    </w:p>
    <w:p w14:paraId="7C98857B" w14:textId="0245AF42" w:rsidR="00837768" w:rsidRPr="009F01A8" w:rsidRDefault="00837768" w:rsidP="00517452"/>
    <w:p w14:paraId="466115EC" w14:textId="56E7A12A" w:rsidR="00837768" w:rsidRDefault="00837768" w:rsidP="00517452"/>
    <w:p w14:paraId="0F1E9A62" w14:textId="77777777" w:rsidR="00751261" w:rsidRPr="009F01A8" w:rsidRDefault="00751261" w:rsidP="00517452"/>
    <w:p w14:paraId="06A4B6CF" w14:textId="1AC0D3FF" w:rsidR="00517452" w:rsidRPr="009F01A8" w:rsidRDefault="00517452" w:rsidP="00CB6660">
      <w:pPr>
        <w:pStyle w:val="Heading3"/>
      </w:pPr>
      <w:bookmarkStart w:id="57" w:name="_Toc124140789"/>
      <w:bookmarkStart w:id="58" w:name="_Toc146727632"/>
      <w:r w:rsidRPr="009F01A8">
        <w:lastRenderedPageBreak/>
        <w:t>1.2.1</w:t>
      </w:r>
      <w:r w:rsidRPr="009F01A8">
        <w:tab/>
      </w:r>
      <w:r w:rsidR="007C60CE" w:rsidRPr="009F01A8">
        <w:t xml:space="preserve">Self-management: </w:t>
      </w:r>
      <w:r w:rsidRPr="009F01A8">
        <w:t>Goal alignment</w:t>
      </w:r>
      <w:bookmarkEnd w:id="57"/>
      <w:bookmarkEnd w:id="58"/>
    </w:p>
    <w:p w14:paraId="7805D8BA" w14:textId="77777777" w:rsidR="00517452" w:rsidRPr="009F01A8" w:rsidRDefault="00517452" w:rsidP="00517452"/>
    <w:p w14:paraId="13585AF9" w14:textId="77777777" w:rsidR="00517452" w:rsidRPr="009F01A8" w:rsidRDefault="00517452" w:rsidP="00517452"/>
    <w:p w14:paraId="3FA6CD29" w14:textId="77777777" w:rsidR="00517452" w:rsidRPr="009F01A8" w:rsidRDefault="00517452" w:rsidP="00517452">
      <w:pPr>
        <w:jc w:val="center"/>
      </w:pPr>
      <w:r w:rsidRPr="009F01A8">
        <w:rPr>
          <w:noProof/>
        </w:rPr>
        <w:drawing>
          <wp:inline distT="0" distB="0" distL="0" distR="0" wp14:anchorId="0D15880C" wp14:editId="4C2A2F59">
            <wp:extent cx="4585480" cy="2608446"/>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96128" cy="2614503"/>
                    </a:xfrm>
                    <a:prstGeom prst="rect">
                      <a:avLst/>
                    </a:prstGeom>
                    <a:noFill/>
                    <a:ln>
                      <a:noFill/>
                    </a:ln>
                  </pic:spPr>
                </pic:pic>
              </a:graphicData>
            </a:graphic>
          </wp:inline>
        </w:drawing>
      </w:r>
    </w:p>
    <w:p w14:paraId="7D197B67" w14:textId="77777777" w:rsidR="00517452" w:rsidRPr="009F01A8" w:rsidRDefault="00517452" w:rsidP="00517452">
      <w:pPr>
        <w:jc w:val="center"/>
      </w:pPr>
    </w:p>
    <w:p w14:paraId="55A012A1" w14:textId="77777777" w:rsidR="00517452" w:rsidRPr="009F01A8" w:rsidRDefault="00517452" w:rsidP="00CB6660">
      <w:pPr>
        <w:pStyle w:val="Heading4"/>
        <w:ind w:left="1134" w:hanging="1134"/>
      </w:pPr>
      <w:r w:rsidRPr="009F01A8">
        <w:t>1.2.1.1</w:t>
      </w:r>
      <w:r w:rsidRPr="009F01A8">
        <w:tab/>
        <w:t>Goals and goal alignment defined</w:t>
      </w:r>
    </w:p>
    <w:p w14:paraId="78F7A033" w14:textId="77777777" w:rsidR="00517452" w:rsidRPr="009F01A8" w:rsidRDefault="00517452" w:rsidP="00517452"/>
    <w:tbl>
      <w:tblPr>
        <w:tblW w:w="5011"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7"/>
        <w:gridCol w:w="7619"/>
      </w:tblGrid>
      <w:tr w:rsidR="00517452" w:rsidRPr="009F01A8" w14:paraId="0B6AEC54" w14:textId="77777777" w:rsidTr="00613AB3">
        <w:trPr>
          <w:trHeight w:val="1008"/>
        </w:trPr>
        <w:tc>
          <w:tcPr>
            <w:tcW w:w="784" w:type="pct"/>
            <w:shd w:val="clear" w:color="auto" w:fill="auto"/>
          </w:tcPr>
          <w:p w14:paraId="4EC9AC14" w14:textId="057D4317" w:rsidR="00517452" w:rsidRPr="009F01A8" w:rsidRDefault="00F05348" w:rsidP="009F2642">
            <w:pPr>
              <w:spacing w:line="240" w:lineRule="auto"/>
              <w:jc w:val="center"/>
              <w:rPr>
                <w:noProof/>
                <w:lang w:eastAsia="en-GB"/>
              </w:rPr>
            </w:pPr>
            <w:r w:rsidRPr="009F01A8">
              <w:rPr>
                <w:noProof/>
                <w:lang w:eastAsia="en-GB"/>
              </w:rPr>
              <w:drawing>
                <wp:inline distT="0" distB="0" distL="0" distR="0" wp14:anchorId="3183806E" wp14:editId="1CE2C2D8">
                  <wp:extent cx="472440" cy="472440"/>
                  <wp:effectExtent l="0" t="0" r="3810" b="3810"/>
                  <wp:docPr id="647" name="Picture 64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shd w:val="clear" w:color="auto" w:fill="auto"/>
            <w:vAlign w:val="center"/>
          </w:tcPr>
          <w:p w14:paraId="29DB564E" w14:textId="5F42D62F" w:rsidR="00517452" w:rsidRPr="009F01A8" w:rsidRDefault="00517452" w:rsidP="00751261">
            <w:pPr>
              <w:spacing w:after="120"/>
            </w:pPr>
            <w:r w:rsidRPr="009F01A8">
              <w:rPr>
                <w:b/>
                <w:bCs/>
              </w:rPr>
              <w:t xml:space="preserve">A goal </w:t>
            </w:r>
            <w:r w:rsidRPr="009F01A8">
              <w:t>is a clear statement of an outcome - an ambition - to be reached within a certain timeframe.</w:t>
            </w:r>
          </w:p>
          <w:p w14:paraId="5E8ABC69" w14:textId="207429C8" w:rsidR="00517452" w:rsidRPr="009F01A8" w:rsidRDefault="00517452" w:rsidP="00751261">
            <w:r w:rsidRPr="009F01A8">
              <w:rPr>
                <w:b/>
                <w:bCs/>
              </w:rPr>
              <w:t>Goal alignment</w:t>
            </w:r>
            <w:r w:rsidRPr="009F01A8">
              <w:t xml:space="preserve"> is the act of aligning goals in </w:t>
            </w:r>
            <w:r w:rsidR="002D2BB2" w:rsidRPr="009F01A8">
              <w:t>a company</w:t>
            </w:r>
            <w:r w:rsidRPr="009F01A8">
              <w:t>. It involves ensuring that people from top to bottom in a business, and also branches and departments, are working to achieve similar goals.</w:t>
            </w:r>
          </w:p>
        </w:tc>
      </w:tr>
    </w:tbl>
    <w:p w14:paraId="7FAB6086" w14:textId="77777777" w:rsidR="005F7709" w:rsidRPr="009F01A8" w:rsidRDefault="005F7709" w:rsidP="00517452"/>
    <w:p w14:paraId="2E901CA5" w14:textId="77777777" w:rsidR="00517452" w:rsidRPr="009F01A8" w:rsidRDefault="00517452" w:rsidP="00517452">
      <w:r w:rsidRPr="009F01A8">
        <w:t>Every wholesale and retail company sets goals or targets to achieve the desired results for the business.</w:t>
      </w:r>
    </w:p>
    <w:p w14:paraId="69A7C180" w14:textId="4B186847" w:rsidR="00517452" w:rsidRPr="009F01A8" w:rsidRDefault="00517452" w:rsidP="00517452"/>
    <w:tbl>
      <w:tblPr>
        <w:tblW w:w="5011"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7"/>
        <w:gridCol w:w="7619"/>
      </w:tblGrid>
      <w:tr w:rsidR="00517452" w:rsidRPr="009F01A8" w14:paraId="019F6403" w14:textId="77777777" w:rsidTr="00613AB3">
        <w:trPr>
          <w:trHeight w:val="1008"/>
        </w:trPr>
        <w:tc>
          <w:tcPr>
            <w:tcW w:w="784" w:type="pct"/>
            <w:shd w:val="clear" w:color="auto" w:fill="auto"/>
          </w:tcPr>
          <w:p w14:paraId="63B74A5A" w14:textId="6B3B4445" w:rsidR="00517452" w:rsidRPr="009F01A8" w:rsidRDefault="00A472E1" w:rsidP="00A472E1">
            <w:pPr>
              <w:jc w:val="center"/>
              <w:rPr>
                <w:noProof/>
                <w:lang w:eastAsia="en-GB"/>
              </w:rPr>
            </w:pPr>
            <w:r w:rsidRPr="009F01A8">
              <w:rPr>
                <w:noProof/>
                <w:lang w:eastAsia="en-GB"/>
              </w:rPr>
              <w:drawing>
                <wp:inline distT="0" distB="0" distL="0" distR="0" wp14:anchorId="5BB70B6B" wp14:editId="183DE78F">
                  <wp:extent cx="472440" cy="472440"/>
                  <wp:effectExtent l="0" t="0" r="3810" b="3810"/>
                  <wp:docPr id="649" name="Picture 64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shd w:val="clear" w:color="auto" w:fill="auto"/>
            <w:vAlign w:val="center"/>
          </w:tcPr>
          <w:p w14:paraId="09AC4C65" w14:textId="77777777" w:rsidR="00517452" w:rsidRPr="009F01A8" w:rsidRDefault="00517452" w:rsidP="00A472E1">
            <w:pPr>
              <w:spacing w:after="120"/>
            </w:pPr>
            <w:r w:rsidRPr="009F01A8">
              <w:t>Examples:</w:t>
            </w:r>
          </w:p>
          <w:p w14:paraId="31FB6F2C" w14:textId="77777777" w:rsidR="00517452" w:rsidRPr="009F01A8" w:rsidRDefault="00517452" w:rsidP="002B15D5">
            <w:pPr>
              <w:pStyle w:val="ListParagraph"/>
              <w:numPr>
                <w:ilvl w:val="0"/>
                <w:numId w:val="12"/>
              </w:numPr>
              <w:spacing w:after="120"/>
              <w:contextualSpacing w:val="0"/>
            </w:pPr>
            <w:r w:rsidRPr="009F01A8">
              <w:t>To increase annual sales revenue by 30% year over the financial year.</w:t>
            </w:r>
          </w:p>
          <w:p w14:paraId="15E4B278" w14:textId="77777777" w:rsidR="00517452" w:rsidRPr="009F01A8" w:rsidRDefault="00517452" w:rsidP="002B15D5">
            <w:pPr>
              <w:pStyle w:val="ListParagraph"/>
              <w:numPr>
                <w:ilvl w:val="0"/>
                <w:numId w:val="12"/>
              </w:numPr>
              <w:ind w:left="357" w:hanging="357"/>
              <w:contextualSpacing w:val="0"/>
            </w:pPr>
            <w:r w:rsidRPr="009F01A8">
              <w:t>To decrease customer complaints about customer service by 15% during the first quarter January to March 202x.</w:t>
            </w:r>
          </w:p>
        </w:tc>
      </w:tr>
    </w:tbl>
    <w:p w14:paraId="5ACC8654" w14:textId="77777777" w:rsidR="00517452" w:rsidRDefault="00517452" w:rsidP="00517452"/>
    <w:p w14:paraId="5CD65136" w14:textId="75E3DDFE" w:rsidR="007C60CE" w:rsidRPr="009F01A8" w:rsidRDefault="007C60CE" w:rsidP="007C60CE">
      <w:r w:rsidRPr="009F01A8">
        <w:rPr>
          <w:rStyle w:val="hscoswrapper"/>
        </w:rPr>
        <w:t>Everyone should be working to achieve the company’s overall strategy. Aligning goals gets everyone on the same page and moving in the same direction to achieve the company’s goals.</w:t>
      </w:r>
    </w:p>
    <w:p w14:paraId="4F10A050" w14:textId="77777777" w:rsidR="007C60CE" w:rsidRPr="009F01A8" w:rsidRDefault="007C60CE" w:rsidP="00517452"/>
    <w:p w14:paraId="734A2A0B" w14:textId="547BE56E" w:rsidR="00517452" w:rsidRPr="009F01A8" w:rsidRDefault="008065CA" w:rsidP="00517452">
      <w:r w:rsidRPr="009F01A8">
        <w:t>The supervisor’s goals must be aligned with the goals of the company, or else the effort put in will not result in the outcomes that the company expects of the supervisor and his or her team.</w:t>
      </w:r>
      <w:r w:rsidR="007C60CE" w:rsidRPr="009F01A8">
        <w:t xml:space="preserve"> Goals that are aligned with the company goals, help people understand how they contribute to the company, and help everybody in the company to use their efforts and resources on priorities.</w:t>
      </w: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7"/>
        <w:gridCol w:w="7599"/>
      </w:tblGrid>
      <w:tr w:rsidR="00127B61" w:rsidRPr="009F01A8" w14:paraId="612C1749" w14:textId="77777777" w:rsidTr="00613AB3">
        <w:tc>
          <w:tcPr>
            <w:tcW w:w="786" w:type="pct"/>
            <w:hideMark/>
          </w:tcPr>
          <w:p w14:paraId="27941FF4" w14:textId="07DB93F6" w:rsidR="00A472E1" w:rsidRPr="009F01A8" w:rsidRDefault="00127B61" w:rsidP="006D60DD">
            <w:pPr>
              <w:spacing w:line="240" w:lineRule="auto"/>
              <w:jc w:val="center"/>
            </w:pPr>
            <w:r w:rsidRPr="009F01A8">
              <w:rPr>
                <w:noProof/>
              </w:rPr>
              <w:lastRenderedPageBreak/>
              <w:drawing>
                <wp:inline distT="0" distB="0" distL="0" distR="0" wp14:anchorId="73862FD8" wp14:editId="7DE679FC">
                  <wp:extent cx="472440" cy="472440"/>
                  <wp:effectExtent l="0" t="0" r="3810" b="3810"/>
                  <wp:docPr id="1009" name="Picture 100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4" w:type="pct"/>
            <w:vAlign w:val="center"/>
            <w:hideMark/>
          </w:tcPr>
          <w:p w14:paraId="6232E661" w14:textId="1AAA0C3A" w:rsidR="00127B61" w:rsidRPr="009F01A8" w:rsidRDefault="00127B61" w:rsidP="008C2BE4">
            <w:r w:rsidRPr="009F01A8">
              <w:t xml:space="preserve">Can you give some examples of the goals of the company where you </w:t>
            </w:r>
            <w:r w:rsidR="00EA381D" w:rsidRPr="009F01A8">
              <w:t>are</w:t>
            </w:r>
            <w:r w:rsidRPr="009F01A8">
              <w:t xml:space="preserve"> employed?</w:t>
            </w:r>
          </w:p>
          <w:p w14:paraId="51A3A272" w14:textId="77777777" w:rsidR="00127B61" w:rsidRPr="009F01A8" w:rsidRDefault="00127B61" w:rsidP="008C2BE4"/>
          <w:p w14:paraId="2FD1AE44" w14:textId="77777777" w:rsidR="00127B61" w:rsidRPr="009F01A8" w:rsidRDefault="00127B61" w:rsidP="008C2BE4"/>
          <w:p w14:paraId="4EFFD8AC" w14:textId="77777777" w:rsidR="00127B61" w:rsidRPr="009F01A8" w:rsidRDefault="00127B61" w:rsidP="008C2BE4"/>
          <w:p w14:paraId="48535621" w14:textId="77777777" w:rsidR="00127B61" w:rsidRPr="009F01A8" w:rsidRDefault="00127B61" w:rsidP="008C2BE4"/>
          <w:p w14:paraId="10A60530" w14:textId="77777777" w:rsidR="00127B61" w:rsidRPr="009F01A8" w:rsidRDefault="00127B61" w:rsidP="008C2BE4"/>
          <w:p w14:paraId="1051DC5B" w14:textId="77777777" w:rsidR="00127B61" w:rsidRPr="009F01A8" w:rsidRDefault="00127B61" w:rsidP="008C2BE4">
            <w:r w:rsidRPr="009F01A8">
              <w:t>Can you give examples of goals for your team, that are aligned to the goals of the company?</w:t>
            </w:r>
          </w:p>
          <w:p w14:paraId="427B58AC" w14:textId="77777777" w:rsidR="00127B61" w:rsidRPr="009F01A8" w:rsidRDefault="00127B61" w:rsidP="008C2BE4"/>
          <w:p w14:paraId="57D74378" w14:textId="77777777" w:rsidR="00127B61" w:rsidRPr="009F01A8" w:rsidRDefault="00127B61" w:rsidP="008C2BE4"/>
          <w:p w14:paraId="6C15BCB9" w14:textId="77777777" w:rsidR="00127B61" w:rsidRPr="009F01A8" w:rsidRDefault="00127B61" w:rsidP="008C2BE4"/>
          <w:p w14:paraId="31235FED" w14:textId="77777777" w:rsidR="00127B61" w:rsidRPr="009F01A8" w:rsidRDefault="00127B61" w:rsidP="008C2BE4"/>
          <w:p w14:paraId="3CA446EC" w14:textId="77777777" w:rsidR="00127B61" w:rsidRPr="009F01A8" w:rsidRDefault="00127B61" w:rsidP="008C2BE4"/>
          <w:p w14:paraId="3EE4D354" w14:textId="77777777" w:rsidR="00127B61" w:rsidRPr="009F01A8" w:rsidRDefault="00127B61" w:rsidP="008C2BE4"/>
          <w:p w14:paraId="79E15EC9" w14:textId="77777777" w:rsidR="00127B61" w:rsidRPr="009F01A8" w:rsidRDefault="00127B61" w:rsidP="008C2BE4"/>
          <w:p w14:paraId="789AAEAD" w14:textId="6B8C212B" w:rsidR="00127B61" w:rsidRPr="009F01A8" w:rsidRDefault="00127B61" w:rsidP="008C2BE4">
            <w:pPr>
              <w:spacing w:line="240" w:lineRule="auto"/>
            </w:pPr>
          </w:p>
        </w:tc>
      </w:tr>
    </w:tbl>
    <w:p w14:paraId="632E5C03" w14:textId="77777777" w:rsidR="00127B61" w:rsidRDefault="00127B61" w:rsidP="00517452"/>
    <w:p w14:paraId="09B91301" w14:textId="77777777" w:rsidR="007C60CE" w:rsidRPr="009F01A8" w:rsidRDefault="007C60CE" w:rsidP="00517452"/>
    <w:p w14:paraId="7F3BD204" w14:textId="77777777" w:rsidR="00517452" w:rsidRPr="009F01A8" w:rsidRDefault="00517452" w:rsidP="00CB6660">
      <w:pPr>
        <w:pStyle w:val="Heading4"/>
        <w:ind w:left="1134" w:hanging="1134"/>
      </w:pPr>
      <w:r w:rsidRPr="009F01A8">
        <w:t>1.2.1.2</w:t>
      </w:r>
      <w:r w:rsidRPr="009F01A8">
        <w:tab/>
        <w:t>The importance and benefits of setting goals</w:t>
      </w:r>
    </w:p>
    <w:p w14:paraId="34F4E48E" w14:textId="77777777" w:rsidR="00517452" w:rsidRPr="009F01A8" w:rsidRDefault="00517452" w:rsidP="00517452"/>
    <w:p w14:paraId="31F0F43A" w14:textId="77777777" w:rsidR="00517452" w:rsidRPr="009F01A8" w:rsidRDefault="00517452" w:rsidP="00517452">
      <w:r w:rsidRPr="009F01A8">
        <w:t xml:space="preserve">It is important for every supervisor to not only set goals for his or her own performance, but also for team members. </w:t>
      </w:r>
    </w:p>
    <w:p w14:paraId="03D62A58" w14:textId="77777777" w:rsidR="00517452" w:rsidRPr="009F01A8" w:rsidRDefault="00517452" w:rsidP="00517452"/>
    <w:p w14:paraId="4A231A34" w14:textId="77777777" w:rsidR="00517452" w:rsidRPr="009F01A8" w:rsidRDefault="00517452" w:rsidP="00517452">
      <w:r w:rsidRPr="009F01A8">
        <w:t>Setting goals that are aligned with the goals of the company, gives direction: it helps the supervisor in prioritising tasks to achieve company goals and managing the use of their time. Achieving the set goals provides a sense of achievement and this, in turn, helps with internal motivation.</w:t>
      </w:r>
    </w:p>
    <w:p w14:paraId="3FB12B7C" w14:textId="77777777" w:rsidR="00517452" w:rsidRPr="009F01A8" w:rsidRDefault="00517452" w:rsidP="00517452"/>
    <w:p w14:paraId="0ADE11C9" w14:textId="77777777" w:rsidR="00517452" w:rsidRPr="009F01A8" w:rsidRDefault="00517452" w:rsidP="00517452">
      <w:pPr>
        <w:jc w:val="center"/>
      </w:pPr>
      <w:r w:rsidRPr="009F01A8">
        <w:rPr>
          <w:noProof/>
        </w:rPr>
        <w:drawing>
          <wp:inline distT="0" distB="0" distL="0" distR="0" wp14:anchorId="05822F89" wp14:editId="6E664EC4">
            <wp:extent cx="4445049" cy="234341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41362" cy="2394192"/>
                    </a:xfrm>
                    <a:prstGeom prst="rect">
                      <a:avLst/>
                    </a:prstGeom>
                    <a:noFill/>
                    <a:ln>
                      <a:noFill/>
                    </a:ln>
                  </pic:spPr>
                </pic:pic>
              </a:graphicData>
            </a:graphic>
          </wp:inline>
        </w:drawing>
      </w:r>
    </w:p>
    <w:p w14:paraId="045D086A" w14:textId="77777777" w:rsidR="00517452" w:rsidRPr="009F01A8" w:rsidRDefault="00517452" w:rsidP="00517452">
      <w:pPr>
        <w:jc w:val="center"/>
      </w:pPr>
    </w:p>
    <w:p w14:paraId="00188D6C" w14:textId="77777777" w:rsidR="00517452" w:rsidRPr="009F01A8" w:rsidRDefault="00517452" w:rsidP="00EE7A9D">
      <w:pPr>
        <w:spacing w:after="120"/>
      </w:pPr>
      <w:r w:rsidRPr="009F01A8">
        <w:lastRenderedPageBreak/>
        <w:t>The supervisor can set goals for him- or herself and for the team for every aspect of his or her key functions or areas of self-management. For example:</w:t>
      </w:r>
    </w:p>
    <w:p w14:paraId="48F62394" w14:textId="77777777" w:rsidR="00517452" w:rsidRPr="009F01A8" w:rsidRDefault="00517452" w:rsidP="002B15D5">
      <w:pPr>
        <w:pStyle w:val="ListParagraph"/>
        <w:numPr>
          <w:ilvl w:val="0"/>
          <w:numId w:val="13"/>
        </w:numPr>
        <w:spacing w:after="120"/>
        <w:contextualSpacing w:val="0"/>
      </w:pPr>
      <w:r w:rsidRPr="009F01A8">
        <w:t>Sales targets</w:t>
      </w:r>
    </w:p>
    <w:p w14:paraId="25BFB937" w14:textId="77777777" w:rsidR="00517452" w:rsidRPr="009F01A8" w:rsidRDefault="00517452" w:rsidP="002B15D5">
      <w:pPr>
        <w:pStyle w:val="ListParagraph"/>
        <w:numPr>
          <w:ilvl w:val="0"/>
          <w:numId w:val="13"/>
        </w:numPr>
        <w:spacing w:after="120"/>
        <w:contextualSpacing w:val="0"/>
      </w:pPr>
      <w:r w:rsidRPr="009F01A8">
        <w:t>Customer satisfaction</w:t>
      </w:r>
    </w:p>
    <w:p w14:paraId="473128EE" w14:textId="77777777" w:rsidR="00517452" w:rsidRPr="009F01A8" w:rsidRDefault="00517452" w:rsidP="002B15D5">
      <w:pPr>
        <w:pStyle w:val="ListParagraph"/>
        <w:numPr>
          <w:ilvl w:val="0"/>
          <w:numId w:val="13"/>
        </w:numPr>
        <w:spacing w:after="120"/>
        <w:contextualSpacing w:val="0"/>
      </w:pPr>
      <w:r w:rsidRPr="009F01A8">
        <w:t>Housekeeping</w:t>
      </w:r>
    </w:p>
    <w:p w14:paraId="43FC03E8" w14:textId="77777777" w:rsidR="00517452" w:rsidRPr="009F01A8" w:rsidRDefault="00517452" w:rsidP="002B15D5">
      <w:pPr>
        <w:pStyle w:val="ListParagraph"/>
        <w:numPr>
          <w:ilvl w:val="0"/>
          <w:numId w:val="13"/>
        </w:numPr>
      </w:pPr>
      <w:r w:rsidRPr="009F01A8">
        <w:t>Self-development</w:t>
      </w:r>
    </w:p>
    <w:p w14:paraId="362EC621" w14:textId="722D018B" w:rsidR="00517452" w:rsidRPr="009F01A8" w:rsidRDefault="00517452" w:rsidP="00517452">
      <w:pPr>
        <w:ind w:left="360"/>
      </w:pPr>
    </w:p>
    <w:p w14:paraId="43A112FA" w14:textId="77777777" w:rsidR="00837768" w:rsidRPr="009F01A8" w:rsidRDefault="00837768" w:rsidP="00517452">
      <w:pPr>
        <w:ind w:left="360"/>
      </w:pPr>
    </w:p>
    <w:p w14:paraId="3B73BA94" w14:textId="77777777" w:rsidR="00517452" w:rsidRPr="009F01A8" w:rsidRDefault="00517452" w:rsidP="00CB6660">
      <w:pPr>
        <w:pStyle w:val="Heading4"/>
        <w:ind w:left="1134" w:hanging="1134"/>
      </w:pPr>
      <w:r w:rsidRPr="009F01A8">
        <w:t>1.2.1.3</w:t>
      </w:r>
      <w:r w:rsidRPr="009F01A8">
        <w:tab/>
        <w:t>SMART goals are the key to success</w:t>
      </w:r>
    </w:p>
    <w:p w14:paraId="61C98A64" w14:textId="77777777" w:rsidR="00517452" w:rsidRPr="009F01A8" w:rsidRDefault="00517452" w:rsidP="00517452"/>
    <w:p w14:paraId="0BCF1B3D" w14:textId="76F3F4CE" w:rsidR="00517452" w:rsidRPr="009F01A8" w:rsidRDefault="00517452" w:rsidP="00517452">
      <w:r w:rsidRPr="009F01A8">
        <w:t>The key to success is to set SMART goals. That is, goals that are specific, measurable, attainable, relevant</w:t>
      </w:r>
      <w:r w:rsidR="00837768" w:rsidRPr="009F01A8">
        <w:t>,</w:t>
      </w:r>
      <w:r w:rsidRPr="009F01A8">
        <w:t xml:space="preserve"> and time-bound)</w:t>
      </w:r>
      <w:r w:rsidR="00837768" w:rsidRPr="009F01A8">
        <w:t>.</w:t>
      </w:r>
      <w:r w:rsidR="007C61CC" w:rsidRPr="009F01A8">
        <w:t xml:space="preserve"> Figure </w:t>
      </w:r>
      <w:r w:rsidR="006953E7">
        <w:t>7</w:t>
      </w:r>
      <w:r w:rsidR="007C61CC" w:rsidRPr="009F01A8">
        <w:t xml:space="preserve"> summarises SMART goals or objectives.</w:t>
      </w:r>
    </w:p>
    <w:p w14:paraId="23549EC5" w14:textId="77777777" w:rsidR="00517452" w:rsidRDefault="00517452" w:rsidP="00517452"/>
    <w:p w14:paraId="21BAE415" w14:textId="77777777" w:rsidR="00F51B7F" w:rsidRPr="009F01A8" w:rsidRDefault="00F51B7F" w:rsidP="00517452"/>
    <w:p w14:paraId="005BBA78" w14:textId="77777777" w:rsidR="00517452" w:rsidRPr="009F01A8" w:rsidRDefault="00517452" w:rsidP="00F51B7F">
      <w:pPr>
        <w:spacing w:after="120"/>
      </w:pPr>
      <w:r w:rsidRPr="009F01A8">
        <w:rPr>
          <w:noProof/>
        </w:rPr>
        <w:drawing>
          <wp:inline distT="0" distB="0" distL="0" distR="0" wp14:anchorId="65E8B7A7" wp14:editId="17A74E0B">
            <wp:extent cx="5746282" cy="1721540"/>
            <wp:effectExtent l="0" t="0" r="698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t="14310"/>
                    <a:stretch/>
                  </pic:blipFill>
                  <pic:spPr bwMode="auto">
                    <a:xfrm>
                      <a:off x="0" y="0"/>
                      <a:ext cx="5760342" cy="1725752"/>
                    </a:xfrm>
                    <a:prstGeom prst="rect">
                      <a:avLst/>
                    </a:prstGeom>
                    <a:noFill/>
                    <a:ln>
                      <a:noFill/>
                    </a:ln>
                    <a:extLst>
                      <a:ext uri="{53640926-AAD7-44D8-BBD7-CCE9431645EC}">
                        <a14:shadowObscured xmlns:a14="http://schemas.microsoft.com/office/drawing/2010/main"/>
                      </a:ext>
                    </a:extLst>
                  </pic:spPr>
                </pic:pic>
              </a:graphicData>
            </a:graphic>
          </wp:inline>
        </w:drawing>
      </w:r>
    </w:p>
    <w:p w14:paraId="47105146" w14:textId="080931AE" w:rsidR="007C61CC" w:rsidRPr="009F01A8" w:rsidRDefault="007C61CC" w:rsidP="007C61CC">
      <w:pPr>
        <w:pStyle w:val="Caption"/>
        <w:rPr>
          <w:lang w:val="en-GB"/>
        </w:rPr>
      </w:pPr>
      <w:r w:rsidRPr="009F01A8">
        <w:rPr>
          <w:lang w:val="en-GB"/>
        </w:rPr>
        <w:t>fi</w:t>
      </w:r>
      <w:r w:rsidR="006953E7">
        <w:rPr>
          <w:lang w:val="en-GB"/>
        </w:rPr>
        <w:t>g</w:t>
      </w:r>
      <w:r w:rsidRPr="009F01A8">
        <w:rPr>
          <w:lang w:val="en-GB"/>
        </w:rPr>
        <w:t xml:space="preserve">ure </w:t>
      </w:r>
      <w:r w:rsidR="006953E7">
        <w:rPr>
          <w:lang w:val="en-GB"/>
        </w:rPr>
        <w:t>7</w:t>
      </w:r>
      <w:r w:rsidRPr="009F01A8">
        <w:rPr>
          <w:lang w:val="en-GB"/>
        </w:rPr>
        <w:t>: SMART goals or objectives</w:t>
      </w:r>
    </w:p>
    <w:p w14:paraId="47150D55" w14:textId="77777777" w:rsidR="007C61CC" w:rsidRDefault="007C61CC" w:rsidP="007C61CC"/>
    <w:p w14:paraId="5D34FBD2" w14:textId="77777777" w:rsidR="00F51B7F" w:rsidRDefault="00F51B7F" w:rsidP="007C61CC"/>
    <w:tbl>
      <w:tblPr>
        <w:tblW w:w="5011"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7"/>
        <w:gridCol w:w="7619"/>
      </w:tblGrid>
      <w:tr w:rsidR="00931FC4" w:rsidRPr="009F01A8" w14:paraId="0AD3917A" w14:textId="77777777" w:rsidTr="00613AB3">
        <w:trPr>
          <w:trHeight w:val="1008"/>
        </w:trPr>
        <w:tc>
          <w:tcPr>
            <w:tcW w:w="784" w:type="pct"/>
            <w:shd w:val="clear" w:color="auto" w:fill="auto"/>
          </w:tcPr>
          <w:p w14:paraId="182A3F2B" w14:textId="2E4FFBB6" w:rsidR="00931FC4" w:rsidRPr="009F01A8" w:rsidRDefault="00A4716A" w:rsidP="004270D0">
            <w:pPr>
              <w:spacing w:before="120" w:line="240" w:lineRule="auto"/>
              <w:jc w:val="center"/>
              <w:rPr>
                <w:noProof/>
                <w:lang w:eastAsia="en-GB"/>
              </w:rPr>
            </w:pPr>
            <w:r w:rsidRPr="009F01A8">
              <w:rPr>
                <w:noProof/>
                <w:lang w:eastAsia="en-GB"/>
              </w:rPr>
              <w:drawing>
                <wp:inline distT="0" distB="0" distL="0" distR="0" wp14:anchorId="4D783B79" wp14:editId="188E804E">
                  <wp:extent cx="472440" cy="472440"/>
                  <wp:effectExtent l="0" t="0" r="3810" b="3810"/>
                  <wp:docPr id="651" name="Picture 6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shd w:val="clear" w:color="auto" w:fill="auto"/>
            <w:vAlign w:val="center"/>
          </w:tcPr>
          <w:p w14:paraId="53B49091" w14:textId="77777777" w:rsidR="00F51B7F" w:rsidRPr="009F01A8" w:rsidRDefault="00F51B7F" w:rsidP="00552DA7">
            <w:pPr>
              <w:spacing w:after="120"/>
            </w:pPr>
            <w:r w:rsidRPr="00F51B7F">
              <w:rPr>
                <w:b/>
                <w:bCs/>
              </w:rPr>
              <w:t>Example of a SMART goal:</w:t>
            </w:r>
            <w:r w:rsidRPr="009F01A8">
              <w:t xml:space="preserve"> To increase annual sales revenue by 3% year over the financial year.</w:t>
            </w:r>
          </w:p>
          <w:p w14:paraId="511AEF01" w14:textId="77777777" w:rsidR="00F51B7F" w:rsidRPr="009F01A8" w:rsidRDefault="00F51B7F" w:rsidP="00F51B7F">
            <w:pPr>
              <w:spacing w:after="120"/>
            </w:pPr>
            <w:r w:rsidRPr="009F01A8">
              <w:t>This goal is SMART:</w:t>
            </w:r>
          </w:p>
          <w:p w14:paraId="114FDB86" w14:textId="38A7A86D" w:rsidR="00F51B7F" w:rsidRPr="009F01A8" w:rsidRDefault="00F51B7F" w:rsidP="00F51B7F">
            <w:pPr>
              <w:spacing w:after="120"/>
            </w:pPr>
            <w:r w:rsidRPr="009F01A8">
              <w:rPr>
                <w:i/>
                <w:iCs/>
              </w:rPr>
              <w:t xml:space="preserve">Specific </w:t>
            </w:r>
            <w:r w:rsidRPr="009F01A8">
              <w:t xml:space="preserve">- </w:t>
            </w:r>
            <w:r w:rsidR="008C2BE4" w:rsidRPr="009F01A8">
              <w:t>t</w:t>
            </w:r>
            <w:r w:rsidRPr="009F01A8">
              <w:t xml:space="preserve">o increase sales revenue </w:t>
            </w:r>
          </w:p>
          <w:p w14:paraId="3FA55535" w14:textId="77777777" w:rsidR="00F51B7F" w:rsidRPr="009F01A8" w:rsidRDefault="00F51B7F" w:rsidP="00F51B7F">
            <w:pPr>
              <w:spacing w:after="120"/>
            </w:pPr>
            <w:r w:rsidRPr="009F01A8">
              <w:rPr>
                <w:i/>
                <w:iCs/>
              </w:rPr>
              <w:t>Measurable</w:t>
            </w:r>
            <w:r w:rsidRPr="009F01A8">
              <w:t xml:space="preserve"> - by 3% (it can be compared to sales in the previous financial year)</w:t>
            </w:r>
          </w:p>
          <w:p w14:paraId="44C2AE91" w14:textId="77777777" w:rsidR="00F51B7F" w:rsidRPr="009F01A8" w:rsidRDefault="00F51B7F" w:rsidP="00F51B7F">
            <w:pPr>
              <w:spacing w:after="120"/>
            </w:pPr>
            <w:r w:rsidRPr="009F01A8">
              <w:rPr>
                <w:i/>
                <w:iCs/>
              </w:rPr>
              <w:t>Attainable</w:t>
            </w:r>
            <w:r w:rsidRPr="009F01A8">
              <w:t xml:space="preserve"> – a 50% increase is highly unlikely to be attainable in a year </w:t>
            </w:r>
          </w:p>
          <w:p w14:paraId="7BAFC21F" w14:textId="77777777" w:rsidR="00F51B7F" w:rsidRPr="009F01A8" w:rsidRDefault="00F51B7F" w:rsidP="00F51B7F">
            <w:pPr>
              <w:spacing w:after="120"/>
            </w:pPr>
            <w:r w:rsidRPr="009F01A8">
              <w:rPr>
                <w:i/>
                <w:iCs/>
              </w:rPr>
              <w:t>Relevant</w:t>
            </w:r>
            <w:r w:rsidRPr="009F01A8">
              <w:t xml:space="preserve"> – sales goals are directly related to the key goals of a wholesale or retail outlet</w:t>
            </w:r>
          </w:p>
          <w:p w14:paraId="0E8E7963" w14:textId="20B70A1D" w:rsidR="00931FC4" w:rsidRPr="009F01A8" w:rsidRDefault="00F51B7F" w:rsidP="00F51B7F">
            <w:pPr>
              <w:pStyle w:val="ListParagraph"/>
              <w:ind w:left="0"/>
              <w:contextualSpacing w:val="0"/>
            </w:pPr>
            <w:r w:rsidRPr="009F01A8">
              <w:rPr>
                <w:i/>
                <w:iCs/>
              </w:rPr>
              <w:t>Time-bound</w:t>
            </w:r>
            <w:r w:rsidRPr="009F01A8">
              <w:t xml:space="preserve"> – within the current financial year</w:t>
            </w:r>
          </w:p>
        </w:tc>
      </w:tr>
    </w:tbl>
    <w:p w14:paraId="08507B17" w14:textId="77777777" w:rsidR="00931FC4" w:rsidRDefault="00931FC4" w:rsidP="007C61CC"/>
    <w:p w14:paraId="33406B14" w14:textId="77777777" w:rsidR="00517452" w:rsidRPr="009F01A8" w:rsidRDefault="00517452" w:rsidP="00CB6660">
      <w:pPr>
        <w:pStyle w:val="Heading4"/>
        <w:ind w:left="1134" w:hanging="1134"/>
      </w:pPr>
      <w:r w:rsidRPr="009F01A8">
        <w:lastRenderedPageBreak/>
        <w:t>1.2.1.4</w:t>
      </w:r>
      <w:r w:rsidRPr="009F01A8">
        <w:tab/>
        <w:t>Breaking goals down into smaller chunks</w:t>
      </w:r>
    </w:p>
    <w:p w14:paraId="4958AB5E" w14:textId="77777777" w:rsidR="00517452" w:rsidRPr="009F01A8" w:rsidRDefault="00517452" w:rsidP="00517452"/>
    <w:p w14:paraId="69B30B77" w14:textId="77777777" w:rsidR="00517452" w:rsidRPr="009F01A8" w:rsidRDefault="00517452" w:rsidP="00517452">
      <w:r w:rsidRPr="009F01A8">
        <w:t xml:space="preserve">The goals or targets for the company are broken down into goals for departments, for stores and for teams. </w:t>
      </w:r>
    </w:p>
    <w:p w14:paraId="14CBB7AA" w14:textId="77777777" w:rsidR="00517452" w:rsidRPr="009F01A8" w:rsidRDefault="00517452" w:rsidP="00517452"/>
    <w:p w14:paraId="6651A9A8" w14:textId="77777777" w:rsidR="00517452" w:rsidRPr="009F01A8" w:rsidRDefault="00517452" w:rsidP="00517452">
      <w:r w:rsidRPr="009F01A8">
        <w:t>They can also be broken down into shorter periods, for example, annual goals, quarterly goals, monthly goals and/or weekly goals.</w:t>
      </w:r>
    </w:p>
    <w:p w14:paraId="65E67502" w14:textId="77777777" w:rsidR="00517452" w:rsidRPr="009F01A8" w:rsidRDefault="00517452" w:rsidP="00517452"/>
    <w:p w14:paraId="5523CBE8" w14:textId="77777777" w:rsidR="00517452" w:rsidRPr="009F01A8" w:rsidRDefault="00517452" w:rsidP="00BD1DE2">
      <w:pPr>
        <w:spacing w:after="120"/>
      </w:pPr>
      <w:r w:rsidRPr="009F01A8">
        <w:t>Examples:</w:t>
      </w:r>
    </w:p>
    <w:p w14:paraId="595258A0" w14:textId="4E83312F" w:rsidR="00517452" w:rsidRPr="009F01A8" w:rsidRDefault="00517452" w:rsidP="00BD1DE2">
      <w:pPr>
        <w:pStyle w:val="ListParagraph"/>
        <w:numPr>
          <w:ilvl w:val="0"/>
          <w:numId w:val="11"/>
        </w:numPr>
        <w:spacing w:after="120"/>
        <w:contextualSpacing w:val="0"/>
        <w:rPr>
          <w:lang w:eastAsia="en-ZA"/>
        </w:rPr>
      </w:pPr>
      <w:r w:rsidRPr="009F01A8">
        <w:rPr>
          <w:lang w:eastAsia="en-ZA"/>
        </w:rPr>
        <w:t>Quarterly sales goal: To make R1</w:t>
      </w:r>
      <w:r w:rsidR="008C2BE4">
        <w:rPr>
          <w:lang w:eastAsia="en-ZA"/>
        </w:rPr>
        <w:t> </w:t>
      </w:r>
      <w:r w:rsidRPr="009F01A8">
        <w:rPr>
          <w:lang w:eastAsia="en-ZA"/>
        </w:rPr>
        <w:t>000</w:t>
      </w:r>
      <w:r w:rsidR="008C2BE4">
        <w:rPr>
          <w:lang w:eastAsia="en-ZA"/>
        </w:rPr>
        <w:t xml:space="preserve"> </w:t>
      </w:r>
      <w:r w:rsidRPr="009F01A8">
        <w:rPr>
          <w:lang w:eastAsia="en-ZA"/>
        </w:rPr>
        <w:t>000 in sales revenue during Quarter 2 (as part of the annual sales goal of R6</w:t>
      </w:r>
      <w:r w:rsidR="008C2BE4">
        <w:rPr>
          <w:lang w:eastAsia="en-ZA"/>
        </w:rPr>
        <w:t> </w:t>
      </w:r>
      <w:r w:rsidRPr="009F01A8">
        <w:rPr>
          <w:lang w:eastAsia="en-ZA"/>
        </w:rPr>
        <w:t>000</w:t>
      </w:r>
      <w:r w:rsidR="008C2BE4">
        <w:rPr>
          <w:lang w:eastAsia="en-ZA"/>
        </w:rPr>
        <w:t xml:space="preserve"> </w:t>
      </w:r>
      <w:r w:rsidRPr="009F01A8">
        <w:rPr>
          <w:lang w:eastAsia="en-ZA"/>
        </w:rPr>
        <w:t>000)</w:t>
      </w:r>
      <w:r w:rsidR="00DE053E">
        <w:rPr>
          <w:lang w:eastAsia="en-ZA"/>
        </w:rPr>
        <w:t>.</w:t>
      </w:r>
      <w:r w:rsidRPr="009F01A8">
        <w:rPr>
          <w:lang w:eastAsia="en-ZA"/>
        </w:rPr>
        <w:t xml:space="preserve"> </w:t>
      </w:r>
    </w:p>
    <w:p w14:paraId="471EC7B1" w14:textId="77777777" w:rsidR="00517452" w:rsidRPr="009F01A8" w:rsidRDefault="00517452" w:rsidP="00BD1DE2">
      <w:pPr>
        <w:pStyle w:val="ListParagraph"/>
        <w:numPr>
          <w:ilvl w:val="0"/>
          <w:numId w:val="11"/>
        </w:numPr>
        <w:spacing w:after="120"/>
        <w:contextualSpacing w:val="0"/>
        <w:rPr>
          <w:lang w:eastAsia="en-ZA"/>
        </w:rPr>
      </w:pPr>
      <w:r w:rsidRPr="009F01A8">
        <w:rPr>
          <w:lang w:eastAsia="en-ZA"/>
        </w:rPr>
        <w:t xml:space="preserve">Monthly sales goal: To increase monthly sales revenue by 10% month over month during Quarter 3 and Quarter 4. </w:t>
      </w:r>
    </w:p>
    <w:p w14:paraId="02DFBBC7" w14:textId="75A98195" w:rsidR="00517452" w:rsidRPr="009F01A8" w:rsidRDefault="00517452" w:rsidP="00BD1DE2">
      <w:pPr>
        <w:pStyle w:val="ListParagraph"/>
        <w:numPr>
          <w:ilvl w:val="0"/>
          <w:numId w:val="11"/>
        </w:numPr>
        <w:spacing w:after="120"/>
        <w:contextualSpacing w:val="0"/>
        <w:rPr>
          <w:lang w:eastAsia="en-ZA"/>
        </w:rPr>
      </w:pPr>
      <w:r w:rsidRPr="009F01A8">
        <w:rPr>
          <w:lang w:eastAsia="en-ZA"/>
        </w:rPr>
        <w:t>Weekly sales goal: To sell R50</w:t>
      </w:r>
      <w:r w:rsidR="008C2BE4">
        <w:rPr>
          <w:lang w:eastAsia="en-ZA"/>
        </w:rPr>
        <w:t xml:space="preserve"> </w:t>
      </w:r>
      <w:r w:rsidRPr="009F01A8">
        <w:rPr>
          <w:lang w:eastAsia="en-ZA"/>
        </w:rPr>
        <w:t>000 worth of a specific product line</w:t>
      </w:r>
      <w:r w:rsidR="00DE053E">
        <w:rPr>
          <w:lang w:eastAsia="en-ZA"/>
        </w:rPr>
        <w:t>.</w:t>
      </w:r>
    </w:p>
    <w:p w14:paraId="5C33790A" w14:textId="7695AB6B" w:rsidR="00517452" w:rsidRPr="009F01A8" w:rsidRDefault="00517452" w:rsidP="002B15D5">
      <w:pPr>
        <w:pStyle w:val="ListParagraph"/>
        <w:numPr>
          <w:ilvl w:val="0"/>
          <w:numId w:val="11"/>
        </w:numPr>
        <w:rPr>
          <w:lang w:eastAsia="en-ZA"/>
        </w:rPr>
      </w:pPr>
      <w:r w:rsidRPr="009F01A8">
        <w:rPr>
          <w:lang w:eastAsia="en-ZA"/>
        </w:rPr>
        <w:t>Daily sales goal:  Each sales assistant to sell R5</w:t>
      </w:r>
      <w:r w:rsidR="008C2BE4">
        <w:rPr>
          <w:lang w:eastAsia="en-ZA"/>
        </w:rPr>
        <w:t xml:space="preserve"> </w:t>
      </w:r>
      <w:r w:rsidRPr="009F01A8">
        <w:rPr>
          <w:lang w:eastAsia="en-ZA"/>
        </w:rPr>
        <w:t>000 worth of a specific product</w:t>
      </w:r>
      <w:r w:rsidR="00DE053E">
        <w:rPr>
          <w:lang w:eastAsia="en-ZA"/>
        </w:rPr>
        <w:t>.</w:t>
      </w:r>
    </w:p>
    <w:p w14:paraId="26E66F4D" w14:textId="77777777" w:rsidR="005B2CA3" w:rsidRDefault="005B2CA3" w:rsidP="00517452">
      <w:pPr>
        <w:rPr>
          <w:lang w:eastAsia="en-ZA"/>
        </w:rPr>
      </w:pPr>
    </w:p>
    <w:tbl>
      <w:tblPr>
        <w:tblW w:w="5011"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7"/>
        <w:gridCol w:w="7619"/>
      </w:tblGrid>
      <w:tr w:rsidR="00517452" w:rsidRPr="009F01A8" w14:paraId="45B2D6FF" w14:textId="77777777" w:rsidTr="00613AB3">
        <w:tc>
          <w:tcPr>
            <w:tcW w:w="784" w:type="pct"/>
            <w:shd w:val="clear" w:color="auto" w:fill="auto"/>
          </w:tcPr>
          <w:p w14:paraId="3D195752" w14:textId="502EA9B1" w:rsidR="00517452" w:rsidRPr="009F01A8" w:rsidRDefault="00A4716A" w:rsidP="00864067">
            <w:pPr>
              <w:jc w:val="center"/>
              <w:rPr>
                <w:noProof/>
                <w:lang w:eastAsia="en-GB"/>
              </w:rPr>
            </w:pPr>
            <w:r w:rsidRPr="009F01A8">
              <w:rPr>
                <w:noProof/>
                <w:lang w:eastAsia="en-GB"/>
              </w:rPr>
              <w:drawing>
                <wp:inline distT="0" distB="0" distL="0" distR="0" wp14:anchorId="2930CFC8" wp14:editId="509FF563">
                  <wp:extent cx="472440" cy="472440"/>
                  <wp:effectExtent l="0" t="0" r="3810" b="3810"/>
                  <wp:docPr id="659" name="Picture 6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shd w:val="clear" w:color="auto" w:fill="auto"/>
            <w:vAlign w:val="center"/>
          </w:tcPr>
          <w:p w14:paraId="1037BF4E" w14:textId="77777777" w:rsidR="00517452" w:rsidRPr="009F01A8" w:rsidRDefault="00517452" w:rsidP="00864067">
            <w:r w:rsidRPr="009F01A8">
              <w:t>When setting or breaking down SMART goals, it is important to keep in mind the peak sales periods in wholesale and retail. It would not make sense to set sales goals for January the same as for December with the Christmas sales peaks.</w:t>
            </w:r>
          </w:p>
        </w:tc>
      </w:tr>
    </w:tbl>
    <w:p w14:paraId="78EECF4C" w14:textId="77777777" w:rsidR="00517452" w:rsidRDefault="00517452" w:rsidP="00517452">
      <w:pPr>
        <w:rPr>
          <w:lang w:eastAsia="en-ZA"/>
        </w:rPr>
      </w:pPr>
    </w:p>
    <w:p w14:paraId="776BE6F1" w14:textId="77777777" w:rsidR="005B2CA3" w:rsidRPr="009F01A8" w:rsidRDefault="005B2CA3" w:rsidP="00517452">
      <w:pPr>
        <w:rPr>
          <w:lang w:eastAsia="en-ZA"/>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7"/>
        <w:gridCol w:w="7599"/>
      </w:tblGrid>
      <w:tr w:rsidR="00517452" w:rsidRPr="009F01A8" w14:paraId="46F24BD8" w14:textId="77777777" w:rsidTr="00613AB3">
        <w:tc>
          <w:tcPr>
            <w:tcW w:w="786" w:type="pct"/>
            <w:shd w:val="clear" w:color="auto" w:fill="auto"/>
          </w:tcPr>
          <w:p w14:paraId="7C938E91" w14:textId="7DA7E83A" w:rsidR="00517452" w:rsidRPr="009F01A8" w:rsidRDefault="00864067" w:rsidP="00864067">
            <w:pPr>
              <w:jc w:val="center"/>
            </w:pPr>
            <w:r w:rsidRPr="009F01A8">
              <w:rPr>
                <w:noProof/>
              </w:rPr>
              <w:drawing>
                <wp:inline distT="0" distB="0" distL="0" distR="0" wp14:anchorId="2D84F4A1" wp14:editId="60A98C31">
                  <wp:extent cx="472440" cy="472440"/>
                  <wp:effectExtent l="0" t="0" r="3810" b="3810"/>
                  <wp:docPr id="673" name="Picture 67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4" w:type="pct"/>
            <w:shd w:val="clear" w:color="auto" w:fill="auto"/>
          </w:tcPr>
          <w:p w14:paraId="43D14989" w14:textId="45E19E03" w:rsidR="00517452" w:rsidRPr="00332B5D" w:rsidRDefault="00517452" w:rsidP="00864067">
            <w:pPr>
              <w:spacing w:after="120"/>
              <w:jc w:val="left"/>
              <w:rPr>
                <w:b/>
                <w:bCs/>
              </w:rPr>
            </w:pPr>
            <w:r w:rsidRPr="00332B5D">
              <w:rPr>
                <w:b/>
                <w:bCs/>
              </w:rPr>
              <w:t>Activity 1 (KM01-</w:t>
            </w:r>
            <w:r w:rsidR="006750C1" w:rsidRPr="00332B5D">
              <w:rPr>
                <w:b/>
                <w:bCs/>
              </w:rPr>
              <w:t>KT01 I</w:t>
            </w:r>
            <w:r w:rsidRPr="00332B5D">
              <w:rPr>
                <w:b/>
                <w:bCs/>
              </w:rPr>
              <w:t>AC0108)</w:t>
            </w:r>
          </w:p>
          <w:p w14:paraId="541BBB6E" w14:textId="74659ABA" w:rsidR="00517452" w:rsidRPr="009F01A8" w:rsidRDefault="00517452" w:rsidP="00864067">
            <w:pPr>
              <w:jc w:val="left"/>
            </w:pPr>
            <w:r w:rsidRPr="009F01A8">
              <w:t>Set a SMART goal for one of your tasks</w:t>
            </w:r>
          </w:p>
        </w:tc>
      </w:tr>
    </w:tbl>
    <w:p w14:paraId="4E5BCB45" w14:textId="77777777" w:rsidR="005B2CA3" w:rsidRPr="009F01A8" w:rsidRDefault="005B2CA3" w:rsidP="00517452"/>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2"/>
      </w:tblGrid>
      <w:tr w:rsidR="00517452" w:rsidRPr="009F01A8" w14:paraId="353287CE" w14:textId="77777777" w:rsidTr="00613AB3">
        <w:trPr>
          <w:trHeight w:val="1008"/>
        </w:trPr>
        <w:tc>
          <w:tcPr>
            <w:tcW w:w="784" w:type="pct"/>
            <w:shd w:val="clear" w:color="auto" w:fill="auto"/>
          </w:tcPr>
          <w:p w14:paraId="3AA5CC8E" w14:textId="77777777" w:rsidR="00517452" w:rsidRPr="009F01A8" w:rsidRDefault="00517452" w:rsidP="009F2642">
            <w:pPr>
              <w:spacing w:line="240" w:lineRule="auto"/>
              <w:jc w:val="center"/>
              <w:rPr>
                <w:noProof/>
              </w:rPr>
            </w:pPr>
            <w:r w:rsidRPr="009F01A8">
              <w:rPr>
                <w:noProof/>
                <w:lang w:eastAsia="en-GB"/>
              </w:rPr>
              <w:drawing>
                <wp:inline distT="0" distB="0" distL="0" distR="0" wp14:anchorId="34300D0F" wp14:editId="3271C76D">
                  <wp:extent cx="472440" cy="472440"/>
                  <wp:effectExtent l="0" t="0" r="3810" b="3810"/>
                  <wp:docPr id="4" name="Picture 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shd w:val="clear" w:color="auto" w:fill="auto"/>
            <w:vAlign w:val="center"/>
          </w:tcPr>
          <w:p w14:paraId="198ED6FF" w14:textId="77777777" w:rsidR="00154AC8" w:rsidRPr="00A56726" w:rsidRDefault="00154AC8" w:rsidP="00154AC8">
            <w:pPr>
              <w:spacing w:after="120"/>
              <w:rPr>
                <w:b/>
                <w:bCs/>
                <w:lang w:val="en-US"/>
              </w:rPr>
            </w:pPr>
            <w:r>
              <w:rPr>
                <w:b/>
                <w:bCs/>
                <w:lang w:val="en-US"/>
              </w:rPr>
              <w:t>Answer</w:t>
            </w:r>
          </w:p>
          <w:p w14:paraId="05A52EAB" w14:textId="77777777" w:rsidR="00517452" w:rsidRPr="009F01A8" w:rsidRDefault="00517452" w:rsidP="008C6378">
            <w:pPr>
              <w:spacing w:after="120"/>
            </w:pPr>
            <w:r w:rsidRPr="00154AC8">
              <w:t>Example</w:t>
            </w:r>
            <w:r w:rsidRPr="009F01A8">
              <w:t>:</w:t>
            </w:r>
          </w:p>
          <w:p w14:paraId="2CFC09C0" w14:textId="77777777" w:rsidR="00517452" w:rsidRPr="009F01A8" w:rsidRDefault="00517452" w:rsidP="008C6378">
            <w:pPr>
              <w:spacing w:after="120"/>
            </w:pPr>
            <w:r w:rsidRPr="009F01A8">
              <w:t>Complete all staff performance evaluations by 30 October 20xx.</w:t>
            </w:r>
          </w:p>
          <w:p w14:paraId="3D81DEC9" w14:textId="77777777" w:rsidR="00517452" w:rsidRPr="009F01A8" w:rsidRDefault="00517452" w:rsidP="008C6378">
            <w:pPr>
              <w:spacing w:after="120"/>
            </w:pPr>
            <w:r w:rsidRPr="009F01A8">
              <w:rPr>
                <w:i/>
                <w:iCs/>
              </w:rPr>
              <w:t>Specific:</w:t>
            </w:r>
            <w:r w:rsidRPr="009F01A8">
              <w:t xml:space="preserve"> All</w:t>
            </w:r>
          </w:p>
          <w:p w14:paraId="3A4C93FF" w14:textId="77777777" w:rsidR="00517452" w:rsidRPr="009F01A8" w:rsidRDefault="00517452" w:rsidP="008C6378">
            <w:pPr>
              <w:spacing w:after="120"/>
            </w:pPr>
            <w:r w:rsidRPr="009F01A8">
              <w:rPr>
                <w:i/>
                <w:iCs/>
              </w:rPr>
              <w:t>Measurable:</w:t>
            </w:r>
            <w:r w:rsidRPr="009F01A8">
              <w:t xml:space="preserve"> All; date</w:t>
            </w:r>
          </w:p>
          <w:p w14:paraId="26D66259" w14:textId="77777777" w:rsidR="00517452" w:rsidRPr="009F01A8" w:rsidRDefault="00517452" w:rsidP="008C6378">
            <w:pPr>
              <w:spacing w:after="120"/>
            </w:pPr>
            <w:r w:rsidRPr="009F01A8">
              <w:rPr>
                <w:i/>
                <w:iCs/>
              </w:rPr>
              <w:t>Achievable:</w:t>
            </w:r>
            <w:r w:rsidRPr="009F01A8">
              <w:t xml:space="preserve"> It is possible to be done</w:t>
            </w:r>
          </w:p>
          <w:p w14:paraId="0987B977" w14:textId="77777777" w:rsidR="00517452" w:rsidRPr="009F01A8" w:rsidRDefault="00517452" w:rsidP="008C6378">
            <w:pPr>
              <w:spacing w:after="120"/>
            </w:pPr>
            <w:r w:rsidRPr="009F01A8">
              <w:rPr>
                <w:i/>
                <w:iCs/>
              </w:rPr>
              <w:t>Relevant:</w:t>
            </w:r>
            <w:r w:rsidRPr="009F01A8">
              <w:t xml:space="preserve"> It relates to only team members therefore it is relevant; it is also relevant to the responsibilities of the supervisor</w:t>
            </w:r>
          </w:p>
          <w:p w14:paraId="36E2C87F" w14:textId="77777777" w:rsidR="00517452" w:rsidRPr="009F01A8" w:rsidRDefault="00517452" w:rsidP="00837768">
            <w:r w:rsidRPr="009F01A8">
              <w:rPr>
                <w:i/>
                <w:iCs/>
              </w:rPr>
              <w:t>Time-bound</w:t>
            </w:r>
            <w:r w:rsidRPr="009F01A8">
              <w:t>: Specific date is given</w:t>
            </w:r>
          </w:p>
        </w:tc>
      </w:tr>
    </w:tbl>
    <w:p w14:paraId="3FEC7556" w14:textId="324885DD" w:rsidR="00517452" w:rsidRPr="009F01A8" w:rsidRDefault="00837768" w:rsidP="00837768">
      <w:pPr>
        <w:pStyle w:val="Heading3"/>
      </w:pPr>
      <w:bookmarkStart w:id="59" w:name="_Toc124140790"/>
      <w:bookmarkStart w:id="60" w:name="_Toc146727633"/>
      <w:r w:rsidRPr="009F01A8">
        <w:lastRenderedPageBreak/>
        <w:t>1.2.2</w:t>
      </w:r>
      <w:r w:rsidRPr="009F01A8">
        <w:tab/>
      </w:r>
      <w:r w:rsidR="007C60CE" w:rsidRPr="009F01A8">
        <w:t>Se</w:t>
      </w:r>
      <w:r w:rsidR="001475A5" w:rsidRPr="009F01A8">
        <w:t>l</w:t>
      </w:r>
      <w:r w:rsidR="007C60CE" w:rsidRPr="009F01A8">
        <w:t xml:space="preserve">f-management: </w:t>
      </w:r>
      <w:r w:rsidR="00127B61" w:rsidRPr="009F01A8">
        <w:t>Managing your use of time and</w:t>
      </w:r>
      <w:r w:rsidR="00517452" w:rsidRPr="009F01A8">
        <w:t xml:space="preserve"> productivity</w:t>
      </w:r>
      <w:bookmarkEnd w:id="59"/>
      <w:bookmarkEnd w:id="60"/>
    </w:p>
    <w:p w14:paraId="50222419" w14:textId="77777777" w:rsidR="00517452" w:rsidRPr="009F01A8" w:rsidRDefault="00517452" w:rsidP="00517452">
      <w:pPr>
        <w:rPr>
          <w:lang w:eastAsia="en-ZA"/>
        </w:rPr>
      </w:pPr>
    </w:p>
    <w:p w14:paraId="48CFB550" w14:textId="40AC147F" w:rsidR="00517452" w:rsidRPr="009F01A8" w:rsidRDefault="00517452" w:rsidP="00517452">
      <w:pPr>
        <w:jc w:val="center"/>
        <w:rPr>
          <w:lang w:eastAsia="en-ZA"/>
        </w:rPr>
      </w:pPr>
      <w:r w:rsidRPr="009F01A8">
        <w:rPr>
          <w:noProof/>
        </w:rPr>
        <w:drawing>
          <wp:inline distT="0" distB="0" distL="0" distR="0" wp14:anchorId="51FC654E" wp14:editId="2CB802D2">
            <wp:extent cx="4563157" cy="257957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583178" cy="2590889"/>
                    </a:xfrm>
                    <a:prstGeom prst="rect">
                      <a:avLst/>
                    </a:prstGeom>
                    <a:noFill/>
                    <a:ln>
                      <a:noFill/>
                    </a:ln>
                  </pic:spPr>
                </pic:pic>
              </a:graphicData>
            </a:graphic>
          </wp:inline>
        </w:drawing>
      </w:r>
    </w:p>
    <w:p w14:paraId="249B1C76" w14:textId="77777777" w:rsidR="0061481E" w:rsidRDefault="0061481E" w:rsidP="00075C04">
      <w:pPr>
        <w:rPr>
          <w:lang w:eastAsia="en-ZA"/>
        </w:rPr>
      </w:pPr>
    </w:p>
    <w:p w14:paraId="24CE9A29" w14:textId="77777777" w:rsidR="00075C04" w:rsidRPr="009F01A8" w:rsidRDefault="00075C04" w:rsidP="00075C04">
      <w:pPr>
        <w:rPr>
          <w:lang w:eastAsia="en-ZA"/>
        </w:rPr>
      </w:pPr>
    </w:p>
    <w:p w14:paraId="636B9CEB" w14:textId="4975EB2B" w:rsidR="00517452" w:rsidRPr="009F01A8" w:rsidRDefault="00E1774F" w:rsidP="00CB6660">
      <w:pPr>
        <w:pStyle w:val="Heading4"/>
        <w:ind w:left="1134" w:hanging="1134"/>
        <w:rPr>
          <w:lang w:eastAsia="en-ZA"/>
        </w:rPr>
      </w:pPr>
      <w:r w:rsidRPr="009F01A8">
        <w:rPr>
          <w:lang w:eastAsia="en-ZA"/>
        </w:rPr>
        <w:t>1.2.2.1</w:t>
      </w:r>
      <w:r w:rsidRPr="009F01A8">
        <w:rPr>
          <w:lang w:eastAsia="en-ZA"/>
        </w:rPr>
        <w:tab/>
      </w:r>
      <w:r w:rsidR="00517452" w:rsidRPr="009F01A8">
        <w:rPr>
          <w:lang w:eastAsia="en-ZA"/>
        </w:rPr>
        <w:t>The need for managing your use of time</w:t>
      </w:r>
    </w:p>
    <w:p w14:paraId="326FE1ED" w14:textId="77777777" w:rsidR="00517452" w:rsidRPr="009F01A8" w:rsidRDefault="00517452" w:rsidP="00517452">
      <w:pPr>
        <w:pStyle w:val="ListParagraph"/>
        <w:rPr>
          <w:lang w:eastAsia="en-ZA"/>
        </w:rPr>
      </w:pPr>
    </w:p>
    <w:p w14:paraId="093B12EC" w14:textId="66DE27B3" w:rsidR="00517452" w:rsidRPr="009F01A8" w:rsidRDefault="00517452" w:rsidP="00517452">
      <w:pPr>
        <w:rPr>
          <w:rStyle w:val="e24kjd"/>
        </w:rPr>
      </w:pPr>
      <w:r w:rsidRPr="009F01A8">
        <w:rPr>
          <w:rStyle w:val="e24kjd"/>
        </w:rPr>
        <w:t xml:space="preserve">You cannot buy or borrow more time, so time is a limited resource that </w:t>
      </w:r>
      <w:r w:rsidRPr="009F01A8">
        <w:rPr>
          <w:rStyle w:val="e24kjd"/>
          <w:b/>
          <w:bCs/>
          <w:i/>
          <w:iCs/>
        </w:rPr>
        <w:t>expires</w:t>
      </w:r>
      <w:r w:rsidRPr="009F01A8">
        <w:rPr>
          <w:rStyle w:val="e24kjd"/>
        </w:rPr>
        <w:t xml:space="preserve"> every day. As a team leader or supervisor, you should make the best use of your time to help you build your success. </w:t>
      </w:r>
    </w:p>
    <w:p w14:paraId="3A51A8B3" w14:textId="77777777" w:rsidR="00517452" w:rsidRPr="009F01A8" w:rsidRDefault="00517452" w:rsidP="00517452">
      <w:pPr>
        <w:rPr>
          <w:rStyle w:val="e24kjd"/>
        </w:rPr>
      </w:pPr>
    </w:p>
    <w:p w14:paraId="69C1A102" w14:textId="77777777" w:rsidR="00517452" w:rsidRPr="009F01A8" w:rsidRDefault="00517452" w:rsidP="00517452">
      <w:pPr>
        <w:rPr>
          <w:rStyle w:val="e24kjd"/>
        </w:rPr>
      </w:pPr>
      <w:r w:rsidRPr="009F01A8">
        <w:rPr>
          <w:rStyle w:val="e24kjd"/>
        </w:rPr>
        <w:t xml:space="preserve">This means that you should plan and apply ways of being as productive as possible. </w:t>
      </w:r>
    </w:p>
    <w:p w14:paraId="444ABC97" w14:textId="77777777" w:rsidR="00517452" w:rsidRPr="009F01A8" w:rsidRDefault="00517452" w:rsidP="00517452">
      <w:pPr>
        <w:rPr>
          <w:rStyle w:val="e24kjd"/>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4"/>
      </w:tblGrid>
      <w:tr w:rsidR="00517452" w:rsidRPr="009F01A8" w14:paraId="657F5928" w14:textId="77777777" w:rsidTr="00613AB3">
        <w:tc>
          <w:tcPr>
            <w:tcW w:w="783" w:type="pct"/>
            <w:shd w:val="clear" w:color="auto" w:fill="auto"/>
          </w:tcPr>
          <w:p w14:paraId="0231D828" w14:textId="1621767D" w:rsidR="00517452" w:rsidRPr="009F01A8" w:rsidRDefault="00295567" w:rsidP="00295567">
            <w:pPr>
              <w:jc w:val="center"/>
              <w:rPr>
                <w:noProof/>
                <w:lang w:eastAsia="en-GB"/>
              </w:rPr>
            </w:pPr>
            <w:r w:rsidRPr="009F01A8">
              <w:rPr>
                <w:noProof/>
                <w:lang w:eastAsia="en-GB"/>
              </w:rPr>
              <w:drawing>
                <wp:inline distT="0" distB="0" distL="0" distR="0" wp14:anchorId="1CCB5821" wp14:editId="40009EBD">
                  <wp:extent cx="472440" cy="472440"/>
                  <wp:effectExtent l="0" t="0" r="3810" b="3810"/>
                  <wp:docPr id="681" name="Picture 68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shd w:val="clear" w:color="auto" w:fill="auto"/>
          </w:tcPr>
          <w:p w14:paraId="4D3E2E34" w14:textId="53FECAD5" w:rsidR="00517452" w:rsidRPr="009F01A8" w:rsidRDefault="00517452" w:rsidP="00766060">
            <w:r w:rsidRPr="009F01A8">
              <w:rPr>
                <w:b/>
                <w:iCs/>
              </w:rPr>
              <w:t>Productivity</w:t>
            </w:r>
            <w:r w:rsidRPr="009F01A8">
              <w:t xml:space="preserve"> is about being efficient – achieving your objectives with the least amount of waste</w:t>
            </w:r>
            <w:r w:rsidR="00127B61" w:rsidRPr="009F01A8">
              <w:t xml:space="preserve"> of time and other resources.</w:t>
            </w:r>
          </w:p>
        </w:tc>
      </w:tr>
    </w:tbl>
    <w:p w14:paraId="618C4353" w14:textId="77777777" w:rsidR="00517452" w:rsidRDefault="00517452" w:rsidP="00517452">
      <w:pPr>
        <w:rPr>
          <w:rStyle w:val="e24kjd"/>
        </w:rPr>
      </w:pPr>
    </w:p>
    <w:p w14:paraId="5CFFA14A" w14:textId="54730682" w:rsidR="00517452" w:rsidRPr="009F01A8" w:rsidRDefault="00517452" w:rsidP="00517452">
      <w:r w:rsidRPr="009F01A8">
        <w:t xml:space="preserve">The more productive you and your team are, the more successful you will be in your job. This will help the </w:t>
      </w:r>
      <w:r w:rsidR="002D2BB2" w:rsidRPr="009F01A8">
        <w:t>company</w:t>
      </w:r>
      <w:r w:rsidRPr="009F01A8">
        <w:t xml:space="preserve"> be more successful. </w:t>
      </w:r>
    </w:p>
    <w:p w14:paraId="55DB816D" w14:textId="77777777" w:rsidR="00517452" w:rsidRPr="009F01A8" w:rsidRDefault="00517452" w:rsidP="00517452"/>
    <w:p w14:paraId="610121DD" w14:textId="77777777" w:rsidR="00517452" w:rsidRPr="009F01A8" w:rsidRDefault="00517452" w:rsidP="00517452">
      <w:r w:rsidRPr="009F01A8">
        <w:t>To be successful in your job, you need to manage the way in which you use your time. But this is not about managing your time – you cannot control time, but you can control how you use your time. Time management is all about managing priorities so that you spend the available time on the priorities for your job.</w:t>
      </w:r>
    </w:p>
    <w:p w14:paraId="037D1160" w14:textId="77777777" w:rsidR="00517452" w:rsidRPr="009F01A8" w:rsidRDefault="00517452" w:rsidP="00517452"/>
    <w:p w14:paraId="70104D8A" w14:textId="77777777" w:rsidR="00517452" w:rsidRPr="009F01A8" w:rsidRDefault="00517452" w:rsidP="00517452">
      <w:r w:rsidRPr="009F01A8">
        <w:t>Nowadays, most people feel that they are overwhelmed by the number of tasks, responsibilities and many other factors that take up time in the workplace. It is certainly not possible to deal with everything that comes your way in the workplace, so you need a way of determining what is important and then focus on that.</w:t>
      </w:r>
    </w:p>
    <w:p w14:paraId="3C7B93C8" w14:textId="77777777" w:rsidR="00517452" w:rsidRPr="009F01A8" w:rsidRDefault="00517452" w:rsidP="00517452"/>
    <w:p w14:paraId="6BE121D1" w14:textId="285EF4D2" w:rsidR="00517452" w:rsidRPr="009F01A8" w:rsidRDefault="00517452" w:rsidP="00517452">
      <w:r w:rsidRPr="009F01A8">
        <w:lastRenderedPageBreak/>
        <w:t xml:space="preserve">The first step in managing the way you use your time to work towards success in your job, your long-term career and your personal goals, is to look at everything that you think is expected of you and to sift through those activities. This helps you </w:t>
      </w:r>
      <w:r w:rsidR="008C2BE4">
        <w:t>get</w:t>
      </w:r>
      <w:r w:rsidRPr="009F01A8">
        <w:t xml:space="preserve"> the big picture. You do this by identifying the goals for your job and your personal goals and then evaluating all activities against these so that you can set priorities.</w:t>
      </w:r>
    </w:p>
    <w:p w14:paraId="36DB37AD" w14:textId="725EFC4E" w:rsidR="00517452" w:rsidRPr="009F01A8" w:rsidRDefault="00517452" w:rsidP="00517452"/>
    <w:p w14:paraId="4102393E" w14:textId="77777777" w:rsidR="00E1774F" w:rsidRPr="009F01A8" w:rsidRDefault="00E1774F" w:rsidP="00517452"/>
    <w:p w14:paraId="12F3BF4B" w14:textId="77777777" w:rsidR="00517452" w:rsidRPr="009F01A8" w:rsidRDefault="00517452" w:rsidP="00CB6660">
      <w:pPr>
        <w:pStyle w:val="Heading4"/>
        <w:ind w:left="1134" w:hanging="1134"/>
      </w:pPr>
      <w:r w:rsidRPr="009F01A8">
        <w:t>1.2.2.2</w:t>
      </w:r>
      <w:r w:rsidRPr="009F01A8">
        <w:tab/>
        <w:t xml:space="preserve">The bigger picture at work </w:t>
      </w:r>
    </w:p>
    <w:p w14:paraId="2BFE52C0" w14:textId="77777777" w:rsidR="00517452" w:rsidRPr="009F01A8" w:rsidRDefault="00517452" w:rsidP="00B823DD"/>
    <w:p w14:paraId="56B9538F" w14:textId="77777777" w:rsidR="00517452" w:rsidRPr="009F01A8" w:rsidRDefault="00517452" w:rsidP="00B823DD">
      <w:r w:rsidRPr="009F01A8">
        <w:t xml:space="preserve">Your big picture at work is determined by what is expected from you in your job – what are the goals for your job and results are you expected to achieve? These are usually listed in your job description, or job profile. </w:t>
      </w:r>
    </w:p>
    <w:p w14:paraId="1EC77D8D" w14:textId="77777777" w:rsidR="00517452" w:rsidRPr="009F01A8" w:rsidRDefault="00517452" w:rsidP="00B823DD"/>
    <w:p w14:paraId="66285393" w14:textId="77777777" w:rsidR="00517452" w:rsidRPr="009F01A8" w:rsidRDefault="00517452" w:rsidP="00B823DD">
      <w:r w:rsidRPr="009F01A8">
        <w:t>They are often called your key result areas or your key performance indicators and your performance in your job is regularly evaluated against these during performance reviews.</w:t>
      </w:r>
    </w:p>
    <w:p w14:paraId="341B27F0" w14:textId="6F1C2C1E" w:rsidR="00517452" w:rsidRPr="009F01A8" w:rsidRDefault="00517452" w:rsidP="00B823DD"/>
    <w:p w14:paraId="26D55F28" w14:textId="77777777" w:rsidR="00FC01AE" w:rsidRPr="009F01A8" w:rsidRDefault="00FC01AE" w:rsidP="00B823DD"/>
    <w:p w14:paraId="10D7ED7E" w14:textId="77777777" w:rsidR="00517452" w:rsidRPr="009F01A8" w:rsidRDefault="00517452" w:rsidP="00CB6660">
      <w:pPr>
        <w:pStyle w:val="Heading4"/>
        <w:ind w:left="1134" w:hanging="1134"/>
      </w:pPr>
      <w:r w:rsidRPr="009F01A8">
        <w:t>1.2.2.3</w:t>
      </w:r>
      <w:r w:rsidRPr="009F01A8">
        <w:tab/>
        <w:t>Steps for managing your use of time</w:t>
      </w:r>
    </w:p>
    <w:p w14:paraId="46BEC34E" w14:textId="77777777" w:rsidR="00517452" w:rsidRPr="009F01A8" w:rsidRDefault="00517452" w:rsidP="00517452"/>
    <w:p w14:paraId="1F575A95" w14:textId="6322004B" w:rsidR="00517452" w:rsidRPr="009F01A8" w:rsidRDefault="00517452" w:rsidP="00517452">
      <w:r w:rsidRPr="009F01A8">
        <w:t xml:space="preserve">The key steps for managing your use of time are shown in Figure </w:t>
      </w:r>
      <w:r w:rsidR="006953E7">
        <w:t>8</w:t>
      </w:r>
      <w:r w:rsidRPr="009F01A8">
        <w:t xml:space="preserve">. </w:t>
      </w:r>
    </w:p>
    <w:p w14:paraId="753AD866" w14:textId="77777777" w:rsidR="00517452" w:rsidRDefault="00517452" w:rsidP="00517452"/>
    <w:p w14:paraId="7BEA328E" w14:textId="77777777" w:rsidR="00080AD4" w:rsidRPr="009F01A8" w:rsidRDefault="00080AD4" w:rsidP="00517452"/>
    <w:p w14:paraId="6D8CABD3" w14:textId="77777777" w:rsidR="00517452" w:rsidRPr="009F01A8" w:rsidRDefault="00517452" w:rsidP="00080AD4">
      <w:pPr>
        <w:spacing w:after="120"/>
        <w:jc w:val="center"/>
      </w:pPr>
      <w:r w:rsidRPr="009F01A8">
        <w:rPr>
          <w:noProof/>
        </w:rPr>
        <w:drawing>
          <wp:inline distT="0" distB="0" distL="0" distR="0" wp14:anchorId="5D8A1614" wp14:editId="143F900C">
            <wp:extent cx="5465931" cy="216568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11264" b="16261"/>
                    <a:stretch/>
                  </pic:blipFill>
                  <pic:spPr bwMode="auto">
                    <a:xfrm>
                      <a:off x="0" y="0"/>
                      <a:ext cx="5502740" cy="2180269"/>
                    </a:xfrm>
                    <a:prstGeom prst="rect">
                      <a:avLst/>
                    </a:prstGeom>
                    <a:noFill/>
                    <a:ln>
                      <a:noFill/>
                    </a:ln>
                    <a:extLst>
                      <a:ext uri="{53640926-AAD7-44D8-BBD7-CCE9431645EC}">
                        <a14:shadowObscured xmlns:a14="http://schemas.microsoft.com/office/drawing/2010/main"/>
                      </a:ext>
                    </a:extLst>
                  </pic:spPr>
                </pic:pic>
              </a:graphicData>
            </a:graphic>
          </wp:inline>
        </w:drawing>
      </w:r>
    </w:p>
    <w:p w14:paraId="48A8B7B6" w14:textId="7A7B8428" w:rsidR="00517452" w:rsidRPr="009F01A8" w:rsidRDefault="00517452" w:rsidP="00080AD4">
      <w:pPr>
        <w:pStyle w:val="Caption"/>
        <w:spacing w:before="240"/>
        <w:rPr>
          <w:lang w:val="en-GB"/>
        </w:rPr>
      </w:pPr>
      <w:r w:rsidRPr="009F01A8">
        <w:rPr>
          <w:lang w:val="en-GB"/>
        </w:rPr>
        <w:t xml:space="preserve">Figure </w:t>
      </w:r>
      <w:r w:rsidR="006953E7">
        <w:rPr>
          <w:lang w:val="en-GB"/>
        </w:rPr>
        <w:t>8</w:t>
      </w:r>
      <w:r w:rsidRPr="009F01A8">
        <w:rPr>
          <w:lang w:val="en-GB"/>
        </w:rPr>
        <w:t>: Steps for managing use of time</w:t>
      </w:r>
    </w:p>
    <w:p w14:paraId="0B9C96EA" w14:textId="77777777" w:rsidR="00517452" w:rsidRDefault="00517452" w:rsidP="00517452"/>
    <w:p w14:paraId="0DB79B57" w14:textId="77777777" w:rsidR="00080AD4" w:rsidRPr="009F01A8" w:rsidRDefault="00080AD4" w:rsidP="0051745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0"/>
        <w:gridCol w:w="7606"/>
      </w:tblGrid>
      <w:tr w:rsidR="00517452" w:rsidRPr="009F01A8" w14:paraId="6B21BF6F" w14:textId="77777777" w:rsidTr="00766060">
        <w:tc>
          <w:tcPr>
            <w:tcW w:w="782" w:type="pct"/>
            <w:tcBorders>
              <w:right w:val="nil"/>
            </w:tcBorders>
            <w:shd w:val="clear" w:color="auto" w:fill="auto"/>
            <w:vAlign w:val="center"/>
          </w:tcPr>
          <w:p w14:paraId="115641AA" w14:textId="29BE29EA" w:rsidR="00517452" w:rsidRPr="009F01A8" w:rsidRDefault="00CD5DA5" w:rsidP="009F2642">
            <w:pPr>
              <w:spacing w:line="240" w:lineRule="auto"/>
              <w:jc w:val="center"/>
              <w:rPr>
                <w:noProof/>
                <w:lang w:eastAsia="en-GB"/>
              </w:rPr>
            </w:pPr>
            <w:r w:rsidRPr="009F01A8">
              <w:rPr>
                <w:noProof/>
                <w:lang w:eastAsia="en-GB"/>
              </w:rPr>
              <w:drawing>
                <wp:inline distT="0" distB="0" distL="0" distR="0" wp14:anchorId="7F5AC3EE" wp14:editId="581B7E11">
                  <wp:extent cx="472440" cy="472440"/>
                  <wp:effectExtent l="0" t="0" r="3810" b="3810"/>
                  <wp:docPr id="682" name="Picture 68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8" w:type="pct"/>
            <w:tcBorders>
              <w:left w:val="nil"/>
            </w:tcBorders>
            <w:shd w:val="clear" w:color="auto" w:fill="auto"/>
            <w:vAlign w:val="center"/>
          </w:tcPr>
          <w:p w14:paraId="3521C224" w14:textId="77777777" w:rsidR="00517452" w:rsidRPr="009F01A8" w:rsidRDefault="00517452" w:rsidP="00CD5DA5">
            <w:r w:rsidRPr="009F01A8">
              <w:rPr>
                <w:b/>
                <w:bCs/>
              </w:rPr>
              <w:t>Task list:</w:t>
            </w:r>
            <w:r w:rsidRPr="009F01A8">
              <w:t xml:space="preserve"> A task List contains the list of tasks of a project or all projects. It is your to-do list task to be completed or monitored.</w:t>
            </w:r>
          </w:p>
        </w:tc>
      </w:tr>
    </w:tbl>
    <w:p w14:paraId="08B9F5CC" w14:textId="48F4FE94" w:rsidR="00517452" w:rsidRDefault="00517452" w:rsidP="00517452"/>
    <w:p w14:paraId="3C48FC3A" w14:textId="77777777" w:rsidR="00080AD4" w:rsidRDefault="00080AD4" w:rsidP="00517452"/>
    <w:p w14:paraId="48CB87E5" w14:textId="2053AD34" w:rsidR="007F6904" w:rsidRPr="009F01A8" w:rsidRDefault="006825D3" w:rsidP="006825D3">
      <w:pPr>
        <w:rPr>
          <w:b/>
          <w:bCs/>
          <w:i/>
          <w:iCs/>
        </w:rPr>
      </w:pPr>
      <w:r w:rsidRPr="009F01A8">
        <w:rPr>
          <w:b/>
          <w:bCs/>
          <w:i/>
          <w:iCs/>
        </w:rPr>
        <w:lastRenderedPageBreak/>
        <w:t>Step 1: Prepare a task list</w:t>
      </w:r>
    </w:p>
    <w:p w14:paraId="452872F1" w14:textId="2B5AD008" w:rsidR="001249DF" w:rsidRPr="009F01A8" w:rsidRDefault="001249DF" w:rsidP="006825D3">
      <w:pPr>
        <w:rPr>
          <w:b/>
          <w:bCs/>
          <w:i/>
          <w:iCs/>
        </w:rPr>
      </w:pPr>
    </w:p>
    <w:p w14:paraId="6C703929" w14:textId="24B422E6" w:rsidR="00BD510A" w:rsidRPr="009F01A8" w:rsidRDefault="00BD510A" w:rsidP="0061481E">
      <w:r w:rsidRPr="009F01A8">
        <w:rPr>
          <w:noProof/>
        </w:rPr>
        <w:drawing>
          <wp:inline distT="0" distB="0" distL="0" distR="0" wp14:anchorId="00A7598C" wp14:editId="48511AEF">
            <wp:extent cx="3616913" cy="17395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10503"/>
                    <a:stretch/>
                  </pic:blipFill>
                  <pic:spPr bwMode="auto">
                    <a:xfrm>
                      <a:off x="0" y="0"/>
                      <a:ext cx="3632488" cy="1747081"/>
                    </a:xfrm>
                    <a:prstGeom prst="rect">
                      <a:avLst/>
                    </a:prstGeom>
                    <a:noFill/>
                    <a:ln>
                      <a:noFill/>
                    </a:ln>
                    <a:extLst>
                      <a:ext uri="{53640926-AAD7-44D8-BBD7-CCE9431645EC}">
                        <a14:shadowObscured xmlns:a14="http://schemas.microsoft.com/office/drawing/2010/main"/>
                      </a:ext>
                    </a:extLst>
                  </pic:spPr>
                </pic:pic>
              </a:graphicData>
            </a:graphic>
          </wp:inline>
        </w:drawing>
      </w:r>
    </w:p>
    <w:p w14:paraId="41CD247E" w14:textId="77777777" w:rsidR="00BD510A" w:rsidRPr="009F01A8" w:rsidRDefault="00BD510A" w:rsidP="00B823DD"/>
    <w:p w14:paraId="5A325B43" w14:textId="6A831518" w:rsidR="006825D3" w:rsidRPr="009F01A8" w:rsidRDefault="006825D3" w:rsidP="00B823DD">
      <w:pPr>
        <w:spacing w:after="120"/>
      </w:pPr>
      <w:r w:rsidRPr="009F01A8">
        <w:t xml:space="preserve">The </w:t>
      </w:r>
      <w:r w:rsidRPr="009F01A8">
        <w:rPr>
          <w:bCs/>
          <w:iCs/>
        </w:rPr>
        <w:t>purpose</w:t>
      </w:r>
      <w:r w:rsidRPr="009F01A8">
        <w:t xml:space="preserve"> of a task list is to provide the </w:t>
      </w:r>
      <w:r w:rsidR="00BD510A" w:rsidRPr="009F01A8">
        <w:t>supervisor</w:t>
      </w:r>
      <w:r w:rsidRPr="009F01A8">
        <w:t xml:space="preserve"> with a </w:t>
      </w:r>
      <w:r w:rsidRPr="009F01A8">
        <w:rPr>
          <w:bCs/>
          <w:iCs/>
        </w:rPr>
        <w:t>clear overview of all the tasks</w:t>
      </w:r>
      <w:r w:rsidRPr="009F01A8">
        <w:t xml:space="preserve"> to be completed so that they can be evaluated in terms of:</w:t>
      </w:r>
    </w:p>
    <w:p w14:paraId="58E3FC78" w14:textId="77777777" w:rsidR="006825D3" w:rsidRPr="009F01A8" w:rsidRDefault="006825D3" w:rsidP="002B15D5">
      <w:pPr>
        <w:numPr>
          <w:ilvl w:val="0"/>
          <w:numId w:val="14"/>
        </w:numPr>
        <w:spacing w:after="120"/>
        <w:jc w:val="left"/>
      </w:pPr>
      <w:r w:rsidRPr="009F01A8">
        <w:t>Contribution to the key objectives of the functional work unit;</w:t>
      </w:r>
    </w:p>
    <w:p w14:paraId="3D596D59" w14:textId="77777777" w:rsidR="006825D3" w:rsidRPr="009F01A8" w:rsidRDefault="006825D3" w:rsidP="002B15D5">
      <w:pPr>
        <w:numPr>
          <w:ilvl w:val="0"/>
          <w:numId w:val="14"/>
        </w:numPr>
        <w:spacing w:after="120"/>
        <w:jc w:val="left"/>
      </w:pPr>
      <w:r w:rsidRPr="009F01A8">
        <w:t>Importance; and</w:t>
      </w:r>
    </w:p>
    <w:p w14:paraId="2AC4BC6F" w14:textId="5F27CDC2" w:rsidR="006825D3" w:rsidRPr="009F01A8" w:rsidRDefault="006825D3" w:rsidP="002B15D5">
      <w:pPr>
        <w:numPr>
          <w:ilvl w:val="0"/>
          <w:numId w:val="14"/>
        </w:numPr>
        <w:jc w:val="left"/>
      </w:pPr>
      <w:r w:rsidRPr="009F01A8">
        <w:t>Urgency.</w:t>
      </w:r>
    </w:p>
    <w:p w14:paraId="150D859D" w14:textId="77777777" w:rsidR="00AA3160" w:rsidRPr="009F01A8" w:rsidRDefault="00AA3160" w:rsidP="00B823DD">
      <w:pPr>
        <w:ind w:left="360"/>
        <w:jc w:val="left"/>
      </w:pPr>
    </w:p>
    <w:p w14:paraId="587DC4A4" w14:textId="1530CBDC" w:rsidR="006825D3" w:rsidRPr="009F01A8" w:rsidRDefault="006825D3" w:rsidP="00B823DD">
      <w:pPr>
        <w:spacing w:after="120"/>
      </w:pPr>
      <w:r w:rsidRPr="009F01A8">
        <w:t>To prepare an effective task list, you should</w:t>
      </w:r>
      <w:r w:rsidR="00BD510A" w:rsidRPr="009F01A8">
        <w:t>:</w:t>
      </w:r>
    </w:p>
    <w:p w14:paraId="0C096874" w14:textId="49CCD6FA" w:rsidR="00BD510A" w:rsidRPr="009F01A8" w:rsidRDefault="00BD510A" w:rsidP="002B15D5">
      <w:pPr>
        <w:pStyle w:val="ListParagraph"/>
        <w:numPr>
          <w:ilvl w:val="0"/>
          <w:numId w:val="34"/>
        </w:numPr>
        <w:spacing w:after="120"/>
        <w:contextualSpacing w:val="0"/>
      </w:pPr>
      <w:r w:rsidRPr="009F01A8">
        <w:t>Decide on the contents and format of the task list</w:t>
      </w:r>
    </w:p>
    <w:p w14:paraId="44BAB55F" w14:textId="0AEE1EAC" w:rsidR="00BD510A" w:rsidRPr="009F01A8" w:rsidRDefault="00BD510A" w:rsidP="002B15D5">
      <w:pPr>
        <w:pStyle w:val="ListParagraph"/>
        <w:numPr>
          <w:ilvl w:val="0"/>
          <w:numId w:val="34"/>
        </w:numPr>
        <w:spacing w:after="120"/>
        <w:contextualSpacing w:val="0"/>
      </w:pPr>
      <w:r w:rsidRPr="009F01A8">
        <w:t>List the tasks</w:t>
      </w:r>
    </w:p>
    <w:p w14:paraId="6C1B5AB6" w14:textId="3411D971" w:rsidR="00BD510A" w:rsidRPr="009F01A8" w:rsidRDefault="00BD510A" w:rsidP="002B15D5">
      <w:pPr>
        <w:pStyle w:val="ListParagraph"/>
        <w:numPr>
          <w:ilvl w:val="0"/>
          <w:numId w:val="34"/>
        </w:numPr>
        <w:contextualSpacing w:val="0"/>
      </w:pPr>
      <w:r w:rsidRPr="009F01A8">
        <w:t>Estimate the time required for each task</w:t>
      </w:r>
    </w:p>
    <w:p w14:paraId="2BCF8B02" w14:textId="77777777" w:rsidR="00BD510A" w:rsidRPr="009F01A8" w:rsidRDefault="00BD510A" w:rsidP="00B823DD">
      <w:pPr>
        <w:pStyle w:val="ListParagraph"/>
        <w:ind w:left="360"/>
        <w:contextualSpacing w:val="0"/>
      </w:pP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961"/>
        <w:gridCol w:w="6035"/>
      </w:tblGrid>
      <w:tr w:rsidR="006825D3" w:rsidRPr="009F01A8" w14:paraId="51EB16D3" w14:textId="77777777" w:rsidTr="00BD1DE2">
        <w:tc>
          <w:tcPr>
            <w:tcW w:w="1646" w:type="pct"/>
            <w:shd w:val="clear" w:color="auto" w:fill="7F7F7F" w:themeFill="text1" w:themeFillTint="80"/>
          </w:tcPr>
          <w:p w14:paraId="3470F0DC" w14:textId="49517137" w:rsidR="006825D3" w:rsidRPr="009F01A8" w:rsidRDefault="006825D3" w:rsidP="0016171C">
            <w:pPr>
              <w:jc w:val="left"/>
              <w:rPr>
                <w:b/>
                <w:bCs/>
                <w:color w:val="F2F2F2" w:themeColor="background1" w:themeShade="F2"/>
              </w:rPr>
            </w:pPr>
            <w:r w:rsidRPr="009F01A8">
              <w:rPr>
                <w:b/>
                <w:bCs/>
                <w:color w:val="F2F2F2" w:themeColor="background1" w:themeShade="F2"/>
              </w:rPr>
              <w:t>Decide on the contents and format of the task list</w:t>
            </w:r>
          </w:p>
        </w:tc>
        <w:tc>
          <w:tcPr>
            <w:tcW w:w="3354" w:type="pct"/>
            <w:shd w:val="clear" w:color="auto" w:fill="BFBFBF" w:themeFill="background1" w:themeFillShade="BF"/>
          </w:tcPr>
          <w:p w14:paraId="0D9E02E3" w14:textId="77777777" w:rsidR="0061481E" w:rsidRPr="009F01A8" w:rsidRDefault="0061481E" w:rsidP="0016171C">
            <w:pPr>
              <w:spacing w:after="120"/>
            </w:pPr>
            <w:r w:rsidRPr="009F01A8">
              <w:t>Task lists should contain all the information that you need to know so you can complete tasks as expected. The task list should also be in a format that suits the work circumstances and style of the supervisor (and the team in the case of team task lists):</w:t>
            </w:r>
          </w:p>
          <w:p w14:paraId="01E181E8" w14:textId="77777777" w:rsidR="0061481E" w:rsidRPr="009F01A8" w:rsidRDefault="0061481E" w:rsidP="002B15D5">
            <w:pPr>
              <w:numPr>
                <w:ilvl w:val="0"/>
                <w:numId w:val="16"/>
              </w:numPr>
              <w:spacing w:after="120"/>
            </w:pPr>
            <w:r w:rsidRPr="009F01A8">
              <w:t>Tasks to be completed</w:t>
            </w:r>
          </w:p>
          <w:p w14:paraId="434140AD" w14:textId="77777777" w:rsidR="0061481E" w:rsidRPr="009F01A8" w:rsidRDefault="0061481E" w:rsidP="002B15D5">
            <w:pPr>
              <w:numPr>
                <w:ilvl w:val="0"/>
                <w:numId w:val="16"/>
              </w:numPr>
              <w:spacing w:after="120"/>
            </w:pPr>
            <w:r w:rsidRPr="009F01A8">
              <w:t>Who is responsible for completing the task list</w:t>
            </w:r>
          </w:p>
          <w:p w14:paraId="395B0AD0" w14:textId="77777777" w:rsidR="0061481E" w:rsidRPr="009F01A8" w:rsidRDefault="0061481E" w:rsidP="002B15D5">
            <w:pPr>
              <w:numPr>
                <w:ilvl w:val="0"/>
                <w:numId w:val="16"/>
              </w:numPr>
              <w:spacing w:after="120"/>
            </w:pPr>
            <w:r w:rsidRPr="009F01A8">
              <w:t>By when should the task list be completed</w:t>
            </w:r>
          </w:p>
          <w:p w14:paraId="74BA8F7F" w14:textId="58E99736" w:rsidR="0061481E" w:rsidRPr="009F01A8" w:rsidRDefault="0061481E" w:rsidP="002B15D5">
            <w:pPr>
              <w:numPr>
                <w:ilvl w:val="0"/>
                <w:numId w:val="16"/>
              </w:numPr>
              <w:ind w:left="357" w:hanging="357"/>
            </w:pPr>
            <w:r w:rsidRPr="009F01A8">
              <w:t>The documents, information and other resources for comple</w:t>
            </w:r>
            <w:r w:rsidR="0016171C">
              <w:t>-</w:t>
            </w:r>
            <w:r w:rsidRPr="009F01A8">
              <w:t>ting the tasks</w:t>
            </w:r>
          </w:p>
          <w:p w14:paraId="341FF559" w14:textId="77777777" w:rsidR="0061481E" w:rsidRPr="009F01A8" w:rsidRDefault="0061481E" w:rsidP="0016171C">
            <w:pPr>
              <w:ind w:left="357"/>
            </w:pPr>
          </w:p>
          <w:p w14:paraId="491414B3" w14:textId="145AE2A3" w:rsidR="0061481E" w:rsidRPr="009F01A8" w:rsidRDefault="0061481E" w:rsidP="0016171C">
            <w:r w:rsidRPr="009F01A8">
              <w:t>Tasks lists can be prepared in different formats, such as electronic or paper. You need to select a format that will suit your work circumstances and style.</w:t>
            </w:r>
          </w:p>
          <w:p w14:paraId="7A4B75F7" w14:textId="77777777" w:rsidR="0061481E" w:rsidRDefault="0061481E" w:rsidP="0016171C">
            <w:r w:rsidRPr="009F01A8">
              <w:lastRenderedPageBreak/>
              <w:t>It does not make sense for someone who barely uses a computer to use an electronic task list. On the other hand, for most people who manage their schedules electronically, a hard copy of a diary or a hand-written list will not work well.</w:t>
            </w:r>
          </w:p>
          <w:p w14:paraId="31D43250" w14:textId="77777777" w:rsidR="0016171C" w:rsidRPr="009F01A8" w:rsidRDefault="0016171C" w:rsidP="0016171C"/>
          <w:p w14:paraId="4A85DB0D" w14:textId="18D50006" w:rsidR="006825D3" w:rsidRDefault="0061481E" w:rsidP="0016171C">
            <w:r w:rsidRPr="009F01A8">
              <w:t>The following is an example of a format for a task list for a team:</w:t>
            </w:r>
          </w:p>
          <w:p w14:paraId="36E38D98" w14:textId="77777777" w:rsidR="0016171C" w:rsidRPr="009F01A8" w:rsidRDefault="0016171C" w:rsidP="0016171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top w:w="108" w:type="dxa"/>
                <w:bottom w:w="62" w:type="dxa"/>
              </w:tblCellMar>
              <w:tblLook w:val="04A0" w:firstRow="1" w:lastRow="0" w:firstColumn="1" w:lastColumn="0" w:noHBand="0" w:noVBand="1"/>
            </w:tblPr>
            <w:tblGrid>
              <w:gridCol w:w="681"/>
              <w:gridCol w:w="1168"/>
              <w:gridCol w:w="777"/>
              <w:gridCol w:w="1017"/>
              <w:gridCol w:w="1096"/>
              <w:gridCol w:w="1070"/>
            </w:tblGrid>
            <w:tr w:rsidR="0061481E" w:rsidRPr="009F01A8" w14:paraId="6CD89AC8" w14:textId="77777777" w:rsidTr="00DB361F">
              <w:tc>
                <w:tcPr>
                  <w:tcW w:w="880" w:type="pct"/>
                  <w:shd w:val="clear" w:color="auto" w:fill="FFFFFF" w:themeFill="background1"/>
                </w:tcPr>
                <w:p w14:paraId="03A6F1B0" w14:textId="77777777" w:rsidR="0061481E" w:rsidRPr="00DB361F" w:rsidRDefault="0061481E" w:rsidP="00DB361F">
                  <w:pPr>
                    <w:spacing w:line="240" w:lineRule="auto"/>
                    <w:jc w:val="left"/>
                    <w:rPr>
                      <w:b/>
                      <w:bCs/>
                      <w:sz w:val="16"/>
                      <w:szCs w:val="16"/>
                    </w:rPr>
                  </w:pPr>
                  <w:r w:rsidRPr="00DB361F">
                    <w:rPr>
                      <w:b/>
                      <w:bCs/>
                      <w:sz w:val="16"/>
                      <w:szCs w:val="16"/>
                    </w:rPr>
                    <w:t>Task</w:t>
                  </w:r>
                </w:p>
              </w:tc>
              <w:tc>
                <w:tcPr>
                  <w:tcW w:w="864" w:type="pct"/>
                  <w:shd w:val="clear" w:color="auto" w:fill="FFFFFF" w:themeFill="background1"/>
                </w:tcPr>
                <w:p w14:paraId="3692A463" w14:textId="77777777" w:rsidR="0061481E" w:rsidRPr="00DB361F" w:rsidRDefault="0061481E" w:rsidP="00DB361F">
                  <w:pPr>
                    <w:spacing w:line="240" w:lineRule="auto"/>
                    <w:jc w:val="left"/>
                    <w:rPr>
                      <w:b/>
                      <w:bCs/>
                      <w:sz w:val="16"/>
                      <w:szCs w:val="16"/>
                    </w:rPr>
                  </w:pPr>
                  <w:r w:rsidRPr="00DB361F">
                    <w:rPr>
                      <w:b/>
                      <w:bCs/>
                      <w:sz w:val="16"/>
                      <w:szCs w:val="16"/>
                    </w:rPr>
                    <w:t>Responsible person</w:t>
                  </w:r>
                </w:p>
              </w:tc>
              <w:tc>
                <w:tcPr>
                  <w:tcW w:w="611" w:type="pct"/>
                  <w:shd w:val="clear" w:color="auto" w:fill="FFFFFF" w:themeFill="background1"/>
                </w:tcPr>
                <w:p w14:paraId="32B92D54" w14:textId="77777777" w:rsidR="0061481E" w:rsidRPr="00DB361F" w:rsidRDefault="0061481E" w:rsidP="00DB361F">
                  <w:pPr>
                    <w:spacing w:line="240" w:lineRule="auto"/>
                    <w:jc w:val="left"/>
                    <w:rPr>
                      <w:b/>
                      <w:bCs/>
                      <w:sz w:val="16"/>
                      <w:szCs w:val="16"/>
                    </w:rPr>
                  </w:pPr>
                  <w:r w:rsidRPr="00DB361F">
                    <w:rPr>
                      <w:b/>
                      <w:bCs/>
                      <w:sz w:val="16"/>
                      <w:szCs w:val="16"/>
                    </w:rPr>
                    <w:t>Priority (A, B or C)</w:t>
                  </w:r>
                </w:p>
                <w:p w14:paraId="050CAE4F" w14:textId="77777777" w:rsidR="0061481E" w:rsidRPr="00DB361F" w:rsidRDefault="0061481E" w:rsidP="00DB361F">
                  <w:pPr>
                    <w:spacing w:line="240" w:lineRule="auto"/>
                    <w:jc w:val="left"/>
                    <w:rPr>
                      <w:b/>
                      <w:bCs/>
                      <w:sz w:val="16"/>
                      <w:szCs w:val="16"/>
                    </w:rPr>
                  </w:pPr>
                  <w:r w:rsidRPr="00DB361F">
                    <w:rPr>
                      <w:b/>
                      <w:bCs/>
                      <w:sz w:val="16"/>
                      <w:szCs w:val="16"/>
                    </w:rPr>
                    <w:t>A is most urgent</w:t>
                  </w:r>
                </w:p>
              </w:tc>
              <w:tc>
                <w:tcPr>
                  <w:tcW w:w="790" w:type="pct"/>
                  <w:shd w:val="clear" w:color="auto" w:fill="FFFFFF" w:themeFill="background1"/>
                </w:tcPr>
                <w:p w14:paraId="5287C86B" w14:textId="77777777" w:rsidR="0061481E" w:rsidRPr="00DB361F" w:rsidRDefault="0061481E" w:rsidP="00DB361F">
                  <w:pPr>
                    <w:spacing w:line="240" w:lineRule="auto"/>
                    <w:jc w:val="left"/>
                    <w:rPr>
                      <w:b/>
                      <w:bCs/>
                      <w:sz w:val="16"/>
                      <w:szCs w:val="16"/>
                    </w:rPr>
                  </w:pPr>
                  <w:r w:rsidRPr="00DB361F">
                    <w:rPr>
                      <w:b/>
                      <w:bCs/>
                      <w:sz w:val="16"/>
                      <w:szCs w:val="16"/>
                    </w:rPr>
                    <w:t>Date to be completed</w:t>
                  </w:r>
                </w:p>
              </w:tc>
              <w:tc>
                <w:tcPr>
                  <w:tcW w:w="1019" w:type="pct"/>
                  <w:shd w:val="clear" w:color="auto" w:fill="FFFFFF" w:themeFill="background1"/>
                </w:tcPr>
                <w:p w14:paraId="3E2081CB" w14:textId="77777777" w:rsidR="0061481E" w:rsidRPr="00DB361F" w:rsidRDefault="0061481E" w:rsidP="00DB361F">
                  <w:pPr>
                    <w:spacing w:line="240" w:lineRule="auto"/>
                    <w:jc w:val="left"/>
                    <w:rPr>
                      <w:b/>
                      <w:bCs/>
                      <w:sz w:val="16"/>
                      <w:szCs w:val="16"/>
                    </w:rPr>
                  </w:pPr>
                  <w:r w:rsidRPr="00DB361F">
                    <w:rPr>
                      <w:b/>
                      <w:bCs/>
                      <w:sz w:val="16"/>
                      <w:szCs w:val="16"/>
                    </w:rPr>
                    <w:t>Information and resources required</w:t>
                  </w:r>
                </w:p>
              </w:tc>
              <w:tc>
                <w:tcPr>
                  <w:tcW w:w="836" w:type="pct"/>
                  <w:shd w:val="clear" w:color="auto" w:fill="FFFFFF" w:themeFill="background1"/>
                </w:tcPr>
                <w:p w14:paraId="0020292F" w14:textId="77777777" w:rsidR="0061481E" w:rsidRPr="00DB361F" w:rsidRDefault="0061481E" w:rsidP="00DB361F">
                  <w:pPr>
                    <w:spacing w:line="240" w:lineRule="auto"/>
                    <w:jc w:val="left"/>
                    <w:rPr>
                      <w:b/>
                      <w:bCs/>
                      <w:sz w:val="16"/>
                      <w:szCs w:val="16"/>
                    </w:rPr>
                  </w:pPr>
                  <w:r w:rsidRPr="00DB361F">
                    <w:rPr>
                      <w:b/>
                      <w:bCs/>
                      <w:sz w:val="16"/>
                      <w:szCs w:val="16"/>
                    </w:rPr>
                    <w:t>Actual date of completion</w:t>
                  </w:r>
                </w:p>
              </w:tc>
            </w:tr>
            <w:tr w:rsidR="0061481E" w:rsidRPr="009F01A8" w14:paraId="449C83EA" w14:textId="77777777" w:rsidTr="00DB361F">
              <w:tc>
                <w:tcPr>
                  <w:tcW w:w="880" w:type="pct"/>
                  <w:shd w:val="clear" w:color="auto" w:fill="FFFFFF" w:themeFill="background1"/>
                </w:tcPr>
                <w:p w14:paraId="4CB6D907" w14:textId="77777777" w:rsidR="0061481E" w:rsidRPr="009F01A8" w:rsidRDefault="0061481E" w:rsidP="0016171C">
                  <w:pPr>
                    <w:rPr>
                      <w:sz w:val="18"/>
                      <w:szCs w:val="18"/>
                    </w:rPr>
                  </w:pPr>
                </w:p>
              </w:tc>
              <w:tc>
                <w:tcPr>
                  <w:tcW w:w="864" w:type="pct"/>
                  <w:shd w:val="clear" w:color="auto" w:fill="FFFFFF" w:themeFill="background1"/>
                </w:tcPr>
                <w:p w14:paraId="1DB0B8D6" w14:textId="77777777" w:rsidR="0061481E" w:rsidRPr="009F01A8" w:rsidRDefault="0061481E" w:rsidP="0016171C">
                  <w:pPr>
                    <w:rPr>
                      <w:sz w:val="18"/>
                      <w:szCs w:val="18"/>
                    </w:rPr>
                  </w:pPr>
                </w:p>
              </w:tc>
              <w:tc>
                <w:tcPr>
                  <w:tcW w:w="611" w:type="pct"/>
                  <w:shd w:val="clear" w:color="auto" w:fill="FFFFFF" w:themeFill="background1"/>
                </w:tcPr>
                <w:p w14:paraId="1FAFB4AC" w14:textId="77777777" w:rsidR="0061481E" w:rsidRPr="009F01A8" w:rsidRDefault="0061481E" w:rsidP="0016171C">
                  <w:pPr>
                    <w:rPr>
                      <w:sz w:val="18"/>
                      <w:szCs w:val="18"/>
                    </w:rPr>
                  </w:pPr>
                </w:p>
              </w:tc>
              <w:tc>
                <w:tcPr>
                  <w:tcW w:w="790" w:type="pct"/>
                  <w:shd w:val="clear" w:color="auto" w:fill="FFFFFF" w:themeFill="background1"/>
                </w:tcPr>
                <w:p w14:paraId="32B2F68A" w14:textId="77777777" w:rsidR="0061481E" w:rsidRPr="009F01A8" w:rsidRDefault="0061481E" w:rsidP="0016171C">
                  <w:pPr>
                    <w:rPr>
                      <w:sz w:val="18"/>
                      <w:szCs w:val="18"/>
                    </w:rPr>
                  </w:pPr>
                </w:p>
              </w:tc>
              <w:tc>
                <w:tcPr>
                  <w:tcW w:w="1019" w:type="pct"/>
                  <w:shd w:val="clear" w:color="auto" w:fill="FFFFFF" w:themeFill="background1"/>
                </w:tcPr>
                <w:p w14:paraId="16A8CD9F" w14:textId="77777777" w:rsidR="0061481E" w:rsidRPr="009F01A8" w:rsidRDefault="0061481E" w:rsidP="0016171C">
                  <w:pPr>
                    <w:rPr>
                      <w:sz w:val="18"/>
                      <w:szCs w:val="18"/>
                    </w:rPr>
                  </w:pPr>
                </w:p>
              </w:tc>
              <w:tc>
                <w:tcPr>
                  <w:tcW w:w="836" w:type="pct"/>
                  <w:shd w:val="clear" w:color="auto" w:fill="FFFFFF" w:themeFill="background1"/>
                </w:tcPr>
                <w:p w14:paraId="64E51D28" w14:textId="77777777" w:rsidR="0061481E" w:rsidRPr="009F01A8" w:rsidRDefault="0061481E" w:rsidP="0016171C">
                  <w:pPr>
                    <w:rPr>
                      <w:sz w:val="18"/>
                      <w:szCs w:val="18"/>
                    </w:rPr>
                  </w:pPr>
                </w:p>
              </w:tc>
            </w:tr>
            <w:tr w:rsidR="0061481E" w:rsidRPr="009F01A8" w14:paraId="4E8AE0C0" w14:textId="77777777" w:rsidTr="00DB361F">
              <w:tc>
                <w:tcPr>
                  <w:tcW w:w="880" w:type="pct"/>
                  <w:shd w:val="clear" w:color="auto" w:fill="FFFFFF" w:themeFill="background1"/>
                </w:tcPr>
                <w:p w14:paraId="437D6F90" w14:textId="77777777" w:rsidR="0061481E" w:rsidRPr="009F01A8" w:rsidRDefault="0061481E" w:rsidP="0016171C">
                  <w:pPr>
                    <w:rPr>
                      <w:sz w:val="18"/>
                      <w:szCs w:val="18"/>
                    </w:rPr>
                  </w:pPr>
                </w:p>
              </w:tc>
              <w:tc>
                <w:tcPr>
                  <w:tcW w:w="864" w:type="pct"/>
                  <w:shd w:val="clear" w:color="auto" w:fill="FFFFFF" w:themeFill="background1"/>
                </w:tcPr>
                <w:p w14:paraId="3E2DD30F" w14:textId="77777777" w:rsidR="0061481E" w:rsidRPr="009F01A8" w:rsidRDefault="0061481E" w:rsidP="0016171C">
                  <w:pPr>
                    <w:rPr>
                      <w:sz w:val="18"/>
                      <w:szCs w:val="18"/>
                    </w:rPr>
                  </w:pPr>
                </w:p>
              </w:tc>
              <w:tc>
                <w:tcPr>
                  <w:tcW w:w="611" w:type="pct"/>
                  <w:shd w:val="clear" w:color="auto" w:fill="FFFFFF" w:themeFill="background1"/>
                </w:tcPr>
                <w:p w14:paraId="7F06C7ED" w14:textId="77777777" w:rsidR="0061481E" w:rsidRPr="009F01A8" w:rsidRDefault="0061481E" w:rsidP="0016171C">
                  <w:pPr>
                    <w:rPr>
                      <w:sz w:val="18"/>
                      <w:szCs w:val="18"/>
                    </w:rPr>
                  </w:pPr>
                </w:p>
              </w:tc>
              <w:tc>
                <w:tcPr>
                  <w:tcW w:w="790" w:type="pct"/>
                  <w:shd w:val="clear" w:color="auto" w:fill="FFFFFF" w:themeFill="background1"/>
                </w:tcPr>
                <w:p w14:paraId="4230DB5D" w14:textId="77777777" w:rsidR="0061481E" w:rsidRPr="009F01A8" w:rsidRDefault="0061481E" w:rsidP="0016171C">
                  <w:pPr>
                    <w:rPr>
                      <w:sz w:val="18"/>
                      <w:szCs w:val="18"/>
                    </w:rPr>
                  </w:pPr>
                </w:p>
              </w:tc>
              <w:tc>
                <w:tcPr>
                  <w:tcW w:w="1019" w:type="pct"/>
                  <w:shd w:val="clear" w:color="auto" w:fill="FFFFFF" w:themeFill="background1"/>
                </w:tcPr>
                <w:p w14:paraId="675C59D2" w14:textId="77777777" w:rsidR="0061481E" w:rsidRPr="009F01A8" w:rsidRDefault="0061481E" w:rsidP="0016171C">
                  <w:pPr>
                    <w:rPr>
                      <w:sz w:val="18"/>
                      <w:szCs w:val="18"/>
                    </w:rPr>
                  </w:pPr>
                </w:p>
              </w:tc>
              <w:tc>
                <w:tcPr>
                  <w:tcW w:w="836" w:type="pct"/>
                  <w:shd w:val="clear" w:color="auto" w:fill="FFFFFF" w:themeFill="background1"/>
                </w:tcPr>
                <w:p w14:paraId="5CEEC1BA" w14:textId="77777777" w:rsidR="0061481E" w:rsidRPr="009F01A8" w:rsidRDefault="0061481E" w:rsidP="0016171C">
                  <w:pPr>
                    <w:rPr>
                      <w:sz w:val="18"/>
                      <w:szCs w:val="18"/>
                    </w:rPr>
                  </w:pPr>
                </w:p>
              </w:tc>
            </w:tr>
            <w:tr w:rsidR="0061481E" w:rsidRPr="009F01A8" w14:paraId="260A02E4" w14:textId="77777777" w:rsidTr="00DB361F">
              <w:tc>
                <w:tcPr>
                  <w:tcW w:w="880" w:type="pct"/>
                  <w:shd w:val="clear" w:color="auto" w:fill="FFFFFF" w:themeFill="background1"/>
                </w:tcPr>
                <w:p w14:paraId="40DCF9F8" w14:textId="77777777" w:rsidR="0061481E" w:rsidRPr="009F01A8" w:rsidRDefault="0061481E" w:rsidP="0016171C">
                  <w:pPr>
                    <w:rPr>
                      <w:sz w:val="18"/>
                      <w:szCs w:val="18"/>
                    </w:rPr>
                  </w:pPr>
                </w:p>
              </w:tc>
              <w:tc>
                <w:tcPr>
                  <w:tcW w:w="864" w:type="pct"/>
                  <w:shd w:val="clear" w:color="auto" w:fill="FFFFFF" w:themeFill="background1"/>
                </w:tcPr>
                <w:p w14:paraId="786E7F39" w14:textId="77777777" w:rsidR="0061481E" w:rsidRPr="009F01A8" w:rsidRDefault="0061481E" w:rsidP="0016171C">
                  <w:pPr>
                    <w:rPr>
                      <w:sz w:val="18"/>
                      <w:szCs w:val="18"/>
                    </w:rPr>
                  </w:pPr>
                </w:p>
              </w:tc>
              <w:tc>
                <w:tcPr>
                  <w:tcW w:w="611" w:type="pct"/>
                  <w:shd w:val="clear" w:color="auto" w:fill="FFFFFF" w:themeFill="background1"/>
                </w:tcPr>
                <w:p w14:paraId="4213AFA2" w14:textId="77777777" w:rsidR="0061481E" w:rsidRPr="009F01A8" w:rsidRDefault="0061481E" w:rsidP="0016171C">
                  <w:pPr>
                    <w:rPr>
                      <w:sz w:val="18"/>
                      <w:szCs w:val="18"/>
                    </w:rPr>
                  </w:pPr>
                </w:p>
              </w:tc>
              <w:tc>
                <w:tcPr>
                  <w:tcW w:w="790" w:type="pct"/>
                  <w:shd w:val="clear" w:color="auto" w:fill="FFFFFF" w:themeFill="background1"/>
                </w:tcPr>
                <w:p w14:paraId="0845B27F" w14:textId="77777777" w:rsidR="0061481E" w:rsidRPr="009F01A8" w:rsidRDefault="0061481E" w:rsidP="0016171C">
                  <w:pPr>
                    <w:rPr>
                      <w:sz w:val="18"/>
                      <w:szCs w:val="18"/>
                    </w:rPr>
                  </w:pPr>
                </w:p>
              </w:tc>
              <w:tc>
                <w:tcPr>
                  <w:tcW w:w="1019" w:type="pct"/>
                  <w:shd w:val="clear" w:color="auto" w:fill="FFFFFF" w:themeFill="background1"/>
                </w:tcPr>
                <w:p w14:paraId="74DD610A" w14:textId="77777777" w:rsidR="0061481E" w:rsidRPr="009F01A8" w:rsidRDefault="0061481E" w:rsidP="0016171C">
                  <w:pPr>
                    <w:rPr>
                      <w:sz w:val="18"/>
                      <w:szCs w:val="18"/>
                    </w:rPr>
                  </w:pPr>
                </w:p>
              </w:tc>
              <w:tc>
                <w:tcPr>
                  <w:tcW w:w="836" w:type="pct"/>
                  <w:shd w:val="clear" w:color="auto" w:fill="FFFFFF" w:themeFill="background1"/>
                </w:tcPr>
                <w:p w14:paraId="6BE0B198" w14:textId="77777777" w:rsidR="0061481E" w:rsidRPr="009F01A8" w:rsidRDefault="0061481E" w:rsidP="0016171C">
                  <w:pPr>
                    <w:rPr>
                      <w:sz w:val="18"/>
                      <w:szCs w:val="18"/>
                    </w:rPr>
                  </w:pPr>
                </w:p>
              </w:tc>
            </w:tr>
            <w:tr w:rsidR="0061481E" w:rsidRPr="009F01A8" w14:paraId="75D1DE69" w14:textId="77777777" w:rsidTr="00DB361F">
              <w:tc>
                <w:tcPr>
                  <w:tcW w:w="880" w:type="pct"/>
                  <w:shd w:val="clear" w:color="auto" w:fill="FFFFFF" w:themeFill="background1"/>
                </w:tcPr>
                <w:p w14:paraId="691DA33E" w14:textId="77777777" w:rsidR="0061481E" w:rsidRPr="009F01A8" w:rsidRDefault="0061481E" w:rsidP="0016171C">
                  <w:pPr>
                    <w:rPr>
                      <w:sz w:val="18"/>
                      <w:szCs w:val="18"/>
                    </w:rPr>
                  </w:pPr>
                </w:p>
              </w:tc>
              <w:tc>
                <w:tcPr>
                  <w:tcW w:w="864" w:type="pct"/>
                  <w:shd w:val="clear" w:color="auto" w:fill="FFFFFF" w:themeFill="background1"/>
                </w:tcPr>
                <w:p w14:paraId="310C6721" w14:textId="77777777" w:rsidR="0061481E" w:rsidRPr="009F01A8" w:rsidRDefault="0061481E" w:rsidP="0016171C">
                  <w:pPr>
                    <w:rPr>
                      <w:sz w:val="18"/>
                      <w:szCs w:val="18"/>
                    </w:rPr>
                  </w:pPr>
                </w:p>
              </w:tc>
              <w:tc>
                <w:tcPr>
                  <w:tcW w:w="611" w:type="pct"/>
                  <w:shd w:val="clear" w:color="auto" w:fill="FFFFFF" w:themeFill="background1"/>
                </w:tcPr>
                <w:p w14:paraId="43DD1C27" w14:textId="77777777" w:rsidR="0061481E" w:rsidRPr="009F01A8" w:rsidRDefault="0061481E" w:rsidP="0016171C">
                  <w:pPr>
                    <w:rPr>
                      <w:sz w:val="18"/>
                      <w:szCs w:val="18"/>
                    </w:rPr>
                  </w:pPr>
                </w:p>
              </w:tc>
              <w:tc>
                <w:tcPr>
                  <w:tcW w:w="790" w:type="pct"/>
                  <w:shd w:val="clear" w:color="auto" w:fill="FFFFFF" w:themeFill="background1"/>
                </w:tcPr>
                <w:p w14:paraId="148DE2BB" w14:textId="77777777" w:rsidR="0061481E" w:rsidRPr="009F01A8" w:rsidRDefault="0061481E" w:rsidP="0016171C">
                  <w:pPr>
                    <w:rPr>
                      <w:sz w:val="18"/>
                      <w:szCs w:val="18"/>
                    </w:rPr>
                  </w:pPr>
                </w:p>
              </w:tc>
              <w:tc>
                <w:tcPr>
                  <w:tcW w:w="1019" w:type="pct"/>
                  <w:shd w:val="clear" w:color="auto" w:fill="FFFFFF" w:themeFill="background1"/>
                </w:tcPr>
                <w:p w14:paraId="223FDC41" w14:textId="77777777" w:rsidR="0061481E" w:rsidRPr="009F01A8" w:rsidRDefault="0061481E" w:rsidP="0016171C">
                  <w:pPr>
                    <w:rPr>
                      <w:sz w:val="18"/>
                      <w:szCs w:val="18"/>
                    </w:rPr>
                  </w:pPr>
                </w:p>
              </w:tc>
              <w:tc>
                <w:tcPr>
                  <w:tcW w:w="836" w:type="pct"/>
                  <w:shd w:val="clear" w:color="auto" w:fill="FFFFFF" w:themeFill="background1"/>
                </w:tcPr>
                <w:p w14:paraId="06F1658F" w14:textId="77777777" w:rsidR="0061481E" w:rsidRPr="009F01A8" w:rsidRDefault="0061481E" w:rsidP="0016171C">
                  <w:pPr>
                    <w:rPr>
                      <w:sz w:val="18"/>
                      <w:szCs w:val="18"/>
                    </w:rPr>
                  </w:pPr>
                </w:p>
              </w:tc>
            </w:tr>
            <w:tr w:rsidR="00E87FCD" w:rsidRPr="009F01A8" w14:paraId="0CE79874" w14:textId="77777777" w:rsidTr="00DB361F">
              <w:tc>
                <w:tcPr>
                  <w:tcW w:w="880" w:type="pct"/>
                  <w:shd w:val="clear" w:color="auto" w:fill="FFFFFF" w:themeFill="background1"/>
                </w:tcPr>
                <w:p w14:paraId="402D2ED8" w14:textId="77777777" w:rsidR="00E87FCD" w:rsidRPr="009F01A8" w:rsidRDefault="00E87FCD" w:rsidP="0016171C">
                  <w:pPr>
                    <w:rPr>
                      <w:sz w:val="18"/>
                      <w:szCs w:val="18"/>
                    </w:rPr>
                  </w:pPr>
                </w:p>
              </w:tc>
              <w:tc>
                <w:tcPr>
                  <w:tcW w:w="864" w:type="pct"/>
                  <w:shd w:val="clear" w:color="auto" w:fill="FFFFFF" w:themeFill="background1"/>
                </w:tcPr>
                <w:p w14:paraId="206AE7B7" w14:textId="77777777" w:rsidR="00E87FCD" w:rsidRPr="009F01A8" w:rsidRDefault="00E87FCD" w:rsidP="0016171C">
                  <w:pPr>
                    <w:rPr>
                      <w:sz w:val="18"/>
                      <w:szCs w:val="18"/>
                    </w:rPr>
                  </w:pPr>
                </w:p>
              </w:tc>
              <w:tc>
                <w:tcPr>
                  <w:tcW w:w="611" w:type="pct"/>
                  <w:shd w:val="clear" w:color="auto" w:fill="FFFFFF" w:themeFill="background1"/>
                </w:tcPr>
                <w:p w14:paraId="404829C1" w14:textId="77777777" w:rsidR="00E87FCD" w:rsidRPr="009F01A8" w:rsidRDefault="00E87FCD" w:rsidP="0016171C">
                  <w:pPr>
                    <w:rPr>
                      <w:sz w:val="18"/>
                      <w:szCs w:val="18"/>
                    </w:rPr>
                  </w:pPr>
                </w:p>
              </w:tc>
              <w:tc>
                <w:tcPr>
                  <w:tcW w:w="790" w:type="pct"/>
                  <w:shd w:val="clear" w:color="auto" w:fill="FFFFFF" w:themeFill="background1"/>
                </w:tcPr>
                <w:p w14:paraId="2B769586" w14:textId="77777777" w:rsidR="00E87FCD" w:rsidRPr="009F01A8" w:rsidRDefault="00E87FCD" w:rsidP="0016171C">
                  <w:pPr>
                    <w:rPr>
                      <w:sz w:val="18"/>
                      <w:szCs w:val="18"/>
                    </w:rPr>
                  </w:pPr>
                </w:p>
              </w:tc>
              <w:tc>
                <w:tcPr>
                  <w:tcW w:w="1019" w:type="pct"/>
                  <w:shd w:val="clear" w:color="auto" w:fill="FFFFFF" w:themeFill="background1"/>
                </w:tcPr>
                <w:p w14:paraId="7F53094C" w14:textId="77777777" w:rsidR="00E87FCD" w:rsidRPr="009F01A8" w:rsidRDefault="00E87FCD" w:rsidP="0016171C">
                  <w:pPr>
                    <w:rPr>
                      <w:sz w:val="18"/>
                      <w:szCs w:val="18"/>
                    </w:rPr>
                  </w:pPr>
                </w:p>
              </w:tc>
              <w:tc>
                <w:tcPr>
                  <w:tcW w:w="836" w:type="pct"/>
                  <w:shd w:val="clear" w:color="auto" w:fill="FFFFFF" w:themeFill="background1"/>
                </w:tcPr>
                <w:p w14:paraId="2F989DB9" w14:textId="77777777" w:rsidR="00E87FCD" w:rsidRPr="009F01A8" w:rsidRDefault="00E87FCD" w:rsidP="0016171C">
                  <w:pPr>
                    <w:rPr>
                      <w:sz w:val="18"/>
                      <w:szCs w:val="18"/>
                    </w:rPr>
                  </w:pPr>
                </w:p>
              </w:tc>
            </w:tr>
            <w:tr w:rsidR="00E87FCD" w:rsidRPr="009F01A8" w14:paraId="64569AFB" w14:textId="77777777" w:rsidTr="00DB361F">
              <w:tc>
                <w:tcPr>
                  <w:tcW w:w="880" w:type="pct"/>
                  <w:shd w:val="clear" w:color="auto" w:fill="FFFFFF" w:themeFill="background1"/>
                </w:tcPr>
                <w:p w14:paraId="41274228" w14:textId="77777777" w:rsidR="00E87FCD" w:rsidRPr="009F01A8" w:rsidRDefault="00E87FCD" w:rsidP="0016171C">
                  <w:pPr>
                    <w:rPr>
                      <w:sz w:val="18"/>
                      <w:szCs w:val="18"/>
                    </w:rPr>
                  </w:pPr>
                </w:p>
              </w:tc>
              <w:tc>
                <w:tcPr>
                  <w:tcW w:w="864" w:type="pct"/>
                  <w:shd w:val="clear" w:color="auto" w:fill="FFFFFF" w:themeFill="background1"/>
                </w:tcPr>
                <w:p w14:paraId="1A21D18C" w14:textId="77777777" w:rsidR="00E87FCD" w:rsidRPr="009F01A8" w:rsidRDefault="00E87FCD" w:rsidP="0016171C">
                  <w:pPr>
                    <w:rPr>
                      <w:sz w:val="18"/>
                      <w:szCs w:val="18"/>
                    </w:rPr>
                  </w:pPr>
                </w:p>
              </w:tc>
              <w:tc>
                <w:tcPr>
                  <w:tcW w:w="611" w:type="pct"/>
                  <w:shd w:val="clear" w:color="auto" w:fill="FFFFFF" w:themeFill="background1"/>
                </w:tcPr>
                <w:p w14:paraId="1E70B99C" w14:textId="77777777" w:rsidR="00E87FCD" w:rsidRPr="009F01A8" w:rsidRDefault="00E87FCD" w:rsidP="0016171C">
                  <w:pPr>
                    <w:rPr>
                      <w:sz w:val="18"/>
                      <w:szCs w:val="18"/>
                    </w:rPr>
                  </w:pPr>
                </w:p>
              </w:tc>
              <w:tc>
                <w:tcPr>
                  <w:tcW w:w="790" w:type="pct"/>
                  <w:shd w:val="clear" w:color="auto" w:fill="FFFFFF" w:themeFill="background1"/>
                </w:tcPr>
                <w:p w14:paraId="658D4FAA" w14:textId="77777777" w:rsidR="00E87FCD" w:rsidRPr="009F01A8" w:rsidRDefault="00E87FCD" w:rsidP="0016171C">
                  <w:pPr>
                    <w:rPr>
                      <w:sz w:val="18"/>
                      <w:szCs w:val="18"/>
                    </w:rPr>
                  </w:pPr>
                </w:p>
              </w:tc>
              <w:tc>
                <w:tcPr>
                  <w:tcW w:w="1019" w:type="pct"/>
                  <w:shd w:val="clear" w:color="auto" w:fill="FFFFFF" w:themeFill="background1"/>
                </w:tcPr>
                <w:p w14:paraId="79361D39" w14:textId="77777777" w:rsidR="00E87FCD" w:rsidRPr="009F01A8" w:rsidRDefault="00E87FCD" w:rsidP="0016171C">
                  <w:pPr>
                    <w:rPr>
                      <w:sz w:val="18"/>
                      <w:szCs w:val="18"/>
                    </w:rPr>
                  </w:pPr>
                </w:p>
              </w:tc>
              <w:tc>
                <w:tcPr>
                  <w:tcW w:w="836" w:type="pct"/>
                  <w:shd w:val="clear" w:color="auto" w:fill="FFFFFF" w:themeFill="background1"/>
                </w:tcPr>
                <w:p w14:paraId="2C0C0633" w14:textId="77777777" w:rsidR="00E87FCD" w:rsidRPr="009F01A8" w:rsidRDefault="00E87FCD" w:rsidP="0016171C">
                  <w:pPr>
                    <w:rPr>
                      <w:sz w:val="18"/>
                      <w:szCs w:val="18"/>
                    </w:rPr>
                  </w:pPr>
                </w:p>
              </w:tc>
            </w:tr>
          </w:tbl>
          <w:p w14:paraId="66D69A52" w14:textId="1FCE5B00" w:rsidR="0061481E" w:rsidRPr="009F01A8" w:rsidRDefault="0061481E" w:rsidP="0016171C"/>
        </w:tc>
      </w:tr>
      <w:tr w:rsidR="0061481E" w:rsidRPr="009F01A8" w14:paraId="4EBAC941" w14:textId="77777777" w:rsidTr="00BD1DE2">
        <w:tc>
          <w:tcPr>
            <w:tcW w:w="1646" w:type="pct"/>
            <w:shd w:val="clear" w:color="auto" w:fill="7F7F7F" w:themeFill="text1" w:themeFillTint="80"/>
          </w:tcPr>
          <w:p w14:paraId="4F0EC665" w14:textId="2A6BE408" w:rsidR="0061481E" w:rsidRPr="009F01A8" w:rsidRDefault="0061481E" w:rsidP="0016171C">
            <w:pPr>
              <w:jc w:val="left"/>
              <w:rPr>
                <w:b/>
                <w:bCs/>
                <w:color w:val="F2F2F2" w:themeColor="background1" w:themeShade="F2"/>
              </w:rPr>
            </w:pPr>
            <w:r w:rsidRPr="009F01A8">
              <w:rPr>
                <w:b/>
                <w:bCs/>
                <w:color w:val="F2F2F2" w:themeColor="background1" w:themeShade="F2"/>
              </w:rPr>
              <w:t>List the tasks</w:t>
            </w:r>
          </w:p>
        </w:tc>
        <w:tc>
          <w:tcPr>
            <w:tcW w:w="3354" w:type="pct"/>
            <w:shd w:val="clear" w:color="auto" w:fill="BFBFBF" w:themeFill="background1" w:themeFillShade="BF"/>
          </w:tcPr>
          <w:p w14:paraId="1394F969" w14:textId="77777777" w:rsidR="0061481E" w:rsidRPr="009F01A8" w:rsidRDefault="0061481E" w:rsidP="0016171C">
            <w:r w:rsidRPr="009F01A8">
              <w:t>List all the tasks that should be completed. You may decide later on the other information to fill in on the task list, after you have listed all the tasks and analysed them in terms of priority and workload of people who will be responsible for the tasks.</w:t>
            </w:r>
          </w:p>
          <w:p w14:paraId="22992882" w14:textId="77777777" w:rsidR="0061481E" w:rsidRPr="009F01A8" w:rsidRDefault="0061481E" w:rsidP="0016171C"/>
          <w:p w14:paraId="68B3BF04" w14:textId="77777777" w:rsidR="0061481E" w:rsidRPr="009F01A8" w:rsidRDefault="0061481E" w:rsidP="0016171C">
            <w:r w:rsidRPr="009F01A8">
              <w:t>Write down all the tasks that you (or your team) need to complete. If they are large tasks, break the large tasks up into smaller tasks.</w:t>
            </w:r>
          </w:p>
          <w:p w14:paraId="0C974C43" w14:textId="03631357" w:rsidR="0061481E" w:rsidRPr="009F01A8" w:rsidRDefault="0061481E" w:rsidP="0016171C"/>
          <w:p w14:paraId="0AE9AE5A" w14:textId="262816A1" w:rsidR="0061481E" w:rsidRPr="009F01A8" w:rsidRDefault="0061481E" w:rsidP="0016171C">
            <w:pPr>
              <w:spacing w:after="120"/>
              <w:rPr>
                <w:b/>
                <w:bCs/>
                <w:i/>
                <w:iCs/>
              </w:rPr>
            </w:pPr>
            <w:r w:rsidRPr="009F01A8">
              <w:rPr>
                <w:b/>
                <w:bCs/>
                <w:i/>
                <w:iCs/>
              </w:rPr>
              <w:t>Tips:</w:t>
            </w:r>
          </w:p>
          <w:p w14:paraId="235570F8" w14:textId="77777777" w:rsidR="0061481E" w:rsidRPr="009F01A8" w:rsidRDefault="0061481E" w:rsidP="002B15D5">
            <w:pPr>
              <w:numPr>
                <w:ilvl w:val="0"/>
                <w:numId w:val="17"/>
              </w:numPr>
              <w:spacing w:after="120"/>
            </w:pPr>
            <w:r w:rsidRPr="009F01A8">
              <w:t xml:space="preserve">Use action verbs that will help motivate you to act, for example, “Contact...”; “Evaluate...”. </w:t>
            </w:r>
          </w:p>
          <w:p w14:paraId="1FDBB0A3" w14:textId="77777777" w:rsidR="0061481E" w:rsidRPr="009F01A8" w:rsidRDefault="0061481E" w:rsidP="002B15D5">
            <w:pPr>
              <w:numPr>
                <w:ilvl w:val="0"/>
                <w:numId w:val="17"/>
              </w:numPr>
              <w:spacing w:after="120"/>
            </w:pPr>
            <w:r w:rsidRPr="009F01A8">
              <w:t>Make time in your regular schedule for preparing task lists and for actioning the tasks listed.</w:t>
            </w:r>
          </w:p>
          <w:p w14:paraId="04DDDED8" w14:textId="6AF8F374" w:rsidR="0061481E" w:rsidRPr="009F01A8" w:rsidRDefault="0061481E" w:rsidP="002B15D5">
            <w:pPr>
              <w:numPr>
                <w:ilvl w:val="0"/>
                <w:numId w:val="17"/>
              </w:numPr>
            </w:pPr>
            <w:r w:rsidRPr="009F01A8">
              <w:t>Limit the number of important tasks for the day so that it is not a never-ending list that can tempt you to put the list aside. If you limit yourself to a couple of important tasks a day that get done, getting things done can become a part of your routine. It will also give you a feeling of accomplishment.</w:t>
            </w:r>
          </w:p>
        </w:tc>
      </w:tr>
      <w:tr w:rsidR="0061481E" w:rsidRPr="009F01A8" w14:paraId="68EB47F1" w14:textId="77777777" w:rsidTr="008C2BE4">
        <w:tc>
          <w:tcPr>
            <w:tcW w:w="1646" w:type="pct"/>
            <w:shd w:val="clear" w:color="auto" w:fill="7F7F7F" w:themeFill="text1" w:themeFillTint="80"/>
          </w:tcPr>
          <w:p w14:paraId="35EA3802" w14:textId="18BDE962" w:rsidR="0061481E" w:rsidRPr="009F01A8" w:rsidRDefault="0061481E" w:rsidP="0016171C">
            <w:pPr>
              <w:jc w:val="left"/>
              <w:rPr>
                <w:b/>
                <w:bCs/>
                <w:color w:val="F2F2F2" w:themeColor="background1" w:themeShade="F2"/>
              </w:rPr>
            </w:pPr>
            <w:r w:rsidRPr="009F01A8">
              <w:rPr>
                <w:b/>
                <w:bCs/>
                <w:color w:val="F2F2F2" w:themeColor="background1" w:themeShade="F2"/>
              </w:rPr>
              <w:lastRenderedPageBreak/>
              <w:t>Estimate the time required for and the completion dates for each task</w:t>
            </w:r>
          </w:p>
        </w:tc>
        <w:tc>
          <w:tcPr>
            <w:tcW w:w="3354" w:type="pct"/>
            <w:shd w:val="clear" w:color="auto" w:fill="BFBFBF" w:themeFill="background1" w:themeFillShade="BF"/>
          </w:tcPr>
          <w:p w14:paraId="0756E074" w14:textId="2AA6FA63" w:rsidR="0061481E" w:rsidRPr="009F01A8" w:rsidRDefault="0061481E" w:rsidP="0016171C">
            <w:r w:rsidRPr="009F01A8">
              <w:t>Every supervisor and his/her team have tasks to be completed in a day, a week, a month or quarter. This will affect the format of the task list. Most people need more than one task list, for example, a strategy for the month, with work broken down then into weekly or daily chunks.</w:t>
            </w:r>
          </w:p>
          <w:p w14:paraId="62E06A33" w14:textId="77777777" w:rsidR="00BC4E1B" w:rsidRPr="009F01A8" w:rsidRDefault="00BC4E1B" w:rsidP="0016171C"/>
          <w:p w14:paraId="7573720D" w14:textId="72C04053" w:rsidR="0061481E" w:rsidRPr="009F01A8" w:rsidRDefault="0061481E" w:rsidP="0016171C">
            <w:r w:rsidRPr="009F01A8">
              <w:t>The estimate of the time required will give you guidance on the completion date or time for each task.</w:t>
            </w:r>
          </w:p>
        </w:tc>
      </w:tr>
    </w:tbl>
    <w:p w14:paraId="3F5DAB07" w14:textId="42E2352B" w:rsidR="00BD510A" w:rsidRPr="009F01A8" w:rsidRDefault="00BD510A"/>
    <w:p w14:paraId="7B1E8244" w14:textId="77777777" w:rsidR="00BC4E1B" w:rsidRPr="009F01A8" w:rsidRDefault="00BC4E1B"/>
    <w:p w14:paraId="7AA0A315" w14:textId="637A85DC" w:rsidR="00BD510A" w:rsidRPr="009F01A8" w:rsidRDefault="00BD510A">
      <w:pPr>
        <w:rPr>
          <w:b/>
          <w:bCs/>
          <w:i/>
          <w:iCs/>
          <w:noProof/>
        </w:rPr>
      </w:pPr>
      <w:r w:rsidRPr="009F01A8">
        <w:rPr>
          <w:b/>
          <w:bCs/>
          <w:i/>
          <w:iCs/>
        </w:rPr>
        <w:t xml:space="preserve">Step 2: </w:t>
      </w:r>
      <w:r w:rsidRPr="009F01A8">
        <w:rPr>
          <w:b/>
          <w:bCs/>
          <w:i/>
          <w:iCs/>
          <w:noProof/>
        </w:rPr>
        <w:t>Prioritise tasks</w:t>
      </w:r>
    </w:p>
    <w:p w14:paraId="6E6E375D" w14:textId="75FDC964" w:rsidR="00BD510A" w:rsidRPr="009F01A8" w:rsidRDefault="00BD510A">
      <w:pPr>
        <w:rPr>
          <w:b/>
          <w:bCs/>
          <w:i/>
          <w:iCs/>
          <w:noProof/>
        </w:rPr>
      </w:pPr>
    </w:p>
    <w:p w14:paraId="2423F671" w14:textId="51E58290" w:rsidR="00BD510A" w:rsidRPr="009F01A8" w:rsidRDefault="00BD510A">
      <w:pPr>
        <w:rPr>
          <w:b/>
          <w:bCs/>
          <w:i/>
          <w:iCs/>
          <w:noProof/>
        </w:rPr>
      </w:pPr>
      <w:r w:rsidRPr="009F01A8">
        <w:rPr>
          <w:b/>
          <w:bCs/>
          <w:i/>
          <w:iCs/>
          <w:noProof/>
        </w:rPr>
        <w:drawing>
          <wp:inline distT="0" distB="0" distL="0" distR="0" wp14:anchorId="5700D0B5" wp14:editId="7CBC0203">
            <wp:extent cx="3535965" cy="1497064"/>
            <wp:effectExtent l="0" t="0" r="0" b="825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602730" cy="1525331"/>
                    </a:xfrm>
                    <a:prstGeom prst="rect">
                      <a:avLst/>
                    </a:prstGeom>
                    <a:noFill/>
                  </pic:spPr>
                </pic:pic>
              </a:graphicData>
            </a:graphic>
          </wp:inline>
        </w:drawing>
      </w:r>
    </w:p>
    <w:p w14:paraId="2728E943" w14:textId="539BF432" w:rsidR="00BD510A" w:rsidRPr="009F01A8" w:rsidRDefault="00BD510A" w:rsidP="00BD510A"/>
    <w:p w14:paraId="4AE9861B" w14:textId="2FEF1FDC" w:rsidR="00BD510A" w:rsidRPr="009F01A8" w:rsidRDefault="00BD510A" w:rsidP="00BD510A">
      <w:pPr>
        <w:jc w:val="left"/>
      </w:pPr>
      <w:r w:rsidRPr="009F01A8">
        <w:rPr>
          <w:b/>
          <w:bCs/>
        </w:rPr>
        <w:t>Prioritising</w:t>
      </w:r>
      <w:r w:rsidRPr="009F01A8">
        <w:t xml:space="preserve"> is about choosing what to do and </w:t>
      </w:r>
      <w:r w:rsidR="00AA3160" w:rsidRPr="009F01A8">
        <w:t xml:space="preserve">what </w:t>
      </w:r>
      <w:r w:rsidRPr="009F01A8">
        <w:t xml:space="preserve">not to do and </w:t>
      </w:r>
      <w:r w:rsidR="00AA3160" w:rsidRPr="009F01A8">
        <w:t xml:space="preserve">then </w:t>
      </w:r>
      <w:r w:rsidRPr="009F01A8">
        <w:t xml:space="preserve">deciding on the order in which </w:t>
      </w:r>
      <w:r w:rsidR="00AA3160" w:rsidRPr="009F01A8">
        <w:t xml:space="preserve">important </w:t>
      </w:r>
      <w:r w:rsidRPr="009F01A8">
        <w:t>tasks should be completed.</w:t>
      </w:r>
    </w:p>
    <w:p w14:paraId="7BCA8868" w14:textId="77777777" w:rsidR="00BD510A" w:rsidRPr="009F01A8" w:rsidRDefault="00BD510A" w:rsidP="00BD510A">
      <w:pPr>
        <w:jc w:val="left"/>
      </w:pPr>
    </w:p>
    <w:p w14:paraId="23DFEC61" w14:textId="169A116E" w:rsidR="00BD510A" w:rsidRPr="009F01A8" w:rsidRDefault="00BD510A" w:rsidP="00BD510A">
      <w:r w:rsidRPr="009F01A8">
        <w:t>The process for prioritising tasks requires that you first decide what to do and what not to do, and then choose the order in which tasks should be completed. By making sure that important, urgent tasks are completed first, you prevent a crisis such as late completion or uncompleted tasks.</w:t>
      </w:r>
      <w:r w:rsidR="007C61CC" w:rsidRPr="009F01A8">
        <w:t xml:space="preserve"> </w:t>
      </w:r>
      <w:r w:rsidR="007756CA" w:rsidRPr="009F01A8">
        <w:t xml:space="preserve">Figure </w:t>
      </w:r>
      <w:r w:rsidR="006953E7">
        <w:t>9</w:t>
      </w:r>
      <w:r w:rsidR="007756CA" w:rsidRPr="009F01A8">
        <w:t xml:space="preserve"> summarises prioritising.</w:t>
      </w:r>
    </w:p>
    <w:p w14:paraId="34D28DB7" w14:textId="77777777" w:rsidR="00B83C29" w:rsidRPr="009F01A8" w:rsidRDefault="00B83C29" w:rsidP="00BD510A"/>
    <w:p w14:paraId="53DD90CC" w14:textId="12693D73" w:rsidR="00B83C29" w:rsidRPr="009F01A8" w:rsidRDefault="00B83C29" w:rsidP="00B83C29">
      <w:pPr>
        <w:jc w:val="center"/>
      </w:pPr>
      <w:r w:rsidRPr="009F01A8">
        <w:rPr>
          <w:noProof/>
        </w:rPr>
        <w:drawing>
          <wp:inline distT="0" distB="0" distL="0" distR="0" wp14:anchorId="37BE5DA7" wp14:editId="65526035">
            <wp:extent cx="5631610" cy="1840599"/>
            <wp:effectExtent l="0" t="0" r="762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649993" cy="1846607"/>
                    </a:xfrm>
                    <a:prstGeom prst="rect">
                      <a:avLst/>
                    </a:prstGeom>
                    <a:noFill/>
                    <a:ln>
                      <a:noFill/>
                    </a:ln>
                  </pic:spPr>
                </pic:pic>
              </a:graphicData>
            </a:graphic>
          </wp:inline>
        </w:drawing>
      </w:r>
    </w:p>
    <w:p w14:paraId="6A672C08" w14:textId="795AE225" w:rsidR="007756CA" w:rsidRPr="009F01A8" w:rsidRDefault="007756CA" w:rsidP="007756CA">
      <w:pPr>
        <w:pStyle w:val="Caption"/>
        <w:rPr>
          <w:lang w:val="en-GB"/>
        </w:rPr>
      </w:pPr>
      <w:r w:rsidRPr="009F01A8">
        <w:rPr>
          <w:lang w:val="en-GB"/>
        </w:rPr>
        <w:t xml:space="preserve">figure </w:t>
      </w:r>
      <w:r w:rsidR="006953E7">
        <w:rPr>
          <w:lang w:val="en-GB"/>
        </w:rPr>
        <w:t>9</w:t>
      </w:r>
      <w:r w:rsidRPr="009F01A8">
        <w:rPr>
          <w:lang w:val="en-GB"/>
        </w:rPr>
        <w:t>: prioritising</w:t>
      </w:r>
    </w:p>
    <w:p w14:paraId="1325B28C" w14:textId="77777777" w:rsidR="00BC4E1B" w:rsidRPr="009F01A8" w:rsidRDefault="00BC4E1B" w:rsidP="00B83C29"/>
    <w:p w14:paraId="5D67C3D2" w14:textId="23A9FA33" w:rsidR="00B83C29" w:rsidRPr="009F01A8" w:rsidRDefault="00B83C29" w:rsidP="00B83C29">
      <w:r w:rsidRPr="009F01A8">
        <w:lastRenderedPageBreak/>
        <w:t xml:space="preserve">The first step for prioritising is to decide what to do and what not to do, to meet </w:t>
      </w:r>
      <w:r w:rsidR="002D2BB2" w:rsidRPr="009F01A8">
        <w:t>company</w:t>
      </w:r>
      <w:r w:rsidRPr="009F01A8">
        <w:t xml:space="preserve"> goals and objectives. </w:t>
      </w:r>
      <w:r w:rsidR="002D2BB2" w:rsidRPr="009F01A8">
        <w:t xml:space="preserve">Company </w:t>
      </w:r>
      <w:r w:rsidRPr="009F01A8">
        <w:t>goals for you and your team are described in your key result areas (also called key performance indicators).</w:t>
      </w:r>
    </w:p>
    <w:p w14:paraId="54DDD601" w14:textId="77777777" w:rsidR="00B83C29" w:rsidRPr="009F01A8" w:rsidRDefault="00B83C29" w:rsidP="00BD510A"/>
    <w:p w14:paraId="0DCD7DF4" w14:textId="77777777" w:rsidR="00947E21" w:rsidRPr="009F01A8" w:rsidRDefault="00947E21" w:rsidP="00BD0696">
      <w:r w:rsidRPr="009F01A8">
        <w:t>The questions you should consider, to decide whether you should do tasks, include:</w:t>
      </w:r>
    </w:p>
    <w:p w14:paraId="1F65B9C8" w14:textId="77777777" w:rsidR="00947E21" w:rsidRPr="009F01A8" w:rsidRDefault="00947E21" w:rsidP="002B15D5">
      <w:pPr>
        <w:numPr>
          <w:ilvl w:val="0"/>
          <w:numId w:val="19"/>
        </w:numPr>
        <w:ind w:hanging="720"/>
        <w:jc w:val="left"/>
      </w:pPr>
      <w:r w:rsidRPr="009F01A8">
        <w:t>Does it contribute to the achievement of Key Result Areas?</w:t>
      </w:r>
    </w:p>
    <w:p w14:paraId="1C94F3B7" w14:textId="77777777" w:rsidR="00947E21" w:rsidRPr="009F01A8" w:rsidRDefault="00947E21" w:rsidP="002B15D5">
      <w:pPr>
        <w:numPr>
          <w:ilvl w:val="0"/>
          <w:numId w:val="19"/>
        </w:numPr>
        <w:ind w:hanging="720"/>
        <w:jc w:val="left"/>
      </w:pPr>
      <w:r w:rsidRPr="009F01A8">
        <w:t>Is it an urgent or important request from my manager or customer?</w:t>
      </w:r>
    </w:p>
    <w:p w14:paraId="195686F4" w14:textId="77777777" w:rsidR="00947E21" w:rsidRPr="009F01A8" w:rsidRDefault="00947E21" w:rsidP="002B15D5">
      <w:pPr>
        <w:numPr>
          <w:ilvl w:val="0"/>
          <w:numId w:val="19"/>
        </w:numPr>
        <w:ind w:hanging="720"/>
        <w:jc w:val="left"/>
      </w:pPr>
      <w:r w:rsidRPr="009F01A8">
        <w:t>Does it demand immediate attention like a crisis?</w:t>
      </w:r>
    </w:p>
    <w:p w14:paraId="2783FF75" w14:textId="77777777" w:rsidR="00947E21" w:rsidRPr="009F01A8" w:rsidRDefault="00947E21" w:rsidP="002B15D5">
      <w:pPr>
        <w:numPr>
          <w:ilvl w:val="0"/>
          <w:numId w:val="19"/>
        </w:numPr>
        <w:ind w:hanging="720"/>
        <w:jc w:val="left"/>
        <w:rPr>
          <w:b/>
          <w:bCs/>
          <w:i/>
          <w:iCs/>
        </w:rPr>
      </w:pPr>
      <w:r w:rsidRPr="009F01A8">
        <w:rPr>
          <w:b/>
          <w:bCs/>
          <w:i/>
          <w:iCs/>
        </w:rPr>
        <w:t>Is it something that only I can do, or can it be delegated?</w:t>
      </w:r>
    </w:p>
    <w:p w14:paraId="0DEBE38E" w14:textId="77777777" w:rsidR="00947E21" w:rsidRPr="009F01A8" w:rsidRDefault="00947E21" w:rsidP="002B15D5">
      <w:pPr>
        <w:numPr>
          <w:ilvl w:val="0"/>
          <w:numId w:val="19"/>
        </w:numPr>
        <w:ind w:hanging="720"/>
        <w:jc w:val="left"/>
      </w:pPr>
      <w:r w:rsidRPr="009F01A8">
        <w:t>Is it something that can be delegated as part of a development plan for someone else?</w:t>
      </w:r>
    </w:p>
    <w:p w14:paraId="2D856CF8" w14:textId="6D4CE64C" w:rsidR="00947E21" w:rsidRPr="009F01A8" w:rsidRDefault="00947E21" w:rsidP="002B15D5">
      <w:pPr>
        <w:numPr>
          <w:ilvl w:val="0"/>
          <w:numId w:val="19"/>
        </w:numPr>
        <w:ind w:hanging="720"/>
        <w:jc w:val="left"/>
      </w:pPr>
      <w:r w:rsidRPr="009F01A8">
        <w:t xml:space="preserve">Does it fit in with </w:t>
      </w:r>
      <w:r w:rsidR="002D2BB2" w:rsidRPr="009F01A8">
        <w:t>company</w:t>
      </w:r>
      <w:r w:rsidRPr="009F01A8">
        <w:t xml:space="preserve"> values?</w:t>
      </w:r>
    </w:p>
    <w:p w14:paraId="72B22A47" w14:textId="77777777" w:rsidR="00947E21" w:rsidRPr="009F01A8" w:rsidRDefault="00947E21" w:rsidP="00947E21"/>
    <w:p w14:paraId="380CCADF" w14:textId="77777777" w:rsidR="00947E21" w:rsidRPr="009F01A8" w:rsidRDefault="00947E21" w:rsidP="00947E21">
      <w:r w:rsidRPr="009F01A8">
        <w:t>Once you have identified the importance of tasks, and decided which tasks can be delegated, you should decide on the order in which to complete the tasks on your to-do list. You do this by following the next step namely to indicate how urgent each task is.</w:t>
      </w:r>
    </w:p>
    <w:p w14:paraId="5DCFA833" w14:textId="77777777" w:rsidR="00947E21" w:rsidRPr="009F01A8" w:rsidRDefault="00947E21" w:rsidP="00947E21"/>
    <w:p w14:paraId="0274888B" w14:textId="5FB6E3E0" w:rsidR="00947E21" w:rsidRPr="009F01A8" w:rsidRDefault="00947E21" w:rsidP="00947E21">
      <w:pPr>
        <w:rPr>
          <w:szCs w:val="20"/>
        </w:rPr>
      </w:pPr>
      <w:r w:rsidRPr="009F01A8">
        <w:rPr>
          <w:szCs w:val="20"/>
        </w:rPr>
        <w:t>To decide on the order in which tasks should be completed, you may use a tool for prioritising. You first list all the important tasks and then allocate a priority to each. The table below explains some of the available tools for prioritising tasks.</w:t>
      </w:r>
    </w:p>
    <w:p w14:paraId="0650F1CE" w14:textId="6A590EC0" w:rsidR="00947E21" w:rsidRDefault="00947E21" w:rsidP="00947E21">
      <w:pPr>
        <w:rPr>
          <w:szCs w:val="20"/>
        </w:rPr>
      </w:pPr>
    </w:p>
    <w:tbl>
      <w:tblPr>
        <w:tblStyle w:val="TableGrid"/>
        <w:tblW w:w="0" w:type="auto"/>
        <w:tblCellMar>
          <w:top w:w="108" w:type="dxa"/>
          <w:bottom w:w="108" w:type="dxa"/>
        </w:tblCellMar>
        <w:tblLook w:val="04A0" w:firstRow="1" w:lastRow="0" w:firstColumn="1" w:lastColumn="0" w:noHBand="0" w:noVBand="1"/>
      </w:tblPr>
      <w:tblGrid>
        <w:gridCol w:w="2259"/>
        <w:gridCol w:w="3738"/>
        <w:gridCol w:w="2999"/>
      </w:tblGrid>
      <w:tr w:rsidR="00E87FCD" w14:paraId="72FBCA5A" w14:textId="77777777" w:rsidTr="00BD0696">
        <w:tc>
          <w:tcPr>
            <w:tcW w:w="2263"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54C30F2C" w14:textId="656AEC29" w:rsidR="00E87FCD" w:rsidRDefault="00E87FCD" w:rsidP="00E87FCD">
            <w:pPr>
              <w:spacing w:line="240" w:lineRule="auto"/>
              <w:rPr>
                <w:szCs w:val="20"/>
              </w:rPr>
            </w:pPr>
            <w:r w:rsidRPr="009F01A8">
              <w:rPr>
                <w:b/>
                <w:color w:val="FFFFFF"/>
                <w:szCs w:val="20"/>
              </w:rPr>
              <w:t>Prioritising tool</w:t>
            </w:r>
          </w:p>
        </w:tc>
        <w:tc>
          <w:tcPr>
            <w:tcW w:w="374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5A29E186" w14:textId="51F2DA21" w:rsidR="00E87FCD" w:rsidRDefault="00E87FCD" w:rsidP="00E87FCD">
            <w:pPr>
              <w:spacing w:line="240" w:lineRule="auto"/>
              <w:rPr>
                <w:szCs w:val="20"/>
              </w:rPr>
            </w:pPr>
            <w:r w:rsidRPr="009F01A8">
              <w:rPr>
                <w:b/>
                <w:color w:val="FFFFFF"/>
                <w:szCs w:val="20"/>
              </w:rPr>
              <w:t>When it is a useful tool</w:t>
            </w:r>
          </w:p>
        </w:tc>
        <w:tc>
          <w:tcPr>
            <w:tcW w:w="3006"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13BDCA04" w14:textId="6CA6F9C7" w:rsidR="00E87FCD" w:rsidRDefault="00E87FCD" w:rsidP="00E87FCD">
            <w:pPr>
              <w:spacing w:line="240" w:lineRule="auto"/>
              <w:rPr>
                <w:szCs w:val="20"/>
              </w:rPr>
            </w:pPr>
            <w:r w:rsidRPr="009F01A8">
              <w:rPr>
                <w:b/>
                <w:color w:val="FFFFFF"/>
                <w:szCs w:val="20"/>
              </w:rPr>
              <w:t>How to do it</w:t>
            </w:r>
          </w:p>
        </w:tc>
      </w:tr>
      <w:tr w:rsidR="00E87FCD" w14:paraId="61E3CA0E" w14:textId="77777777" w:rsidTr="00BD0696">
        <w:tc>
          <w:tcPr>
            <w:tcW w:w="2263" w:type="dxa"/>
            <w:tcBorders>
              <w:top w:val="single" w:sz="12" w:space="0" w:color="FFFFFF" w:themeColor="background1"/>
            </w:tcBorders>
          </w:tcPr>
          <w:p w14:paraId="408EC2CD" w14:textId="5B38F2BD" w:rsidR="00E87FCD" w:rsidRPr="008C2BE4" w:rsidRDefault="00E87FCD" w:rsidP="00BD0696">
            <w:pPr>
              <w:rPr>
                <w:b/>
                <w:bCs/>
                <w:szCs w:val="20"/>
              </w:rPr>
            </w:pPr>
            <w:r w:rsidRPr="008C2BE4">
              <w:rPr>
                <w:b/>
                <w:bCs/>
                <w:szCs w:val="20"/>
              </w:rPr>
              <w:t>ABC Method</w:t>
            </w:r>
          </w:p>
        </w:tc>
        <w:tc>
          <w:tcPr>
            <w:tcW w:w="3747" w:type="dxa"/>
            <w:tcBorders>
              <w:top w:val="single" w:sz="12" w:space="0" w:color="FFFFFF" w:themeColor="background1"/>
            </w:tcBorders>
          </w:tcPr>
          <w:p w14:paraId="3FD3FFB9" w14:textId="32C52855" w:rsidR="00E87FCD" w:rsidRDefault="00E87FCD" w:rsidP="00BD0696">
            <w:pPr>
              <w:rPr>
                <w:szCs w:val="20"/>
              </w:rPr>
            </w:pPr>
            <w:r w:rsidRPr="009F01A8">
              <w:rPr>
                <w:szCs w:val="20"/>
              </w:rPr>
              <w:t>This tool can be used in situations where prioritising is not complex. It is often the most appropriate tool to use when there are clear deadlines for tasks.</w:t>
            </w:r>
          </w:p>
        </w:tc>
        <w:tc>
          <w:tcPr>
            <w:tcW w:w="3006" w:type="dxa"/>
            <w:tcBorders>
              <w:top w:val="single" w:sz="12" w:space="0" w:color="FFFFFF" w:themeColor="background1"/>
            </w:tcBorders>
          </w:tcPr>
          <w:p w14:paraId="50A91F64" w14:textId="77777777" w:rsidR="00E87FCD" w:rsidRPr="009F01A8" w:rsidRDefault="00E87FCD" w:rsidP="008B7D7C">
            <w:pPr>
              <w:rPr>
                <w:szCs w:val="20"/>
              </w:rPr>
            </w:pPr>
            <w:r w:rsidRPr="009F01A8">
              <w:rPr>
                <w:szCs w:val="20"/>
              </w:rPr>
              <w:t>A = Vital (MUST be done)</w:t>
            </w:r>
          </w:p>
          <w:p w14:paraId="0326295B" w14:textId="77777777" w:rsidR="00E87FCD" w:rsidRPr="009F01A8" w:rsidRDefault="00E87FCD" w:rsidP="008B7D7C">
            <w:pPr>
              <w:rPr>
                <w:szCs w:val="20"/>
              </w:rPr>
            </w:pPr>
            <w:r w:rsidRPr="009F01A8">
              <w:rPr>
                <w:szCs w:val="20"/>
              </w:rPr>
              <w:t>B = Important</w:t>
            </w:r>
          </w:p>
          <w:p w14:paraId="6A0D3C5B" w14:textId="77777777" w:rsidR="00E87FCD" w:rsidRPr="009F01A8" w:rsidRDefault="00E87FCD" w:rsidP="008B7D7C">
            <w:pPr>
              <w:rPr>
                <w:szCs w:val="20"/>
              </w:rPr>
            </w:pPr>
            <w:r w:rsidRPr="009F01A8">
              <w:rPr>
                <w:szCs w:val="20"/>
              </w:rPr>
              <w:t>C = Nice</w:t>
            </w:r>
          </w:p>
          <w:p w14:paraId="1A9F1CA2" w14:textId="39FE69EE" w:rsidR="008B7D7C" w:rsidRDefault="00E87FCD" w:rsidP="008B7D7C">
            <w:pPr>
              <w:rPr>
                <w:szCs w:val="20"/>
              </w:rPr>
            </w:pPr>
            <w:r w:rsidRPr="009F01A8">
              <w:rPr>
                <w:szCs w:val="20"/>
              </w:rPr>
              <w:t>List the tasks and mark each according to the priority</w:t>
            </w:r>
            <w:r w:rsidR="008B7D7C">
              <w:rPr>
                <w:szCs w:val="20"/>
              </w:rPr>
              <w:t>.</w:t>
            </w:r>
          </w:p>
          <w:p w14:paraId="43064076" w14:textId="3A005660" w:rsidR="00E87FCD" w:rsidRDefault="00E87FCD" w:rsidP="008B7D7C">
            <w:pPr>
              <w:rPr>
                <w:szCs w:val="20"/>
              </w:rPr>
            </w:pPr>
            <w:r w:rsidRPr="009F01A8">
              <w:rPr>
                <w:szCs w:val="20"/>
              </w:rPr>
              <w:t>Complete the tasks in the order of A, then B and lastly C.</w:t>
            </w:r>
          </w:p>
        </w:tc>
      </w:tr>
      <w:tr w:rsidR="00E87FCD" w14:paraId="117E01FC" w14:textId="77777777" w:rsidTr="00E87FCD">
        <w:tc>
          <w:tcPr>
            <w:tcW w:w="2263" w:type="dxa"/>
          </w:tcPr>
          <w:p w14:paraId="7ACB5718" w14:textId="2CF0446F" w:rsidR="00E87FCD" w:rsidRPr="008C2BE4" w:rsidRDefault="00E87FCD" w:rsidP="00BD0696">
            <w:pPr>
              <w:rPr>
                <w:b/>
                <w:bCs/>
                <w:szCs w:val="20"/>
              </w:rPr>
            </w:pPr>
            <w:r w:rsidRPr="008C2BE4">
              <w:rPr>
                <w:b/>
                <w:bCs/>
                <w:szCs w:val="20"/>
              </w:rPr>
              <w:t>Steven Covey’s model of important and urgent</w:t>
            </w:r>
          </w:p>
        </w:tc>
        <w:tc>
          <w:tcPr>
            <w:tcW w:w="3747" w:type="dxa"/>
          </w:tcPr>
          <w:p w14:paraId="65D93604" w14:textId="187E1352" w:rsidR="00E87FCD" w:rsidRDefault="00E87FCD" w:rsidP="00BD0696">
            <w:pPr>
              <w:rPr>
                <w:szCs w:val="20"/>
              </w:rPr>
            </w:pPr>
            <w:r w:rsidRPr="009F01A8">
              <w:rPr>
                <w:szCs w:val="20"/>
              </w:rPr>
              <w:t xml:space="preserve">Steven Covey’s model of important and urgent can be used when you need to learn how to distinguish between urgency and importance, to put first things first. </w:t>
            </w:r>
          </w:p>
        </w:tc>
        <w:tc>
          <w:tcPr>
            <w:tcW w:w="3006" w:type="dxa"/>
          </w:tcPr>
          <w:p w14:paraId="37B7EC5C" w14:textId="7032AD1E" w:rsidR="00E87FCD" w:rsidRPr="009F01A8" w:rsidRDefault="00E87FCD" w:rsidP="008B7D7C">
            <w:pPr>
              <w:rPr>
                <w:szCs w:val="20"/>
              </w:rPr>
            </w:pPr>
            <w:r w:rsidRPr="009F01A8">
              <w:rPr>
                <w:szCs w:val="20"/>
              </w:rPr>
              <w:t>Group tasks into the four quadrants on the model dia</w:t>
            </w:r>
            <w:r w:rsidR="008B7D7C">
              <w:rPr>
                <w:szCs w:val="20"/>
              </w:rPr>
              <w:t>-</w:t>
            </w:r>
            <w:r w:rsidRPr="009F01A8">
              <w:rPr>
                <w:szCs w:val="20"/>
              </w:rPr>
              <w:t>gram (see information below this table).</w:t>
            </w:r>
          </w:p>
          <w:p w14:paraId="25F34869" w14:textId="77777777" w:rsidR="00E87FCD" w:rsidRPr="009F01A8" w:rsidRDefault="00E87FCD" w:rsidP="008B7D7C">
            <w:pPr>
              <w:rPr>
                <w:szCs w:val="20"/>
              </w:rPr>
            </w:pPr>
            <w:r w:rsidRPr="009F01A8">
              <w:rPr>
                <w:szCs w:val="20"/>
              </w:rPr>
              <w:t>Q I = Important and Urgent</w:t>
            </w:r>
          </w:p>
          <w:p w14:paraId="012DA676" w14:textId="77777777" w:rsidR="00E87FCD" w:rsidRPr="009F01A8" w:rsidRDefault="00E87FCD" w:rsidP="008B7D7C">
            <w:pPr>
              <w:rPr>
                <w:szCs w:val="20"/>
              </w:rPr>
            </w:pPr>
            <w:r w:rsidRPr="009F01A8">
              <w:rPr>
                <w:szCs w:val="20"/>
              </w:rPr>
              <w:t>Q II = Important but Not Urgent</w:t>
            </w:r>
          </w:p>
          <w:p w14:paraId="4F57A6D4" w14:textId="77777777" w:rsidR="00E87FCD" w:rsidRPr="009F01A8" w:rsidRDefault="00E87FCD" w:rsidP="008B7D7C">
            <w:pPr>
              <w:rPr>
                <w:szCs w:val="20"/>
              </w:rPr>
            </w:pPr>
            <w:r w:rsidRPr="009F01A8">
              <w:rPr>
                <w:szCs w:val="20"/>
              </w:rPr>
              <w:t>Q III = Not Important but Urgent</w:t>
            </w:r>
          </w:p>
          <w:p w14:paraId="58FA32DC" w14:textId="70A7E210" w:rsidR="00E87FCD" w:rsidRDefault="00E87FCD" w:rsidP="008B7D7C">
            <w:pPr>
              <w:rPr>
                <w:szCs w:val="20"/>
              </w:rPr>
            </w:pPr>
            <w:r w:rsidRPr="009F01A8">
              <w:rPr>
                <w:szCs w:val="20"/>
              </w:rPr>
              <w:t>Q IV = Not Important and Not Urgent</w:t>
            </w:r>
          </w:p>
        </w:tc>
      </w:tr>
    </w:tbl>
    <w:p w14:paraId="5F0A268E" w14:textId="77777777" w:rsidR="00E87FCD" w:rsidRDefault="00E87FCD" w:rsidP="00947E21">
      <w:pPr>
        <w:rPr>
          <w:szCs w:val="20"/>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2"/>
      </w:tblGrid>
      <w:tr w:rsidR="00947E21" w:rsidRPr="009F01A8" w14:paraId="10CF82C2" w14:textId="77777777" w:rsidTr="00613AB3">
        <w:tc>
          <w:tcPr>
            <w:tcW w:w="784" w:type="pct"/>
            <w:vAlign w:val="center"/>
            <w:hideMark/>
          </w:tcPr>
          <w:p w14:paraId="10B134F6" w14:textId="77777777" w:rsidR="00947E21" w:rsidRPr="009F01A8" w:rsidRDefault="00947E21" w:rsidP="009F2642">
            <w:pPr>
              <w:spacing w:line="240" w:lineRule="auto"/>
              <w:jc w:val="center"/>
              <w:rPr>
                <w:noProof/>
                <w:lang w:eastAsia="en-GB"/>
              </w:rPr>
            </w:pPr>
            <w:r w:rsidRPr="009F01A8">
              <w:rPr>
                <w:noProof/>
                <w:lang w:eastAsia="en-GB"/>
              </w:rPr>
              <w:lastRenderedPageBreak/>
              <w:drawing>
                <wp:inline distT="0" distB="0" distL="0" distR="0" wp14:anchorId="03D804E7" wp14:editId="1140BCC8">
                  <wp:extent cx="472440" cy="472440"/>
                  <wp:effectExtent l="0" t="0" r="3810" b="3810"/>
                  <wp:docPr id="54" name="Picture 5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79496C5F" w14:textId="196D4154" w:rsidR="00947E21" w:rsidRPr="009F01A8" w:rsidRDefault="00947E21" w:rsidP="00947E21">
            <w:r w:rsidRPr="00613AB3">
              <w:rPr>
                <w:b/>
                <w:bCs/>
              </w:rPr>
              <w:t>TIP:</w:t>
            </w:r>
            <w:r w:rsidRPr="009F01A8">
              <w:t xml:space="preserve"> Of the tools mentioned above, Covey’s time management matrix with its four quadrants is the most useful for entry-level managers.</w:t>
            </w:r>
          </w:p>
        </w:tc>
      </w:tr>
    </w:tbl>
    <w:p w14:paraId="4049CD53" w14:textId="77777777" w:rsidR="00947E21" w:rsidRDefault="00947E21" w:rsidP="00947E21"/>
    <w:p w14:paraId="083DF205" w14:textId="77777777" w:rsidR="00DA4695" w:rsidRPr="009F01A8" w:rsidRDefault="00DA4695" w:rsidP="00947E21"/>
    <w:p w14:paraId="24E85FF0" w14:textId="41A96B0B" w:rsidR="00947E21" w:rsidRPr="009F01A8" w:rsidRDefault="00947E21" w:rsidP="00947E21">
      <w:r w:rsidRPr="009F01A8">
        <w:t xml:space="preserve">In his books, </w:t>
      </w:r>
      <w:r w:rsidRPr="009F01A8">
        <w:rPr>
          <w:b/>
          <w:i/>
        </w:rPr>
        <w:t xml:space="preserve">First things first </w:t>
      </w:r>
      <w:r w:rsidRPr="009F01A8">
        <w:t>and</w:t>
      </w:r>
      <w:r w:rsidRPr="009F01A8">
        <w:rPr>
          <w:b/>
          <w:i/>
        </w:rPr>
        <w:t xml:space="preserve"> The seven habits of highly effective people,</w:t>
      </w:r>
      <w:r w:rsidRPr="009F01A8">
        <w:t xml:space="preserve"> Stephen Covey explains that management spends time in one of four ways, which he illustrates in the now well-known </w:t>
      </w:r>
      <w:r w:rsidRPr="009F01A8">
        <w:rPr>
          <w:i/>
          <w:iCs/>
        </w:rPr>
        <w:t>time management matrix.</w:t>
      </w:r>
      <w:r w:rsidRPr="009F01A8">
        <w:t xml:space="preserve"> </w:t>
      </w:r>
    </w:p>
    <w:p w14:paraId="01B53BD4" w14:textId="77777777" w:rsidR="00947E21" w:rsidRPr="009F01A8" w:rsidRDefault="00947E21" w:rsidP="00947E21"/>
    <w:p w14:paraId="20C4EBFD" w14:textId="303542A3" w:rsidR="00947E21" w:rsidRPr="009F01A8" w:rsidRDefault="00947E21" w:rsidP="00947E21">
      <w:r w:rsidRPr="009F01A8">
        <w:t xml:space="preserve">Covey identified that people respond to demands on their time based on either whether the matter is </w:t>
      </w:r>
      <w:r w:rsidRPr="009F01A8">
        <w:rPr>
          <w:i/>
          <w:iCs/>
        </w:rPr>
        <w:t>urgent</w:t>
      </w:r>
      <w:r w:rsidRPr="009F01A8">
        <w:t xml:space="preserve"> or </w:t>
      </w:r>
      <w:r w:rsidRPr="009F01A8">
        <w:rPr>
          <w:i/>
          <w:iCs/>
        </w:rPr>
        <w:t>important</w:t>
      </w:r>
      <w:r w:rsidRPr="009F01A8">
        <w:t>.</w:t>
      </w:r>
      <w:r w:rsidR="007756CA" w:rsidRPr="009F01A8">
        <w:t xml:space="preserve"> Figure </w:t>
      </w:r>
      <w:r w:rsidR="00431211" w:rsidRPr="009F01A8">
        <w:t>1</w:t>
      </w:r>
      <w:r w:rsidR="006953E7">
        <w:t>0</w:t>
      </w:r>
      <w:r w:rsidR="007756CA" w:rsidRPr="009F01A8">
        <w:t xml:space="preserve"> compares urgent and important.</w:t>
      </w:r>
    </w:p>
    <w:p w14:paraId="3D9E16B0" w14:textId="77777777" w:rsidR="00947E21" w:rsidRPr="009F01A8" w:rsidRDefault="00947E21" w:rsidP="00947E21"/>
    <w:p w14:paraId="74D93D3E" w14:textId="59813ACE" w:rsidR="00947E21" w:rsidRPr="009F01A8" w:rsidRDefault="00947E21" w:rsidP="00DA4695">
      <w:pPr>
        <w:spacing w:after="120"/>
        <w:jc w:val="center"/>
      </w:pPr>
      <w:r w:rsidRPr="009F01A8">
        <w:rPr>
          <w:noProof/>
        </w:rPr>
        <w:drawing>
          <wp:inline distT="0" distB="0" distL="0" distR="0" wp14:anchorId="0FC9892A" wp14:editId="0FC388C9">
            <wp:extent cx="4544464" cy="3918857"/>
            <wp:effectExtent l="0" t="0" r="889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567764" cy="3938950"/>
                    </a:xfrm>
                    <a:prstGeom prst="rect">
                      <a:avLst/>
                    </a:prstGeom>
                    <a:noFill/>
                    <a:ln>
                      <a:noFill/>
                    </a:ln>
                  </pic:spPr>
                </pic:pic>
              </a:graphicData>
            </a:graphic>
          </wp:inline>
        </w:drawing>
      </w:r>
    </w:p>
    <w:p w14:paraId="4DB9D0E5" w14:textId="6A526062" w:rsidR="007756CA" w:rsidRPr="009F01A8" w:rsidRDefault="007756CA" w:rsidP="00DA4695">
      <w:pPr>
        <w:pStyle w:val="Caption"/>
        <w:spacing w:before="240"/>
        <w:rPr>
          <w:lang w:val="en-GB"/>
        </w:rPr>
      </w:pPr>
      <w:r w:rsidRPr="009F01A8">
        <w:rPr>
          <w:lang w:val="en-GB"/>
        </w:rPr>
        <w:t xml:space="preserve">figure </w:t>
      </w:r>
      <w:r w:rsidR="00431211" w:rsidRPr="009F01A8">
        <w:rPr>
          <w:lang w:val="en-GB"/>
        </w:rPr>
        <w:t>1</w:t>
      </w:r>
      <w:r w:rsidR="006953E7">
        <w:rPr>
          <w:lang w:val="en-GB"/>
        </w:rPr>
        <w:t>0</w:t>
      </w:r>
      <w:r w:rsidRPr="009F01A8">
        <w:rPr>
          <w:lang w:val="en-GB"/>
        </w:rPr>
        <w:t>: c</w:t>
      </w:r>
      <w:r w:rsidR="002C58AF" w:rsidRPr="009F01A8">
        <w:rPr>
          <w:lang w:val="en-GB"/>
        </w:rPr>
        <w:t>o</w:t>
      </w:r>
      <w:r w:rsidRPr="009F01A8">
        <w:rPr>
          <w:lang w:val="en-GB"/>
        </w:rPr>
        <w:t>mparison of urgent and important</w:t>
      </w:r>
    </w:p>
    <w:p w14:paraId="12C7501C" w14:textId="77777777" w:rsidR="00B83C29" w:rsidRPr="009F01A8" w:rsidRDefault="00B83C29" w:rsidP="00947E21">
      <w:pPr>
        <w:jc w:val="center"/>
      </w:pPr>
    </w:p>
    <w:p w14:paraId="651C7536" w14:textId="7AFB4C6E" w:rsidR="00947E21" w:rsidRPr="009F01A8" w:rsidRDefault="00947E21" w:rsidP="00947E21">
      <w:pPr>
        <w:rPr>
          <w:bCs/>
          <w:iCs/>
        </w:rPr>
      </w:pPr>
      <w:r w:rsidRPr="009F01A8">
        <w:t xml:space="preserve">The two factors – urgency and importance – can be plotted on a horizontal and vertical basis where </w:t>
      </w:r>
      <w:r w:rsidRPr="009F01A8">
        <w:rPr>
          <w:b/>
          <w:i/>
        </w:rPr>
        <w:t>importance</w:t>
      </w:r>
      <w:r w:rsidRPr="009F01A8">
        <w:t xml:space="preserve"> is on the vertical axis (bottom up) and </w:t>
      </w:r>
      <w:r w:rsidRPr="009F01A8">
        <w:rPr>
          <w:b/>
          <w:i/>
        </w:rPr>
        <w:t>urgency</w:t>
      </w:r>
      <w:r w:rsidRPr="009F01A8">
        <w:t xml:space="preserve"> on the horizontal axis (left to right). Four quadrants are formed, as illustrated in Covey’s </w:t>
      </w:r>
      <w:r w:rsidRPr="009F01A8">
        <w:rPr>
          <w:b/>
          <w:i/>
        </w:rPr>
        <w:t>time management matrix</w:t>
      </w:r>
      <w:r w:rsidR="007756CA" w:rsidRPr="009F01A8">
        <w:rPr>
          <w:b/>
          <w:i/>
        </w:rPr>
        <w:t xml:space="preserve"> </w:t>
      </w:r>
      <w:r w:rsidR="007756CA" w:rsidRPr="009F01A8">
        <w:rPr>
          <w:bCs/>
          <w:iCs/>
        </w:rPr>
        <w:t>(figure 1</w:t>
      </w:r>
      <w:r w:rsidR="006953E7">
        <w:rPr>
          <w:bCs/>
          <w:iCs/>
        </w:rPr>
        <w:t>1</w:t>
      </w:r>
      <w:r w:rsidR="007756CA" w:rsidRPr="009F01A8">
        <w:rPr>
          <w:bCs/>
          <w:iCs/>
        </w:rPr>
        <w:t>).</w:t>
      </w:r>
    </w:p>
    <w:p w14:paraId="56D583D1" w14:textId="77777777" w:rsidR="00947E21" w:rsidRPr="009F01A8" w:rsidRDefault="00947E21" w:rsidP="00947E21">
      <w:pPr>
        <w:rPr>
          <w:b/>
          <w:i/>
        </w:rPr>
      </w:pPr>
    </w:p>
    <w:p w14:paraId="51A0599C" w14:textId="1148E2F5" w:rsidR="00947E21" w:rsidRPr="009F01A8" w:rsidRDefault="00947E21" w:rsidP="00947E21">
      <w:pPr>
        <w:jc w:val="center"/>
        <w:rPr>
          <w:b/>
          <w:i/>
        </w:rPr>
      </w:pPr>
      <w:r w:rsidRPr="009F01A8">
        <w:rPr>
          <w:noProof/>
        </w:rPr>
        <w:lastRenderedPageBreak/>
        <w:drawing>
          <wp:inline distT="0" distB="0" distL="0" distR="0" wp14:anchorId="69772378" wp14:editId="37CB675B">
            <wp:extent cx="4135626" cy="2252006"/>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152384" cy="2261131"/>
                    </a:xfrm>
                    <a:prstGeom prst="rect">
                      <a:avLst/>
                    </a:prstGeom>
                    <a:noFill/>
                    <a:ln>
                      <a:noFill/>
                    </a:ln>
                  </pic:spPr>
                </pic:pic>
              </a:graphicData>
            </a:graphic>
          </wp:inline>
        </w:drawing>
      </w:r>
    </w:p>
    <w:p w14:paraId="780D3A18" w14:textId="1C2C3C95" w:rsidR="007756CA" w:rsidRPr="009F01A8" w:rsidRDefault="007756CA" w:rsidP="007756CA">
      <w:pPr>
        <w:pStyle w:val="Caption"/>
        <w:rPr>
          <w:lang w:val="en-GB"/>
        </w:rPr>
      </w:pPr>
      <w:r w:rsidRPr="009F01A8">
        <w:rPr>
          <w:lang w:val="en-GB"/>
        </w:rPr>
        <w:t>figure 1</w:t>
      </w:r>
      <w:r w:rsidR="006953E7">
        <w:rPr>
          <w:lang w:val="en-GB"/>
        </w:rPr>
        <w:t>1</w:t>
      </w:r>
      <w:r w:rsidRPr="009F01A8">
        <w:rPr>
          <w:lang w:val="en-GB"/>
        </w:rPr>
        <w:t>: time management matrix</w:t>
      </w:r>
    </w:p>
    <w:p w14:paraId="7E88830A" w14:textId="77777777" w:rsidR="007756CA" w:rsidRPr="009F01A8" w:rsidRDefault="007756CA" w:rsidP="007756CA"/>
    <w:p w14:paraId="1669C980" w14:textId="5B167168" w:rsidR="00947E21" w:rsidRPr="009F01A8" w:rsidRDefault="009F2642" w:rsidP="00947E21">
      <w:pPr>
        <w:rPr>
          <w:szCs w:val="20"/>
        </w:rPr>
      </w:pPr>
      <w:r w:rsidRPr="009F01A8">
        <w:t xml:space="preserve">The importance and urgency of tasks determine the order in which tasks should be completed: </w:t>
      </w:r>
      <w:r w:rsidR="00947E21" w:rsidRPr="009F01A8">
        <w:rPr>
          <w:szCs w:val="20"/>
        </w:rPr>
        <w:t xml:space="preserve">When you know which activities are important and which are urgent, </w:t>
      </w:r>
      <w:r w:rsidR="008C2BE4">
        <w:rPr>
          <w:szCs w:val="20"/>
        </w:rPr>
        <w:t>you</w:t>
      </w:r>
      <w:r w:rsidR="00947E21" w:rsidRPr="009F01A8">
        <w:rPr>
          <w:szCs w:val="20"/>
        </w:rPr>
        <w:t xml:space="preserve"> can overcome the natural tendency to focus on unimportant urgent activities, so that you can clear enough time to do what is important for your success.</w:t>
      </w:r>
    </w:p>
    <w:p w14:paraId="1540E0DD" w14:textId="7185E6B2" w:rsidR="00947E21" w:rsidRPr="009F01A8" w:rsidRDefault="00947E21" w:rsidP="00947E21">
      <w:pPr>
        <w:rPr>
          <w:szCs w:val="20"/>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240"/>
        <w:gridCol w:w="6756"/>
      </w:tblGrid>
      <w:tr w:rsidR="00947E21" w:rsidRPr="009F01A8" w14:paraId="47CE5552" w14:textId="77777777" w:rsidTr="00DB361F">
        <w:tc>
          <w:tcPr>
            <w:tcW w:w="2240" w:type="dxa"/>
            <w:shd w:val="clear" w:color="auto" w:fill="7F7F7F" w:themeFill="text1" w:themeFillTint="80"/>
          </w:tcPr>
          <w:p w14:paraId="121D2F81" w14:textId="06040071" w:rsidR="00947E21" w:rsidRPr="009F01A8" w:rsidRDefault="00947E21" w:rsidP="009F2642">
            <w:pPr>
              <w:jc w:val="left"/>
              <w:rPr>
                <w:b/>
                <w:bCs/>
                <w:color w:val="F2F2F2" w:themeColor="background1" w:themeShade="F2"/>
              </w:rPr>
            </w:pPr>
            <w:r w:rsidRPr="009F01A8">
              <w:rPr>
                <w:b/>
                <w:bCs/>
                <w:color w:val="F2F2F2" w:themeColor="background1" w:themeShade="F2"/>
              </w:rPr>
              <w:t>Quadrant I</w:t>
            </w:r>
          </w:p>
        </w:tc>
        <w:tc>
          <w:tcPr>
            <w:tcW w:w="6756" w:type="dxa"/>
            <w:shd w:val="clear" w:color="auto" w:fill="BFBFBF" w:themeFill="background1" w:themeFillShade="BF"/>
          </w:tcPr>
          <w:p w14:paraId="15AA67D1" w14:textId="301D3274" w:rsidR="00246237" w:rsidRPr="009F01A8" w:rsidRDefault="00947E21" w:rsidP="008C2BE4">
            <w:r w:rsidRPr="009F01A8">
              <w:t xml:space="preserve">The matrix shows which tasks should be prioritised (done first) because they are of high importance and high urgency (Quadrant </w:t>
            </w:r>
            <w:r w:rsidR="009F2642" w:rsidRPr="009F01A8">
              <w:t>I</w:t>
            </w:r>
            <w:r w:rsidRPr="009F01A8">
              <w:t xml:space="preserve">).  These are the tasks that contribute highly to achievement of </w:t>
            </w:r>
            <w:r w:rsidR="008C2BE4">
              <w:t>goals</w:t>
            </w:r>
            <w:r w:rsidRPr="009F01A8">
              <w:t xml:space="preserve"> and are urgent and include deadline-driven projects, pressing problems and crisis situations. </w:t>
            </w:r>
          </w:p>
          <w:p w14:paraId="2DF5ADD9" w14:textId="77777777" w:rsidR="00246237" w:rsidRPr="009F01A8" w:rsidRDefault="00246237" w:rsidP="008C2BE4"/>
          <w:p w14:paraId="40E8AB02" w14:textId="77777777" w:rsidR="00246237" w:rsidRPr="009F01A8" w:rsidRDefault="00947E21" w:rsidP="008C2BE4">
            <w:r w:rsidRPr="009F01A8">
              <w:t xml:space="preserve">They are often crisis situations and need to be </w:t>
            </w:r>
            <w:r w:rsidRPr="009F01A8">
              <w:rPr>
                <w:b/>
                <w:i/>
              </w:rPr>
              <w:t>managed</w:t>
            </w:r>
            <w:r w:rsidRPr="009F01A8">
              <w:t xml:space="preserve"> but preferably prevented through proactive (forward) thinking and action. Although it is true that all managers have Quadrant I situations (crises), it should not be the rule. The “fire fighters” in management function mainly in Quadrant I. </w:t>
            </w:r>
          </w:p>
          <w:p w14:paraId="35BF6EBC" w14:textId="77777777" w:rsidR="00246237" w:rsidRPr="009F01A8" w:rsidRDefault="00246237" w:rsidP="008C2BE4"/>
          <w:p w14:paraId="0B4A98A3" w14:textId="2B9D3F2F" w:rsidR="00947E21" w:rsidRPr="009F01A8" w:rsidRDefault="00947E21" w:rsidP="008C2BE4">
            <w:r w:rsidRPr="009F01A8">
              <w:t xml:space="preserve">Most of their time and efforts </w:t>
            </w:r>
            <w:r w:rsidR="00246237" w:rsidRPr="009F01A8">
              <w:t xml:space="preserve">completing tasks in this quadrant </w:t>
            </w:r>
            <w:r w:rsidRPr="009F01A8">
              <w:t>are used by crisis situations and crisis management. It can be compared to a “pounding surf that knocks you over. You struggle back up only to face another one that knocks you down and slams you to the ground.”</w:t>
            </w:r>
            <w:r w:rsidR="00004CD8">
              <w:t xml:space="preserve"> </w:t>
            </w:r>
            <w:r w:rsidR="00004CD8" w:rsidRPr="00004CD8">
              <w:rPr>
                <w:vertAlign w:val="superscript"/>
              </w:rPr>
              <w:t>iii</w:t>
            </w:r>
          </w:p>
        </w:tc>
      </w:tr>
      <w:tr w:rsidR="009F2642" w:rsidRPr="009F01A8" w14:paraId="5D8716AA" w14:textId="77777777" w:rsidTr="00DB361F">
        <w:tc>
          <w:tcPr>
            <w:tcW w:w="2240" w:type="dxa"/>
            <w:shd w:val="clear" w:color="auto" w:fill="7F7F7F" w:themeFill="text1" w:themeFillTint="80"/>
          </w:tcPr>
          <w:p w14:paraId="4017935F" w14:textId="0EBB35B2" w:rsidR="009F2642" w:rsidRPr="009F01A8" w:rsidRDefault="009F2642" w:rsidP="009F2642">
            <w:pPr>
              <w:jc w:val="left"/>
              <w:rPr>
                <w:b/>
                <w:bCs/>
                <w:color w:val="F2F2F2" w:themeColor="background1" w:themeShade="F2"/>
              </w:rPr>
            </w:pPr>
            <w:r w:rsidRPr="009F01A8">
              <w:rPr>
                <w:b/>
                <w:bCs/>
                <w:color w:val="F2F2F2" w:themeColor="background1" w:themeShade="F2"/>
              </w:rPr>
              <w:t>Quadrant II</w:t>
            </w:r>
          </w:p>
        </w:tc>
        <w:tc>
          <w:tcPr>
            <w:tcW w:w="6756" w:type="dxa"/>
            <w:shd w:val="clear" w:color="auto" w:fill="BFBFBF" w:themeFill="background1" w:themeFillShade="BF"/>
          </w:tcPr>
          <w:p w14:paraId="1CF0CE16" w14:textId="77777777" w:rsidR="009F2642" w:rsidRPr="009F01A8" w:rsidRDefault="009F2642" w:rsidP="008C2BE4">
            <w:pPr>
              <w:spacing w:after="200"/>
              <w:rPr>
                <w:lang w:eastAsia="en-GB"/>
              </w:rPr>
            </w:pPr>
            <w:r w:rsidRPr="009F01A8">
              <w:rPr>
                <w:lang w:eastAsia="en-GB"/>
              </w:rPr>
              <w:t xml:space="preserve">The next tasks to be done, are those that are of high importance and low urgency (Quadrant II). </w:t>
            </w:r>
          </w:p>
          <w:p w14:paraId="05C1ADCF" w14:textId="77777777" w:rsidR="009F2642" w:rsidRPr="009F01A8" w:rsidRDefault="009F2642" w:rsidP="008C2BE4">
            <w:pPr>
              <w:rPr>
                <w:lang w:eastAsia="en-GB"/>
              </w:rPr>
            </w:pPr>
            <w:r w:rsidRPr="009F01A8">
              <w:rPr>
                <w:b/>
                <w:bCs/>
                <w:i/>
                <w:iCs/>
                <w:lang w:eastAsia="en-GB"/>
              </w:rPr>
              <w:t>These are the tasks that managers should spend most of their time because they will have the biggest impact on your productivity and success in achieving the goals for your job.</w:t>
            </w:r>
            <w:r w:rsidRPr="009F01A8">
              <w:rPr>
                <w:lang w:eastAsia="en-GB"/>
              </w:rPr>
              <w:t xml:space="preserve"> </w:t>
            </w:r>
          </w:p>
          <w:p w14:paraId="637D6B37" w14:textId="394AE6F1" w:rsidR="009F2642" w:rsidRPr="009F01A8" w:rsidRDefault="009F2642" w:rsidP="008C2BE4">
            <w:r w:rsidRPr="009F01A8">
              <w:rPr>
                <w:lang w:eastAsia="en-GB"/>
              </w:rPr>
              <w:lastRenderedPageBreak/>
              <w:t xml:space="preserve">They include planning, prevention, tasks that contribute to the achievement of objectives, and relationship building. They require </w:t>
            </w:r>
            <w:r w:rsidRPr="009F01A8">
              <w:rPr>
                <w:b/>
                <w:i/>
                <w:lang w:eastAsia="en-GB"/>
              </w:rPr>
              <w:t>focus</w:t>
            </w:r>
            <w:r w:rsidRPr="009F01A8">
              <w:rPr>
                <w:lang w:eastAsia="en-GB"/>
              </w:rPr>
              <w:t xml:space="preserve">. These activities require more resourcefulness and proactivity for the manager or supervisor to make things happen. Managers who do not put in effort to focus on Quadrant II activities are easily diverted and tend to respond to urgent activities (Quadrant I). If you spend most of your time </w:t>
            </w:r>
            <w:r w:rsidR="008C2BE4">
              <w:rPr>
                <w:lang w:eastAsia="en-GB"/>
              </w:rPr>
              <w:t>on</w:t>
            </w:r>
            <w:r w:rsidRPr="009F01A8">
              <w:rPr>
                <w:lang w:eastAsia="en-GB"/>
              </w:rPr>
              <w:t xml:space="preserve"> plan</w:t>
            </w:r>
            <w:r w:rsidR="008C2BE4">
              <w:rPr>
                <w:lang w:eastAsia="en-GB"/>
              </w:rPr>
              <w:t>ning</w:t>
            </w:r>
            <w:r w:rsidRPr="009F01A8">
              <w:rPr>
                <w:lang w:eastAsia="en-GB"/>
              </w:rPr>
              <w:t xml:space="preserve"> and act</w:t>
            </w:r>
            <w:r w:rsidR="008C2BE4">
              <w:rPr>
                <w:lang w:eastAsia="en-GB"/>
              </w:rPr>
              <w:t>ion</w:t>
            </w:r>
            <w:r w:rsidRPr="009F01A8">
              <w:rPr>
                <w:lang w:eastAsia="en-GB"/>
              </w:rPr>
              <w:t xml:space="preserve"> so that you prevent crisis situations, you have a better chance of achieving the goals for your position. </w:t>
            </w:r>
          </w:p>
        </w:tc>
      </w:tr>
      <w:tr w:rsidR="009F2642" w:rsidRPr="009F01A8" w14:paraId="4A7FCAAB" w14:textId="77777777" w:rsidTr="00DB361F">
        <w:tc>
          <w:tcPr>
            <w:tcW w:w="2240" w:type="dxa"/>
            <w:shd w:val="clear" w:color="auto" w:fill="7F7F7F" w:themeFill="text1" w:themeFillTint="80"/>
          </w:tcPr>
          <w:p w14:paraId="3B04FFFD" w14:textId="76F48DDF" w:rsidR="009F2642" w:rsidRPr="009F01A8" w:rsidRDefault="009F2642" w:rsidP="009F2642">
            <w:pPr>
              <w:jc w:val="left"/>
              <w:rPr>
                <w:b/>
                <w:bCs/>
                <w:color w:val="F2F2F2" w:themeColor="background1" w:themeShade="F2"/>
              </w:rPr>
            </w:pPr>
            <w:r w:rsidRPr="009F01A8">
              <w:rPr>
                <w:b/>
                <w:bCs/>
                <w:color w:val="F2F2F2" w:themeColor="background1" w:themeShade="F2"/>
              </w:rPr>
              <w:t>Quadrant III</w:t>
            </w:r>
          </w:p>
        </w:tc>
        <w:tc>
          <w:tcPr>
            <w:tcW w:w="6756" w:type="dxa"/>
            <w:shd w:val="clear" w:color="auto" w:fill="BFBFBF" w:themeFill="background1" w:themeFillShade="BF"/>
          </w:tcPr>
          <w:p w14:paraId="0B574D38" w14:textId="77777777" w:rsidR="00246237" w:rsidRPr="009F01A8" w:rsidRDefault="00B83C29" w:rsidP="008C2BE4">
            <w:pPr>
              <w:rPr>
                <w:lang w:eastAsia="en-GB"/>
              </w:rPr>
            </w:pPr>
            <w:r w:rsidRPr="009F01A8">
              <w:rPr>
                <w:lang w:eastAsia="en-GB"/>
              </w:rPr>
              <w:t xml:space="preserve">Tasks that are of low importance and high urgency (Quadrant III), include interruptions and tasks that can be done later. They are called </w:t>
            </w:r>
            <w:r w:rsidRPr="009F01A8">
              <w:t>“</w:t>
            </w:r>
            <w:r w:rsidRPr="009F01A8">
              <w:rPr>
                <w:lang w:eastAsia="en-GB"/>
              </w:rPr>
              <w:t>deceptive</w:t>
            </w:r>
            <w:r w:rsidRPr="009F01A8">
              <w:t xml:space="preserve">” </w:t>
            </w:r>
            <w:r w:rsidRPr="009F01A8">
              <w:rPr>
                <w:lang w:eastAsia="en-GB"/>
              </w:rPr>
              <w:t xml:space="preserve">activities and care should be exercised as </w:t>
            </w:r>
            <w:r w:rsidRPr="009F01A8">
              <w:rPr>
                <w:b/>
                <w:i/>
                <w:lang w:eastAsia="en-GB"/>
              </w:rPr>
              <w:t>some of these</w:t>
            </w:r>
            <w:r w:rsidRPr="009F01A8">
              <w:rPr>
                <w:lang w:eastAsia="en-GB"/>
              </w:rPr>
              <w:t xml:space="preserve"> should be </w:t>
            </w:r>
            <w:r w:rsidRPr="008C2BE4">
              <w:rPr>
                <w:b/>
                <w:i/>
                <w:lang w:eastAsia="en-GB"/>
              </w:rPr>
              <w:t>avoided</w:t>
            </w:r>
            <w:r w:rsidRPr="008C2BE4">
              <w:rPr>
                <w:b/>
                <w:lang w:eastAsia="en-GB"/>
              </w:rPr>
              <w:t>:</w:t>
            </w:r>
            <w:r w:rsidRPr="009F01A8">
              <w:rPr>
                <w:lang w:eastAsia="en-GB"/>
              </w:rPr>
              <w:t xml:space="preserve"> those e-mails that are interesting or amusing or funny but do not contribute to the manager’s results and phone calls without a real business purpose; people popping into the office. </w:t>
            </w:r>
          </w:p>
          <w:p w14:paraId="650832E7" w14:textId="77777777" w:rsidR="00246237" w:rsidRPr="009F01A8" w:rsidRDefault="00246237" w:rsidP="008C2BE4">
            <w:pPr>
              <w:rPr>
                <w:lang w:eastAsia="en-GB"/>
              </w:rPr>
            </w:pPr>
          </w:p>
          <w:p w14:paraId="49DD512B" w14:textId="2F3A2773" w:rsidR="009F2642" w:rsidRPr="009F01A8" w:rsidRDefault="00B83C29" w:rsidP="008C2BE4">
            <w:pPr>
              <w:rPr>
                <w:lang w:eastAsia="en-GB"/>
              </w:rPr>
            </w:pPr>
            <w:r w:rsidRPr="009F01A8">
              <w:rPr>
                <w:lang w:eastAsia="en-GB"/>
              </w:rPr>
              <w:t>These are all urgent activities because they demand attention, but they are deceptive because they are often based on the expectations and priorities of other people.</w:t>
            </w:r>
          </w:p>
        </w:tc>
      </w:tr>
      <w:tr w:rsidR="00B83C29" w:rsidRPr="009F01A8" w14:paraId="5B0A5A18" w14:textId="77777777" w:rsidTr="00DB361F">
        <w:tc>
          <w:tcPr>
            <w:tcW w:w="2240" w:type="dxa"/>
            <w:shd w:val="clear" w:color="auto" w:fill="7F7F7F" w:themeFill="text1" w:themeFillTint="80"/>
          </w:tcPr>
          <w:p w14:paraId="2D86095E" w14:textId="7095C384" w:rsidR="00B83C29" w:rsidRPr="009F01A8" w:rsidRDefault="00B83C29" w:rsidP="009F2642">
            <w:pPr>
              <w:jc w:val="left"/>
              <w:rPr>
                <w:b/>
                <w:bCs/>
                <w:color w:val="F2F2F2" w:themeColor="background1" w:themeShade="F2"/>
              </w:rPr>
            </w:pPr>
            <w:r w:rsidRPr="009F01A8">
              <w:rPr>
                <w:b/>
                <w:bCs/>
                <w:color w:val="F2F2F2" w:themeColor="background1" w:themeShade="F2"/>
              </w:rPr>
              <w:t>Quadrant IV</w:t>
            </w:r>
          </w:p>
        </w:tc>
        <w:tc>
          <w:tcPr>
            <w:tcW w:w="6756" w:type="dxa"/>
            <w:shd w:val="clear" w:color="auto" w:fill="BFBFBF" w:themeFill="background1" w:themeFillShade="BF"/>
          </w:tcPr>
          <w:p w14:paraId="38903CF0" w14:textId="77777777" w:rsidR="00246237" w:rsidRPr="009F01A8" w:rsidRDefault="00B83C29" w:rsidP="008C2BE4">
            <w:r w:rsidRPr="009F01A8">
              <w:t xml:space="preserve">Tasks that are of low importance and low urgency (Quadrant 4) should be avoided. They are time wasters and will not help you being successful in achieving your job and team goals. </w:t>
            </w:r>
          </w:p>
          <w:p w14:paraId="63D6AD29" w14:textId="77777777" w:rsidR="00246237" w:rsidRPr="009F01A8" w:rsidRDefault="00246237" w:rsidP="008C2BE4"/>
          <w:p w14:paraId="0A2225A1" w14:textId="107E9995" w:rsidR="00B83C29" w:rsidRPr="009F01A8" w:rsidRDefault="00B83C29" w:rsidP="008C2BE4">
            <w:pPr>
              <w:rPr>
                <w:lang w:eastAsia="en-GB"/>
              </w:rPr>
            </w:pPr>
            <w:r w:rsidRPr="009F01A8">
              <w:t>People who spend most of their time or work lives on Quadrant IV activities are actually wasting most of their time.</w:t>
            </w:r>
          </w:p>
        </w:tc>
      </w:tr>
    </w:tbl>
    <w:p w14:paraId="38F03BEB" w14:textId="77777777" w:rsidR="00947E21" w:rsidRPr="009F01A8" w:rsidRDefault="00947E21" w:rsidP="00947E21">
      <w:pPr>
        <w:rPr>
          <w:szCs w:val="20"/>
        </w:rPr>
      </w:pPr>
    </w:p>
    <w:p w14:paraId="00BF8E01" w14:textId="615037BE" w:rsidR="00947E21" w:rsidRPr="009F01A8" w:rsidRDefault="00947E21" w:rsidP="00947E21">
      <w:pPr>
        <w:rPr>
          <w:szCs w:val="20"/>
        </w:rPr>
      </w:pPr>
    </w:p>
    <w:p w14:paraId="5D775CD9" w14:textId="78DC718B" w:rsidR="00BC4E1B" w:rsidRPr="009F01A8" w:rsidRDefault="00BC4E1B" w:rsidP="00947E21">
      <w:pPr>
        <w:rPr>
          <w:b/>
          <w:bCs/>
          <w:i/>
          <w:iCs/>
          <w:szCs w:val="20"/>
        </w:rPr>
      </w:pPr>
      <w:r w:rsidRPr="009F01A8">
        <w:rPr>
          <w:b/>
          <w:bCs/>
          <w:i/>
          <w:iCs/>
          <w:szCs w:val="20"/>
        </w:rPr>
        <w:t>Step 3: Schedule</w:t>
      </w:r>
    </w:p>
    <w:p w14:paraId="3BFCC78D" w14:textId="6B802EFB" w:rsidR="00BC4E1B" w:rsidRPr="009F01A8" w:rsidRDefault="00BC4E1B" w:rsidP="00947E21">
      <w:pPr>
        <w:rPr>
          <w:b/>
          <w:bCs/>
          <w:i/>
          <w:iCs/>
          <w:szCs w:val="20"/>
        </w:rPr>
      </w:pPr>
    </w:p>
    <w:p w14:paraId="2F974D51" w14:textId="66DA3376" w:rsidR="00BC4E1B" w:rsidRPr="009F01A8" w:rsidRDefault="00BC4E1B" w:rsidP="00947E21">
      <w:pPr>
        <w:rPr>
          <w:b/>
          <w:bCs/>
          <w:i/>
          <w:iCs/>
          <w:szCs w:val="20"/>
        </w:rPr>
      </w:pPr>
      <w:r w:rsidRPr="009F01A8">
        <w:rPr>
          <w:b/>
          <w:bCs/>
          <w:i/>
          <w:iCs/>
          <w:noProof/>
          <w:szCs w:val="20"/>
        </w:rPr>
        <w:drawing>
          <wp:inline distT="0" distB="0" distL="0" distR="0" wp14:anchorId="6C3F95BF" wp14:editId="3EC35196">
            <wp:extent cx="3641543" cy="150056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85372" cy="1518625"/>
                    </a:xfrm>
                    <a:prstGeom prst="rect">
                      <a:avLst/>
                    </a:prstGeom>
                    <a:noFill/>
                  </pic:spPr>
                </pic:pic>
              </a:graphicData>
            </a:graphic>
          </wp:inline>
        </w:drawing>
      </w:r>
    </w:p>
    <w:p w14:paraId="1A28E60C" w14:textId="6E6824D1" w:rsidR="00BC4E1B" w:rsidRPr="009F01A8" w:rsidRDefault="00BC4E1B" w:rsidP="00947E21">
      <w:pPr>
        <w:rPr>
          <w:b/>
          <w:bCs/>
          <w:i/>
          <w:iCs/>
          <w:szCs w:val="20"/>
        </w:rPr>
      </w:pPr>
    </w:p>
    <w:p w14:paraId="7B3D027D" w14:textId="2441B3F0" w:rsidR="00BC4E1B" w:rsidRPr="009F01A8" w:rsidRDefault="00BC4E1B" w:rsidP="00BC4E1B">
      <w:r w:rsidRPr="009F01A8">
        <w:t>Effective task lists show when a task must be completed. The supervisor or manager can only list a realistic time for completion of tasks if he/she estimates how long it will take to complete a task.</w:t>
      </w:r>
    </w:p>
    <w:p w14:paraId="7BA841AC" w14:textId="51DDB310" w:rsidR="00246237" w:rsidRPr="009F01A8" w:rsidRDefault="00246237" w:rsidP="00BC4E1B">
      <w:pPr>
        <w:rPr>
          <w:b/>
          <w:bCs/>
          <w:i/>
          <w:iCs/>
        </w:rPr>
      </w:pPr>
      <w:r w:rsidRPr="009F01A8">
        <w:rPr>
          <w:b/>
          <w:bCs/>
          <w:i/>
          <w:iCs/>
        </w:rPr>
        <w:lastRenderedPageBreak/>
        <w:t>Step 4: Record documents required</w:t>
      </w:r>
      <w:r w:rsidR="006D4EE2" w:rsidRPr="009F01A8">
        <w:rPr>
          <w:b/>
          <w:bCs/>
          <w:i/>
          <w:iCs/>
        </w:rPr>
        <w:t xml:space="preserve"> for monitoring</w:t>
      </w:r>
    </w:p>
    <w:p w14:paraId="10D1D977" w14:textId="4A57A06C" w:rsidR="00246237" w:rsidRPr="009F01A8" w:rsidRDefault="00246237" w:rsidP="00246237"/>
    <w:p w14:paraId="1EB22927" w14:textId="1678427A" w:rsidR="00246237" w:rsidRPr="009F01A8" w:rsidRDefault="00246237" w:rsidP="00246237">
      <w:r w:rsidRPr="009F01A8">
        <w:rPr>
          <w:noProof/>
        </w:rPr>
        <w:drawing>
          <wp:inline distT="0" distB="0" distL="0" distR="0" wp14:anchorId="01614ED1" wp14:editId="0027EB3D">
            <wp:extent cx="3644841" cy="1405741"/>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b="19232"/>
                    <a:stretch/>
                  </pic:blipFill>
                  <pic:spPr bwMode="auto">
                    <a:xfrm>
                      <a:off x="0" y="0"/>
                      <a:ext cx="3721392" cy="1435265"/>
                    </a:xfrm>
                    <a:prstGeom prst="rect">
                      <a:avLst/>
                    </a:prstGeom>
                    <a:noFill/>
                    <a:ln>
                      <a:noFill/>
                    </a:ln>
                    <a:extLst>
                      <a:ext uri="{53640926-AAD7-44D8-BBD7-CCE9431645EC}">
                        <a14:shadowObscured xmlns:a14="http://schemas.microsoft.com/office/drawing/2010/main"/>
                      </a:ext>
                    </a:extLst>
                  </pic:spPr>
                </pic:pic>
              </a:graphicData>
            </a:graphic>
          </wp:inline>
        </w:drawing>
      </w:r>
    </w:p>
    <w:p w14:paraId="1E9B0875" w14:textId="77777777" w:rsidR="00246237" w:rsidRPr="009F01A8" w:rsidRDefault="00246237" w:rsidP="00DA4695"/>
    <w:p w14:paraId="1D611934" w14:textId="3CA032F2" w:rsidR="00246237" w:rsidRPr="009F01A8" w:rsidRDefault="00246237" w:rsidP="00DA4695">
      <w:r w:rsidRPr="009F01A8">
        <w:t>Some tasks require documents such as reports or files for future action. Make a record in your diary to remind you.</w:t>
      </w:r>
    </w:p>
    <w:p w14:paraId="68CF540A" w14:textId="77777777" w:rsidR="00246237" w:rsidRPr="009F01A8" w:rsidRDefault="00246237" w:rsidP="00DA4695"/>
    <w:p w14:paraId="3110ACB2" w14:textId="5A85EDA9" w:rsidR="00246237" w:rsidRDefault="00246237">
      <w:pPr>
        <w:pStyle w:val="ListParagraph"/>
        <w:numPr>
          <w:ilvl w:val="0"/>
          <w:numId w:val="170"/>
        </w:numPr>
        <w:ind w:left="357" w:hanging="357"/>
        <w:contextualSpacing w:val="0"/>
      </w:pPr>
      <w:r w:rsidRPr="009F01A8">
        <w:t xml:space="preserve">It is a useful time management technique to list such documents on the to-do-list and to </w:t>
      </w:r>
      <w:r w:rsidR="00901B58">
        <w:t>“</w:t>
      </w:r>
      <w:r w:rsidRPr="009F01A8">
        <w:t>flag</w:t>
      </w:r>
      <w:r w:rsidR="00901B58">
        <w:t>”</w:t>
      </w:r>
      <w:r w:rsidRPr="009F01A8">
        <w:t xml:space="preserve"> (mark) them for future use. Flagging can be done in different ways, for example:</w:t>
      </w:r>
    </w:p>
    <w:p w14:paraId="0ECEA4CB" w14:textId="77777777" w:rsidR="005445D7" w:rsidRPr="009F01A8" w:rsidRDefault="005445D7" w:rsidP="005445D7"/>
    <w:p w14:paraId="67BDE31B" w14:textId="77777777" w:rsidR="00246237" w:rsidRDefault="00246237">
      <w:pPr>
        <w:pStyle w:val="ListParagraph"/>
        <w:numPr>
          <w:ilvl w:val="0"/>
          <w:numId w:val="170"/>
        </w:numPr>
        <w:ind w:left="357" w:hanging="357"/>
        <w:contextualSpacing w:val="0"/>
      </w:pPr>
      <w:r w:rsidRPr="009F01A8">
        <w:t>Entering a record in your diary so that you do not forget to follow up.</w:t>
      </w:r>
    </w:p>
    <w:p w14:paraId="3B39B336" w14:textId="77777777" w:rsidR="005445D7" w:rsidRPr="009F01A8" w:rsidRDefault="005445D7" w:rsidP="005445D7"/>
    <w:p w14:paraId="7ABE76B8" w14:textId="0F83EF25" w:rsidR="00246237" w:rsidRDefault="00246237">
      <w:pPr>
        <w:pStyle w:val="ListParagraph"/>
        <w:numPr>
          <w:ilvl w:val="0"/>
          <w:numId w:val="170"/>
        </w:numPr>
        <w:ind w:left="357" w:hanging="357"/>
        <w:contextualSpacing w:val="0"/>
      </w:pPr>
      <w:r w:rsidRPr="009F01A8">
        <w:t xml:space="preserve">Making a note on a printed cover page (a technique commonly used in government and in law offices). The front page typically contains columns, where notes are made on the follow-up date, the action to be taken and the person responsible for the action. An </w:t>
      </w:r>
      <w:r w:rsidR="008C2BE4">
        <w:t>entry</w:t>
      </w:r>
      <w:r w:rsidRPr="009F01A8">
        <w:t xml:space="preserve"> is then made in a diary on the date on which the file should be available with the reference number of the file.</w:t>
      </w:r>
    </w:p>
    <w:p w14:paraId="7C14B6F6" w14:textId="77777777" w:rsidR="005445D7" w:rsidRPr="009F01A8" w:rsidRDefault="005445D7" w:rsidP="005445D7"/>
    <w:p w14:paraId="77DD70F8" w14:textId="77777777" w:rsidR="00246237" w:rsidRDefault="00246237">
      <w:pPr>
        <w:pStyle w:val="ListParagraph"/>
        <w:numPr>
          <w:ilvl w:val="0"/>
          <w:numId w:val="170"/>
        </w:numPr>
        <w:ind w:left="357" w:hanging="357"/>
        <w:contextualSpacing w:val="0"/>
      </w:pPr>
      <w:r w:rsidRPr="009F01A8">
        <w:t>Using electronic records for flagging information or attachments to e-mails, for example, in software programmes such as Microsoft Outlook.</w:t>
      </w:r>
    </w:p>
    <w:p w14:paraId="45E7E459" w14:textId="77777777" w:rsidR="00DA4695" w:rsidRDefault="00DA4695" w:rsidP="00DA4695"/>
    <w:p w14:paraId="6F6F8D99" w14:textId="77777777" w:rsidR="005445D7" w:rsidRPr="009F01A8" w:rsidRDefault="005445D7" w:rsidP="00DA4695"/>
    <w:p w14:paraId="395228B4" w14:textId="0543CB50" w:rsidR="00246237" w:rsidRPr="009F01A8" w:rsidRDefault="00246237" w:rsidP="00246237">
      <w:pPr>
        <w:jc w:val="center"/>
        <w:rPr>
          <w:b/>
          <w:bCs/>
          <w:i/>
          <w:iCs/>
        </w:rPr>
      </w:pPr>
      <w:r w:rsidRPr="009F01A8">
        <w:rPr>
          <w:noProof/>
        </w:rPr>
        <w:drawing>
          <wp:inline distT="0" distB="0" distL="0" distR="0" wp14:anchorId="14DB8139" wp14:editId="09366B11">
            <wp:extent cx="4077582" cy="2341984"/>
            <wp:effectExtent l="0" t="0" r="0" b="12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108369" cy="2359667"/>
                    </a:xfrm>
                    <a:prstGeom prst="rect">
                      <a:avLst/>
                    </a:prstGeom>
                    <a:noFill/>
                  </pic:spPr>
                </pic:pic>
              </a:graphicData>
            </a:graphic>
          </wp:inline>
        </w:drawing>
      </w:r>
    </w:p>
    <w:p w14:paraId="115864AC" w14:textId="77777777" w:rsidR="00246237" w:rsidRDefault="00246237" w:rsidP="00517452">
      <w:pPr>
        <w:rPr>
          <w:b/>
          <w:bCs/>
        </w:rPr>
      </w:pPr>
      <w:bookmarkStart w:id="61" w:name="_Toc349479606"/>
      <w:bookmarkStart w:id="62" w:name="_Toc33365844"/>
    </w:p>
    <w:p w14:paraId="57265502" w14:textId="77777777" w:rsidR="005445D7" w:rsidRPr="009F01A8" w:rsidRDefault="005445D7" w:rsidP="00517452">
      <w:pPr>
        <w:rPr>
          <w:b/>
          <w:bCs/>
        </w:rPr>
      </w:pPr>
    </w:p>
    <w:p w14:paraId="63F8DCF4" w14:textId="3C1169D1" w:rsidR="00517452" w:rsidRPr="009F01A8" w:rsidRDefault="00517452" w:rsidP="00517452">
      <w:r w:rsidRPr="009F01A8">
        <w:rPr>
          <w:b/>
          <w:bCs/>
        </w:rPr>
        <w:lastRenderedPageBreak/>
        <w:t>Examples of task lists for different time periods</w:t>
      </w:r>
      <w:bookmarkEnd w:id="61"/>
      <w:bookmarkEnd w:id="62"/>
      <w:r w:rsidRPr="009F01A8">
        <w:t>:</w:t>
      </w:r>
    </w:p>
    <w:p w14:paraId="03154B00" w14:textId="77777777" w:rsidR="00AA3160" w:rsidRPr="009F01A8" w:rsidRDefault="00AA3160" w:rsidP="00517452"/>
    <w:p w14:paraId="5D417B91" w14:textId="77777777" w:rsidR="00517452" w:rsidRPr="009F01A8" w:rsidRDefault="00517452" w:rsidP="005445D7">
      <w:pPr>
        <w:pStyle w:val="Caption"/>
        <w:spacing w:before="0"/>
        <w:rPr>
          <w:lang w:val="en-GB"/>
        </w:rPr>
      </w:pPr>
      <w:r w:rsidRPr="009F01A8">
        <w:rPr>
          <w:lang w:val="en-GB"/>
        </w:rPr>
        <w:t>Task lists for a month</w:t>
      </w: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108" w:type="dxa"/>
          <w:bottom w:w="108" w:type="dxa"/>
        </w:tblCellMar>
        <w:tblLook w:val="04A0" w:firstRow="1" w:lastRow="0" w:firstColumn="1" w:lastColumn="0" w:noHBand="0" w:noVBand="1"/>
      </w:tblPr>
      <w:tblGrid>
        <w:gridCol w:w="2001"/>
        <w:gridCol w:w="1466"/>
        <w:gridCol w:w="259"/>
        <w:gridCol w:w="2762"/>
        <w:gridCol w:w="1382"/>
        <w:gridCol w:w="1126"/>
      </w:tblGrid>
      <w:tr w:rsidR="00517452" w:rsidRPr="009F01A8" w14:paraId="71E60253" w14:textId="77777777" w:rsidTr="001854ED">
        <w:tc>
          <w:tcPr>
            <w:tcW w:w="5000" w:type="pct"/>
            <w:gridSpan w:val="6"/>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342E5E57" w14:textId="12C30947" w:rsidR="00517452" w:rsidRPr="005445D7" w:rsidRDefault="001854ED" w:rsidP="00DE33A0">
            <w:pPr>
              <w:spacing w:line="240" w:lineRule="auto"/>
              <w:jc w:val="center"/>
              <w:rPr>
                <w:b/>
                <w:bCs/>
                <w:color w:val="FFFFFF" w:themeColor="background1"/>
                <w:sz w:val="18"/>
                <w:szCs w:val="18"/>
              </w:rPr>
            </w:pPr>
            <w:r w:rsidRPr="005445D7">
              <w:rPr>
                <w:b/>
                <w:bCs/>
                <w:color w:val="FFFFFF" w:themeColor="background1"/>
                <w:sz w:val="18"/>
                <w:szCs w:val="18"/>
              </w:rPr>
              <w:t>STRATEGY FOR JUNE</w:t>
            </w:r>
          </w:p>
        </w:tc>
      </w:tr>
      <w:tr w:rsidR="001854ED" w:rsidRPr="009F01A8" w14:paraId="1DE6D961" w14:textId="77777777" w:rsidTr="001854ED">
        <w:tc>
          <w:tcPr>
            <w:tcW w:w="111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FF41860" w14:textId="77777777" w:rsidR="00517452" w:rsidRPr="005445D7" w:rsidRDefault="00517452" w:rsidP="00DE33A0">
            <w:pPr>
              <w:spacing w:line="240" w:lineRule="auto"/>
              <w:rPr>
                <w:b/>
                <w:bCs/>
                <w:sz w:val="18"/>
                <w:szCs w:val="18"/>
              </w:rPr>
            </w:pPr>
            <w:r w:rsidRPr="005445D7">
              <w:rPr>
                <w:b/>
                <w:bCs/>
                <w:sz w:val="18"/>
                <w:szCs w:val="18"/>
              </w:rPr>
              <w:t>Goals</w:t>
            </w:r>
          </w:p>
        </w:tc>
        <w:tc>
          <w:tcPr>
            <w:tcW w:w="8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257D5D7" w14:textId="77777777" w:rsidR="00517452" w:rsidRPr="005445D7" w:rsidRDefault="00517452" w:rsidP="00DE33A0">
            <w:pPr>
              <w:spacing w:line="240" w:lineRule="auto"/>
              <w:rPr>
                <w:b/>
                <w:bCs/>
                <w:sz w:val="18"/>
                <w:szCs w:val="18"/>
              </w:rPr>
            </w:pPr>
            <w:r w:rsidRPr="005445D7">
              <w:rPr>
                <w:b/>
                <w:bCs/>
                <w:sz w:val="18"/>
                <w:szCs w:val="18"/>
              </w:rPr>
              <w:t>Accomplish by</w:t>
            </w:r>
          </w:p>
        </w:tc>
        <w:tc>
          <w:tcPr>
            <w:tcW w:w="144"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EB39770" w14:textId="77777777" w:rsidR="00517452" w:rsidRPr="005445D7" w:rsidRDefault="00517452" w:rsidP="00DE33A0">
            <w:pPr>
              <w:spacing w:line="240" w:lineRule="auto"/>
              <w:rPr>
                <w:b/>
                <w:bCs/>
                <w:sz w:val="18"/>
                <w:szCs w:val="18"/>
              </w:rPr>
            </w:pPr>
          </w:p>
        </w:tc>
        <w:tc>
          <w:tcPr>
            <w:tcW w:w="153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AC560C1" w14:textId="77777777" w:rsidR="00517452" w:rsidRPr="005445D7" w:rsidRDefault="00517452" w:rsidP="00DE33A0">
            <w:pPr>
              <w:spacing w:line="240" w:lineRule="auto"/>
              <w:rPr>
                <w:b/>
                <w:bCs/>
                <w:sz w:val="18"/>
                <w:szCs w:val="18"/>
              </w:rPr>
            </w:pPr>
            <w:r w:rsidRPr="005445D7">
              <w:rPr>
                <w:b/>
                <w:bCs/>
                <w:sz w:val="18"/>
                <w:szCs w:val="18"/>
              </w:rPr>
              <w:t>Action steps</w:t>
            </w:r>
          </w:p>
        </w:tc>
        <w:tc>
          <w:tcPr>
            <w:tcW w:w="76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11DA760" w14:textId="77777777" w:rsidR="00517452" w:rsidRPr="005445D7" w:rsidRDefault="00517452" w:rsidP="00DE33A0">
            <w:pPr>
              <w:spacing w:line="240" w:lineRule="auto"/>
              <w:rPr>
                <w:b/>
                <w:bCs/>
                <w:sz w:val="18"/>
                <w:szCs w:val="18"/>
              </w:rPr>
            </w:pPr>
            <w:r w:rsidRPr="005445D7">
              <w:rPr>
                <w:b/>
                <w:bCs/>
                <w:sz w:val="18"/>
                <w:szCs w:val="18"/>
              </w:rPr>
              <w:t>Accomplish by</w:t>
            </w:r>
          </w:p>
        </w:tc>
        <w:tc>
          <w:tcPr>
            <w:tcW w:w="62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9AAF0DB" w14:textId="77777777" w:rsidR="00517452" w:rsidRPr="005445D7" w:rsidRDefault="00517452" w:rsidP="00DE33A0">
            <w:pPr>
              <w:spacing w:line="240" w:lineRule="auto"/>
              <w:jc w:val="center"/>
              <w:rPr>
                <w:b/>
                <w:bCs/>
                <w:sz w:val="18"/>
                <w:szCs w:val="18"/>
              </w:rPr>
            </w:pPr>
            <w:r w:rsidRPr="005445D7">
              <w:rPr>
                <w:b/>
                <w:bCs/>
                <w:sz w:val="18"/>
                <w:szCs w:val="18"/>
              </w:rPr>
              <w:t>Date completed</w:t>
            </w:r>
          </w:p>
        </w:tc>
      </w:tr>
      <w:tr w:rsidR="00517452" w:rsidRPr="009F01A8" w14:paraId="4399C0CE" w14:textId="77777777" w:rsidTr="001854ED">
        <w:tc>
          <w:tcPr>
            <w:tcW w:w="1112" w:type="pct"/>
            <w:vMerge w:val="restart"/>
            <w:tcBorders>
              <w:top w:val="single" w:sz="12" w:space="0" w:color="FFFFFF" w:themeColor="background1"/>
              <w:left w:val="single" w:sz="4" w:space="0" w:color="auto"/>
              <w:bottom w:val="single" w:sz="4" w:space="0" w:color="auto"/>
              <w:right w:val="single" w:sz="4" w:space="0" w:color="auto"/>
            </w:tcBorders>
            <w:shd w:val="clear" w:color="auto" w:fill="auto"/>
          </w:tcPr>
          <w:p w14:paraId="68DCC002" w14:textId="079B581C" w:rsidR="00517452" w:rsidRPr="009F01A8" w:rsidRDefault="00517452" w:rsidP="00DE33A0">
            <w:pPr>
              <w:spacing w:line="240" w:lineRule="auto"/>
              <w:jc w:val="left"/>
              <w:rPr>
                <w:sz w:val="18"/>
                <w:szCs w:val="18"/>
              </w:rPr>
            </w:pPr>
            <w:r w:rsidRPr="009F01A8">
              <w:rPr>
                <w:sz w:val="18"/>
                <w:szCs w:val="18"/>
              </w:rPr>
              <w:t>Complete all performance evaluations</w:t>
            </w:r>
          </w:p>
        </w:tc>
        <w:tc>
          <w:tcPr>
            <w:tcW w:w="815" w:type="pct"/>
            <w:vMerge w:val="restart"/>
            <w:tcBorders>
              <w:top w:val="single" w:sz="12" w:space="0" w:color="FFFFFF" w:themeColor="background1"/>
              <w:left w:val="single" w:sz="4" w:space="0" w:color="auto"/>
              <w:bottom w:val="single" w:sz="4" w:space="0" w:color="auto"/>
              <w:right w:val="single" w:sz="12" w:space="0" w:color="FFFFFF" w:themeColor="background1"/>
            </w:tcBorders>
            <w:shd w:val="clear" w:color="auto" w:fill="auto"/>
          </w:tcPr>
          <w:p w14:paraId="77BEEBF5" w14:textId="77777777" w:rsidR="00517452" w:rsidRPr="009F01A8" w:rsidRDefault="00517452" w:rsidP="00DE33A0">
            <w:pPr>
              <w:spacing w:line="240" w:lineRule="auto"/>
              <w:rPr>
                <w:sz w:val="18"/>
                <w:szCs w:val="18"/>
              </w:rPr>
            </w:pPr>
            <w:r w:rsidRPr="009F01A8">
              <w:rPr>
                <w:sz w:val="18"/>
                <w:szCs w:val="18"/>
              </w:rPr>
              <w:t>30 March 2023</w:t>
            </w:r>
          </w:p>
        </w:tc>
        <w:tc>
          <w:tcPr>
            <w:tcW w:w="144"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26F1109" w14:textId="77777777" w:rsidR="00517452" w:rsidRPr="009F01A8" w:rsidRDefault="00517452" w:rsidP="00DE33A0">
            <w:pPr>
              <w:spacing w:line="240" w:lineRule="auto"/>
              <w:rPr>
                <w:sz w:val="18"/>
                <w:szCs w:val="18"/>
              </w:rPr>
            </w:pPr>
          </w:p>
        </w:tc>
        <w:tc>
          <w:tcPr>
            <w:tcW w:w="1535" w:type="pct"/>
            <w:tcBorders>
              <w:top w:val="single" w:sz="12" w:space="0" w:color="FFFFFF" w:themeColor="background1"/>
              <w:left w:val="single" w:sz="12" w:space="0" w:color="FFFFFF" w:themeColor="background1"/>
              <w:bottom w:val="single" w:sz="4" w:space="0" w:color="auto"/>
              <w:right w:val="single" w:sz="4" w:space="0" w:color="auto"/>
            </w:tcBorders>
            <w:shd w:val="clear" w:color="auto" w:fill="auto"/>
          </w:tcPr>
          <w:p w14:paraId="29ED6A00" w14:textId="77777777" w:rsidR="00517452" w:rsidRPr="009F01A8" w:rsidRDefault="00517452" w:rsidP="002B15D5">
            <w:pPr>
              <w:numPr>
                <w:ilvl w:val="0"/>
                <w:numId w:val="18"/>
              </w:numPr>
              <w:spacing w:line="240" w:lineRule="auto"/>
              <w:jc w:val="left"/>
              <w:rPr>
                <w:sz w:val="18"/>
                <w:szCs w:val="18"/>
              </w:rPr>
            </w:pPr>
            <w:r w:rsidRPr="009F01A8">
              <w:rPr>
                <w:sz w:val="18"/>
                <w:szCs w:val="18"/>
              </w:rPr>
              <w:t>Inform staff that performance evaluations will be done</w:t>
            </w:r>
          </w:p>
        </w:tc>
        <w:tc>
          <w:tcPr>
            <w:tcW w:w="768" w:type="pct"/>
            <w:tcBorders>
              <w:top w:val="single" w:sz="12" w:space="0" w:color="FFFFFF" w:themeColor="background1"/>
              <w:left w:val="single" w:sz="4" w:space="0" w:color="auto"/>
              <w:bottom w:val="single" w:sz="4" w:space="0" w:color="auto"/>
              <w:right w:val="single" w:sz="4" w:space="0" w:color="auto"/>
            </w:tcBorders>
            <w:shd w:val="clear" w:color="auto" w:fill="auto"/>
          </w:tcPr>
          <w:p w14:paraId="140852DA" w14:textId="77777777" w:rsidR="00517452" w:rsidRPr="009F01A8" w:rsidRDefault="00517452" w:rsidP="00DE33A0">
            <w:pPr>
              <w:spacing w:line="240" w:lineRule="auto"/>
              <w:rPr>
                <w:sz w:val="18"/>
                <w:szCs w:val="18"/>
              </w:rPr>
            </w:pPr>
            <w:r w:rsidRPr="009F01A8">
              <w:rPr>
                <w:sz w:val="18"/>
                <w:szCs w:val="18"/>
              </w:rPr>
              <w:t>1 March</w:t>
            </w:r>
          </w:p>
        </w:tc>
        <w:tc>
          <w:tcPr>
            <w:tcW w:w="626" w:type="pct"/>
            <w:tcBorders>
              <w:top w:val="single" w:sz="12" w:space="0" w:color="FFFFFF" w:themeColor="background1"/>
              <w:left w:val="single" w:sz="4" w:space="0" w:color="auto"/>
              <w:bottom w:val="single" w:sz="4" w:space="0" w:color="auto"/>
              <w:right w:val="single" w:sz="4" w:space="0" w:color="auto"/>
            </w:tcBorders>
            <w:shd w:val="clear" w:color="auto" w:fill="auto"/>
          </w:tcPr>
          <w:p w14:paraId="1E5F284C" w14:textId="77777777" w:rsidR="00517452" w:rsidRPr="009F01A8" w:rsidRDefault="00517452" w:rsidP="00DE33A0">
            <w:pPr>
              <w:spacing w:line="240" w:lineRule="auto"/>
              <w:rPr>
                <w:sz w:val="18"/>
                <w:szCs w:val="18"/>
              </w:rPr>
            </w:pPr>
          </w:p>
        </w:tc>
      </w:tr>
      <w:tr w:rsidR="00517452" w:rsidRPr="009F01A8" w14:paraId="243A9531" w14:textId="77777777" w:rsidTr="001854ED">
        <w:tc>
          <w:tcPr>
            <w:tcW w:w="1112" w:type="pct"/>
            <w:vMerge/>
            <w:tcBorders>
              <w:top w:val="single" w:sz="4" w:space="0" w:color="auto"/>
              <w:left w:val="single" w:sz="4" w:space="0" w:color="auto"/>
              <w:bottom w:val="single" w:sz="4" w:space="0" w:color="auto"/>
              <w:right w:val="single" w:sz="4" w:space="0" w:color="auto"/>
            </w:tcBorders>
            <w:shd w:val="clear" w:color="auto" w:fill="auto"/>
          </w:tcPr>
          <w:p w14:paraId="7C866677" w14:textId="77777777" w:rsidR="00517452" w:rsidRPr="009F01A8" w:rsidRDefault="00517452" w:rsidP="00DE33A0">
            <w:pPr>
              <w:spacing w:line="240" w:lineRule="auto"/>
              <w:rPr>
                <w:sz w:val="18"/>
                <w:szCs w:val="18"/>
              </w:rPr>
            </w:pPr>
          </w:p>
        </w:tc>
        <w:tc>
          <w:tcPr>
            <w:tcW w:w="815" w:type="pct"/>
            <w:vMerge/>
            <w:tcBorders>
              <w:top w:val="single" w:sz="4" w:space="0" w:color="auto"/>
              <w:left w:val="single" w:sz="4" w:space="0" w:color="auto"/>
              <w:bottom w:val="single" w:sz="4" w:space="0" w:color="auto"/>
              <w:right w:val="single" w:sz="12" w:space="0" w:color="FFFFFF" w:themeColor="background1"/>
            </w:tcBorders>
            <w:shd w:val="clear" w:color="auto" w:fill="auto"/>
          </w:tcPr>
          <w:p w14:paraId="4B15D5F2" w14:textId="77777777" w:rsidR="00517452" w:rsidRPr="009F01A8" w:rsidRDefault="00517452" w:rsidP="00DE33A0">
            <w:pPr>
              <w:spacing w:line="240" w:lineRule="auto"/>
              <w:rPr>
                <w:sz w:val="18"/>
                <w:szCs w:val="18"/>
              </w:rPr>
            </w:pPr>
          </w:p>
        </w:tc>
        <w:tc>
          <w:tcPr>
            <w:tcW w:w="144"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FBD825A" w14:textId="77777777" w:rsidR="00517452" w:rsidRPr="009F01A8" w:rsidRDefault="00517452" w:rsidP="00DE33A0">
            <w:pPr>
              <w:spacing w:line="240" w:lineRule="auto"/>
              <w:rPr>
                <w:sz w:val="18"/>
                <w:szCs w:val="18"/>
              </w:rPr>
            </w:pPr>
          </w:p>
        </w:tc>
        <w:tc>
          <w:tcPr>
            <w:tcW w:w="1535" w:type="pct"/>
            <w:tcBorders>
              <w:top w:val="single" w:sz="4" w:space="0" w:color="auto"/>
              <w:left w:val="single" w:sz="12" w:space="0" w:color="FFFFFF" w:themeColor="background1"/>
              <w:bottom w:val="single" w:sz="4" w:space="0" w:color="auto"/>
              <w:right w:val="single" w:sz="4" w:space="0" w:color="auto"/>
            </w:tcBorders>
            <w:shd w:val="clear" w:color="auto" w:fill="auto"/>
          </w:tcPr>
          <w:p w14:paraId="443E7D94" w14:textId="77777777" w:rsidR="00517452" w:rsidRPr="009F01A8" w:rsidRDefault="00517452" w:rsidP="002B15D5">
            <w:pPr>
              <w:numPr>
                <w:ilvl w:val="0"/>
                <w:numId w:val="18"/>
              </w:numPr>
              <w:spacing w:line="240" w:lineRule="auto"/>
              <w:jc w:val="left"/>
              <w:rPr>
                <w:sz w:val="18"/>
                <w:szCs w:val="18"/>
              </w:rPr>
            </w:pPr>
            <w:r w:rsidRPr="009F01A8">
              <w:rPr>
                <w:sz w:val="18"/>
                <w:szCs w:val="18"/>
              </w:rPr>
              <w:t>Explain how the performance evaluation will be done.</w:t>
            </w:r>
          </w:p>
        </w:tc>
        <w:tc>
          <w:tcPr>
            <w:tcW w:w="768" w:type="pct"/>
            <w:tcBorders>
              <w:top w:val="single" w:sz="4" w:space="0" w:color="auto"/>
              <w:left w:val="single" w:sz="4" w:space="0" w:color="auto"/>
              <w:bottom w:val="single" w:sz="4" w:space="0" w:color="auto"/>
              <w:right w:val="single" w:sz="4" w:space="0" w:color="auto"/>
            </w:tcBorders>
            <w:shd w:val="clear" w:color="auto" w:fill="auto"/>
          </w:tcPr>
          <w:p w14:paraId="2C646A2A" w14:textId="77777777" w:rsidR="00517452" w:rsidRPr="009F01A8" w:rsidRDefault="00517452" w:rsidP="00DE33A0">
            <w:pPr>
              <w:spacing w:line="240" w:lineRule="auto"/>
              <w:rPr>
                <w:sz w:val="18"/>
                <w:szCs w:val="18"/>
              </w:rPr>
            </w:pPr>
            <w:r w:rsidRPr="009F01A8">
              <w:rPr>
                <w:sz w:val="18"/>
                <w:szCs w:val="18"/>
              </w:rPr>
              <w:t>1 March</w:t>
            </w:r>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2349871B" w14:textId="77777777" w:rsidR="00517452" w:rsidRPr="009F01A8" w:rsidRDefault="00517452" w:rsidP="00DE33A0">
            <w:pPr>
              <w:spacing w:line="240" w:lineRule="auto"/>
              <w:rPr>
                <w:sz w:val="18"/>
                <w:szCs w:val="18"/>
              </w:rPr>
            </w:pPr>
          </w:p>
          <w:p w14:paraId="56D0D2FA" w14:textId="77777777" w:rsidR="00517452" w:rsidRPr="009F01A8" w:rsidRDefault="00517452" w:rsidP="00DE33A0">
            <w:pPr>
              <w:spacing w:line="240" w:lineRule="auto"/>
              <w:rPr>
                <w:sz w:val="18"/>
                <w:szCs w:val="18"/>
              </w:rPr>
            </w:pPr>
          </w:p>
        </w:tc>
      </w:tr>
      <w:tr w:rsidR="00517452" w:rsidRPr="009F01A8" w14:paraId="6680B4E1" w14:textId="77777777" w:rsidTr="001854ED">
        <w:tc>
          <w:tcPr>
            <w:tcW w:w="1112" w:type="pct"/>
            <w:vMerge/>
            <w:tcBorders>
              <w:top w:val="single" w:sz="4" w:space="0" w:color="auto"/>
              <w:left w:val="single" w:sz="4" w:space="0" w:color="auto"/>
              <w:bottom w:val="single" w:sz="4" w:space="0" w:color="auto"/>
              <w:right w:val="single" w:sz="4" w:space="0" w:color="auto"/>
            </w:tcBorders>
            <w:shd w:val="clear" w:color="auto" w:fill="auto"/>
          </w:tcPr>
          <w:p w14:paraId="767A4081" w14:textId="77777777" w:rsidR="00517452" w:rsidRPr="009F01A8" w:rsidRDefault="00517452" w:rsidP="00DE33A0">
            <w:pPr>
              <w:spacing w:line="240" w:lineRule="auto"/>
              <w:rPr>
                <w:sz w:val="18"/>
                <w:szCs w:val="18"/>
              </w:rPr>
            </w:pPr>
          </w:p>
        </w:tc>
        <w:tc>
          <w:tcPr>
            <w:tcW w:w="815" w:type="pct"/>
            <w:vMerge/>
            <w:tcBorders>
              <w:top w:val="single" w:sz="4" w:space="0" w:color="auto"/>
              <w:left w:val="single" w:sz="4" w:space="0" w:color="auto"/>
              <w:bottom w:val="single" w:sz="4" w:space="0" w:color="auto"/>
              <w:right w:val="single" w:sz="12" w:space="0" w:color="FFFFFF" w:themeColor="background1"/>
            </w:tcBorders>
            <w:shd w:val="clear" w:color="auto" w:fill="auto"/>
          </w:tcPr>
          <w:p w14:paraId="4B098E8C" w14:textId="77777777" w:rsidR="00517452" w:rsidRPr="009F01A8" w:rsidRDefault="00517452" w:rsidP="00DE33A0">
            <w:pPr>
              <w:spacing w:line="240" w:lineRule="auto"/>
              <w:rPr>
                <w:sz w:val="18"/>
                <w:szCs w:val="18"/>
              </w:rPr>
            </w:pPr>
          </w:p>
        </w:tc>
        <w:tc>
          <w:tcPr>
            <w:tcW w:w="144"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8AE6A19" w14:textId="77777777" w:rsidR="00517452" w:rsidRPr="009F01A8" w:rsidRDefault="00517452" w:rsidP="00DE33A0">
            <w:pPr>
              <w:spacing w:line="240" w:lineRule="auto"/>
              <w:rPr>
                <w:sz w:val="18"/>
                <w:szCs w:val="18"/>
              </w:rPr>
            </w:pPr>
          </w:p>
        </w:tc>
        <w:tc>
          <w:tcPr>
            <w:tcW w:w="1535" w:type="pct"/>
            <w:tcBorders>
              <w:top w:val="single" w:sz="4" w:space="0" w:color="auto"/>
              <w:left w:val="single" w:sz="12" w:space="0" w:color="FFFFFF" w:themeColor="background1"/>
              <w:bottom w:val="single" w:sz="4" w:space="0" w:color="auto"/>
              <w:right w:val="single" w:sz="4" w:space="0" w:color="auto"/>
            </w:tcBorders>
            <w:shd w:val="clear" w:color="auto" w:fill="auto"/>
          </w:tcPr>
          <w:p w14:paraId="662927BB" w14:textId="77777777" w:rsidR="00517452" w:rsidRPr="009F01A8" w:rsidRDefault="00517452" w:rsidP="002B15D5">
            <w:pPr>
              <w:numPr>
                <w:ilvl w:val="0"/>
                <w:numId w:val="18"/>
              </w:numPr>
              <w:spacing w:line="240" w:lineRule="auto"/>
              <w:jc w:val="left"/>
              <w:rPr>
                <w:sz w:val="18"/>
                <w:szCs w:val="18"/>
              </w:rPr>
            </w:pPr>
            <w:r w:rsidRPr="009F01A8">
              <w:rPr>
                <w:sz w:val="18"/>
                <w:szCs w:val="18"/>
              </w:rPr>
              <w:t>Schedule appointments with individual staff members to do evaluation.</w:t>
            </w:r>
          </w:p>
        </w:tc>
        <w:tc>
          <w:tcPr>
            <w:tcW w:w="768" w:type="pct"/>
            <w:tcBorders>
              <w:top w:val="single" w:sz="4" w:space="0" w:color="auto"/>
              <w:left w:val="single" w:sz="4" w:space="0" w:color="auto"/>
              <w:bottom w:val="single" w:sz="4" w:space="0" w:color="auto"/>
              <w:right w:val="single" w:sz="4" w:space="0" w:color="auto"/>
            </w:tcBorders>
            <w:shd w:val="clear" w:color="auto" w:fill="auto"/>
          </w:tcPr>
          <w:p w14:paraId="53E62B4A" w14:textId="77777777" w:rsidR="00517452" w:rsidRPr="009F01A8" w:rsidRDefault="00517452" w:rsidP="00DE33A0">
            <w:pPr>
              <w:spacing w:line="240" w:lineRule="auto"/>
              <w:rPr>
                <w:sz w:val="18"/>
                <w:szCs w:val="18"/>
              </w:rPr>
            </w:pPr>
            <w:r w:rsidRPr="009F01A8">
              <w:rPr>
                <w:sz w:val="18"/>
                <w:szCs w:val="18"/>
              </w:rPr>
              <w:t>7 March</w:t>
            </w:r>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4017A779" w14:textId="77777777" w:rsidR="00517452" w:rsidRPr="009F01A8" w:rsidRDefault="00517452" w:rsidP="00DE33A0">
            <w:pPr>
              <w:spacing w:line="240" w:lineRule="auto"/>
              <w:rPr>
                <w:sz w:val="18"/>
                <w:szCs w:val="18"/>
              </w:rPr>
            </w:pPr>
          </w:p>
        </w:tc>
      </w:tr>
      <w:tr w:rsidR="00517452" w:rsidRPr="009F01A8" w14:paraId="2E1AA50E" w14:textId="77777777" w:rsidTr="001854ED">
        <w:tc>
          <w:tcPr>
            <w:tcW w:w="1112" w:type="pct"/>
            <w:vMerge/>
            <w:tcBorders>
              <w:top w:val="single" w:sz="4" w:space="0" w:color="auto"/>
              <w:left w:val="single" w:sz="4" w:space="0" w:color="auto"/>
              <w:bottom w:val="single" w:sz="4" w:space="0" w:color="auto"/>
              <w:right w:val="single" w:sz="4" w:space="0" w:color="auto"/>
            </w:tcBorders>
            <w:shd w:val="clear" w:color="auto" w:fill="auto"/>
          </w:tcPr>
          <w:p w14:paraId="72A81977" w14:textId="77777777" w:rsidR="00517452" w:rsidRPr="009F01A8" w:rsidRDefault="00517452" w:rsidP="00DE33A0">
            <w:pPr>
              <w:spacing w:line="240" w:lineRule="auto"/>
              <w:rPr>
                <w:sz w:val="18"/>
                <w:szCs w:val="18"/>
              </w:rPr>
            </w:pPr>
          </w:p>
        </w:tc>
        <w:tc>
          <w:tcPr>
            <w:tcW w:w="815" w:type="pct"/>
            <w:vMerge/>
            <w:tcBorders>
              <w:top w:val="single" w:sz="4" w:space="0" w:color="auto"/>
              <w:left w:val="single" w:sz="4" w:space="0" w:color="auto"/>
              <w:bottom w:val="single" w:sz="4" w:space="0" w:color="auto"/>
              <w:right w:val="single" w:sz="12" w:space="0" w:color="FFFFFF" w:themeColor="background1"/>
            </w:tcBorders>
            <w:shd w:val="clear" w:color="auto" w:fill="auto"/>
          </w:tcPr>
          <w:p w14:paraId="35E5E27E" w14:textId="77777777" w:rsidR="00517452" w:rsidRPr="009F01A8" w:rsidRDefault="00517452" w:rsidP="00DE33A0">
            <w:pPr>
              <w:spacing w:line="240" w:lineRule="auto"/>
              <w:rPr>
                <w:sz w:val="18"/>
                <w:szCs w:val="18"/>
              </w:rPr>
            </w:pPr>
          </w:p>
        </w:tc>
        <w:tc>
          <w:tcPr>
            <w:tcW w:w="144"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F2EC3C7" w14:textId="77777777" w:rsidR="00517452" w:rsidRPr="009F01A8" w:rsidRDefault="00517452" w:rsidP="00DE33A0">
            <w:pPr>
              <w:spacing w:line="240" w:lineRule="auto"/>
              <w:rPr>
                <w:sz w:val="18"/>
                <w:szCs w:val="18"/>
              </w:rPr>
            </w:pPr>
          </w:p>
        </w:tc>
        <w:tc>
          <w:tcPr>
            <w:tcW w:w="1535" w:type="pct"/>
            <w:tcBorders>
              <w:top w:val="single" w:sz="4" w:space="0" w:color="auto"/>
              <w:left w:val="single" w:sz="12" w:space="0" w:color="FFFFFF" w:themeColor="background1"/>
              <w:bottom w:val="single" w:sz="4" w:space="0" w:color="auto"/>
              <w:right w:val="single" w:sz="4" w:space="0" w:color="auto"/>
            </w:tcBorders>
            <w:shd w:val="clear" w:color="auto" w:fill="auto"/>
          </w:tcPr>
          <w:p w14:paraId="5019987C" w14:textId="77777777" w:rsidR="00517452" w:rsidRPr="009F01A8" w:rsidRDefault="00517452" w:rsidP="002B15D5">
            <w:pPr>
              <w:numPr>
                <w:ilvl w:val="0"/>
                <w:numId w:val="18"/>
              </w:numPr>
              <w:spacing w:line="240" w:lineRule="auto"/>
              <w:jc w:val="left"/>
              <w:rPr>
                <w:sz w:val="18"/>
                <w:szCs w:val="18"/>
              </w:rPr>
            </w:pPr>
            <w:r w:rsidRPr="009F01A8">
              <w:rPr>
                <w:sz w:val="18"/>
                <w:szCs w:val="18"/>
              </w:rPr>
              <w:t>Perform evaluation and complete forms.</w:t>
            </w:r>
          </w:p>
        </w:tc>
        <w:tc>
          <w:tcPr>
            <w:tcW w:w="768" w:type="pct"/>
            <w:tcBorders>
              <w:top w:val="single" w:sz="4" w:space="0" w:color="auto"/>
              <w:left w:val="single" w:sz="4" w:space="0" w:color="auto"/>
              <w:bottom w:val="single" w:sz="4" w:space="0" w:color="auto"/>
              <w:right w:val="single" w:sz="4" w:space="0" w:color="auto"/>
            </w:tcBorders>
            <w:shd w:val="clear" w:color="auto" w:fill="auto"/>
          </w:tcPr>
          <w:p w14:paraId="00FBBC2B" w14:textId="77777777" w:rsidR="00517452" w:rsidRPr="009F01A8" w:rsidRDefault="00517452" w:rsidP="00DE33A0">
            <w:pPr>
              <w:spacing w:line="240" w:lineRule="auto"/>
              <w:rPr>
                <w:sz w:val="18"/>
                <w:szCs w:val="18"/>
              </w:rPr>
            </w:pPr>
            <w:r w:rsidRPr="009F01A8">
              <w:rPr>
                <w:sz w:val="18"/>
                <w:szCs w:val="18"/>
              </w:rPr>
              <w:t>30 March</w:t>
            </w:r>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546E7F68" w14:textId="77777777" w:rsidR="00517452" w:rsidRPr="009F01A8" w:rsidRDefault="00517452" w:rsidP="00DE33A0">
            <w:pPr>
              <w:spacing w:line="240" w:lineRule="auto"/>
              <w:rPr>
                <w:sz w:val="18"/>
                <w:szCs w:val="18"/>
              </w:rPr>
            </w:pPr>
          </w:p>
        </w:tc>
      </w:tr>
    </w:tbl>
    <w:p w14:paraId="4F3ADB15" w14:textId="77777777" w:rsidR="00517452" w:rsidRPr="009F01A8" w:rsidRDefault="00517452" w:rsidP="00517452"/>
    <w:tbl>
      <w:tblPr>
        <w:tblW w:w="9074" w:type="dxa"/>
        <w:tblInd w:w="-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108" w:type="dxa"/>
          <w:left w:w="115" w:type="dxa"/>
          <w:bottom w:w="108" w:type="dxa"/>
          <w:right w:w="115" w:type="dxa"/>
        </w:tblCellMar>
        <w:tblLook w:val="04A0" w:firstRow="1" w:lastRow="0" w:firstColumn="1" w:lastColumn="0" w:noHBand="0" w:noVBand="1"/>
      </w:tblPr>
      <w:tblGrid>
        <w:gridCol w:w="2532"/>
        <w:gridCol w:w="425"/>
        <w:gridCol w:w="284"/>
        <w:gridCol w:w="425"/>
        <w:gridCol w:w="284"/>
        <w:gridCol w:w="283"/>
        <w:gridCol w:w="425"/>
        <w:gridCol w:w="284"/>
        <w:gridCol w:w="283"/>
        <w:gridCol w:w="284"/>
        <w:gridCol w:w="283"/>
        <w:gridCol w:w="426"/>
        <w:gridCol w:w="425"/>
        <w:gridCol w:w="283"/>
        <w:gridCol w:w="284"/>
        <w:gridCol w:w="425"/>
        <w:gridCol w:w="305"/>
        <w:gridCol w:w="284"/>
        <w:gridCol w:w="283"/>
        <w:gridCol w:w="284"/>
        <w:gridCol w:w="283"/>
      </w:tblGrid>
      <w:tr w:rsidR="00517452" w:rsidRPr="009F01A8" w14:paraId="5FB5ABDB" w14:textId="77777777" w:rsidTr="005B6219">
        <w:tc>
          <w:tcPr>
            <w:tcW w:w="9074" w:type="dxa"/>
            <w:gridSpan w:val="21"/>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1FF39C08" w14:textId="77777777" w:rsidR="00517452" w:rsidRPr="00DE33A0" w:rsidRDefault="00517452" w:rsidP="00DE33A0">
            <w:pPr>
              <w:pStyle w:val="TableHeader1"/>
            </w:pPr>
            <w:r w:rsidRPr="00DE33A0">
              <w:t xml:space="preserve">MONTHLY TASK LIST </w:t>
            </w:r>
          </w:p>
        </w:tc>
      </w:tr>
      <w:tr w:rsidR="00517452" w:rsidRPr="009F01A8" w14:paraId="27F72855" w14:textId="77777777" w:rsidTr="005B6219">
        <w:tc>
          <w:tcPr>
            <w:tcW w:w="253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578EDF4D" w14:textId="77777777" w:rsidR="00517452" w:rsidRPr="00DE33A0" w:rsidRDefault="00517452" w:rsidP="00DE33A0">
            <w:pPr>
              <w:pStyle w:val="TableHeader"/>
              <w:spacing w:before="0"/>
              <w:rPr>
                <w:rFonts w:cs="Arial"/>
                <w:bCs w:val="0"/>
                <w:color w:val="auto"/>
                <w:lang w:val="en-GB"/>
              </w:rPr>
            </w:pPr>
            <w:r w:rsidRPr="00DE33A0">
              <w:rPr>
                <w:rFonts w:cs="Arial"/>
                <w:bCs w:val="0"/>
                <w:color w:val="auto"/>
                <w:lang w:val="en-GB"/>
              </w:rPr>
              <w:t>Jobs or actions to be completed</w:t>
            </w:r>
          </w:p>
        </w:tc>
        <w:tc>
          <w:tcPr>
            <w:tcW w:w="1701" w:type="dxa"/>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1F1978A6" w14:textId="77777777" w:rsidR="00517452" w:rsidRPr="00DE33A0" w:rsidRDefault="00517452" w:rsidP="00DE33A0">
            <w:pPr>
              <w:pStyle w:val="TableHeader1"/>
              <w:rPr>
                <w:color w:val="auto"/>
              </w:rPr>
            </w:pPr>
            <w:r w:rsidRPr="00DE33A0">
              <w:rPr>
                <w:color w:val="auto"/>
              </w:rPr>
              <w:t>Week 1</w:t>
            </w:r>
          </w:p>
        </w:tc>
        <w:tc>
          <w:tcPr>
            <w:tcW w:w="1559" w:type="dxa"/>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2F362C75" w14:textId="77777777" w:rsidR="00517452" w:rsidRPr="00DE33A0" w:rsidRDefault="00517452" w:rsidP="00DE33A0">
            <w:pPr>
              <w:pStyle w:val="TableHeader1"/>
              <w:rPr>
                <w:color w:val="auto"/>
              </w:rPr>
            </w:pPr>
            <w:r w:rsidRPr="00DE33A0">
              <w:rPr>
                <w:color w:val="auto"/>
              </w:rPr>
              <w:t>Week 2</w:t>
            </w:r>
          </w:p>
        </w:tc>
        <w:tc>
          <w:tcPr>
            <w:tcW w:w="1843" w:type="dxa"/>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4C54482A" w14:textId="77777777" w:rsidR="00517452" w:rsidRPr="00DE33A0" w:rsidRDefault="00517452" w:rsidP="00DE33A0">
            <w:pPr>
              <w:pStyle w:val="TableHeader1"/>
              <w:rPr>
                <w:color w:val="auto"/>
              </w:rPr>
            </w:pPr>
            <w:r w:rsidRPr="00DE33A0">
              <w:rPr>
                <w:color w:val="auto"/>
              </w:rPr>
              <w:t>Week 3</w:t>
            </w:r>
          </w:p>
        </w:tc>
        <w:tc>
          <w:tcPr>
            <w:tcW w:w="1439" w:type="dxa"/>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58614DEB" w14:textId="77777777" w:rsidR="00517452" w:rsidRPr="00DE33A0" w:rsidRDefault="00517452" w:rsidP="00DE33A0">
            <w:pPr>
              <w:pStyle w:val="TableHeader1"/>
              <w:rPr>
                <w:color w:val="auto"/>
              </w:rPr>
            </w:pPr>
            <w:r w:rsidRPr="00DE33A0">
              <w:rPr>
                <w:color w:val="auto"/>
              </w:rPr>
              <w:t>Week 4</w:t>
            </w:r>
          </w:p>
        </w:tc>
      </w:tr>
      <w:tr w:rsidR="00517452" w:rsidRPr="009F01A8" w14:paraId="3049FA6E" w14:textId="77777777" w:rsidTr="005B6219">
        <w:tc>
          <w:tcPr>
            <w:tcW w:w="2532" w:type="dxa"/>
            <w:tcBorders>
              <w:top w:val="single" w:sz="12" w:space="0" w:color="FFFFFF" w:themeColor="background1"/>
              <w:left w:val="single" w:sz="4" w:space="0" w:color="auto"/>
              <w:bottom w:val="single" w:sz="4" w:space="0" w:color="auto"/>
              <w:right w:val="single" w:sz="4" w:space="0" w:color="auto"/>
            </w:tcBorders>
          </w:tcPr>
          <w:p w14:paraId="4FD3174D" w14:textId="77777777" w:rsidR="00517452" w:rsidRPr="009F01A8" w:rsidRDefault="00517452" w:rsidP="00DE33A0">
            <w:pPr>
              <w:pStyle w:val="TableText"/>
              <w:spacing w:before="0" w:after="0"/>
              <w:rPr>
                <w:lang w:val="en-GB"/>
              </w:rPr>
            </w:pPr>
          </w:p>
        </w:tc>
        <w:tc>
          <w:tcPr>
            <w:tcW w:w="425" w:type="dxa"/>
            <w:tcBorders>
              <w:top w:val="single" w:sz="12" w:space="0" w:color="FFFFFF" w:themeColor="background1"/>
              <w:left w:val="single" w:sz="4" w:space="0" w:color="auto"/>
              <w:bottom w:val="single" w:sz="4" w:space="0" w:color="auto"/>
              <w:right w:val="single" w:sz="4" w:space="0" w:color="auto"/>
            </w:tcBorders>
          </w:tcPr>
          <w:p w14:paraId="7031B751" w14:textId="77777777" w:rsidR="00517452" w:rsidRPr="009F01A8" w:rsidRDefault="00517452" w:rsidP="00DE33A0">
            <w:pPr>
              <w:pStyle w:val="TableText"/>
              <w:spacing w:before="0" w:after="0"/>
              <w:rPr>
                <w:lang w:val="en-GB"/>
              </w:rPr>
            </w:pPr>
          </w:p>
        </w:tc>
        <w:tc>
          <w:tcPr>
            <w:tcW w:w="284" w:type="dxa"/>
            <w:tcBorders>
              <w:top w:val="single" w:sz="12" w:space="0" w:color="FFFFFF" w:themeColor="background1"/>
              <w:left w:val="single" w:sz="4" w:space="0" w:color="auto"/>
              <w:bottom w:val="single" w:sz="4" w:space="0" w:color="auto"/>
              <w:right w:val="single" w:sz="4" w:space="0" w:color="auto"/>
            </w:tcBorders>
          </w:tcPr>
          <w:p w14:paraId="3E52902B" w14:textId="77777777" w:rsidR="00517452" w:rsidRPr="009F01A8" w:rsidRDefault="00517452" w:rsidP="00DE33A0">
            <w:pPr>
              <w:pStyle w:val="TableText"/>
              <w:spacing w:before="0" w:after="0"/>
              <w:rPr>
                <w:lang w:val="en-GB"/>
              </w:rPr>
            </w:pPr>
          </w:p>
        </w:tc>
        <w:tc>
          <w:tcPr>
            <w:tcW w:w="425" w:type="dxa"/>
            <w:tcBorders>
              <w:top w:val="single" w:sz="12" w:space="0" w:color="FFFFFF" w:themeColor="background1"/>
              <w:left w:val="single" w:sz="4" w:space="0" w:color="auto"/>
              <w:bottom w:val="single" w:sz="4" w:space="0" w:color="auto"/>
              <w:right w:val="single" w:sz="4" w:space="0" w:color="auto"/>
            </w:tcBorders>
          </w:tcPr>
          <w:p w14:paraId="00719146" w14:textId="77777777" w:rsidR="00517452" w:rsidRPr="009F01A8" w:rsidRDefault="00517452" w:rsidP="00DE33A0">
            <w:pPr>
              <w:pStyle w:val="TableText"/>
              <w:spacing w:before="0" w:after="0"/>
              <w:rPr>
                <w:lang w:val="en-GB"/>
              </w:rPr>
            </w:pPr>
          </w:p>
        </w:tc>
        <w:tc>
          <w:tcPr>
            <w:tcW w:w="284" w:type="dxa"/>
            <w:tcBorders>
              <w:top w:val="single" w:sz="12" w:space="0" w:color="FFFFFF" w:themeColor="background1"/>
              <w:left w:val="single" w:sz="4" w:space="0" w:color="auto"/>
              <w:bottom w:val="single" w:sz="4" w:space="0" w:color="auto"/>
              <w:right w:val="single" w:sz="4" w:space="0" w:color="auto"/>
            </w:tcBorders>
          </w:tcPr>
          <w:p w14:paraId="1FDEE121" w14:textId="77777777" w:rsidR="00517452" w:rsidRPr="009F01A8" w:rsidRDefault="00517452" w:rsidP="00DE33A0">
            <w:pPr>
              <w:pStyle w:val="TableText"/>
              <w:spacing w:before="0" w:after="0"/>
              <w:rPr>
                <w:lang w:val="en-GB"/>
              </w:rPr>
            </w:pPr>
          </w:p>
        </w:tc>
        <w:tc>
          <w:tcPr>
            <w:tcW w:w="283" w:type="dxa"/>
            <w:tcBorders>
              <w:top w:val="single" w:sz="12" w:space="0" w:color="FFFFFF" w:themeColor="background1"/>
              <w:left w:val="single" w:sz="4" w:space="0" w:color="auto"/>
              <w:bottom w:val="single" w:sz="4" w:space="0" w:color="auto"/>
              <w:right w:val="single" w:sz="4" w:space="0" w:color="auto"/>
            </w:tcBorders>
          </w:tcPr>
          <w:p w14:paraId="446F7965" w14:textId="77777777" w:rsidR="00517452" w:rsidRPr="009F01A8" w:rsidRDefault="00517452" w:rsidP="00DE33A0">
            <w:pPr>
              <w:pStyle w:val="TableText"/>
              <w:spacing w:before="0" w:after="0"/>
              <w:rPr>
                <w:rFonts w:cs="Arial"/>
                <w:lang w:val="en-GB"/>
              </w:rPr>
            </w:pPr>
          </w:p>
        </w:tc>
        <w:tc>
          <w:tcPr>
            <w:tcW w:w="425" w:type="dxa"/>
            <w:tcBorders>
              <w:top w:val="single" w:sz="12" w:space="0" w:color="FFFFFF" w:themeColor="background1"/>
              <w:left w:val="single" w:sz="4" w:space="0" w:color="auto"/>
              <w:bottom w:val="single" w:sz="4" w:space="0" w:color="auto"/>
              <w:right w:val="single" w:sz="4" w:space="0" w:color="auto"/>
            </w:tcBorders>
          </w:tcPr>
          <w:p w14:paraId="0390E4D6" w14:textId="77777777" w:rsidR="00517452" w:rsidRPr="009F01A8" w:rsidRDefault="00517452" w:rsidP="00DE33A0">
            <w:pPr>
              <w:pStyle w:val="TableText"/>
              <w:spacing w:before="0" w:after="0"/>
              <w:rPr>
                <w:rFonts w:cs="Arial"/>
                <w:lang w:val="en-GB"/>
              </w:rPr>
            </w:pPr>
          </w:p>
        </w:tc>
        <w:tc>
          <w:tcPr>
            <w:tcW w:w="284" w:type="dxa"/>
            <w:tcBorders>
              <w:top w:val="single" w:sz="12" w:space="0" w:color="FFFFFF" w:themeColor="background1"/>
              <w:left w:val="single" w:sz="4" w:space="0" w:color="auto"/>
              <w:bottom w:val="single" w:sz="4" w:space="0" w:color="auto"/>
              <w:right w:val="single" w:sz="4" w:space="0" w:color="auto"/>
            </w:tcBorders>
          </w:tcPr>
          <w:p w14:paraId="68A785F6" w14:textId="77777777" w:rsidR="00517452" w:rsidRPr="009F01A8" w:rsidRDefault="00517452" w:rsidP="00DE33A0">
            <w:pPr>
              <w:pStyle w:val="TableText"/>
              <w:spacing w:before="0" w:after="0"/>
              <w:rPr>
                <w:rFonts w:cs="Arial"/>
                <w:lang w:val="en-GB"/>
              </w:rPr>
            </w:pPr>
          </w:p>
        </w:tc>
        <w:tc>
          <w:tcPr>
            <w:tcW w:w="283" w:type="dxa"/>
            <w:tcBorders>
              <w:top w:val="single" w:sz="12" w:space="0" w:color="FFFFFF" w:themeColor="background1"/>
              <w:left w:val="single" w:sz="4" w:space="0" w:color="auto"/>
              <w:bottom w:val="single" w:sz="4" w:space="0" w:color="auto"/>
              <w:right w:val="single" w:sz="4" w:space="0" w:color="auto"/>
            </w:tcBorders>
          </w:tcPr>
          <w:p w14:paraId="7DCB0C40" w14:textId="77777777" w:rsidR="00517452" w:rsidRPr="009F01A8" w:rsidRDefault="00517452" w:rsidP="00DE33A0">
            <w:pPr>
              <w:pStyle w:val="TableText"/>
              <w:spacing w:before="0" w:after="0"/>
              <w:rPr>
                <w:rFonts w:cs="Arial"/>
                <w:lang w:val="en-GB"/>
              </w:rPr>
            </w:pPr>
          </w:p>
        </w:tc>
        <w:tc>
          <w:tcPr>
            <w:tcW w:w="284" w:type="dxa"/>
            <w:tcBorders>
              <w:top w:val="single" w:sz="12" w:space="0" w:color="FFFFFF" w:themeColor="background1"/>
              <w:left w:val="single" w:sz="4" w:space="0" w:color="auto"/>
              <w:bottom w:val="single" w:sz="4" w:space="0" w:color="auto"/>
              <w:right w:val="single" w:sz="4" w:space="0" w:color="auto"/>
            </w:tcBorders>
          </w:tcPr>
          <w:p w14:paraId="71A1E3F0" w14:textId="77777777" w:rsidR="00517452" w:rsidRPr="009F01A8" w:rsidRDefault="00517452" w:rsidP="00DE33A0">
            <w:pPr>
              <w:pStyle w:val="TableText"/>
              <w:spacing w:before="0" w:after="0"/>
              <w:rPr>
                <w:rFonts w:cs="Arial"/>
                <w:lang w:val="en-GB"/>
              </w:rPr>
            </w:pPr>
          </w:p>
        </w:tc>
        <w:tc>
          <w:tcPr>
            <w:tcW w:w="283" w:type="dxa"/>
            <w:tcBorders>
              <w:top w:val="single" w:sz="12" w:space="0" w:color="FFFFFF" w:themeColor="background1"/>
              <w:left w:val="single" w:sz="4" w:space="0" w:color="auto"/>
              <w:bottom w:val="single" w:sz="4" w:space="0" w:color="auto"/>
              <w:right w:val="single" w:sz="4" w:space="0" w:color="auto"/>
            </w:tcBorders>
          </w:tcPr>
          <w:p w14:paraId="6AB27595" w14:textId="77777777" w:rsidR="00517452" w:rsidRPr="009F01A8" w:rsidRDefault="00517452" w:rsidP="00DE33A0">
            <w:pPr>
              <w:pStyle w:val="TableText"/>
              <w:spacing w:before="0" w:after="0"/>
              <w:rPr>
                <w:rFonts w:cs="Arial"/>
                <w:lang w:val="en-GB"/>
              </w:rPr>
            </w:pPr>
          </w:p>
        </w:tc>
        <w:tc>
          <w:tcPr>
            <w:tcW w:w="426" w:type="dxa"/>
            <w:tcBorders>
              <w:top w:val="single" w:sz="12" w:space="0" w:color="FFFFFF" w:themeColor="background1"/>
              <w:left w:val="single" w:sz="4" w:space="0" w:color="auto"/>
              <w:bottom w:val="single" w:sz="4" w:space="0" w:color="auto"/>
              <w:right w:val="single" w:sz="4" w:space="0" w:color="auto"/>
            </w:tcBorders>
          </w:tcPr>
          <w:p w14:paraId="5B55B7A9" w14:textId="77777777" w:rsidR="00517452" w:rsidRPr="009F01A8" w:rsidRDefault="00517452" w:rsidP="00DE33A0">
            <w:pPr>
              <w:pStyle w:val="TableText"/>
              <w:spacing w:before="0" w:after="0"/>
              <w:rPr>
                <w:rFonts w:cs="Arial"/>
                <w:lang w:val="en-GB"/>
              </w:rPr>
            </w:pPr>
          </w:p>
        </w:tc>
        <w:tc>
          <w:tcPr>
            <w:tcW w:w="425" w:type="dxa"/>
            <w:tcBorders>
              <w:top w:val="single" w:sz="12" w:space="0" w:color="FFFFFF" w:themeColor="background1"/>
              <w:left w:val="single" w:sz="4" w:space="0" w:color="auto"/>
              <w:bottom w:val="single" w:sz="4" w:space="0" w:color="auto"/>
              <w:right w:val="single" w:sz="4" w:space="0" w:color="auto"/>
            </w:tcBorders>
          </w:tcPr>
          <w:p w14:paraId="0273A2C5" w14:textId="77777777" w:rsidR="00517452" w:rsidRPr="009F01A8" w:rsidRDefault="00517452" w:rsidP="00DE33A0">
            <w:pPr>
              <w:pStyle w:val="TableText"/>
              <w:spacing w:before="0" w:after="0"/>
              <w:rPr>
                <w:rFonts w:cs="Arial"/>
                <w:lang w:val="en-GB"/>
              </w:rPr>
            </w:pPr>
          </w:p>
        </w:tc>
        <w:tc>
          <w:tcPr>
            <w:tcW w:w="283" w:type="dxa"/>
            <w:tcBorders>
              <w:top w:val="single" w:sz="12" w:space="0" w:color="FFFFFF" w:themeColor="background1"/>
              <w:left w:val="single" w:sz="4" w:space="0" w:color="auto"/>
              <w:bottom w:val="single" w:sz="4" w:space="0" w:color="auto"/>
              <w:right w:val="single" w:sz="4" w:space="0" w:color="auto"/>
            </w:tcBorders>
          </w:tcPr>
          <w:p w14:paraId="293800E9" w14:textId="77777777" w:rsidR="00517452" w:rsidRPr="009F01A8" w:rsidRDefault="00517452" w:rsidP="00DE33A0">
            <w:pPr>
              <w:pStyle w:val="TableText"/>
              <w:spacing w:before="0" w:after="0"/>
              <w:rPr>
                <w:rFonts w:cs="Arial"/>
                <w:lang w:val="en-GB"/>
              </w:rPr>
            </w:pPr>
          </w:p>
        </w:tc>
        <w:tc>
          <w:tcPr>
            <w:tcW w:w="284" w:type="dxa"/>
            <w:tcBorders>
              <w:top w:val="single" w:sz="12" w:space="0" w:color="FFFFFF" w:themeColor="background1"/>
              <w:left w:val="single" w:sz="4" w:space="0" w:color="auto"/>
              <w:bottom w:val="single" w:sz="4" w:space="0" w:color="auto"/>
              <w:right w:val="single" w:sz="4" w:space="0" w:color="auto"/>
            </w:tcBorders>
          </w:tcPr>
          <w:p w14:paraId="6487BDF7" w14:textId="77777777" w:rsidR="00517452" w:rsidRPr="009F01A8" w:rsidRDefault="00517452" w:rsidP="00DE33A0">
            <w:pPr>
              <w:pStyle w:val="TableText"/>
              <w:spacing w:before="0" w:after="0"/>
              <w:rPr>
                <w:rFonts w:cs="Arial"/>
                <w:lang w:val="en-GB"/>
              </w:rPr>
            </w:pPr>
          </w:p>
        </w:tc>
        <w:tc>
          <w:tcPr>
            <w:tcW w:w="425" w:type="dxa"/>
            <w:tcBorders>
              <w:top w:val="single" w:sz="12" w:space="0" w:color="FFFFFF" w:themeColor="background1"/>
              <w:left w:val="single" w:sz="4" w:space="0" w:color="auto"/>
              <w:bottom w:val="single" w:sz="4" w:space="0" w:color="auto"/>
              <w:right w:val="single" w:sz="4" w:space="0" w:color="auto"/>
            </w:tcBorders>
          </w:tcPr>
          <w:p w14:paraId="468F9CF9" w14:textId="77777777" w:rsidR="00517452" w:rsidRPr="009F01A8" w:rsidRDefault="00517452" w:rsidP="00DE33A0">
            <w:pPr>
              <w:pStyle w:val="TableText"/>
              <w:spacing w:before="0" w:after="0"/>
              <w:rPr>
                <w:rFonts w:cs="Arial"/>
                <w:lang w:val="en-GB"/>
              </w:rPr>
            </w:pPr>
          </w:p>
        </w:tc>
        <w:tc>
          <w:tcPr>
            <w:tcW w:w="305" w:type="dxa"/>
            <w:tcBorders>
              <w:top w:val="single" w:sz="12" w:space="0" w:color="FFFFFF" w:themeColor="background1"/>
              <w:left w:val="single" w:sz="4" w:space="0" w:color="auto"/>
              <w:bottom w:val="single" w:sz="4" w:space="0" w:color="auto"/>
              <w:right w:val="single" w:sz="4" w:space="0" w:color="auto"/>
            </w:tcBorders>
          </w:tcPr>
          <w:p w14:paraId="0E85DA0C" w14:textId="77777777" w:rsidR="00517452" w:rsidRPr="009F01A8" w:rsidRDefault="00517452" w:rsidP="00DE33A0">
            <w:pPr>
              <w:pStyle w:val="TableText"/>
              <w:spacing w:before="0" w:after="0"/>
              <w:rPr>
                <w:rFonts w:cs="Arial"/>
                <w:lang w:val="en-GB"/>
              </w:rPr>
            </w:pPr>
          </w:p>
        </w:tc>
        <w:tc>
          <w:tcPr>
            <w:tcW w:w="284" w:type="dxa"/>
            <w:tcBorders>
              <w:top w:val="single" w:sz="12" w:space="0" w:color="FFFFFF" w:themeColor="background1"/>
              <w:left w:val="single" w:sz="4" w:space="0" w:color="auto"/>
              <w:bottom w:val="single" w:sz="4" w:space="0" w:color="auto"/>
              <w:right w:val="single" w:sz="4" w:space="0" w:color="auto"/>
            </w:tcBorders>
          </w:tcPr>
          <w:p w14:paraId="400AACD1" w14:textId="77777777" w:rsidR="00517452" w:rsidRPr="009F01A8" w:rsidRDefault="00517452" w:rsidP="00DE33A0">
            <w:pPr>
              <w:pStyle w:val="TableText"/>
              <w:spacing w:before="0" w:after="0"/>
              <w:rPr>
                <w:rFonts w:cs="Arial"/>
                <w:lang w:val="en-GB"/>
              </w:rPr>
            </w:pPr>
          </w:p>
        </w:tc>
        <w:tc>
          <w:tcPr>
            <w:tcW w:w="283" w:type="dxa"/>
            <w:tcBorders>
              <w:top w:val="single" w:sz="12" w:space="0" w:color="FFFFFF" w:themeColor="background1"/>
              <w:left w:val="single" w:sz="4" w:space="0" w:color="auto"/>
              <w:bottom w:val="single" w:sz="4" w:space="0" w:color="auto"/>
              <w:right w:val="single" w:sz="4" w:space="0" w:color="auto"/>
            </w:tcBorders>
          </w:tcPr>
          <w:p w14:paraId="74949913" w14:textId="77777777" w:rsidR="00517452" w:rsidRPr="009F01A8" w:rsidRDefault="00517452" w:rsidP="00DE33A0">
            <w:pPr>
              <w:pStyle w:val="TableText"/>
              <w:spacing w:before="0" w:after="0"/>
              <w:rPr>
                <w:rFonts w:cs="Arial"/>
                <w:lang w:val="en-GB"/>
              </w:rPr>
            </w:pPr>
          </w:p>
        </w:tc>
        <w:tc>
          <w:tcPr>
            <w:tcW w:w="284" w:type="dxa"/>
            <w:tcBorders>
              <w:top w:val="single" w:sz="12" w:space="0" w:color="FFFFFF" w:themeColor="background1"/>
              <w:left w:val="single" w:sz="4" w:space="0" w:color="auto"/>
              <w:bottom w:val="single" w:sz="4" w:space="0" w:color="auto"/>
              <w:right w:val="single" w:sz="4" w:space="0" w:color="auto"/>
            </w:tcBorders>
          </w:tcPr>
          <w:p w14:paraId="03C1753A" w14:textId="77777777" w:rsidR="00517452" w:rsidRPr="009F01A8" w:rsidRDefault="00517452" w:rsidP="00DE33A0">
            <w:pPr>
              <w:pStyle w:val="TableText"/>
              <w:spacing w:before="0" w:after="0"/>
              <w:rPr>
                <w:rFonts w:cs="Arial"/>
                <w:lang w:val="en-GB"/>
              </w:rPr>
            </w:pPr>
          </w:p>
        </w:tc>
        <w:tc>
          <w:tcPr>
            <w:tcW w:w="283" w:type="dxa"/>
            <w:tcBorders>
              <w:top w:val="single" w:sz="12" w:space="0" w:color="FFFFFF" w:themeColor="background1"/>
              <w:left w:val="single" w:sz="4" w:space="0" w:color="auto"/>
              <w:bottom w:val="single" w:sz="4" w:space="0" w:color="auto"/>
              <w:right w:val="single" w:sz="4" w:space="0" w:color="auto"/>
            </w:tcBorders>
          </w:tcPr>
          <w:p w14:paraId="2FBAE758" w14:textId="77777777" w:rsidR="00517452" w:rsidRPr="009F01A8" w:rsidRDefault="00517452" w:rsidP="00DE33A0">
            <w:pPr>
              <w:pStyle w:val="TableText"/>
              <w:spacing w:before="0" w:after="0"/>
              <w:rPr>
                <w:rFonts w:cs="Arial"/>
                <w:lang w:val="en-GB"/>
              </w:rPr>
            </w:pPr>
          </w:p>
        </w:tc>
      </w:tr>
      <w:tr w:rsidR="00517452" w:rsidRPr="009F01A8" w14:paraId="5E842BB4" w14:textId="77777777" w:rsidTr="005B6219">
        <w:tc>
          <w:tcPr>
            <w:tcW w:w="2532" w:type="dxa"/>
            <w:tcBorders>
              <w:top w:val="single" w:sz="4" w:space="0" w:color="auto"/>
              <w:left w:val="single" w:sz="4" w:space="0" w:color="auto"/>
              <w:bottom w:val="single" w:sz="4" w:space="0" w:color="auto"/>
              <w:right w:val="single" w:sz="4" w:space="0" w:color="auto"/>
            </w:tcBorders>
          </w:tcPr>
          <w:p w14:paraId="2119112D" w14:textId="77777777" w:rsidR="00517452" w:rsidRPr="009F01A8" w:rsidRDefault="00517452" w:rsidP="00DE33A0">
            <w:pPr>
              <w:pStyle w:val="TableText"/>
              <w:spacing w:before="0" w:after="0"/>
              <w:rPr>
                <w:lang w:val="en-GB"/>
              </w:rPr>
            </w:pPr>
          </w:p>
        </w:tc>
        <w:tc>
          <w:tcPr>
            <w:tcW w:w="425" w:type="dxa"/>
            <w:tcBorders>
              <w:top w:val="single" w:sz="4" w:space="0" w:color="auto"/>
              <w:left w:val="single" w:sz="4" w:space="0" w:color="auto"/>
              <w:bottom w:val="single" w:sz="4" w:space="0" w:color="auto"/>
              <w:right w:val="single" w:sz="4" w:space="0" w:color="auto"/>
            </w:tcBorders>
          </w:tcPr>
          <w:p w14:paraId="59B49C33" w14:textId="77777777" w:rsidR="00517452" w:rsidRPr="009F01A8" w:rsidRDefault="00517452" w:rsidP="00DE33A0">
            <w:pPr>
              <w:pStyle w:val="TableText"/>
              <w:spacing w:before="0" w:after="0"/>
              <w:rPr>
                <w:lang w:val="en-GB"/>
              </w:rPr>
            </w:pPr>
          </w:p>
        </w:tc>
        <w:tc>
          <w:tcPr>
            <w:tcW w:w="284" w:type="dxa"/>
            <w:tcBorders>
              <w:top w:val="single" w:sz="4" w:space="0" w:color="auto"/>
              <w:left w:val="single" w:sz="4" w:space="0" w:color="auto"/>
              <w:bottom w:val="single" w:sz="4" w:space="0" w:color="auto"/>
              <w:right w:val="single" w:sz="4" w:space="0" w:color="auto"/>
            </w:tcBorders>
          </w:tcPr>
          <w:p w14:paraId="00D93ADB" w14:textId="77777777" w:rsidR="00517452" w:rsidRPr="009F01A8" w:rsidRDefault="00517452" w:rsidP="00DE33A0">
            <w:pPr>
              <w:pStyle w:val="TableText"/>
              <w:spacing w:before="0" w:after="0"/>
              <w:rPr>
                <w:lang w:val="en-GB"/>
              </w:rPr>
            </w:pPr>
          </w:p>
        </w:tc>
        <w:tc>
          <w:tcPr>
            <w:tcW w:w="425" w:type="dxa"/>
            <w:tcBorders>
              <w:top w:val="single" w:sz="4" w:space="0" w:color="auto"/>
              <w:left w:val="single" w:sz="4" w:space="0" w:color="auto"/>
              <w:bottom w:val="single" w:sz="4" w:space="0" w:color="auto"/>
              <w:right w:val="single" w:sz="4" w:space="0" w:color="auto"/>
            </w:tcBorders>
          </w:tcPr>
          <w:p w14:paraId="28B38D5F" w14:textId="77777777" w:rsidR="00517452" w:rsidRPr="009F01A8" w:rsidRDefault="00517452" w:rsidP="00DE33A0">
            <w:pPr>
              <w:pStyle w:val="TableText"/>
              <w:spacing w:before="0" w:after="0"/>
              <w:rPr>
                <w:lang w:val="en-GB"/>
              </w:rPr>
            </w:pPr>
          </w:p>
        </w:tc>
        <w:tc>
          <w:tcPr>
            <w:tcW w:w="284" w:type="dxa"/>
            <w:tcBorders>
              <w:top w:val="single" w:sz="4" w:space="0" w:color="auto"/>
              <w:left w:val="single" w:sz="4" w:space="0" w:color="auto"/>
              <w:bottom w:val="single" w:sz="4" w:space="0" w:color="auto"/>
              <w:right w:val="single" w:sz="4" w:space="0" w:color="auto"/>
            </w:tcBorders>
          </w:tcPr>
          <w:p w14:paraId="0B4336A1" w14:textId="77777777" w:rsidR="00517452" w:rsidRPr="009F01A8" w:rsidRDefault="00517452" w:rsidP="00DE33A0">
            <w:pPr>
              <w:pStyle w:val="TableText"/>
              <w:spacing w:before="0" w:after="0"/>
              <w:rPr>
                <w:lang w:val="en-GB"/>
              </w:rPr>
            </w:pPr>
          </w:p>
        </w:tc>
        <w:tc>
          <w:tcPr>
            <w:tcW w:w="283" w:type="dxa"/>
            <w:tcBorders>
              <w:top w:val="single" w:sz="4" w:space="0" w:color="auto"/>
              <w:left w:val="single" w:sz="4" w:space="0" w:color="auto"/>
              <w:bottom w:val="single" w:sz="4" w:space="0" w:color="auto"/>
              <w:right w:val="single" w:sz="4" w:space="0" w:color="auto"/>
            </w:tcBorders>
          </w:tcPr>
          <w:p w14:paraId="2C93778C"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305E08C5"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228333AA"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1E61C488"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27BD6758"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28325334" w14:textId="77777777" w:rsidR="00517452" w:rsidRPr="009F01A8" w:rsidRDefault="00517452" w:rsidP="00DE33A0">
            <w:pPr>
              <w:pStyle w:val="TableText"/>
              <w:spacing w:before="0" w:after="0"/>
              <w:rPr>
                <w:rFonts w:cs="Arial"/>
                <w:lang w:val="en-GB"/>
              </w:rPr>
            </w:pPr>
          </w:p>
        </w:tc>
        <w:tc>
          <w:tcPr>
            <w:tcW w:w="426" w:type="dxa"/>
            <w:tcBorders>
              <w:top w:val="single" w:sz="4" w:space="0" w:color="auto"/>
              <w:left w:val="single" w:sz="4" w:space="0" w:color="auto"/>
              <w:bottom w:val="single" w:sz="4" w:space="0" w:color="auto"/>
              <w:right w:val="single" w:sz="4" w:space="0" w:color="auto"/>
            </w:tcBorders>
          </w:tcPr>
          <w:p w14:paraId="2DAEC4E0"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24C39271"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7DD5B8B3"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0B1BA3B4"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3E63E537" w14:textId="77777777" w:rsidR="00517452" w:rsidRPr="009F01A8" w:rsidRDefault="00517452" w:rsidP="00DE33A0">
            <w:pPr>
              <w:pStyle w:val="TableText"/>
              <w:spacing w:before="0" w:after="0"/>
              <w:rPr>
                <w:rFonts w:cs="Arial"/>
                <w:lang w:val="en-GB"/>
              </w:rPr>
            </w:pPr>
          </w:p>
        </w:tc>
        <w:tc>
          <w:tcPr>
            <w:tcW w:w="305" w:type="dxa"/>
            <w:tcBorders>
              <w:top w:val="single" w:sz="4" w:space="0" w:color="auto"/>
              <w:left w:val="single" w:sz="4" w:space="0" w:color="auto"/>
              <w:bottom w:val="single" w:sz="4" w:space="0" w:color="auto"/>
              <w:right w:val="single" w:sz="4" w:space="0" w:color="auto"/>
            </w:tcBorders>
          </w:tcPr>
          <w:p w14:paraId="195D4AFF"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2B12CE36"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0B7DC297"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729ECD94"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5141A5D8" w14:textId="77777777" w:rsidR="00517452" w:rsidRPr="009F01A8" w:rsidRDefault="00517452" w:rsidP="00DE33A0">
            <w:pPr>
              <w:pStyle w:val="TableText"/>
              <w:spacing w:before="0" w:after="0"/>
              <w:rPr>
                <w:rFonts w:cs="Arial"/>
                <w:lang w:val="en-GB"/>
              </w:rPr>
            </w:pPr>
          </w:p>
        </w:tc>
      </w:tr>
      <w:tr w:rsidR="00517452" w:rsidRPr="009F01A8" w14:paraId="4C11C35A" w14:textId="77777777" w:rsidTr="005B6219">
        <w:tc>
          <w:tcPr>
            <w:tcW w:w="2532" w:type="dxa"/>
            <w:tcBorders>
              <w:top w:val="single" w:sz="4" w:space="0" w:color="auto"/>
              <w:left w:val="single" w:sz="4" w:space="0" w:color="auto"/>
              <w:bottom w:val="single" w:sz="4" w:space="0" w:color="auto"/>
              <w:right w:val="single" w:sz="4" w:space="0" w:color="auto"/>
            </w:tcBorders>
          </w:tcPr>
          <w:p w14:paraId="0F8D893C" w14:textId="77777777" w:rsidR="00517452" w:rsidRPr="009F01A8" w:rsidRDefault="00517452" w:rsidP="00DE33A0">
            <w:pPr>
              <w:pStyle w:val="TableText"/>
              <w:spacing w:before="0" w:after="0"/>
              <w:rPr>
                <w:lang w:val="en-GB"/>
              </w:rPr>
            </w:pPr>
          </w:p>
        </w:tc>
        <w:tc>
          <w:tcPr>
            <w:tcW w:w="425" w:type="dxa"/>
            <w:tcBorders>
              <w:top w:val="single" w:sz="4" w:space="0" w:color="auto"/>
              <w:left w:val="single" w:sz="4" w:space="0" w:color="auto"/>
              <w:bottom w:val="single" w:sz="4" w:space="0" w:color="auto"/>
              <w:right w:val="single" w:sz="4" w:space="0" w:color="auto"/>
            </w:tcBorders>
          </w:tcPr>
          <w:p w14:paraId="43D68B67" w14:textId="77777777" w:rsidR="00517452" w:rsidRPr="009F01A8" w:rsidRDefault="00517452" w:rsidP="00DE33A0">
            <w:pPr>
              <w:pStyle w:val="TableText"/>
              <w:spacing w:before="0" w:after="0"/>
              <w:rPr>
                <w:lang w:val="en-GB"/>
              </w:rPr>
            </w:pPr>
          </w:p>
        </w:tc>
        <w:tc>
          <w:tcPr>
            <w:tcW w:w="284" w:type="dxa"/>
            <w:tcBorders>
              <w:top w:val="single" w:sz="4" w:space="0" w:color="auto"/>
              <w:left w:val="single" w:sz="4" w:space="0" w:color="auto"/>
              <w:bottom w:val="single" w:sz="4" w:space="0" w:color="auto"/>
              <w:right w:val="single" w:sz="4" w:space="0" w:color="auto"/>
            </w:tcBorders>
          </w:tcPr>
          <w:p w14:paraId="18AEC8A2" w14:textId="77777777" w:rsidR="00517452" w:rsidRPr="009F01A8" w:rsidRDefault="00517452" w:rsidP="00DE33A0">
            <w:pPr>
              <w:pStyle w:val="TableText"/>
              <w:spacing w:before="0" w:after="0"/>
              <w:rPr>
                <w:lang w:val="en-GB"/>
              </w:rPr>
            </w:pPr>
          </w:p>
        </w:tc>
        <w:tc>
          <w:tcPr>
            <w:tcW w:w="425" w:type="dxa"/>
            <w:tcBorders>
              <w:top w:val="single" w:sz="4" w:space="0" w:color="auto"/>
              <w:left w:val="single" w:sz="4" w:space="0" w:color="auto"/>
              <w:bottom w:val="single" w:sz="4" w:space="0" w:color="auto"/>
              <w:right w:val="single" w:sz="4" w:space="0" w:color="auto"/>
            </w:tcBorders>
          </w:tcPr>
          <w:p w14:paraId="0453BD01" w14:textId="77777777" w:rsidR="00517452" w:rsidRPr="009F01A8" w:rsidRDefault="00517452" w:rsidP="00DE33A0">
            <w:pPr>
              <w:pStyle w:val="TableText"/>
              <w:spacing w:before="0" w:after="0"/>
              <w:rPr>
                <w:lang w:val="en-GB"/>
              </w:rPr>
            </w:pPr>
          </w:p>
        </w:tc>
        <w:tc>
          <w:tcPr>
            <w:tcW w:w="284" w:type="dxa"/>
            <w:tcBorders>
              <w:top w:val="single" w:sz="4" w:space="0" w:color="auto"/>
              <w:left w:val="single" w:sz="4" w:space="0" w:color="auto"/>
              <w:bottom w:val="single" w:sz="4" w:space="0" w:color="auto"/>
              <w:right w:val="single" w:sz="4" w:space="0" w:color="auto"/>
            </w:tcBorders>
          </w:tcPr>
          <w:p w14:paraId="1B869426" w14:textId="77777777" w:rsidR="00517452" w:rsidRPr="009F01A8" w:rsidRDefault="00517452" w:rsidP="00DE33A0">
            <w:pPr>
              <w:pStyle w:val="TableText"/>
              <w:spacing w:before="0" w:after="0"/>
              <w:rPr>
                <w:lang w:val="en-GB"/>
              </w:rPr>
            </w:pPr>
          </w:p>
        </w:tc>
        <w:tc>
          <w:tcPr>
            <w:tcW w:w="283" w:type="dxa"/>
            <w:tcBorders>
              <w:top w:val="single" w:sz="4" w:space="0" w:color="auto"/>
              <w:left w:val="single" w:sz="4" w:space="0" w:color="auto"/>
              <w:bottom w:val="single" w:sz="4" w:space="0" w:color="auto"/>
              <w:right w:val="single" w:sz="4" w:space="0" w:color="auto"/>
            </w:tcBorders>
          </w:tcPr>
          <w:p w14:paraId="14EE45E8"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13FC8F6E"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5B1720A3"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214BF777"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7A61596F"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03B0E2ED" w14:textId="77777777" w:rsidR="00517452" w:rsidRPr="009F01A8" w:rsidRDefault="00517452" w:rsidP="00DE33A0">
            <w:pPr>
              <w:pStyle w:val="TableText"/>
              <w:spacing w:before="0" w:after="0"/>
              <w:rPr>
                <w:rFonts w:cs="Arial"/>
                <w:lang w:val="en-GB"/>
              </w:rPr>
            </w:pPr>
          </w:p>
        </w:tc>
        <w:tc>
          <w:tcPr>
            <w:tcW w:w="426" w:type="dxa"/>
            <w:tcBorders>
              <w:top w:val="single" w:sz="4" w:space="0" w:color="auto"/>
              <w:left w:val="single" w:sz="4" w:space="0" w:color="auto"/>
              <w:bottom w:val="single" w:sz="4" w:space="0" w:color="auto"/>
              <w:right w:val="single" w:sz="4" w:space="0" w:color="auto"/>
            </w:tcBorders>
          </w:tcPr>
          <w:p w14:paraId="33FE4B48"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3D9AD0F0"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774E6179"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14FE5A71"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7CE061B6" w14:textId="77777777" w:rsidR="00517452" w:rsidRPr="009F01A8" w:rsidRDefault="00517452" w:rsidP="00DE33A0">
            <w:pPr>
              <w:pStyle w:val="TableText"/>
              <w:spacing w:before="0" w:after="0"/>
              <w:rPr>
                <w:rFonts w:cs="Arial"/>
                <w:lang w:val="en-GB"/>
              </w:rPr>
            </w:pPr>
          </w:p>
        </w:tc>
        <w:tc>
          <w:tcPr>
            <w:tcW w:w="305" w:type="dxa"/>
            <w:tcBorders>
              <w:top w:val="single" w:sz="4" w:space="0" w:color="auto"/>
              <w:left w:val="single" w:sz="4" w:space="0" w:color="auto"/>
              <w:bottom w:val="single" w:sz="4" w:space="0" w:color="auto"/>
              <w:right w:val="single" w:sz="4" w:space="0" w:color="auto"/>
            </w:tcBorders>
          </w:tcPr>
          <w:p w14:paraId="471179F4"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048062C8"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4C5A3DAA"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3CFC86A3"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3EC5F9ED" w14:textId="77777777" w:rsidR="00517452" w:rsidRPr="009F01A8" w:rsidRDefault="00517452" w:rsidP="00DE33A0">
            <w:pPr>
              <w:pStyle w:val="TableText"/>
              <w:spacing w:before="0" w:after="0"/>
              <w:rPr>
                <w:rFonts w:cs="Arial"/>
                <w:lang w:val="en-GB"/>
              </w:rPr>
            </w:pPr>
          </w:p>
        </w:tc>
      </w:tr>
      <w:tr w:rsidR="00517452" w:rsidRPr="009F01A8" w14:paraId="5C4D4E78" w14:textId="77777777" w:rsidTr="005B6219">
        <w:tc>
          <w:tcPr>
            <w:tcW w:w="2532" w:type="dxa"/>
            <w:tcBorders>
              <w:top w:val="single" w:sz="4" w:space="0" w:color="auto"/>
              <w:left w:val="single" w:sz="4" w:space="0" w:color="auto"/>
              <w:bottom w:val="single" w:sz="4" w:space="0" w:color="auto"/>
              <w:right w:val="single" w:sz="4" w:space="0" w:color="auto"/>
            </w:tcBorders>
          </w:tcPr>
          <w:p w14:paraId="60802DC2" w14:textId="77777777" w:rsidR="00517452" w:rsidRPr="009F01A8" w:rsidRDefault="00517452" w:rsidP="00DE33A0">
            <w:pPr>
              <w:pStyle w:val="TableText"/>
              <w:spacing w:before="0" w:after="0"/>
              <w:rPr>
                <w:lang w:val="en-GB"/>
              </w:rPr>
            </w:pPr>
          </w:p>
        </w:tc>
        <w:tc>
          <w:tcPr>
            <w:tcW w:w="425" w:type="dxa"/>
            <w:tcBorders>
              <w:top w:val="single" w:sz="4" w:space="0" w:color="auto"/>
              <w:left w:val="single" w:sz="4" w:space="0" w:color="auto"/>
              <w:bottom w:val="single" w:sz="4" w:space="0" w:color="auto"/>
              <w:right w:val="single" w:sz="4" w:space="0" w:color="auto"/>
            </w:tcBorders>
          </w:tcPr>
          <w:p w14:paraId="3068520E" w14:textId="77777777" w:rsidR="00517452" w:rsidRPr="009F01A8" w:rsidRDefault="00517452" w:rsidP="00DE33A0">
            <w:pPr>
              <w:pStyle w:val="TableText"/>
              <w:spacing w:before="0" w:after="0"/>
              <w:rPr>
                <w:lang w:val="en-GB"/>
              </w:rPr>
            </w:pPr>
          </w:p>
        </w:tc>
        <w:tc>
          <w:tcPr>
            <w:tcW w:w="284" w:type="dxa"/>
            <w:tcBorders>
              <w:top w:val="single" w:sz="4" w:space="0" w:color="auto"/>
              <w:left w:val="single" w:sz="4" w:space="0" w:color="auto"/>
              <w:bottom w:val="single" w:sz="4" w:space="0" w:color="auto"/>
              <w:right w:val="single" w:sz="4" w:space="0" w:color="auto"/>
            </w:tcBorders>
          </w:tcPr>
          <w:p w14:paraId="2D20B01D" w14:textId="77777777" w:rsidR="00517452" w:rsidRPr="009F01A8" w:rsidRDefault="00517452" w:rsidP="00DE33A0">
            <w:pPr>
              <w:pStyle w:val="TableText"/>
              <w:spacing w:before="0" w:after="0"/>
              <w:rPr>
                <w:lang w:val="en-GB"/>
              </w:rPr>
            </w:pPr>
          </w:p>
        </w:tc>
        <w:tc>
          <w:tcPr>
            <w:tcW w:w="425" w:type="dxa"/>
            <w:tcBorders>
              <w:top w:val="single" w:sz="4" w:space="0" w:color="auto"/>
              <w:left w:val="single" w:sz="4" w:space="0" w:color="auto"/>
              <w:bottom w:val="single" w:sz="4" w:space="0" w:color="auto"/>
              <w:right w:val="single" w:sz="4" w:space="0" w:color="auto"/>
            </w:tcBorders>
          </w:tcPr>
          <w:p w14:paraId="5A1117E2" w14:textId="77777777" w:rsidR="00517452" w:rsidRPr="009F01A8" w:rsidRDefault="00517452" w:rsidP="00DE33A0">
            <w:pPr>
              <w:pStyle w:val="TableText"/>
              <w:spacing w:before="0" w:after="0"/>
              <w:rPr>
                <w:lang w:val="en-GB"/>
              </w:rPr>
            </w:pPr>
          </w:p>
        </w:tc>
        <w:tc>
          <w:tcPr>
            <w:tcW w:w="284" w:type="dxa"/>
            <w:tcBorders>
              <w:top w:val="single" w:sz="4" w:space="0" w:color="auto"/>
              <w:left w:val="single" w:sz="4" w:space="0" w:color="auto"/>
              <w:bottom w:val="single" w:sz="4" w:space="0" w:color="auto"/>
              <w:right w:val="single" w:sz="4" w:space="0" w:color="auto"/>
            </w:tcBorders>
          </w:tcPr>
          <w:p w14:paraId="5CCE20A7" w14:textId="77777777" w:rsidR="00517452" w:rsidRPr="009F01A8" w:rsidRDefault="00517452" w:rsidP="00DE33A0">
            <w:pPr>
              <w:pStyle w:val="TableText"/>
              <w:spacing w:before="0" w:after="0"/>
              <w:rPr>
                <w:lang w:val="en-GB"/>
              </w:rPr>
            </w:pPr>
          </w:p>
        </w:tc>
        <w:tc>
          <w:tcPr>
            <w:tcW w:w="283" w:type="dxa"/>
            <w:tcBorders>
              <w:top w:val="single" w:sz="4" w:space="0" w:color="auto"/>
              <w:left w:val="single" w:sz="4" w:space="0" w:color="auto"/>
              <w:bottom w:val="single" w:sz="4" w:space="0" w:color="auto"/>
              <w:right w:val="single" w:sz="4" w:space="0" w:color="auto"/>
            </w:tcBorders>
          </w:tcPr>
          <w:p w14:paraId="6AC7818E"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02C20B18"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69303769"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79CAB0FA"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6FF464FF"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0DD38659" w14:textId="77777777" w:rsidR="00517452" w:rsidRPr="009F01A8" w:rsidRDefault="00517452" w:rsidP="00DE33A0">
            <w:pPr>
              <w:pStyle w:val="TableText"/>
              <w:spacing w:before="0" w:after="0"/>
              <w:rPr>
                <w:rFonts w:cs="Arial"/>
                <w:lang w:val="en-GB"/>
              </w:rPr>
            </w:pPr>
          </w:p>
        </w:tc>
        <w:tc>
          <w:tcPr>
            <w:tcW w:w="426" w:type="dxa"/>
            <w:tcBorders>
              <w:top w:val="single" w:sz="4" w:space="0" w:color="auto"/>
              <w:left w:val="single" w:sz="4" w:space="0" w:color="auto"/>
              <w:bottom w:val="single" w:sz="4" w:space="0" w:color="auto"/>
              <w:right w:val="single" w:sz="4" w:space="0" w:color="auto"/>
            </w:tcBorders>
          </w:tcPr>
          <w:p w14:paraId="06D5B39E"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4F58591D"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0B5F8787"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6ADEFF49" w14:textId="77777777" w:rsidR="00517452" w:rsidRPr="009F01A8" w:rsidRDefault="00517452" w:rsidP="00DE33A0">
            <w:pPr>
              <w:pStyle w:val="TableText"/>
              <w:spacing w:before="0" w:after="0"/>
              <w:rPr>
                <w:rFonts w:cs="Arial"/>
                <w:lang w:val="en-GB"/>
              </w:rPr>
            </w:pPr>
          </w:p>
        </w:tc>
        <w:tc>
          <w:tcPr>
            <w:tcW w:w="425" w:type="dxa"/>
            <w:tcBorders>
              <w:top w:val="single" w:sz="4" w:space="0" w:color="auto"/>
              <w:left w:val="single" w:sz="4" w:space="0" w:color="auto"/>
              <w:bottom w:val="single" w:sz="4" w:space="0" w:color="auto"/>
              <w:right w:val="single" w:sz="4" w:space="0" w:color="auto"/>
            </w:tcBorders>
          </w:tcPr>
          <w:p w14:paraId="07F48B09" w14:textId="77777777" w:rsidR="00517452" w:rsidRPr="009F01A8" w:rsidRDefault="00517452" w:rsidP="00DE33A0">
            <w:pPr>
              <w:pStyle w:val="TableText"/>
              <w:spacing w:before="0" w:after="0"/>
              <w:rPr>
                <w:rFonts w:cs="Arial"/>
                <w:lang w:val="en-GB"/>
              </w:rPr>
            </w:pPr>
          </w:p>
        </w:tc>
        <w:tc>
          <w:tcPr>
            <w:tcW w:w="305" w:type="dxa"/>
            <w:tcBorders>
              <w:top w:val="single" w:sz="4" w:space="0" w:color="auto"/>
              <w:left w:val="single" w:sz="4" w:space="0" w:color="auto"/>
              <w:bottom w:val="single" w:sz="4" w:space="0" w:color="auto"/>
              <w:right w:val="single" w:sz="4" w:space="0" w:color="auto"/>
            </w:tcBorders>
          </w:tcPr>
          <w:p w14:paraId="4B8680F5"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020E02B0"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6E89B895" w14:textId="77777777" w:rsidR="00517452" w:rsidRPr="009F01A8" w:rsidRDefault="00517452" w:rsidP="00DE33A0">
            <w:pPr>
              <w:pStyle w:val="TableText"/>
              <w:spacing w:before="0" w:after="0"/>
              <w:rPr>
                <w:rFonts w:cs="Arial"/>
                <w:lang w:val="en-GB"/>
              </w:rPr>
            </w:pPr>
          </w:p>
        </w:tc>
        <w:tc>
          <w:tcPr>
            <w:tcW w:w="284" w:type="dxa"/>
            <w:tcBorders>
              <w:top w:val="single" w:sz="4" w:space="0" w:color="auto"/>
              <w:left w:val="single" w:sz="4" w:space="0" w:color="auto"/>
              <w:bottom w:val="single" w:sz="4" w:space="0" w:color="auto"/>
              <w:right w:val="single" w:sz="4" w:space="0" w:color="auto"/>
            </w:tcBorders>
          </w:tcPr>
          <w:p w14:paraId="347B1123" w14:textId="77777777" w:rsidR="00517452" w:rsidRPr="009F01A8" w:rsidRDefault="00517452" w:rsidP="00DE33A0">
            <w:pPr>
              <w:pStyle w:val="TableText"/>
              <w:spacing w:before="0" w:after="0"/>
              <w:rPr>
                <w:rFonts w:cs="Arial"/>
                <w:lang w:val="en-GB"/>
              </w:rPr>
            </w:pPr>
          </w:p>
        </w:tc>
        <w:tc>
          <w:tcPr>
            <w:tcW w:w="283" w:type="dxa"/>
            <w:tcBorders>
              <w:top w:val="single" w:sz="4" w:space="0" w:color="auto"/>
              <w:left w:val="single" w:sz="4" w:space="0" w:color="auto"/>
              <w:bottom w:val="single" w:sz="4" w:space="0" w:color="auto"/>
              <w:right w:val="single" w:sz="4" w:space="0" w:color="auto"/>
            </w:tcBorders>
          </w:tcPr>
          <w:p w14:paraId="704D3092" w14:textId="77777777" w:rsidR="00517452" w:rsidRPr="009F01A8" w:rsidRDefault="00517452" w:rsidP="00DE33A0">
            <w:pPr>
              <w:pStyle w:val="TableText"/>
              <w:spacing w:before="0" w:after="0"/>
              <w:rPr>
                <w:rFonts w:cs="Arial"/>
                <w:lang w:val="en-GB"/>
              </w:rPr>
            </w:pPr>
          </w:p>
        </w:tc>
      </w:tr>
    </w:tbl>
    <w:p w14:paraId="1CC82E22" w14:textId="01C66C89" w:rsidR="00517452" w:rsidRPr="009F01A8" w:rsidRDefault="00517452" w:rsidP="00517452"/>
    <w:p w14:paraId="469E8E57" w14:textId="77777777" w:rsidR="00517452" w:rsidRPr="009F01A8" w:rsidRDefault="00517452" w:rsidP="00246237">
      <w:pPr>
        <w:pStyle w:val="Caption"/>
        <w:rPr>
          <w:lang w:val="en-GB"/>
        </w:rPr>
      </w:pPr>
      <w:r w:rsidRPr="009F01A8">
        <w:rPr>
          <w:lang w:val="en-GB"/>
        </w:rPr>
        <w:t>Task list for a week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054"/>
        <w:gridCol w:w="889"/>
        <w:gridCol w:w="1972"/>
        <w:gridCol w:w="1287"/>
        <w:gridCol w:w="1794"/>
      </w:tblGrid>
      <w:tr w:rsidR="00517452" w:rsidRPr="009F01A8" w14:paraId="2537B69B" w14:textId="77777777" w:rsidTr="007124D2">
        <w:tc>
          <w:tcPr>
            <w:tcW w:w="9017" w:type="dxa"/>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BC77E17" w14:textId="65A807F5" w:rsidR="00517452" w:rsidRPr="007124D2" w:rsidRDefault="00E004C7" w:rsidP="009F2642">
            <w:pPr>
              <w:jc w:val="center"/>
              <w:rPr>
                <w:b/>
                <w:bCs/>
                <w:sz w:val="18"/>
                <w:szCs w:val="18"/>
              </w:rPr>
            </w:pPr>
            <w:r w:rsidRPr="007124D2">
              <w:rPr>
                <w:b/>
                <w:bCs/>
                <w:sz w:val="18"/>
                <w:szCs w:val="18"/>
              </w:rPr>
              <w:t>PLANNING FOR THE WEEK</w:t>
            </w:r>
          </w:p>
          <w:p w14:paraId="3F3D1411" w14:textId="77777777" w:rsidR="00517452" w:rsidRPr="007124D2" w:rsidRDefault="00517452" w:rsidP="009F2642">
            <w:pPr>
              <w:rPr>
                <w:b/>
                <w:bCs/>
                <w:sz w:val="18"/>
                <w:szCs w:val="18"/>
              </w:rPr>
            </w:pPr>
            <w:r w:rsidRPr="007124D2">
              <w:rPr>
                <w:b/>
                <w:bCs/>
                <w:sz w:val="18"/>
                <w:szCs w:val="18"/>
              </w:rPr>
              <w:t>Dates: ____________________________</w:t>
            </w:r>
          </w:p>
        </w:tc>
      </w:tr>
      <w:tr w:rsidR="00517452" w:rsidRPr="009F01A8" w14:paraId="5217FC96" w14:textId="77777777" w:rsidTr="007124D2">
        <w:tc>
          <w:tcPr>
            <w:tcW w:w="311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65651765" w14:textId="77777777" w:rsidR="00517452" w:rsidRPr="007124D2" w:rsidRDefault="00517452" w:rsidP="007124D2">
            <w:pPr>
              <w:spacing w:line="240" w:lineRule="auto"/>
              <w:jc w:val="left"/>
              <w:rPr>
                <w:b/>
                <w:bCs/>
                <w:color w:val="FFFFFF" w:themeColor="background1"/>
                <w:sz w:val="18"/>
                <w:szCs w:val="18"/>
              </w:rPr>
            </w:pPr>
            <w:r w:rsidRPr="007124D2">
              <w:rPr>
                <w:b/>
                <w:bCs/>
                <w:color w:val="FFFFFF" w:themeColor="background1"/>
                <w:sz w:val="18"/>
                <w:szCs w:val="18"/>
              </w:rPr>
              <w:t>Task</w:t>
            </w:r>
          </w:p>
        </w:tc>
        <w:tc>
          <w:tcPr>
            <w:tcW w:w="89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723F7BA5" w14:textId="77777777" w:rsidR="00517452" w:rsidRPr="007124D2" w:rsidRDefault="00517452" w:rsidP="007124D2">
            <w:pPr>
              <w:spacing w:line="240" w:lineRule="auto"/>
              <w:jc w:val="left"/>
              <w:rPr>
                <w:b/>
                <w:bCs/>
                <w:color w:val="FFFFFF" w:themeColor="background1"/>
                <w:sz w:val="18"/>
                <w:szCs w:val="18"/>
              </w:rPr>
            </w:pPr>
            <w:r w:rsidRPr="007124D2">
              <w:rPr>
                <w:b/>
                <w:bCs/>
                <w:color w:val="FFFFFF" w:themeColor="background1"/>
                <w:sz w:val="18"/>
                <w:szCs w:val="18"/>
              </w:rPr>
              <w:t>Priority</w:t>
            </w:r>
          </w:p>
        </w:tc>
        <w:tc>
          <w:tcPr>
            <w:tcW w:w="199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8774FBF" w14:textId="77777777" w:rsidR="00517452" w:rsidRPr="007124D2" w:rsidRDefault="00517452" w:rsidP="007124D2">
            <w:pPr>
              <w:spacing w:line="240" w:lineRule="auto"/>
              <w:jc w:val="left"/>
              <w:rPr>
                <w:b/>
                <w:bCs/>
                <w:color w:val="FFFFFF" w:themeColor="background1"/>
                <w:sz w:val="18"/>
                <w:szCs w:val="18"/>
              </w:rPr>
            </w:pPr>
            <w:r w:rsidRPr="007124D2">
              <w:rPr>
                <w:b/>
                <w:bCs/>
                <w:color w:val="FFFFFF" w:themeColor="background1"/>
                <w:sz w:val="18"/>
                <w:szCs w:val="18"/>
              </w:rPr>
              <w:t>Accomplish by (date)</w:t>
            </w:r>
          </w:p>
        </w:tc>
        <w:tc>
          <w:tcPr>
            <w:tcW w:w="120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643B0DF4" w14:textId="77777777" w:rsidR="00517452" w:rsidRPr="007124D2" w:rsidRDefault="00517452" w:rsidP="007124D2">
            <w:pPr>
              <w:spacing w:line="240" w:lineRule="auto"/>
              <w:jc w:val="left"/>
              <w:rPr>
                <w:b/>
                <w:bCs/>
                <w:color w:val="FFFFFF" w:themeColor="background1"/>
                <w:sz w:val="18"/>
                <w:szCs w:val="18"/>
              </w:rPr>
            </w:pPr>
            <w:r w:rsidRPr="007124D2">
              <w:rPr>
                <w:b/>
                <w:bCs/>
                <w:color w:val="FFFFFF" w:themeColor="background1"/>
                <w:sz w:val="18"/>
                <w:szCs w:val="18"/>
              </w:rPr>
              <w:t>Responsible person</w:t>
            </w:r>
          </w:p>
        </w:tc>
        <w:tc>
          <w:tcPr>
            <w:tcW w:w="1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489332FD" w14:textId="77777777" w:rsidR="00517452" w:rsidRPr="007124D2" w:rsidRDefault="00517452" w:rsidP="007124D2">
            <w:pPr>
              <w:spacing w:line="240" w:lineRule="auto"/>
              <w:jc w:val="left"/>
              <w:rPr>
                <w:b/>
                <w:bCs/>
                <w:color w:val="FFFFFF" w:themeColor="background1"/>
                <w:sz w:val="18"/>
                <w:szCs w:val="18"/>
              </w:rPr>
            </w:pPr>
            <w:r w:rsidRPr="007124D2">
              <w:rPr>
                <w:b/>
                <w:bCs/>
                <w:color w:val="FFFFFF" w:themeColor="background1"/>
                <w:sz w:val="18"/>
                <w:szCs w:val="18"/>
              </w:rPr>
              <w:t>Documents, information and/or resources needed</w:t>
            </w:r>
          </w:p>
        </w:tc>
      </w:tr>
      <w:tr w:rsidR="00517452" w:rsidRPr="009F01A8" w14:paraId="5B6E2EDB" w14:textId="77777777" w:rsidTr="007124D2">
        <w:tc>
          <w:tcPr>
            <w:tcW w:w="3119" w:type="dxa"/>
            <w:tcBorders>
              <w:top w:val="single" w:sz="12" w:space="0" w:color="FFFFFF" w:themeColor="background1"/>
            </w:tcBorders>
            <w:shd w:val="clear" w:color="auto" w:fill="auto"/>
          </w:tcPr>
          <w:p w14:paraId="7D41D6D0" w14:textId="77777777" w:rsidR="00517452" w:rsidRPr="007124D2" w:rsidRDefault="00517452" w:rsidP="009F2642">
            <w:pPr>
              <w:spacing w:line="240" w:lineRule="auto"/>
              <w:rPr>
                <w:b/>
                <w:bCs/>
                <w:sz w:val="18"/>
                <w:szCs w:val="18"/>
              </w:rPr>
            </w:pPr>
          </w:p>
        </w:tc>
        <w:tc>
          <w:tcPr>
            <w:tcW w:w="890" w:type="dxa"/>
            <w:tcBorders>
              <w:top w:val="single" w:sz="12" w:space="0" w:color="FFFFFF" w:themeColor="background1"/>
            </w:tcBorders>
            <w:shd w:val="clear" w:color="auto" w:fill="auto"/>
          </w:tcPr>
          <w:p w14:paraId="61DADEF9" w14:textId="77777777" w:rsidR="00517452" w:rsidRPr="007124D2" w:rsidRDefault="00517452" w:rsidP="009F2642">
            <w:pPr>
              <w:spacing w:line="240" w:lineRule="auto"/>
              <w:rPr>
                <w:b/>
                <w:bCs/>
                <w:sz w:val="18"/>
                <w:szCs w:val="18"/>
              </w:rPr>
            </w:pPr>
          </w:p>
        </w:tc>
        <w:tc>
          <w:tcPr>
            <w:tcW w:w="1992" w:type="dxa"/>
            <w:tcBorders>
              <w:top w:val="single" w:sz="12" w:space="0" w:color="FFFFFF" w:themeColor="background1"/>
            </w:tcBorders>
            <w:shd w:val="clear" w:color="auto" w:fill="auto"/>
          </w:tcPr>
          <w:p w14:paraId="24A8E893" w14:textId="77777777" w:rsidR="00517452" w:rsidRPr="007124D2" w:rsidRDefault="00517452" w:rsidP="009F2642">
            <w:pPr>
              <w:spacing w:line="240" w:lineRule="auto"/>
              <w:rPr>
                <w:b/>
                <w:bCs/>
                <w:sz w:val="18"/>
                <w:szCs w:val="18"/>
              </w:rPr>
            </w:pPr>
          </w:p>
        </w:tc>
        <w:tc>
          <w:tcPr>
            <w:tcW w:w="1207" w:type="dxa"/>
            <w:tcBorders>
              <w:top w:val="single" w:sz="12" w:space="0" w:color="FFFFFF" w:themeColor="background1"/>
            </w:tcBorders>
          </w:tcPr>
          <w:p w14:paraId="7EEF1B60" w14:textId="77777777" w:rsidR="00517452" w:rsidRPr="007124D2" w:rsidRDefault="00517452" w:rsidP="009F2642">
            <w:pPr>
              <w:spacing w:line="240" w:lineRule="auto"/>
              <w:rPr>
                <w:b/>
                <w:bCs/>
                <w:sz w:val="18"/>
                <w:szCs w:val="18"/>
              </w:rPr>
            </w:pPr>
          </w:p>
        </w:tc>
        <w:tc>
          <w:tcPr>
            <w:tcW w:w="1809" w:type="dxa"/>
            <w:tcBorders>
              <w:top w:val="single" w:sz="12" w:space="0" w:color="FFFFFF" w:themeColor="background1"/>
            </w:tcBorders>
          </w:tcPr>
          <w:p w14:paraId="35FA391F" w14:textId="77777777" w:rsidR="00517452" w:rsidRPr="007124D2" w:rsidRDefault="00517452" w:rsidP="009F2642">
            <w:pPr>
              <w:spacing w:line="240" w:lineRule="auto"/>
              <w:rPr>
                <w:b/>
                <w:bCs/>
                <w:sz w:val="18"/>
                <w:szCs w:val="18"/>
              </w:rPr>
            </w:pPr>
          </w:p>
        </w:tc>
      </w:tr>
      <w:tr w:rsidR="00517452" w:rsidRPr="009F01A8" w14:paraId="45C393D8" w14:textId="77777777" w:rsidTr="007124D2">
        <w:tc>
          <w:tcPr>
            <w:tcW w:w="3119" w:type="dxa"/>
            <w:shd w:val="clear" w:color="auto" w:fill="auto"/>
          </w:tcPr>
          <w:p w14:paraId="2D08642C" w14:textId="77777777" w:rsidR="00517452" w:rsidRPr="007124D2" w:rsidRDefault="00517452" w:rsidP="009F2642">
            <w:pPr>
              <w:spacing w:line="240" w:lineRule="auto"/>
              <w:rPr>
                <w:b/>
                <w:bCs/>
                <w:sz w:val="16"/>
                <w:szCs w:val="16"/>
              </w:rPr>
            </w:pPr>
          </w:p>
        </w:tc>
        <w:tc>
          <w:tcPr>
            <w:tcW w:w="890" w:type="dxa"/>
            <w:shd w:val="clear" w:color="auto" w:fill="auto"/>
          </w:tcPr>
          <w:p w14:paraId="35F7B2F1" w14:textId="77777777" w:rsidR="00517452" w:rsidRPr="007124D2" w:rsidRDefault="00517452" w:rsidP="009F2642">
            <w:pPr>
              <w:spacing w:line="240" w:lineRule="auto"/>
              <w:rPr>
                <w:b/>
                <w:bCs/>
                <w:sz w:val="16"/>
                <w:szCs w:val="16"/>
              </w:rPr>
            </w:pPr>
          </w:p>
        </w:tc>
        <w:tc>
          <w:tcPr>
            <w:tcW w:w="1992" w:type="dxa"/>
            <w:shd w:val="clear" w:color="auto" w:fill="auto"/>
          </w:tcPr>
          <w:p w14:paraId="7A98A1E9" w14:textId="77777777" w:rsidR="00517452" w:rsidRPr="007124D2" w:rsidRDefault="00517452" w:rsidP="009F2642">
            <w:pPr>
              <w:spacing w:line="240" w:lineRule="auto"/>
              <w:rPr>
                <w:b/>
                <w:bCs/>
                <w:sz w:val="16"/>
                <w:szCs w:val="16"/>
              </w:rPr>
            </w:pPr>
          </w:p>
        </w:tc>
        <w:tc>
          <w:tcPr>
            <w:tcW w:w="1207" w:type="dxa"/>
          </w:tcPr>
          <w:p w14:paraId="4C886A18" w14:textId="77777777" w:rsidR="00517452" w:rsidRPr="007124D2" w:rsidRDefault="00517452" w:rsidP="009F2642">
            <w:pPr>
              <w:spacing w:line="240" w:lineRule="auto"/>
              <w:rPr>
                <w:b/>
                <w:bCs/>
                <w:sz w:val="16"/>
                <w:szCs w:val="16"/>
              </w:rPr>
            </w:pPr>
          </w:p>
        </w:tc>
        <w:tc>
          <w:tcPr>
            <w:tcW w:w="1809" w:type="dxa"/>
          </w:tcPr>
          <w:p w14:paraId="285AFDB3" w14:textId="77777777" w:rsidR="00517452" w:rsidRPr="007124D2" w:rsidRDefault="00517452" w:rsidP="009F2642">
            <w:pPr>
              <w:spacing w:line="240" w:lineRule="auto"/>
              <w:rPr>
                <w:b/>
                <w:bCs/>
                <w:sz w:val="16"/>
                <w:szCs w:val="16"/>
              </w:rPr>
            </w:pPr>
          </w:p>
        </w:tc>
      </w:tr>
      <w:tr w:rsidR="00517452" w:rsidRPr="009F01A8" w14:paraId="356F6729" w14:textId="77777777" w:rsidTr="007124D2">
        <w:tc>
          <w:tcPr>
            <w:tcW w:w="3119" w:type="dxa"/>
            <w:shd w:val="clear" w:color="auto" w:fill="auto"/>
          </w:tcPr>
          <w:p w14:paraId="7B0B9ACF" w14:textId="77777777" w:rsidR="00517452" w:rsidRPr="007124D2" w:rsidRDefault="00517452" w:rsidP="009F2642">
            <w:pPr>
              <w:spacing w:line="240" w:lineRule="auto"/>
              <w:rPr>
                <w:b/>
                <w:bCs/>
                <w:sz w:val="16"/>
                <w:szCs w:val="16"/>
              </w:rPr>
            </w:pPr>
          </w:p>
        </w:tc>
        <w:tc>
          <w:tcPr>
            <w:tcW w:w="890" w:type="dxa"/>
            <w:shd w:val="clear" w:color="auto" w:fill="auto"/>
          </w:tcPr>
          <w:p w14:paraId="073EF322" w14:textId="77777777" w:rsidR="00517452" w:rsidRPr="007124D2" w:rsidRDefault="00517452" w:rsidP="009F2642">
            <w:pPr>
              <w:spacing w:line="240" w:lineRule="auto"/>
              <w:rPr>
                <w:b/>
                <w:bCs/>
                <w:sz w:val="16"/>
                <w:szCs w:val="16"/>
              </w:rPr>
            </w:pPr>
          </w:p>
        </w:tc>
        <w:tc>
          <w:tcPr>
            <w:tcW w:w="1992" w:type="dxa"/>
            <w:shd w:val="clear" w:color="auto" w:fill="auto"/>
          </w:tcPr>
          <w:p w14:paraId="1502239D" w14:textId="77777777" w:rsidR="00517452" w:rsidRPr="007124D2" w:rsidRDefault="00517452" w:rsidP="009F2642">
            <w:pPr>
              <w:spacing w:line="240" w:lineRule="auto"/>
              <w:rPr>
                <w:b/>
                <w:bCs/>
                <w:sz w:val="16"/>
                <w:szCs w:val="16"/>
              </w:rPr>
            </w:pPr>
          </w:p>
        </w:tc>
        <w:tc>
          <w:tcPr>
            <w:tcW w:w="1207" w:type="dxa"/>
          </w:tcPr>
          <w:p w14:paraId="0E1D03B9" w14:textId="77777777" w:rsidR="00517452" w:rsidRPr="007124D2" w:rsidRDefault="00517452" w:rsidP="009F2642">
            <w:pPr>
              <w:spacing w:line="240" w:lineRule="auto"/>
              <w:rPr>
                <w:b/>
                <w:bCs/>
                <w:sz w:val="16"/>
                <w:szCs w:val="16"/>
              </w:rPr>
            </w:pPr>
          </w:p>
        </w:tc>
        <w:tc>
          <w:tcPr>
            <w:tcW w:w="1809" w:type="dxa"/>
          </w:tcPr>
          <w:p w14:paraId="0A2480D7" w14:textId="77777777" w:rsidR="00517452" w:rsidRPr="007124D2" w:rsidRDefault="00517452" w:rsidP="009F2642">
            <w:pPr>
              <w:spacing w:line="240" w:lineRule="auto"/>
              <w:rPr>
                <w:b/>
                <w:bCs/>
                <w:sz w:val="16"/>
                <w:szCs w:val="16"/>
              </w:rPr>
            </w:pPr>
          </w:p>
        </w:tc>
      </w:tr>
      <w:tr w:rsidR="00517452" w:rsidRPr="009F01A8" w14:paraId="2DBE50AF" w14:textId="77777777" w:rsidTr="007124D2">
        <w:tc>
          <w:tcPr>
            <w:tcW w:w="3119" w:type="dxa"/>
            <w:shd w:val="clear" w:color="auto" w:fill="auto"/>
          </w:tcPr>
          <w:p w14:paraId="0DD56C6F" w14:textId="77777777" w:rsidR="00517452" w:rsidRPr="007124D2" w:rsidRDefault="00517452" w:rsidP="009F2642">
            <w:pPr>
              <w:spacing w:line="240" w:lineRule="auto"/>
              <w:rPr>
                <w:b/>
                <w:bCs/>
                <w:sz w:val="16"/>
                <w:szCs w:val="16"/>
              </w:rPr>
            </w:pPr>
          </w:p>
        </w:tc>
        <w:tc>
          <w:tcPr>
            <w:tcW w:w="890" w:type="dxa"/>
            <w:shd w:val="clear" w:color="auto" w:fill="auto"/>
          </w:tcPr>
          <w:p w14:paraId="4FAD9E50" w14:textId="77777777" w:rsidR="00517452" w:rsidRPr="007124D2" w:rsidRDefault="00517452" w:rsidP="009F2642">
            <w:pPr>
              <w:spacing w:line="240" w:lineRule="auto"/>
              <w:rPr>
                <w:b/>
                <w:bCs/>
                <w:sz w:val="16"/>
                <w:szCs w:val="16"/>
              </w:rPr>
            </w:pPr>
          </w:p>
        </w:tc>
        <w:tc>
          <w:tcPr>
            <w:tcW w:w="1992" w:type="dxa"/>
            <w:shd w:val="clear" w:color="auto" w:fill="auto"/>
          </w:tcPr>
          <w:p w14:paraId="529F418C" w14:textId="77777777" w:rsidR="00517452" w:rsidRPr="007124D2" w:rsidRDefault="00517452" w:rsidP="009F2642">
            <w:pPr>
              <w:spacing w:line="240" w:lineRule="auto"/>
              <w:rPr>
                <w:b/>
                <w:bCs/>
                <w:sz w:val="16"/>
                <w:szCs w:val="16"/>
              </w:rPr>
            </w:pPr>
          </w:p>
        </w:tc>
        <w:tc>
          <w:tcPr>
            <w:tcW w:w="1207" w:type="dxa"/>
          </w:tcPr>
          <w:p w14:paraId="42A27392" w14:textId="77777777" w:rsidR="00517452" w:rsidRPr="007124D2" w:rsidRDefault="00517452" w:rsidP="009F2642">
            <w:pPr>
              <w:spacing w:line="240" w:lineRule="auto"/>
              <w:rPr>
                <w:b/>
                <w:bCs/>
                <w:sz w:val="16"/>
                <w:szCs w:val="16"/>
              </w:rPr>
            </w:pPr>
          </w:p>
        </w:tc>
        <w:tc>
          <w:tcPr>
            <w:tcW w:w="1809" w:type="dxa"/>
          </w:tcPr>
          <w:p w14:paraId="6D388E77" w14:textId="77777777" w:rsidR="00517452" w:rsidRPr="007124D2" w:rsidRDefault="00517452" w:rsidP="009F2642">
            <w:pPr>
              <w:spacing w:line="240" w:lineRule="auto"/>
              <w:rPr>
                <w:b/>
                <w:bCs/>
                <w:sz w:val="16"/>
                <w:szCs w:val="16"/>
              </w:rPr>
            </w:pPr>
          </w:p>
        </w:tc>
      </w:tr>
      <w:tr w:rsidR="00246237" w:rsidRPr="009F01A8" w14:paraId="49BD554F" w14:textId="77777777" w:rsidTr="007124D2">
        <w:tc>
          <w:tcPr>
            <w:tcW w:w="3119" w:type="dxa"/>
            <w:shd w:val="clear" w:color="auto" w:fill="auto"/>
          </w:tcPr>
          <w:p w14:paraId="60EEAD3D" w14:textId="77777777" w:rsidR="00246237" w:rsidRPr="007124D2" w:rsidRDefault="00246237" w:rsidP="009F2642">
            <w:pPr>
              <w:spacing w:line="240" w:lineRule="auto"/>
              <w:rPr>
                <w:b/>
                <w:bCs/>
                <w:sz w:val="16"/>
                <w:szCs w:val="16"/>
              </w:rPr>
            </w:pPr>
          </w:p>
        </w:tc>
        <w:tc>
          <w:tcPr>
            <w:tcW w:w="890" w:type="dxa"/>
            <w:shd w:val="clear" w:color="auto" w:fill="auto"/>
          </w:tcPr>
          <w:p w14:paraId="3F78F665" w14:textId="77777777" w:rsidR="00246237" w:rsidRPr="007124D2" w:rsidRDefault="00246237" w:rsidP="009F2642">
            <w:pPr>
              <w:spacing w:line="240" w:lineRule="auto"/>
              <w:rPr>
                <w:b/>
                <w:bCs/>
                <w:sz w:val="16"/>
                <w:szCs w:val="16"/>
              </w:rPr>
            </w:pPr>
          </w:p>
        </w:tc>
        <w:tc>
          <w:tcPr>
            <w:tcW w:w="1992" w:type="dxa"/>
            <w:shd w:val="clear" w:color="auto" w:fill="auto"/>
          </w:tcPr>
          <w:p w14:paraId="1E91567D" w14:textId="77777777" w:rsidR="00246237" w:rsidRPr="007124D2" w:rsidRDefault="00246237" w:rsidP="009F2642">
            <w:pPr>
              <w:spacing w:line="240" w:lineRule="auto"/>
              <w:rPr>
                <w:b/>
                <w:bCs/>
                <w:sz w:val="16"/>
                <w:szCs w:val="16"/>
              </w:rPr>
            </w:pPr>
          </w:p>
        </w:tc>
        <w:tc>
          <w:tcPr>
            <w:tcW w:w="1207" w:type="dxa"/>
          </w:tcPr>
          <w:p w14:paraId="48AFAC10" w14:textId="77777777" w:rsidR="00246237" w:rsidRPr="007124D2" w:rsidRDefault="00246237" w:rsidP="009F2642">
            <w:pPr>
              <w:spacing w:line="240" w:lineRule="auto"/>
              <w:rPr>
                <w:b/>
                <w:bCs/>
                <w:sz w:val="16"/>
                <w:szCs w:val="16"/>
              </w:rPr>
            </w:pPr>
          </w:p>
        </w:tc>
        <w:tc>
          <w:tcPr>
            <w:tcW w:w="1809" w:type="dxa"/>
          </w:tcPr>
          <w:p w14:paraId="1668B390" w14:textId="77777777" w:rsidR="00246237" w:rsidRPr="007124D2" w:rsidRDefault="00246237" w:rsidP="009F2642">
            <w:pPr>
              <w:spacing w:line="240" w:lineRule="auto"/>
              <w:rPr>
                <w:b/>
                <w:bCs/>
                <w:sz w:val="16"/>
                <w:szCs w:val="16"/>
              </w:rPr>
            </w:pPr>
          </w:p>
        </w:tc>
      </w:tr>
    </w:tbl>
    <w:p w14:paraId="792A2150" w14:textId="02734934" w:rsidR="00517452" w:rsidRPr="009F01A8" w:rsidRDefault="00517452" w:rsidP="00517452"/>
    <w:p w14:paraId="604CEECD" w14:textId="77777777" w:rsidR="00517452" w:rsidRPr="009F01A8" w:rsidRDefault="00517452" w:rsidP="00246237">
      <w:pPr>
        <w:pStyle w:val="Caption"/>
        <w:rPr>
          <w:lang w:val="en-GB"/>
        </w:rPr>
      </w:pPr>
      <w:r w:rsidRPr="009F01A8">
        <w:rPr>
          <w:lang w:val="en-GB"/>
        </w:rPr>
        <w:lastRenderedPageBreak/>
        <w:t>Daily task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763"/>
        <w:gridCol w:w="4581"/>
        <w:gridCol w:w="841"/>
        <w:gridCol w:w="1017"/>
        <w:gridCol w:w="1088"/>
        <w:gridCol w:w="706"/>
      </w:tblGrid>
      <w:tr w:rsidR="00517452" w:rsidRPr="009F01A8" w14:paraId="6BB5B6BB" w14:textId="77777777" w:rsidTr="00E004C7">
        <w:tc>
          <w:tcPr>
            <w:tcW w:w="9017" w:type="dxa"/>
            <w:gridSpan w:val="6"/>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2720851" w14:textId="0E8DD701" w:rsidR="00517452" w:rsidRPr="008C2BE4" w:rsidRDefault="00E004C7" w:rsidP="00E004C7">
            <w:pPr>
              <w:spacing w:line="240" w:lineRule="auto"/>
              <w:jc w:val="center"/>
              <w:rPr>
                <w:b/>
                <w:bCs/>
                <w:color w:val="FFFFFF" w:themeColor="background1"/>
                <w:szCs w:val="20"/>
              </w:rPr>
            </w:pPr>
            <w:r w:rsidRPr="008C2BE4">
              <w:rPr>
                <w:b/>
                <w:bCs/>
                <w:color w:val="FFFFFF" w:themeColor="background1"/>
                <w:szCs w:val="20"/>
              </w:rPr>
              <w:t>DAILY TASKS</w:t>
            </w:r>
          </w:p>
        </w:tc>
      </w:tr>
      <w:tr w:rsidR="00517452" w:rsidRPr="009F01A8" w14:paraId="1537BB04" w14:textId="77777777" w:rsidTr="00E004C7">
        <w:tc>
          <w:tcPr>
            <w:tcW w:w="77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53023B1" w14:textId="77777777" w:rsidR="00517452" w:rsidRPr="009F01A8" w:rsidRDefault="00517452" w:rsidP="00E004C7">
            <w:pPr>
              <w:spacing w:line="240" w:lineRule="auto"/>
              <w:rPr>
                <w:szCs w:val="20"/>
              </w:rPr>
            </w:pPr>
          </w:p>
        </w:tc>
        <w:tc>
          <w:tcPr>
            <w:tcW w:w="463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2D5FC2B" w14:textId="77777777" w:rsidR="00517452" w:rsidRPr="00E004C7" w:rsidRDefault="00517452" w:rsidP="00E004C7">
            <w:pPr>
              <w:spacing w:line="240" w:lineRule="auto"/>
              <w:jc w:val="left"/>
              <w:rPr>
                <w:b/>
                <w:bCs/>
                <w:szCs w:val="20"/>
              </w:rPr>
            </w:pPr>
            <w:r w:rsidRPr="00E004C7">
              <w:rPr>
                <w:b/>
                <w:bCs/>
                <w:szCs w:val="20"/>
              </w:rPr>
              <w:t>Task</w:t>
            </w:r>
          </w:p>
        </w:tc>
        <w:tc>
          <w:tcPr>
            <w:tcW w:w="84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637C04F" w14:textId="77777777" w:rsidR="00517452" w:rsidRPr="00E004C7" w:rsidRDefault="00517452" w:rsidP="00E004C7">
            <w:pPr>
              <w:spacing w:line="240" w:lineRule="auto"/>
              <w:jc w:val="left"/>
              <w:rPr>
                <w:b/>
                <w:bCs/>
                <w:sz w:val="16"/>
                <w:szCs w:val="16"/>
              </w:rPr>
            </w:pPr>
            <w:r w:rsidRPr="00E004C7">
              <w:rPr>
                <w:b/>
                <w:bCs/>
                <w:sz w:val="16"/>
                <w:szCs w:val="16"/>
              </w:rPr>
              <w:t>Priority</w:t>
            </w:r>
          </w:p>
        </w:tc>
        <w:tc>
          <w:tcPr>
            <w:tcW w:w="97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3D96381" w14:textId="77777777" w:rsidR="00517452" w:rsidRPr="00E004C7" w:rsidRDefault="00517452" w:rsidP="00E004C7">
            <w:pPr>
              <w:spacing w:line="240" w:lineRule="auto"/>
              <w:jc w:val="left"/>
              <w:rPr>
                <w:b/>
                <w:bCs/>
                <w:sz w:val="16"/>
                <w:szCs w:val="16"/>
              </w:rPr>
            </w:pPr>
            <w:r w:rsidRPr="00E004C7">
              <w:rPr>
                <w:b/>
                <w:bCs/>
                <w:sz w:val="16"/>
                <w:szCs w:val="16"/>
              </w:rPr>
              <w:t>When to be completed (time, e.g. 11:00)</w:t>
            </w:r>
          </w:p>
        </w:tc>
        <w:tc>
          <w:tcPr>
            <w:tcW w:w="108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5CB064F" w14:textId="77777777" w:rsidR="00517452" w:rsidRPr="00E004C7" w:rsidRDefault="00517452" w:rsidP="00E004C7">
            <w:pPr>
              <w:spacing w:line="240" w:lineRule="auto"/>
              <w:jc w:val="left"/>
              <w:rPr>
                <w:b/>
                <w:bCs/>
                <w:sz w:val="16"/>
                <w:szCs w:val="16"/>
              </w:rPr>
            </w:pPr>
            <w:r w:rsidRPr="00E004C7">
              <w:rPr>
                <w:b/>
                <w:bCs/>
                <w:sz w:val="16"/>
                <w:szCs w:val="16"/>
              </w:rPr>
              <w:t>Resources needed</w:t>
            </w:r>
          </w:p>
        </w:tc>
        <w:tc>
          <w:tcPr>
            <w:tcW w:w="70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8BDD240" w14:textId="77777777" w:rsidR="00517452" w:rsidRPr="00E004C7" w:rsidRDefault="00517452" w:rsidP="00E004C7">
            <w:pPr>
              <w:spacing w:line="240" w:lineRule="auto"/>
              <w:jc w:val="left"/>
              <w:rPr>
                <w:b/>
                <w:bCs/>
                <w:sz w:val="16"/>
                <w:szCs w:val="16"/>
              </w:rPr>
            </w:pPr>
            <w:r w:rsidRPr="00E004C7">
              <w:rPr>
                <w:b/>
                <w:bCs/>
                <w:sz w:val="16"/>
                <w:szCs w:val="16"/>
              </w:rPr>
              <w:t>Done</w:t>
            </w:r>
          </w:p>
        </w:tc>
      </w:tr>
      <w:tr w:rsidR="00517452" w:rsidRPr="009F01A8" w14:paraId="39B1D23E" w14:textId="77777777" w:rsidTr="00E004C7">
        <w:tc>
          <w:tcPr>
            <w:tcW w:w="770" w:type="dxa"/>
            <w:tcBorders>
              <w:top w:val="single" w:sz="12" w:space="0" w:color="FFFFFF" w:themeColor="background1"/>
            </w:tcBorders>
            <w:shd w:val="clear" w:color="auto" w:fill="auto"/>
          </w:tcPr>
          <w:p w14:paraId="160E5329" w14:textId="77777777" w:rsidR="00517452" w:rsidRPr="009F01A8" w:rsidRDefault="00517452" w:rsidP="00E004C7">
            <w:pPr>
              <w:spacing w:line="240" w:lineRule="auto"/>
              <w:rPr>
                <w:sz w:val="16"/>
                <w:szCs w:val="16"/>
              </w:rPr>
            </w:pPr>
          </w:p>
        </w:tc>
        <w:tc>
          <w:tcPr>
            <w:tcW w:w="4631" w:type="dxa"/>
            <w:tcBorders>
              <w:top w:val="single" w:sz="12" w:space="0" w:color="FFFFFF" w:themeColor="background1"/>
            </w:tcBorders>
            <w:shd w:val="clear" w:color="auto" w:fill="auto"/>
          </w:tcPr>
          <w:p w14:paraId="3E99030B" w14:textId="77777777" w:rsidR="00517452" w:rsidRPr="009F01A8" w:rsidRDefault="00517452" w:rsidP="00E004C7">
            <w:pPr>
              <w:spacing w:line="240" w:lineRule="auto"/>
              <w:rPr>
                <w:sz w:val="16"/>
                <w:szCs w:val="16"/>
              </w:rPr>
            </w:pPr>
          </w:p>
        </w:tc>
        <w:tc>
          <w:tcPr>
            <w:tcW w:w="842" w:type="dxa"/>
            <w:tcBorders>
              <w:top w:val="single" w:sz="12" w:space="0" w:color="FFFFFF" w:themeColor="background1"/>
            </w:tcBorders>
          </w:tcPr>
          <w:p w14:paraId="0F168ADA" w14:textId="77777777" w:rsidR="00517452" w:rsidRPr="009F01A8" w:rsidRDefault="00517452" w:rsidP="00E004C7">
            <w:pPr>
              <w:spacing w:line="240" w:lineRule="auto"/>
              <w:rPr>
                <w:sz w:val="16"/>
                <w:szCs w:val="16"/>
              </w:rPr>
            </w:pPr>
          </w:p>
        </w:tc>
        <w:tc>
          <w:tcPr>
            <w:tcW w:w="978" w:type="dxa"/>
            <w:tcBorders>
              <w:top w:val="single" w:sz="12" w:space="0" w:color="FFFFFF" w:themeColor="background1"/>
            </w:tcBorders>
            <w:shd w:val="clear" w:color="auto" w:fill="auto"/>
          </w:tcPr>
          <w:p w14:paraId="6ED9761B" w14:textId="77777777" w:rsidR="00517452" w:rsidRPr="009F01A8" w:rsidRDefault="00517452" w:rsidP="00E004C7">
            <w:pPr>
              <w:spacing w:line="240" w:lineRule="auto"/>
              <w:rPr>
                <w:sz w:val="16"/>
                <w:szCs w:val="16"/>
              </w:rPr>
            </w:pPr>
          </w:p>
        </w:tc>
        <w:tc>
          <w:tcPr>
            <w:tcW w:w="1089" w:type="dxa"/>
            <w:tcBorders>
              <w:top w:val="single" w:sz="12" w:space="0" w:color="FFFFFF" w:themeColor="background1"/>
            </w:tcBorders>
          </w:tcPr>
          <w:p w14:paraId="2794CA65" w14:textId="77777777" w:rsidR="00517452" w:rsidRPr="009F01A8" w:rsidRDefault="00517452" w:rsidP="00E004C7">
            <w:pPr>
              <w:spacing w:line="240" w:lineRule="auto"/>
              <w:rPr>
                <w:sz w:val="16"/>
                <w:szCs w:val="16"/>
              </w:rPr>
            </w:pPr>
          </w:p>
        </w:tc>
        <w:tc>
          <w:tcPr>
            <w:tcW w:w="707" w:type="dxa"/>
            <w:tcBorders>
              <w:top w:val="single" w:sz="12" w:space="0" w:color="FFFFFF" w:themeColor="background1"/>
            </w:tcBorders>
            <w:shd w:val="clear" w:color="auto" w:fill="auto"/>
          </w:tcPr>
          <w:p w14:paraId="12253D6A" w14:textId="77777777" w:rsidR="00517452" w:rsidRPr="009F01A8" w:rsidRDefault="00517452" w:rsidP="00E004C7">
            <w:pPr>
              <w:spacing w:line="240" w:lineRule="auto"/>
              <w:rPr>
                <w:sz w:val="16"/>
                <w:szCs w:val="16"/>
              </w:rPr>
            </w:pPr>
          </w:p>
        </w:tc>
      </w:tr>
      <w:tr w:rsidR="00517452" w:rsidRPr="009F01A8" w14:paraId="34BF3442" w14:textId="77777777" w:rsidTr="00E004C7">
        <w:tc>
          <w:tcPr>
            <w:tcW w:w="770" w:type="dxa"/>
            <w:shd w:val="clear" w:color="auto" w:fill="auto"/>
          </w:tcPr>
          <w:p w14:paraId="75DB59FB" w14:textId="77777777" w:rsidR="00517452" w:rsidRPr="009F01A8" w:rsidRDefault="00517452" w:rsidP="00E004C7">
            <w:pPr>
              <w:spacing w:line="240" w:lineRule="auto"/>
              <w:rPr>
                <w:sz w:val="16"/>
                <w:szCs w:val="16"/>
              </w:rPr>
            </w:pPr>
          </w:p>
        </w:tc>
        <w:tc>
          <w:tcPr>
            <w:tcW w:w="4631" w:type="dxa"/>
            <w:shd w:val="clear" w:color="auto" w:fill="auto"/>
          </w:tcPr>
          <w:p w14:paraId="7B17DAA1" w14:textId="77777777" w:rsidR="00517452" w:rsidRPr="009F01A8" w:rsidRDefault="00517452" w:rsidP="00E004C7">
            <w:pPr>
              <w:spacing w:line="240" w:lineRule="auto"/>
              <w:rPr>
                <w:sz w:val="16"/>
                <w:szCs w:val="16"/>
              </w:rPr>
            </w:pPr>
          </w:p>
        </w:tc>
        <w:tc>
          <w:tcPr>
            <w:tcW w:w="842" w:type="dxa"/>
          </w:tcPr>
          <w:p w14:paraId="5D2B5AC8" w14:textId="77777777" w:rsidR="00517452" w:rsidRPr="009F01A8" w:rsidRDefault="00517452" w:rsidP="00E004C7">
            <w:pPr>
              <w:spacing w:line="240" w:lineRule="auto"/>
              <w:rPr>
                <w:sz w:val="16"/>
                <w:szCs w:val="16"/>
              </w:rPr>
            </w:pPr>
          </w:p>
        </w:tc>
        <w:tc>
          <w:tcPr>
            <w:tcW w:w="978" w:type="dxa"/>
            <w:shd w:val="clear" w:color="auto" w:fill="auto"/>
          </w:tcPr>
          <w:p w14:paraId="63469414" w14:textId="77777777" w:rsidR="00517452" w:rsidRPr="009F01A8" w:rsidRDefault="00517452" w:rsidP="00E004C7">
            <w:pPr>
              <w:spacing w:line="240" w:lineRule="auto"/>
              <w:rPr>
                <w:sz w:val="16"/>
                <w:szCs w:val="16"/>
              </w:rPr>
            </w:pPr>
          </w:p>
        </w:tc>
        <w:tc>
          <w:tcPr>
            <w:tcW w:w="1089" w:type="dxa"/>
          </w:tcPr>
          <w:p w14:paraId="25ABB2E9" w14:textId="77777777" w:rsidR="00517452" w:rsidRPr="009F01A8" w:rsidRDefault="00517452" w:rsidP="00E004C7">
            <w:pPr>
              <w:spacing w:line="240" w:lineRule="auto"/>
              <w:rPr>
                <w:sz w:val="16"/>
                <w:szCs w:val="16"/>
              </w:rPr>
            </w:pPr>
          </w:p>
        </w:tc>
        <w:tc>
          <w:tcPr>
            <w:tcW w:w="707" w:type="dxa"/>
            <w:shd w:val="clear" w:color="auto" w:fill="auto"/>
          </w:tcPr>
          <w:p w14:paraId="46FB60D9" w14:textId="77777777" w:rsidR="00517452" w:rsidRPr="009F01A8" w:rsidRDefault="00517452" w:rsidP="00E004C7">
            <w:pPr>
              <w:spacing w:line="240" w:lineRule="auto"/>
              <w:rPr>
                <w:sz w:val="16"/>
                <w:szCs w:val="16"/>
              </w:rPr>
            </w:pPr>
          </w:p>
        </w:tc>
      </w:tr>
      <w:tr w:rsidR="00517452" w:rsidRPr="009F01A8" w14:paraId="52748134" w14:textId="77777777" w:rsidTr="00E004C7">
        <w:tc>
          <w:tcPr>
            <w:tcW w:w="770" w:type="dxa"/>
            <w:shd w:val="clear" w:color="auto" w:fill="auto"/>
          </w:tcPr>
          <w:p w14:paraId="26449022" w14:textId="77777777" w:rsidR="00517452" w:rsidRPr="009F01A8" w:rsidRDefault="00517452" w:rsidP="00E004C7">
            <w:pPr>
              <w:spacing w:line="240" w:lineRule="auto"/>
              <w:rPr>
                <w:sz w:val="16"/>
                <w:szCs w:val="16"/>
              </w:rPr>
            </w:pPr>
          </w:p>
        </w:tc>
        <w:tc>
          <w:tcPr>
            <w:tcW w:w="4631" w:type="dxa"/>
            <w:shd w:val="clear" w:color="auto" w:fill="auto"/>
          </w:tcPr>
          <w:p w14:paraId="2F5A3F1F" w14:textId="77777777" w:rsidR="00517452" w:rsidRPr="009F01A8" w:rsidRDefault="00517452" w:rsidP="00E004C7">
            <w:pPr>
              <w:spacing w:line="240" w:lineRule="auto"/>
              <w:rPr>
                <w:sz w:val="16"/>
                <w:szCs w:val="16"/>
              </w:rPr>
            </w:pPr>
          </w:p>
        </w:tc>
        <w:tc>
          <w:tcPr>
            <w:tcW w:w="842" w:type="dxa"/>
          </w:tcPr>
          <w:p w14:paraId="343448C7" w14:textId="77777777" w:rsidR="00517452" w:rsidRPr="009F01A8" w:rsidRDefault="00517452" w:rsidP="00E004C7">
            <w:pPr>
              <w:spacing w:line="240" w:lineRule="auto"/>
              <w:rPr>
                <w:sz w:val="16"/>
                <w:szCs w:val="16"/>
              </w:rPr>
            </w:pPr>
          </w:p>
        </w:tc>
        <w:tc>
          <w:tcPr>
            <w:tcW w:w="978" w:type="dxa"/>
            <w:shd w:val="clear" w:color="auto" w:fill="auto"/>
          </w:tcPr>
          <w:p w14:paraId="54D8BCD4" w14:textId="77777777" w:rsidR="00517452" w:rsidRPr="009F01A8" w:rsidRDefault="00517452" w:rsidP="00E004C7">
            <w:pPr>
              <w:spacing w:line="240" w:lineRule="auto"/>
              <w:rPr>
                <w:sz w:val="16"/>
                <w:szCs w:val="16"/>
              </w:rPr>
            </w:pPr>
          </w:p>
        </w:tc>
        <w:tc>
          <w:tcPr>
            <w:tcW w:w="1089" w:type="dxa"/>
          </w:tcPr>
          <w:p w14:paraId="19D0F63F" w14:textId="77777777" w:rsidR="00517452" w:rsidRPr="009F01A8" w:rsidRDefault="00517452" w:rsidP="00E004C7">
            <w:pPr>
              <w:spacing w:line="240" w:lineRule="auto"/>
              <w:rPr>
                <w:sz w:val="16"/>
                <w:szCs w:val="16"/>
              </w:rPr>
            </w:pPr>
          </w:p>
        </w:tc>
        <w:tc>
          <w:tcPr>
            <w:tcW w:w="707" w:type="dxa"/>
            <w:shd w:val="clear" w:color="auto" w:fill="auto"/>
          </w:tcPr>
          <w:p w14:paraId="00839194" w14:textId="77777777" w:rsidR="00517452" w:rsidRPr="009F01A8" w:rsidRDefault="00517452" w:rsidP="00E004C7">
            <w:pPr>
              <w:spacing w:line="240" w:lineRule="auto"/>
              <w:rPr>
                <w:sz w:val="16"/>
                <w:szCs w:val="16"/>
              </w:rPr>
            </w:pPr>
          </w:p>
        </w:tc>
      </w:tr>
      <w:tr w:rsidR="00246237" w:rsidRPr="009F01A8" w14:paraId="54864CFA" w14:textId="77777777" w:rsidTr="00E004C7">
        <w:tc>
          <w:tcPr>
            <w:tcW w:w="770" w:type="dxa"/>
            <w:shd w:val="clear" w:color="auto" w:fill="auto"/>
          </w:tcPr>
          <w:p w14:paraId="5892E65E" w14:textId="77777777" w:rsidR="00246237" w:rsidRPr="009F01A8" w:rsidRDefault="00246237" w:rsidP="00E004C7">
            <w:pPr>
              <w:spacing w:line="240" w:lineRule="auto"/>
              <w:rPr>
                <w:sz w:val="16"/>
                <w:szCs w:val="16"/>
              </w:rPr>
            </w:pPr>
          </w:p>
        </w:tc>
        <w:tc>
          <w:tcPr>
            <w:tcW w:w="4631" w:type="dxa"/>
            <w:shd w:val="clear" w:color="auto" w:fill="auto"/>
          </w:tcPr>
          <w:p w14:paraId="169C7D64" w14:textId="77777777" w:rsidR="00246237" w:rsidRPr="009F01A8" w:rsidRDefault="00246237" w:rsidP="00E004C7">
            <w:pPr>
              <w:spacing w:line="240" w:lineRule="auto"/>
              <w:rPr>
                <w:sz w:val="16"/>
                <w:szCs w:val="16"/>
              </w:rPr>
            </w:pPr>
          </w:p>
        </w:tc>
        <w:tc>
          <w:tcPr>
            <w:tcW w:w="842" w:type="dxa"/>
          </w:tcPr>
          <w:p w14:paraId="0C83259F" w14:textId="77777777" w:rsidR="00246237" w:rsidRPr="009F01A8" w:rsidRDefault="00246237" w:rsidP="00E004C7">
            <w:pPr>
              <w:spacing w:line="240" w:lineRule="auto"/>
              <w:rPr>
                <w:sz w:val="16"/>
                <w:szCs w:val="16"/>
              </w:rPr>
            </w:pPr>
          </w:p>
        </w:tc>
        <w:tc>
          <w:tcPr>
            <w:tcW w:w="978" w:type="dxa"/>
            <w:shd w:val="clear" w:color="auto" w:fill="auto"/>
          </w:tcPr>
          <w:p w14:paraId="1E46F265" w14:textId="77777777" w:rsidR="00246237" w:rsidRPr="009F01A8" w:rsidRDefault="00246237" w:rsidP="00E004C7">
            <w:pPr>
              <w:spacing w:line="240" w:lineRule="auto"/>
              <w:rPr>
                <w:sz w:val="16"/>
                <w:szCs w:val="16"/>
              </w:rPr>
            </w:pPr>
          </w:p>
        </w:tc>
        <w:tc>
          <w:tcPr>
            <w:tcW w:w="1089" w:type="dxa"/>
          </w:tcPr>
          <w:p w14:paraId="22CDD7EC" w14:textId="77777777" w:rsidR="00246237" w:rsidRPr="009F01A8" w:rsidRDefault="00246237" w:rsidP="00E004C7">
            <w:pPr>
              <w:spacing w:line="240" w:lineRule="auto"/>
              <w:rPr>
                <w:sz w:val="16"/>
                <w:szCs w:val="16"/>
              </w:rPr>
            </w:pPr>
          </w:p>
        </w:tc>
        <w:tc>
          <w:tcPr>
            <w:tcW w:w="707" w:type="dxa"/>
            <w:shd w:val="clear" w:color="auto" w:fill="auto"/>
          </w:tcPr>
          <w:p w14:paraId="4DE13A4C" w14:textId="77777777" w:rsidR="00246237" w:rsidRPr="009F01A8" w:rsidRDefault="00246237" w:rsidP="00E004C7">
            <w:pPr>
              <w:spacing w:line="240" w:lineRule="auto"/>
              <w:rPr>
                <w:sz w:val="16"/>
                <w:szCs w:val="16"/>
              </w:rPr>
            </w:pPr>
          </w:p>
        </w:tc>
      </w:tr>
      <w:tr w:rsidR="00246237" w:rsidRPr="009F01A8" w14:paraId="29AB8ED1" w14:textId="77777777" w:rsidTr="00E004C7">
        <w:tc>
          <w:tcPr>
            <w:tcW w:w="770" w:type="dxa"/>
            <w:shd w:val="clear" w:color="auto" w:fill="auto"/>
          </w:tcPr>
          <w:p w14:paraId="32F3E461" w14:textId="77777777" w:rsidR="00246237" w:rsidRPr="009F01A8" w:rsidRDefault="00246237" w:rsidP="00E004C7">
            <w:pPr>
              <w:spacing w:line="240" w:lineRule="auto"/>
              <w:rPr>
                <w:sz w:val="16"/>
                <w:szCs w:val="16"/>
              </w:rPr>
            </w:pPr>
          </w:p>
        </w:tc>
        <w:tc>
          <w:tcPr>
            <w:tcW w:w="4631" w:type="dxa"/>
            <w:shd w:val="clear" w:color="auto" w:fill="auto"/>
          </w:tcPr>
          <w:p w14:paraId="518D246B" w14:textId="77777777" w:rsidR="00246237" w:rsidRPr="009F01A8" w:rsidRDefault="00246237" w:rsidP="00E004C7">
            <w:pPr>
              <w:spacing w:line="240" w:lineRule="auto"/>
              <w:rPr>
                <w:sz w:val="16"/>
                <w:szCs w:val="16"/>
              </w:rPr>
            </w:pPr>
          </w:p>
        </w:tc>
        <w:tc>
          <w:tcPr>
            <w:tcW w:w="842" w:type="dxa"/>
          </w:tcPr>
          <w:p w14:paraId="2EBB0C24" w14:textId="77777777" w:rsidR="00246237" w:rsidRPr="009F01A8" w:rsidRDefault="00246237" w:rsidP="00E004C7">
            <w:pPr>
              <w:spacing w:line="240" w:lineRule="auto"/>
              <w:rPr>
                <w:sz w:val="16"/>
                <w:szCs w:val="16"/>
              </w:rPr>
            </w:pPr>
          </w:p>
        </w:tc>
        <w:tc>
          <w:tcPr>
            <w:tcW w:w="978" w:type="dxa"/>
            <w:shd w:val="clear" w:color="auto" w:fill="auto"/>
          </w:tcPr>
          <w:p w14:paraId="58CD90CD" w14:textId="77777777" w:rsidR="00246237" w:rsidRPr="009F01A8" w:rsidRDefault="00246237" w:rsidP="00E004C7">
            <w:pPr>
              <w:spacing w:line="240" w:lineRule="auto"/>
              <w:rPr>
                <w:sz w:val="16"/>
                <w:szCs w:val="16"/>
              </w:rPr>
            </w:pPr>
          </w:p>
        </w:tc>
        <w:tc>
          <w:tcPr>
            <w:tcW w:w="1089" w:type="dxa"/>
          </w:tcPr>
          <w:p w14:paraId="6138EC80" w14:textId="77777777" w:rsidR="00246237" w:rsidRPr="009F01A8" w:rsidRDefault="00246237" w:rsidP="00E004C7">
            <w:pPr>
              <w:spacing w:line="240" w:lineRule="auto"/>
              <w:rPr>
                <w:sz w:val="16"/>
                <w:szCs w:val="16"/>
              </w:rPr>
            </w:pPr>
          </w:p>
        </w:tc>
        <w:tc>
          <w:tcPr>
            <w:tcW w:w="707" w:type="dxa"/>
            <w:shd w:val="clear" w:color="auto" w:fill="auto"/>
          </w:tcPr>
          <w:p w14:paraId="5FD5D725" w14:textId="77777777" w:rsidR="00246237" w:rsidRPr="009F01A8" w:rsidRDefault="00246237" w:rsidP="00E004C7">
            <w:pPr>
              <w:spacing w:line="240" w:lineRule="auto"/>
              <w:rPr>
                <w:sz w:val="16"/>
                <w:szCs w:val="16"/>
              </w:rPr>
            </w:pPr>
          </w:p>
        </w:tc>
      </w:tr>
      <w:tr w:rsidR="00940B40" w:rsidRPr="009F01A8" w14:paraId="7443D1F1" w14:textId="77777777" w:rsidTr="00E004C7">
        <w:tc>
          <w:tcPr>
            <w:tcW w:w="770" w:type="dxa"/>
            <w:shd w:val="clear" w:color="auto" w:fill="auto"/>
          </w:tcPr>
          <w:p w14:paraId="09125D07" w14:textId="77777777" w:rsidR="00940B40" w:rsidRPr="009F01A8" w:rsidRDefault="00940B40" w:rsidP="00E004C7">
            <w:pPr>
              <w:spacing w:line="240" w:lineRule="auto"/>
              <w:rPr>
                <w:sz w:val="16"/>
                <w:szCs w:val="16"/>
              </w:rPr>
            </w:pPr>
          </w:p>
        </w:tc>
        <w:tc>
          <w:tcPr>
            <w:tcW w:w="4631" w:type="dxa"/>
            <w:shd w:val="clear" w:color="auto" w:fill="auto"/>
          </w:tcPr>
          <w:p w14:paraId="208787F9" w14:textId="77777777" w:rsidR="00940B40" w:rsidRPr="009F01A8" w:rsidRDefault="00940B40" w:rsidP="00E004C7">
            <w:pPr>
              <w:spacing w:line="240" w:lineRule="auto"/>
              <w:rPr>
                <w:sz w:val="16"/>
                <w:szCs w:val="16"/>
              </w:rPr>
            </w:pPr>
          </w:p>
        </w:tc>
        <w:tc>
          <w:tcPr>
            <w:tcW w:w="842" w:type="dxa"/>
          </w:tcPr>
          <w:p w14:paraId="0A78184D" w14:textId="77777777" w:rsidR="00940B40" w:rsidRPr="009F01A8" w:rsidRDefault="00940B40" w:rsidP="00E004C7">
            <w:pPr>
              <w:spacing w:line="240" w:lineRule="auto"/>
              <w:rPr>
                <w:sz w:val="16"/>
                <w:szCs w:val="16"/>
              </w:rPr>
            </w:pPr>
          </w:p>
        </w:tc>
        <w:tc>
          <w:tcPr>
            <w:tcW w:w="978" w:type="dxa"/>
            <w:shd w:val="clear" w:color="auto" w:fill="auto"/>
          </w:tcPr>
          <w:p w14:paraId="3C490855" w14:textId="77777777" w:rsidR="00940B40" w:rsidRPr="009F01A8" w:rsidRDefault="00940B40" w:rsidP="00E004C7">
            <w:pPr>
              <w:spacing w:line="240" w:lineRule="auto"/>
              <w:rPr>
                <w:sz w:val="16"/>
                <w:szCs w:val="16"/>
              </w:rPr>
            </w:pPr>
          </w:p>
        </w:tc>
        <w:tc>
          <w:tcPr>
            <w:tcW w:w="1089" w:type="dxa"/>
          </w:tcPr>
          <w:p w14:paraId="58D16DDC" w14:textId="77777777" w:rsidR="00940B40" w:rsidRPr="009F01A8" w:rsidRDefault="00940B40" w:rsidP="00E004C7">
            <w:pPr>
              <w:spacing w:line="240" w:lineRule="auto"/>
              <w:rPr>
                <w:sz w:val="16"/>
                <w:szCs w:val="16"/>
              </w:rPr>
            </w:pPr>
          </w:p>
        </w:tc>
        <w:tc>
          <w:tcPr>
            <w:tcW w:w="707" w:type="dxa"/>
            <w:shd w:val="clear" w:color="auto" w:fill="auto"/>
          </w:tcPr>
          <w:p w14:paraId="7570679C" w14:textId="77777777" w:rsidR="00940B40" w:rsidRPr="009F01A8" w:rsidRDefault="00940B40" w:rsidP="00E004C7">
            <w:pPr>
              <w:spacing w:line="240" w:lineRule="auto"/>
              <w:rPr>
                <w:sz w:val="16"/>
                <w:szCs w:val="16"/>
              </w:rPr>
            </w:pPr>
          </w:p>
        </w:tc>
      </w:tr>
      <w:tr w:rsidR="00940B40" w:rsidRPr="009F01A8" w14:paraId="362968C9" w14:textId="77777777" w:rsidTr="00E004C7">
        <w:tc>
          <w:tcPr>
            <w:tcW w:w="770" w:type="dxa"/>
            <w:shd w:val="clear" w:color="auto" w:fill="auto"/>
          </w:tcPr>
          <w:p w14:paraId="27C60076" w14:textId="77777777" w:rsidR="00940B40" w:rsidRPr="009F01A8" w:rsidRDefault="00940B40" w:rsidP="00E004C7">
            <w:pPr>
              <w:spacing w:line="240" w:lineRule="auto"/>
              <w:rPr>
                <w:sz w:val="16"/>
                <w:szCs w:val="16"/>
              </w:rPr>
            </w:pPr>
          </w:p>
        </w:tc>
        <w:tc>
          <w:tcPr>
            <w:tcW w:w="4631" w:type="dxa"/>
            <w:shd w:val="clear" w:color="auto" w:fill="auto"/>
          </w:tcPr>
          <w:p w14:paraId="720C723A" w14:textId="77777777" w:rsidR="00940B40" w:rsidRPr="009F01A8" w:rsidRDefault="00940B40" w:rsidP="00E004C7">
            <w:pPr>
              <w:spacing w:line="240" w:lineRule="auto"/>
              <w:rPr>
                <w:sz w:val="16"/>
                <w:szCs w:val="16"/>
              </w:rPr>
            </w:pPr>
          </w:p>
        </w:tc>
        <w:tc>
          <w:tcPr>
            <w:tcW w:w="842" w:type="dxa"/>
          </w:tcPr>
          <w:p w14:paraId="62870039" w14:textId="77777777" w:rsidR="00940B40" w:rsidRPr="009F01A8" w:rsidRDefault="00940B40" w:rsidP="00E004C7">
            <w:pPr>
              <w:spacing w:line="240" w:lineRule="auto"/>
              <w:rPr>
                <w:sz w:val="16"/>
                <w:szCs w:val="16"/>
              </w:rPr>
            </w:pPr>
          </w:p>
        </w:tc>
        <w:tc>
          <w:tcPr>
            <w:tcW w:w="978" w:type="dxa"/>
            <w:shd w:val="clear" w:color="auto" w:fill="auto"/>
          </w:tcPr>
          <w:p w14:paraId="70206CEF" w14:textId="77777777" w:rsidR="00940B40" w:rsidRPr="009F01A8" w:rsidRDefault="00940B40" w:rsidP="00E004C7">
            <w:pPr>
              <w:spacing w:line="240" w:lineRule="auto"/>
              <w:rPr>
                <w:sz w:val="16"/>
                <w:szCs w:val="16"/>
              </w:rPr>
            </w:pPr>
          </w:p>
        </w:tc>
        <w:tc>
          <w:tcPr>
            <w:tcW w:w="1089" w:type="dxa"/>
          </w:tcPr>
          <w:p w14:paraId="2700120C" w14:textId="77777777" w:rsidR="00940B40" w:rsidRPr="009F01A8" w:rsidRDefault="00940B40" w:rsidP="00E004C7">
            <w:pPr>
              <w:spacing w:line="240" w:lineRule="auto"/>
              <w:rPr>
                <w:sz w:val="16"/>
                <w:szCs w:val="16"/>
              </w:rPr>
            </w:pPr>
          </w:p>
        </w:tc>
        <w:tc>
          <w:tcPr>
            <w:tcW w:w="707" w:type="dxa"/>
            <w:shd w:val="clear" w:color="auto" w:fill="auto"/>
          </w:tcPr>
          <w:p w14:paraId="48C12EB3" w14:textId="77777777" w:rsidR="00940B40" w:rsidRPr="009F01A8" w:rsidRDefault="00940B40" w:rsidP="00E004C7">
            <w:pPr>
              <w:spacing w:line="240" w:lineRule="auto"/>
              <w:rPr>
                <w:sz w:val="16"/>
                <w:szCs w:val="16"/>
              </w:rPr>
            </w:pPr>
          </w:p>
        </w:tc>
      </w:tr>
    </w:tbl>
    <w:p w14:paraId="5A8D88B3" w14:textId="386BA95B" w:rsidR="00517452" w:rsidRPr="009F01A8" w:rsidRDefault="00517452" w:rsidP="00517452">
      <w:pPr>
        <w:rPr>
          <w:rStyle w:val="e24kjd"/>
        </w:rPr>
      </w:pPr>
    </w:p>
    <w:p w14:paraId="154CCE92" w14:textId="77777777" w:rsidR="00246237" w:rsidRPr="009F01A8" w:rsidRDefault="00246237" w:rsidP="00517452">
      <w:pPr>
        <w:rPr>
          <w:rStyle w:val="e24kjd"/>
        </w:rPr>
      </w:pPr>
    </w:p>
    <w:p w14:paraId="02C2140C" w14:textId="7F21E222" w:rsidR="00517452" w:rsidRPr="009F01A8" w:rsidRDefault="00246237" w:rsidP="00246237">
      <w:pPr>
        <w:pStyle w:val="Heading3"/>
        <w:rPr>
          <w:rStyle w:val="e24kjd"/>
        </w:rPr>
      </w:pPr>
      <w:bookmarkStart w:id="63" w:name="_Toc124140791"/>
      <w:bookmarkStart w:id="64" w:name="_Toc146727634"/>
      <w:r w:rsidRPr="009F01A8">
        <w:rPr>
          <w:rStyle w:val="e24kjd"/>
        </w:rPr>
        <w:t>1.2.3</w:t>
      </w:r>
      <w:r w:rsidRPr="009F01A8">
        <w:rPr>
          <w:rStyle w:val="e24kjd"/>
        </w:rPr>
        <w:tab/>
      </w:r>
      <w:r w:rsidR="001475A5" w:rsidRPr="009F01A8">
        <w:rPr>
          <w:rStyle w:val="e24kjd"/>
        </w:rPr>
        <w:t xml:space="preserve">Self-management: </w:t>
      </w:r>
      <w:r w:rsidR="00517452" w:rsidRPr="009F01A8">
        <w:rPr>
          <w:rStyle w:val="e24kjd"/>
        </w:rPr>
        <w:t>Attitude</w:t>
      </w:r>
      <w:bookmarkEnd w:id="63"/>
      <w:bookmarkEnd w:id="64"/>
    </w:p>
    <w:p w14:paraId="7C3A2594" w14:textId="77777777" w:rsidR="00246237" w:rsidRPr="009F01A8" w:rsidRDefault="00246237" w:rsidP="00246237"/>
    <w:p w14:paraId="6A87BBBE" w14:textId="77777777" w:rsidR="00517452" w:rsidRPr="009F01A8" w:rsidRDefault="00517452" w:rsidP="00517452"/>
    <w:p w14:paraId="743A4861" w14:textId="77777777" w:rsidR="00517452" w:rsidRPr="009F01A8" w:rsidRDefault="00517452" w:rsidP="00517452">
      <w:pPr>
        <w:jc w:val="center"/>
      </w:pPr>
      <w:r w:rsidRPr="009F01A8">
        <w:rPr>
          <w:noProof/>
        </w:rPr>
        <w:drawing>
          <wp:inline distT="0" distB="0" distL="0" distR="0" wp14:anchorId="12A39F83" wp14:editId="614AA98D">
            <wp:extent cx="5112000" cy="290795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12000" cy="2907955"/>
                    </a:xfrm>
                    <a:prstGeom prst="rect">
                      <a:avLst/>
                    </a:prstGeom>
                    <a:noFill/>
                    <a:ln>
                      <a:noFill/>
                    </a:ln>
                  </pic:spPr>
                </pic:pic>
              </a:graphicData>
            </a:graphic>
          </wp:inline>
        </w:drawing>
      </w:r>
    </w:p>
    <w:p w14:paraId="7AF7B8B5" w14:textId="77777777" w:rsidR="00517452" w:rsidRDefault="00517452" w:rsidP="00517452"/>
    <w:p w14:paraId="2A94AD07" w14:textId="77777777" w:rsidR="00940B40" w:rsidRPr="009F01A8" w:rsidRDefault="00940B40" w:rsidP="00517452"/>
    <w:p w14:paraId="0C75E12E" w14:textId="77777777" w:rsidR="00517452" w:rsidRPr="009F01A8" w:rsidRDefault="00517452" w:rsidP="00517452">
      <w:r w:rsidRPr="009F01A8">
        <w:t>Attitude – the way you view situations and events – determine your behaviour.</w:t>
      </w:r>
    </w:p>
    <w:p w14:paraId="214C6B11" w14:textId="77777777" w:rsidR="00517452" w:rsidRDefault="00517452" w:rsidP="00517452"/>
    <w:p w14:paraId="3FC1BDD3" w14:textId="77777777" w:rsidR="00940B40" w:rsidRPr="009F01A8" w:rsidRDefault="00940B40" w:rsidP="00517452"/>
    <w:p w14:paraId="0BB43E5A" w14:textId="77777777" w:rsidR="00517452" w:rsidRPr="009F01A8" w:rsidRDefault="00517452" w:rsidP="00517452">
      <w:r w:rsidRPr="009F01A8">
        <w:t>Consider the following example:</w:t>
      </w:r>
    </w:p>
    <w:p w14:paraId="1CC8A7A3" w14:textId="77777777" w:rsidR="00517452" w:rsidRPr="009F01A8" w:rsidRDefault="00517452" w:rsidP="00517452"/>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EDEDED" w:themeFill="accent3" w:themeFillTint="33"/>
        <w:tblCellMar>
          <w:top w:w="108" w:type="dxa"/>
          <w:bottom w:w="108" w:type="dxa"/>
        </w:tblCellMar>
        <w:tblLook w:val="04A0" w:firstRow="1" w:lastRow="0" w:firstColumn="1" w:lastColumn="0" w:noHBand="0" w:noVBand="1"/>
      </w:tblPr>
      <w:tblGrid>
        <w:gridCol w:w="9016"/>
      </w:tblGrid>
      <w:tr w:rsidR="00517452" w:rsidRPr="009F01A8" w14:paraId="182CA199" w14:textId="77777777" w:rsidTr="00DB361F">
        <w:tc>
          <w:tcPr>
            <w:tcW w:w="9017" w:type="dxa"/>
            <w:shd w:val="clear" w:color="auto" w:fill="BFBFBF" w:themeFill="background1" w:themeFillShade="BF"/>
          </w:tcPr>
          <w:p w14:paraId="58D3E0BF" w14:textId="77777777" w:rsidR="00517452" w:rsidRDefault="00517452" w:rsidP="00940B40">
            <w:pPr>
              <w:rPr>
                <w:i/>
                <w:iCs/>
              </w:rPr>
            </w:pPr>
            <w:r w:rsidRPr="009F01A8">
              <w:rPr>
                <w:i/>
                <w:iCs/>
              </w:rPr>
              <w:lastRenderedPageBreak/>
              <w:t>A human resource executive went out in the field to determine how labourers felt about their work. She went to a building site in France.</w:t>
            </w:r>
          </w:p>
          <w:p w14:paraId="6207EBAE" w14:textId="77777777" w:rsidR="00940B40" w:rsidRPr="009F01A8" w:rsidRDefault="00940B40" w:rsidP="00940B40">
            <w:pPr>
              <w:rPr>
                <w:i/>
                <w:iCs/>
              </w:rPr>
            </w:pPr>
          </w:p>
          <w:p w14:paraId="5361D2A2" w14:textId="77777777" w:rsidR="00517452" w:rsidRDefault="00517452" w:rsidP="00940B40">
            <w:pPr>
              <w:rPr>
                <w:i/>
                <w:iCs/>
              </w:rPr>
            </w:pPr>
            <w:r w:rsidRPr="009F01A8">
              <w:rPr>
                <w:i/>
                <w:iCs/>
              </w:rPr>
              <w:t>She approached the first worker, and asked, “What are you doing?”</w:t>
            </w:r>
          </w:p>
          <w:p w14:paraId="66D20C7A" w14:textId="77777777" w:rsidR="00940B40" w:rsidRPr="009F01A8" w:rsidRDefault="00940B40" w:rsidP="00940B40">
            <w:pPr>
              <w:rPr>
                <w:i/>
                <w:iCs/>
              </w:rPr>
            </w:pPr>
          </w:p>
          <w:p w14:paraId="6ADA631F" w14:textId="77777777" w:rsidR="00517452" w:rsidRDefault="00517452" w:rsidP="00940B40">
            <w:pPr>
              <w:rPr>
                <w:i/>
                <w:iCs/>
              </w:rPr>
            </w:pPr>
            <w:r w:rsidRPr="009F01A8">
              <w:rPr>
                <w:i/>
                <w:iCs/>
              </w:rPr>
              <w:t>“What are you, blind?” the worker snapped back. “I am cutting these boulders with primitive tools and putting them together the way the boss tells me. I’m sweating under this blazing sun, it’s backbreaking work, and it’s boring me to death.”</w:t>
            </w:r>
          </w:p>
          <w:p w14:paraId="58C51F14" w14:textId="77777777" w:rsidR="00940B40" w:rsidRPr="009F01A8" w:rsidRDefault="00940B40" w:rsidP="00940B40">
            <w:pPr>
              <w:rPr>
                <w:i/>
                <w:iCs/>
              </w:rPr>
            </w:pPr>
          </w:p>
          <w:p w14:paraId="57198709" w14:textId="28A4EEB7" w:rsidR="00517452" w:rsidRDefault="00517452" w:rsidP="00940B40">
            <w:pPr>
              <w:rPr>
                <w:i/>
                <w:iCs/>
              </w:rPr>
            </w:pPr>
            <w:r w:rsidRPr="009F01A8">
              <w:rPr>
                <w:i/>
                <w:iCs/>
              </w:rPr>
              <w:t xml:space="preserve">The HR staffer quickly backed off and retreated to a second worker. She asked the same question: “What are you doing?” The worker replied, “I am shaping these boulders </w:t>
            </w:r>
            <w:r w:rsidR="008C2BE4">
              <w:rPr>
                <w:i/>
                <w:iCs/>
              </w:rPr>
              <w:t>into</w:t>
            </w:r>
            <w:r w:rsidRPr="009F01A8">
              <w:rPr>
                <w:i/>
                <w:iCs/>
              </w:rPr>
              <w:t xml:space="preserve"> usable forms, which are then assembled according to the architect’s plans. It’s hard work and sometimes it gets repetitive, but I earn five Francs a week and that supports my family. It’s a job. Could be worse.”</w:t>
            </w:r>
          </w:p>
          <w:p w14:paraId="288B28A2" w14:textId="77777777" w:rsidR="00940B40" w:rsidRPr="009F01A8" w:rsidRDefault="00940B40" w:rsidP="00940B40">
            <w:pPr>
              <w:rPr>
                <w:i/>
                <w:iCs/>
              </w:rPr>
            </w:pPr>
          </w:p>
          <w:p w14:paraId="095E37F8" w14:textId="77777777" w:rsidR="00517452" w:rsidRDefault="00517452" w:rsidP="00940B40">
            <w:pPr>
              <w:rPr>
                <w:i/>
                <w:iCs/>
              </w:rPr>
            </w:pPr>
            <w:r w:rsidRPr="009F01A8">
              <w:rPr>
                <w:i/>
                <w:iCs/>
              </w:rPr>
              <w:t>Somewhat encouraged, she went to a third worker. “And what are you doing?”, she asked. “Why, can’t you see?” beamed the worker as he lifted his arms to the sky. “I am building a cathedral!”</w:t>
            </w:r>
          </w:p>
          <w:p w14:paraId="627973A1" w14:textId="77777777" w:rsidR="00940B40" w:rsidRPr="009F01A8" w:rsidRDefault="00940B40" w:rsidP="00940B40">
            <w:pPr>
              <w:rPr>
                <w:i/>
                <w:iCs/>
              </w:rPr>
            </w:pPr>
          </w:p>
          <w:p w14:paraId="7E95D472" w14:textId="77777777" w:rsidR="00517452" w:rsidRDefault="00517452" w:rsidP="00940B40">
            <w:pPr>
              <w:rPr>
                <w:i/>
                <w:iCs/>
              </w:rPr>
            </w:pPr>
            <w:r w:rsidRPr="009F01A8">
              <w:rPr>
                <w:i/>
                <w:iCs/>
              </w:rPr>
              <w:t>Attitude is in the eye of the beholder.</w:t>
            </w:r>
          </w:p>
          <w:p w14:paraId="3EBDEFFA" w14:textId="77777777" w:rsidR="00940B40" w:rsidRPr="009F01A8" w:rsidRDefault="00940B40" w:rsidP="00940B40">
            <w:pPr>
              <w:rPr>
                <w:i/>
                <w:iCs/>
              </w:rPr>
            </w:pPr>
          </w:p>
          <w:p w14:paraId="550411D3" w14:textId="77777777" w:rsidR="00517452" w:rsidRPr="009F01A8" w:rsidRDefault="00517452" w:rsidP="00940B40">
            <w:r w:rsidRPr="009F01A8">
              <w:rPr>
                <w:i/>
                <w:iCs/>
              </w:rPr>
              <w:t>(From: Attitude: Your inner compass – Waitley &amp; Matheson)</w:t>
            </w:r>
          </w:p>
        </w:tc>
      </w:tr>
    </w:tbl>
    <w:p w14:paraId="03402B2D" w14:textId="33B55FB2" w:rsidR="00517452" w:rsidRPr="009F01A8" w:rsidRDefault="00517452" w:rsidP="00517452"/>
    <w:p w14:paraId="502510B2" w14:textId="77777777" w:rsidR="00246237" w:rsidRPr="009F01A8" w:rsidRDefault="00246237" w:rsidP="00517452"/>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9"/>
        <w:gridCol w:w="7597"/>
      </w:tblGrid>
      <w:tr w:rsidR="00517452" w:rsidRPr="009F01A8" w14:paraId="52061A58" w14:textId="77777777" w:rsidTr="00613AB3">
        <w:trPr>
          <w:trHeight w:val="1008"/>
        </w:trPr>
        <w:tc>
          <w:tcPr>
            <w:tcW w:w="787" w:type="pct"/>
            <w:shd w:val="clear" w:color="auto" w:fill="auto"/>
          </w:tcPr>
          <w:p w14:paraId="4FC5007D" w14:textId="68208E2F" w:rsidR="00517452" w:rsidRPr="009F01A8" w:rsidRDefault="00A50932" w:rsidP="00A50932">
            <w:pPr>
              <w:jc w:val="center"/>
            </w:pPr>
            <w:r w:rsidRPr="009F01A8">
              <w:rPr>
                <w:noProof/>
              </w:rPr>
              <w:drawing>
                <wp:inline distT="0" distB="0" distL="0" distR="0" wp14:anchorId="43FB8DDF" wp14:editId="247E73F6">
                  <wp:extent cx="472440" cy="472440"/>
                  <wp:effectExtent l="0" t="0" r="3810" b="3810"/>
                  <wp:docPr id="686" name="Picture 68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3" w:type="pct"/>
            <w:shd w:val="clear" w:color="auto" w:fill="auto"/>
            <w:vAlign w:val="center"/>
          </w:tcPr>
          <w:p w14:paraId="53B09C85" w14:textId="77777777" w:rsidR="00517452" w:rsidRPr="009F01A8" w:rsidRDefault="00517452" w:rsidP="00947798">
            <w:pPr>
              <w:spacing w:after="120"/>
              <w:rPr>
                <w:b/>
                <w:bCs/>
              </w:rPr>
            </w:pPr>
            <w:r w:rsidRPr="009F01A8">
              <w:rPr>
                <w:b/>
                <w:bCs/>
              </w:rPr>
              <w:t>For silent reflection</w:t>
            </w:r>
          </w:p>
          <w:p w14:paraId="39717462" w14:textId="77777777" w:rsidR="00517452" w:rsidRPr="009F01A8" w:rsidRDefault="00517452" w:rsidP="00A50932">
            <w:r w:rsidRPr="009F01A8">
              <w:t>What is your attitude, and how does that affect your work and the enjoyment you find from your work?</w:t>
            </w:r>
          </w:p>
          <w:p w14:paraId="508A93D0" w14:textId="77777777" w:rsidR="00517452" w:rsidRPr="009F01A8" w:rsidRDefault="00517452" w:rsidP="005B7711"/>
          <w:p w14:paraId="6F5585F3" w14:textId="77777777" w:rsidR="00517452" w:rsidRDefault="00517452" w:rsidP="005B7711"/>
          <w:p w14:paraId="31FF425F" w14:textId="77777777" w:rsidR="005B7711" w:rsidRDefault="005B7711" w:rsidP="005B7711"/>
          <w:p w14:paraId="6BEA5600" w14:textId="77777777" w:rsidR="005B7711" w:rsidRPr="009F01A8" w:rsidRDefault="005B7711" w:rsidP="005B7711"/>
          <w:p w14:paraId="3F00B0FD" w14:textId="77777777" w:rsidR="00517452" w:rsidRPr="009F01A8" w:rsidRDefault="00517452" w:rsidP="005B7711"/>
          <w:p w14:paraId="1892C18A" w14:textId="77777777" w:rsidR="00517452" w:rsidRPr="009F01A8" w:rsidRDefault="00517452" w:rsidP="00A50932">
            <w:r w:rsidRPr="009F01A8">
              <w:t>What effect does your attitude have on your team?</w:t>
            </w:r>
          </w:p>
          <w:p w14:paraId="511786A0" w14:textId="77777777" w:rsidR="00517452" w:rsidRPr="009F01A8" w:rsidRDefault="00517452" w:rsidP="005B7711"/>
          <w:p w14:paraId="0E948A82" w14:textId="5DC0A662" w:rsidR="00517452" w:rsidRDefault="00517452" w:rsidP="005B7711"/>
          <w:p w14:paraId="694961AC" w14:textId="77777777" w:rsidR="005B7711" w:rsidRDefault="005B7711" w:rsidP="005B7711"/>
          <w:p w14:paraId="5983A887" w14:textId="77777777" w:rsidR="005B7711" w:rsidRDefault="005B7711" w:rsidP="005B7711"/>
          <w:p w14:paraId="1A1CB691" w14:textId="77777777" w:rsidR="005B7711" w:rsidRPr="009F01A8" w:rsidRDefault="005B7711" w:rsidP="005B7711"/>
          <w:p w14:paraId="42BBF51D" w14:textId="77777777" w:rsidR="00246237" w:rsidRPr="009F01A8" w:rsidRDefault="00246237" w:rsidP="005B7711"/>
          <w:p w14:paraId="739263A8" w14:textId="77777777" w:rsidR="00517452" w:rsidRPr="009F01A8" w:rsidRDefault="00517452" w:rsidP="00A50932"/>
        </w:tc>
      </w:tr>
    </w:tbl>
    <w:p w14:paraId="4F2D749D" w14:textId="77777777" w:rsidR="00517452" w:rsidRPr="009F01A8" w:rsidRDefault="00517452" w:rsidP="00517452"/>
    <w:p w14:paraId="24FBDFE6" w14:textId="6BC86C8E" w:rsidR="00517452" w:rsidRPr="009F01A8" w:rsidRDefault="00246237" w:rsidP="00246237">
      <w:pPr>
        <w:pStyle w:val="Heading3"/>
      </w:pPr>
      <w:bookmarkStart w:id="65" w:name="_Toc124140792"/>
      <w:bookmarkStart w:id="66" w:name="_Toc146727635"/>
      <w:r w:rsidRPr="009F01A8">
        <w:lastRenderedPageBreak/>
        <w:t>1.2.4</w:t>
      </w:r>
      <w:r w:rsidRPr="009F01A8">
        <w:tab/>
      </w:r>
      <w:r w:rsidR="001475A5" w:rsidRPr="009F01A8">
        <w:t xml:space="preserve">Self-management: </w:t>
      </w:r>
      <w:r w:rsidR="00517452" w:rsidRPr="009F01A8">
        <w:t>Self-motivation</w:t>
      </w:r>
      <w:bookmarkEnd w:id="65"/>
      <w:bookmarkEnd w:id="66"/>
    </w:p>
    <w:p w14:paraId="6DC94B2D" w14:textId="77777777" w:rsidR="00517452" w:rsidRPr="009F01A8" w:rsidRDefault="00517452" w:rsidP="00517452"/>
    <w:p w14:paraId="5E55E845" w14:textId="04540728" w:rsidR="00517452" w:rsidRPr="009F01A8" w:rsidRDefault="00517452" w:rsidP="00517452">
      <w:pPr>
        <w:pStyle w:val="ListParagraph"/>
        <w:ind w:left="0"/>
        <w:jc w:val="center"/>
      </w:pPr>
      <w:r w:rsidRPr="009F01A8">
        <w:rPr>
          <w:noProof/>
        </w:rPr>
        <w:drawing>
          <wp:inline distT="0" distB="0" distL="0" distR="0" wp14:anchorId="5EBECA83" wp14:editId="6176FEDB">
            <wp:extent cx="5112000" cy="297987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112000" cy="2979876"/>
                    </a:xfrm>
                    <a:prstGeom prst="rect">
                      <a:avLst/>
                    </a:prstGeom>
                    <a:noFill/>
                    <a:ln>
                      <a:noFill/>
                    </a:ln>
                  </pic:spPr>
                </pic:pic>
              </a:graphicData>
            </a:graphic>
          </wp:inline>
        </w:drawing>
      </w:r>
    </w:p>
    <w:p w14:paraId="26A3293A" w14:textId="77777777" w:rsidR="00CC2C27" w:rsidRPr="009F01A8" w:rsidRDefault="00CC2C27" w:rsidP="00F45FD5">
      <w:pPr>
        <w:pStyle w:val="ListParagraph"/>
        <w:ind w:left="0"/>
        <w:contextualSpacing w:val="0"/>
      </w:pPr>
    </w:p>
    <w:p w14:paraId="20BC80B3" w14:textId="75EFC9A9" w:rsidR="00517452" w:rsidRPr="009F01A8" w:rsidRDefault="00517452" w:rsidP="00F45FD5">
      <w:r w:rsidRPr="009F01A8">
        <w:t>Motivation is an inner drive. Peak-performing people have learned the skill of focusing their attention on the positive while avoiding the traps of negative thoughts, according to Waitley &amp; Matheson</w:t>
      </w:r>
      <w:r w:rsidR="00096921" w:rsidRPr="009F01A8">
        <w:t>n</w:t>
      </w:r>
      <w:r w:rsidR="008B41C1" w:rsidRPr="009F01A8">
        <w:t>.</w:t>
      </w:r>
      <w:r w:rsidR="00096921" w:rsidRPr="009F01A8">
        <w:t xml:space="preserve"> </w:t>
      </w:r>
      <w:r w:rsidR="00004CD8" w:rsidRPr="00004CD8">
        <w:rPr>
          <w:vertAlign w:val="superscript"/>
        </w:rPr>
        <w:t>iv</w:t>
      </w:r>
      <w:r w:rsidR="00096921" w:rsidRPr="009F01A8">
        <w:t xml:space="preserve"> </w:t>
      </w:r>
      <w:r w:rsidRPr="009F01A8">
        <w:t>They argue that work is a self-fulfilling prophecy, positive or negative. An inner drive for excellence motivates you to always be the best you can be. When you constantly focus on negative thoughts, you set yourself up for a downward spiral. Your thoughts create negative thoughts. Constant negative thoughts create negative feelings and attitudes, which, in turn, do not motivate you to perform well.  If you are really committed to success and peak performance, you must motivate yourself from within.</w:t>
      </w:r>
    </w:p>
    <w:p w14:paraId="7AA22080" w14:textId="77777777" w:rsidR="00517452" w:rsidRPr="009F01A8" w:rsidRDefault="00517452" w:rsidP="00F45FD5"/>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517452" w:rsidRPr="009F01A8" w14:paraId="3B197F8C" w14:textId="77777777" w:rsidTr="00613AB3">
        <w:trPr>
          <w:trHeight w:val="1008"/>
        </w:trPr>
        <w:tc>
          <w:tcPr>
            <w:tcW w:w="1408" w:type="dxa"/>
            <w:shd w:val="clear" w:color="auto" w:fill="auto"/>
          </w:tcPr>
          <w:p w14:paraId="38C5C7A9" w14:textId="1ECEAED0" w:rsidR="00517452" w:rsidRPr="009F01A8" w:rsidRDefault="00F45FD5" w:rsidP="009F2642">
            <w:pPr>
              <w:spacing w:line="240" w:lineRule="auto"/>
              <w:jc w:val="center"/>
            </w:pPr>
            <w:r w:rsidRPr="009F01A8">
              <w:rPr>
                <w:noProof/>
              </w:rPr>
              <w:drawing>
                <wp:inline distT="0" distB="0" distL="0" distR="0" wp14:anchorId="7A153362" wp14:editId="1A611DEE">
                  <wp:extent cx="472440" cy="472440"/>
                  <wp:effectExtent l="0" t="0" r="3810" b="3810"/>
                  <wp:docPr id="687" name="Picture 68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588" w:type="dxa"/>
            <w:shd w:val="clear" w:color="auto" w:fill="auto"/>
            <w:vAlign w:val="center"/>
          </w:tcPr>
          <w:p w14:paraId="16896D4C" w14:textId="77777777" w:rsidR="00517452" w:rsidRPr="00947798" w:rsidRDefault="00517452" w:rsidP="00947798">
            <w:pPr>
              <w:spacing w:after="120"/>
              <w:rPr>
                <w:b/>
                <w:bCs/>
              </w:rPr>
            </w:pPr>
            <w:r w:rsidRPr="00947798">
              <w:rPr>
                <w:b/>
                <w:bCs/>
              </w:rPr>
              <w:t>Question for large group discussion:</w:t>
            </w:r>
          </w:p>
          <w:p w14:paraId="0223DBF3" w14:textId="77777777" w:rsidR="00517452" w:rsidRPr="009F01A8" w:rsidRDefault="00517452" w:rsidP="00F45FD5">
            <w:r w:rsidRPr="009F01A8">
              <w:t>How do you motivate yourself from within?</w:t>
            </w:r>
          </w:p>
          <w:p w14:paraId="34B9B72B" w14:textId="77777777" w:rsidR="00517452" w:rsidRPr="009F01A8" w:rsidRDefault="00517452" w:rsidP="00F45FD5"/>
          <w:p w14:paraId="53B4C7CF" w14:textId="77777777" w:rsidR="00517452" w:rsidRPr="009F01A8" w:rsidRDefault="00517452" w:rsidP="00F45FD5"/>
          <w:p w14:paraId="59624337" w14:textId="77777777" w:rsidR="00517452" w:rsidRPr="009F01A8" w:rsidRDefault="00517452" w:rsidP="00F45FD5"/>
          <w:p w14:paraId="29B967DA" w14:textId="77777777" w:rsidR="00517452" w:rsidRPr="009F01A8" w:rsidRDefault="00517452" w:rsidP="00F45FD5"/>
          <w:p w14:paraId="48D1EBFD" w14:textId="77777777" w:rsidR="00517452" w:rsidRPr="009F01A8" w:rsidRDefault="00517452" w:rsidP="00F45FD5"/>
          <w:p w14:paraId="385721ED" w14:textId="77777777" w:rsidR="00517452" w:rsidRPr="009F01A8" w:rsidRDefault="00517452" w:rsidP="00F45FD5"/>
          <w:p w14:paraId="01BD52D9" w14:textId="77777777" w:rsidR="00517452" w:rsidRPr="009F01A8" w:rsidRDefault="00517452" w:rsidP="00F45FD5"/>
          <w:p w14:paraId="572008D3" w14:textId="77777777" w:rsidR="00517452" w:rsidRPr="009F01A8" w:rsidRDefault="00517452" w:rsidP="00F45FD5"/>
          <w:p w14:paraId="02FF7720" w14:textId="77777777" w:rsidR="00517452" w:rsidRPr="009F01A8" w:rsidRDefault="00517452" w:rsidP="00F45FD5"/>
          <w:p w14:paraId="1D89C365" w14:textId="77777777" w:rsidR="00517452" w:rsidRPr="009F01A8" w:rsidRDefault="00517452" w:rsidP="00F45FD5"/>
          <w:p w14:paraId="4919B915" w14:textId="77777777" w:rsidR="00517452" w:rsidRPr="009F01A8" w:rsidRDefault="00517452" w:rsidP="00F45FD5"/>
          <w:p w14:paraId="7ADE3EBB" w14:textId="77777777" w:rsidR="00517452" w:rsidRPr="009F01A8" w:rsidRDefault="00517452" w:rsidP="00947798">
            <w:pPr>
              <w:spacing w:line="240" w:lineRule="auto"/>
            </w:pPr>
          </w:p>
        </w:tc>
      </w:tr>
    </w:tbl>
    <w:p w14:paraId="5C33181C" w14:textId="6BB2C3B3" w:rsidR="00517452" w:rsidRPr="009F01A8" w:rsidRDefault="00013E18" w:rsidP="00013E18">
      <w:pPr>
        <w:pStyle w:val="Heading3"/>
      </w:pPr>
      <w:bookmarkStart w:id="67" w:name="_Toc124140793"/>
      <w:bookmarkStart w:id="68" w:name="_Toc146727636"/>
      <w:r w:rsidRPr="009F01A8">
        <w:lastRenderedPageBreak/>
        <w:t>1.2.5</w:t>
      </w:r>
      <w:r w:rsidRPr="009F01A8">
        <w:tab/>
      </w:r>
      <w:r w:rsidR="001475A5" w:rsidRPr="009F01A8">
        <w:t xml:space="preserve">Self-management: </w:t>
      </w:r>
      <w:r w:rsidR="00517452" w:rsidRPr="009F01A8">
        <w:t>Adaptability</w:t>
      </w:r>
      <w:bookmarkEnd w:id="67"/>
      <w:bookmarkEnd w:id="68"/>
    </w:p>
    <w:p w14:paraId="01CE54D2" w14:textId="77777777" w:rsidR="00013E18" w:rsidRPr="009F01A8" w:rsidRDefault="00013E18" w:rsidP="00013E18"/>
    <w:p w14:paraId="2F30C68F" w14:textId="77777777" w:rsidR="00517452" w:rsidRPr="009F01A8" w:rsidRDefault="00517452" w:rsidP="00517452"/>
    <w:p w14:paraId="7D3E345C" w14:textId="77777777" w:rsidR="00517452" w:rsidRPr="009F01A8" w:rsidRDefault="00517452" w:rsidP="00517452">
      <w:pPr>
        <w:jc w:val="center"/>
      </w:pPr>
      <w:r w:rsidRPr="009F01A8">
        <w:rPr>
          <w:noProof/>
        </w:rPr>
        <w:drawing>
          <wp:inline distT="0" distB="0" distL="0" distR="0" wp14:anchorId="4FF8AB57" wp14:editId="6983806B">
            <wp:extent cx="5112000" cy="2907966"/>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112000" cy="2907966"/>
                    </a:xfrm>
                    <a:prstGeom prst="rect">
                      <a:avLst/>
                    </a:prstGeom>
                    <a:noFill/>
                    <a:ln>
                      <a:noFill/>
                    </a:ln>
                  </pic:spPr>
                </pic:pic>
              </a:graphicData>
            </a:graphic>
          </wp:inline>
        </w:drawing>
      </w:r>
    </w:p>
    <w:p w14:paraId="566BBA83" w14:textId="77777777" w:rsidR="00517452" w:rsidRDefault="00517452" w:rsidP="00517452"/>
    <w:p w14:paraId="167E2EC9" w14:textId="77777777" w:rsidR="00ED5890" w:rsidRPr="009F01A8" w:rsidRDefault="00ED5890" w:rsidP="00517452"/>
    <w:p w14:paraId="7DDF0EA0" w14:textId="5453D246" w:rsidR="00517452" w:rsidRPr="009F01A8" w:rsidRDefault="00517452" w:rsidP="00517452">
      <w:r w:rsidRPr="009F01A8">
        <w:t xml:space="preserve">Adaptability is all about accepting change and coping with it when changes take place in the workplace. It is an important aspect for supervisors to be adaptable to change, in other words, to </w:t>
      </w:r>
      <w:r w:rsidRPr="009F01A8">
        <w:rPr>
          <w:rStyle w:val="hgkelc"/>
        </w:rPr>
        <w:t>accept change and respond effectively, quickly and successfully. “I</w:t>
      </w:r>
      <w:r w:rsidRPr="009F01A8">
        <w:t>t’s about handling change in the workplace in a way that leads to continued success for your organisation and your career, rather than fearing and resisting it.</w:t>
      </w:r>
      <w:r w:rsidR="00096921" w:rsidRPr="009F01A8">
        <w:t xml:space="preserve">” </w:t>
      </w:r>
      <w:r w:rsidR="00004CD8" w:rsidRPr="00004CD8">
        <w:rPr>
          <w:vertAlign w:val="superscript"/>
        </w:rPr>
        <w:t>v</w:t>
      </w:r>
    </w:p>
    <w:p w14:paraId="71410490" w14:textId="77777777" w:rsidR="00517452" w:rsidRDefault="00517452" w:rsidP="00517452"/>
    <w:p w14:paraId="7BD8F427" w14:textId="77777777" w:rsidR="00ED5890" w:rsidRPr="009F01A8" w:rsidRDefault="00ED5890" w:rsidP="00517452"/>
    <w:p w14:paraId="6658ECA4" w14:textId="77777777" w:rsidR="00517452" w:rsidRPr="009F01A8" w:rsidRDefault="00517452" w:rsidP="00ED5890">
      <w:pPr>
        <w:spacing w:after="120"/>
      </w:pPr>
      <w:r w:rsidRPr="009F01A8">
        <w:t>Examples of adaptability to change: Being willing to adjust your plans in response to:</w:t>
      </w:r>
    </w:p>
    <w:p w14:paraId="7C7B31CE" w14:textId="77777777" w:rsidR="00517452" w:rsidRPr="009F01A8" w:rsidRDefault="00517452" w:rsidP="002B15D5">
      <w:pPr>
        <w:pStyle w:val="ListParagraph"/>
        <w:numPr>
          <w:ilvl w:val="0"/>
          <w:numId w:val="21"/>
        </w:numPr>
        <w:spacing w:after="120"/>
        <w:contextualSpacing w:val="0"/>
      </w:pPr>
      <w:r w:rsidRPr="009F01A8">
        <w:t>changing strategic priorities in the company</w:t>
      </w:r>
    </w:p>
    <w:p w14:paraId="1D32B110" w14:textId="77777777" w:rsidR="00517452" w:rsidRPr="009F01A8" w:rsidRDefault="00517452" w:rsidP="002B15D5">
      <w:pPr>
        <w:pStyle w:val="ListParagraph"/>
        <w:numPr>
          <w:ilvl w:val="0"/>
          <w:numId w:val="21"/>
        </w:numPr>
        <w:spacing w:after="120"/>
        <w:contextualSpacing w:val="0"/>
      </w:pPr>
      <w:r w:rsidRPr="009F01A8">
        <w:t>new roles and responsibilities</w:t>
      </w:r>
    </w:p>
    <w:p w14:paraId="3CBF64CA" w14:textId="77777777" w:rsidR="00517452" w:rsidRPr="009F01A8" w:rsidRDefault="00517452" w:rsidP="002B15D5">
      <w:pPr>
        <w:pStyle w:val="ListParagraph"/>
        <w:numPr>
          <w:ilvl w:val="0"/>
          <w:numId w:val="21"/>
        </w:numPr>
        <w:spacing w:after="120"/>
        <w:contextualSpacing w:val="0"/>
      </w:pPr>
      <w:r w:rsidRPr="009F01A8">
        <w:t>new systems and technologies</w:t>
      </w:r>
    </w:p>
    <w:p w14:paraId="158A7925" w14:textId="77777777" w:rsidR="00517452" w:rsidRPr="009F01A8" w:rsidRDefault="00517452" w:rsidP="002B15D5">
      <w:pPr>
        <w:pStyle w:val="ListParagraph"/>
        <w:numPr>
          <w:ilvl w:val="0"/>
          <w:numId w:val="21"/>
        </w:numPr>
        <w:spacing w:after="120"/>
        <w:contextualSpacing w:val="0"/>
      </w:pPr>
      <w:r w:rsidRPr="009F01A8">
        <w:t>process improvements</w:t>
      </w:r>
    </w:p>
    <w:p w14:paraId="7C563929" w14:textId="77777777" w:rsidR="00517452" w:rsidRPr="009F01A8" w:rsidRDefault="00517452" w:rsidP="002B15D5">
      <w:pPr>
        <w:pStyle w:val="ListParagraph"/>
        <w:numPr>
          <w:ilvl w:val="0"/>
          <w:numId w:val="21"/>
        </w:numPr>
      </w:pPr>
      <w:r w:rsidRPr="009F01A8">
        <w:t>policy changes. </w:t>
      </w:r>
    </w:p>
    <w:p w14:paraId="12DBC6FE" w14:textId="35E1906E" w:rsidR="00517452" w:rsidRDefault="00517452" w:rsidP="00517452"/>
    <w:p w14:paraId="296E8ECC" w14:textId="77777777" w:rsidR="00BD0C79" w:rsidRPr="009F01A8" w:rsidRDefault="00BD0C79" w:rsidP="00517452"/>
    <w:p w14:paraId="146DC3BC" w14:textId="08A3BB4E" w:rsidR="00517452" w:rsidRPr="009F01A8" w:rsidRDefault="00517452" w:rsidP="00517452">
      <w:pPr>
        <w:rPr>
          <w:rStyle w:val="hgkelc"/>
        </w:rPr>
      </w:pPr>
      <w:r w:rsidRPr="009F01A8">
        <w:rPr>
          <w:rStyle w:val="hgkelc"/>
        </w:rPr>
        <w:t>Hays Consultants give advice for handling change in the workplac</w:t>
      </w:r>
      <w:r w:rsidR="00096921" w:rsidRPr="009F01A8">
        <w:rPr>
          <w:rStyle w:val="hgkelc"/>
        </w:rPr>
        <w:t>e</w:t>
      </w:r>
      <w:r w:rsidRPr="009F01A8">
        <w:rPr>
          <w:rStyle w:val="hgkelc"/>
        </w:rPr>
        <w:t>,</w:t>
      </w:r>
      <w:r w:rsidR="00EA381D">
        <w:rPr>
          <w:rStyle w:val="hgkelc"/>
        </w:rPr>
        <w:t xml:space="preserve"> </w:t>
      </w:r>
      <w:r w:rsidR="00004CD8" w:rsidRPr="00004CD8">
        <w:rPr>
          <w:rStyle w:val="hgkelc"/>
          <w:vertAlign w:val="superscript"/>
        </w:rPr>
        <w:t>vi</w:t>
      </w:r>
      <w:r w:rsidR="00096921" w:rsidRPr="009F01A8">
        <w:rPr>
          <w:rStyle w:val="hgkelc"/>
        </w:rPr>
        <w:t xml:space="preserve"> </w:t>
      </w:r>
      <w:r w:rsidRPr="009F01A8">
        <w:rPr>
          <w:rStyle w:val="hgkelc"/>
        </w:rPr>
        <w:t>including th</w:t>
      </w:r>
      <w:r w:rsidR="00013E18" w:rsidRPr="009F01A8">
        <w:rPr>
          <w:rStyle w:val="hgkelc"/>
        </w:rPr>
        <w:t xml:space="preserve">ose discussed in Table </w:t>
      </w:r>
      <w:r w:rsidR="007756CA" w:rsidRPr="009F01A8">
        <w:rPr>
          <w:rStyle w:val="hgkelc"/>
        </w:rPr>
        <w:t>2</w:t>
      </w:r>
      <w:r w:rsidR="00013E18" w:rsidRPr="009F01A8">
        <w:rPr>
          <w:rStyle w:val="hgkelc"/>
        </w:rPr>
        <w:t>.</w:t>
      </w:r>
    </w:p>
    <w:p w14:paraId="41D95619" w14:textId="77777777" w:rsidR="00AA3160" w:rsidRDefault="00AA3160" w:rsidP="00517452">
      <w:pPr>
        <w:rPr>
          <w:rStyle w:val="hgkelc"/>
        </w:rPr>
      </w:pPr>
    </w:p>
    <w:p w14:paraId="32E3CCBC" w14:textId="77777777" w:rsidR="00ED5890" w:rsidRDefault="00ED5890" w:rsidP="00517452">
      <w:pPr>
        <w:rPr>
          <w:rStyle w:val="hgkelc"/>
        </w:rPr>
      </w:pPr>
    </w:p>
    <w:p w14:paraId="67543EE0" w14:textId="77777777" w:rsidR="00ED5890" w:rsidRDefault="00ED5890" w:rsidP="00517452">
      <w:pPr>
        <w:rPr>
          <w:rStyle w:val="hgkelc"/>
        </w:rPr>
      </w:pPr>
    </w:p>
    <w:p w14:paraId="2E5221A8" w14:textId="2B45BC33" w:rsidR="00013E18" w:rsidRPr="009F01A8" w:rsidRDefault="00013E18" w:rsidP="00BD0C79">
      <w:pPr>
        <w:pStyle w:val="Caption"/>
        <w:spacing w:before="0" w:line="240" w:lineRule="auto"/>
        <w:rPr>
          <w:rStyle w:val="hgkelc"/>
          <w:lang w:val="en-GB"/>
        </w:rPr>
      </w:pPr>
      <w:r w:rsidRPr="009F01A8">
        <w:rPr>
          <w:rStyle w:val="hgkelc"/>
          <w:lang w:val="en-GB"/>
        </w:rPr>
        <w:lastRenderedPageBreak/>
        <w:t xml:space="preserve">table </w:t>
      </w:r>
      <w:r w:rsidR="007756CA" w:rsidRPr="009F01A8">
        <w:rPr>
          <w:rStyle w:val="hgkelc"/>
          <w:lang w:val="en-GB"/>
        </w:rPr>
        <w:t>2</w:t>
      </w:r>
      <w:r w:rsidRPr="009F01A8">
        <w:rPr>
          <w:rStyle w:val="hgkelc"/>
          <w:lang w:val="en-GB"/>
        </w:rPr>
        <w:t>: Handling change in the workplace</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3246"/>
        <w:gridCol w:w="5750"/>
      </w:tblGrid>
      <w:tr w:rsidR="00013E18" w:rsidRPr="009F01A8" w14:paraId="3084C813" w14:textId="77777777" w:rsidTr="00613AB3">
        <w:trPr>
          <w:tblHeader/>
        </w:trPr>
        <w:tc>
          <w:tcPr>
            <w:tcW w:w="8996" w:type="dxa"/>
            <w:gridSpan w:val="2"/>
            <w:shd w:val="clear" w:color="auto" w:fill="7F7F7F" w:themeFill="text1" w:themeFillTint="80"/>
          </w:tcPr>
          <w:p w14:paraId="2E9BF7F9" w14:textId="7EC8A7CB" w:rsidR="00013E18" w:rsidRPr="00A87BAD" w:rsidRDefault="000A356F" w:rsidP="007076F8">
            <w:pPr>
              <w:spacing w:line="240" w:lineRule="auto"/>
              <w:rPr>
                <w:b/>
                <w:bCs/>
                <w:color w:val="FFFFFF" w:themeColor="background1"/>
              </w:rPr>
            </w:pPr>
            <w:r w:rsidRPr="00A87BAD">
              <w:rPr>
                <w:b/>
                <w:bCs/>
                <w:color w:val="FFFFFF" w:themeColor="background1"/>
              </w:rPr>
              <w:t>HANDLING CHANGE IN THE WORKPLACE</w:t>
            </w:r>
          </w:p>
        </w:tc>
      </w:tr>
      <w:tr w:rsidR="00013E18" w:rsidRPr="009F01A8" w14:paraId="4D5B845B" w14:textId="77777777" w:rsidTr="00613AB3">
        <w:tc>
          <w:tcPr>
            <w:tcW w:w="3246" w:type="dxa"/>
            <w:shd w:val="clear" w:color="auto" w:fill="7F7F7F" w:themeFill="text1" w:themeFillTint="80"/>
          </w:tcPr>
          <w:p w14:paraId="4D4772C5" w14:textId="3C86CDAD" w:rsidR="00013E18" w:rsidRPr="000A356F" w:rsidRDefault="00013E18" w:rsidP="00A87BAD">
            <w:pPr>
              <w:jc w:val="left"/>
              <w:rPr>
                <w:b/>
                <w:bCs/>
                <w:color w:val="F2F2F2" w:themeColor="background1" w:themeShade="F2"/>
              </w:rPr>
            </w:pPr>
            <w:r w:rsidRPr="000A356F">
              <w:rPr>
                <w:rStyle w:val="hgkelc"/>
                <w:b/>
                <w:bCs/>
                <w:color w:val="FFFFFF" w:themeColor="background1"/>
              </w:rPr>
              <w:t>Challenge your interpretation of the facts</w:t>
            </w:r>
          </w:p>
        </w:tc>
        <w:tc>
          <w:tcPr>
            <w:tcW w:w="5750" w:type="dxa"/>
            <w:shd w:val="clear" w:color="auto" w:fill="BFBFBF" w:themeFill="background1" w:themeFillShade="BF"/>
          </w:tcPr>
          <w:p w14:paraId="15F0C013" w14:textId="77777777" w:rsidR="00013E18" w:rsidRDefault="00013E18" w:rsidP="00A87BAD">
            <w:r w:rsidRPr="009F01A8">
              <w:t>The way you interpret facts and information relating to the changes you are facing at the wholesale or retail business will determine your approach to change and how successfully you adapt to it.</w:t>
            </w:r>
          </w:p>
          <w:p w14:paraId="5EC87EBB" w14:textId="77777777" w:rsidR="000A356F" w:rsidRPr="009F01A8" w:rsidRDefault="000A356F" w:rsidP="00A87BAD"/>
          <w:p w14:paraId="50056867" w14:textId="77777777" w:rsidR="00013E18" w:rsidRPr="009F01A8" w:rsidRDefault="00013E18" w:rsidP="00A87BAD">
            <w:r w:rsidRPr="009F01A8">
              <w:t xml:space="preserve">Unfamiliar challenges caused by change may make you feel apprehensive or anxious. </w:t>
            </w:r>
          </w:p>
          <w:p w14:paraId="7A83068A" w14:textId="77777777" w:rsidR="00013E18" w:rsidRPr="009F01A8" w:rsidRDefault="00013E18" w:rsidP="00A87BAD"/>
          <w:p w14:paraId="0F9ED525" w14:textId="25DB0174" w:rsidR="00013E18" w:rsidRDefault="00013E18" w:rsidP="00CB6660">
            <w:r w:rsidRPr="009F01A8">
              <w:t>You will have a more positive emotional reaction if you objectively examine a challenging situation and do your best to remove your negative assumptions. This will help determine the practical steps needed to achieve a productive outcome.</w:t>
            </w:r>
          </w:p>
          <w:p w14:paraId="5DD38845" w14:textId="77777777" w:rsidR="00CB6660" w:rsidRPr="009F01A8" w:rsidRDefault="00CB6660" w:rsidP="00CB6660"/>
          <w:p w14:paraId="5B63AD67" w14:textId="01625F0B" w:rsidR="00013E18" w:rsidRPr="009F01A8" w:rsidRDefault="00013E18" w:rsidP="00CB6660">
            <w:pPr>
              <w:spacing w:after="60"/>
            </w:pPr>
            <w:r w:rsidRPr="009F01A8">
              <w:t>Instead of dwelling on your feelings of anxiousness and fear, you should challenge your interpretation of changes by asking yourself the following questions:</w:t>
            </w:r>
            <w:r w:rsidR="00096921" w:rsidRPr="009F01A8">
              <w:t xml:space="preserve"> </w:t>
            </w:r>
            <w:r w:rsidR="00004CD8" w:rsidRPr="00CB6660">
              <w:rPr>
                <w:vertAlign w:val="superscript"/>
              </w:rPr>
              <w:t>vii</w:t>
            </w:r>
          </w:p>
          <w:p w14:paraId="1A0034C4" w14:textId="77777777" w:rsidR="00013E18" w:rsidRPr="009F01A8" w:rsidRDefault="00013E18" w:rsidP="00CB6660">
            <w:pPr>
              <w:pStyle w:val="ListParagraph"/>
              <w:numPr>
                <w:ilvl w:val="0"/>
                <w:numId w:val="22"/>
              </w:numPr>
              <w:spacing w:after="60"/>
              <w:ind w:left="459" w:hanging="459"/>
              <w:contextualSpacing w:val="0"/>
            </w:pPr>
            <w:r w:rsidRPr="009F01A8">
              <w:t>Is your interpretation of the change you are facing rational, objective and based purely on the facts?</w:t>
            </w:r>
          </w:p>
          <w:p w14:paraId="519C3A97" w14:textId="77777777" w:rsidR="00013E18" w:rsidRPr="009F01A8" w:rsidRDefault="00013E18" w:rsidP="00CB6660">
            <w:pPr>
              <w:pStyle w:val="ListParagraph"/>
              <w:numPr>
                <w:ilvl w:val="0"/>
                <w:numId w:val="22"/>
              </w:numPr>
              <w:spacing w:after="60"/>
              <w:ind w:left="459" w:hanging="459"/>
              <w:contextualSpacing w:val="0"/>
            </w:pPr>
            <w:r w:rsidRPr="009F01A8">
              <w:t>Can you challenge your interpretation with an opposing argument?</w:t>
            </w:r>
          </w:p>
          <w:p w14:paraId="3CC0D942" w14:textId="36F0DEB3" w:rsidR="00013E18" w:rsidRPr="009F01A8" w:rsidRDefault="00013E18" w:rsidP="002B15D5">
            <w:pPr>
              <w:pStyle w:val="ListParagraph"/>
              <w:numPr>
                <w:ilvl w:val="0"/>
                <w:numId w:val="22"/>
              </w:numPr>
              <w:ind w:left="459" w:hanging="459"/>
            </w:pPr>
            <w:r w:rsidRPr="009F01A8">
              <w:t>If so, what is the alternative perspective of this situation?</w:t>
            </w:r>
          </w:p>
        </w:tc>
      </w:tr>
      <w:tr w:rsidR="00013E18" w:rsidRPr="009F01A8" w14:paraId="260BFD79" w14:textId="77777777" w:rsidTr="00613AB3">
        <w:tc>
          <w:tcPr>
            <w:tcW w:w="3246" w:type="dxa"/>
            <w:shd w:val="clear" w:color="auto" w:fill="7F7F7F" w:themeFill="text1" w:themeFillTint="80"/>
          </w:tcPr>
          <w:p w14:paraId="4599AA11" w14:textId="3DA16644" w:rsidR="00013E18" w:rsidRPr="000A356F" w:rsidRDefault="00013E18" w:rsidP="00A87BAD">
            <w:pPr>
              <w:jc w:val="left"/>
              <w:rPr>
                <w:rStyle w:val="hgkelc"/>
                <w:b/>
                <w:bCs/>
                <w:color w:val="FFFFFF" w:themeColor="background1"/>
              </w:rPr>
            </w:pPr>
            <w:r w:rsidRPr="000A356F">
              <w:rPr>
                <w:rStyle w:val="hgkelc"/>
                <w:b/>
                <w:bCs/>
                <w:color w:val="FFFFFF" w:themeColor="background1"/>
              </w:rPr>
              <w:t>Ask questions</w:t>
            </w:r>
          </w:p>
        </w:tc>
        <w:tc>
          <w:tcPr>
            <w:tcW w:w="5750" w:type="dxa"/>
            <w:shd w:val="clear" w:color="auto" w:fill="BFBFBF" w:themeFill="background1" w:themeFillShade="BF"/>
          </w:tcPr>
          <w:p w14:paraId="70B7E1F9" w14:textId="77777777" w:rsidR="00013E18" w:rsidRPr="009F01A8" w:rsidRDefault="00013E18" w:rsidP="00A87BAD">
            <w:r w:rsidRPr="009F01A8">
              <w:t xml:space="preserve">News of change may cause an emotional reaction - you may experience feelings of shock and worry. </w:t>
            </w:r>
          </w:p>
          <w:p w14:paraId="5965135A" w14:textId="77777777" w:rsidR="00013E18" w:rsidRPr="009F01A8" w:rsidRDefault="00013E18" w:rsidP="00A87BAD"/>
          <w:p w14:paraId="15A45451" w14:textId="77777777" w:rsidR="00013E18" w:rsidRPr="009F01A8" w:rsidRDefault="00013E18" w:rsidP="00A87BAD">
            <w:r w:rsidRPr="009F01A8">
              <w:t>The anxiety is usually rooted in the unknown and the “what if’s”.</w:t>
            </w:r>
          </w:p>
          <w:p w14:paraId="331E2206" w14:textId="0CCC6AB9" w:rsidR="00013E18" w:rsidRPr="009F01A8" w:rsidRDefault="00013E18" w:rsidP="00A87BAD">
            <w:r w:rsidRPr="009F01A8">
              <w:t>The only way to relieve the anxiety is to get the information you need by asking questions. The sooner you have all the facts, the sooner you will be able to process them and interpret their meanings and implications.</w:t>
            </w:r>
          </w:p>
        </w:tc>
      </w:tr>
      <w:tr w:rsidR="00013E18" w:rsidRPr="009F01A8" w14:paraId="08E6735C" w14:textId="77777777" w:rsidTr="00613AB3">
        <w:tc>
          <w:tcPr>
            <w:tcW w:w="3246" w:type="dxa"/>
            <w:shd w:val="clear" w:color="auto" w:fill="7F7F7F" w:themeFill="text1" w:themeFillTint="80"/>
          </w:tcPr>
          <w:p w14:paraId="2F50F621" w14:textId="28F57D62" w:rsidR="00013E18" w:rsidRPr="000A356F" w:rsidRDefault="00013E18" w:rsidP="00A87BAD">
            <w:pPr>
              <w:jc w:val="left"/>
              <w:rPr>
                <w:rStyle w:val="hgkelc"/>
                <w:b/>
                <w:bCs/>
                <w:color w:val="FFFFFF" w:themeColor="background1"/>
              </w:rPr>
            </w:pPr>
            <w:r w:rsidRPr="000A356F">
              <w:rPr>
                <w:rStyle w:val="hgkelc"/>
                <w:b/>
                <w:bCs/>
                <w:color w:val="FFFFFF" w:themeColor="background1"/>
              </w:rPr>
              <w:t>Reframe change as an opportunity</w:t>
            </w:r>
          </w:p>
        </w:tc>
        <w:tc>
          <w:tcPr>
            <w:tcW w:w="5750" w:type="dxa"/>
            <w:shd w:val="clear" w:color="auto" w:fill="BFBFBF" w:themeFill="background1" w:themeFillShade="BF"/>
          </w:tcPr>
          <w:p w14:paraId="2E69AF33" w14:textId="77777777" w:rsidR="00013E18" w:rsidRDefault="00013E18" w:rsidP="00A87BAD">
            <w:r w:rsidRPr="009F01A8">
              <w:t>Reframing change as an opportunity, helps in adapting to change.</w:t>
            </w:r>
          </w:p>
          <w:p w14:paraId="2377D7AA" w14:textId="77777777" w:rsidR="00A87BAD" w:rsidRPr="009F01A8" w:rsidRDefault="00A87BAD" w:rsidP="00A87BAD"/>
          <w:p w14:paraId="2772F891" w14:textId="77777777" w:rsidR="00013E18" w:rsidRPr="009F01A8" w:rsidRDefault="00013E18" w:rsidP="00A87BAD">
            <w:r w:rsidRPr="009F01A8">
              <w:t>Explore what it is about the change that is causing you worry. For example, are you worried about an increased workload with which you and your team will not be able to cope?</w:t>
            </w:r>
          </w:p>
          <w:p w14:paraId="7916ABDE" w14:textId="77777777" w:rsidR="00013E18" w:rsidRPr="009F01A8" w:rsidRDefault="00013E18" w:rsidP="00A87BAD">
            <w:r w:rsidRPr="009F01A8">
              <w:lastRenderedPageBreak/>
              <w:t>Look for aspects of the change that can be rephrased in a positive light.  For example, additional responsibilities could help to advance your career.</w:t>
            </w:r>
          </w:p>
          <w:p w14:paraId="75CC4F52" w14:textId="77777777" w:rsidR="00013E18" w:rsidRPr="009F01A8" w:rsidRDefault="00013E18" w:rsidP="00A87BAD"/>
          <w:p w14:paraId="3A0BE2EB" w14:textId="77777777" w:rsidR="00013E18" w:rsidRPr="009F01A8" w:rsidRDefault="00013E18" w:rsidP="00A87BAD">
            <w:pPr>
              <w:spacing w:after="120"/>
            </w:pPr>
            <w:r w:rsidRPr="009F01A8">
              <w:t>Consider questions such as the following:</w:t>
            </w:r>
          </w:p>
          <w:p w14:paraId="750D1B06" w14:textId="77777777" w:rsidR="00013E18" w:rsidRPr="009F01A8" w:rsidRDefault="00013E18" w:rsidP="002B15D5">
            <w:pPr>
              <w:pStyle w:val="ListParagraph"/>
              <w:numPr>
                <w:ilvl w:val="0"/>
                <w:numId w:val="23"/>
              </w:numPr>
              <w:spacing w:after="120"/>
              <w:ind w:left="459" w:hanging="459"/>
              <w:contextualSpacing w:val="0"/>
            </w:pPr>
            <w:r w:rsidRPr="009F01A8">
              <w:t>What are the real implications and opportunities for you?</w:t>
            </w:r>
          </w:p>
          <w:p w14:paraId="4FFF1C1D" w14:textId="12D2A43A" w:rsidR="00013E18" w:rsidRPr="009F01A8" w:rsidRDefault="00013E18" w:rsidP="002B15D5">
            <w:pPr>
              <w:pStyle w:val="ListParagraph"/>
              <w:numPr>
                <w:ilvl w:val="0"/>
                <w:numId w:val="23"/>
              </w:numPr>
              <w:ind w:left="454" w:hanging="454"/>
            </w:pPr>
            <w:r w:rsidRPr="009F01A8">
              <w:t>How will the change affect your life in a practical sense? For example, will you have to work longer hours or tackle some difficult decisions without as much guidance from your manager? Will you take on additional responsibilities that will help your career progress longer term? Will it give you the opportunity to develop new skills?</w:t>
            </w:r>
          </w:p>
        </w:tc>
      </w:tr>
      <w:tr w:rsidR="00013E18" w:rsidRPr="009F01A8" w14:paraId="67D78D99" w14:textId="77777777" w:rsidTr="00613AB3">
        <w:tc>
          <w:tcPr>
            <w:tcW w:w="3246" w:type="dxa"/>
            <w:shd w:val="clear" w:color="auto" w:fill="7F7F7F" w:themeFill="text1" w:themeFillTint="80"/>
          </w:tcPr>
          <w:p w14:paraId="7E196A1F" w14:textId="151D66FD" w:rsidR="00013E18" w:rsidRPr="000A356F" w:rsidRDefault="00013E18" w:rsidP="00A87BAD">
            <w:pPr>
              <w:jc w:val="left"/>
              <w:rPr>
                <w:rStyle w:val="hgkelc"/>
                <w:b/>
                <w:bCs/>
                <w:color w:val="FFFFFF" w:themeColor="background1"/>
              </w:rPr>
            </w:pPr>
            <w:r w:rsidRPr="000A356F">
              <w:rPr>
                <w:rStyle w:val="hgkelc"/>
                <w:b/>
                <w:bCs/>
                <w:color w:val="FFFFFF" w:themeColor="background1"/>
              </w:rPr>
              <w:t>Break down the information</w:t>
            </w:r>
          </w:p>
        </w:tc>
        <w:tc>
          <w:tcPr>
            <w:tcW w:w="5750" w:type="dxa"/>
            <w:shd w:val="clear" w:color="auto" w:fill="BFBFBF" w:themeFill="background1" w:themeFillShade="BF"/>
          </w:tcPr>
          <w:p w14:paraId="5E82FE34" w14:textId="77777777" w:rsidR="00013E18" w:rsidRPr="009F01A8" w:rsidRDefault="00013E18" w:rsidP="00A87BAD">
            <w:r w:rsidRPr="009F01A8">
              <w:t xml:space="preserve">Work out exactly what you will have to do differently on a day-to-day basis as a result of the change. </w:t>
            </w:r>
          </w:p>
          <w:p w14:paraId="625F009B" w14:textId="77777777" w:rsidR="00013E18" w:rsidRPr="009F01A8" w:rsidRDefault="00013E18" w:rsidP="00A87BAD"/>
          <w:p w14:paraId="71A733D7" w14:textId="50BCBCDF" w:rsidR="00013E18" w:rsidRPr="009F01A8" w:rsidRDefault="00013E18" w:rsidP="00A87BAD">
            <w:r w:rsidRPr="009F01A8">
              <w:t>Breaking down the big picture into smaller, practical steps makes change feel more manageable and less intimidating. Segmenting the changes that you need to make in your work process into small, practical steps, will make it less intimidating.</w:t>
            </w:r>
          </w:p>
          <w:p w14:paraId="3C354529" w14:textId="77777777" w:rsidR="00013E18" w:rsidRPr="009F01A8" w:rsidRDefault="00013E18" w:rsidP="00A87BAD"/>
          <w:p w14:paraId="367CB0C6" w14:textId="77777777" w:rsidR="00013E18" w:rsidRPr="009F01A8" w:rsidRDefault="00013E18" w:rsidP="00A87BAD">
            <w:pPr>
              <w:spacing w:after="120"/>
            </w:pPr>
            <w:r w:rsidRPr="009F01A8">
              <w:t>Break down the task by using the following steps:</w:t>
            </w:r>
          </w:p>
          <w:p w14:paraId="68966488" w14:textId="77777777" w:rsidR="00013E18" w:rsidRPr="009F01A8" w:rsidRDefault="00013E18" w:rsidP="002B15D5">
            <w:pPr>
              <w:pStyle w:val="ListParagraph"/>
              <w:numPr>
                <w:ilvl w:val="0"/>
                <w:numId w:val="24"/>
              </w:numPr>
              <w:spacing w:after="120"/>
              <w:ind w:left="457" w:hanging="457"/>
              <w:contextualSpacing w:val="0"/>
            </w:pPr>
            <w:r w:rsidRPr="009F01A8">
              <w:t>Consider the key tasks that you normally complete. Identify which tasks will change and which will stay the same.</w:t>
            </w:r>
          </w:p>
          <w:p w14:paraId="6C9BB5FB" w14:textId="57CDAFD7" w:rsidR="00013E18" w:rsidRPr="009F01A8" w:rsidRDefault="00CB6660" w:rsidP="002B15D5">
            <w:pPr>
              <w:pStyle w:val="ListParagraph"/>
              <w:numPr>
                <w:ilvl w:val="0"/>
                <w:numId w:val="24"/>
              </w:numPr>
              <w:spacing w:after="120"/>
              <w:ind w:left="457" w:hanging="457"/>
              <w:contextualSpacing w:val="0"/>
            </w:pPr>
            <w:r>
              <w:t>I</w:t>
            </w:r>
            <w:r w:rsidR="00013E18" w:rsidRPr="009F01A8">
              <w:t>dentify your new responsibilities, what they entail and when you need to implement them.</w:t>
            </w:r>
          </w:p>
          <w:p w14:paraId="2CA152B3" w14:textId="77777777" w:rsidR="00013E18" w:rsidRPr="009F01A8" w:rsidRDefault="00013E18" w:rsidP="002B15D5">
            <w:pPr>
              <w:pStyle w:val="ListParagraph"/>
              <w:numPr>
                <w:ilvl w:val="0"/>
                <w:numId w:val="24"/>
              </w:numPr>
              <w:spacing w:after="120"/>
              <w:ind w:left="457" w:hanging="457"/>
              <w:contextualSpacing w:val="0"/>
            </w:pPr>
            <w:r w:rsidRPr="009F01A8">
              <w:t>Identify new expectations relating to your performance of the new tasks and how they will be monitored.</w:t>
            </w:r>
          </w:p>
          <w:p w14:paraId="43EE61E3" w14:textId="62AB1C9F" w:rsidR="00013E18" w:rsidRPr="009F01A8" w:rsidRDefault="00013E18" w:rsidP="002B15D5">
            <w:pPr>
              <w:pStyle w:val="ListParagraph"/>
              <w:numPr>
                <w:ilvl w:val="0"/>
                <w:numId w:val="24"/>
              </w:numPr>
              <w:ind w:left="457" w:hanging="457"/>
            </w:pPr>
            <w:r w:rsidRPr="009F01A8">
              <w:t>Think about how you will need to use systems differently or what new software you will need to become familiar with.</w:t>
            </w:r>
          </w:p>
          <w:p w14:paraId="5975DAB9" w14:textId="77777777" w:rsidR="00013E18" w:rsidRPr="009F01A8" w:rsidRDefault="00013E18" w:rsidP="00A87BAD">
            <w:pPr>
              <w:pStyle w:val="ListParagraph"/>
              <w:ind w:left="457"/>
            </w:pPr>
          </w:p>
          <w:p w14:paraId="30091781" w14:textId="2B2E1888" w:rsidR="00013E18" w:rsidRPr="009F01A8" w:rsidRDefault="00013E18" w:rsidP="00A87BAD">
            <w:r w:rsidRPr="009F01A8">
              <w:t>Identify any areas where you need more knowledge or skills to carry out your role successfully.</w:t>
            </w:r>
          </w:p>
        </w:tc>
      </w:tr>
      <w:tr w:rsidR="00013E18" w:rsidRPr="009F01A8" w14:paraId="79ED6C51" w14:textId="77777777" w:rsidTr="00B812BC">
        <w:tc>
          <w:tcPr>
            <w:tcW w:w="3246" w:type="dxa"/>
            <w:shd w:val="clear" w:color="auto" w:fill="808080" w:themeFill="background1" w:themeFillShade="80"/>
          </w:tcPr>
          <w:p w14:paraId="6AE17EA6" w14:textId="34437C59" w:rsidR="00013E18" w:rsidRPr="000A356F" w:rsidRDefault="00013E18" w:rsidP="00A87BAD">
            <w:pPr>
              <w:jc w:val="left"/>
              <w:rPr>
                <w:rStyle w:val="hgkelc"/>
                <w:b/>
                <w:bCs/>
                <w:color w:val="FFFFFF" w:themeColor="background1"/>
              </w:rPr>
            </w:pPr>
            <w:r w:rsidRPr="000A356F">
              <w:rPr>
                <w:rStyle w:val="hgkelc"/>
                <w:b/>
                <w:bCs/>
                <w:color w:val="FFFFFF" w:themeColor="background1"/>
              </w:rPr>
              <w:lastRenderedPageBreak/>
              <w:t>Try it out</w:t>
            </w:r>
          </w:p>
        </w:tc>
        <w:tc>
          <w:tcPr>
            <w:tcW w:w="5750" w:type="dxa"/>
            <w:shd w:val="clear" w:color="auto" w:fill="BFBFBF" w:themeFill="background1" w:themeFillShade="BF"/>
          </w:tcPr>
          <w:p w14:paraId="67C489F5" w14:textId="096E0B12" w:rsidR="00013E18" w:rsidRPr="009F01A8" w:rsidRDefault="00013E18" w:rsidP="00A87BAD">
            <w:r w:rsidRPr="009F01A8">
              <w:t>When working towards accepting change, the first</w:t>
            </w:r>
            <w:r w:rsidR="00CB6660">
              <w:t xml:space="preserve"> </w:t>
            </w:r>
            <w:r w:rsidRPr="009F01A8">
              <w:t>step is always the hardest. Therefore, it is essential that you try it out as soon as possible. Identify a simple task to start with and then work your way up to more complex activities. When you achieve something, it helps relieve some of the anxiety that you may be experiencing – you start gaining confidence.</w:t>
            </w:r>
          </w:p>
        </w:tc>
      </w:tr>
      <w:tr w:rsidR="00013E18" w:rsidRPr="009F01A8" w14:paraId="1303BADC" w14:textId="77777777" w:rsidTr="00B812BC">
        <w:tc>
          <w:tcPr>
            <w:tcW w:w="3246" w:type="dxa"/>
            <w:shd w:val="clear" w:color="auto" w:fill="808080" w:themeFill="background1" w:themeFillShade="80"/>
          </w:tcPr>
          <w:p w14:paraId="539ECA5F" w14:textId="465CA7E0" w:rsidR="00013E18" w:rsidRPr="000A356F" w:rsidRDefault="00013E18" w:rsidP="00A87BAD">
            <w:pPr>
              <w:jc w:val="left"/>
              <w:rPr>
                <w:rStyle w:val="hgkelc"/>
                <w:b/>
                <w:bCs/>
                <w:color w:val="FFFFFF" w:themeColor="background1"/>
              </w:rPr>
            </w:pPr>
            <w:r w:rsidRPr="000A356F">
              <w:rPr>
                <w:rStyle w:val="hgkelc"/>
                <w:b/>
                <w:bCs/>
                <w:color w:val="FFFFFF" w:themeColor="background1"/>
              </w:rPr>
              <w:t>Celebrate daily wins</w:t>
            </w:r>
          </w:p>
        </w:tc>
        <w:tc>
          <w:tcPr>
            <w:tcW w:w="5750" w:type="dxa"/>
            <w:shd w:val="clear" w:color="auto" w:fill="BFBFBF" w:themeFill="background1" w:themeFillShade="BF"/>
          </w:tcPr>
          <w:p w14:paraId="6BA10D25" w14:textId="77777777" w:rsidR="00013E18" w:rsidRDefault="00013E18" w:rsidP="00A87BAD">
            <w:r w:rsidRPr="009F01A8">
              <w:t>It takes time to adapt to change in the workplace. Take each step one at a time, set yourself daily goals and then reflect on what went well.</w:t>
            </w:r>
          </w:p>
          <w:p w14:paraId="01267675" w14:textId="77777777" w:rsidR="00947798" w:rsidRPr="009F01A8" w:rsidRDefault="00947798" w:rsidP="00A87BAD"/>
          <w:p w14:paraId="0DC67F06" w14:textId="1C823D4E" w:rsidR="00013E18" w:rsidRPr="009F01A8" w:rsidRDefault="00013E18" w:rsidP="00A87BAD">
            <w:r w:rsidRPr="009F01A8">
              <w:t>By focusing on your “wins” every day, no matter how small, you will see that you are moving forward.</w:t>
            </w:r>
          </w:p>
        </w:tc>
      </w:tr>
    </w:tbl>
    <w:p w14:paraId="3BC41ECE" w14:textId="3554C37C" w:rsidR="00013E18" w:rsidRPr="009F01A8" w:rsidRDefault="00013E18" w:rsidP="00517452">
      <w:pPr>
        <w:rPr>
          <w:rStyle w:val="hgkelc"/>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9"/>
        <w:gridCol w:w="7597"/>
      </w:tblGrid>
      <w:tr w:rsidR="00AA3160" w:rsidRPr="009F01A8" w14:paraId="59362BC6" w14:textId="77777777" w:rsidTr="00947798">
        <w:trPr>
          <w:trHeight w:val="1008"/>
        </w:trPr>
        <w:tc>
          <w:tcPr>
            <w:tcW w:w="787" w:type="pct"/>
            <w:tcBorders>
              <w:right w:val="nil"/>
            </w:tcBorders>
            <w:shd w:val="clear" w:color="auto" w:fill="auto"/>
          </w:tcPr>
          <w:p w14:paraId="0F247624" w14:textId="0ABC00C7" w:rsidR="00AA3160" w:rsidRPr="009F01A8" w:rsidRDefault="00947798" w:rsidP="00947798">
            <w:pPr>
              <w:jc w:val="center"/>
            </w:pPr>
            <w:r w:rsidRPr="009F01A8">
              <w:rPr>
                <w:noProof/>
              </w:rPr>
              <w:drawing>
                <wp:inline distT="0" distB="0" distL="0" distR="0" wp14:anchorId="69769966" wp14:editId="05E7C65C">
                  <wp:extent cx="472440" cy="472440"/>
                  <wp:effectExtent l="0" t="0" r="3810" b="3810"/>
                  <wp:docPr id="688" name="Picture 68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3" w:type="pct"/>
            <w:tcBorders>
              <w:left w:val="nil"/>
            </w:tcBorders>
            <w:shd w:val="clear" w:color="auto" w:fill="auto"/>
            <w:vAlign w:val="center"/>
          </w:tcPr>
          <w:p w14:paraId="04D507CB" w14:textId="77777777" w:rsidR="00AA3160" w:rsidRPr="00947798" w:rsidRDefault="00AA3160" w:rsidP="00947798">
            <w:pPr>
              <w:spacing w:after="120"/>
              <w:rPr>
                <w:b/>
                <w:bCs/>
              </w:rPr>
            </w:pPr>
            <w:r w:rsidRPr="00947798">
              <w:rPr>
                <w:b/>
                <w:bCs/>
              </w:rPr>
              <w:t>Question for large group discussion:</w:t>
            </w:r>
          </w:p>
          <w:p w14:paraId="28461B38" w14:textId="35143803" w:rsidR="00AA3160" w:rsidRPr="009F01A8" w:rsidRDefault="00AA3160" w:rsidP="00947798">
            <w:pPr>
              <w:ind w:left="3"/>
            </w:pPr>
            <w:r w:rsidRPr="009F01A8">
              <w:t>What changes are currently taking place in the wholesale and retail environment?</w:t>
            </w:r>
          </w:p>
          <w:p w14:paraId="26D48DBE" w14:textId="434E76E2" w:rsidR="00AA3160" w:rsidRPr="009F01A8" w:rsidRDefault="00AA3160" w:rsidP="00947798">
            <w:pPr>
              <w:ind w:left="3"/>
            </w:pPr>
          </w:p>
          <w:p w14:paraId="3433932B" w14:textId="39A1B502" w:rsidR="00AA3160" w:rsidRPr="009F01A8" w:rsidRDefault="00AA3160" w:rsidP="00947798">
            <w:pPr>
              <w:ind w:left="3"/>
            </w:pPr>
          </w:p>
          <w:p w14:paraId="0BA9E625" w14:textId="0FEED9CF" w:rsidR="00AA3160" w:rsidRPr="009F01A8" w:rsidRDefault="00AA3160" w:rsidP="00947798">
            <w:pPr>
              <w:ind w:left="3"/>
            </w:pPr>
          </w:p>
          <w:p w14:paraId="59268ECC" w14:textId="37411595" w:rsidR="00AA3160" w:rsidRPr="009F01A8" w:rsidRDefault="00AA3160" w:rsidP="00947798">
            <w:pPr>
              <w:ind w:left="3"/>
            </w:pPr>
          </w:p>
          <w:p w14:paraId="56E5B711" w14:textId="45ACDB05" w:rsidR="00AA3160" w:rsidRPr="009F01A8" w:rsidRDefault="00AA3160" w:rsidP="00947798">
            <w:pPr>
              <w:ind w:left="3"/>
            </w:pPr>
          </w:p>
          <w:p w14:paraId="135B3279" w14:textId="2CAC15C3" w:rsidR="00AA3160" w:rsidRPr="009F01A8" w:rsidRDefault="00AA3160" w:rsidP="00947798">
            <w:pPr>
              <w:ind w:left="3"/>
            </w:pPr>
          </w:p>
          <w:p w14:paraId="60CBB075" w14:textId="013D5173" w:rsidR="00AA3160" w:rsidRPr="009F01A8" w:rsidRDefault="00AA3160" w:rsidP="00947798">
            <w:pPr>
              <w:ind w:left="3"/>
            </w:pPr>
          </w:p>
          <w:p w14:paraId="286A4D32" w14:textId="11203549" w:rsidR="00AA3160" w:rsidRPr="009F01A8" w:rsidRDefault="00AA3160" w:rsidP="00947798">
            <w:pPr>
              <w:ind w:left="3"/>
            </w:pPr>
          </w:p>
          <w:p w14:paraId="1BA8E064" w14:textId="1138742F" w:rsidR="00AA3160" w:rsidRPr="009F01A8" w:rsidRDefault="00AA3160" w:rsidP="00947798">
            <w:pPr>
              <w:ind w:left="3"/>
            </w:pPr>
            <w:r w:rsidRPr="009F01A8">
              <w:t xml:space="preserve">Which </w:t>
            </w:r>
            <w:r w:rsidR="00CB6660">
              <w:t>o</w:t>
            </w:r>
            <w:r w:rsidRPr="009F01A8">
              <w:t xml:space="preserve">f the guidelines given can you </w:t>
            </w:r>
            <w:r w:rsidR="009F01A8">
              <w:t xml:space="preserve">use to </w:t>
            </w:r>
            <w:r w:rsidRPr="009F01A8">
              <w:t>strengthen for yoursel</w:t>
            </w:r>
            <w:r w:rsidR="00C45678" w:rsidRPr="009F01A8">
              <w:t>f to handle the changes better?</w:t>
            </w:r>
          </w:p>
          <w:p w14:paraId="248F0B16" w14:textId="77777777" w:rsidR="00AA3160" w:rsidRPr="009F01A8" w:rsidRDefault="00AA3160" w:rsidP="00947798">
            <w:pPr>
              <w:ind w:left="3"/>
            </w:pPr>
          </w:p>
          <w:p w14:paraId="1EA9195F" w14:textId="77777777" w:rsidR="00AA3160" w:rsidRPr="009F01A8" w:rsidRDefault="00AA3160" w:rsidP="00947798">
            <w:pPr>
              <w:ind w:left="3"/>
            </w:pPr>
          </w:p>
          <w:p w14:paraId="583F04D6" w14:textId="77777777" w:rsidR="00AA3160" w:rsidRPr="009F01A8" w:rsidRDefault="00AA3160" w:rsidP="00947798">
            <w:pPr>
              <w:ind w:left="3"/>
            </w:pPr>
          </w:p>
          <w:p w14:paraId="73346CBC" w14:textId="77777777" w:rsidR="00AA3160" w:rsidRPr="009F01A8" w:rsidRDefault="00AA3160" w:rsidP="00947798">
            <w:pPr>
              <w:ind w:left="3"/>
            </w:pPr>
          </w:p>
          <w:p w14:paraId="3D3C5C23" w14:textId="77777777" w:rsidR="00AA3160" w:rsidRPr="009F01A8" w:rsidRDefault="00AA3160" w:rsidP="00947798">
            <w:pPr>
              <w:ind w:left="3"/>
            </w:pPr>
          </w:p>
          <w:p w14:paraId="4FA77DA9" w14:textId="77777777" w:rsidR="00AA3160" w:rsidRPr="009F01A8" w:rsidRDefault="00AA3160" w:rsidP="00947798">
            <w:pPr>
              <w:ind w:left="3"/>
            </w:pPr>
          </w:p>
          <w:p w14:paraId="678C9927" w14:textId="77777777" w:rsidR="00AA3160" w:rsidRPr="009F01A8" w:rsidRDefault="00AA3160" w:rsidP="00947798">
            <w:pPr>
              <w:ind w:left="3"/>
            </w:pPr>
          </w:p>
          <w:p w14:paraId="17DC686E" w14:textId="77777777" w:rsidR="00AA3160" w:rsidRPr="009F01A8" w:rsidRDefault="00AA3160" w:rsidP="00947798">
            <w:pPr>
              <w:ind w:left="3"/>
            </w:pPr>
          </w:p>
          <w:p w14:paraId="7D9EEFB7" w14:textId="77777777" w:rsidR="00AA3160" w:rsidRPr="009F01A8" w:rsidRDefault="00AA3160" w:rsidP="00947798">
            <w:pPr>
              <w:ind w:left="3"/>
            </w:pPr>
          </w:p>
          <w:p w14:paraId="555F42AE" w14:textId="77777777" w:rsidR="00AA3160" w:rsidRPr="009F01A8" w:rsidRDefault="00AA3160" w:rsidP="00947798">
            <w:pPr>
              <w:ind w:left="3"/>
            </w:pPr>
          </w:p>
          <w:p w14:paraId="428DE926" w14:textId="77777777" w:rsidR="00AA3160" w:rsidRPr="009F01A8" w:rsidRDefault="00AA3160" w:rsidP="00947798"/>
        </w:tc>
      </w:tr>
    </w:tbl>
    <w:p w14:paraId="3B7F22FA" w14:textId="2B968315" w:rsidR="00517452" w:rsidRPr="009F01A8" w:rsidRDefault="00013E18" w:rsidP="00013E18">
      <w:pPr>
        <w:pStyle w:val="Heading3"/>
        <w:rPr>
          <w:rStyle w:val="hgkelc"/>
        </w:rPr>
      </w:pPr>
      <w:bookmarkStart w:id="69" w:name="_Toc124140794"/>
      <w:bookmarkStart w:id="70" w:name="_Toc146727637"/>
      <w:r w:rsidRPr="009F01A8">
        <w:rPr>
          <w:rStyle w:val="hgkelc"/>
        </w:rPr>
        <w:lastRenderedPageBreak/>
        <w:t>1.2.6</w:t>
      </w:r>
      <w:r w:rsidRPr="009F01A8">
        <w:rPr>
          <w:rStyle w:val="hgkelc"/>
        </w:rPr>
        <w:tab/>
      </w:r>
      <w:r w:rsidR="001475A5" w:rsidRPr="009F01A8">
        <w:rPr>
          <w:rStyle w:val="hgkelc"/>
        </w:rPr>
        <w:t xml:space="preserve">Self-management: </w:t>
      </w:r>
      <w:r w:rsidR="00517452" w:rsidRPr="009F01A8">
        <w:rPr>
          <w:rStyle w:val="hgkelc"/>
        </w:rPr>
        <w:t>Personal development</w:t>
      </w:r>
      <w:bookmarkEnd w:id="69"/>
      <w:bookmarkEnd w:id="70"/>
    </w:p>
    <w:p w14:paraId="176D9D2D" w14:textId="77777777" w:rsidR="00517452" w:rsidRPr="009F01A8" w:rsidRDefault="00517452" w:rsidP="00517452"/>
    <w:p w14:paraId="4982DC3F" w14:textId="77777777" w:rsidR="00517452" w:rsidRPr="009F01A8" w:rsidRDefault="00517452" w:rsidP="00517452">
      <w:pPr>
        <w:jc w:val="center"/>
      </w:pPr>
      <w:r w:rsidRPr="009F01A8">
        <w:rPr>
          <w:noProof/>
        </w:rPr>
        <w:drawing>
          <wp:inline distT="0" distB="0" distL="0" distR="0" wp14:anchorId="3EEE7585" wp14:editId="3C1EE47D">
            <wp:extent cx="5112000" cy="294420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112000" cy="2944200"/>
                    </a:xfrm>
                    <a:prstGeom prst="rect">
                      <a:avLst/>
                    </a:prstGeom>
                    <a:noFill/>
                    <a:ln>
                      <a:noFill/>
                    </a:ln>
                  </pic:spPr>
                </pic:pic>
              </a:graphicData>
            </a:graphic>
          </wp:inline>
        </w:drawing>
      </w:r>
    </w:p>
    <w:p w14:paraId="3C483467" w14:textId="77777777" w:rsidR="00517452" w:rsidRPr="009F01A8" w:rsidRDefault="00517452" w:rsidP="00517452">
      <w:pPr>
        <w:rPr>
          <w:rStyle w:val="hgkelc"/>
        </w:rPr>
      </w:pPr>
    </w:p>
    <w:p w14:paraId="390F3341" w14:textId="601D0251" w:rsidR="00517452" w:rsidRPr="009F01A8" w:rsidRDefault="00517452" w:rsidP="00517452">
      <w:pPr>
        <w:rPr>
          <w:rStyle w:val="hgkelc"/>
        </w:rPr>
      </w:pPr>
      <w:r w:rsidRPr="009F01A8">
        <w:rPr>
          <w:rStyle w:val="hgkelc"/>
        </w:rPr>
        <w:t xml:space="preserve">Every supervisor should consistently work on </w:t>
      </w:r>
      <w:r w:rsidR="00592EF1" w:rsidRPr="009F01A8">
        <w:rPr>
          <w:rStyle w:val="hgkelc"/>
        </w:rPr>
        <w:t xml:space="preserve">self-development by </w:t>
      </w:r>
      <w:r w:rsidRPr="009F01A8">
        <w:rPr>
          <w:rStyle w:val="hgkelc"/>
        </w:rPr>
        <w:t>growing his or her knowledge and skills.</w:t>
      </w:r>
    </w:p>
    <w:p w14:paraId="172E044E" w14:textId="77777777" w:rsidR="00517452" w:rsidRPr="009F01A8" w:rsidRDefault="00517452" w:rsidP="00517452">
      <w:pPr>
        <w:rPr>
          <w:rStyle w:val="hgkelc"/>
        </w:rPr>
      </w:pPr>
    </w:p>
    <w:p w14:paraId="5B67E6F2" w14:textId="5D771120" w:rsidR="00517452" w:rsidRDefault="00517452" w:rsidP="00517452">
      <w:pPr>
        <w:rPr>
          <w:rStyle w:val="hgkelc"/>
        </w:rPr>
      </w:pPr>
      <w:r w:rsidRPr="009F01A8">
        <w:rPr>
          <w:rStyle w:val="hgkelc"/>
        </w:rPr>
        <w:t xml:space="preserve">Apart from learning the skills to perform your tasks efficiently, you should regularly review your soft skills and set goals for developing yourself. </w:t>
      </w:r>
    </w:p>
    <w:p w14:paraId="0716BDA2" w14:textId="77777777" w:rsidR="00947798" w:rsidRPr="009F01A8" w:rsidRDefault="00947798" w:rsidP="00517452">
      <w:pPr>
        <w:rPr>
          <w:rStyle w:val="hgkelc"/>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9"/>
        <w:gridCol w:w="7597"/>
      </w:tblGrid>
      <w:tr w:rsidR="00C45678" w:rsidRPr="009F01A8" w14:paraId="2C18EE55" w14:textId="77777777" w:rsidTr="00FB7C08">
        <w:trPr>
          <w:trHeight w:val="1008"/>
        </w:trPr>
        <w:tc>
          <w:tcPr>
            <w:tcW w:w="787" w:type="pct"/>
            <w:tcBorders>
              <w:right w:val="nil"/>
            </w:tcBorders>
            <w:shd w:val="clear" w:color="auto" w:fill="auto"/>
          </w:tcPr>
          <w:p w14:paraId="0C619F1E" w14:textId="51A27FC7" w:rsidR="00C45678" w:rsidRPr="009F01A8" w:rsidRDefault="00947798" w:rsidP="00C4331A">
            <w:pPr>
              <w:spacing w:line="240" w:lineRule="auto"/>
              <w:jc w:val="center"/>
            </w:pPr>
            <w:r w:rsidRPr="009F01A8">
              <w:rPr>
                <w:noProof/>
              </w:rPr>
              <w:drawing>
                <wp:inline distT="0" distB="0" distL="0" distR="0" wp14:anchorId="620CE6A8" wp14:editId="23F9B46B">
                  <wp:extent cx="472440" cy="472440"/>
                  <wp:effectExtent l="0" t="0" r="3810" b="3810"/>
                  <wp:docPr id="690" name="Picture 69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3" w:type="pct"/>
            <w:tcBorders>
              <w:left w:val="nil"/>
            </w:tcBorders>
            <w:shd w:val="clear" w:color="auto" w:fill="auto"/>
            <w:vAlign w:val="center"/>
          </w:tcPr>
          <w:p w14:paraId="661BCE0F" w14:textId="1B6BC7D8" w:rsidR="00C45678" w:rsidRPr="009F01A8" w:rsidRDefault="00C45678" w:rsidP="00947798">
            <w:r w:rsidRPr="009F01A8">
              <w:t>What can you personally do to enhance your self-development?</w:t>
            </w:r>
          </w:p>
          <w:p w14:paraId="53BCF3DC" w14:textId="77777777" w:rsidR="00C45678" w:rsidRPr="009F01A8" w:rsidRDefault="00C45678" w:rsidP="00947798"/>
          <w:p w14:paraId="12E413AB" w14:textId="77777777" w:rsidR="00C45678" w:rsidRPr="009F01A8" w:rsidRDefault="00C45678" w:rsidP="00947798"/>
          <w:p w14:paraId="52D34B4E" w14:textId="77777777" w:rsidR="00C45678" w:rsidRPr="009F01A8" w:rsidRDefault="00C45678" w:rsidP="00947798"/>
          <w:p w14:paraId="0EFCD46B" w14:textId="77777777" w:rsidR="00C45678" w:rsidRDefault="00C45678" w:rsidP="00947798"/>
          <w:p w14:paraId="211C506E" w14:textId="77777777" w:rsidR="002C6ED3" w:rsidRDefault="002C6ED3" w:rsidP="00947798"/>
          <w:p w14:paraId="09183FF9" w14:textId="77777777" w:rsidR="002C6ED3" w:rsidRDefault="002C6ED3" w:rsidP="00947798"/>
          <w:p w14:paraId="7676982E" w14:textId="77777777" w:rsidR="002C6ED3" w:rsidRPr="009F01A8" w:rsidRDefault="002C6ED3" w:rsidP="00947798"/>
          <w:p w14:paraId="146DC1A0" w14:textId="77777777" w:rsidR="00C45678" w:rsidRPr="009F01A8" w:rsidRDefault="00C45678" w:rsidP="00947798"/>
          <w:p w14:paraId="51A9C5CE" w14:textId="77777777" w:rsidR="00C45678" w:rsidRPr="009F01A8" w:rsidRDefault="00C45678" w:rsidP="00947798"/>
          <w:p w14:paraId="79164FE4" w14:textId="77777777" w:rsidR="00C45678" w:rsidRPr="009F01A8" w:rsidRDefault="00C45678" w:rsidP="00947798"/>
          <w:p w14:paraId="6803D8C9" w14:textId="77777777" w:rsidR="00C45678" w:rsidRPr="009F01A8" w:rsidRDefault="00C45678" w:rsidP="00947798"/>
          <w:p w14:paraId="76A073B4" w14:textId="77777777" w:rsidR="00C45678" w:rsidRPr="009F01A8" w:rsidRDefault="00C45678" w:rsidP="00947798"/>
          <w:p w14:paraId="0483B4AF" w14:textId="77777777" w:rsidR="00C45678" w:rsidRPr="009F01A8" w:rsidRDefault="00C45678" w:rsidP="00947798"/>
          <w:p w14:paraId="4BB74D74" w14:textId="77777777" w:rsidR="00C45678" w:rsidRPr="009F01A8" w:rsidRDefault="00C45678" w:rsidP="00947798"/>
          <w:p w14:paraId="5223379A" w14:textId="77777777" w:rsidR="00C45678" w:rsidRPr="009F01A8" w:rsidRDefault="00C45678" w:rsidP="00947798">
            <w:pPr>
              <w:spacing w:line="240" w:lineRule="auto"/>
            </w:pPr>
          </w:p>
        </w:tc>
      </w:tr>
    </w:tbl>
    <w:p w14:paraId="3BD8EF50" w14:textId="77777777" w:rsidR="00C45678" w:rsidRPr="009F01A8" w:rsidRDefault="00C45678" w:rsidP="00517452">
      <w:pPr>
        <w:rPr>
          <w:rStyle w:val="hgkelc"/>
        </w:rPr>
      </w:pPr>
    </w:p>
    <w:p w14:paraId="33944876" w14:textId="3B137AFF" w:rsidR="00592EF1" w:rsidRPr="009F01A8" w:rsidRDefault="00592EF1" w:rsidP="00FB7C73">
      <w:pPr>
        <w:pStyle w:val="Heading2"/>
      </w:pPr>
      <w:bookmarkStart w:id="71" w:name="_Toc124140795"/>
      <w:bookmarkStart w:id="72" w:name="_Toc146727638"/>
      <w:r w:rsidRPr="009F01A8">
        <w:rPr>
          <w:rStyle w:val="hgkelc"/>
        </w:rPr>
        <w:lastRenderedPageBreak/>
        <w:t>1.3</w:t>
      </w:r>
      <w:r w:rsidRPr="009F01A8">
        <w:rPr>
          <w:rStyle w:val="hgkelc"/>
        </w:rPr>
        <w:tab/>
      </w:r>
      <w:r w:rsidR="00517452" w:rsidRPr="009F01A8">
        <w:rPr>
          <w:rStyle w:val="hgkelc"/>
        </w:rPr>
        <w:t>Continuous self-development</w:t>
      </w:r>
      <w:bookmarkEnd w:id="71"/>
      <w:bookmarkEnd w:id="72"/>
      <w:r w:rsidR="00517452" w:rsidRPr="009F01A8">
        <w:rPr>
          <w:rStyle w:val="hgkelc"/>
        </w:rPr>
        <w:t xml:space="preserve"> </w:t>
      </w:r>
    </w:p>
    <w:p w14:paraId="20DFEE9A" w14:textId="5472CA7E" w:rsidR="00517452" w:rsidRPr="009F01A8" w:rsidRDefault="00517452" w:rsidP="00517452">
      <w:pPr>
        <w:pStyle w:val="Heading3"/>
      </w:pPr>
      <w:bookmarkStart w:id="73" w:name="_Toc124140796"/>
      <w:bookmarkStart w:id="74" w:name="_Toc146727639"/>
      <w:r w:rsidRPr="009F01A8">
        <w:t>1.3.1</w:t>
      </w:r>
      <w:r w:rsidRPr="009F01A8">
        <w:tab/>
        <w:t>Why continuous self-development is important</w:t>
      </w:r>
      <w:bookmarkEnd w:id="73"/>
      <w:bookmarkEnd w:id="74"/>
    </w:p>
    <w:p w14:paraId="52CF1C0A" w14:textId="6E73846C" w:rsidR="00C45678" w:rsidRPr="009F01A8" w:rsidRDefault="00C45678" w:rsidP="00C4567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9"/>
        <w:gridCol w:w="7597"/>
      </w:tblGrid>
      <w:tr w:rsidR="00C45678" w:rsidRPr="009F01A8" w14:paraId="43E85DFA" w14:textId="77777777" w:rsidTr="00FB7C08">
        <w:trPr>
          <w:trHeight w:val="1008"/>
        </w:trPr>
        <w:tc>
          <w:tcPr>
            <w:tcW w:w="787" w:type="pct"/>
            <w:tcBorders>
              <w:right w:val="nil"/>
            </w:tcBorders>
            <w:shd w:val="clear" w:color="auto" w:fill="auto"/>
          </w:tcPr>
          <w:p w14:paraId="5A47DEE6" w14:textId="1D8ABFEE" w:rsidR="00C45678" w:rsidRPr="009F01A8" w:rsidRDefault="002C6ED3" w:rsidP="00C4331A">
            <w:pPr>
              <w:spacing w:line="240" w:lineRule="auto"/>
              <w:jc w:val="center"/>
            </w:pPr>
            <w:r w:rsidRPr="009F01A8">
              <w:rPr>
                <w:noProof/>
              </w:rPr>
              <w:drawing>
                <wp:inline distT="0" distB="0" distL="0" distR="0" wp14:anchorId="6EF1C08F" wp14:editId="4B752981">
                  <wp:extent cx="472440" cy="472440"/>
                  <wp:effectExtent l="0" t="0" r="3810" b="3810"/>
                  <wp:docPr id="692" name="Picture 69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3" w:type="pct"/>
            <w:tcBorders>
              <w:left w:val="nil"/>
            </w:tcBorders>
            <w:shd w:val="clear" w:color="auto" w:fill="auto"/>
            <w:vAlign w:val="center"/>
          </w:tcPr>
          <w:p w14:paraId="123F027C" w14:textId="18EBC75B" w:rsidR="00C45678" w:rsidRPr="009F01A8" w:rsidRDefault="00C45678" w:rsidP="002C6ED3">
            <w:r w:rsidRPr="009F01A8">
              <w:t>Is continuous self-development important to you or to the company?</w:t>
            </w:r>
          </w:p>
          <w:p w14:paraId="284BAAAD" w14:textId="79DF86A9" w:rsidR="00C45678" w:rsidRPr="009F01A8" w:rsidRDefault="00C45678" w:rsidP="002C6ED3"/>
          <w:p w14:paraId="3A33B9D4" w14:textId="6D6CBEB9" w:rsidR="00C45678" w:rsidRPr="009F01A8" w:rsidRDefault="00C45678" w:rsidP="002C6ED3"/>
          <w:p w14:paraId="7FDDBA29" w14:textId="08ECA6A0" w:rsidR="00C45678" w:rsidRPr="009F01A8" w:rsidRDefault="00C45678" w:rsidP="002C6ED3">
            <w:r w:rsidRPr="009F01A8">
              <w:t>Explain why you say “yes” or “no”.</w:t>
            </w:r>
          </w:p>
          <w:p w14:paraId="164F1C3A" w14:textId="77777777" w:rsidR="00C45678" w:rsidRPr="009F01A8" w:rsidRDefault="00C45678" w:rsidP="002C6ED3"/>
          <w:p w14:paraId="73FA93FD" w14:textId="77777777" w:rsidR="00C45678" w:rsidRPr="009F01A8" w:rsidRDefault="00C45678" w:rsidP="002C6ED3"/>
          <w:p w14:paraId="6F0C5694" w14:textId="77777777" w:rsidR="00C45678" w:rsidRPr="009F01A8" w:rsidRDefault="00C45678" w:rsidP="002C6ED3"/>
          <w:p w14:paraId="47626DC4" w14:textId="77777777" w:rsidR="00C45678" w:rsidRPr="009F01A8" w:rsidRDefault="00C45678" w:rsidP="002C6ED3"/>
          <w:p w14:paraId="2619D7BD" w14:textId="77777777" w:rsidR="00C45678" w:rsidRPr="009F01A8" w:rsidRDefault="00C45678" w:rsidP="002C6ED3"/>
          <w:p w14:paraId="487637D7" w14:textId="77777777" w:rsidR="00C45678" w:rsidRPr="009F01A8" w:rsidRDefault="00C45678" w:rsidP="002C6ED3"/>
          <w:p w14:paraId="658B26B8" w14:textId="77777777" w:rsidR="00C45678" w:rsidRPr="009F01A8" w:rsidRDefault="00C45678" w:rsidP="002C6ED3"/>
          <w:p w14:paraId="26595A14" w14:textId="77777777" w:rsidR="00C45678" w:rsidRPr="009F01A8" w:rsidRDefault="00C45678" w:rsidP="002C6ED3"/>
          <w:p w14:paraId="4CE1870F" w14:textId="77777777" w:rsidR="00C45678" w:rsidRPr="009F01A8" w:rsidRDefault="00C45678" w:rsidP="002C6ED3"/>
          <w:p w14:paraId="03072378" w14:textId="77777777" w:rsidR="00C45678" w:rsidRPr="009F01A8" w:rsidRDefault="00C45678" w:rsidP="002C6ED3">
            <w:pPr>
              <w:spacing w:line="240" w:lineRule="auto"/>
            </w:pPr>
          </w:p>
        </w:tc>
      </w:tr>
    </w:tbl>
    <w:p w14:paraId="3F43FC20" w14:textId="2E2C2E52" w:rsidR="00C45678" w:rsidRPr="009F01A8" w:rsidRDefault="00C45678" w:rsidP="000E4239"/>
    <w:p w14:paraId="7E9242D9" w14:textId="482F9412" w:rsidR="00517452" w:rsidRPr="009F01A8" w:rsidRDefault="00517452" w:rsidP="000E4239">
      <w:r w:rsidRPr="009F01A8">
        <w:t xml:space="preserve">It has been proven that those who learn, grow and change continuously across their careers are the most successful. Whatever skills you have now are unlikely to be enough in the future. Acquiring new skills is the best insurance you can get for an uncertain future. </w:t>
      </w:r>
    </w:p>
    <w:p w14:paraId="64504F67" w14:textId="78030C97" w:rsidR="001475A5" w:rsidRPr="009F01A8" w:rsidRDefault="001475A5" w:rsidP="000E4239"/>
    <w:p w14:paraId="2806E575" w14:textId="75395365" w:rsidR="001475A5" w:rsidRPr="009F01A8" w:rsidRDefault="001475A5" w:rsidP="000E4239">
      <w:r w:rsidRPr="009F01A8">
        <w:t>It is also important to develop your skills continuously, so that your performance improves continuously, and you are helping the company be successful in achieving its goals and objectives.</w:t>
      </w:r>
    </w:p>
    <w:p w14:paraId="4C1B6DA7" w14:textId="77777777" w:rsidR="00517452" w:rsidRDefault="00517452" w:rsidP="000E4239"/>
    <w:p w14:paraId="14F06220" w14:textId="77777777" w:rsidR="000E4239" w:rsidRPr="009F01A8" w:rsidRDefault="000E4239" w:rsidP="000E4239"/>
    <w:p w14:paraId="534A6C05" w14:textId="77777777" w:rsidR="00517452" w:rsidRPr="009F01A8" w:rsidRDefault="00517452" w:rsidP="00517452">
      <w:pPr>
        <w:pStyle w:val="Heading3"/>
      </w:pPr>
      <w:bookmarkStart w:id="75" w:name="_Toc124140797"/>
      <w:bookmarkStart w:id="76" w:name="_Toc146727640"/>
      <w:r w:rsidRPr="009F01A8">
        <w:t>1.3.2</w:t>
      </w:r>
      <w:r w:rsidRPr="009F01A8">
        <w:tab/>
        <w:t>Areas for further development for supervisors in wholesale and retail</w:t>
      </w:r>
      <w:bookmarkEnd w:id="75"/>
      <w:bookmarkEnd w:id="76"/>
    </w:p>
    <w:p w14:paraId="691ED92D" w14:textId="77777777" w:rsidR="00517452" w:rsidRPr="009F01A8" w:rsidRDefault="00517452" w:rsidP="00517452"/>
    <w:p w14:paraId="5F7E79A0" w14:textId="5AACB4C0" w:rsidR="00517452" w:rsidRPr="009F01A8" w:rsidRDefault="00517452" w:rsidP="00517452">
      <w:r w:rsidRPr="009F01A8">
        <w:t>The following aspects should be kept in mind when considering your areas for self-development:</w:t>
      </w:r>
    </w:p>
    <w:p w14:paraId="2E9F1A72" w14:textId="77777777" w:rsidR="00592EF1" w:rsidRPr="009F01A8" w:rsidRDefault="00592EF1" w:rsidP="00517452"/>
    <w:p w14:paraId="120CC6A5" w14:textId="77777777" w:rsidR="00517452" w:rsidRPr="009F01A8" w:rsidRDefault="00517452" w:rsidP="00517452">
      <w:pPr>
        <w:pStyle w:val="BulletText1"/>
        <w:ind w:left="357"/>
        <w:rPr>
          <w:lang w:val="en-GB"/>
        </w:rPr>
      </w:pPr>
      <w:r w:rsidRPr="009F01A8">
        <w:rPr>
          <w:noProof/>
          <w:lang w:val="en-GB"/>
        </w:rPr>
        <mc:AlternateContent>
          <mc:Choice Requires="wpg">
            <w:drawing>
              <wp:anchor distT="0" distB="0" distL="114300" distR="114300" simplePos="0" relativeHeight="251685888" behindDoc="0" locked="0" layoutInCell="1" allowOverlap="1" wp14:anchorId="02F2A555" wp14:editId="31BD4CFA">
                <wp:simplePos x="0" y="0"/>
                <wp:positionH relativeFrom="column">
                  <wp:posOffset>141605</wp:posOffset>
                </wp:positionH>
                <wp:positionV relativeFrom="paragraph">
                  <wp:posOffset>42545</wp:posOffset>
                </wp:positionV>
                <wp:extent cx="5746750" cy="1851660"/>
                <wp:effectExtent l="19050" t="0" r="6350" b="15240"/>
                <wp:wrapNone/>
                <wp:docPr id="47" name="Group 47"/>
                <wp:cNvGraphicFramePr/>
                <a:graphic xmlns:a="http://schemas.openxmlformats.org/drawingml/2006/main">
                  <a:graphicData uri="http://schemas.microsoft.com/office/word/2010/wordprocessingGroup">
                    <wpg:wgp>
                      <wpg:cNvGrpSpPr/>
                      <wpg:grpSpPr>
                        <a:xfrm>
                          <a:off x="0" y="0"/>
                          <a:ext cx="5746750" cy="1851660"/>
                          <a:chOff x="-9833" y="-235974"/>
                          <a:chExt cx="5746992" cy="1852281"/>
                        </a:xfrm>
                      </wpg:grpSpPr>
                      <wps:wsp>
                        <wps:cNvPr id="36" name="Hexagon 36"/>
                        <wps:cNvSpPr>
                          <a:spLocks noChangeArrowheads="1"/>
                        </wps:cNvSpPr>
                        <wps:spPr bwMode="auto">
                          <a:xfrm>
                            <a:off x="-9833" y="-235974"/>
                            <a:ext cx="4987925" cy="1852281"/>
                          </a:xfrm>
                          <a:prstGeom prst="hexagon">
                            <a:avLst>
                              <a:gd name="adj" fmla="val 25060"/>
                              <a:gd name="vf" fmla="val 115470"/>
                            </a:avLst>
                          </a:prstGeom>
                          <a:solidFill>
                            <a:srgbClr val="FFFFFF"/>
                          </a:solidFill>
                          <a:ln w="9525" cmpd="sng" algn="ctr">
                            <a:solidFill>
                              <a:srgbClr val="4472C4"/>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2E331FC" w14:textId="77777777" w:rsidR="00517452" w:rsidRDefault="00517452" w:rsidP="00517452">
                              <w:r w:rsidRPr="004A1B4C">
                                <w:t xml:space="preserve">The </w:t>
                              </w:r>
                              <w:r>
                                <w:t>supervisor</w:t>
                              </w:r>
                              <w:r w:rsidRPr="0073361D">
                                <w:t xml:space="preserve"> </w:t>
                              </w:r>
                              <w:r>
                                <w:t>must</w:t>
                              </w:r>
                              <w:r w:rsidRPr="0073361D">
                                <w:t xml:space="preserve"> get </w:t>
                              </w:r>
                              <w:r>
                                <w:t xml:space="preserve">retail or wholesale </w:t>
                              </w:r>
                              <w:r w:rsidRPr="0073361D">
                                <w:t>tasks done by delegating them to someone else</w:t>
                              </w:r>
                              <w:r>
                                <w:t>. Therefore, y</w:t>
                              </w:r>
                              <w:r w:rsidRPr="0073361D">
                                <w:t xml:space="preserve">ou </w:t>
                              </w:r>
                              <w:r>
                                <w:t>need to</w:t>
                              </w:r>
                              <w:r w:rsidRPr="0073361D">
                                <w:t xml:space="preserve"> use an entirely different set of skills than when you did all the tasks yourself. </w:t>
                              </w:r>
                              <w:r>
                                <w:t>T</w:t>
                              </w:r>
                              <w:r w:rsidRPr="0073361D">
                                <w:t xml:space="preserve">he </w:t>
                              </w:r>
                              <w:r>
                                <w:t>fact that you must</w:t>
                              </w:r>
                              <w:r w:rsidRPr="0073361D">
                                <w:t xml:space="preserve"> pass the responsibility for </w:t>
                              </w:r>
                              <w:r>
                                <w:t xml:space="preserve">completing a </w:t>
                              </w:r>
                              <w:r w:rsidRPr="0073361D">
                                <w:t>task on to someone else introdu</w:t>
                              </w:r>
                              <w:r>
                                <w:t xml:space="preserve">ces an interpersonal component: </w:t>
                              </w:r>
                              <w:r>
                                <w:rPr>
                                  <w:b/>
                                  <w:i/>
                                </w:rPr>
                                <w:t>Y</w:t>
                              </w:r>
                              <w:r w:rsidRPr="0073361D">
                                <w:rPr>
                                  <w:b/>
                                  <w:i/>
                                </w:rPr>
                                <w:t xml:space="preserve">ou </w:t>
                              </w:r>
                              <w:r>
                                <w:rPr>
                                  <w:b/>
                                  <w:i/>
                                </w:rPr>
                                <w:t>must</w:t>
                              </w:r>
                              <w:r w:rsidRPr="0073361D">
                                <w:rPr>
                                  <w:b/>
                                  <w:i/>
                                </w:rPr>
                                <w:t xml:space="preserve"> work with other people</w:t>
                              </w:r>
                              <w:r>
                                <w:rPr>
                                  <w:b/>
                                  <w:i/>
                                </w:rPr>
                                <w:t>.</w:t>
                              </w:r>
                            </w:p>
                          </w:txbxContent>
                        </wps:txbx>
                        <wps:bodyPr rot="0" vert="horz" wrap="square" lIns="91440" tIns="45720" rIns="91440" bIns="45720" anchor="t" anchorCtr="0" upright="1">
                          <a:noAutofit/>
                        </wps:bodyPr>
                      </wps:wsp>
                      <pic:pic xmlns:pic="http://schemas.openxmlformats.org/drawingml/2006/picture">
                        <pic:nvPicPr>
                          <pic:cNvPr id="35" name="Picture 35"/>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4422074" y="620616"/>
                            <a:ext cx="1315085" cy="89217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2F2A555" id="Group 47" o:spid="_x0000_s1028" style="position:absolute;left:0;text-align:left;margin-left:11.15pt;margin-top:3.35pt;width:452.5pt;height:145.8pt;z-index:251685888;mso-width-relative:margin;mso-height-relative:margin" coordorigin="-98,-2359" coordsize="57469,185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31nSvAMAAHQIAAAOAAAAZHJzL2Uyb0RvYy54bWykVm1v2zYQ/j5g/4Hg&#10;90QvlmxLiFwUSZMV6LZg7X4ARVESV4rkSNpy9ut3pCTHdlus6AxY5onk8e655x767s1xEOjAjOVK&#10;Vji5jTFikqqGy67Cf356vNliZB2RDRFKsgq/MIvf7H7+6W7UJUtVr0TDDAIn0pajrnDvnC6jyNKe&#10;DcTeKs0kTLbKDMSBabqoMWQE74OI0jheR6MyjTaKMmvh7cM0iXfBf9sy6n5vW8scEhWG2Fx4mvCs&#10;/TPa3ZGyM0T3nM5hkB+IYiBcwqEnVw/EEbQ3/AtXA6dGWdW6W6qGSLUtpyzkANkk8VU2T0btdcil&#10;K8dOn2ACaK9w+mG39LfDk9Ef9bMBJEbdARbB8rkcWzP4X4gSHQNkLyfI2NEhCi/zTbbe5IAshblk&#10;myfr9Qwq7QF5v++m2K5WGMH8TbrKi002gU77d2c+iiI9+UjTbeLXREsI0UVgowaq2Fc07P9D42NP&#10;NAsg2xLQeDaINxVerTGSZADG/sKOpFMSwZsAUVjlAfPQWP1B0c8WSXXfE9mxt8aosWekgaCmHHy0&#10;4Hba4A0LW1E9/qoacE72TgXeXGH9DcwW1LNiuynS/NuIkVIb656YGpAfAEJTFuEscvhgXSBrM+dI&#10;mr8wagcB1D8QgdI8XqrYLUsO7fmKJMmzTSg0FGn2B6Pl0ACNErx55EIEw3T1vTAIvFf4MXzmCtvz&#10;ZUKiscJFHlIbNNTByg4jIjoQF+pMCP9ihz13nGWb9D7QC2K5WDZwBzIj+FDhbew/Ewd9pd7JJoiA&#10;I1xMY9gspI+aBQEBsDwZl9r5NrGlO9bHQJR0YUWtmheorFGTxoAmetiV+QejEfQFUvl7TwzDSLyX&#10;wI4iyTIvSMHI8k0Khjmfqc9niKTgqsIOwAjDezeJ2F4b3vVwUhKwkeotMKrlp4inqObwoWt2d5rT&#10;Er6zmMDoi/b5b9GFXW7vc5mEe/guHwMxn/f6BnRPE8drLrh7CRoOkfug5OGZU99W3jjrRKD51Ikw&#10;7U9Fq9xjvqya9gD3OL3qRatB/pc+vFweefPiwFpwvbDVj+fUAOUrqf0KOpOMPyi6H5h0071kmIAs&#10;lbQ91xZKW7KhZk2Fzfsmgb6FO9FB/0P1pJu4aA39A+INXLTOMEd7z8EWOmh+70m9TIQEXmP26XyX&#10;sGRZmsYgwV6O12m8ToKqAdVnLU5WSR5vZ2XZFmmyCWDD0YtCLT0+C4uBmAP1ggr4RrmUAak8qv79&#10;EuM8BDPQMlxtYdt8Dfu789wOq17/LOz+BQAA//8DAFBLAwQKAAAAAAAAACEAHRoA8r7CAQC+wgEA&#10;FAAAAGRycy9tZWRpYS9pbWFnZTEucG5niVBORw0KGgoAAAANSUhEUgAAATwAAADXCAYAAACH8e3z&#10;AAAAAXNSR0IArs4c6QAAAARnQU1BAACxjwv8YQUAAAAJcEhZcwAAIdUAACHVAQSctJ0AAP+lSURB&#10;VHhe7L0FmCTXneX7vvft7oBtSRZbZhyeNzu0s4M7nhnv7oCZWaxWMzNKTepWt9TMzMzVxczMzAxZ&#10;VZlZyVV13jk361Znl8u27LEl2d0hnQ6oyMjIiLi/OP+L/w/uT/end8E0Qg2PaXRM2jo6OmwUCvrg&#10;dvWjr7sN/b0dcPZ3Y8jZB4/LAfdgr1m20vrgYBd6elqMHH2dcA72IRjwYjgUxEiIxxzWscPfMnHS&#10;dqvhkREERobH5Zd4Pj6em5XXaJTLmFT6m+QZ5X78gR7+WKshiafh5n4ufp/kpAa4/09T/8goHMOj&#10;6OZv6aTaud4SGkFraBRtQaBdCgDNQW2HUTO31XO9JjCKcs6Lg8MopEqCIZR6A6jlMSp9IVR5Qqjk&#10;CZbz5IrdwyhwBpEz6EfWYBAZ/UGk9YeoYQpIpZIcQGIfkNALRPeN4mbfCG52BhDd6UdaXwgZjhHc&#10;bvIgpj2EG61BXOPJXGgaxbnGUZyqC+FEbQhHa0I4VB3Cgaph7Kf2Vg5jX1UIB6uDOFw1giOVozhS&#10;Mcy5j+senOsANma68EqSD8vjh7EkJmi0NDaElfEhrEkcwSvJo3iF81VxASyL9e67D7z707tissDT&#10;PAy8UYQIJ8EuSNj1O7rR3dWG7o5mAzyBzjc0YOZed79ZlrTscTvgcnZjcKAT/YRdT2cLOlobMcBj&#10;BP2EXjCAkaCO/daAFySorAISz1KKhJ6P5zsZ7KRI4PkEvAjojQOPugt4b0H9hFwf4d1FyHVw3ka1&#10;GuCNEHijBnbtBJsBIMHYxu8V9Jr4t9rACCqDIyjlvkX8XFkghDKPH/Xcr8obRNUQoecOoYKwKyXs&#10;iqn8AT9yB0PIHggiayCErP4Rwg9IJ+zSCLtUKpnAiyfwogm8210BxBN4WY5hZPUNI7ZpCLEkcVRL&#10;EDeoK43A5QbgfN0oztQSfNWjOF4NHK0CgRbWIYLuUGXIwO5oBXCkfJjzII5U+XCBwHstw4O1SQEC&#10;DlgWM0qNYEUssJrrrySAfwNeTeRy/AhWx43cB9796d0xCT13YKdJwAnDztHXhY72ZvR2t8NFaLn7&#10;e+B1Enh0fJr7hwYR8DgR9DrNXOAbcvbQ6XXDNdBjANnd3oK2pnp0tjZhmE5vdDj0loA3QuANE1Sh&#10;MeAZ6PFM/zPA+xHo8TQM9OiuLPAGJ5GTx4rUgHF4I+gW9DjvoAzYCLgOQq2Tbq6D0NO2Dn6fRIOF&#10;Zv5dLq+WKudnBb1KAq/SE0AT963jvG4oiFoCr8Y1jEpXCOWuIEqcAUIvgDw6vBxHgBpGNp1bFgGX&#10;Sdil944irZtOr3eE0BtGXJcfSZ0+5PYFUcB9kwi8ZFI4rpXOj8C71QzcbAKu1gOXagm+GuA0IXey&#10;EjhOuB3XvGoUxwRCLp+gTlaMUkFu9+Eygbclw4v1BN4awm0lQSetjhPgCDtuW0/gbaDWcfnV+8C7&#10;P71bJgaYd2TD2FAAfb1daG2up0trhZOwGxpg+Ep5GKL63QMIEHZBwY4KeV1jy4OEnsNAzzXQZYDX&#10;29WK9pZ6NNZWYoAAHSVI3yrw7HnxrEBM3uX0/JSA5+d2smVS+XkcycdjWeBJJrylxl2egDcmQW+i&#10;XDzWXeLnnIIej9vDULuH+8jpddC5dRJmXRIdnsJdAbGLoOsk8Nq5XWFuA1XLcLaKqg8Mo44hbQeB&#10;10KH10yH10zgNdHhNRB6tYReNVVGh1dC4BUbhVBElycV9I8ij+DLJfQy6O7SCLjUbrq7Lq/Zv2xg&#10;GJktQ8himJvaFkASnV5CG91gKxDD0PYWQ9vrDaO4XDuCizUjhJ80ivNcP1s/jAt1wEXqAtcv1Pkp&#10;H6LoJnfmuLE1zYsNqaNYl0zAJY5iA+ebUgnDNGBrOvAG9XrKCDYl3wfe/eldMo0wsRqsEHQjIyEM&#10;DwdNvptg19ZcZ6Cl/DuP3N1AHwIuwk7Ao4LuQYSGnBj2uMxc27xOQVFw7MGgPsuwtpfhcFtjLZrr&#10;KjHEYw/T5ZnvJjAs4DRFAs/KQk+ybi8yvA1wOw3VuMiZCBGGlJ9wYiTJ+d0aD235d0EvEnyRUth7&#10;l3jeTmqAMOsbJvCoLrk9qpvQ6+GX9/ALu0Mh9BhxH8Ktyz/MUHcELYRcA51dXYCAk3wBA8V2TxAd&#10;XjrGIYbIlMDXQIdXx7C2epDhLgFWYUWQlTtHDNBKqZL+YTpAhr1Sjxf53R5U9geM8trcyKfry6b1&#10;zOgIIo32M7WDLrDVh/hmH2KpqCYvbjb4CD+q0Y9rjT5cbfbgWpMfNxpD3ObFjSY3rrc4kTAwisNF&#10;A9hD6G3PDuGNzBC2ZvjxZmYQO7i+K3cYu/NC2J0bxM4sH7ane+4D7/70bpmY4imBTtDz+dxoIezk&#10;ypQH16/Cip42DPV1w+PogU/Qc/YbBQm/kKBHaTnAUFcOUKGvu78bA/yco6sFPR2NDGnrUFtRyHkt&#10;ggG/+eZhgkKTwPbTJu0hOI+Ht2PQ41nT/WFcNE8/VRaIZAu8mlOeMQ3RaU2U/VvkPm7CblDQo/qo&#10;XoKxl9tVmEH2wEGAOej+HPyN/RKh5yD0ugm9DsKulWr2BzkPEoJBA8pOhrS9fsLSR1j66BppRVs8&#10;cntBA756wY+qJQBrnXR+nFcy3K2gyhnyFg0GkM/lAocPxb1DqO73oYYq7/GhrC+AUp5YQW+I7s+J&#10;jM5BpLUPILmtH4mtA4hvGUBsyyCimylCLYrrt1r6zDy62Un143ZLD9e7kNjvxYnSLhwucGBvvhu7&#10;8pzYmTto5nvzBrG/0IVDRVShEwfyCcbc/vvA+0VME93AW0k496eJ0xjwQsr1CplCitrqMnS2NcLR&#10;3Up31kSn1g5XTyfcDHMt9CT/oGMcfJprm/7uJhzdfR0Y4Ocd/HwPIdfRWIn6ynzUlefC7VZO2B3g&#10;Waf3I9OETXJ5Nry9Wz8deOQTQlTkNrk8smUcegaAPKWJ0j6REq6VNzjEuULcwQjpl7l4LOUJDvKM&#10;nZR1hnKLg5RKeQXHbom/XS6wX+AkEPV35RHStBGkhB/BaUJinrDyB1UY0ka1apl/Vz5hK9XCfZQ3&#10;WMNlzesZu7fy5DsI0BZSuok/sIHLNZxX80dU88dW0EWWMnQucY+ghOtFtLwF3LeA+xRwPaxRFDHu&#10;L6IVzncFkOv2oJzfG0uHeLNlBFeoi00Md6mLzSO42sIQuW0UNzuothE6Qm5rDt0H3i9imgi7SRPN&#10;/emnTEzBxIiANzLsp7NrQH1NOTqUf9feaIDXT3C5uzsx1NMFb18P/P2E3ZgCA4QepWUfZYBHMLoZ&#10;zg7Q3Tk6GtDdUkPglaOpuhCVxRno7GgLF0q8FeBFbB4PbX9Ebw14Eo3U+LbI8NYAb8K2H69w3uAQ&#10;Xaab36+CjQF+9yA/zyiTYKMInkFeVzfPWPsN8ctdBNoAnZ2Dzq7HH0An1REIS9Dr8voM9Hq5TzeB&#10;1akQmGrz0RESXs1eukKqiaFvPd1gvceP2iG6OLcX1S6CiMuq4qJ5pdODeqcXjS4fqh1DKHd4UNbv&#10;RxFVSPdXQOV2u5Hd5UZmp5tuz02350Zi2xDlodxI4fbUTh/SCbf0dg9S6QaT2nqRS3d5rWoAF8o8&#10;OF7mxtESyYXjpW6crhjCGepc1RDOVrhxpsyJkyV994H3s04TwSaZjO0Jmmy/+9NPmnjdCDqMBuEd&#10;GkQd3V1tVSla6ivR2VIXBl4nXR4h5exsN+Dz9DK8pSwEtay51uUEB7vaqTb0EZhyd13NVWhvKEND&#10;VR5K8pJQUV6GABN55P2adNLmiD/ZVUmolMgWhrp3ZMH2k2ShZ0NbiRGkKdmN3Pbj5OdBfNQQQ1Y3&#10;dadENww7GiaGvKN0eUE6uxDD4BF4CHcPLaag56T6qb4gITdChYJ0cwx3eU1MlReeYC/VHQgXgijf&#10;r42urIUQlJq9QTT6gmgiOBt8fro5H+q8HlQSmGU+Ac+LKtcQmj0+tBKKdYNcH/ASgkGUElbFjhCK&#10;+oLI7wkSekFCL4jMrmGkU6mdI9SomWd2jyC7exQ5XaPcZ4ShsJ9w9KKY1jaq1o/rFcMEXBCnygM4&#10;TZ2tDOBC9TAu1Yzgch3dnwpCqvy4UHm/Ht5dE5+TcYUnJgI+CFaQRvl4j5UiWo3wIbGy2zAcMLqz&#10;z1ii4lFtorjzPfen8LUOX0PXYD9KCnJRXV6MJrq8zqYa9LTUUjXoY4jb10b4dbQQZq1GA513L/dT&#10;jo5mE8b2tjaYz3c0VqOtvgIttWWoKctHSW4qMjNTEAgqKLS+jIQw+smThaOk/DxT4DJBut8h/pbI&#10;SstGvOl3icf7eWXdoIcPk2QBJ92d/yd3N1bowf1UsjvA7X1UL0NQhaoq0OgOBsL5gFwW6HoJOUmF&#10;H938wk6+j1q43ELwNdPxNY3JlPASgHV0gLWEYIXE5fIhP2ro7JrpAlvpCOsGuD4YROXgMMqoUpK5&#10;mCp0hEt4c6isnlGkU6ndQGoPuEzA9YRMlRcpg8vZ3R5kdzpRybdDTIMHV6sDOF85jHPlIZyvCBFs&#10;BF31KK7VjuJGHSguE4BXK4P3gRc58XkIg2j8weUTJHgJeITXSNCHUMCHgN8Lr8eNIbcTbtcgXM4B&#10;M9c2v8+DIPcZDfHpGAnStYSlxKxjatJ3mO8xa/cnTfaaK7x0MFzNy85ARUkB6itL0FpXgQ7CqrOh&#10;kmFpnVFPaz162xqMe7NzAc6uW3U119LVVRF2lWisKkF9RREqi3JQlJ2K+Pjb8PuHeB94j0aFkJ8d&#10;eD9OPxZ4/PwvSneAd0d3gy5C3C+cfxcOefs576V6+Hh3kfWCXE8waKq49BGAYeBxOxUu7eV+Ah4B&#10;KDUTek1GowTeCGE3alTrHUE5w95ybq9gyFszRAfIuULhuoEAapzDqBgcQZmTsGP8XTgwinzBjieT&#10;RaBl9qo+Xxh2qsicxu2ZvSHOCUHul87lzO4hZHcMoJo/PqZhiHDz4Rwhd45OT7pYFQbelRoY6F2v&#10;4XJlCJfL7wPvronPwfjbOjzRlRF2IQLOP+SE10WwDfTB6ejBYF831WOWXf29Zu7UfGxZ2/QZQXKU&#10;wAvx7RkKEZw6Po9sdX8KT9YBa97FkDUrLZkuLweVxXkGUs1VxWitKTXgkgQxOTcrgU2y63J0kmDZ&#10;XFOGpupS1JTmG9gV56ShIDMZt25egcfrNMALmsISEuAtAG/SiTfTws7+DlVYtqW54+KuEzURZG9V&#10;72bglfoJNTq7asKugWrmtppBrrvC1VhKCLxSJ1DMeaHq8NHlZRNoGXJ1Y8BLMXNu62aIS6enVhxp&#10;dHiZ3V5kdThRxR8fXe8x4eqZihGGs6M4Q52tHGVIC4a0MNC7TOBdIvAu3Afe3ZN9WMMryosLIeAb&#10;MpAT4ASxoUGHAZ8koAW9bvjcdHdc198k7T/Q02lq9zu6OxDgPiYsNuFt2MVIShT3p/AUCTwVJqQm&#10;xaMgJwOl+VmoLslDXWkemiqLDLgkQUwws7Ig1HJLbfk45ATL2rICA7uKwmyU5mUgPyMJWcmxuHXr&#10;qgGe3F0wxNBWbv4+8P7TwCtl+FrCbSUEXuVQwFRobmLIW+0MoEpN1XgSxa5RFBF0BTyRPJ5ITu8w&#10;Mgm19G6Fs6NI7gKSBT0up3WNcA4kmXXux/g6u0N5hUBUnQ8XqgI4UTaK45Tmp8pB6AHnBb3aMPgU&#10;5p4uv1/x+K5JD6qeXFVI9XmH4BxwYKC36w7onIJd/zjwBLoAoSfwSb6x7R7up3pgqtza1daE9uYG&#10;DPIY4dBWlWrDwAt/3/1JUyQoenu6kBQXjez0ZBRmpxtIVeRnoKY4B1XFuQaAAphAVldeOD4X3Oy6&#10;lfYvL8gyxyjMSjHOLjMpBom3ryGBIa3P78bwiN/oFw08Ihx8zU3QnZJcq4kge6t6NwOvKDCMIo+f&#10;YW2A2wJo9KuJmgAYBl4RT6aY4ezEkFZws8BLIuSSO+nyqCSuJwh6XQxru4LIaFNpMHCjxo+z5QEc&#10;LR3FkVJwDhwn8E5VAKcJvbNVYfjJ+Z0suQ+8uyaFnYKS8uF6ujvR19VO2PWMN2MKmeZL4SZMkVJz&#10;JjVx0j5q3xlu40ngDTC87etCb0crWhvr0EXnovy/4ZAe13Bp7v0pPBlAUHoReDxuxMdEISU+Glkp&#10;8XRkichPi0dxVrLJe1NIKoCV5WeOS1CTIrdpH+2rzwh0cnWCXULUVdy6fBbFRbkIBD1jsAvy++XC&#10;f857QojYaRx6PwK7u1tjWEVC7GfRWwWe2c79VKjh5Lrq100EnqmO4vcb6HUHQgScKiePGHXRnXUR&#10;Zp2UQGcliDXy7/WUQCfVeAg0Aq+YwBTwVHAh4DX4Qqhwct3NvzmHUWgcnpqkhR1eNk9EDs+4OSqp&#10;cxQJnSNIbB9FEpVA6MURevFcTu0IIK3Vg1I3cJ3AO1MexGGC7lDxqNHhkjD0To5B74za4NL53Qfe&#10;XZMe0mEDu16CzoSjkcAjxIY9hN5bBJ5vsAdDji4M9nbyOG3oam1CQ00lj9vKr2I4K7f38yauX8PJ&#10;uiIBLxDwISstBVHXLyMlLgpp8VHITopGTnIMclLjkZuWYMJSOTZJywKadXBaz0tPNPsKcOkJt41S&#10;424Z2N2+eh5RV86hsaE6wt0FEQxq/nPek18j4Al2Pw541t1NBJ51dwJeGfcv5t/vAh4hWDHgQ7lT&#10;Pa/Q/TlHUOgYQb5jGLk8ieyekMmr+xHgdYwSeiOI7wBiCb14rie1+5HaMoQSF3Ct2hcGXskoDhaN&#10;GB0uGQm7PIJOwDtN8J0oG8axknu44rF9KO9oxJSu9vd0mh41FMrKnal5ks/Zi4CrD6GhMPQmk/4W&#10;dDvMfpKAp1r+zt52DPS0G+iptw5Br58hW4iJa2Ssx45I3cuTCnWM0+PLoLayDFcunEF81DXEXr+I&#10;+BsXkRZ7A8kxNwy4BDDBTBIQLdS0bJUSe9OErvG3riDu5mUDuRge6/KZY2Z9YIAxEjEUGg637lBn&#10;Bfcy8FT/rpdzC7xwKDs6Bj6MA+/HhbTjwPMOo4SfKSHsKt1+1A0xpPUEUdnvQ8VgECWDDHkH7wZe&#10;VncYeDYPT8BLZPia2CHoDSOOsIuVw+NycocPKa0ukw94rdpDoPkN5A4WhYyOlgyb/DyFtXJ3Zzg/&#10;VRrCyaJ7uNAiEjJhjWDI2W/y23oYgg7QmQl4Ckv9EcD7cdCbDHhDjk4DvUECr7ejBd1tzaivrkBV&#10;WbHJ67NVVSJ1L08+n28sb5NhLa/PjcsXcOnMcRN+Rl06jZsXThp3Fn3tAmJvXBqX1gUyScvWwelz&#10;Ny+dwY2Lp40EOm3TXOGu3+cyCLLACxcqkQI/z/QrDjzl4VnghfPvbOcDd4CnPLxW7muhZ4HXIOjx&#10;bxZ6KqUt840w5PSjyuVHA4GntrhqT1tF4IXr4E3u8CILLQzw6PKSOocRz/VYvp/iuwi8Ti9S2pwo&#10;5o+6VhMGniB3mLA7XBSUkzMhrEB3jsA7VzGK0wJeyT0MPJtnZKXOJjtaGtHSUGvy7vo6W00o6yW4&#10;xoHnlhzj4IsE4ETg+Qe64KWDEPScPW3obW82wNPxi/Nz0FRXjVCALm/Cedyr0NPvlsNTywc57ZGQ&#10;H9XlJQTeCZw7fhCXTx02unL2uNHVcycMuKTIbZrb7dKl00eNLp46Yv6uYwmS/V0tCIY8/Ga6SlMH&#10;L9xDy3+m0MJOv6rAUzirXlcs8CYrtBDwLPTUxdRkwKsg8MoJvDICr5rAayTw2lQxeSCAWoazlc5R&#10;hra4qx5ebl+40ELVUtIoW2ihQorkHkKvF0gwPSoz5O3xI63DhRL++Ot1HpytCtDRMWQtDhmdKB0Z&#10;h92FqrBUP+90+b0S0uphvEsCC++0HvKQj6sBDLnp7hqqTIXW/s5mAykXw1FPfxhccmwGfE6HaaQe&#10;Kdtrhxqxq+G6V6W6arjOsFjNm/rpGPsIuw7CrrW2ClVF+SjLy4arn4BkAtckZ3MvT8S97gaCvC9B&#10;Jr5gaISOz4+UpGScOXUCJ48doPbj6IkDOHzqIA4eP4AjhNeJQ4dw/iB14BBOHTyII8cO4tCxfTh1&#10;YCfXd+L0od04e3Qfzhzdj/MnDuHC6eOoqyzFaMDDZ4Ap/pc4WfBFShCcKD2SdvlOZ6OEYYQChNRE&#10;RXYs+uMUbmdL2FHqSMBK3UpJg3zupH7Cvo/AU68rDl5/SaW1NGBGvYScgKfWFhKjSkJsFK0S15v8&#10;hB/VoDw9b9Dk2dXT1dU5/Wgh/JoJp0bXMEVXyFC0fmAYtQ66PqrCMYoSwqyQyiPYcgm8XLq8PMIu&#10;l64vuy+IXG0nANW8LIcuL7s7gDwCM6YhhOuVIVysGsX5MTcnwJk6eHXA1QbOTQejI7hQeQ8Dz7zJ&#10;VTI3LJcVQEdbk6nHpdr6FniCnRxaJPR8gwxxCbbJJNBJtuG62nMOdLbB0d6C3lYen66uqaoc1cUF&#10;yE9PQVtzowGddXealCjuxSkSeKFhLtOJDHM+wJdCTPQtHD20D2fp8E4c2oEDe7biwL43cfDADhzc&#10;sQUnd7yJ09vexPHtb+DQ7jdxYO+bOLpnG47v34ETB3YZ2J05RiAePYii3ExTL9I0/fslX+uJsJMi&#10;QWels7DLPw54k8kC76dCj8efCLyJ0DPACwUM8NSNVBh6d4DXJxdIt6e5KcCgk9PcNDmj1LNyO4HX&#10;SuCpA1F1NGC6lHLJ3akNLh3hEMFHm9nsJvycBOKAmpuNoIour6yfjs8BFBB6+YRbPqFXQOXT0eUR&#10;itpu1gnCfDq+fFrOIrrE+MYQotRsTHXuCD3pMpevEXbXCbsbjRTnV+u4veZeKaXlw3G3BDvl14SB&#10;Fwp6UVVRYmrm97Y1GOANdrcayeUpH86Cz+MI98c2UdbRCXK24bpgJ2fX3dyAzsY6tNRUoqGiFDUl&#10;hchKimdomxdOBGPAs4niXpwEPPvfMN0LLwfFMDAYME3Nbt24jEMHd+HC3m04TaAd2f06dr2xFod2&#10;bsLhretx/PX1OEodfnMDDu3YbMB3aPc2nDy8HyePHMTZk0dRSNj5CTtTQq7w9R241nc9hhH6eYCn&#10;nEfpp0KP+yikDYe1anN7Ry6+VKRBXo9+XmvTtx6BFxbDXzptcol/YxgcGEGfP4Q+XxC9kjeAPiMu&#10;M2ztYQjb5fZSHnQPcT7kQyfV61cpbwjtQwQh1U4QtriDaGJ4K7dXR3BVDQLlVMkY+IoJOLm+YscI&#10;ilXQ0R92gSUMe4tJ3WKHqrgAqYyv4+tCiCbgoujqompGcbuWzo+uLo6wi28OK6ZhhPvcw8AzIS2B&#10;Z3rn8DhRVlJggKd2mmqPKejJ7dnQ1kLPrZJbgm0yObs7jGwYK2fX09JoYNdeX4Pm6grUlhaZkFbA&#10;S4qNGYecdXr3KvDCyV0KOx6zjddC+Xqm92NnHzIyEnBpzw4c27YJB3dvxo43X8WeHeuxf+urOLTl&#10;VRx5fS0Ov7EeB/n3w/t24cj+3di/eztuXbuChtoq+H1e0+lneHCgd+blMv4ITpD99T8JeOTOXVJm&#10;iMSIcrwb+YnyUV7+PRJ6E+En4DmHQwRbgM5Pri8c5ob/NopB9axC8Kl3lUGfHwMeL/qdbvT0D6K7&#10;z4G+AScc/U70j6mP2/sGBtE7KDnR63ITgEPo4rzT40GX148Ojx9t7mG00vE1EVx1LqCaqiD8BL4y&#10;hqvllNrdqmPRSs4rCcNKhr8VjqCp4lLDH5bVGURq0zASG0cRXx9WQsMokpqAlBYCsS2spOYR6d4F&#10;nt7ycndyeYMDvSgtzjfNkSIbpqsfNUlOz4LP1dMx7uKsIkEnVyfYKYQV7Lqa6g3srLurLMxDaW4W&#10;MhJicePK5XHQBYOq+BoOa+/NSb9d0g0KT3J46j1FA/mo6Vcg6EJ7ZRXOHz+C7Ts24Y09m/A6obd1&#10;8yps27gSOzauxg5Cb+cbG7F962Yc3r8HeVnpvL+OcEEIjzVe9YUg+FUHHl/XdxV6TAY8ybhAft4U&#10;cEi8zBMLOVwE3iAdnrqZcnNZkjsc4sthiM+mm39zEnaOgT44GNE4HL0Y6O+Da6AfQ4Sbj3ALOJ0I&#10;Ol3wu9TufBBuZ7hjjX5e/x6qi5/t4nrPkJsOcQjddHqdnmG08aQaGXfXEXw1hF4NoVc9OIoaQk5d&#10;yle7faZn5TqGvrX9I6a0t3bQiwaSPq/Th6yWENKbRpDWOIzUhvByZssIstpGkd0+YpRJJ5jefK+U&#10;0vIm3y1VcNVbPgy9vt5OlJbkm940VHChRuiRvXHYfL0wANUNkfpZuyMBzjo6hbCCnXV1yreTs6sv&#10;LzHuTrBT/l1KTBTOnTppgKdEqOneLrgYAx4TKP83ssBTRWR1pB4cHmJIGkRVfR32HtuP1/dswdqN&#10;y7FpwwpsXLUI61ctwWvrV+ONra9hz/atKKOT9ntcprqRKpQH6O4EOQFP1/rdCjwDPW77eTQRkgHK&#10;wi5SE0t0PbwWJjTmd3tGCDumD43B6yPo/ISekwDr6emCo5cv9v5uU4NBFexNwR2v7zBBNqoepIdc&#10;GBnSGCO85vyb9hlyOTDA/Xv7e9DFCKmLwOxxOtBLl9frCRjotQwxvKXtrHdTrpGwnEHKj3o6ykb9&#10;neFvo5Pb6e4aGCo3+0dR0Okl9Ai2VgKO4JOyW4eR0x5Cbvsw8jqoTq0HkdNxDwMv3NJBrkp5RF0o&#10;yMsy7TBto3Qb3kY6PsGvr73JgC1SkW5OEuxUGivQydUJdHJ2FQW5yE1NQnL0Ldy+chEnjhwad3bv&#10;VAJ890xjwOO1GDWgY2INMJyVKxsm7EYYjo4Mwe3lA15agj2H9uKNNzdix2ursHX5PLy5dD62rVyK&#10;rWtX483XN+DNTetx6ugB1FaVwaeBfugoRhiyqbK3dOdheHun8Udwgn5RwJsoOUAfv2CivLy+HoHO&#10;SsAj6HwSAecNMvQfCZpmfgN0Zt0dbaYFkktZOyrEc/aaalhBwixEDbv7McLrPErYjQwNYJgKGuiF&#10;h9MU9DQok8PRhW5GSZ1dbWjv60e3awjtTi+aBgi1wQDqBtVRKEWo1fV76OjcqKZrrBnk+kCI69yH&#10;+9YMuk0vLIVdHgOztCY/0poDDG99SG/xI6PVj8y2ALL4t6z2ADLauL3tXhnEhzf4bilRhQzwVCVF&#10;I9rnZKeZBukNlcUGeiqxtd0M2e6HDACbpYa7ZCFnHZ1gp9JYuToVUAh2JTmZKMhINc4u4dZ1XDlz&#10;EscPh4En0FmXd89OvCdGAh4ToLJYzaj/hJQ/4MWQ34WymiJcv34Nu3a+iYPbNuPQhlU4vmIBLi5b&#10;iENTX8DBeTOwd8Ui7H/tFbxJbd+0Fls2rMG+HVtNu9x6ws89yMQZ9GJEY9Pq+97m6UcexTH9MoEn&#10;lzeZ/Pz5VhpVzcNrPUTQ+Qm6IA2Bz7QpDzez7OfcM6AR47p/pCJ+SPVQqaDmXro7L7f56P64HhD0&#10;CEYNmD5EV6fu0xw9naZyfzMh2j04AAdD5W4fw1vfCNpJYyMSWYMHtXN7a4hhb5DrPOmOwAhafXR7&#10;3gBaQiMo01CRvQxbu6huOr3uEeT0hIeLzHeoNxaKoXCeY0R1/e5x4BF2Cmn9PjdystJMg3P1sKHQ&#10;Vl0M2e6GFOZKgl9HAyHYUPsjsvl0Al1jZZmBnaqfyNUVZ2cYZ6d8u+irlxB1+QLOHj2Ey+fOjucp&#10;2XD2nnV5snR0c7wQBnha9PmYAD1DaKJ7zsxLx/Xoy3TG55EZdQUZZ47g1rrluDXrJcROeR7Js6Yh&#10;at5MnJw/HTd3vY4rpw7h2tljiLl2HqmxNxB38wrSE2NQVpiLzpYGM2A3L/bYl799012PYYR+HuDR&#10;CP+IhnkZI0UmjOf1WVnYkRvUqJGA5xXk6O5CoyH4/R709rSjo7URjq5WuOnMVC3LT+gFneEK+KbC&#10;/RjoAgRdwGfF7ZwHtU3Ao9TTkIcvGzeB51Rfkt0daGxvRhPB19bvQDfD2y5fkKALoc0jcVktNBi6&#10;quv4Roa9yudrYmjb6A6g0esn8IDCHr+pqpLeOYJ0Qi+9K9xiI7MnrOw+gtDB5d4Q0rvv4ZBWGjE9&#10;EjNcCvpQWlKAgqwkVBRlmS7AG6qK0VRdQvjR8an/tWqGuoRga636X6vinDCkWqjmakKO7qG+vJjh&#10;a6EBXRVdXVluNoqzwrBLj4+hs7uGW5fP4+yxQzi0ezuSE+JMxWPBTtAT7O5V4IWhHzQa5XKQ16Wv&#10;pwdNdNClZUUoKS9ESQVfINnxqKPa027h2PPfxLpPfhhn/uD3cOXP/hQbPvVRLPvr/47U/dtQkB5P&#10;V52CcoKypiSHLyv1lky3TqfexhdXe5OGaaTLE1n1LAi0fCzM8zE+8X7cveE/PY0/ghNku4qXq5Ui&#10;W2f8OJFTRiErEi/IDRMlmEVKg/94uV1jW9wRQ1mG+gplAyG/cXbNfLn3tDcxjO2CqzdcQ8E/MFb5&#10;niFsiGFryCNHR7BFKOhzGml72OVxTvmc/fA47lTK76NbbO5oQX0b3V5fH1qdQ2gYHGJISw0wnKWq&#10;B4ZQznUN/1jRP0wFzEBA5YMe02lBZuuQKZBIbAkiniFtPMPZhFYN9B1WSkdYSQxpE5rv4XFplcAs&#10;bKTe3m5kpEQhNzMe5cVZqC7LRV25+lzLQ31ZIRrKi9BYUUz3VmLCXtv3mu1/zfama7ooystEcWY6&#10;CtJSkJuciLTYaAM7tfG8fO4ETh3djzc3r0M9Q1+bh2eBd69OvAJMxKp4TIfB0EqhT6fyRdsazdi0&#10;ba0NhF81etoK4egsQWdpMmqP78aOj38IGZ/8DGr/9H9g56OPYe8X/xUdvIdy5nLoGqWsp60ave3V&#10;6OuogbOnCY6ORuPgB/raSRs/v5z3QC1efgR4Yd/1dkz2ZWfA/xaBZ53eeAEFQTaZJiu5lXz8HisD&#10;Q1pCX8CHIfcgGvlsdtMJqzDO1EBQ1SvHnWExJdvSaHjIeZdGPC4jLduxgrW/HT5zHHh9bejqbkUD&#10;7299WwvaBgfR7FL+nMeMc1vuHEaZM2Sk8S9KBkCpH70ACh1u1PDWZbR6kNEcQlzzyJiGCb0RJLaO&#10;EnKjSFF3UlRy6zCS7plS2kkmPVwKJ23emepoFeenITM1BqWFGUblBRmEGOFXlIua4jzUlhCABJvg&#10;po4lJUFOPekKdOp7zXRXlJ6EnKQEZMTFIDU6CnE3ruLmxbO4dPY4ThzeiwN7tuHIgV3w6aEYc3f3&#10;+mQSOkMpFSapZLWnvRWdTRpaUUM0tqCrvRHdnYRfZw2a2pkY2yoQrCnEpS9/HnsfeBiHH3gUb/7O&#10;76HlygV4CTQVMKk60UBXAwa66+lSmtDfVWeA18/jKF+2pqKQ3+cz3fArhlZhCTkSMf3qAU8jmf2I&#10;eNzJFAk8Hz875Je7C6KpsRYNjFp61GtQZ5sBnnrwdtGFqSXRxLGAJwLPanxgdO43scmlqnM5etvo&#10;JNvQTOBV8V7XtHegRcCjs6sc8KJCwDOdDRB4AyOmUrKpgCzg9blQw9smh5fRFEJM4zCijUKI5bqg&#10;l9BCyBF6Sa0EYHOQMLzHOw+wD1gYfkF0MaFkpMYhOz0Bheo4krIdS1YUZKPSzO90NKkeN0py08dB&#10;p37aslPikJFwGynRN42ri7l+GTcEu9PHcfLIAaPtb2xCGQEaLji5d8PYyEm9TKvLrBDDTOXx9LQ0&#10;obuxHq3VlRgg8HpUL5IAa2diaVJnDM5uOBvKUfbGZpQ//xIcS1Yif/FS+AjInrF6k9KQg9Aj8OTw&#10;OpsrCLrwyGXKjy1iuOtRXtRYaDtKONzNt3sHeFof8gfg9rhN9k5jbaUpqFOtBEEv7PDCzSZtE8pI&#10;6E2mie3L9VkLO0HU0d2C7q4mA7zKuhqU1NWhoX/QDOco4FW66O4G6fRcAc5HTGXk0gH1tCLgOQm8&#10;UWS3CXgBA7zbYxoHniobG+CN3gdeZL6ZJgFPJUlVDF0zUuORn02npg4mCTMBrThHPe2moIjbbQ+6&#10;trNJgU6dTdpOJtUHm7oqUhdF6pbo4umjJow9sHs7dm3fghtXL2DI2Wd6P9Y5aLrXwad8O70AAnR3&#10;vS3N6OUbv6u+FtUFOehrroeDoa0Aplr8nc4BtHe1wttUjfSVSzG45lUMLFmBWy9OgVuOcJAuoq8D&#10;LjqIwW66PYay7Y2laKjK54sqFXXlBaYkvrQwC5087shY34QjIZ1D5D1454BH/P5UTQa8yTQRdFaR&#10;wAtqPTSM1rZmFDGiadAg6HTBcsoWeENj0LLQs05vMthJ1tlJNpS1sFP9VUc3X2rKXpDDq6tGcW01&#10;ajp70KJupQi8Klcw3MqCwKtwjqBCzc8IPG0rdjhN7yx5HV5kEXgKZ2ObR838rpC2AwxpcT+ktQ+X&#10;hZ4cxuiwHwP93SjIzUQWw9KCnHTkEWq5pkfdRIItjoo3velaN6cOKDUX7GyHk+p+KOrKGVw+cwRX&#10;zh/H8UN7cPr4QQO7w/t3GxuvXlrU1buFnH3g79mJDmvY70GACaWToHN3tqOHb/2M2zfRwpdQL91G&#10;f3sDXF19hFkf563wVZcg5pnvovPFF9H43e8i5oc/gLskn9fX9nbTRpdCp9JSgcbqfOSmxyA55oop&#10;iFIebDVD2rrqUozyPgS9HgKP94CAuDO9/cCTTAGG+eafrF8k8Lx8/j0BH0rKilHC6KO5XrUTKhnW&#10;qqllk+nA1jnmzuTSBC8LPkFvoiJdnQ1jrbuzlfUdHQ3obq9DC8Fa11CDwooKlDe3os0dQANV6w6h&#10;diiEGi7XuNTqAqgm+GpcBKLTgwb1rNzlQ2F7yOTVqSt4KYWgSyXo0qjMzrAy2keQ3na/x+O7pUTH&#10;h7+PN6U4PxupSbHIEtio3EzOU2PMuAhycyZ0TYw2js66OvWsG4bdWVy/dAIXTh8k6PaZfLs9O7fg&#10;2OF9aKivMrALMHGHK8Den8ykqhg+tykN7G1uhIf3wNFYh/gr51HI691eW46+1lq4mpoRpEPw0915&#10;EqNw+3P/CxV/8z9R9Kd/iqv/9A/w8D65OmrHOoFoMiFsc00h8jJicPzgmwZ4GpBbVY/qKovo6AsN&#10;8IYDKrzQeYRPJzyF0fJOTJM+nxOkikwWehZ8PwvwpDvQG4bT60Z2bgZD2jw01ZWjtb6ML4xwhxq9&#10;Hc0Y6Ak3oZwMepNJf7Ogmwx4/YRdb1sd2gi8egGvrBSl9Y1odfvQ6hlGg6qgeIdRPxREvXvEtLet&#10;I/jqDAw9ZhDwsh4fSrtGkdkxinQCLp3zDCqrcxQ53UBeT1i5XSPI7bw/psVdkwowggGVmobg4M0s&#10;KcxFdkYychS2MiGpQCMjKdpAT7Czjk5Sl+EKY1USe+PiKZw/fQDnTu3n/BBh9zrOnznKN1ktj61q&#10;MOEG7HKV9+I0WeJVZw4BnwtdrQqhWo2D6+HL4faFU4i/dgEN5XkGXgPNTRhiiDvcUAUXr3PUH/we&#10;yj/+CRR9+KM487ufhifpFoZay02hhNxJa53Go81CStwV7Nz6CoqyE00enkpxawi8cjrCoHeI0FN1&#10;GBLjXQy8idNkwJtMtq3tREVCTyFt72Af4hNjUFKSi7qqQjTXqgchVeepRTdDf7k8wWoy6E0mG8La&#10;fTU3BSAMkdVCaUDAa6lBW2MV6uurUVhSjOKqWrS7vWgn6Fq8o+G+9HwhNHtG0GTq4Y1CA3s3eblP&#10;aARVDoa8PaMooPIFOHUfRWm9SL2tmN5VRlDUO4yi7nvY4U02DaveUpChLR8AlRY6B3rRUFuBnMwk&#10;pCVFGeBlq1BjLJTVuAkaY8Hm2an78GvnT5redc+f3o8DezZj767NSIq/gX5HB52dRizz83vCrSsm&#10;e4jvhSkyEY+LLxnnYC86W+tNm2Xl2dUTRtdOH0X8jQuoLctBa0OpqZ7SUV+JAIHmPLQX0R/7BBo+&#10;8FFUPv4hnP3kJ+BJuAFHXaHJcO9QQqrIQ1VJBl9UN3D6yE6Th1dVnGMqktfR5ZUzcWtA9XAenurk&#10;jZ2kmX69gSfdcXshdPZ14vrNKygszERFSTYaKvP5YghDr4PXU3Xy5MxMnl4E+H6cbF6d9rfS59Xe&#10;XE0xHc1V6G4MFyLV1ZQjv7AABeWV6HR5TauLVu8I2v2c+4Omo9EWL8IQ9AYJQu7D9FrTH0S17Taq&#10;d2RcpX3DKO0Noaw3YFTa7UdJp/c+8CIncs48WKqEqtBWgAr6XejvbUMt33hZaQxhE24Z0CmMtQ5P&#10;7k6wU/fiZ48dwLH9O7Ftyxq8/toKXL5wFGXFWWhvq4fP6+LxBTs9qvq+dyYxvdOTucZ6qUQoyBeB&#10;rlFfN2GnrrnaG1GSnYKLJw4gOfoKIZWJFgKvlqFVM6HoJbDq172K2x/8KOoe+SCqHvsQTn/04xi4&#10;dRm99cUGaApdq0uyUF2aiYKsOFw9dxjFOUmoLMo29fAaasoM8NqZ+OTwwnl4Yydppl894EWuj2+f&#10;RBOh5x0OGOBdppvOzUtDkQp3+LJorinidSxHe1M1XV64Xt5E6P04WdjZz8jVWdipOWYvYdfJsFkV&#10;+2uqSpGbn4f80nJ0D/lNt/IWeO3+ENq43OoBpe0BAtCLLqbT2n4/avtGUU6VWcj1hVBBlRN0lWOq&#10;6PahvPserng82WQfrDsJUX2xqUfkcCehfX0dppJxZuItJMZcREzUGVy7fBiXLx3CudN7cfLwLhzc&#10;8Qa2b1iL3fNnYPP86Xht5QK8tno5Xl+5GikXb8DV3IPRwIjp1TfA77gnJqXVsfSq2QiBb8TwfjTo&#10;o/ymykMbQ9U+uru+zgYmshLkpEbh0qn9yE2OQW1xPtqqKtDcSODRaQzWlSH/xeeQ9qGPoPyxx1D+&#10;xAdw9gMfRP/V82hpLCYcy9HIkKyuQnUms1Cam4qYq2eRmxqL6sJsNKnieHU+quliaiqLMcL7a6qm&#10;KKwdn/g8vEPAG79mkZow6czuKrUlrSPXrfiKnVQBHkHy8174+Sx29HTh0qULSE6MRlFOKqr5kqkv&#10;J/Sqiw305PTUZlydZUiCV2QnGpFgmwg528GGbXuupphddHaNZfmoK1fWQiEyc7KRT4fXTUfX7hum&#10;swuHtApv2007W4FPPShLQXTzBVVngEcH1xscc3SEXU+IYW6Izm8YNY5Rhr0jKHeEUNJ3P6S9a4p8&#10;m4alVhh0egSeBnrRPOh3o7ulBgm3L+LGlWM4d3Y3Th3fhmMHt+DQrk2E3RqsXTQP6+Y8h80rZ2Ht&#10;qrlYv3YZXlu7GptWrcGZA0d58zsR8vNRJPTuiSkiwYYXw85JbZnV1fqwx01X14YuJoz+Hs1rUFOW&#10;TSd9DVdOH0JpdioaSpnoqqrQ1diGxpY69FcVIemrX0bGBz6E0offj+InHsfpJ55C76UzaKLDE/Ca&#10;6kpRT2deXZKDsrx0M9SjxratKshEU3khGuuK6dwLUMmXmApMRpSPd9c9eQeB9xYmXcuxK2mkNriR&#10;62YbNRF0VhOB5xgcxNWrlxFz+7rJuinLTUFVYQahp74iSxjelpnOMWxnGZLtQEMwkyJhOBF0FnZq&#10;e266TatQCyZe/+I8lBblIzUzAyW1dehh2hDw2vwMYRnKmo4EOO8w2wOUgBgCmYZ69Z7SF4Zdae8w&#10;gTdMNzeMSqqaYa7C3UoHCDz1mHy/0OKnTHxkRtVFER3esM/MR5lA3f3duHbpFA7vfwPHDr2Bowdf&#10;x+HdG7Fn02psXbEIry2agw3zn8GGec/i1XnPE3RzsXHDcmzcug6bt72Oa1evMpHzUaNVvyemyYDH&#10;RCbgjY4E4R1woFcJhNBTQ/U2hjoVhemIu3HOAK+aIWhjWTE6amqYaAi8plo4Cbyrn/0s0h5/EiXv&#10;fwhFjz+OMwRez/lTaG64A7wG7ifgleenI5Hhrgb0rsjLMMBroousqcon8PJN/b/xysfj070DPDUt&#10;G/L6EB0dhRtXLyIt8TYKM+IN9GpKeP15HQU9dZAhd2Yl6AlikeCbuBwJSH1GsNNx6kvy0EinXZKX&#10;hbycTCSlpaK2tc0Ar0PAI+TafCDwCDsBb8zlGdH1hYEXJPDCsCvtHSHwRgi8EQJvhMDDOPDKCLyi&#10;+8D7yZNJlJRyQpT3JpenKgw1pUU4c5xh7MmDOHdiL04d3Ibjezbj0Ouv4M1ldHcvP4Nt//45rP3r&#10;/4EVf/Fn2PK1L+PYxlVYv4nQ4367D+6Do6ULJtPlXpgmAZ6yC9S9vureOXs60cfQRwOWq+9BJazi&#10;nGTcvHQSsdfOo55AUjvmDpPAGO621MJXnIMLf/kXSHvkMQLvQeQ/8RhOP/VBdJ45YcJhC7xGhmNq&#10;D11ZmInk21eRmRCFspw0OkaGUgxp5fBUH0+dhJJ4/D/ynvx6AO9Oy4y7FeT+UoCgNxWPgyEUFuTh&#10;El8aCbxWWYm3UJBOp5eXZl4auo7q31GwshLAbI9BFmoTl7WPukzT/uoj0vYmpKaaNcX5KMrOQFpa&#10;MtKyMtHmcKAvEEQnoddm8u8EPBB2ktweXZ7y9igDPMcwgUfY9YxSBBtV0U3IUQJeFVVB6JVxfh94&#10;P3XSIxMKg06N2unyBnp7UJSTjeK8bNMSI4uOITP+BhIun0L8uSM4vGEFZn7+czj1u3+GYx/8Pex5&#10;/0ex49N/hJuL5uLE7g3Yd2Y3tu7bhrrKGvBJG/ueX/NpAvCUfzc8Bjw5K0eHSvDCgyapOokqBmcm&#10;3caNiyeRnRyNpspiqoTAq6KYmJqr4UqLx7k//GNkPfwoCh98H3IffwQnn3oKHSeOop2hanN9WRh4&#10;NRZ4WUiNuY6M+FsMkVOMu6ipzGVYW0LwlWCwr8uU1P46OryJoLOKBJ7q6wWHh9HJe3GeL40bl04j&#10;JfoKHXEUCjISUJKbijK6ZI3HIlgJWuoKTSCTY5Os64uU/Zv2t6Cro1tXP5HVDGXVdVphTgaSkxNR&#10;UFyEHpeLwAsReHJydHp+QS4SeGHYGeAFfzLwqrhsgVcq4HXfB95PnKzDE+ikQWcfnUM9evlQqCeP&#10;juZ6011UXXEu6vgw1GUlojT2Ki5ufhUX//zvseehj+LAez+IHY99GEnTXkLGqd04e24vjhGMifFx&#10;dIt3EpPyDH9tp8mAN8wXSNALp6PHAM/r6MZgZxP62xuZEHKRcOuqqeuoZn3VhJNcX3tDBbrlGmpL&#10;MRgfhRMf/jjyHiLwHnov0h97CCc/+CE0HNiHbv79Th5eER15LkpyUg3sUqKvmZC2sazAhLTtrVVo&#10;qC03/b6pSyp7nuHp3Q+8ifpZgGcVhh7hR+i53U4kJ0Tj/MlDSLh5AYm3LiI94Sby0uNRmJVkOrJV&#10;h7YCn7pBE7zk+iwA7VxOTrLb1Ou3IKfPqY9Ijcss5WWmIjczDelpKWjp6EDfkAc9Hh+6fAF0Bghg&#10;E96GYRfOxxtBG12e+szr4u1S/p0BnqqiEHplVEX3KIE3SuBxTuiVE3b6W1HvfeD9lImPzCgfCToR&#10;r8+Fnt4O9He3wc/wZ2ig13RmONDVDnd3O5xtDeihM+mrKEBHPhPpqSM49d1vYf1nPo0Vjz2KG9//&#10;OtqunEDaxcOIvXEBF86eht9LkI712HLPAW8kaDpe7e1Ubxyd8PZ3w9ffia7GKlTkZ+HyqeMmceSl&#10;J6FW3XBVFqC+uhBddHnddG191y7i7Ac+goL3PoSi978XiQ+/F8cY0tbt3YMeOjZbSlvL+6Eeb4qz&#10;k004mxZ7A7UMhzsM5Hiszjq6vAq0NdUj4GfKuus2/OoD761IznDYhLRBU/+0ni/xaxdO4sb5Y4i5&#10;egYZCbcIvVvIp9PTeCyCnsZmEbAEP4FM4JN7sw7OyoJOcJS0f3l+jvl8Ad1dHmGXQdiVlBbD4/dj&#10;0B/AAEPavuAwHdwIoaYCizHgCX5jUkeh3XR4dY5woUWZKYnViGYEnQorqKqeEbNc0Uf3RygW3S+l&#10;/WmT8prCeXcudz96+5gwnb0Y9vQjMBTu2FANqge6O+Dq6oCzvQHOpmp0VRWgojkPFRm3kLhpObb8&#10;zz/Bxt//JGJfega9t64g6+oFnGbY0Nnbbfrks928qyrMryX4bGocm1mH53I64OC186ntJYE32FGP&#10;5soiFGWkIPbqZVQVFpjhLKtKGUYRdk0MVbsIqu6qQrQcOYALj38QBb/9PuQ/+FuIff97cOjJD6Bm&#10;23Z0VxSF3V11EaoZzqqbr4KMRAM8hbUqGexvrUd/bxMG+lrQ1lxDQNbC5/GMn2d4+tUD3lvVROCF&#10;HR6jmaAfPj7XOWnxOH9srwHejQvHDfBS424gOznBDFVQSFAVZaUbcMmxWcc3Udpux3OxEigVyhYQ&#10;nJmpySjIy0FPTw+cvP4CnoPqoTp9PipgoNdFAHYxnUgd/Juqp3QRiHUOL+VDmaCnundUZW+IoJOC&#10;qBqrk1faFyDw7uHOA97KpIx1hbSBgMfArs/RheAQgTfUg5DHYaDnHugLh2WqYNnejIHWBvS11qC4&#10;owwNVZnoijqPM//6ORz45Cex+yOfRPOm19EYdxv7Th1ATVeLAZ51eL+WwDOpi/9Q5jeaBBYyg8No&#10;8CRdPwHP2dVqat2rXlbUhbNMJPkMZ7OQk5qEypJc1FTkorY6Hx0MbXu4XLX1NVx+9CmU/vaDyPnt&#10;/4r4R9+HQ088idJNm9BVKjdIZ1HBxKYqKfnpyGMCVkibFHUFjXSMrs5muAZa4R5sR3dHkwGex+3+&#10;lSu0eCuabNK9sNJz51OTSm5X1+4qPXc5OkxIK+ippUvM9fMGeOq5W9BTL955ackGfIKXwCfnZqEm&#10;yFnQWUcn0Fng6XO5mYJeNjo62hBkGnB5vXARaAPBEHp5PoJeN9NHp/L0VJBBGEttPg9aNb4t96vv&#10;91BelA/4UTEQRCVV7QiihqrtD6FmYBhV6mGF20v67wPvJ04WeHJ36rOru6cdPidd3kAbEykT6yDd&#10;HV1aZ2sL1YSe1kZ0N9Wit7UO9c1V6KssRIg3tmX+Ipx9/GM4/8Qncfgv/hbt8dHYd+UYshh2CXh3&#10;Kjq/exPXzz0pxU0AnkbD6u3rNsNjepz9GJA77mhGbWEGsujCbpw7BVdfL/IZ6mTS4Ql4VRU5qKnK&#10;RUd1MbpLs1G0ZiWuPPIkyt/7fqT/xv+LhCcfwoEnn0ThunUGeLUMgavLmegs8FLjkB5301RNaSBU&#10;3XzZCHhDrk7TkuZeB15IotPTMx/0uTASdPMZ76QrvomLJ/bj9tWziL91CUm3bxroaXyWzMQ4A75I&#10;6AlmVgKd5tpuw2ALP32mMDcHXW2tGA4F4WM46x8ehofn4eY5OakB3ot+ysHlsEaoYfTy+enmZwa4&#10;TVVUOv10el7KM4p6M8btaLjNLaXleqpmaASV7ndxHl44abwV3X1zJ9NbnsY+oFn46Bozlm87F4FX&#10;XwN1Sunq7TB9rXn6u7jcbvoLU1fi6m5IXb+31lWgg2FtS2spfJU1cBVWopTh2c6/+R9I/eCHceuB&#10;B5E3YwqqEuKRlBoP17ALPoZ3jCbCbX5Uegkfv93H1aAZVf5n+g3vsslcS/4jDfMftVMecjv5ougy&#10;o1i5+nvQ3dZER1ZmuuRSjzKNNRXwuR1IoaNQt1zl+RmoL6PDK8nmS6IInkIC8PvP4MJjD+LCE/8F&#10;MY/+F+Q88ADOPvgwEpbPRnlxLOqKMlFTlGHqkRVkxtMpxprmgNfOnUQhQdrXUA9PH19ggwyletrQ&#10;XFtJV9Nt8rDsFde/4aVfv2ki8IZHGWmM+vnEm4fQlFaPMoz09g2iIjsH8Rcv4vbp00i6eQPx168a&#10;2CXF3EBOejyy02IZ5sajOIv3iqrISeB1j0dZVhzKcxO5nITSnGTeR4bAeekoyc1AbVkROtp7ECCs&#10;AgxN3T4NDTmCQbo5OTwHnV4vzUAvXV4fw1qpW+EtQ9kOj8S/81QbBrxG5f0+VPT7Uenw0+H5UdPn&#10;R60jYNraVvVrPAw/w913dVtavVnfin6B09gTrpmAp9BLhRYaxrG+ugJdzQ0Y7FY/a+0YcnSaubrO&#10;UbtM9XisjkHV5XtzLcPZhmIMllbAVVqDjtxM3HrhB7j5gScR+9hj2Pff/wiVfHjSYq4jODqEACEX&#10;CAzzTacv52/SOAtEncZ4UFvHX+1EF76opkOGsTyiAfWcO9hnCn4aCTp11ZRMGJ0+cRiJcVEYDnjo&#10;nnuQxhBUna4qodQUZ5la/6W1xfCkpSH9P76MCw+8D7EP/yYyHqB+8z248OiTuDX1OTTkxaGmIA1V&#10;VElOIvIz45CXHouU2Ou4fPoIE+0V9PIF5uxqNsDTfTTAI3xH71HgqZmfaerH513PfojbNcZFkM/m&#10;kNeFct6ja9cv8oVxGskxtxB987LpHTw9Ndooh9e4IFvVV5JQwrlAV1Gge5eCCt6/cA/hmSgvUl97&#10;vPZ9XXze+Y4P8NUeIPD8ITgJMyeBNzgGvL4x9RsIDsPBeQ/36/YPo4vOzkGT0Oz0o9kVQPUgQ1kn&#10;Q9jBEOqo+gHOVSmZy7VU5UCAwLsf0t49jT3hmkUCT43+BbzOxnoMdLaMdR1+B3hqqK5+8NQ1lMBX&#10;r0F+6ovQWVIKR0U1+mpKULnndZz96FOI/sAT2Pvhp5C7bCmyTh/j8d3w+r3wh8LVAjTavuqnye4N&#10;8yzuJL9f1YlnzxBkNESIDwfgHxo0Y5y6CRd1EqBxQTKTonHqyH5cOHsCg9we9DgxSBedEntjrCpE&#10;ONFUFqQz7M3HUEoqLvzjPxN4DyPtN34bxb/1ANJ/6/04/sSHcPnpH6AjPQZVeUmooIqZ+NQXXk6q&#10;eqO+bkoezx7ag8aSPPS11hng6V420VUOMMS+Vx3eqOogKi9Zbo9/91Fe/nongTcw7OHch7qeRsTe&#10;umL6d7wddRlRty8hNv4aUtOjkUU3l0tnV0AV8ZqXEXSlBRlmnBj1LF1SmIPaqnL09nQxPQ0hFGD0&#10;QtBJPjo7ubshvvRdBJuAN8BzEfQc3M/hD0NP8246wS66uy5PCH0EZvOgz6hGwCPYBDzBLlICXtWv&#10;IvB4bybozk2L1M896aM6LmcCnm79MBNriI6jqU5j0qrDwkb0K8ObsJMcHU0GeuoUVD2nKAHLsTQ2&#10;lKK9ohyddTVoqSpEV9wF3Prc3+LyBx7D8ccfw5V/+AdUHtwNb08THwB3uNdZwk4VQPn08QSEO9WT&#10;Cp/Pr+yk+zFM2IU8NK4uuPs64eR1U7aAxgTR+B+Hd23Fwd1vwNHbgZDfTS4OobmuAmljVSGKspIZ&#10;FqUSemmozspEX3YGLv/wBzj4yGNI+W8PovC3HsO19zyCjU9+ADHz56Ir8TbKs+NRShVkxiIn7Tay&#10;Um4RrDcRc+0Mju3ZgmyGyyoR1j3U4NJNtRVwEMT3LvCosd5idAW8lJMvexflYbg7EBrgMzoEZ3cr&#10;EqOu4OTh3bh1/Ryioy8iIf4qUpNvmt6E5KYLGb4W5qUhn+FreVkhmpvq0dfXDa/HAw2tENLLnfIT&#10;cn5+p48S7OTyBDynhd6YnNx3kBrg/g4CspdhcI9vmCAGWunu2tx0cq5h0zloPdXoHEHT4Aga+kNo&#10;GOR2Aq9aBRrvauCNPW0mwjN5P1yxUey4eJOU5yVAROpHdnyLk/1Ozizw1FmneihWRePmanWG2GAg&#10;p4SiRCv4CXhN1aVmjAszfGNFIVoaKtCmpjeNdairyoOjIAlZc1/EkcceQdQHP8z5YyhesQg9fChG&#10;fQLeKAaHR82Yofpd5rdx8dcCeITdiN8Jn7MXak2h66brpRfExROHsH/7Zl7fehpBJoigFyGfC5V0&#10;YBlJt43DK86mWzBjzKaiJicH9QWZSNq1GVt/99OIeviDuPbfHsbOx5/Aq3/zF8in+2hKiEZpZgKK&#10;Mwm8jAjgMVHG3zqP0we34zadXnlumrmXcnkt9VV0nuqzUJWPw8+MrvtPuvb/qZfrOzz9CPD43JFF&#10;jGrCwJPDU8QRCPjoygcw7B2Ai464rawAl+mQj+7YbAY7v3TqAF8iZ5EUddG0OCpIiUFuRiIK8rPM&#10;WBVDdOtqVWPG6aDk5ty+AMPlUR4f8BB0cndeQs+jvxFsBnqhMPQM+EyYS8BRDoazfQRet5fLPNE2&#10;Z8BAr47hbJ1zGPVUIyHXSBpKAp62yflVDr7rgccbwjePOmYcocUd4Q+WRrkumW0mw5+/XOAzZpxX&#10;kdBTo/Tx9bc6RTzh4cURU2gh4Hmd/XRvhWa0K0FOYa0tuFCHlWoSJccid6c8vXbu19pYg1ZuVzOn&#10;9opMtJ8/jIOf+Dhin/woLj/6KC5+7u/RdfMSRjQqO8Gqkim/vlinzQdC6U4P4Ngp/cpNJjEpFQVc&#10;poCgo6HSwE5dbGUlx+IEHe6Zo/tNT7o+9wATnp+30WukwZOUh2ccXnayyfRWAURJQQ7SGDZlJ13G&#10;xenPYctjT2HX4x/C+r/4E5xduwhFCddRxkRXkhGP/FSGssnRdHa3+H1RBniZiTdw/exhnDu4A1mJ&#10;Uabtru6hBubu7wkDb/QtAO8uWHAeuW3i+rttijxPK9MdPE9VqcikJK6Pen0YcbsxUFaOuDe2YsfT&#10;P8SUL/wbFv/wO9i3biUuHdiJa8f34/bZY4i/dBoZfJbzY28iPy0BtXWV8HidCA4HqJABnPkOPg5k&#10;lhFN2t3iZR/ifpLAF4bfCJz8kJGWeXI0awTfqAFe51AI7a4gGtx0dO5RNLpG0ey8oxYX0MRtcn51&#10;zneglHayi21lHx7N1VWPxhkI+bwIeIbgdTkxNDjwI/K6wgoyLDTD7fECK89I+UV2rgd44ndNOmnz&#10;2J/CizwPWnq5jhG/By01VWiuKTeuQE5FeT9KwAKeSms1Pq0Ss6DYRdg1NxN6BF5rfTkaqwswyJDs&#10;wmf/BTcf/QhuP/k4dn7sSTTveRO+ymI+CH4MEtReAkIwh6DOB8SUY4RP6VdqCocufCGpoMI7iD66&#10;YL0MnD3tSE+Mwe5tW3D62GHUVJSiprIMDbWVZujKrvYmeOkoMgjEtIQo06RJ0FMjdvXekZWZivRC&#10;wjArCrln9mP7P38Wq/7gD7H7ue8g8dpxpKVxe3oC8hLiUJCaiPz0RGQwxI29cR5Xzx1BHOcZcddx&#10;Zv82JDKBymnq5dXRXIfutuZx4JnnRL9DCX/CsyPpGb3zG5XpH9Zk+77bpsnOUb2lqKhM/VkMK7wN&#10;MO14vHBWVuHo1OmY+Yd/hBmf/h18/7N/gy3zpuPElnW4yrA2/uJJxFw8gcSrZ5F+gy7v1hWkRF9H&#10;ZVUp/IEh07FrJPAs7GjSjCZCzyOnpxCXcJPcE4HH0xpg0hbwBL6uMeCFq6EAzW4YyLWNqVXrVCNh&#10;+K4Bnn1QNFerA6/XC4+rPyy5HzXl4lwZ3nICXsn8rX+84u9gX7eRq7+X+zkJzHAmuQZZNt3+TPjO&#10;SSdtHvuTZgppafTHj+Xq6UJDRTHD2rrxfDxBT/BTWKtwVqVRAl4PHUNLS43pGrurrgoNNaVoIRBz&#10;Zy3AxYc/gksPP4S9H3wYF770r2i6fh59XU3oH/bBZ2wdX2OmbzZVTOG1CZ/Sr8Ske2iHwNRc0jXS&#10;9anjtauvKsNr617Byy89j9kzZ2Dq1Cl47tmnMeXF5/D8M9/Di8/9AJfOnjADJyXH3jA1/LPp2PJS&#10;Yw3wCrMykMNQNDs7FqXx13HtlWXY9v1vInbfm8ihk0tTaSxhmXj1Gq6cOIkD297AuhXLsHTeTCyY&#10;OQXLmFj3bd2ICwx9oy+fMS8p5eFVlRaiqqzIZKjLWpvnhL9H+U32d9jnxj6nkrZrrvqUWo58ln/i&#10;s/YOTva8IiWwhwi6EJ+94SChr2Z2g/1IO3IQz/z+72Lapz+BuZ/6GF5fNB23T+2jmzuHXLrlwgze&#10;l8xYvljiTO8q8Xyh3Lx6DkXFufD53TyeulYLmnp+QQM9Gn6CTfLy0kieCGen0NaGt5KgJ5dnxA8z&#10;gsUgNcAkKeD1eIbR5QqhhcBr5q1rodoIuHYrrrdS+lvjO1EPTxdXD8NE6aHxeDxwuVwU3Zyzl2Aj&#10;5Dx0bz4nQn4XRYvsG+S2/jENmN42BLgh1dZXi4fuDoYmnWbZgI/Ak8uY+H2TTno2x55PzdQEyrSl&#10;VZE93WPQ4za9s6renRKwQKewVi5PYygIhMrH62iogqOxFm2tNeimw+urrYVGK6suzkffoVO4+ORn&#10;cPbhB3Hkww9j++99EqUHtqNM+VNdzRhUR5QBPmx66AhZn3pqsSf1KzDp/ka6nqGhIVO/TQ4qKTYK&#10;xw7tx6KF87F1y2a88soaLFi4GNOmz8DLU17CjKkvGOBNfeEZbHt9PW5fO4fE21cM9JSY1HNHUWIS&#10;chPo+gjBIgLv9r5tOLl6Kc5sXov9m1/Flk2v4pU1y7F6zkIsnj4LC3nsxbNnYunc2Vg+fzamEqoz&#10;nv0BXl04B4d2bjGFTLqfUVcvmradg/19JgzX8xhiAhQELMgkLev3WdDp9/l8PgM8C0C7r6Tr8W6b&#10;LOTuEn/raJD3jVGVohkmHrh5z7ZOex7f/4NPYudX/w3lW9ehPPM26otTUFuSivamErS2lfPFXo6G&#10;plKUlKQjOekmom5dNkM9+lUApU5zlQ/OtGQGGGfSI7uMkzQlwZxb4CmEnQg8k6/HncOh7QgG6ewG&#10;GXsLegpvBbxu9zCBRodHwMnhtdLZtTuBDrk8rsvhNb1zDo8PhJyXNKKEwTclL7DHPYgBujM9cG4n&#10;IUc3F/SEpZBIGiH0hgk/uz1Ipxfk50KEXpBw88kJ8hguOr3+rnbT3MtN8On44e/iQ8obqofSnIsV&#10;/5EiFsx/Bnjmc8rH45uKIGqgQ6kvL0ZPq4YBbKF76SL0uk33Ro6OZhRlp6G5utwAsK2tFp10eo66&#10;OrTVVpluj/qSo3H+H/8JFx5/yuTjHfjQk4ifMx0VCbdRUpaPKobB3Y42+IKDPBUvHxACjw+KTlQP&#10;pjk340Ao4/7kQseW+XerX/Q08biR3xUpTRYKgkBfXx/6ezvNCHBRN65h/549KMjLQ3NTE+r4IkhN&#10;TcbVK5fw6isrsXDuTMyZPgWzpr6IKc/9EAtmTcWrKxZhy4Y12EVXtvuN1wi117F/0ya8Ons6lhJe&#10;C7/1JSz4+hfw/P/5LJ7+j/+LOS88h+Xz5mLF3HlYNnculsybg4VzZmHujJcxZxqP/fLz/PssrCQA&#10;V86fg+2bN2DXlk3YRNeptp1dnR3m/AOEV5CwU8a9fpfg5fcr8RKE/G3d3d10mdk4ceKE0e3bt1Fe&#10;Xm7gp30113Eir8s7MYWfmLDsgjkn/a5IETIhH59zGoSAbwAjrh4kHdmHqf/4t4ja+hoqoq+gtSwL&#10;7Y18hjuqmcYa4Rlso7HgS5oa6GtGE6GXk5OIODrzsrICBAhNpe/wC0KwCwMvxO8z/e/xXCQyi6LD&#10;mwR4Nqw11VUM8FQ5WYoEXojAGzFQa1YensnHGyH4Rgk7LitvT8M8Ot+RzgPomBi6kVxm7vc64ehp&#10;Z6LogJPg8Lr7EeC2EAE2LIdGmEmjXmLaN2TmUuR27WdHOtd4mHakczuASC9lerSltTZ5NISYfQj1&#10;L6+/Ef+dVLaJmd5UTTWVpnmMOjdUj66usdGZJHVnrfaD1SUFaNfwc+31nDfA0dCAXn6ura4IrUWJ&#10;iJk3Fac+8FHEvf9JnHrkERz/5/+FsrPH0VhRiKKKPJQ3FKGlq4autZOQ50PDRMaT5ktC2ckCm86H&#10;MgEvf5OAzAdLCS3SXUm/qMkm3EjZBK0p8ju1TXNlTbS3t6O9rRGxMXRoDEdzs9VErBrFhUWoqa5C&#10;BV8e9Qz5VQdv7aplWL5oHubNnGpc3vSXnsNiwknbViyej2UL52LV4oVYOYdO7etfxtTP/ysWfOXz&#10;mP/l/8CsL30eT/+fz2HuM89g9TzuT5gtp5YsmINFC2ZjwfxZmM8Xi8C3ctF8bFy5HOupZ779TTz7&#10;3W/x+57Daq7v3bML6ZkZaGxhInYz2uBvMFksjD4GBgZQx5fXjRs3sInQnTNnDkPyqZg2bRpmzJiB&#10;hQsXYtu2bSgtLR2/D/ZavZOTvt2cgV2IlH34CZGRAOEUHCL4epEXdQnLv/FFJOx4A63paWisKUFd&#10;byP6ehrg6md6cnUh5O5ByNWNAJ/TIUcrutp4XwtSkBh/ExWVJaaEV0ORBkN8ARJqZNZYoUi4S6rJ&#10;8vEmA56LsAyX2oY14Fd+HoFH9RF4vUMKaUfQ7FE+noZzHCHghu9arufOdc53opR2rFKtgZ0qoRJ0&#10;g3RJapfqUw8kKtnxEmZjYBPkjGSzx5Yt9Kws8KzsqOcaC1Mg6lBX0+0tpnADhJegF4aY7vide85/&#10;J9VE4KndoHpvVffVduQmzdWHv7rHKcnNRGsDAddWZ4DX10jVVod74i1PRf3R3Tjxid/D7UefwpkH&#10;H8AbH/sIElcvR0Nmkmn/WVVTiJqaInQ218CjkkP95oiCGC2ryypJIcPwiB6ssHONdBU2wf08kz3G&#10;REV+R/jN/aPZBZL+JlB0dLSjp7sNuTkZyMxIRX5uHnKycpGdmYUYuqKjRw7i4IHd2LzxVaxfswKv&#10;rFiCpYSUwDTtxWexhGHoyiULsGrpQvO3tcuWYA0d3PRvfAWzvvgfWP7NL2Mh54u/+TU8/b8/h0XP&#10;v4BXFyzEigVzsZxabGE3bybmzp6GxVxet3IZtqx9BTs2bcTa5UuxcvECLJo3GzOnTcXMmdMxey5d&#10;4ZLFWLZqJdZt3Ig33ngDGzlfsmQJFi1ahNmzZxvYzZ8/38xffPFFvPzyy/zsTDz33HPYunWrcYC6&#10;Bva6vdsmnZHOa0Qy94xzP80An7WmwmzM//aXcX7zq3AUZ6NDBXGt1Whsq6cpaWc66sawh6G/x4Fh&#10;dx+CTrVWaUVPRx3KijORwiimtq6Cv1/PpLo/e2eAZ9XgUuuLAPVOAM8k2oCBmqoj9DEUVBMjNTXy&#10;M0RVl0uqaT+iIQ0nAm8MepGw07qcXoihrWCnuYBnoScH1kcYNapn1qZ6k68nhxeGnn0D85TMQ3k3&#10;6KwmAk8Nn9XpoVyeQGfBqhGa1MtrUVYamipK0NpSixaV/jXQDdLFaJjB+op09MVfw9m//0ecf/gJ&#10;XH/k/Tj41Adw8WtfQuWFUyhNj+dDk8P9itGq0Li+mt/RCr/LwbC9H8PKCGZo76MT9imsD/D38+Wh&#10;LILIfCQlNusyfp7JJlQrHSfyuBZ6dpvm+n45IZ2D9hfwWlpaUMnfkpaaiGNHj2L7m9uxasVqLJi3&#10;ENNenooZ01/GGsJ+82vrTFi5dtVy4+hmM/yc8vwzWDB7hnF3K5eEgffKkkVYt2ABE+Q3Me9LX8DS&#10;r34Ry778BSz75tcx9Yufx/IpUwnE+XSCCwiy+Vi6aC4WLSScCLxZM1/GIgJPx9n0yipsXveq+c5V&#10;SxcZ4M2dTSjSPQpi8xbMx0wuT581C9OnT8c8ukaBTpAT2NasWYMtW7bg0qVLiI+PZyiXgzyG6pWV&#10;laiuruYLqwZuN1/GY9fJXtN3ZDJ0i1wMZ4RI6jDAjHbG81T+nYvRyK7587CV16o1PxVNpVmoqy6k&#10;GMryORxydjFa6sOw18G01keH1wv/QBcGu5vR2VqD0sIMpKfEoonPvap0acD5tw14Jh9PoS2B5wqD&#10;zkh19AYCal/7Tjg8Jpgx2PW0N5s2dbZdpeY+V78B3nBEyDoOvgjoRcoCT1JY6x90GCmsFYwE1U46&#10;LTUPayWkAjye2nSq/p7JHxufwoCbqEjgNVSWIScl0fTzpa6rFTILevouLcvlVTGsreffmxv4VmwM&#10;d33dWVOBpsZSVBF4XZmxiH7+eRx94inceuwRnFf72t/5FIreeA35Ny+hID0FNYWFaK9UD7/VcNAp&#10;6g3q7FGztlY4OpsYpjfxAWyGo6fNZAW4eO0Em8jSwkgw/ayTPh+pSNBJgpqApm3K2+rq6kJTU5MJ&#10;51JSUnD+/Hns2bPHgGEm3drLU17A888+i5nTZxEs8xhmLib05tN9cXnhPKx9ZSU2vLoaa1evwKpl&#10;/NucmZg59SUsnDsLKwQ7ujJp3bKleG3xYiz+/nex6KtfwaqvfRmrvvIlLPva1zDnq1/FqqnTsXHp&#10;UqyiKxQolxB4CxcSVAtmMeycgvlzZxjHuG7FUmwk9F7lMRcz9NX3zZ41A3NmzzLAmzmL8OO5LVi4&#10;yEBO0JP0N4GvkPensbERzc3NBm4NBEVVlUbQrzdzQU8FcLo+7xbgaaYn2gBnDDpGqjqkPHU+P8lH&#10;j2Ppl7+KyhtX0VCUgcraXBSWZ6GqvACutla4Bjr5su3ly7ePaY1RWT/Tr6mA32Tqm6qFRWZ6Atra&#10;m/icWODx+fklA6+VwDMltYSd1ETgWTUSePUEXt3b1dJCN9omGkFmiHDQSEZyRVr2EnbGlRFSAQGP&#10;Ts3m3xngWbhNAJ62ax/ta4Gnzwp2Nh9PwBNc1SOHoFdVqs4hqxlS82YQYKZQgrY7/DDegZwAJ2lZ&#10;nVVa4NUyZFU/YOr2Rl1Y63co725IBSUEnvINzUAlxXwrqoBDFZD5fS3lxWisK0JFVTYasuMJt63Y&#10;/vFP4OqTj+H240/g1Ec/gks//BZuH9iF7IREFKdmoLlUQ+OVEni1po+9dj5QdeX5pvXBhdNHsZWu&#10;6Oypo6aXkRy6yqSkJLS2tqK/n9dwzOnpur/VBGfhpslCLfIYNiO+s7MTxcXFJkErX0uJW3lXTz/9&#10;tIGBZPO1pk59mSCZjsWL6MrmzsOMaTM5J0SoBfMWUIQKgbOUcNq4do0BnsC2bNF8zHj5RczjZ7W8&#10;ki7MAI8h6Jbly7HimR9i8Ze/hDVf/iJWE3hLv/JVzOT6+rnzsYl/X7N8sQHbimULsXjxXMydNwPT&#10;ZxCgDHGX0vG9unIp1hB6ktzdfIJ1/jw5wbnjIetcLs+aFQacXJ1+j6TQVlAX9KSSkhJkZWWNL0uZ&#10;mZnm2thnX3Pz/Efcj7dt0tdRmumJ9hJCKjQwUjUUAk+DzvdUlGHhl7+GWxs3ozsrnc94MtLy4xGf&#10;HcMIqQw+Ptsuujmfi7BzK431YEh573R+KqSrZuibk5lEhxeHbr6I5fCCQaYzFVjwiwU8lc5a0P68&#10;wOsn8Ab4QZXWCnY97iDaxoDXQthJzQSdmY/Br3FQHQm8jcBTQjGJyOM2kBAYBDzJFjQIVHJoNjS1&#10;wLsLdpHAG3N/kQ5PsuGsBd4Ab0hPW3gMCtUDqy4rMnX2TF6YgDfm4H4S8LSP3+9FNYFp+/NS99Vy&#10;b8rL0/dI+u5B/jZHXS3qaspRWqmmZtyP39tQXYTi0gxU5aWg6vRZbPuff4XDTz2BK+99ACcfeRj7&#10;//f/wvW923Bo117EXryBvKRE0wdcY1UhWmuLzYDS+ZmJBnYrlszHt7/+FXzlC/+Or33li/jWN76G&#10;r9HlyI0on0kA6ujoMAnMhpg2sdllSZPmE92blRyjIJqeno6jDElff/11LFu2DHPnzsWbb75pEr4y&#10;8uVsVFK5YsUKk5FvnZAJD+cSGNOnESrzqYWYM2s+Zs2Yy20EDCE4m25q4YJ5DG1XYuOGdXhlzSos&#10;WbyQIeh0usNpWL5sCVatJMT491dXLMNmfsfKF57FojHgvUKnFwbel7Fh4UJsWL7MAG31yiVYvpzA&#10;WzKPISod3swpBO9cLCbwDBDpJJcTpHPnzBgT3Z3C2tmEnYA3Zy7PfZ75DVYWfoLemTNnkJGRYUpr&#10;c3NzkZ+fb5btvLe311zPyUAXeR9+qdMY7CR9k55ouSwBJ8RzC/gY6QRCCDIdXtzxJpZ84xtoio9D&#10;bWoCSgpScSvxKm4nXDN50kPtLXAPdhvg+SmPowuubnV822Sq9pQVZpseVFKTY9HT226AJ4enn0hm&#10;mRLaSOCpZYcUCb63AjyV0srdMVqFwztiXF67ZxRtREMroScJdnYu+DXR5TX+sgstdFOtdONNNYXO&#10;dhMKKgyUDPDk8hzKC+CbY7DfKDTR5VnwRYDOws46PIHSltQKdnJdOr6qj6h1hCoEtzbU8MbkGuip&#10;AED19Gj3DNTCj0RYgp0FoXV4Xu8QylUKW1xgXJ5Ka+1oTcq/03eZcFq/gy6okw9CWXWJaRfaXMIQ&#10;iPArrchFcU4qam7exHYm2FefeAxn3/Mgzj7yKLb89Z+iv7EKxYUluHnmGm6cPYPM/Bi0NZUzHC9E&#10;sXoMKcvHiaMHTBg29eWXqCkEB10Tw0OBTnlNkhLlgQMHUFFRYUJd1ReLzF+z98RCTeGp0+lEW1ub&#10;cW+JiYnYuXOnAZsy4qVZsxiOcl1zOR0lfsHt8OHDKCgoMNBTaHv9+nW88sorBr7af8F8OixCZNaM&#10;2QZ0ixcsw/w5izF75jwsnL8I6159Fa9tXI99e3fj8KED2LN7JzasX2sc15SXXsDSJYsM8AS+V1Yt&#10;x8ZVK7CaIfKir3wZa75KfUXA+wpmfu2r2EgQrSXw1qwgJFcw9CXsFiwmvBbQoc16GUuWzscyvizW&#10;EIYrCL3Fiwi02QxVKYW0gvPC+QvM+c6czhB3zOEJdvotkn6XrsEPf/hDLFiwwIBP7lquTqDTtRAA&#10;5bR1rSOvc2SaeOeANwq/6tvJdvm4Rsfk4Dn/8O//FtEH9qEhMwXV6reuMAPR0VeQlhKDnvZGODvV&#10;Q3QvvE4Ho7I+uHs6MdBOM9HUYArrCrLTkZ4s4MWhz9FpgKdCC/7UXyjw5PDCdfFGx0NaC7xI6Nll&#10;Qe9tB55urDJxm2rVCqEBjtZmXkANgNMJb18PfAJeP0Ex4ECQwAs6wy4vEnoWdlq3oJsIO8nCTo4r&#10;DLxwA38Br72h2vTJpdGSVDl5VMBjeGuapE0AnkBnpW39PL+yglwzKIlKaiW5PEFPrlUhrXF53G+4&#10;pxduZx86HK1oqilDc2E+6tT9dXkBXVoKauOTcVIJ60MfwKkHCT0Cb92f/wE66eRMjfTBAHJTU5CQ&#10;eQ0NdRqUpsKEC/V1lWhrbTTD6QlOpaXlOHbsJJ3MKgM5CxmBSOtKqMpcP3funHFgCQkJSE5ONglU&#10;65cvX+bnjxlHuHLlSgOyZ555xnxeeVYKTZW4lbB1bK3ruPqbtql0Up8RZA8ePIiYmBhTQinpe/Td&#10;83g+gvLc2Qsw7eVZeP6ZKXRXr+DShauoqqjmi6EDrc3NKCniC4HhYFNDI1qamumQa3H71i1s2fw6&#10;wUTo0dmtWbMCGwi8NdOnYKFgR5e7hg5vCTXrW1/HRsJurdzgqqWE5BIso8NbtHSeAd50tbTg+orl&#10;i/Dq6mVYwb/Pnz+boetMnqMKLOTwZmHenDCgpXlz5pnfL+hZ4Oma2t+s5SlTppi53K8KMQQ+FWIo&#10;5BfolMdp4Sb42WWli7dl0tdQerIFPAM9wVewG/Ai2OfGthd4T77xdTTkpqKqJIvPaZ5xbCXpKWjk&#10;C16V7Af7OwzwlNeuNDbI9NvX0oTWarq7vPAIZBkpav6XzHC+xwBPdV8Fu1+swxumuxsdd3hSJ4HX&#10;QcBJal3RTtDZeauLYa5zGM1vVz08e3NVCbWZwOturMcgE6ykwW88vd0GehZ4BnqqfDzm8iKhFwm7&#10;SNDZfDvJwk6SixzoaDR5DAJeM+FTV1GC/Kw0VPOtJNCpFYXcXviRCMs6PCvdvFZCurwof3wUJo3g&#10;pAFN7DB1GnRYhRZOfudwdy+GCLwBnwODtPeuhnq08HMlRTnmwahNTEU0HdTMz3waB977KI687wG8&#10;/vd/xrA1A27e0GHvKIZc/YjJuIjcnCTUVBczfEpEdlYq3UMWXVgRiopLUVFZi+qaBlRW1ZkEJxAp&#10;UVrYKaEKUjZPTYnXSuvabuGmbfqMErJN5FqX7Gf0N5vw9XdB0CZ8SXXRBDnBVJn3ytQvyMvHmVNn&#10;sGPbbpw+eR552UVoqG0h2FqRnJiCA/v2YyVhpuPreKoCIteYmkonPFYgoJB6w4YNWL1mOdYrn2/W&#10;VCwYA97qr30Fiwm82d/5pnF/coFycMuXLcTyFYuwcAld6dxpmD4rDLxlSxdgNd3fosXzMH3GFIa6&#10;L/O7CXaG0HJ4c2bNNtBbyHB23qyIPL0x2Ok87e/Xsrbpemtd11Qvjl27dpnSWxVsyF3r+bfu2krw&#10;k37p0wTgmVW1lRVh+hm13E7BlL/4G2TzhdVSko3CknSUVmk0MkYm+blwVFebNtA9/W0GeCpgNHnW&#10;dHdKyw1ldHdMBznpyXwppyA/L5Ow7xt3eCHCSWbyFwU8W2gRGdJ2EXidhJ3UQdBJdrndTej9MoCn&#10;C3n3xBsrh0QXpYb9KiFtrVNX6Y3hkJZvCM0FJl1Am5cnWbcmoFlZyE10dBZ2+ryFnaqj2LC5t70Z&#10;XS0aHZ0JsKoYtSW5KKRbyk1LgGeIx1PhBW9A+I1rxXWTx6d2tAwJXb2oKqdLqyg0zctqSvNN7yiZ&#10;STHIz0gynQYIpuriXW5yoL+TjpBvRGe36a7cT3ipcKOqIB/FGenIiotD7MWj2Djru/j673wYP/z0&#10;J7HkX/4FpdG3EAyFe0H2+byoLapATPRtFBG08fGxZsDiLFXgzVW+Ed+qeTl0awk4e/Y0Vq0Kuzwl&#10;PJsYBRCbSG3ijJRNxHZ/zbVuwRa5r1Xkdi1HStt0DAFUCV/5fsrnUysEgUuluHJ+2q4SXO2r71Kp&#10;6IIFDD8XMORk6LqRIa4KOm5dv2YGe6mrqjQDvixathjr1qzEK3PnYP43voll3/wGVn7zW5hN+M1+&#10;+nvYuGYZVq9agtUrl46HrNOnvYTnnv0BAbgI69etwfZtW3Bg/24cOnTInIfmApRArTxIe530ewQw&#10;ScuRYNe6zj3yumlu99Hv11y/UeGt3J5thWEjHptvqnWrn2kyBOM/qkPH+ajgqRf1qCqi01Wq2/aR&#10;APitBB2Prf8pvdo9BFFwyAV/Szs2fu1bWPrCD1Gam2zG8K2vKEBDVaEZsqCurBB9fG5NGnV0w8+X&#10;uHewZ7zDDD3vSgdqUimpX8jigmzTJtn0lMI0FOB5+dXKiWlM0FNLixE12zPLps6zETkWhh6llhfj&#10;4v7SnZ5UNFdzNJjmZlIfP2jVSwh2CYJyfjQOHZ4RivNfdFvaH71d/BXKBwv54acrq9MAvTWV4+Gf&#10;pJBTcLLQk1UWuKwsACULvkjQRcJuYiirghGpRyW0dHjt9ZVoqiSsinNQnMWwLvoGejpawq0vzAM3&#10;dtpmugO8keAQutobUF9TYrpvVw8bdeWFKC/IMsBLir5uujvSujoQUPdQrWoi1kmw0925VXQ/VhLd&#10;yxCgPC8X2YkJSIq6gPN71mHd97+Ol//iz7H43/4dGVcuIhAagl9j4Xq9DG09SOK+Al1iYryB3rVr&#10;V+iADhooLCIU5s0T0GaMJ7LIhBkJLiVKLU+UTeDa1yZc+/lITfbZidJ+NqzW+dgQWNvteUUeX/tK&#10;s+cIfHPM79m8+TXs3bsbR48cQiGvVSp/v5SVloqlhNj6V1Zhw2I6t+98m6HsV+nuvoo5dHmLXngG&#10;G18h6FYsxNIlC/D65g24dPGsqfRcV1tpWnS0tjTQLZejrLQQaWlpRgpBixhOy40pD1J5kRcvXhw/&#10;Z/sS0XlHnruWBUN7XfU7li9fbvJOlZcnh6tj1tbWmjzRK1eumO9T6a3cnp455atOdH1vGXyEgBH/&#10;Hw4SnmO1INSd2YieW7XAEXRUFUyRCo8rqZmXOggYGRxE/sVL+PYf/X+IOX2Uz3QuI4xsPr+MWKqK&#10;+Jzzea8pJ9zaxtIi09hYl2iCnaImPe964eelJxrgyUSUFeXC7/MY4AV4DgHCzk8QC3jis8TV8eVJ&#10;gcf1cBtbGMDd1U0UpW3SoD9kJND18IOSekPuNLAT6EbQTrXyQM3ut8nhqbcRH12ZugJSxV1l8svl&#10;yfEISNaJCVKClSR4RcJPsIgMW+12KRJ01tnpuAov9R2dzfVorae7I6jqy/JRWZBpgKdu2RuqK0xJ&#10;bdjhjZ22mXi1+aAMBz3wDjkIu1K0NlWjraHSvNUEPbk8demeEHUVcTcvm0FiSnLTzUj59SpZrS83&#10;/eT1qTspPiSqfiOnp3FsVfgRF30JV0/uxYl1q7Bz6jTsnDMXMXRqrqEB1NCRlvMFkZOagTOnTzJc&#10;3YTVq1caKEyZ8iJhEm4VoPW5KgWdOWM8IUaCTet2+cfJ7hM51zHeymcnkz4rCRaCgAWd3a5lC+e9&#10;e/ea8DeXYKusLCccqlFdTTdXkIdCKi0lCWdPnsD+3buwddNrWEHntoEOb/PSRVj83e9gyde+iiVf&#10;/yrd3lex/OXnsHH1Iry6ZjEunD9toFZVWYrysiKzvnGDCkfWMnxeYoCovDeF8y+99JJpLSFYyX2q&#10;0EF1CrUslyqwCXoT4aaCme3bt+PUqVOIjY1FWVmZCeEFTEH06tWr2LdvnzmuPmOzFtRyQ9VYbPUh&#10;OT0VaNiQ17q9nyq6nTDoGBpTIVUB4cs7ZDrM0NyLYIBAVTtwvrzdw16GiPybOqfweOGtq8fir30N&#10;O+bMQGV2MmGXyWc3h8+3XurFpjsvtQVXmjJpbgx46k5LUYzSgV7yGYnRBnQCnsCnAkE1K9N3GofH&#10;tPVWgWfCWePgxtwcZXs8NuFsIDQ+xoVkB/jp8hJydHVSB+HWPhSGXItboFPVFNMT8tsAPMXxvMjq&#10;yqmipNAAz2byqzqHSjetExOodHGt47PQs+CzoIvcLk2EnZyjQKfj63ta66tNwUED30bVRdkoy01D&#10;flo8oq9dQEl+Dt949kEbO20z6a7wzRgIu7sGOruO1tpwaNxYbVyc3m6y8+kJ6m8tPKaFcXt0ffoO&#10;Ocn68oI7YS4fFI2bEPC64OLDU1lJl5EcjcsH9mIrE9D66TOwadUKbNyyAcvWrsB8hmOzVPgwQwlF&#10;TZemM8HJLSkPSY5jhtmm9Xlj9ccsaOxyJIh+nLS/5hZwFlCR63bfn6bIffV5ncNkrkjzHTt2GEAI&#10;FGXlpYTDHixduti4PJXsqnrKK7wer65aidWqaqKmXmtX0cWtwOt0eku//x0s/vpXsPQbX8HCb38V&#10;a2a8iM2rGLbS5Z05fRwpyfFITopDbU0FEhNi6BgPYPeubQZ8CnVV6KLzFLwsgFXdRABToY5KuJWH&#10;qKonKuyJjo42+XJalyNU/UO5N52/ACcHJwAqjNV1EEz1W61D1Da7Xd/12muvGeenaj+2YENzAXBS&#10;wE1QUNVJ/HRqAp4Bn0qCfXAOMp14nPB73QipoM/pREiwG/XSNRGAjLaCFVWIe3MHnvnbv0b2tbOo&#10;KUpHbVkYdpHAMx1kMH0p7Zn0RuCpAEM9AynkVQibok4/6fJsWKv6p6ZiPwNpOTyTX8e1nxt4/Jt6&#10;Ax8g9CQN5tM/Brxewk4Kh60jaDNuLlwnT5BThwINrrB+4b2lTAY8455obdVlU2FuFi9kBVprq0wG&#10;v5pmCUxyYhZ81ulFgs/Kws3Kbtd++sxE2Ok75CabFM5UlqCWjsy6u+ykaERdOYf05ARjv3X2fIYi&#10;JrlT2nG/G3V0c3J36hBAwJNr08A9gp5cnkYr01tO0BNEY29cRHrsNRRlJJrvs9Draq03LSMGHF18&#10;IAfh8gyYAb67mxtRlZ2F2+fPYQPDtWmzX8YL01/A3AUqFFBG+DQmEDVxmsqEM9OATnPr7rQcVtg9&#10;RcoCyK5bGE2mibCaqMh9IzXx7wKI3Tbx+yOlNqdqjmXcUUUZdu3aYX7Hyy+/xL8TjPy9y5Yswsql&#10;S/DaurVG69etxiYCb9sry7Hs6e9h/te+iHlf/QIWfffr2LhgJt5YuwybKPW+sum1ddi54w2cPXMC&#10;SYmxxukJfgpv1dTt8uVLBk6CXeS1EwgXL16MdevWmdJr5fOp5YhKtDVX7yhqRSJgyeUtXbrU/GaB&#10;Tb9Vx5J0nMhw2H6HBZ/21d/lAE+ePGkAqgKOiYUbkYos5Q0w4QuO6qBBBTxxMdGIi41GZnqyGWdX&#10;YyU7OtoQ6GDEM9iJXn8PugcY9ZQXwZdXiCWf/Re8Me0FVOcl0NlloL4iD231YeAprFXdOgFOkZWy&#10;kEz6c3SaWg966WuEvrT4KCTHaLCl8Kh9mjfy+pqmmwKeCWs5/zmB5xLoGLb3c0cHwS71Ee5alzRY&#10;t9ThY+jqHTVq9YQl2KljUPWEXO/C2wc8VfvoJYzystJ5URnWMlSTyxOQrNOz4BOwJoa5VhZuFnBW&#10;2t/mCQqcCpd1XB1fcG2sZqjEm1xdnIvyvHQUZSaZUehvXT6L5PgYk8Fq8k7Gzjo86aEKwjXYi1q+&#10;6QS8lsZK06BfeReCnnV5svWy8gppFd4KejFXTiP++jmk3L6C3NQ4lBVkMKSnw62vQFtrHRwE3aDb&#10;ATfB51bTOkcv3FRPVxtS0pOwe99OzJrLhKgePgi1SFmHJzjI4YUBGHZRNrFZyCjR2e3aFiltlyZu&#10;+0n7Ripyf8ku2wQ92XHsZzRXYhf0VGWmimGsRqBPS0shZN4wcA9XAp6JxWp+Rge7fPGicBO0NcsJ&#10;vBVY9twPsIDubt43vow53/gSXls0G6/T3b2+fpUpnFi3djXWvrrKtNVVAYZCWeXr3Y66bqBXU1Nt&#10;wk/lucmJ2fOy52h/l2AVWZJtXZuV/e2Rn5fsdbBws8e08LPSdoW6Ov7mzZtx8+ZNE1IrzBXY5OZs&#10;aa4FngpA2to7cP3mDRN2KzxXn4Lf++638W2G93NmTMXm9a8i6tIFtBYV8pnj89tbh/bWSjgKc5C7&#10;fSee/8M/QsHFkygpiOWzmc2XdzZf5OUm/66B0Yfy6QQ4m5Vk0l9veKQ+FdDpmZe7y06JM7BT57cC&#10;XjPTtoCnkDbEKMk/zJD9ZwTeeBfvcnUEnoWeJOBZ+HX7/EZtpnnZ3SFsw5jqnKOoHRxF5dvm8EJ+&#10;04A/NzONb4V8U3dN0BOM5MAEJ5unJ2BZcFmI2ZA3EnSCoQWd9rX5dTqOQCegqomXqozUlBejsjgP&#10;5bwhgl1uSixSY64bh6dOKYMMA0wm8thZhye9Tfn26G5DjQbYJvAkOTwLPLk22X6V0Opmy87L6Wlw&#10;moSbhN7V07h56QQBeBZJMVeRlRaHYobADXxYuhkmD6owY2gQXZ2txnlU8jzb2pow0N+DurpKbKRD&#10;UbUJAc0CTprPcE9zlWZu2LAOb7yxheHh9vGSxvXr15vSRiVGGz7axBaZIG0itQnPJlK5lcj9JpP9&#10;bOQx9D2Rf4tM7BOlStI6P+2n9V17djFsjDP5d21tLaYkWhWQlzK8nTNjOhbM4TlOn8bj8TtmTcPK&#10;uYTG976NKV/8D8wk9F6iy1sy7XmsWTKPoe9iUyK7auVSAz1Bbv++Xbh+7RKys9IM7CorSvh98cZd&#10;qrqLgGNDXMn+Bkm/Tb9D56vfaPeL3Md+LlL6jP5mAWe3T/ycvf5a13koT1HVe3bv3m3CaNXpU9is&#10;jgmUv6i8RTnCOQsWYiqvzSxem/C1n41pdMffIfC++G//B//093+D+TOnIfHWdZQUZvH5rUBPdRG6&#10;GIYu/pd/xp4Xn0NdSjQqSlNQTeA1VOYbZ1dblmdCWtvBrYCniGqQL2OVzur5l7vTC15ZOAKf8q71&#10;4rfAU0hrgfezODwVWliHZ6Hn5LJk8vGoyDy88ZA2It8uXEAx1qTsLvC9LcCjPQ/6zEjzORmpvDBZ&#10;puG9QCQg2ZYKCm8jwWfhNxF8dnki5Gx+nY4jkFrYCa6VxfkoySPseDMEu/S4m0i+fRXXzp9EfPSt&#10;8NtI+SZjZx2ewg6vvbXBOLxmFVYQeNbhydLL8utNJ5ennnOVn6ebr8FnEmMvIy7qPG5fP2MUde0M&#10;wXeOD8kNnkuGgWV/R5MZstDZ34l4fmb1qqW4cuks0hLjcPXCWVPzfzrf1DNnTTdhrfLxFi6cz1Bq&#10;gympLS6mY2xqQEtLk+mGSfUc1c5V7kAJRPlOylOKTGw/TZEJcbLtkk2gkQlVssCzCTxy28Rjabtg&#10;LChoeQ4TrZzr1q2v0+FcR1UV7199LRNiOaLpYhTOzpo2FS/RxaiFybTnnsUPv/QFPPelz+PZL/wb&#10;fvAf/4qnv/5lLOS1em39Kzh29KDpg68gnwm5vtpArqgwFwnx0Th96piB4GI6RgsyAcb+jonnK1l4&#10;SVrWNi1PvAYTZT9r97dzuyzp87oWVvaayfGpYrcgaLdpbq/d1JmzMHMuIakCK86n84WgLIDVyxbj&#10;9Q1rTdf2508dR1JaPKOrFLSW5MFfVYbYN17Hlz75ESQd2InqzDhUlaXTFOQQcoXG3Ql47Q0Vpidv&#10;32A4/1xmo7/jTlUUvdz1Ylf+tXV36i5fwGuqqwqbCBoGje38swLPltJGhrWSCi8kM4rZ2LKDsJNU&#10;aNHFD3bavDzl46ljUElNy1y/hJYWkwHPVktx8y0h4OXT5VUU5BoQqbKu+pWTrNsTsCQb5koCWyTc&#10;rCIhZ/PrBFC5R8GurqzYVBAuzc9BgSrs8s2mUDYp6grd1zmcO37IwGW8WsrYWYenMKybGhj21BDO&#10;BJ7y8CYCT2GtraYi6Oktl08XmZx0HQlxlxEfcxGxURdw+8ZZxN+8iJhr5/nGvYJqJj4HAerqaIBn&#10;sIPOIxEbGIrdvHrBtOBorq5CdmYGjh47jFdeWW1c3LlzZ5CdnYnGxnpTmikoFBbmo7S0mOFZlclg&#10;Vz6QqkOozpsy1AU/hUhKYJEJ0ya2ibIJeOL2iZ+f7Dh34HU3FCL3sdvsPvbvKmVWPTwbrq9cuRwn&#10;jh9FZnoq2poa0dnagvzsLJw8c477LcKsqS/jteXLsWfDelzYvw9J16/yZZbEe8XfzudAVU/y87Jw&#10;9coF4+4U4sr1hVtUqAlZuFVK5O9V2Kq5PXd7rnau/SPPWXP7+ck0Mdy11yZyn8h17W9dr2CnZXtN&#10;7XZ9r4XedC4LeFu3vYnbMdHIzclGdWUF6vn8t/D5qC8v5fWoRGZFvmkB4eRL0MlnasXn/x3T/u8/&#10;ojjmMorSb/O5Tefzm2McnkJZuby+9nrj7tRBgPLuFFU5CDw9+6qFoLw7AU+FFYKdnvtx4PHlMg48&#10;/ifQvVXgqQLyRODZKih2bAtVS7HLA76gUZ8vZMaq7SH4NIRjJ9XOMLeNwGs10Aui+W0BnvllQfiG&#10;nCigu8tKof1lolUXSoKe2uA1VoZbKjQzrGtV06l6FWpY1xd2ft3N9Wa5k+poVCViqcaonW/wVl5k&#10;Sd2r15UVoaakgE4yjzcj23S7LueVzXAzhc4u/voF3Dh3AqcO70VRXjZvjhemO3eesZEpBVMt+ADq&#10;ecz6sUILhaGdYyGtBZ7edtblqQBDVl9OLyc7DqkpN5EYd4Vu7wrioy6a8RnkLOOvX0ReSpwZ/d5J&#10;iLp6mkzzsWtXTqMgJx0NfFAbysvQxdBOAxg7HL10bu1obm4k0KoM4PLychnqqKF6LoqKwm031QZW&#10;sFPlXkkhkHruUCmgMtuViJRoImUTkF2PBJWkv9kEqe0K5xSOKlNf0rLckS2o0D5KnPpcJBwmyn6P&#10;zklzOTx1GDBDnQzMm2NKptXUa9rLU7D+1TXITEvlC6cZjc2taGltR0drG69/LVoI/Yq8HOSnJeP6&#10;+bM4wNB49arlBmozpk8xXVPNmjnVSJCbxRBvPsNiKfK32fOI/P2a629annhdJPvZH6fIfewxtKzv&#10;jfxuCzq7bv+u75OTs/dNc63b/eXwtu2kS+OLrXCsWV4Bn4uSgjw+g3kEUAHy+YzcYNiqCMfNZypq&#10;0ybM/T+fw8EVC5HFF3F5ThKfNRmQXEIvz7T37uJLXd2QaegCL6VwVsCT4dAzL3envGrl3xXn0MAQ&#10;dFYCXgPTsdJUUJ3SImS6nwowPQVV6EIkSNzEkHfyiscmrI3QjwOetlngOfwhOr1hoz7CzkBPbWzH&#10;1EqH9wsH3mSTzXBVHpkSYFJ0NIrT01GSRejxxkh1pYUEn+x0MeGhcV1VQsRwlxdXpaFWdj0SNJIc&#10;lvLSTM3wCKelfAXdgDwNxJx4AxnRV5BC2MVfOoPrp4/h2N4dpgcV1VdSjfSxOpxh4NGZDvMtpbdV&#10;Y1WpgVxvm0Juuk9KeXiRYa2+W3l5evuF8zLUkiMOmUm3TRibHHPNAC8p+ipuXz1rwtuy/HQTQrj7&#10;2uDobEYWHWhyAq9PAd/UFcWEoNyKMtbrjHsT0FQdQtUilI+j5lZxcXEGdnJ0+psAp7m6KlLej/J8&#10;dN3VxlN5QzaxRkoJy0JKCcomPMFN+YLqDEDH1HeoRFDtZNXRwODgoGkfrQrSqkyrv+m7dG42I13H&#10;tolby1YK02wi19/nSDOmm3y6BQTeWkJO9Q8LCPR2gl9hezlfBOV0MMWlJahpqEcVr82Js8fxze98&#10;Hd/7/jfNAEAvPPMdTHn+Bwx9n8azz30PU6e9YHpJMXmhswm7+YKWHJNKZsPnZcFs6+UJ3vrtFjr2&#10;/CV7vSQt2+1vVTrWRL2VfSbTjGkz8NqGjUhKSELUTTqu+ERkpGXQFWciKyMLKUkpVBKi+YLVoOMV&#10;6QlY+tz3sXnuNMQcPYBiurQKOrRqmoIaRkIyHzIZyh+PrONq8871N6Uv5VMr70517/RyF+iU5uzL&#10;vrq8gGnKTaj5mJaYrhgpqepXeDDuCGfHxDZRFnhWd9zenQrIVnJ/tuKxU4P7+IABr5qbAb0eEHrh&#10;5mXtlDoRaH47Ri0TPEyBAOdyGrEMr/JSkpGVEM+bkE3wZdDt5ZoS1NqyfDqlAmOrBT+BTIqE2kS4&#10;SRY0kr3oyleQ3VY9oaykG0i6dQGJN84h4coZ3Dh9FFdOHMX540dMfTh1jx4g9AzwKHPeBN5I0P8j&#10;wDPQa6XbHHN5Aq/OSQ5P5yGXpwegJDeVb0K6ypQYM+pWSux1A7uEqMuIvcEQV+N4crtqtquyZ39X&#10;Cxp4nNs3GGbkZ6GyrBA1DE0UmlVVVZo8OXU7pAqrAorqb2mu+mK2Dza5OzXhsvsJiGrMr2oVcmMC&#10;jIVcZMKVBDolciV4VcVQ/p/CYUFOdeUkravlgLapdFPSsqTt+ru2aV+dj23qFgkIJVRtk/SdWhcc&#10;VRn39KmTpuCigk6kva3VFF4I9uEM+3JUVJQjnbBPV9M8PjutXW2o5YsnLTMFa9etwjM//A6e+8G3&#10;8fKLP8TLU58zsJs2/UXqJaO5dHi2ZFthsz0nQUbLFnwWxLoeFkB2X7u/tmku2W1vRfa3R2riPvYa&#10;aW6/x67ru8av56zZhN50rFqxEqdPnsLtW1FIiIsn5JKRnJiE1OQUxPP+x0RdQSlf/jdOHsYrs6bg&#10;3I6tSL98zgyaXaqOLIryTTaQsohUEmtLZW3hoM0zV9aTDITcnVoWyenZdKdn3+Zjq8dur3eAaYgO&#10;TwOrG+jRQPwSgTfoCwOvfwx43YSc2teGh2kc6ybqF11oMXGyReq23pAcQQof6NTYaGQnJ5oultTo&#10;WI5IquKFUls+ZZrWV9D1ESICm6TlSMBNhJw+r7wEXXDj6hTCMmzU2yjl9mUDvLirZxB17hiunzmG&#10;c4f3E0K3Mez38Kb4CDzOeWEt8BSKq/5gy1ilZQs8B8NaZdwKenJ51uFZ4Ol8wu5SdZLuuLy0+Jvj&#10;sJNuXjqFKMJXQNS+zbXlpgueuNvXkZ4Sj1q1EGDIL+ApjJW7sxBTJVfBTi0UVI9NcLpw4YKpXqHK&#10;vKaR/erVpt86m+8kuNiEaROuTcSaW2enzwgwConl6uTYNNc2VcTVXPmEktYjJeDq75IcqdylupgS&#10;bK1rEgQ1AM6RI0dMJV7tq27g1XefHGJTE8NWgZMQLSsj8GtqzXF1DvrdkqCYpsbqfFGWVZcxzK0z&#10;PeymJMdh0/o1eO7p7+KZZ79nOvwU6F6eKpenDgIUHjK0nRcGhkJESW7TVgaWdL3k9kxVj5dfNuuS&#10;oGOvVySQ7LIF1n9WkcecKG2XdL/C3VfNxtQp/G0zZmLdq2tx9PAROr5EA73E+ARE8xm5cvEsinLS&#10;sXn1MmTFXEfCxVOIO38S2bFRqMzLMbAT3Ezl/rGeUBTGqklZf2e4F29lK9UyElN6ir91xcBO4axe&#10;8EqT9vk3zz410N9lYKe0pUGm3g7gWdj1EnSmM4EhFV6MdQ+lEttfdm8pJjSMAJ7qFTXxjX37+hWk&#10;J6mG9m0DvAK+ZQSpEtrusrx0VORnoJIuSSDTW8PKrmtu8gx4YVWvrjQn1VQ3KcxIRAFte05yDEPY&#10;26Y0NiWaoeRNwk6lpJdP4frZY7h08ghOH9lvekE249bSbisPT+OQhse20MnzCnN7S30NgRYednEi&#10;8KzLU8GFDWntW644J8U4PAEvKzmaD0qUcXQKbeNvqVXGWVy/cAK3Lp8221VdRRWTq/jwZGcko7Qo&#10;Lwy7KoFG7qbCQMgmelU0FQRUIPHss8+ayq9KuNY12URqE4ldt4nKJlybkLUsIAkAqhsnZ6iQWN8l&#10;x6hlfZ/t1VdOUjC0hSTapv0EOYXc+ptcnw1/FfI6HA7TnEpzbVf3VnKE6kC0prYO5VXVKK+uQWVV&#10;DcrKK1FaVoH8giLk5RcS+Op0IJUhfzwT8S2Cnw6+MA9FpUxklSWooAtvbOALiGFXYW4m3ty22YS5&#10;T2scWsLuxRefJ8BeNPDV79fvVKVhVSZW4Y6Aqwikp6fHgFfAVqcHeoFof2UHaK7rpOusua5hJITs&#10;tf1J0v4TNdl+Orbm+rvuqX0hRf5d7k6gUzdWs1ViSwDa9Z3bd+DmdUY2hN+VK5dw/uwJJEbfgLun&#10;DZeOHUBmXBSaK8sYrnbBq7a9QwPwO+80HVP1E1Uw1rOuZ1zPt9KoLZnVsuBmgWcjLqXN4oIMXs8G&#10;+H0uRk8Ka1WR+pcLvH4Bjw6vj8DrGQNeu1tVVMIdgKqb91/6qGWCnfLvVOVDwNOyb8iNxJgoxN7i&#10;myb6JjKSGXLSiZm2eAxBBS61hFD+m7HHdG22FMgua7v+XsywVfsKcnmpcQZ0akGRmRCFtNgbpoAg&#10;4eYlA7zbl04Sdkdx4/wJnDi4m9C9bEqP1ZpCXbebekNjwNN5hx1e0OTxNTLUFNz62gg7iQ+BKl9a&#10;6Mnl2fp4uuE6N8FOykmNNQ7PhrXKxxPw5PIEu8tnjuDiqUN0fGdMF9nddColhTmI48NZTZen+mIC&#10;ng1V5fDk6gQZ67TkoiLz52yisE5EicVul9PS9siEI+hFJiqt63jaV101KSQWAG1+oCQgCBSSzkVA&#10;llsTFOVEIxvPS3JxAorCX33WQI7z8c9SRXR0haVlKCTcBLqs7Fzk5hXw9xYgKzOHyjYtY1RZPJXz&#10;nNwMZGanoaAo1wwLWFtTYVoYtPGedXS2oLyiGAcP7ePvFeCmEnovmOuhyr2xsXGEbTgU1znod+gc&#10;JRu+C3zqTED7KB/T1m3UNbOQs8DSfKLsds11zbVsP2cl8EZ+Xst2XfcjcpvN97Tb1Z2VWqOogEfL&#10;qsakZc2nTZ1itq1atQI7d23HtWuXoBEBVQ1KkHL1tCPg1MBQTrj4AhpS4YSj01Qstj2h2E5z9ULX&#10;c20r1ity0jOuaEbOTtLzL2m5jPvW11dgyN3PtKS88Z/f4anQwpbUCnK28wAta5sFnsM7amAnd9dN&#10;Qhp3R+BZd2cG8nk7gGfd3R0FTY8Vt25eRUwU3RffNOlJdGTJscgirAQtAayQIFM+nCTrbKV1vV1k&#10;qQvo6ArT45CfSjeSFIXsxFvIiGNIGHsNyVGXGMZeRMKN87h94bhp+XDu6D7C5QhOHjmANp6D3+c2&#10;eXUanFuDESsP727gBcxAQ/V8e6mgwtERfggkPRCStuuhUD5eJPDy0uMN6KwU0tqCC5uHp7D2wsmD&#10;OH5gB/bvegOXzh43pbRlxXk4sGcHdu18EyXF+cYFCRaSEqAKCtTmUqCwiVOFF2oHasM0CzElNLka&#10;m0iVcLTNgk/7aLtKWuUStU1hnPabuI8KMFRAYiFlQREZ3tqQW+ATGAVq7WPz/CIBaf8uUJaUlaK0&#10;sgIFJcVGKpjIJ2Bz6Sw1pGNORiay09KRk5KEuKgbyExToQ1dPWFXXJKPIlU/KilCdXkZGmqZSFsJ&#10;sya+pPp6eH0akJSUaKAtl9zS0sbvDYfqgrh+k87BnpMFus5N2wRn1W/UdtVrtC8XCyYtGwBNkLbb&#10;v9kqL5L9u123AIs8prZp2R5D90f3wAJPcws8lWZrPn3ay2MADG+bM1v9HfJezpnBZ2Ae8vhcqot2&#10;/1AvvHRzQxqTYqCXwOs1de4GuvRc1/OZVoGcCgiVPy3nlm+eZz27KplVdpEMiJ53PfeSoKj8bM1r&#10;K4tQRak10agJZ9868CL7xrPAi3R2gp0A95OA10XgdRB4kRWQzVCNb1cp7d2iyyNoMjNTcfXKecTe&#10;vk63ddGU+mQyDFUoKuktogIHOT8rXWjN9TcjhooCXVYCneIY6FKjrxjQSXHXzhrQ3WIYe5MwuXLm&#10;KI7R3eXSFYRCXoJDo/uPmAbYkwFPnYJqEG8Bzzg8hrOqLGyhJ9m8POXj6QGQAw0XlsQawAl0elAE&#10;N4Ww184fx9Vzx4yrE+yO7d+OQ7u34vDe7Ti8bwdOHjto3F2txt6gfF6GBXTIcsdWcswKDZVYlSgF&#10;HIWHck9yIkocSiySSRhMQFoWwGwCUkITFBXGShaQNizWMZQXqOosCmcFKYFVgBUcNLcQ1rK+W/so&#10;r1H7y+VpP52bQKF5pKOLBJ7CYcGnpKyYoSkBWM71QkIsnyFrXg5y0tJw+/IVHN27D5tfWY1tr62n&#10;y4s2bWMzsxja5ueY+ojqXaWCsKykUywrKyGoavidcpl04wxVu7sFPzo/wi6fYbIN2XWu+n6du85L&#10;5yQw2lJxhfH6Lfr9gl9kKxF7fSeTrqn20fUUJAU9XV85RYFTPU0r71WdDkRFMeqJjTVQ1rKuu3pa&#10;UasZfV69uUQC0tzPebNMJwhbXt+IvXxBqr7hm29sxsIFhOzMqVi0cC727t1JZ5yCTr6s1T+jx90N&#10;7xBfmgMMWxm69mtMCj7jera7mqsN6O50HsAXSEkOn+cEE5XoOVZ3aDIdyrpRCCvYCXSqPaEXv+Yt&#10;DZW8z8Vo5gsnoIHkmY5+6cBjSGvCWYJPwBvvEorga7Jj074TwDOdAjKu9zK+T0yIxuWLZxBz87LJ&#10;CE2gFIZm8C2ifAJlkEq6yJJcoOb6mxFhkkHIpRNyqXR0UgpvTIKactFFxV3hsQma6AuncOXEIZw4&#10;sIuAvUbQ9ZtSWdMjq8LtEN2cpPMNnzYnXnVCTyOe1TM0EtSUh6cHw9p923W8YGjebGUFxoVmp8Sa&#10;EtmY6+dN2CoHt/uNDQZsR/dtw6nDu41OHNyJw3veMDq4Z5sB3kHq2OF96OlsDb8dVZeJkJM7NiDm&#10;pLlaVciZCBZKjIKJoGKHS7x165bJo7IJ0iYUzZVYlPDk5JQxr7+/+uqrpkG8gKnQ2bpKgdSGeYKV&#10;pO9TI3flyQq+KoXXsrbJCQkYOoY9J31Gy3J3kdDTfpKOJ8iVMgGVUUV0bekpiYhiGHby0AG8uWEd&#10;Xl1MBzprJpbNmYm5U1/EhtUrUMX7kpqWyJBXI4YVmEG+S4tLUEFYVVSo4KWY319pYKzCkPr6RgO7&#10;osISQiDPwE75dNaR6jx0bjonvUxs3qWus7IRtF3XxJY+/zTg6W+6xnp57N+/38BMx9C1tS8Mhc3K&#10;P1Sepgb9Uf6mzevUdl17uWZ1VGDvmXqD1mc7O1rQ3tYEF0NTt6sf/Y5uDNKxabuGAWhuquN6D1+a&#10;g3ANEnKD7XAOtGDA0QxHN18C7XV8Ydehq1Gtk+5Arr4in6DjSyA7iS/s64i7qYK28wxpw83I5O4s&#10;7JSdo+dfkY5e/sYAMJ3U16uGQZk5H9WC+HmBpzy8ifl3Pw54vT4Cj+risjoRUM8pptcUQq+eB6n7&#10;RfeH91amEYTgIez8QQ8GaauTEmNw4/JZ3Lp6HtFU3PULSIm6ahyfemGQZKMl5SForm3m73zjpNLJ&#10;pfCGJPOGWMVcPIFEuTvOoxnOXjl2AKcJu4RbV9GnvAt+d7je3TDDWc5V+5EXldf7buBxY39PhwGe&#10;3l66mQKcZKFnHV4k8ARlvRHl5uTgNq9djq0bVuHAztfvAt7JQ7vugG/M4e1laHv4wG60aiBjA2Vl&#10;+upceEYmSyAsAc86DyVSJVhJiVtgUYKQq1HClVOQK4ksJVW+nEp3lQAFNSUuwUoJzOa7SXI0Nsyz&#10;UFD+nDqutCA2zfIIYes+9b06Nx3bOjwLPa3bbfq7jif41dZVMYTNoLu5jDOnDmP7lg3Y9OoKbFi5&#10;hLBbgNVzZ2EZQ7UFhN3CGVOwZukiJt4e9PL+lJYWIT8vF5npGSgu0GBHBfy+Cia6cPis76qu1nfX&#10;ct9yhnZFSE3JRCbDZJV2y+HpxWHPT+cjwAl2go2yC/QCUScH6kZf4LEOWmAT+CJBZ6UXjHpC0bF1&#10;P3Qegp29Bvo+SddY23XvdM0tEPU3nYvuifYX6J577jnTxtYAs4X7N/BFUsPrRwl6igjUPnvIPWDk&#10;5fJAbxsGHW3oI+S6O2vQ3lqGtiaGoRorpaYETcr/LFPBoPLK01CYlUBzoZYUl/jSZjqi4m9doPm4&#10;abKSlG2jQgo5Oz37Nl3YbB51p9bSUstzKieQG+EPqJPT/xzwLPSkyfLw+v0Enp8hLSXgdRB8bYRe&#10;C9XMMPedA96ouotSYQET8ogP7v5upDOEvcYw7yYBpR5GYq+eQTzBJZeWQtcnAKYTcql0Z4mElulw&#10;U47wBl3ddVrtq+dMlZO462cIzVMMZc8h+vI53Dh9HJePHiZUDiAx9jbfat387nDfYYGxMVaDgaDJ&#10;w1NJLa93xKQ1vk34hqpmqKXqKRrXtss0eeON5ZvVurt2Wnj1Dqu8jtI8ObxonuMlhq5HsH/HawTe&#10;Mux4/RU6ua08l504e2wPzhzdg5NHCD2J4Du2fxdhuBOHdm3Hvm1bUVddTogwFDBvR7rPMYcswOi8&#10;BRU5EAEjEh523eatWRehdSUcwU1OQtKy/q7Eo8QWWZBgQaEEZ6UwT3NBQL112HOKBJ8kt2crItsE&#10;rONHSt8tNyo3Y/IkfR7kMVQ6emgv9u3Yyuu1HlvWrSTwFmPNojlYMXcals2egiWzpmHuyy9i87pX&#10;6Wh66YQccLmchHUHSooLkJuVTodXhMoqdfypJnfhDkX12+rq6nnNCgjsPCQlKRTWcrYpVdbv0m9X&#10;Y32VUquwRqGnfVHY0FT5o1qWU7ZQ01xuzro9C0LtK2emXo7lEiWFyXoJ6T5p2V5rfX8YzNWmb0DV&#10;O1RFa4XqAmZTQxMa65t4jfKxf89BRgKHCeEbuHr1Ig4e2IOD+3djoE+hKkNWJ12dqxdeujq1mOjv&#10;bkUXXVeLws169R5UigbVZaVLqyrMRF1ZDiGmwkC1SIon2GQsrplnOO7mRVOdShFLTmqMybLRi10v&#10;eGsCBDlFOyrskHoVHtM5NvO7Whvr4eX9HSXhRkb4rBBmZFW4uVkE6CbKgs8Aj3OJkamRU05Pji+E&#10;sfFpRzDAHfslgq+PwOsm5NStu6l07AaaXKO/+A5A39JEV2WGRiTwQJc1TLcXGHKgJCcVV1VieeIA&#10;btIZxVw+w9CU8KP7S7p+EfF0f4kEXDwBF8N1dcEUfZlQvKTKxHwDMXyNvnIKty6dwI1zdHUnj+Lm&#10;mdM4sm0bLp0/S3vfgCGXG0E/AceLNMILZjpNFPwCPjoW1wTgaeKFdQ6YwX6a62vQ0aJure90ZXUH&#10;eHcyd/WGzEkV8C6OA2/L+uUGeEf2biXoduP8iX04d3wvzhzfh9PH9oZdHoF3nMA7vHM79rzxOiqZ&#10;eHV9wpm+d4ezWledRuu4rKxziFy3iUhhroVNpKOwLiJSgqcFqCBn5/o+bZcjUusKCzx7ThZ8Wrdu&#10;T/CbTPqbeeEwHNayXjiFORmmQOng7m3YtXUjtqxdgddW0+EtnYeV86dh0YznMX/qFAO8g3t3o6+3&#10;xzjdcIsPl+ndeC8/mxB7y3QUoDxQ5fNVEBx1tdV0HLw2JaUoLSlDQlwCcnPULK/IAF8vEF0jOxCS&#10;QkcLLws3bbfuTuuRzi5yW6SU96a6jXLUyq+Tq9aLStfZFuDofghq9oVTo3bSDAfVOYTGLCng/iVF&#10;dFSNreho7sTQgAfOPrdpdtjR3mwKtuJjbtHBtcEzqE46O0zrHVc3Q9f2en6O97+2Ag1qdllRimoe&#10;t5gvhhK+YNQRrgbcLstXoWAKVI1KNQrUOsjWKNBc68rLU3WwSHdnnV0k8JTto1BZcG2uqyGIHUxn&#10;Al7Y2b1V4I07PK5LbkGPcgbp8sYG8RmgoxsMqIXFMAZ9CndVPYXAo7NTSwuNYtY2BLQQem9LS4uJ&#10;kxkNTG5qmGcrtxfyUwzdfG608wLKvanayMVjB3HpxCFcP3Mct86fRNSFU4i5Qud25TyiLp2lGzzD&#10;bXSCF7nt7AncOn0U104d4uf24jI/d4pvvBe++U384Uc/jj/54z/AZ//xH/Cdb30bM2fMwvmzF1Ff&#10;12DcnfLvAn4v5ZkUeG7XWNf06tWFsOukbI8uertNBrzctBiG3VcY0h41wNu6YQV2bnmVDu4NA7pL&#10;p/nbqAvUuZMHCMG9OMkwVtA7smsHdm/ZZEY2k7sDXZ4NaTVZwAgSqt+mRGILL5SIBKdI16B1/U3Q&#10;s9vtvhaOgpm2CY7W1Wldsp/Xds31XQr15Mos3Ky0bsFnZbdFbte5C3SSSpslNTYvyc/GqaMHsXf7&#10;Vux+4zVsWLUYa5fNx+pFs7F87lQsnP4cZr/4vAHetUsX0NPdSTGspVvt5rLGrNAg26+tX4Od217H&#10;FT4jqpPXxISn+9fGl55KcQtzsxF1/Rpfgo3GYSrvUdfRvgCOHz8+7tascxO8tG4d3mTOTnNtl+w2&#10;+znllWpZblGdjqp+340bN8z11Hfq++WGdU/UukSutKSkiK4w27jQwvxC1FbVElyNaGtsQ3dbGHZN&#10;jaqGQ8fcXAePKzxCnlrt9HcqvKxHR1MVP1eMCkKxKC+LzxUjkOREZCbGUTFIJ8gKM+OoO9WoLPBU&#10;6CZpXRXk5QBVpUUFdCqc0LNvs3Ys8DTXd/fQUWoMaA3L2t3RiRDDUD4CdwHPurjJdFdIa2BHRzcc&#10;VuRA3AKe1M+d+7m9n9t7CcAu+qkOAq+NaiH0mqhGzzsCPJtolVjGxCsRUgN+gtDrcRMwZbhGiAkC&#10;pxninDm6H5dOHcV5QfDkEVw9fQxXT1F0cdeOH8H5g3twjvue2b8dJ3a/gZVzZ+DPfu938PBv/SYe&#10;+M3fxG/9xn/F4489gqc+8AE88diTeOrJD+OP//BPMGfWXOTxLS+HFzRNy+4kXkludMg9iNrKMjSo&#10;a3r1zMKHS01wTG8t421q1dpCdZAK+AZMN8BLiVX3U2HgvfnaKibgdePAu3zmEK6cPYzL547i4pnD&#10;dHyE3uF95vce3b0De+nw0vlAhvPvNF7uJCjmNbPAUIa3QGbdmNyCXbbQkiwANY+EWqSL02clu13L&#10;ckHW3SlxKjTW9+ocxq9VxKR1Czm7brdZ4FmHZx3fcNCPypICOt5DvFabTEj72pqlBnirFs7CUoaz&#10;815+GnOnvIg5BF5WWrJpY2tD9u6uDtNLysplC7F29VKsWjwHS+ZNx9oVC+msd+AcX4KX+NycPLQP&#10;h3iNj+3bbZqvydkJetYNW7en362CBluyLdAJXJIt+LGQ07Jk4WeBZ6X9NdcxtJ+FokptVbCkkFr3&#10;Lww7OW/l84WBl5OTRUedQeDxpVZahrqqGromuvVq7qPuz6rK0dXeBGd/N1yOblPyqhY77U2qP6cW&#10;QIUoK85FRmqC6QotjmFwfNRNpMTcNuYikeFqUaZqQMSZcFbAUyV51S6w0ja1GlIzSLk7FVToudfz&#10;Hwk7SeuODqaRllq60ToDPHX0EPSrLu5bA9447BiFmc5ADewIOcIu3D2UwtiwywtXOKab8wXRQ4fX&#10;w+2dBGCbdwStlEDXQIdXR4dX9444vDGZKiD8cZqH+GMU3wfouJSxGaLr0hgYF08dx3Pf+zYWzJqK&#10;ja8sx7ZNawmDTTi8YyuO7dxq5vu2b8HO19dh+4bVWL+UD+KLP8Dn/u5/4Hc++WE8+cQj+M3f/g28&#10;972/ife997fx3t9+Dx55/yN4/4OP4oH3PsT5w/iHv/t7ZGWmE7pqbTEZ8JzjwNMwk52m55afDLy8&#10;dFVJuWJC2gM7N/G8V/M8N+LY/jdx4eR+s10wvHaRoff5cBUVC7zjDNV2b9mM6BtXTZG+Srh4Nuba&#10;2cnCw4JD4NMwgCp4sOCzsFI+ka1uob8pUdu5BZ4k4FnYSfq8PiPnIajY+n92qEHr3sav1dhkz80q&#10;cn0i7CSBU8eUw6utKMHZE0ewY8tr5l5vWLUEryyZi+UE16KZLzCcfYb39zmuz0G9CiUYLjWN5RGq&#10;yyx1tLB86QK8ony/xbP4WTrDedMwb+qzWDD9BayYPwvrVyzB7tdfw/mjh8zg34KbCmv0W3WddF30&#10;mxXeyjlq+5kzZ0xhj4WVwloBTMDTukBm162js7CzVVG0n6qp2CopaiGjayzA6r7pO3UeOp+u7i5e&#10;82Z+t9pPM+wuZORQVopK3qNGFUjxN2teW1WK9hYNG9COgd4OdLU1EjK1DCUrTbvsOsKpoiQPOVmp&#10;iIm6jlvXLiMxJgZZKSm4fPYUXwDHEXP9gimgUCgrsE0EnuqQyvmp+aMiGJXMKu9O7k4RjgBnYWeB&#10;p5C2s5kRURNdM8Hd3NCIAIHER+Au4FmwTSbBThqinPygdKcDUHX+SadHh+dgCCt1eoLo8IXQQWK2&#10;EXzNQyE0mtLZUdS6R1FN/cJ7PH4rkwWdfvgwV9S6IUjAeX180/PHuD1eZGTmYuGcWfjdT30c73/g&#10;Pfi7v/5LfOHf/zemPPs9LJ0zHRuWzMeOV1ZgM9/k69Ysweqlc7CYCWLaD76O73/lX/HF//u/8Hd/&#10;9xf44z/7Qzz+0Sfx4IPvwXt++zcN8N73ngcIukcIvsc5fz8d3+P4/H/8GwYHHWHgjiVEQUT95Pno&#10;OJWHp5CovrqCkAv3wxcZ0gp46uFFnR6opKsgU83mruIGgSaHp3D24K7NDNW3m1BW29UT8s0rpxia&#10;naTbO4oLxw8ZN3ts7y5CfQvD3ePwaeBxAY8PR+RkATMZTBSeKQHZcNXCbDJnZ/8WCTe5N31e1SJs&#10;BWd7Tex3WUWC7q1M9nztsXS+Fng+z5AJgZSHp0KLLev5Alu5yABv2dxpJpwNA+95HNjxJhprNORi&#10;E2rpOJUXpnp3TXwhrV+7CiuWzMPqxTOwYsE0Pi9T+PmXDfjW0PWtX7EI2za+aiKFttbwb1UBil4C&#10;1sVKuh4KMXU95CAFVVVhUdUdgUvwE9yss7MgFPy0rG1yh+oYQeGrqvuo5FrXWC8PHVfHFFg113cr&#10;i0LXxIzWr2jHy2tC8BUXFaCstBi1hEdtZQVfvtVormcoS/C4HJ0GcvWEXxh0coFlqCorNC128nPS&#10;zWBGUjUB2t/bAy+/Jzk2FicOH+BzeNpUN1HzR4WtUmSFeYFQsKss0hCk4cIKhbN62Sv/bjLgqfqW&#10;gNfGcLuhugp11TWTAm+io4sE3fhA3GSCk8/NID+sAXw0eE+ffxgOFVQQeL1ydYx7O/hhjWshZ9fs&#10;GUajO2RKZmvdI6hyjaBicBjlg+9IoQUdHX+QGRuT0rKA53J7UV3TiGdfmIrf+f3/D4+9/2EC6jfx&#10;yCMP4TO/8wn84z/+Lb719S9ixvM/xNJpL2Ld3JlYOYNhDhPCtKe/ienf/QpmfOfLmPX9r2HKd76E&#10;L/77Z/E//+7P8Yd/8Qd4gk5PwHvfe96LB9/3EB5+6FHj8h564P14/NHH8NijD2PH9jd4Dm6TGJUh&#10;bxIlHzrl7ykPTw6vUYMPjTm8icCTwxPwKosykJ8RN56Ht+fN9SacFfhUQqtQ9tblk4gi7KKuncWN&#10;K6e53/Fw+14Bb89O7HtzC87Q6WjkKRVa/CTgRULPwkSw1m+QQ1G+lKCmBCWwaVkuRonMOjeVqCqx&#10;jf/usWPZ74k8fqTs39/qpM/o+JIStkJZwU7fq6wMAe/E4f3YS+C9vm7VOPCWzpmKBdOeZTj7QxPS&#10;3jh/hsCrRpUpyRxrZ8zwT3l4Wzavx4rFcwm8mXR0Pwq8TWuWYyf3ib120eThCTyCjq6NvUaCn46p&#10;l4ZgKmkfOTABUtdPlYPVQcPTTz9tqorI1QluauanrriUz6lrretvP6fvEly1TdffFhjpeCrIUOGL&#10;vf4mr3tELwQvP9Nifl+FCmBKCs1z2Ek35+xpMXApyc9EbkYSyoty+KyWmJ52CnIzqExCrgR9GilP&#10;FYCHQxgNEqh8sTsdfTh+aL+pEhZz66Jxc3J2VoKdDWXVjZkqIIc7Bw2Xzgp4Nv/Owk6hrbbJ4Smk&#10;1f2s5T2qqayC36vCt58deG5qgB/s53XRWBZSb0BzbVO9u5HxDj87GNoa4BF0Al4dQVftHEElYVfW&#10;H0JJ39tQ8XjiZIqnVcmX7s5PV+enDXW5PHwL7sXv/8Gf4EE6r8ee+DAee+QxOrMH8cCD78NjTz6G&#10;z/2ff8K3vvFlzBTwpjyP5XzTL/rhdzGXsFv4va9hxfe/jle//w288oNvYs5X/w2zuO3rn/8c/uav&#10;/wQf++hThOdvMYx9H/UgofcwofeYCWkffVh5e0/gox/5IAoKCs0DZxOiwqzhkN84Ow0irkKL9obw&#10;wEORIa0KLWxIK+DZkPbiqQM4vGeLCWcP7X7dVEcRBG9fPW3qNsXcvICo6+fo+OjyTh8zYW0YeFtN&#10;wh9y9fOC3V1ooWkiaCZCz0rb9VsEMzk2gU315/TbTL4Zf2vkZy2IJLv9TgK8E+pH6q1Mdl8dR8cW&#10;kO011vnIlXrcTuMI5PB2b3vd1MFbt2KhKbBYPCucfzf7xe9z/pLpZaeJ4WxRQYEJQ+WcVH1DJbIq&#10;pV26cDbd3XQsnTsVi2dPMfMls6cSgnOxhQ5wx6b1yIiPISDDjlZSGK+6dzqedcMCnuYCk4WfXJ/g&#10;pxeFzevT9wtgApvyA5WnqpeJpH3l6vR5ewwdXxKsBVjNBTzdH3sPwvnbTNHQ0I0eU7m4p4vHU+e4&#10;rQ1UvXnuBCKFnPlZKagozjWurrRI8zxToOHhS1NtWeUYAz5/uFWRzAa/Q4NqXT53CrdvXKDjC7cK&#10;srCT09NxVVBRUaiqKOFxLmz+na2OYoEn2Gk5bAKYJmQC6uRIywno+p+Yh/fTgCfYOXi+YdgFJwVe&#10;F0FnKhx7RtEi4GkMC4KuemAYlY4QyvqC7xDweML61UODvBEEX293Hw4eOIJPffJ38cSTHzZ6L4H0&#10;CIH3wEPvxyNPPIaH6dD+59/9Fb777a9i6tPfxcIXnsGql57H2peexXqGua/94FvY8LUvYtX//mcs&#10;+Pu/xff+4DN44X/9NWZ8/Qv4yj//Hf7o9z+D977nt+noBLuHDPCeeOwD+M3/9lv48Ac/hAcfeC+h&#10;+CF84YtfNA+xEqIBH9+u6lxA1VEU1kYCTy6vu/kO8PQwRObhKaRV9ROBTeHs8QPbzLpC2dgb5xB3&#10;8zziVbGTb1fTc8q5kyasPbFvDw7u2IYj+/dgsL+HD8mPD2kjJwutiXCauM2u6/dFAs6uW008hrb9&#10;vFPkMSzwFMrK2SlsVv6jqv/IEaiUdtebm7F57UpTHWXF/BlYNPMlzB0D3uKZ080QATXldK2EnECh&#10;Ukx1fZ+VmYpjR/Zj0byZWKJSXYJyAT+7cNbLWDR7GlYunIfX167B9s0bUZiZbsJhG1YKOgKerTAt&#10;yelZWQBqWZ+xywp3BSo5OOvapMjP2uNFgs7O5e50bLlL6/CCvEa6ZoJdWFoPmlYTGjJUYyRXlReY&#10;OnRyXwo3VV1EDq+5oZpha4epfCxXp88JdmpVJJNhJZcXoKtOiL2JaxdPIz7qMp/Z66ZEVuGtQlnr&#10;7lRYEQ5nw/l3keFsZOmsAKi/mSZqTaqSUmUKIJWH95NKaX8a8N6Kw+sm8FQVpZPAa9XwjHR29QRe&#10;DXcS8Mp7GdL2vgMVj02JLB/0IKGSmpCIz//bf+DjH/2EyVN75JEnx6H3oQ99FE996CN45Mkn8DAd&#10;3t/+49/g+9//FmYTcgue+yFmfvVLePFfPosX/upP8dwf/T6e/cTH8X06ta8+8D5886kn8e3f+wxW&#10;ff+beO7//hP+8k//GA/RKT7CMPnhh8KFFo88/DieevKDJqT9yIc/iIceeh8+SPipAb4SoFyRHhSF&#10;tRqAqFw9wtLp2XE3fhLwVEqbFH3ZAE5D38ndKf9uMuDFEnjq/fjmhdO4fOooTh7YayofH9q7E/19&#10;XTyHOy0t7BRODHdPFmQWUpGyUJsMbvpM5LZIMNnj2b/9vJOOEXlcAc+6OwFP19o1GAaeHJ4F3isE&#10;nsm/m/GiAd6cl36AlfPnojQ3C0W52SguLDCVoFXKmZGRhvi42zh14jDmz5mGBQxl5xF2c6a/yDnB&#10;N5uObwFD2nWv8PhbCId8E9IKUio4sE7M5mdGAs9CyYJMsNM27a/wVJJz07r20WctEO3+dt0ey64L&#10;fHKJqp4SfuZ+FHimP7lhP18KfWZslY7WOniH+gisPvjdfUxLA5z3wu+RQ+Tzwpe0yftVdgh4T0d1&#10;LykTXfF+ExrG5QW86KRbVKcVcTcvmSoo1uUpnC3KTr7L3SnrZqK7mwx4HY3qlZxRDx2eCpe62jpM&#10;vVc+Aj878Hi+A7wW/fywg9emjyaph/Ds5d8c3L+bwNPgPeohJdzDMcNaAq+ZwGsYHEXdwKiBXsXb&#10;ATz7kJubOPZWV76d1+vHhQuX8Jd/+Vf4yEc+ho9+9OOEzYfxgQ98kKD7CD72sU/ggx96kstP4ckn&#10;P8AQ9wP4h8/+Exbxgd28aC62v/g0fvDUo5jx+IPY9eT7cfn9j+D4+96DXQ/8Nxx+4CFsf+QpPP+Z&#10;T5p8n2nPPo3/+6+fxUOPvAePP/ko3vfge/HwI4/i0Ucfx+OPP8m5lh/GY489Qtf3BD79qU+bkeeH&#10;mBi9pnPQgGmiU1VahAa+rdoaynhDy3ljq3jjNaBPtXkINB6HBg0qU2P3lETTLEd5dr1tNSa0PX5w&#10;B86ePIDrl08ZVxd3+wrioq8iNuoSQwq1uT2Lq3zwzh49hMOE3aEDu9Hb22nCkXB4E4aXJrts1zUJ&#10;R5IZJEBPlRQYhZ9vwxY+9o1UMEh5mABUbZ0Phx7CAbqHIdWHZMgBD8EXYMLid3Zyu5v3LxSk2+MD&#10;xfQCPw/vYwIMgC7drJlvnHTSuRmY8t77eS4+Pqg+PQM8vp+wC/i88Lld8Az0w93fC2d3F6rosE4f&#10;2I+D297AlldWYe2S+Vgxd7opkFJIO+el7xNaswm7TGSmpSAtNdzjs5p+JcTHIvrmdVPYM3fGFLq6&#10;FzCX93/O1LDk9pbNn4mNq1eYQg8N7mQLPAQ7OTXlr0mCoMBkHZkAZcEV6eC0j5XWrey2yM9Z2e2C&#10;nFyd5gKkzkMvWvuSmTjZ6xkpm7Ym6keOoUVqbGYKDo3xCPrQTkC9vm4Frl84RuidMy9qNSFTNRUV&#10;Vsjdqdun1jqCSyWzjHZU6V49INvhUyOHS1X000EoN9QUoooGoLq6DI6BPj6ORK95LMO/Q8D18Vwm&#10;iibNiPwyMhWN+ZipRFYls5Lq22k9XEobrn/nIDl7GdKatrSqf6cWFmpH6wYanECNxqX9ZRdajD/0&#10;Y25B0BPwzp27YMAm0Alyn/zkpw3kPvzhj5rtgt8nPikQfpj6GD7w1Ifw53/1V9i0aR2Obd+M65vX&#10;Yvp//3288DAh9/ijKPrjP0fZn/0FLjH8PfVffxuH3vcEZvJYOxfPx7qZs/DMM9/GBz70GB557P14&#10;6OEHDeweI9ws8B555P0Geqqy8hgd36c+/SkkJieFgce3pbqRkiNo4ttKI7NPBJ5svoaFFPDK83MN&#10;8OTgBDp3fztD1jOmTe25UwcjgKcRzX4UeOeOHcKhPXcDL7Jpmb2udz3QnPhcGJFTetOEReAJWO38&#10;SzMBNcIHYiQUJNwIK4ZPI+rd1tMLn6sTo4O9fLrkEAbhHB0wA7B4GPIEua9apxh+GtjxfhrgqX7g&#10;5MCz56fEJ7cSCTzfWKmsmpJ5nPyuPtUf64Gzpws5CQk4c3A/Dm1/E29qIO2l87Fy3gwsnP68cXcK&#10;aefOeJmu+BpSEuPMKPtqCqZ2rjHRUbyOV021lnkE3oKZ/MzUZzBrytNGc6c9j6U81oZVy3B49w4z&#10;gFRNdbgbKOvybBUR5c/ZZnGClKBk4aW5ZMGnv1vQRYJNEsTs3+3nbCir7crjsxWflacZTh8//poq&#10;Df00WeDdNelRocZmBngjujd0eKWFOVi7ciEO7HwNF08fMG1m1WFAblqsaXkh4KkqikpmjbMbg50A&#10;Fwk8bbPAExwbaopQUTqWj+gbMu9hOTsLPLlNP89jomjYjPiOHW9Ha4EXCT0ta7upbGyANxruQIDz&#10;LhIzPEatxrEAGgm8Orm9twt4upGSwHf9+g184hOfMs7uU5/6jIGe1i3wnnzyKQMkA6GHH8bHCDyF&#10;th/6xMfw0tQXcFtNzY7tw/kl8zDnjz6DFY88hJ2/9V7s+y//Faff815c+40HcOI3HsG6T/8ezqxe&#10;juOvb8KSRbPw6c98FI8SeE8Qio89FnZ30iOPMMR9/4NGKsB4hN/55JNP4s//8i9QzEShLqTUnVVd&#10;pXqTqCTYZO0FPLUj1Ahm4S5xVPtcg6CU5+cgKzkeUVdOmy7cAww11A5RPaZcOHUIt7gtnpBLjL6C&#10;hNhrBnzR6qD06nlcO3cCF5hgD+1Rjyn74ejv5gMiVxwOOe1DbYFipYlbMaxlEzoQdBoWiu5ODrWP&#10;7073qBejPUMYrihF36VzKFy9BrFTp+DUd76O89/6KuK//V1kT52O+gM74cpN5CuyhwAcwihdQL/X&#10;xbcu7yGPqYTC1zO/UdCbkLDGJp2Tgd3/z95bAEh21lnf77tAZqbddTxK0CU4C6wvuywssItrSAgQ&#10;IMEhCfGEGHGdicwkmcm4u0+7S3V5u7t7d3X3+c55qp+eSqUj2LLv976VnLlSt27dvnXv757/I/+H&#10;v/kkb+RxhlBjdHbjk8Ea2YnxUYzT3cnZjQ32YYTQa+DDZO9Lm7D1uWfwzCMP4tF77zRNSG7+5bX4&#10;BWF17VVfN/rFj39oCtpPHT+Cw3R0+/fvN8A7dpTAO7Qfzz/zFH7C6+SnP7gc19IR/uDKrxld+73L&#10;jcO76+bf4Pl1T6C6qoLhKx9Q8/ARvBSSCnpyeaqAUOWDJPjpPevOrIOzn7Pgs7LrtG9JwBNUVTmi&#10;/crJhRYjaF7nzP6+i71Cf2+rxV6LvqdFan5igBf8zmnkZZ00iS3WPXo3I4sHTKN4ubzCrKPG4alS&#10;RNe2ohiFrBZ0GusidDB8O4yqRhOs9zlR61OXvgqT3EFta8moeeDNQ48z6kIWrvAwV+mh1KNCUkNj&#10;K9uv9lwDZDo9klJOr3t8Njg+rYXe8Bxd3p9hIO7wl068rQ2UVF7zX//1BePgBDeBTo7u4ovfigsv&#10;vHgBhMb9rVyOtatX42KuX6mQd80qXPT2i7HuqYdwZudmOPdsxe7br8cvP/xO/DozEQ+kx+OxyLfg&#10;hTe9Bevo8l78p3/E6acfxpYXHsfv7rsN73nP2wmyJFMjm0ygpjJMFvASCLjY2Ggj1eKqnC8lJQVJ&#10;Kcn45Kf+jRe2yxQAK5NuDW+Qtjovgecl8FSWIeCp4bFatQfTvLvKChkSHMfu7c8jP/sYApMDOEOw&#10;KUnA7i0bTA2twl3V4p49uR+nCD65PPUNPrjjJeza/LwJabdteYHnq58QU7/T4MMi/Cax87pJApQu&#10;Jjm8KV5QCj158jHHp/jYHJ0awdu9/SDy/+WTOLL2EhyOScXppAycTE5HTlImquJXojRuJY5nnI9D&#10;73k/Kn51JyaLKzDS1cKwgtAjMKcILjOWHq9cXrIUr9Cwl35zczw8Pv324wxdR8fHjEZGRzAyPISR&#10;oQGMUgJeN28SR1EBdm9+AY/fdzcevvt23H+Hkgao0fEvTBmegPfj736LwPsmfvqj72PX1k04dGAv&#10;Dh3cbxrwCnhHjxwywFv/+MO45ntX0NV9Ez/8ztfwvcu/bPTD73wTv7jme7j9hl/h2ccfMQ8m9VFV&#10;rawFk2Bly+QU5sqBCVCSaRBM56f1glko/EJhJ1dnP6/PqWmQAKdzofOy8HuF/J6hkNJ70ht52c+F&#10;atGXVlPzEyMdj4C3b9dWPMqISbBTI3lVrqmiTQkw3OX5prGxDWdNeV0Y7CzwBDuVa2tc6DpvFbzO&#10;EtTXejE2PsJn8FwQeBL/NF2neigvrAsRzdrCkI2ScXm87EYEOWqYgYVGKNNUy6b/rDQZwAChp2QC&#10;vVxWTjw5PSUQMKHt8Ox/T/IAldvpB1QYoxqwd73r3chgiGrL7S666BIDOoW1kuYFv0suvhCXXMB1&#10;dHjLud2qC89HxtqV+Ov3v9NkRi47vBeVDAmPbnkcD1/5OdzyrlVYvzoFuzKS8XRcLDb87YeR//wj&#10;2LnvGYaHj+LvPvZBZNDdpaelIo2gS0tJN9AT8GJiogzw1BBZbfW0LjE5CZkrMvCVr3zJ5BZrVBu8&#10;Bj6lTTskCzzVSAXHqQ2meXeY9PM5p45g6+bn4K4qYdgwgtM8zpfUx5dPz2P7txrgZRN0WScPmPfk&#10;8pQQ4eDOl7D7pRewcf0T2EcXNk5nFaDDCweeptYxL6zjVSRTJ+DpCTkuIE3zqmBYPhnox1ijD4eu&#10;+BHyEtPhioiH/7woVEdGw8sQvy4uHu3nxaLrrxJQE5GK7Jg0PHnJh9CyeRsG2mpRN9iE3lmGXfxO&#10;89jlU1UugbdY8Efmy95w9qbWcem3V8XEsEA3NoxhumXVxg4P9puKIJWLHtq13ZSpPXrvb037uDt+&#10;80sj9Yq4UbWtPwlWWvzk+9/GtYTez6/9gQHezm1bsGf3Tuzbt8+4PMHvCEPaxx/6HX703ctxzXe/&#10;jquv+Aqu+uYXja6+4qsGejf+4qcmOUNFQS5KS0rMNamQVZUVi0FLrkwOT7ATvAQ+STCzlR0WjDaR&#10;ga51+9vofNhzEwo3e5401XZ6ad5u/0Zedl+hWvSl1eb3Cko9ivTbqFJj8/PP4KmH7+E19wCee/J3&#10;pvujKtbU0kC1v2p7p2tblRGmCco85CzoJIWyLwceHyJ0hh3tTbwup0yRhh7CcnDnXN4rYfdawLPQ&#10;GxbkeIEPcWeC3kLSgAmliQoCT+FtMHnAOeAp8/GffdQyvWw4q1Dmt7/9rakJFfDk4tasOd8ATsty&#10;fBaCWnfxRRfhwjVrcYlAuHYtMlevRNLKdCy/cBU++5lPwpmfQ2WhvOgE3Ce3I/v6q7HznRfhyPI0&#10;7CSw1q9cgYPXXoWS41uwg87qc5/6BDIJvAy6twyGzQKedXgRkctMZUZsdAziYuPMOjm8pJRE4zQ1&#10;oLNqaKvp8DSgT1udz1h8XQSaSsoSq1pa1WydProXW1/aiE5eINMTgzhxeI/JjKJGxwJe1rHdyD25&#10;j2A8gKxTB43DCwJviwlpn6EDUUbfickRTEypfGfSPJEXkz2/U7rB5Lx4IUzw4hrTDcCQFhOjGBpp&#10;Rz8v3IKf3oCC5ES446LgjV0GZ1oE8lYsQWH6EvjjIwi7aFTFJOFMSgZOfP4KTBYUo72mCmWNVWgY&#10;aA8CT1cjr0wTlszfZPbm1Y1rjoXHtQA7upuBoX4MUgMDvejv68YgQ1iPoxz7dmzBlg3PmN4l6x/+&#10;HR6+9zbcedMvceMvrzGVDHJkP//Rd830GkLsp1d/B3fcfAM2Pv0ktmx6HtsJPQFv165d2L9vLw4f&#10;2IcnH3kAV1/5DcLtqwTdF3D5Vz43r//E97/9NfyCv6UqLk4Sjkofrxpe1ZCqeYtteCznZsGnUFRl&#10;eQpzBT7r2lT2puYoat8oyOlvNWWT/Lvt76JzspjCofaasJp/2W1eT4u+tJqan5iHo7ZV2bTyL65/&#10;9D7j8J5f/6BpNyrgKaQNlt/Z5Lf1L3N4Fng2lBXs1HpBQzlWuyvh91ZiVE1jZqb5AH55+GqhFw47&#10;KRx4pi8tpwppFb5KwfCVESPXayrI9RN4mu8j/NT7wmQ9VkirGtugu/vzh7R66cfVRaAL6AMf+ADB&#10;FqyUEOAs8DSvygtJ7e/i4xO5TSYupsO7ePVaTi+i2yIUL1yLlFXchjftbdffAF9pGVx8UjfkHYf7&#10;zhuxm5AroGs7vTQGeyMS8MLb3gnfhsdwdMdmXPWNryCTn1vD/S5PW74AvPj4eCyLXIoouTwDvFjE&#10;J8Qbh5eYnED4xSIlKQ43/voXJq2OflDTDo+wC1bBq5bWZ9ooyf6XF5w2Y1Zs37bJ5PQPTA3j9ImD&#10;2LYp2If2xP5tBnh5J/Yi9/QBZJ8+tBDSHmBIq0qLZ598DOWlBSYr9Bhlyr14M4VL59VqQjfZ5LSp&#10;UZ3glTPGC0TzcyOjGJnsQ4uzGF0vbEXuijSUJ0aiKikC+alvxrHlf4VjGW9CeWosKhITkZuRiUOX&#10;XIyOnfswWUeX46lATnkeKus8GOf3zHHfs1NBp6KwJDgNltPqRrfHpmMW7ASD/v5e9BJ03d3tfAg0&#10;o725HtkE+r5tLxnYPfvYg1j3yH24/+6bcPuNP8f16v96LV3dD76Da79/xbxjuwLX/+zHePSBe02T&#10;nReffw67dm43sFM69N27dtAV78CzTz2G7xN4V1/xZVz59f/CN774H/ja5z/F6Wfw7a9+Hj/6zuV0&#10;i1fh6UcfQkFenkkAqozHastnsxsLfqENkBXCWscnV2fBJ0cn6Olv1N+qIhtVQOhv12+ic2Kd3v8k&#10;4Ek6pqHBPjxEV60KNQs8OTw9lFVpofK7xYAX6vAEPNXcBmtna0zlnQbibmjwMboZM8CbEAP4pZKF&#10;nioxyKVFJVcnGdhRg5xXN7J+XnvqUma7lpFhC/MmxTu/QJUW55ydUkL9N1Za2BtBP76ytApicnbW&#10;zQl2gp4qLBReqsLCNDimy4oheDLS0vG28y/CRSu5rSo1zl+DtFWrcPEll+KCVRdg3b0Po7HSieay&#10;XLh+y6f2hRche2k0SpfGIudNsdiZuAKFP/4BzuzeimuvugKZiQk4fzndJR1MBoGnmtrYuDgsWXYe&#10;IqIiEBMVg9gYQo/r4rmtanQzMtIIvHhun4i7b7nJ/KB6mhnwhbXDUz/aouyjOLznJTqPnabd1MTY&#10;APKyTkB571T1f+rQduQc24WCk3uRFwK8YKXFZmx7/lk8//RTqKvx8OZh+EfZG+nVJHehMrJxTmfo&#10;88dHZzjPH2CYMBqe5IUywhCjCMPZ+Sh82yUojIumo4ujm1uC0qQlKEuMgIuwK4hNxt7lq+H+0Q8w&#10;Tpi3EHbeqlLkF+ejwlmF3oEhTPNKnaZz1M01PR28mS3ozHHweGxjYrmf3r5eOqJOdHUREoRdl9KS&#10;87zt3baZcH/G5AB8mu7u0fvuwF23/xo3XX+taUP34x9egauv+ia+S1d21eVfx3U//zEeuf8evPCs&#10;8ghuoIN+0Tg8NSGSNm96AVs3v4AN65/Aj773bXznG/9FwH0O3/zSZwz0vvXlz3H6Wfzgim/h6m9/&#10;E7/+8Y/w7NNPm/x0kgY2zyMAlaxTrk/gk/Ozrk9ldQKfKi9sqCvoKdRVxYaFn9rS6e+3js8+mHSO&#10;rPOzALTge01Y/Sle2jU1PwkCj8fR3dWOB++7E1s2PoUXn30EmyiV4ammtiz/lGl/pwd5KPAEOQu7&#10;0FBWsFM4W+9xwl1ZipbmOhPOmqZI/NvIICMVt8i5ycXRfL1CjD6D83yYDlODtIJqb9dL8Kntndrg&#10;WWl9x/gUOiemjaPr4DXfMa7mKEHQqR2emqP4+mfh7qN6/8TAC/3xJPtE01PxU5/6FOGRYRyeACfY&#10;hTZHkdsSgFRDm5Scgui4WOO4VhJMF/EmvPj8C7CKoe2qCy9ERiaht+YSvO/i9+DogSMoLjyJxk1P&#10;4emEOGTTxeUsWYa8v4rGjqhkvPBPf4uTdFtXf+ubWM1wdnVqmgFeerJAlooYfs9blrwZyyKWBrue&#10;8TvVpS2WQIiNjzG1t+lpSUhLSsAFyzPwwG/vMJUXsvX6kVVV31qnCosK0+i44OxhHNj9Io4dP8Sb&#10;vt+04SstysZLz68zGZ3PHN6O3OO7UXhyjwlrz548MN/bYodxeNvo8LZsfBYdbY0YHunH0HAwo68A&#10;8mrSDTakWs8RAmmQ7krQo42f4xUxPTSJtslBuOucGCsuheMT/4gshuu+uCTUL41CHcPYxpgE1MZl&#10;ICd5Dfa870MYPHUYvq5qVFVXoLSkEFWlDPmKy9HY1okx3qRjxrXMMCQKNjGRo7Gg0w0vx6ObXxAQ&#10;DDRkosZeUEpy9VpRA+ODu7cznF2HdQ/ei8fv/a2pKbzjll/gN7/+EX7+46twzdWX43tXfp3A+zoB&#10;diUeuOdO0/dTwFNvjBc3Pofnn99gBh9/9tlnse6pJ/AM9dSjD+JnP/qeAd6VX/9P6vMLulw9dQi8&#10;a797pXF5v/jZz0zuOzVtUeWHBjZXmz7BT+P+CnzW/Ql+tnmKQl2bWEChrpqy6O+0oW6445N0jqzz&#10;s/Cz7s/eL3+2l3ZNzU+C5a/8PmWXkcN78ZnHsZmR0EtGj5taWo1nEaywsIPQnwOelQ1n5e4EO5kA&#10;0zTLUcYHQQvD1gDGCDw5OgO8eQdngEcN8xheTUoYoAwp6mXRPUPXxgdt5/QMOviwbZ+YQjujGa1r&#10;GR1H69gEQ1eNQTuH5uFgdmM5Oh+vf3fvDJw9AVR2B1DW9SfuWia46UTqyWWfYPqBdVGef/75DFnT&#10;Cbg1BnIXqEJCEFOzE4ZRSUnJdFbxRmo2ksCwMj4mFnGR0QxB+Tlud8Elb0X6itVYu+ZiXLjqYlyQ&#10;ej7e+54P4mTZGZRtfRIvXLAapxJicOYtb0JZVAJ2RSbg0UvfiqynHjXhTebqdCwnVDNTM5BM+KVR&#10;UdERWBKxBEvPW4LIiEhERUUhOjoa0XJ6hJ2OQ2FtcmK8gV5mcjx+fs0PUO2qRFtDLVobNPizD9W0&#10;8Y7SbOSeOYg9OzciOzeLF/wgxujQNBL7thfX48juzQTeDuSd3I/C0xp86CByjxzCmYN7cWLPTuzf&#10;sgkvPbfeFMpr7I2BgW4MDPagl6HHOdE1UX0KFQmXoIYxMKybrA+TdGGTA4RQfwDTfKpNDPHCIDBb&#10;5a5KSlHFsO44Hy7+2FQ0LotFbVQsanieqiMycDR+FUp//GP0V/PmbqtGoaMUpaUlcBB2ZYUl8Pmr&#10;MTwxghGG6cPjAxgnYCf53ZM8hjECbkQORzd8bx/6qR7VbLYz9Gto4UOhETUaY6Lej+o6L13tfjq7&#10;+/H0A/djPcPU++64Ebfe/DMC7xr89EdX4YcMPa++8nJ8/4rL8cufXItHHrgP6594BE8/+Sieevxh&#10;PPHYI4waHsPDDz+ERx55CA8+8Dvcf9/duO/uO/j57+F7l38RV33jC/iOYPe1z5vpd7/5JVx9+dcI&#10;vG/jV9dejet+/Ss88MADZjBuZSPWVEk57Qhip06dMvCzYa9cnyo5FOqGOj4b5to2fAK97bts4RcK&#10;Puv8rOPTfSL9eV6GbsFJcClY/jo7g/KyIjx0v0JajbNigfeESe/uLM0xZdIttW4CTQ92dSU71wbP&#10;ujvTp5wOr6XGZ6If077RXYXB/h7zHZOMAlRmN0FojRtpntBjiCoHJw2FaZDHa7KjUH10eJ10dx3c&#10;SRs/JLXS1bUSeh0EYNPIOJoIvcbhgGl+0jAPO+/ALEE3TdBNo7RrGsWdVMefGHjW1VmrrnnVYP3D&#10;P/yDCWel1asJLDq1Cy64wExXrlzJcDbVtIcTbCRVGqTEE3yJSYQOw1u6sHhVNhB6a8+/GKtXno/z&#10;V16Ad628FBmxGfinr38O5Ue244VLL0F2LEPaZW9B8bJlOBwZj+dSVuLkNT/E177yL4i5MBkrUjJN&#10;+V1MaiKSYqPo4KLwV0vPQ+R5kYiIiAjCjoqZD23l9lTOp2NKTk7G+auXIzMtER/90Ptx+vhR01xF&#10;/Wz9DP9Kis7g1Ik92L1zA/IKCo3rMr00XOVmSMajDHWzjsrZaVS2wyg4fhj5hw7i7IF9hOEO7Nj8&#10;PJ5jSHb40F709NI19LShu5ehYG+XUWePRIhQ3bypegmV3l6N5E83xdCxr7/dZMEY6SGUeqbQ36ex&#10;JSYxyYtiqJXAc5aj4kv/hZOJhF1sOmojYlCZGG3C2epl6TibdBG899yD3nYvaqq8qCjh31RSTgdd&#10;irKCErQozc9QH/8mhnBjrRjt78Zkdx/GqdHOHgxLXQztOrvR28Fjbemgm2tGn7eFN0MTHIRDEUP1&#10;Ul8VHWMhTu/dh40PPYJ1DzyIe+68GTcTeNf96ho6vB/iJ9/7Pn7+g2tx3U9/gTtvuRUP3n8v4fY7&#10;PPTgfYTbvbj/d3fjXrq+u++6HXfeQXd4+8246cbr8JsbfoWrCbRrvvtNUzNra2m/S33vW2qe8nX8&#10;5Opvm762v/7Vr8xobRouccuWLSbvncoDNWyi0jlZ8Enq0WFdXzj4bK2uwGdrbOX4VJtrQ13r+BTq&#10;WuhZ4Nl75s/zEuK47xDgSepbqwG0Hnvoboazj5qhB4JaZ65N9aG1yT7l4AQ2QW6xcFbvyd2Z8jtH&#10;ucksNKY2nISVHKzJdUk4TarxOeFlu49Jynen7mPDfH+ICib6nGUoO4MBfraX6pieQztj4DZaw9aJ&#10;AFrGp420rnFkIqjhGdP0RO3t/IMMXwdmUNU/g4reAEro7oqo4j+1w9OPZp9YcnaSRswSLAQ3Obw1&#10;a9YYaVnwW758uWn3JqgIOJJAk5oYzGSiz8YQessYakbHJxCQa3H+2otx/qoL8daVb8WazIuxhDft&#10;TVd/E1v//uM4sHQpypcuQSF1ODIOL9DJPP1P/4QvfPqjiFmbyLA2ExlU6qpMLHvz/0ZKagLetOw8&#10;LH3TMixZsmThGAReQU+ywBOYMzNS+d3LsSozHW+98AKGXlcj69QJkyS0pDALJxgO7N71AsqrnHRh&#10;A4RRFxprvdi9baMZbyPrmAYzPoCcU4eC5XfH9xBwO+guNmPL1g14+tnHcCb3JNp7GCp1t6KZYUR3&#10;a8fL1NPazguOonuS+js60dfdiY7+TvSYcrNR9A1MoWeIT8Feuoy+Hkx1tWLYWYLsf/w4ziamoD4m&#10;Bf5lUahMjoE7ORH+pcnIi1+Lml9fj6kmXrgVThTm0dWUVaKgVEMnuviU78Jk/wiGu3vo4BjCEa7d&#10;3f10NX10N91oa+lEW3MHWhvb0Ea11hN0NQ10QvVwEgrldAGlXiccFWXwF5eh8kQ2cg6dwMF9B/Di&#10;Sy/giad+h8cfvY9h1t0Mce/GA3fejUfuewCPPviQAdzv5iF3D13cb++8FbffdhNuveU3BnSSxmH9&#10;5S9+gu/RHaqxsdrfLQDvW1/C97/9FQPCn/3wSvz6J9/ntj83KZ3WrVtnxpyQFOIKfna8WIW6Ap8N&#10;dZUTT9CzYa7K+EIdn+21YUNd6/jk9ELL90LDWwu9P09Yq32+EnjK8n1g/y48/vA9Joy1wNODWdlS&#10;1AZPzaxMKvcQ4NlwVvO2skIS8Bp9bvgqGQbX12JifMI0Lg6G7YQdQ9EJapxOzfaTtckBDOz43iA1&#10;xG0HKcGun+ell+og2NoJuzbCrpWgs9L6JsLOiA4vOOD2LKoJPA9h5+ADv5wP/uLuCRR2TUp/OPD0&#10;44TLgk5/pJ5guhDe9773GagJbitWqMlJEHSrVqkb2XLTq0Hdu+SklhJWkhxWIiEX2gg4KjYOEVEx&#10;BFEc0tNW4AJBb/UlhOj5WMEQ+Z0r0/Drd1yMvQyHC970FuRH0OERVgcik3DfJW/Dv33obUhanYQL&#10;UlYwrM1AdGIc0qj4hGhEJXDfSyIXgBcZGWmOwbo7HZ+OQw51JUG3duUKQm8V1qjyJXMFPvy+D+Cm&#10;62/Awb27cObkYWzb8jwqPR60ddHhtDWiudGP/QSayvaOH9xuQJdz9giyzu7H6TO7cfTYVuzbt4kO&#10;41msf+ph3kiFaOHF1MabpqmRT9E6ur36NqPO+lZ0NjRTTXy6qoaMYUVrk6kQqOlsQ30nAUuX1dQz&#10;iJaePnR1d2GM0JxtqYbr6Udx5NILkZ+UiuroBHiiIlGeGo1yutyaqGSURa9A0b/8OyZzT6GeT+rc&#10;7JM4XZSLbCeBV1+H1u4BdHb0o7u9H+1t3fDRxbm7uuHm1MOQztfcwpC1ERoO0e/1o8bthc/pRAlD&#10;44KSPJQUZMN5+jT8hFzr8Wx4D5xC2YkcnoMc5BQX4NDhndi4YT1efO5ZbCCEnnnsSTz1yGN45MEH&#10;TMh6732/NY7Ourrbbr0Rt9x8w4Kz0wDUP//Ztbj6e1fiu5d/FVd+40u44utfxHc4vepbXzHNVdS8&#10;RTW/P/3hVfjpT4Lj8SoD8cMPP2xy2ekB/dxzzxnwyfGpFlhNX0xvjmPHDPis29NgRqrZteV7tleF&#10;wtzQMj65PZXtKcwNhZ4Fni3P0z30p39pn4s7vO3bNmPdEw+YtGUaeiCYvuxFkylFTVLUw8JkR5l3&#10;cRZ4mobWzqo5imCnCgtvRSl62lsXjI9ALuCZyi5K5XdWCm0lhbqj81JlhamwkNPj5xXa9nK5h8vd&#10;/HwX4dhJMGqq9W3jk8EyPcbKZixaSuPQ1s4n/nQPBeAYmEZ5/zTK+v8IhxcOO0l/nH48/ZCy8Ndd&#10;d92CmxMsNBXoQmGnMFHhrOCyjGGopPkEQiiJIa1clZSsNnOJyYiOikeMSe+UgYwVa7HmwndiRdIK&#10;rE5Owocj34LH6Apzl0bhzLIlOBYXjVPnxeC2lOV4/8oEpK9KwcVJy7EyORNxyQnG4UXH0lGmJmH1&#10;8tV405vehPPOo9sjdK3Lk9vU8elYBezMjDQsz8xgWM2/IYPgW3MRLr7wUqxasRrvfPvb8ZlP/zuu&#10;v/6XyCstRb0y6tJZNbfU4tjhXdizYyOOHdpuel6cPXUQ+af3o+AEHd+hXTi2cxN2bnwGGx9/jOGk&#10;ixdQPRprmtBQ3YxafytqqlsoQq26gSHUfHaOuhrU1VejoYkhVQvX8UKro/NT5UIrp5284QZrvJhx&#10;OxA4sh+H/+OTOJ6ZhjI+FDyR0XDHx6A0JRKOpFjUEXhVy1JxNHUlyr7+FQyVZqO3ugw5WQdR4MxH&#10;TXcTaniR1xK09XVBOQjB0sZqlDLsKat2olLD/rkr4Ssvhq8wBz4N2pxF95tzDC1njmLkxHFM7D2E&#10;kY3b4b/zEez68Q1oKyxjeN4HZ60PBfzMiy88h8cfeQiPP/QQHr3/QTx4z7343T134d5778Zvf3sH&#10;QXeb0R2330rg3UyHdxOhdyOhdwOu+/UvCb2f4yfX/hA/uOrbpnb321//Mi7/2peMrvjGV8y671/5&#10;Lfzkh9/DL7mtgKchGTWcoqD3xBNPGOipImTjxo3YvHkztm3bZpJ62m5sGlBbNbuCnmp2zSA7DHFt&#10;bW54pYZ1edbp2TI9mQLdK5IFxJ/+9UrgBdtPzpimU8+tf2Te2T1toKeB45UHr5rRgBrZq4ZWYLPA&#10;sxLwBEILvAZGOOpaqS57owO9UNIIyQzZMKv5YHZzss+Ixm6hiYqpuaVUqaHKjTFKtbUSmYV+gq2P&#10;nw2tqe2hlB6qU7W0VBcJ2kl6KutxC+FXPzqNurEZ+Edn4Kb7c9H9VQ3+EdlSLOT0I4UCTz+inlYq&#10;8H3rW99qQCdQCHwCndydyu0U3koCnqAiuFjQBIF3zlkFoRfsGZHKcDSKoaoUk8J9rLqIrm0NVnL9&#10;O5Jj8YMlS+nsknGCDu1IVAQKI2Nxc3QS3p24DGmZCbg4kSFtfCqW8WZPjIlETFwEYhLj8cwTz5jj&#10;e/Ob32ygq+Ow5XlyeTpOHUcKwareGuk8luUZq7Aik251+fnUWrrOCwnAtQT7Gpx/6aX450/+K675&#10;8Q9w7Mg+5NLRHdy7GYf3bzE9KwS8gtOHkX90H/KPHMCRLZvx0pNP4YUn18Nf5YPXVY1KZzUcnlpU&#10;eOpR7pXqUOmvpapR5nFz6oajxgVnHZ0FodOsoSQZVnU4XRhyezBFhz1XWow+QvTMhz+KY+krUcC/&#10;wUGAe2Ji4UoQ8KJQxqmfD5LqqDQUJ2XiMH+fzf/yN6h7/B6Mlp7CoDMXvc5C9FaVoresFN2lJegq&#10;K0FnRTG6Kri+vACDpbkYLsrBcMFZjJ4+irFDu9HyzOPI/c0vcJzh5ZHPfBJHP/g3OHHJe3D4/Hdj&#10;I7X5s1/CdL1GyK9GibL0VpYTJsdw/3334oF778GD1L2/VTndnQZ2d/xWzu6VwLv9Nrk9leHdQKd3&#10;HW647pf45c+vxc9+eg1+fM3VpuH4j37wXVz7o+/hZ+q58cuf4Dd8KN166y2mMbxgp+EZHxJk6fYE&#10;PQ3gI6dny/dsiKtKDVubq/BWzVhseBvaaFmhrZqvCHgq0wstz7MuL7QCw0ZGtjzP3lPh+v1f+gyp&#10;wYnmJEFI6aJ27tyCp598kLB7xiS6kMNTqjINxxhsknIOeCqvC4WdBZ5gZyssBDvV0k6Oj2CGQJ2Z&#10;o8ObVzjwJDVNkazbM2V63MY4PTo6W57XR2fXS0enPHjdk9ML6ud7XXR3nXR53ZN0fQx5Bb0Wk+J9&#10;Gv6hCXgGJ+Dsn0BlH9X7R4a0+mGstBy0rwFTY/WVr3zFgE2wE0jk7iz05O6sc5N7EvAURlrgmXIz&#10;QijRAi9FgMkIiuFsUmIaP5OMiPhEJGZk4vyU1cikM1mVmoJPEVbr41JwmE7vGEO2/GXRuJXAuyw5&#10;CmkZ8bgoIRMpsUkEXjRiIpYgkTd7RFwM7r71blNL9453vMMci8JbyYa2kgCcRGeoVFI6rpSUDAPg&#10;9LSVyEgn/OgSg+0Lg81nVqxZxXOQgUsuWIW7brsOx/dvNe303JWFKCs8g+yzR3mDH6D7248j+3dj&#10;47onsW3TJjgdVSjlDVRYUY5ilxNlxWWmAqGyhKGTGlsTOj6GDp6yIvjppuoYMjZVFmGQDmk6PxeB&#10;02cxsmsP2h9+DGVf/QYOnX8JsmJT4Y5IQQXPSxXliU+AKz4O5UlxBGAcPHEJDHPp8uJSUZ6chjw6&#10;2f10voff9w6UfPXzaLrx12gjeNp+exdaqIY770TzrbeimS6++vvfR8kXv4i8f/03nPjwh7H74ovx&#10;UkYGtvOBtisjHQeXp+IsHxIVCTyGmHSUxGViV/oaVP7sF5ihM22qdaG0qhwVlS6GiUV4nND57e23&#10;4T5+390E3V0GdhLBd0dQd9x2O26/9baX6dabb8HNN95E0fHddANuZrh7803XUwp7OeXyrbfeZGB5&#10;l+B55x24++67DexUWxsKPbUbtU5P4a1cng1vVa6n8NaW6akGV8lDQ3tq2PI82zXNVmQIeqGhbWjN&#10;rS3Ps+AL1x8GvsWBp5D24IE9BN5DBnaSHJ7GoVVvoYUaWjVJIeyk0MoKW2Gh/JAKZ235nZqnKEt4&#10;gN/JIzYiHYKwI9A0OquVcXnzsuGtkgWMcdlAT5UZBnrKkKI0UAH0EXRWGtCnl8CT+gi8IPQU2irN&#10;ewB1w1OE3hShNwXnwCSB90eGtOHAs2UTGzZsWACbprZmVk1TTFhI12dDWVUGWHencNI6vDgBj25K&#10;YEkj8DIIu8w0ujMCLyNjJUPcDETSBUbFRtLdrcDKzPMJxDS8NzoKP6N72ZOUijMxcTi9ZBluoeO7&#10;jE4mhQ5vTUIG4qPjsYTAizjvTTwGVYbE4iN//UFz8Slcede73mWORbB7y1vegr/6q79aqLiIjFqC&#10;2LhILsuFEoCJKUhOSqfzE4yDXeb0964xjarX4MPvfy9OMZzsUsvzoU7MjvZw2o3JwS4MjXSha7gD&#10;7Z0a2q4Bp/dsw5ntm+HPOQNv1nGGhKdRTcfUc/YMhrOzMJ6bg0BhAWaLCjGbn4fpUycxvG8vWjY+&#10;B+fdv0XhFZfj1Kf/A/s/+BFsXn0hXuRxHUxdjoLk5XBHp6AtMgXOeeC5DPASOJ8AB+XkvDuOIKT8&#10;VDfPUXVEDAojonA2Nh5n6KaPEYZH49NwKCEdu3l+j0cnICsqEfmEaVliBlz8HSo57+R2XsoTkwRP&#10;NL+Pv6U/OhbNS2LQsiSO76dhd8ZyDL/0ImboUGv9DpS7nXA4lYXEj00vbsZ999xN4AUrJ+68k3Aj&#10;nG6lLPDuvJ0ADIPebbfQ9VnJ9c3rdrnB+fk75BC5PznGu+++y4SzAp30u9/97hVOT4P2qFmVrcwI&#10;rcXVtaJIRqGthV5oaGubrKjmVk5P4LNOz0LPhre6b6zTs+V6gl+oBL3Q++2NvRYBnhwXgXf61DGs&#10;J/AUzppxkjlVElBXWR4afJULSQMs4Ky7Cwee3J2cnYCnWtwZZdahw1OST2nB4YUBjywzWnB681Jb&#10;vQXoUQKe4DZA4Al6mkoao7ZfTk8AJOhMphR+uJ3AU5r3xpFZ1DCU9Q8GCL0A3IN/BPB00kOfPlrW&#10;k0k2/rLLLjONjK2jE+wkwU7rBTy5Jevu5KQUSgouAp7WxdNJJaYEw0iBbHlqJjLVYJg3cCbDyNSM&#10;FcHuXwxJEwmdzPS1yMwgWJPj8enI8/Ai3UR2ZCIORSzD9XR0706NRvKKBKxMTCfIYnEeQRcTvYzz&#10;Sw1cz09fbY5df4MqWzTilGCrY5Lj03EJynHxhF1CBBISo005Y2IioaxGzFJKminr09+4Vj1IVq7C&#10;nbfcyJCgHkPqeN1Sg+56Pg3dFWj1O9HZ6EV/sxfdzhJ0Z53AqTtvQylvSj9vymqGZ75f/gyua3+I&#10;8iu/idKvfwmFn/00sv7lH3HmYx/Hyfd/EAcvfSf2nn8x9jKs35O5Ckfppk4m003R/eYROEUM3Yvj&#10;6doSk1GTkILayDi4CDMnQe3kehedsFQVn4Jy/h3qWuai06uJjUNLNMNclfNxviqG62NS4IkiMCOT&#10;4CDEyri9OzbBhML+qLiFqWtJJEPjONTxnNcQiP7IWLh5nmoEPAK0htvl8Rxte/fbQbuKoVovSnij&#10;FDhcBB5D9fIqrHtqHYGm0DXY3ETAuoXLN1OhgFsUdJRZfwdhSN3Gz9x6G7fhvByidOddvzW6664g&#10;8BTS3nfffUaCntzegw8+aMr0HnnkETPqmGpy5fZUk6tyve3bty+4PdtsxZbnqWtaaCNlNVlRmZ6u&#10;L1tzGwq+0PZ61vVZ5xca9loQWhiG3n+vLmU65raMIYPlaoSOoMl1ZaWFeOLRe42zs8DTANzKcqye&#10;QzZpgAWchZ1AZ8vvFM5KCmdVjjc1PIAAgTdFbxcOvJkQ4CmhrAUezdvLoCenp/Z658LbOQzz+FWL&#10;OzhFZ2emAfPeIGE3YKQ+tiD4gM4x5cObQ/PInGmXVzM0Z5qq/FEJQBcDnn4kFQILbApnJbk6ydbS&#10;CnaCghyTZGEi6MlVafllwDPhbBpWEHgr6KAy01cinTd3WuZKzqcRgtGIYmiWlrKKYeUak9X4Q8v+&#10;Ck/HJuMs3cT+mEj8kjfmO9OikLgqESvoeqJ48y1JjiWk4gmwaNPWL5PORE9pXVj6W3ThqYD6yiuv&#10;NMcut6djWxbxJiyL/N+IjD7PNFpWA2X1/ZVMJmVT1kclpeHdb387juzZjWbVYDmKUUHXdnzHJmxd&#10;/xge/e0teOAX1+DF63+G5797JZ76l3/BPStWY9sFl+JA5hqcZpicSzgXJBJgGcnI4t91lqF0Lp1Y&#10;IR1XBQHm5DF7o1MJmjT4CSTBqS42EU2EUkNEIqpjEuEl3OTiymOi4CbYXfGEXUIygUcHFpsGb2w6&#10;gZeG0qRkFHP/VYSTJy4WxQR6cUo8Svi95fybqghKX3SSqd318vsr42P4OQIxLpqQjOF+Y/nZWLi4&#10;j8pEfh/ny/kbVqQQjklyk/Hw8Xct54PuIMP87Mu/jJmmaoZAPpT4alDg9KPSWYsTJ7MJortNuZyA&#10;d/vtNxlndvNtt+ImOrpbb771FRLkgvO34Jabgrr5Vk75mVsJPMFOUzsvyTHewbBcZXgCn0JbgS8U&#10;gDbUFfzCHZ/Ap1pcle2pMsM2XcnKyjLgU+2twGdDXNXeKsy13dJsmCv4qYfGa8FP7s82ZQmFYLgD&#10;XFxTCExPYlpjWHBZ7eEmplReOIU6PmyeePQ+0yzFhrVqg2eTBrTVnwOeyvEEPE0t8GyyAIWzqp3V&#10;8uy0yvDpVOcC1AwhFlQo8AQ7yZblKesY+fWyNnq2yYrC2oXwlseu5iumCQshZ9K/M5yVBicY9gp4&#10;40DXGNA+CgIv2I+2ZpDAG5iDt1/AI1EXvC41KxrzYAMitP2PJ0qNCPW+yf3I6Yw6kfNANCDINL9M&#10;OnDgkEn3FEwKcL7Jc2f7y6r7mLKiqBeFgCd3J4AofJWTElDkoBTemvCR8Egm7FIJO6V5z0gPZlkx&#10;yqRTpFZmZGJ1WiriCK4YVSakrsCqpOV4KwH3VX7PZobAxf97CX4TGY93pUQiMTMemXQnMQzXIlIT&#10;kMAbNj4pFtG8yTMT0ngxP0nYzZiwYoIncYZ/n+arq314/PGH8bd/9xECW8ctJ/oWREctRWxMBKIi&#10;l3KfdH688RN442vYx7VpKfjud69AAUPQ3FNnkMfw86W9m/Dwhrtw+Jm78cSH3ot76KAeYMj95HmR&#10;eJHu5wCPO4egLKI7q4xOhzsyE74IhokMzSsJM0dcPGEVDEWddGKaujXl5+TMPHJdBK/k1LaStmUI&#10;GxS3Uzhrxe0k+75C3eA2wRD3nILbKeQ14jp9t5ff69X3UtpOYA2VPicXWEO36ORv5I6NRktECnKT&#10;L0DzE4+jv6cZlXQR5Y5KVDIULMovwPPPbsAN111PaN1sBr+++dabceMtN+OGm28yUru5NyINeG3n&#10;tR9JwyreJrc3L436f+c89CRBT8ALhV6o41OoK9cn+Al8cnyq1AgHnxyfwGcrNGwmFkUOgl6o41O4&#10;a+G3mOuzZX0CYDgErfPTNWpl14VKg1FpuEeTbZqgmJgMukT1pX123WN4fr2GD32RLm8j8s8chb8q&#10;WENrRygLQq/edC9TV0qTOKPRj7ZaRite9ayohLOy3DS9mdI9Q2n6chFq1CTBJk1MB8vwTDme1lPG&#10;2fG9YCooQm5eA9ymjxBU7ayapHSa8rppjDKsV5aUIdrCgfE5A7vuUYa0IzNoMg2RZ1BLeYcCcA5M&#10;z5fhCXhGQXiZ8RO4gp6NEvjm2wfpf73Pg5dmSFcNvTbNI52ZIkG9tfjsZ//TwE0S+NRXVrntNBXw&#10;lBxAIaqAJlcnuF100UVmbE+BT9DTOpXv2TEnbFKBBdhRyrYirSTQ1hKGKRmpiCZkUujeVqeswPkx&#10;Cfg3upR1/K68vxLw4vCuZIahGQTbPPAi0+jILPDUJo+h3Xe+cwUvkHET1qpjvNLRB8MHXSgj8FdX&#10;8YLegxt/8yt85MPvmwfdMk6XGPCZgYIIT4Hvby57N55c9yhy8nNw5ugxHN27By9sWY8XNt2Pmp3P&#10;YP8HPoDDSStwPDETJxLTcIZhZw6BU0h3VEZQVDIkdNK9ueje3HRpAlQVAVYZE4sKAWQBRkEJhueg&#10;SEARfudAd04vA95ryILzteQl/KxCwWm/x2xjgBcLRwpDW56X5mUpyEu9GMMMBdvba1HCG6a8ogyl&#10;xUXIPZuF++ju5NTk2gStGwm538zD7vqbbsSNN75S2i5coe8tBj4LP0FPUYkFn51a1yf42bK9UPAp&#10;1FW7PRvqWvDZ5iuhNbmLhbo2Jbxts2fL+mzIG9pTw7bhsxC0DtAC0EIwNAw+J4JRGaapMS6PjU8a&#10;6bODA33YsP5JbH7uKezZ+oKBXlH2SdS4VGHhMY2OF4BH2L0a8PzOCrgc5WZcZ8FLTs2CLVwCndVC&#10;md086JThx8BuXiYlFKUkAT3cZyd3bruXdVCMUtHDD5pMxwxje+jqOhjGthByZphGhrI+zrsGZ1DZ&#10;PzUPPILsZSLogribJuqCmqb9tWGrpgHCLth5nJRVt6XBEYYgdzGEVeWEuowFEwNoaoGn9wQuuTXB&#10;Tu5OLk8XktrrCXZaFvjieQMra8obAd756RlIX5GBeDqqZIJjRfJyrOJN9lEC6G6GV6eWRuJ6Au+d&#10;BF58eqwBXmzMK4GXzhDvox/9CC+2DuNo5e5MqnTCLxAIAq+BP3I9f2SNGuX3VGLDM0/in//h43Sa&#10;BO6y85DAsDF62VKsWbEcP/vBlThybD+y8k4jm+7uxL5d2LvlWZzd/Bi6nngQxzMvRHFkCkpjklAc&#10;zVAvIR7lDBPVCLgiIdqEjJUMASWHytHm3Zqmdv5lCoGNVKVtF1kfDrZXUzjcFpOFnSo6FgOe1ssB&#10;ehXKpgjSMaihw8tZ+25MFRWgvsmH/EqG+gReQV4ujhw4iN9cf4OB3Y2/+Q1uuOEG/IbQ+g1BJ9hJ&#10;v+H6cIXCzyr0PQvBcPBZ+Al6Fnyh8AsNda3bC4WfZB2fanUFvk2b1IB8q6nxV8WGanNVsWHL+NQt&#10;TW5P6ads5YbAZ2t15fpCKzosAG25nw1/LQQXc4PhGhtVxQjhSCCOjI4b9XI/oyND2Pz8c9j+4rMG&#10;ePu2b0JJ7mnU8dqWu7NDMgpyrwU8r6MMXrcz6CAZdo7TlY0TaKGiETOQM8s0SGOUyumkYBndvLgs&#10;KSWU1M/PdVLqS9tKyDXT2TVzR61UL4HXPjrFEDZAzaGDwGs1YazK7QCP+tMylK0gMYt7pue7lvGm&#10;1viwM3I0ARVuKhU1pcFj5hjKEnga5i0wO43JabodZd8l9CanNF7BNJ9Evbj3vgdx6dvehbe+9W0G&#10;ckoOIDDJ6amZhg1nBa843gAKaQW9T3/60+ZH/NWvfmUqMUzZHd2faf6R9AaAl7ECawi9tBXpSF2R&#10;aYCXytA0g5/9awLvp3HR2Mvv+xWB946kZYhLi0YGgRfHG3Ex4K1evZIXZLEBnUlBzXMih6dwYDow&#10;jta2egO8Tk4b6zwGfB5nOR6497e45MI1SOYNHc/Q9oJVK/DwvbcwrDmKSkcJyov5hGeoUHxkB1r3&#10;bYL7299CWcIq1C5Lhi8yFl66Wm9MJEO+CMJsGRzxy1CZsAzliRFUFF3bOeBJiwHPAi5Ucnvh68LB&#10;9mpaDHDhEtAkhbn6TCjs9H4QiDwOnt/SNEKP4b4rJh0F7/87zHndqG3yo7C8xMDuDB8K6558ygBP&#10;sNNDUNKwmdcTfNf/5gbccGMQgm9E+pydDwfjYgAMdXzhri/U7Ql+Ujj85PpC2+/ZWl2TnDSkwbJC&#10;XXVNC+2lYeEXWtYn52dz8KnML7SmN7T8bzEnGC45uQGqn2DsHxgy0meGBvtxcO9ObH1etbTPG4dX&#10;mnfG9KE1XcqagtmALOwWA14DgeepLEVDXY0xQ0OjExidmn2FjIMjCEPXqY2d6TdLA9WvZieEmkJX&#10;iXxCN9XJz7Ry2sTt60nNWhJTqqfauc/GoUk0D0+heWiW80DdIEw6KFcfUN5N0HXNIL9zBtnt08hq&#10;nweeRqYaM+MNDJL6g7S/Q7zJaU+nRnnTj2GKDkcjD01OT2BkbARevw8H+QM+/Mhj+M//+gIuoIu7&#10;+JK3GRcnwAlQNqGnwCRICV5qxqFaTYWtqsBQOya5KV2EavJhGxoH518/pFUlxlo1VVmVidTMYLqn&#10;JIJLn7soLhJfj16KjdzfLyLj8fbEpYhNjUJ61KsDT+3rtm7dMh/SzhgFK2UE91E0NVcTdC4013vQ&#10;xR+/kbZfiQHqfC5s3bQRX/6vzyI9KR6rl6fjwduuQ0XhGbgqeWEXnUVl6Vk4T+3G+OEd2H7xxXDw&#10;xvcviYWH4aknNgau6Ci4GBI746IItKAqeXxSFYH3MrgtBjyuE+CswkFnFQq111I43BaTgR2nr3B3&#10;8+/7+L6PbruE57g0PQGldO9lCStQ+MnPYbahFt5aH6ocVchn2HeKwPvNDUEwWUhpaqEXDq9QGSiG&#10;KRSY4Z+14LPwC4WenVrn93rgs5Ubgl9oc5bQhsu2jE+1urZyQz01Qis41KTFws92U7PuLxR+cn8W&#10;gOEu0MIvXL09Sl3F9+jqunv6jATI7q4Ok1l707NPYtdLG43LK845teDwbFqoUNi9AnieCpP/rqOt&#10;2RiEviFyhKHn8OQ5jVCjqoDgevue1g2o0oHq432mnhNSN8HWRffXwVi3nWphuNrI5XquryHwfGNT&#10;RjUEXgtBWDswjvrBCYJuFtUDgLcfcPbNEXZAfscMcjpmcaZtBidaqKbA+v+lLiYq1OzsaDP9NzXK&#10;kEnU2NGM7s4WDPR1YHCoFwNDfThwcB+u/M638f4Pvh+r165BSmqaGUJRbc80FWgk5bWzwyAKcgKW&#10;ajHVHEQhq5ycLjJbzqALSq7PNkQW+OznLfAEz3DorUxfgdXpy01Im07ILCf8UhLTEZ+SirUpcfj3&#10;yPPwcHo6fsmw8dL48xCTHInMmGQeU7KptEhKiEVCMo8pma4zLpXfk8IL/HbCXuV2cnfB7j4qw5uc&#10;GkF9gxctjV50tdWio6UaLXwKtvOiaKh2G+g5y4txzx234p//9qN45I4bcHLXS3AVZqO0JItP8Dw0&#10;FB5F3WP3YsuqlciNiDUVD6V0PUY8J2UMXSu5ropyEhROht6SQlob1i4GOwO8N6jF4LaYQsH2eloM&#10;eHJ3Ap5fwONvUZymkD0BhclrUPPjX2KsuQ6uGh8qiyqQfyab4d9+/PRnP30ZwAQpO10MVuGynxXo&#10;wiEn2XV2vZ23n9c1aQEYCjwLPQEvHHrW5VmpjM82ZRH41HhZ7VJDkxIIfKE9NmzfXJt8VO7PtukL&#10;T04g+Cn0tRUfoeV/knWAgqCV7u3ODt7XhGJHZ7eR4Kj1hbln8fz6x4y7E/BUhmcdnsAm0NlBtzWV&#10;DPg0eBWjHAFP130396XweXB4DEMMNwfmpcF1rELXDRFuvbzHJFVAKIlnByFmuocRhq1jym8XQBPD&#10;1TqCr5br/XxfsPOMTMLPaTNDXn//GGr6xwm7WXj6GMISdhU9cyjqnEVu+yzOts0SdrM42hzAwSY6&#10;PFVZK4zt7GiBs6ocTkcp4/FK1PldqFfnYd7QvYRgHZ/G27Ztxic+8U9mnIc1q9WtirAR9AikhHiF&#10;oSlGKn8T6CSBzi4rnI2MjMLf//3fmyeP3JNCRl046mam9mtyeEGnFwSeYBcKvFDwrcxcybB2HniZ&#10;6QSgUrcvRzRD2rSEGPxt5FLclpqBX9K9vY3Ai06OwPJYHp8FXqKAF4e4lEQ6PME6CVdddSUhrKYp&#10;58rw5PBGRgdMpUVzoxvd7bXo62xET0c9+ruaMdDVwmVebI215sc/sGs7ik8fxLGXnkfegT0ozDmO&#10;itLT6KWyvvst7GT4nc9jLE1NRg6/Py+JIOD5UZu5coK3KiaVji+FoW4ylUQ3+D8TeAKbtn0Z7CSu&#10;F/D8sWoaQ+DxoVKemojyqARkJ61GzwMPo7e1Ac5qPypyS5F36iy279qBX/zql6YpyU23BENNK9XY&#10;qiLDaN59hUvhqKYWWhZiNnzVvOAWClMrC8TQz1johYa5gp51e9bxWfCFAtCGuKE1umrKIvCpjG/b&#10;tm0GfLarmg13Q3PwCX5qJiX42XRUcn4KfQXA0IoPtfUTBC0IQ2uBTU1ws8JiikBsbqGxaW03LrG5&#10;qQGOsiK88LSapQQdXsHZ46h1VywKPAu9VwKvBF3traYMcWBoFP0Ma3upvrHJBQl0/eNTCxL0NIh2&#10;D9VN59ZFmHUw7hXwOujqFoBH1YzTvXHZR/h5xqbhJvC8o1NoosPz9Y3B3zcOH4Hn6puBo3cWZT2z&#10;KKC7y6azO03YHWuexaGmOQJvdv3/0s08HVCjxjFa3w54XRXIyz6F/KwTqCzJg99ZhuaGahK81aTn&#10;rvW7ceP1v6KTSsCq5SuQpmYmVApDVYEtHHZSDG9YLUdERNGxpRk7r+pyhbMCni4M2z5PLs86vFB3&#10;Fy4Bb0UGw9qMlUgj8DIIvNXq6ZC6ik4uDYlx0fhIVAR+yflfJaQZhxeVZIGXYoCXzFA2CLwkAzy1&#10;n/u3f/tXUxYihyd3p+PTOert64TXR6vf6OEPX4uR3laM9bcbTQx2Y7inDQOdzabluZvQKy46jfqy&#10;QpzmU/3Enu0oIQCHc05i98c/juPpK5EfG49Cfn9+UgwKOC3kA6M4jsCLtcBLhef/AOCFwi4ceGoH&#10;WBOdiFICr0pt8aJSkJ16AcaefxGtvGnK3B6UnymCo7AUO/buwu1qDHzP3cFGwXRRBip3BnX3bwkX&#10;yrqsxaTt5cYsoCQLQoWqFmivJwu80PBW+wl1exZ8+l45Puv6bOVGuONTja4qNhTqqg2fwGcdn2p2&#10;5fpUyWG7rdmKDhv2qpZX4FNNr01LJfhJNvyVLATlBgXC2lqqhmFxDZfpDmtq61Fb1xCsIGmgy64o&#10;wcZ1j2LHpudMOV7OycMLtbQ2pH194BWjU2mjBvrRNzCMHrq87pFx9IxKhN8Y4Tc+aaZBTaLfdAmj&#10;w6N6CLuu8RmjTsKtc0INhwk8NS+haseA6tE5Qm7GyD08De8IYThF4PVOoLqXjm9gBq5eAq8nsAC8&#10;rNZZnG6ew7GmWRxspGoJPFVQaLi2wPQ4p5OYDYxjbLDHwC7r+EH4HCXoZPihFER9hF4Hnwq+qkp8&#10;71uXIy4igiGl+qbGIz0MdHJzsVwfGakO+LFmKvf32GOPG4iozZCmclB6IqobmlyegCeXJzAKeKGA&#10;s27PQlDZSpbT5Ql4mRnpWJNK10fgJTLUTSKQ3x8VhR/R3V2XvNw4vKikZVjJZYW0KsNLTopDYko8&#10;4lOTkMFQOD09Fe9732Xm6Tk1FQxpg7XS/HEY2nt9DnQ0+w3whnuaCLs2jPa1cdphYCf10Ll0NTeg&#10;tsOPrvpq9Lo8qDx1AqUHdqN/6zZsX/U25EemozJC8IohyJZQEYRaDKqi4xjCJs2LgCDonDGxBnb/&#10;E4GndnYWdEpIYLqsUSrbUzhbY4CXgMqkeHi4rUlOsOZdmNq9Dy10xqVuL8pOFKDW6cG23Tvw2FNP&#10;4uHHH8NjTzyORxkS6kH4yENBKSeeJICEy9aYCjACjiS3ZZ2XYCRAWfhZWQdpHaBcnoVdKPD0ucWA&#10;Z6EX7vas07PgW8zx2X66Fn4q51O3tfD+urb7muAnqZmLDX8FwXAQygnaShA5QTflcjooukPOO3k9&#10;Sl5e4zXVPjhKi7DhqXPAO3N0P6plcmrm+9G+AeC56PDaW3nt9/Sgp38QnYRe5/AoukbGjLoJPiu7&#10;3GPARyNhRKc3L9W2ahCejtFZtCltO1VH4NVQvlEQdASfct5pRDI6PH/vNGr6AmbsCnd/AFV0eeW9&#10;cyhkSJvdLocn4AGHG+nwGgi8uTnd1JPQdJZOb3J0kNQvwh7G9LmnjvAPZ1hbX2M6DgdbV9ehye9F&#10;VVEx/vmjH0MyYZYWm4BUwk2QU4p2gU6Qk7MT/KI0wDWBePXVP8Tg4JBxdwKd2vep7dDtt99hHN7K&#10;FYSXcXmLl92FAy+DwMsMAd5a9cZIWYnk5atMBcRlyyLxPTqM61NW4B1xQeBlxqcgnsCLYoilwXmC&#10;wEsmsDWKWRIuvvhCc4GZZjeT0+YYVc6pckyf38EQ34deAm+gqwFD3U0Y7OKDoL0e4wNdBngjBGNP&#10;exPteAf6+JAYqW3AoL8aHbnZ8N55N/alXARP7Gre/ApZI+GJfgs8MUvgJpzdUTFwG8gRagRdVSwh&#10;qMqL2Fgj1dY64inV2hJeKgMMKgjCcLgtpnCwvZoWA1y4qqgF4FFalruzwJPDU8+MivhY1PCce5Yk&#10;ofyS9yNw6jQaeM5KXG44ThWhyVuDTdtewnPPb8SzGzfghRdfwHPPbcAzTz+DZ9Y/jafXrcfTT63D&#10;eoLiyXXrguLyU/N6/PEnjINSuZnclMBiQRgKQQFIU4FJEqgErXAnGApFSe+HO7tQWYdpXZ4Fn/3O&#10;UMenY7Lg0zELfnJ9CndVwWHTUQl8Cnkt/FTeJ/ipzM+GvVZygRaCJgwuUEVZcAQ2jb1bRqiVlRWj&#10;lFAsLdOQlBVmEPIqB+HI9S8+8wS2b3rWhLWnDu+db3issSw0eE/dAvA07W1T5UWtAV4bgVcv4NEl&#10;tqnLWVcXunoH0N5HDQwZdQwOo2NoZAF+CxAcI/RGpqhpukDCjlKj4W4CTxLw1IC4lWoYB+qpakLP&#10;T+j5CD0BsC1AEPYTiHR3ps2dXB6hV9k/h+JuIIcu72zrHE4QekdsSDtL2E0bdzeFKQ2WrNHg25rR&#10;pZuV86O93ehra1nIkqD1LQRgS0MtnnrsUSxPS0VaaooZcEdZTtSeTk1LNFUFhWpk5d709FS5ncZY&#10;1UsFnEH3FMC11/6EsFuDFcvX0LGtNp3xQ8FmdQ5085UXmSuQmrkKqcsJOq5fS9hlZqxB1MpViKKD&#10;e3dkBK6MiMN1SWn42/PeTIcZgbdkJiOay8vj05HBmzAxhY4vNQMpqSvNvtVm8LnnNhr3aXqYqCE2&#10;gTc2NsIwoIahghsddHF9ncGh6oY7241Gujt4vroxQnc8xOlcRweGm5rQz/e6vG7MlBbi0Gc+iYOE&#10;c0USw9VlwW5ehUmxyI1chmI1ziUkXLFJ8FPeyFj41J81OgolhEhxYizD3regJGkpykw7PbrA2DTT&#10;QV8d830x0a9wfX8oyN6oBDkLvIUyO0rzgp51fqXJCahmuF4Vm4Kj73sPpiuz0druQ1FxIdz5xWgu&#10;d+DYLrqbHVuxd6dGb9uN/Vv3YNfW3di2dRc20fls2LUV63duwtObCcOXNuPpFzfj+a078dym7Xhm&#10;wyY8t/FFbFDi0GfXUUGISGoYLKgonLRQ1FTAsXAUhAQlQUrQsuGxJMDZkDVU1slZwGmdBV24QsGn&#10;75IE5FDXZys4VLNr8/DJ9anPrm3MLPCpllfwk/s7Smmqsj8DQurMKYbBpwjA0xpfhRA8k4383DPI&#10;yzltpiWFOSgryUexpsV5KKU2Pf8Mtr64jtBbh6P7tpjR95prHASen8ALDsAt2Bn4tcr11TCKqUYT&#10;w95qH52kswJNGqCpnRFgVwfaenrRSvC19Q2ivZ/QI/Dk+DqoTsJO6hD4hgNG3YRalxXdnRHDWoW2&#10;7VTzBNBIwNURhNXzqiNG2ufUbSyAWkrjztYTetWUi26vom8OBV0zyJ0vy8tqIfwEPDk7wW6czm5s&#10;qN9Ab2J4gGFtH6ZGhxAYoSMb0DgJnQZ4CmsFxNbGOnhpk9/x1ksQRyeiEb8EOtuWTvBTj4mPfexj&#10;Zhg9AS7o7IJhbLBxr0Ayjk9/+jNYvfoCwkr9YVeazCOLAc9qAXh0eGnzwFvO9QppM9NWI3rlasRm&#10;pOBdhMXlBN4vktPx0SVvpoOLxpLlKYhJTMXyBAIvMQUJDJ8TVbtL4KmSRG0Hb7rpFjrPMVOGp2NU&#10;7jCV43USXi5nOaq9VWZs1T6VW/BhMNHfa87R2CA13Gc0OdCBRrqY+v4WXhQVGCvJwbaPfhDHGLI7&#10;6HarIgg4urnKuFjTG6EuMhmNy1JQs4SgOC8GFQxhC5PjkZ0Ug5KoRFRwW5eaqNANOo3zS6JSzdTF&#10;bdWf9b8beDakDXV1koCn9/V9CnNLE1IIwjT+vWk4+YEPIOAoRANvppyKMpQ5XKjwuHiznsCZQ3Qw&#10;R07g0JHjOHDiFPbyBt519DC279+NHbsJwz3bkL9tK4r27MWxbduxd8cu7N61H1u27cS27buwneu2&#10;biEoXgrmsDPDNxIcChlVS6rwUTDRVGBRSKnKBEFRwBEMBSHJukMLKsk6Rck6Niu7PhR0oQAMB55k&#10;gWehZ8v5dDy2ZtcmKhD01JhZjk/wU2XHocOHTYXHAgSPEn7HTuD08VM4dZTnk1MBL/fsCeScOYHC&#10;vLMoFPyyT6EoPwsFOQRgQQ62bNqAl55/Ejs2r8fhPZvhKstBo79iAXhBZ6dQVl3MqjmtgcZibmTY&#10;6/cwfK7SOLS1aGlp4oOsFS0dXWjt6guqpx8dgp6c3rzbWwDf4CQ6hyYJvamg6Pa6TSPiADrn1aHK&#10;C8KueWwWDZyv5bpqOsO68QAYsdLdTaFxcBpNaoenAXwo7+AsHANzKOmZQaHa4XHDPEIvr53Am5oc&#10;wdBANyZGBzDY14kuDQ/Y12Xc3YSgNzSAcc6P9XVjWC6G0wFOezraeNM34cPvfz/dXRTiedMFe0nE&#10;E0QZpruYClvVTkjldYJHMIwNTu2yBqL567++DGvXXrQAPOWYezV393IxzE1fhZTlGfxcmhmvIj1l&#10;OWIYGsctT8W7GP59nSHtzxj2fjhyCZJTY7CU62N5A65ISEN6UhLdXRB4qQSevkONpL/1rW+b1utB&#10;4OlY6Z2h453i8Xagxu+Cz1VpOlLL5Q11tRv1dbWhr7sNPd2t6O1vhqvDj3INd+guwuCJQzjw7nej&#10;OD6VoSzDS2UWIRhcDF89XOeOz0DBskTkcXoiOQ37M1KxY1Uqtl2UgarktXDHpcMVEYUGAtK1bBkh&#10;R/cUl8JwMQkVCQRn/F8eeALdYsCrTMhETewKlC1Lw+nLPoRAKUOmWi+OFxUgx+fDWb8bx/PpOHKL&#10;kJVbgMO5OThM53Gk4CzO5JxE/uH98OzbgxGGbrOE4uzu/ZgpVvLRcpzhzX74MHXkmLnxDxEEBw8E&#10;KwAkAUKhoSRoKFSUBBELRYWSAoyFnxyh4CcICUYCU3h5oZVdb8EXCkaBTlOts+9boGq/cpj6Dsk2&#10;Y5H0/bYNX2itro5b0NPfIujtn/8bDfzo/g4fOkzgHcfRgxrrmADk8o6XtuCF9U9iw5OPYdMz63B4&#10;9w5kHz+CkpyzRuUE3taNzzKsfQQ7CTyNnVxReBoNvnIDNcEt6O6CoWyPMv5Q7Q0+0xxLGa6rHGWo&#10;rVVihAY0kglNre1UF1rae9Da0YuO3kF09DHENeCj26MU1vYScr2EV9/oNAbGZ9BPDUzOon/qnDTI&#10;djfdXCfXt00QfhMBNI1Pme5lNHFoVU8Lfq7DVHJoUJ9Zkx3FLeipPK9nFqWEXgmdXrGAN07QjY/0&#10;o7erFU11ftTz4tOYq5OEnZVgZ6En5zfU24WBni50tDTjox/+EN1dJJZnZOITn/iE+ZFUFa7OzXJx&#10;oR2atXzONQVrQFWbZBIO0OEpnBX00ujU0gghCzbr9qyzWwBeGufTViGJwEvLSMOqFLXFW4kEOrz4&#10;5em4hCD4HB3Qj86/AO+NWUo3xxCb6xPo8FZQqSmJwS5p2lfKqmBjZgLvE5/4NzQ3tywcr4AXdKZT&#10;BHYAQ3RytT63GY6uudpnQv5+nrM+Qk/Ne1pbaO99VfDUVqHYV4ZmVyn6eDOpO5l3WTqq3xKPcoZ3&#10;BQzdT8en4cDyldj51+/E6a//F+oeugNtm9ehnRdf0yP3IPt7l+PMqrcjiyB0EdT+yChUR0bDExtP&#10;2KXQPSWhNIn749/63w08gc5KvS0EOgM7CzwqCMRMQj4dzph0nFh5EbruewDTbi/qnG4z2FEpHyDF&#10;VaW8ccpRwZunyl0Od0Uh6uhC+s+exCAdmfN7P8Lpj/4jTiy/AC+tvgiF11yDmVofvEV5yMo6g9Nn&#10;snD6NAF5+sxCAb+kFgEq85IU+plQkG5IgBAMBRBVFih8lJvS9SsXKPgpxLThsEBkQ2KrUCCGyzq3&#10;cIV+XvvUvvUdAq2+T2G4bcIih2fb79kKDQs84/QWAZ6Af4p/40Fu89z6dXjovnux7qH78PQj95up&#10;9MyjD5gB0PdueQEn9u/C5meexKZnH8WuLc9gz9bnUJxzDPXec8AT7CTTTIXQUzirZitqe+qpqjDA&#10;8/uDY3nUqklMYysam9rR3NKJlrZutHfR5XUPGHUSfJ39w+geHEUXp1IP53tGxk1TFtXg9qpGl+ox&#10;Ctbmdk1Mo53zLVzXPDaBVm0XmEOr9jNCpzg8jTaGx81U7dC0yX9X1TeNCtXadk5TAUIvsP5/DdCx&#10;dLY2oMbrQAkvMFdZEUZ6OzHNsHaSYdqUNNi/AD7lq5fD6+UN3lRXa0Laiy+6AN/9zlUGXoJZsCnH&#10;uXTvFm5ap3Q1WlZlgNbpQrz44rdi1arzF4BnsgirQfHrAC9DIWyqgJeO1MwUk/F4BdclEFzxhOCF&#10;BMF/pGfgKh7jO2KWIZ7AiyYYk5O4HcNKjVgWl55M55eBzGQNF5lueou8//0fNLVeOr7gsSrbbDC0&#10;VRczFQNMjY+glTa+2uUw0NN8e4vSlfNHr/agt6wctY4K7qcA3ZXlqLntLhxJv5iubBXyIlNwiH/H&#10;obe9G2c/8R+ovetODOYe5ZPUgZq2CngbS9HgzMewz4HJwgKMPvA4jrzzMmTzHDgYztYRZgZ4gl1i&#10;EsoSE+jwFq+9tfpzAO+NyhOXDLdSyPO8n45JQP7H/gGjG14EqjwYKC1HX2kxOisL0eksxFBVMaaK&#10;czC4azuab78DJZ/+LI6dfzHy6PxL+IDwvDkOWQnpeOm978FcWT4GGrxwe6pQWVmFslINK1lmCusl&#10;9WBQLabasqkwX4X6quVUIb9AqEoAwU/AEERCnZ9AI/CFhr6hZYKSgGUdmtxaqGOTBEgLyfB1Ujjs&#10;9B2Svi8UeHKh2+ZdnlyqBd4Budl52MndHjnC6eGDOHvqBDbSzT320P3YsO4JbF7/BDate9xMX3jy&#10;UWx8/GE8df89ePi3t+GRu243euHph7GbwFNePA0mX+suJdQ8Bm6mVpYKJgOtNdO2OgLO64SrsgwO&#10;KtgrpBrVNWoL2IyG+nPQa5fLCwGehVzf8LjRwGiwnZ5poDw1g8HpoJTlWCOY0bSZRAEa20KD+XRO&#10;E4C8Nwe53KkmL6aJC53g+ByhqPK+OdSMBis5vCOg2wNcA7zclA9voKcNXj5d1e6uiTH5EMMxtSkb&#10;6qLDGRLsGNoO9DC0DUJvlE6vj7BraajD7+6+C7/59a9MO5/e7h7Ta0KAEygsLMIVUH9dgk/A07ay&#10;/ZdccilWzwNPUhr3cNhJBnIh0MtMXWHa3Ql4ycuTsYJubRWdYVLGCqSs5nt0Pd947/tx3Sc/gbcm&#10;xSIhIxGRJlddCjIIiOS0BMSmJyKJIeSKpJWm2YyA97a3vcOU8+h4baXFOejp+On0GOoGJvhjdXWh&#10;zuuBz1mFKv7w6gjvpFNpLCiCu6wEXp8TDRWlOHPLLXjiokux9cJLkf/Zz6D1wXswceI4Ap5qBOpr&#10;0VjrQp6/DPsrc7CvNBsn8rORx5vSdTYX04VF8Fx/PfasWWVy1jmjIkzuu4qEBChxZyWhshjkQvVn&#10;AV6Im5Os25PsumCoG09FwxsfyRA3Bnk83wfXXoLiL34dLbfcgZH7H8DIww+i+uZf4/TnP4ujH/gI&#10;Tl1EV5u6BkUJaajgPhwJ0aiKj0Df0iQ4kzKx9V1vA/wV6Kp1wsMbz+PhDeetht9XDZc72DBXUtMM&#10;NdFQo1012xAIBUH1aBD85AJV4C/wqTxMoaJclMBnXZ/CSl0PgpCFnwAlUIUCMFRaL6C9muw21tFp&#10;v1aCrGAr2Nn2ehZ4BnR0dYLcocNHCbmgYw02YTmKE9TxIwfw5GMP4qUXn8PWTRuwT42KNz2HHRvX&#10;Y+uzT+Klpx8n+B4mBB/F03J/1JaNT2D31mcN8HJPHUCNqwQtvCYt8AS5IPCC82pvWuNxwsFrvKK8&#10;dL4toA/+avUEaUJ9QxB4TRq2k6GtXF67oMfwVtDrHmBYK3c27+5MA2U1Sp48l8Jd6iUIu8em0MH3&#10;2+gA5e6axzU045hJF9XGz7YPjaF1KIDGgSnUDUzDN0B31z/FkDaA0u4ZFHXQ3bXPh7Rqb1eUe9rU&#10;xEwO9xrg9TTXoaaqDI18ck72dSEwQrc3H94qnO1saTSDTzsryjHUT+c3OoKpCdX22hAwGLbqFWzW&#10;ESp11Qo291B/vi9/+csmpH094Nk2eaHAW67U7gxFk1akU0lYkZ6ENXRrClGTVq0g2OJx/de+it33&#10;3YVLV6QihoCLJjAykpKQSRgmZcQjlhBMSU7HqoTgd+q7dDw//OEPF/6eUOBJqsCQTHJAuVZ1kRsJ&#10;ptvp76cD5nka5kNieIJPsekx+PkgaXcUoS/7GKbK8jBb70R/LZ0hw14fAVlO95FPsJ05cRbHDp/i&#10;U/s4w5Uj2L5zL7bu2I2qE0cxsHcXtr3jUsIiEZVLzzP9bx0EWUVCMpym4uKV0Atvt/enBp4ttzPJ&#10;A7is8NWEsPPfE3w/AT61IUyMhCN5KXzxS+HncilBdpCO7eCKtTizfA1OJ2fgZFIa8uneqmIzUR2d&#10;ifqoVNRFcz/xSvWfOCsAAMKiSURBVCa6DIWpS9DxFoI+ZTl2fvSDmG3yMMpwweGqgtddjXq/GtM2&#10;ooYPEPU0UI8DNbBVqKVGuGqUqxtTAAyFn8qaBT818bDwk3OyIa9AI+CEhrySALiYBCzrDMNlXZxk&#10;t9O+BFTtWxLo9F22jNHW1sqBhtbWHj+hMP3UQlOV06dPmLTthw/sxjOE2c5tL2D/ri04sXc7ju/Z&#10;hiM7X8KBrS8Y+O18/mkzFfwEvq3PP2FCWgHv7LE9qHYWobVObfGCGVMs8LrJBiX61NgVKtKpKC1B&#10;eWkpHyxuPmB88PkV1jajnrBrpLtTWV5rZx9aunrR0h2sxDA1uKbJyig6CatOQquLMOsi1LoIPamT&#10;rk1SdzONUaFeF40aiWxkCrXDk6geHEfLxBwBN466vjE0DM6YJire/llUDcyitGcW+V0zyGkP4GwL&#10;1RzAaXUtczsKMdjdjOnRXlMj0+R3oCL/DMrzTmOAcXuADm+UIa7K9UY1+HJbM2N3NypLiwzs5mYJ&#10;AJNlJdjR3r4ENDt9uc5VWqiR5Ac/+CGTQkrAs81SVHERDrtXA96q5FVIJMwSVyZiJd3a+dw+OSUd&#10;Ccs1bkYCrr/qSpx4/llcsDKVcEsyQzKm8YZbnkjgZcYhNjMIvDV0eOrdof2qacrf/d3fm4aUSghq&#10;QaeKC+UKVPYYU5HB9wQ8/vFmXtto+wCnY4EJjHPaOzaG/OJCuJwlqK8uQ7WvCOVVBcgrL0R2RTHO&#10;FOUgO5ci6LL2HEfu3pPI2ncSh/ccxgY+3R/b8DQO796JEd6Mhz70IeQRJp4lS+CNijbt8crj1ROD&#10;0HsN4IVCLxxaf4xCy+xCgSfpfVNzy+PyxaqcMRZFaUvhTliCxugo1MaloJwOXWPkVkUlm1rqutgU&#10;1EZTS5PRsCwFjQJeTBK8fDg5EqMIvUjUc/3eZTEo+fEPMNXkRl2zH2UuOjynj9dmF7o6OtDY2rDQ&#10;t1T9TG0XK8FPvRAUflnXpx4L6reqsFeuz4a7ckyCisBnXV9oWZ+t+ZUsqCRbE2whFi77Xuj71slp&#10;vwKcdXT6PoFOU0FXxyB3Jyeq4zt56gxBd8Yc79mzZ3D2zEmcOU3gHdyDDc88jj07X8SJI7twcv8O&#10;nDq4Eyf2b8fRPVtwaOdmHNyxCfsJxB0vPI1tG4NNUgQ8ZT0+eWgHvJUFxuEJeHJ4gp7U3VRv2uW2&#10;MKrzM6qpKClGRVk5HyR01G4/gUezVNeM2sY2NLR2op5q7uxFk8ZKppp7+9HSFwRe29A4NYF2Aqyd&#10;IGsn0DomAkbtDG9VMdEyMUPQgaCbg394Bh46OffgFNwDE2iYVGaUSdPbQhmNlSGlshcooXK7ZnG6&#10;bQbHCLrDDdM4UjeNg7UE3sRIN6aGuzHQyQvCU47SnJOod5VhpLMZY+ouReg10Okpf72aptQTdn6X&#10;w7TXm51m6Dqu5hu80ZUROexloRf6CoaIc6Z8Tz/qO9/5TlxwwUVYtXKtAZ5kKi7CYKcmI4sBb/U8&#10;8OJXJWBFRgLWJDNcTV+O+OXL6fSS8dMrr8DBF57B2jUZiKGbi1c3sthYLFcvi+WxiFmegLSUDKxN&#10;WrMAVQH40kvfZp74wfD7HPBm9LcqcaD+NKtZ/kMFE6gSifwbJ1XJQTs+owLUIgdOHj6EovJcHM8/&#10;iZM5KkcqwcmzOTiRTUfBp/KRo3xiMzw5dewEjnDbI8cOYfu+bXjqhaew64WX0H/wGA5d9kHTRKU1&#10;Kha1EdF0QnJKSQz51MbtlcBbrIdGOLT+GAlmAp7AJlendnlqd2dcHt/Xe36lmadbK0pNRnZmNCqT&#10;Igzw6gnpUnWlS0xDXUQimpbGm3Z8VdHxKOdnKugAKykN+OOPTkZ9ZCKauZ0zbjkO8OHYQXfS3+BC&#10;Vb3X9NgoLmC0QQfRy4dzV18we7DpIK8O84SgOtELgAKf3J8cXyj89PBVua3K/VTep4a8ttJDlR3W&#10;9Vn4qSxNEBKQdB0LhAKVJHBZeIXLujY7b+Gm/Wh/cnG2nM7UxFIWcgKwjkPHo+M6c1bXER+W2Tk8&#10;XmVYPouc7FM4RMBteOZRHNi7GSeO7sTZo3uQe3I/8hiqZp/Yh9OC4MEdOLL3JezfvhF7t22Yr7AI&#10;hrTH9m+FqywXzTXO+YqLIPDk7izw1PnA66hEOc+Xo6KS55Gw8/KcVtejpqEFNc3tqBPw2rvQxN+l&#10;qSeoZsKupX8QbYPDaCHogppCy8g0mikNsahxZaVmqpHL/mHAMzgH58AMKvqn6d4mUNFHyI0TcN0T&#10;cHSOw9k3i7JuoLALyOkETrbN4miLupTNYF/tNPb4p7HTS+D1tjcRXqRwrQ8VxXkMV+swyjB2uLeD&#10;hPfBUZLPWN2Nwd4edLa2wMU/sruzPejqVI5lKiEIBN30IS/r6MJfAp66bKmMT2MXvPOd7zqXN2+5&#10;akpXEmgrFoAXCj4LuwWlqu8sQ9fldHWZKQyFU5BJMOq9lMwVSElLww+v+i52bXoeF55PMKYoE0si&#10;Unnjp9I1JDMETkxPQRrD4BWEp/0u5fRTWHv//Q/Ml0XaNFECH/+uBeBpStGtGuhplssaJEXrZ2jH&#10;Z9WWqKYJ2zdvIUBP4UwOb6IzWThzLBsnj/FmYjhynDrG9w5kncTenBPYmXWY80dx4Mh+fk6ZaDeg&#10;e+MmZJ9/GSqWpREmdHVqnhIVB08kAUGwFMpZcRqqqli6PGVdWeiR8Sd2eLEqm4unwyNMEwhVKTGe&#10;0AvOm1Tw/M4yurTi5GQUpjE0TYoiHKO4XTTKUwjjlFjUREWiJiKSYXkM9xNrBgavVMIBlfslqmF1&#10;MhojM9C8JBMnki9EyRe/hml3OerbfMirrkIVQ6nK7GL0NLWhZ6yPIVAwTbr6RJs0SISfJPgpk4h1&#10;fjbkFfgU6srxqVuWwl2BT65P4a5cnx5+FnyCj8JKgUhgsgAUrKwr20aISZoPdWnhsjWvtmzOVkLo&#10;O/Rdku1eZiAX0rMiP68QBfkFRoWEdFFhHqc5OHXyMJ5mmLpl83M4deIAzhB4OScPIO/0IQJvP0PW&#10;vWY4xhOE3uE9DHPpBHdv2cDr7Hns2rwBBxn6VhaqLZ56Wfnp8upoeAS8egKP4Wy9Dw1+N1lQxnC2&#10;xJw3F38Dj08pvxrgbyTwCLu6jh6qG409A2iQegfR2DeMpv4RtDCUbRkk7CQCr4mwa6QaGLpqAO1a&#10;qpr3jpfLVUOMBtWurm8GhT3TDFXHUURX5x7juo4JlHZMo6hzDnkdc8hqn8PJljkcapzF7roZbKsO&#10;YLM3gBc803jWTeB1MURV1bKPrq1TvSsGejExMmh6UlSUFKLO78HQ4IC5YFQIrHZ1KtvSzW/L614N&#10;bq/20ngRSsH0wx9eY9ydEobaRKFqGvIKsM1L74XKrrcJRuXOBCy7Xq7wu9/9Pl547jlcuGY10pPp&#10;7ii1GUxMUCLSYEWIASplXaT2JwhffvkVvHEGzd+mdO+/199JAAYIdo0FMjw4hAP79uPgfl58p07j&#10;+FE6uRMEncpgTiqEyjYQPJl1FofzT2M/Xfbp0jyUVpajKCcfhce2oPo3NyI/8a2oWpZpUsHnJRM2&#10;BF7Dkjg6vATkEuYuleW9jhYD1x8qT3wcvJSbcqlZjJT4SvlT00wli5vO1KcG0rFRdHoKUaNRQfA5&#10;EyhCUgP8VOoz8ZHwxC5DdXwUaghNDflYFbuCLnUt9l/29xjfdwSjTdWobPEgy1PBUMoHX24FHyyN&#10;6J8aRtt0v2nobtKYDw4uwE9FFHJ9cnySrmVlDZHjUzmfWhmonE8VHaHhbmglh4Aj+KjcTGGlwGSd&#10;n6AlAIa299O8BZrdxro2fU6yzi08Y4rApu9U7bLAK+epY1nIn1daTpWZkNKoPNhdrKK8GIcO7sWL&#10;LzyHF59/Bod2v0Q3txXHD+wk6PYwZN1NF7cDRxlBHNxFl8fwdveWF7FnyyZsf2EDXd8WAi/PDL8o&#10;N2cH7elpUT9xNUnxos7Hh0OFEpjyO1Vh5/XBXVMPb0MzfE2tqG0j8BjK1hJ6Tb1DhN2wUWPfGBoH&#10;xg3k2hiatg7R3Q3L3SkVlPrNzprsKD7KMzoDF1U5Qvc2SPfGkDW/Z47h6jgK+8fgHJ9DUcc4Stpn&#10;Dezk7M50gGEscKAB2Fkzi82+WTzvmcFz7hkCb3b9/wpMjRvATU+OYXJsGO3NDQZ8gmAz/1i9N9Df&#10;Z2CnMOCPhZ02VWLNoaFhfOUrXzNuSjWjkvLq/T7AszL5+AgqG/7aZdW6XnHFd/DsunW45ILzkZlK&#10;B0iFAk/bq+wukdvaMjwLvI997G/5d3uhlPbBZKDnKmNe7yXHq0zSxvVxqsG1t2/dZoCXk8VQ5MxZ&#10;nGQocjKvAFkEXsGJLDgLSlHLm7eTN+XgxBhGpiYwOj6GwZJjOPPvn0Jh9Cp46XRy6J5yU+Lhio5F&#10;/VKGrWrqQSe0GODCtRi4/njJOUp0dYReUBqeMYbrYhiyxqBxWRxaGLbWvTkaPs5XMZzN4zk/wXN+&#10;auVKHD3/fOynjvO3y0/NREVSOiGajpLYVIbD5+Nw4kqUvudjaHziGcz6/OiodaPYV4E8VxXcTh/8&#10;xVXob2zD1MQohieHTZGJWg2or7bAZ1IXDQwsuL5Q+Fnw2bK+cPjJ9SnkVSWHdX2CkK3hteV9gp8F&#10;oIWgpueajRyZr009BzZJ+7GuzcJNYNP3CWyhGVIEYoXgcqRup+Qy8qjSQGWZbskBr6cK5WVFOHqY&#10;x7BrC8PVF00q9y0b1+OlDevMdMvGp41e2rAem59dh5ee4zwl4JXn5xjgqYJCDewl9bRSmV57gxfV&#10;7grCtpDnpgJuRoBufw28dY2obm6ju2tHfSdB1z2Axu5+tA7Q0fWP0tmNonlgDM1Dk2ilm+sYDqCd&#10;oGujWgi2ZkKuntNaTv2EnzKjuPheJbcrG5ylqxPwZgi8MRQRnC46vKKOMZS2cx2dXQ5hd6aNwGua&#10;w/76OeyQu/NNY6Ob7s5FVdHhzc3ShWikcF4o6lYmx9dUV22mgp3g19LcZKy/bVcX2uTk94GdXsox&#10;J3C0tXXgX//1k8bhCTCClAWeJPCEKxRykiBo11twyaVZ4Gn5q1/9Op545BG87eKLkJGSbBxeSlIy&#10;EnhzalsDO2V6obQPfU6fl+N8+9vfyYv1MI9X6d5tWPvKsspFX/o7pwPG4alCR812jnBfRw8fMbCT&#10;TuXnIbuCkPPXYqCxE9O9o5jjjz0rB6yG2jMBDAzRXT/3EHatWgVntEYxSyHwYpHDcNARE4taAq8q&#10;OhElDHNfCbfkRbQYsP4wKbQOan6dCZmDY1h4CTpvvJqiRKM5Mhb+N0egNkpZYNKQHZuG45nno/Af&#10;/xW11/wYLff/Di1PPY6W9U+h9b770PLjn8P/6S+g4H0fw6G3vgfPX/QOvPg3f4uedc9iuoNha201&#10;Iw8CjxAqdjjpajzwO7wY66IFIORmxkYWGryrAbzcniToWccn2XBXoa7K+AQ+SdBTuCvwCXp62IeX&#10;8wl8gpOt5BD4BDFJQBPYwuGm7axrMyEpXaPNeRcOOJv1xALOZD6ZTwOlYxKQawiZGn81aqtrjOpq&#10;qlFfV4OGek39aGyoQX2tz4BLY8bWOCvhKS+BoygfpblZKFAlx5GDOLZvNw7s2Iptz9MRPv3UgsPT&#10;EIwquxforAQ8tc+zwKuqqoTX52UoW4dqhrJ1dHYNDGNVXtfK6KilT31pxwm3CbQNT86LsCPQugm0&#10;TiUJ4NTkv6O7U5ld/cS8y2NI6x6dhmNkBhUEXgl/3oIeurmuUZTQ4bm5TXH7GMo6lA6K6xnWZrcD&#10;J5X/rmEWu2qmscU3hRfcU9iwADzVLM6omYjcyAyd3jim6Sy0bpwXjnJm6emnC0XuTsCzru73hZ19&#10;CRo+XzU+8pGPmgqCcNhJFnKhCn1fEvDk0jRv3ZqmFnia/8///DzuuPUWvP2Siw3wUhMTkZnO8HV+&#10;zAwBT04wZf6zNqwV8ATjO++8y9w8yp4i6L3RP1kPA9usxbZLVNmRzqUuWBNW9fWgd3TYjBk6N0VH&#10;KE0G6AgDmKYzmaKz7mGokPOJj+MUgexfmoTqyATkxUUhNzUO5eqHG0FXFRUc5ey/G3jO+BQqld+V&#10;CjUuViWFUrqrGYpCVwM8Hqs/Nh6OlBQcS0vBDjrts1/4Lwy/+AICZaUY87kxygdsP2/M3jofhmt8&#10;mPJ6MF1Sikk64KED+1HPm7GvIBsTdbzZGVJ5av2oKnfAU+GBu9KHsnInvNW1GBsdA0805njudO51&#10;zi30LPjsaF+h4a4Fn63kUDmfdXx60NsmLdbtyW2Fhrq2QbOVoGZl4ZZH16ZtBbeFkJT7Edisc7NQ&#10;E2CDDXmDee1MDwZKx2KTe5pU703N5jhbJF5brS1NaGttRkdnC1paG9DapsSfdQxHG9BGEKqBvKQK&#10;h0afIOhGLR1yNaGlNqNlednIP33CwFADa6vpiUJZjUcr9bcr/VktWuiuazw85krCkw7PX+1HTUMT&#10;6ls7TE1sC2GnxAHqN9s+OBxMBTWhvHcBdI8TdFTP5JxpLCx1EVztlGl+MjFn1KgmJ1yuIQA9lHNk&#10;DuUDQGkfIdc7jvLBMfgnZ1HO8NbRqaSf6jvLsLcbyCL0TjTP4UB9gNCbwVafyvGmCb6ARi1ThUPA&#10;wG6xeWVD1oUTGsYKen/MS46posJhejSociAcdlq27k0QkwQiASlcFoZW2taGwJr/27/9e3z9K1/G&#10;+av4HQxn5fDUDS7dpKEK7tvsJ8QtalkhtsoW1a+2u7vXQFqh7WtBPvQ9zdvzpXNnlzVdKBbQekqD&#10;Ik3MzWKUGpyhs5udBOiu55pakHvHfTipDCt0T7VLY+nwNEh2LPI1ToTKz6LpqqIJuNjkVwBvcQUr&#10;EkK1GMzeiKoM8FK4jxQDPNWy1tDx+blPT0wM/Br4m2FtRUIqjvJ8b7rsbfA+fi8m/aUYbqtBW3Mt&#10;vHQf5R4XShiKFTE0KyJQKhmOeWtc8Pkr6VBcaG70obVJ2Tm8KCT0KniDuUvpWEoIvBIXKp10HF1t&#10;GJqZQkADUE0HB1PXOda5tm5PIW4o+BTiWuApxA11e+EVG4KeIGShJ0hZtyfwCWRya1Z2nabaJjQs&#10;DXVsAmko2CzUBFsDM4Fs3nnawXskwbmbUYOO+Zw0slkn/55O9PR2GPX3dZquj93NDNcJOcGuvZ7Q&#10;qqEDnIee5KssMw6whQ8cQU7OTuGsXN1AR6vJlmQqLVr4u9Hh1fud8PF3cjodqKmlk2ymM27vMm3s&#10;2unsugi7YHexcdOYeFDjy1K2f2zfNNBH6EmCX5cR0DEFtHHaxmkzoVdPOPoozyhQNQw6PYFvEs7R&#10;CdRxf87eSXgY6lb1Aw6qlPMqzzvTOmcyHR9smMOeulnsqJnFFu+sHN45t/ZqsrALXf5DX/w49zXH&#10;i6II73rXX5syPAs8QcpCzwJNoLNOLFw2nbxxaPNAFLS0Hy0LZnJqgl2qMjRn8n0CLyONoWtqsDZX&#10;st+j7S049TmV4ymTS3t7p3F4Ap6OfbFX6Pkyy/zP1NgSYlZqrhLUPPzk7Cb1MJnFMGbRA3WIliPp&#10;xVxnGwZf2oUX3/URUwPrjo5D7TICj+GhRvUvokoIvKoYAiuG4eUiDm9x/emA56BjdFIuykvgCni1&#10;CYSg8vqphjY5GZU871mJK03SgP4dmzDW7OXN4YGDN00pnVxZlRslFW4UFlUiL6cEp3IKcYygOFpe&#10;hBNVJch20QnRTVS7XWh0uVHkcaOCgPMUO1FfShdURgC5PeicGMEg+ODQwKKmneTrAy80xA2t0Q2t&#10;zRV45KgEIkHJQk/QErys21M4GqpQBydAWsjp8yYcJUAFOOvW9F12LAoBTccgqEmCsZWOUcdqjrl/&#10;AH0my7BVL/oH+zA4zPcHe4yGhnrnm5EEKyCU11JJQASxXiXtpCvUVOuVAENtbdWFVE3Q1PbWJsbQ&#10;+90tDSakVZ681gYNWSrXW4Waulo0tXWgpbMHHQPD6BocQe/wKPrHJ400foWGYBT0bFIAC78gAOn2&#10;CLgeqotSSqh2Qq91nE6P7q6a7tA3NgcXgecYmkXl4AQBOIEGGidX3wR8fZz2z6GKDrCCwCvqmkNO&#10;2yxOaSyLJjo9hrd7Cb09ynhs7s438LIXkAXfH/rSRwWOs2ezcemlbzdQseCxEvAEHQs9gejVoCdZ&#10;2Fl4qUxQnxEMVfHwmU99Cgkx0QZ2KzVuhsLZZGVVPufwbEhr9yOHp/38x398lhdftwGeHeci/GVB&#10;F/pQCMzyZpsJmKEtrbROMvATEnk+JTVjGZmdxsDcJMamhxDob8fIoUM4+dF/Yhh4ISqiNLpZPPx0&#10;c15OlVaqPE4JA+JNt7IqhpIm88qigAvXK4G3mBYDXLgcCQlwUi5TbsdQlsfgJXx9iWnBpjJcX0Jn&#10;d+wdH8XExi2YpTNrpjMoVYG624tyurSKQjqlfIIhuxTOs2UoySpGTn4JshjSni0tRi7hUcZ5f2kl&#10;mkqdqKgSaAiQEoZhJQ64yiqNE5rkORwl6HifYIKRib1ebZmzFFqup8oMCz5BL9ztCTihFRqCknV6&#10;tv2eAGZrcyXBzcpCzoao1sVpHyYcnXdvoZALurbg2LM6ltDxZjW18zpmc+wjoxge5XRBQxgZG8bY&#10;BN8fG+TyAP/WwYUyPIWlApmgNtLTQfC1L8iuV5IQ9ahSV1KlPNM6gU/A0+eDXc1q0UF33spw2U/H&#10;6Off1dZF2NHddQ+PoW9UA/louMaAGaVsbFYDa89hiPe9+soOzANvgKAzU8GPkuuT2+s0+fDo9vjB&#10;lrEAagm8as6rX6xreBbOIUJufALNNApeAq+Wzs7dNwO3elkQfGWEXgGhl0XoqYnKETm9xjnsU8bj&#10;4C37+i/dxBZ4f+xLwMvNzcc73vEu06vBujvrzt6orBuzsrAS6KxL/PjH/w7XXH21Kb9LjI1BWlKS&#10;cXerVgTDZgs8KXx/cp7XXXcDLxple1FFTRBq4S8LOystC3ahsrCzwDPijakbMqAQlzfk7NQk5vh0&#10;7T5wAIf+4V8YBq4lVFaZ9nZK+a6RzNzRBBvBV2Ua5yaaxAECz18CeGozp6YoLjVP4WfUEFlu05mQ&#10;ZgYkKkrLxGn+Fq3PbcZMfTO6eHO462pQUOGAo9QNZ54DFXmlKCosQkFePkqzqOxCFOcVoaSghOuD&#10;UvZeQU9NMKoqBZMKlDIEK6kgCLnPaQJsTmOQ8AbjqefD5eXAk8uzZXqCnnV6tgZ3MeDZ8jxbmSFA&#10;2coMQS8UfAKawCYA2lBV62y4qm1DQ1Ubnmrf+g7r3EIhFw43Kx2zjt38DbzpxyY4XRDfoyamNB3G&#10;6PgQtx8wwzQ0VbvQ39Fkuo5ODhFq85oY7DYymZAoQc52I5W0zgKvr63JZPc2YW0jIdeic1ENH4HX&#10;2TeA3qFR0yd2kPfKKM/3OM//OI0C+YVRujEDPCUEmNYUBJ7gdw56Uq9CW36gex54rQRe3cR0EHh0&#10;eK6hGTgHx+j4xgzwNIhPLWHn6Q3A08/3CD07atnZ1mmcap7BsaYZHGqcCWY8ll95PdmXbuQ/xUvA&#10;U8vsD3zgQ8ZJhcMrdFnzryUbAttlfSa00uITn/g3fOKf/sk0Swk6vHQkJwZrai3szLaUnKL2YQEo&#10;GD/66OO8cZTZRXBaPJS3oLMPBMm6uikNXB4COQs9QXB0ZgpjM9OmkgKD40BLN7oOHMO2f/4Udqy+&#10;EHlxGfAtSyZEkuAgTMoJPUcUHVRkMjwxKQwpk1CWRPAReupFsTjgwvVKuC2mxQAXLmdCDJyJakgc&#10;Q+CpEXISQZxk0lYVJ2cgOykdXZ//EoZV29fagNI6L7IYkhYwhHWV+ODOr0JpUSnOVBbgREUuHV0u&#10;coryUVxQgDJCrzyf4CPsCsrp9lxlOO0l8MpLUF5ZgtyqQpRUV2J4YgiY4t2jkZ4ZCtHqYZY3VOhv&#10;YsFn4Rca4kqhbs+CLzzElQOzYa4cWmioq9DUQtDKrreVDNbRSTZktbCzIWoo5CQdVyjgdMw6doHb&#10;QFwVaS97sOqaU+3+BK+7cc7rc0N0wXmodpaYCof+jgYCrpOw6zLSIFQal0XdRy3wJDk9mxLOhre2&#10;0kLSaIZNDTWEu8uEtAOj4/wtpjHMcz/G45okjCZ4/sd4zsfp7gS8kXnoGcnVTU4HkwVMzEAjmPXx&#10;tzNleuOzFMPbUQJvdBq1NBz+kWl4GM46ScqqgVH4+Hs1E57enhHUEHbeXr5PiyinV94dQGH7NM40&#10;TuBEwxSO1E/iUP1817L5e/a/9aXazurqWnz0ox83wBNwbBgrCIUD7LVkt7Oy0JLL075UE/ypT/2H&#10;CW31XRp3wwLxFVLSAkop5jMzVpgaZKX51gVnIMaLDfzx+HthkH/HuB4HfEJhmKEow6kO8AfkRTfD&#10;H36utx3jtR4MFuVgOPskpsrzAN6g6KrnfnowMDOAngAvrEAP5rprMVWShbZrf4gj6ctREJcKZ1wm&#10;XBEZcEdloiQpAeXR0fBGxcBPVUZHBlO+E9rlcenwRqxE9bJ0VCbyvUQlA01AJeHj0H5i0+AiHD3R&#10;yfBFJxGU6nebzDA4xcjN9/xRSaiOIuRiGSZzv+r3+kYg2BRB+NLRlfE4qujoHHR7hSlKNR8PH4/9&#10;6Ns/iNaje9De3Ql/bQ1cThecDEe9Doamxep0Xoai0hJk5+ehoETjLpS9rPbTNtmwhf42XFQZmaAi&#10;SAlii730cA5VKPys27POL7R8z8JP4JEEQOv6BL9Q5ycJghaENvS1QNRyeGVDeyenXZ3o6mHo2sf9&#10;Uip/6x8cwMAQnd0wv3dE7mzMuLYJun49NO3D00YLeniG/42hssCf4H78rnKU8zps5gNHA8gP0OWN&#10;0dWN0+FJE8MMXQnB0cEOo7FBgpDvjw50mWTAgwx/lSGpt6MFA+0a46KGDzDCvMaNSkcp6prrMTw1&#10;Rrc2iREe2xBhZ9I5cdrLe72foCOT0Ml7pYPhrKYqp+vg7dROJ9dGtVBNVP0YxWkN5ee8b1Tt8aYY&#10;ygbgULjaN4Wy/nGU9vajmvdZRfconF3TcDCELe8ESqj8duBM8xwhF8C+ugB21ASwtTqALV7V0v4F&#10;XgoNS0vL8eEP/81CLa0clUBlYRQKsVeAKUSh21lpX4KdlUZS06hpGlBI+xcUF9uXycNH4Cl5gbq5&#10;qQzvqquuMk9gewHN8ellytz4d0zpj+GTao5PppG5KfTPjiMwOYIZfx0G73sU+/7hX/H0qouw7aK3&#10;49C734fTf/cv8P3oxxha9yxmDx/D9OmT6NqyCZW/+An2vfe9OJSWbkJBNTPxLWGYeF48aqLSUcB1&#10;ZQxZq2LU2DgG5QnRyE2OQlZaDPLSElCaSJcnyMXHolLlegxxK/iZivhU47Y0/oXK+YIDfCcZGCqX&#10;nlTFZQ9B6GOYrBx7lYSWkom+EeCpf6uXzlPAU+WFwttyDbgdo0HGV8Dxua8iUONAY2sznAzznFVO&#10;VFVUwklVlVegjMATyATD3v4+Ax2BSFO5HYFFDkkhosrIVC6mkFHQ0Xb2N1ns9VoQeC3HFwo967Qk&#10;G2YKgLoeLACtLAglCzfNh5bLGcfY22Mgp783HHIjY/xeSrCTxicnFoBn9fsCb5LQVN660oIcTqvM&#10;2MndDE37u1oNyMw4LNQwnd5wfxsBJ3VgiA9sAa5Hro7hrMay6WptRDdBp3C2xudAFWFXQTUThqOz&#10;AQO8QR7fAO+RfroCDbLdQ/fdS9dngadBtjvo4tQERbWxrQpsqCaqkRLwagm7as5rlDL3yCwchF05&#10;CVqscSp6ZlDQN4HCniF4uZ/izjGUMXwt7pgzoMsV7FqBIw1z2F0bwDbCbpN/Bs/7Atj4lwSemqXY&#10;Wlo5L+vqBB5NFwtVF5N930qws0CzcJOr07LeU41u6OdDpUzLAp6SFygBqWD56U9/2ly4ujnMxTQz&#10;yYuNT1v+HSbA5f02zSfZ0CxvmOk+TPEpWvXrG1C2/FJkx2SgJH45KujCSgiHwtgUnI1Px8m0tTi5&#10;5u04c9F7cHLlxchKXY2ShDRURcaiJjIKDVTtsgiGs1F0dbHIphNTXrhKhovOaMKEDqwwcSly05ai&#10;IG0ZilOWEV6RcEcLiAw1jYNLJegEOzovwrAqLjjuhYBWQSiWJVJJSiIaz/fjCah4OjyCjdAzCoPd&#10;YtKIZErzLuApY4oaHFfER5sKlUL+jd133IXhRjfqmxrhUmt8gksdzcvp7soYqsrxyUVN8SYZ582i&#10;cywY6Ua1N66WBSSBSFCSrFOz2/++r1Ao2P1YtyeQSva7BMHFQGjhZ0PgUAmINkyVtM0CMOcBZyGn&#10;ygYLOTk6QU6yjk6yxSAWdBLP0Pxf88pX6N+n/JND/V0mFXtFaUFwPJaWenR3EGSdBBql+a72BnS2&#10;1aOjtY7SlGF4QzUaa/2or/aiRk1XTK+WMjNQv3pzVPO9FsJucJLhrJwdv09JOfsIuj5CzwKvj1FR&#10;zzQIuhkCbtqUyylRgLqSNY3NooGhq7qU1XKqAXr8lIegcw4FUMkQtniQoOsHcnoIMzq5sz0BnO0a&#10;hoM3YVbrJHJbZ00vi7NtwCnC7mgTsKduDi/5A6Zb2Xp3AE84p/G4Gh7Pn6P/1peaYbjdXpNoU1BT&#10;Ta3avAlYqnUVmCzwwsH3erLbC2CCnZUdM1cQ0/7DYSfJ2Ql6GkQoJTnYTOXv/u7vjMuwNwbmJnip&#10;TaojBS8qE+HS3amGkOFVpw/Nd9+C7fx+NQR20JGVR0aibNl5cMZEcl0USmNjUUSwyLW5EpajJWk1&#10;3Eti4VsaibqYaPgjl8Abs5QOKoJhYhThEYV8htgliQQiw0dvRAx8kYRhzDJ44pbCE6/tzyMYuRzJ&#10;EDUqjeBLJ4AYDseoD2sy3xec4lAXxXAzjsCkE6wybpBiCKupg+BTcgEPj83D71kMcOHStipHLCfw&#10;lDGlJiYOPgJVWZiPrb0YowcPYKCDoSxh53AGG9YKeJV0dz6PF6Mjo0HYyLVQ9kaV9LIuxd68+g3s&#10;sl0nSP2hr9D9aN9WFoAWfos5QAu/UCf4assv07yLC3VyFnRyc7bs1zo5CzkBLlyv9Qr92wKBCQwP&#10;9ZneF0rH7nZVwu9zGVX73aip9qC6WstV8BGIHgLN7aow26mLmsavbayvMz2u2tpaaQA66FL7MMi/&#10;YYzna1ihq5J1ThFwdHM9Gm+CoayFXj+fST2MhNo1JsXYFFpGp9E4NInG0QBhN4M6qobzfk59hJ6X&#10;8HMNzxB2Uyil8hnKZvcKdsAJOrkTXQGc7BhGJZ3gyaYxnGkMIEuwa5nFsRY1Qwl2K3vBp4QBATxZ&#10;NY1HKqfwcOVfAHj8DcwPoZBWDk8uTJATXBRCCnxaJ2jZqbQY3BaTYKapPqt5u+/QJiwWquES6FR+&#10;F0dYJSWmmO99z3suM2VKuhF00c+BXhs80zIWlGqghnlBjg23o/vQS9h2wQre8AwxoyNQERNBoESg&#10;LGEJKujIyhOWoYwgq4iPMYPb+OnAauIYCkZxmTCsSCAQuX1REsWQtTgljlOGiTF0ZgzJ5fbqGULW&#10;RSUw1E2AX23w5LKo8phkZCetotYgN+V8FCSvRXHCSobCAl+KKaNriIiDn/uopkus4XdWR0cTiFEE&#10;njrxx/K4CD3+7aokWQxw4XLQ3VUmMnQm8FRDWx8Vh3quL+DysY/+DaaqytHSSuARdJ752kyFpqrZ&#10;FDAssDS1sjdquPSehZGdlzT/Rl52P4u9Qr/HLod+XygABb9QWScYKusKNf+K7Qg1Kwu3cCdnXVw4&#10;6HR0kl1+vVfw79DfoOS8quygExseZLjdhqYmNahW5Uo1H+g1aKbra2tnyNrTjoHBHsJ5gH/DKI95&#10;nMc/wc/yGHkOJgiwcU15fsaoATk4NSymA1DoqizEAl/3xBS6J6fQxWkP13UznG0bp7MbnaS7m0LD&#10;4ATqh6dQNzyNGqqajs83EoB3ZIZhrDKkTJsGxiV948jvpovrDOBM2wxOtkzjVNs4p31wEIyn6gZw&#10;unYMZxsncbJhHEfrx7Gf8fA29yg2ucbxrGMcT1aM4ZHSMTxcMvKXcnhzKC+vxGWXvc9ATrARhBRu&#10;amqB9Wqgs47Mgsq4s5D37Drtz+7TOj27zvSfnXd9KtszInwSE3gcdFPJdHj6/ne84x2mQ7i9udS0&#10;FQxpQWOhDikjvO7GVFHR4kP2t7+MU6kMKd/8ZsIkBt7oKIaHkXRmEXDE0rHR5VVxnbKc1BFQ/qQ0&#10;VCQnoyiRkEjUsIxBFTHULEuic1K5G6HYwM95li0xHfJLuf4sj/1k2irkvO09KProP6LqM1+A/1tX&#10;wvn9H6DyyqtQ/s1vo+jzX0buP/4rTr7rvTi+4nycTc3kvtPhIswEvxaqeVm0cX2uuGiGuDFmMKBK&#10;Adj02lgccqGqVHp5HotDg2zzWOsjCTw6ybM8xtxvfhnTjX7UaThPAk5SuzRBr3+gf6Hx9e8Lrj/3&#10;KxR+obLHKvBJFoShQAxX+DZG81ALVSjUrCzcrBbdZpHj1Ct02Rw3v2OaQJU0L8lRv1zBXirStHpX&#10;CcRymuZv0d83g0mCTDWuY9QopVrXEYJumBowUkUFp5TcndTDz/QFBMJZE9K2TQQIPk5NN7JZkzBA&#10;3cgaOF/HaTWX/ZSHTs85HGBYO23gVzkQQLHK77qnUdg9geLeYdMguaR9GGVtE5xOorhzEnmtEzjb&#10;MokjdePYI/B5x7HJPY6NhN/GqrG/HPAcDife974PLJTfCVAWSKG9J/ReOPi0rQWbhZtdtvuSqxPM&#10;tB/BzO5T8JMs7F4VeISRvuuSSy4x+cyCN6WevtNQlmcBj78nxojAmYlBjBzej73veBvy6ZrqIpTe&#10;KM6kRKpiCOugKqkKOqsqOSx+R0NSJtx0k6VJqXRiSUalBEe5yumikhjapqJ6STIalipBZhQ8dI3H&#10;CMXdl5yPksu/hpaH7sf4oUOYKi/FmN+F0Tovxn0VlAMTDE0mGZJMF+Zg+uQxdDz8ALK+8iVsee9l&#10;OM5zqsFw3Mvi0HBeNBoZIntjo1FugafKB56HxQAXLgFPvS3U00IJBGoJu/qIWJxMTUH+dT/BVFcz&#10;6msbTaaY2poaAzwN4zetG04OhjejSZpK8e6cvzr+sq9QWFjZ9eGADpVdH6rwbYwWAddi0reGatFt&#10;wo5T0it0Wd85w211zhfOO9drGqrpWTlMao5wmw2YctUpgmqa9ypZZzRJyNkmJraZiYA3yq8d4T6H&#10;rLhONbSCoGAnCCqk7ST0VGnRTriZiguJkFPfWXUjk5roJRooVVyoLE8hrmpq3Qxxlbq9rG8GZb2T&#10;qOgfQRMdZWXnGFwMcR3dAVRSJR0B5LcHcKohgCPc0b7aKez0T2ErtcU7+ZcBntqzqQzvgx/8sOnC&#10;ZYFlQSUgCVChkBL89J62EdTkAOUOrSwUtU1sbDyWLYvEW96yBOedt9TU0EYTNlovwIW6u5eJbsoC&#10;L4kg0netXbvWjDClp7NJeMoLyHQ1DvAC4IUyPjeG2bZatN99N46nrYbGinXGxKKYTq04OZ5wkRII&#10;k0SUJCSgRBmBeZzOzOUo53eoNlWuysGw0xmdCk9UKnyEXW1EqhmUuz4imaHtCuzj35X/hc+ib+eL&#10;mPZXYrjBg/bGangbvSisdyK3pgIV7lKUOEtQWlUCh7vMZLRocZZhiKHlNCHYsXcXSr7xRWxftQJ5&#10;yZnwRSWj+rwohqOqzIgl9OIJaLX7e2PAc/CcqYzQQznoUpU0oC4yFkfS0+B47B4Md7WhxdMCn8sN&#10;v/Klud3o6e/DJM/jNM+dXJ65Se1d/X/By/6pv6/CYSeFgs1Kr9BlPVTImjcgAlHgo6b4mUkCe4Kw&#10;miSsyCijiXngWYdnoMdthqkhVY5Qg3SFA3SFwdpZDa8YDGk7jbNTRuNgGZ7GqGganKKm0TAwjXpO&#10;6wYDqJ6Xl47O2T+Fyl66t54xFNG95bZO46wcXPMgclr74BpimFvdjezqYZylTteM4phvGAc9o9hR&#10;OYJN5aN4pngMj+eP4qGcETyQ9RcKaWWPlS1FzVJUZmdhJYcmYFl3Fw4muTBNwyFot9X7gtv//t9v&#10;wl/91Zvxpje9xUBP8NP6mJi4hX1YWbCa7yLwBLsg9ILAW7lyFW677TZT/qKn9gLwaN/HMMUfvxez&#10;njKU/scXkBuViXICq4jOpyg5GiXJMQYi6k8qOBilpMCRkY6ytBSUEYCO2GCvCYWaSgLgjFbzk0Q6&#10;rQQUx8USkPHYuvad8P/6JgQcleitdaOu2gmXpwqVGgayshx5pcU4U5CH/IIiZOUV4GRuvsmzl1Nc&#10;bBruOjjfWFSCgUoHAs5seG7+GbatzKSrTDVd1Tx0n6rEUG2tmqj4I98Y8OQEfTEENAFZQah74uJQ&#10;GxWPQ8sz0bx3k+m03lHVBr/LYyoq1BB3kjfFBBXQTasbVO7O6n/oKxQg0h/zCoeWpD2+nhb9XNhx&#10;2WMLXRbw1FQ0XKrqCdWUQCfgmXm13xbogrCjMQsCj8vjhFtQM6bCYlSic1SzlJGZaQxTGlpRsFNI&#10;263KDG7fNUl3R+jZWlrTLIUhaxudW8vQDJo4bRqeJfhmUMflak69/Qxn+6ZR3D+Lgp45ZHfM4WzH&#10;LM62TyOnexIuOsLTdcPIrg/gbMMMzjTN4VjtLA7VzGGHexYbyqaxriiAR/MDeCBvBr/L+Qs1S5HD&#10;q6mpMw2Pbe2s4GJDVAs+O7WOT6ALl97TVE1P5OCWLo0wwJPe/ObzjCIjowzstE1CgsLbIOiSkoJK&#10;TtZ+rLvjd81P9f0rVqzAT37yU1PIbhII8Ec3wONFMYJJjI+1YersUZx823tQHrsCpdEM5wS2+BiT&#10;ht0TF2/6mFYTDtWqpEhOh4fHaxoH85gqecyVgkcMIRITj7KYKJTERqGY4euplDgcWE0o3fMwJp1+&#10;9NEV+9R5Xu2qCLrK4hJUZOWh/HQOSk/louR0IYpyipFDnc0twtkcQi8rH8VZhXw/D768UvhKjmGi&#10;/Ay8V30Lx/i9Sj7gojNTGz4Hj1XlexpjIjQtfLgs8BTOegk8P2FdQTC7CTw/gX1ozRqM5J1Al9IV&#10;VTSh2uNFRVmZaYgb4I00IbfM60A6BzzeVf9DX6EAsfpDX4uCi+tfT4t9zpSDhslsG7KsB3Qo6IIw&#10;WwR4VnqfmuCPo+0k+5kJ/k6CXKgM8OjYR6ghwk5SOzwDPKpHPSlocLq5w45xAk6wo7trG+MyIddG&#10;uLUNzQahNziLhnnVMHxVVzENtagmKXm9wFmNVdE+S00jq3sKTh7oqYYJZDcCpxrncKJhDodr57Cv&#10;GtjqnMVzlXN4smQODxXM4t7cOdyV83t2LftTvPgbGNXVNZjUTWqSIodnXV6oLAQt9EIhZyEoaV6w&#10;E9CiomKMs5PDUzgrRURE8v1Yurt4owQ6q+RkfS5cwf1K1j0q5P7yl7+K4eER40x1UejeVFtCNTae&#10;7m7A5Pp1yGVYLTdWRFhVMXx2JAhqdHOEZxVdo0ugS82EKyXDrCuPpZOLJvQ41UA8qm318XNlcUsJ&#10;oWWojkzCmbS1OP6lL6FP6bXbOuD31KK0pAolZRXIKcxGbvFZFBTlIJ8OriCbUDvLaV4usgtykFWY&#10;hTxO83OzUVpQgiy+d+DwGWzOPowmZzGGNjyDw/xeDQQkd6fQu5TH72M4Xs+wNHQwoHDZMW7LGJJX&#10;ySUS6Erz7lfD6Nh07L3w7ZitKENLUyNqqurhcjtQXFxoeiaoW+EEn/TnLizN8IQG8ff/+9ei4JqX&#10;zoRV+Cv0LL2eeHYXpHA1FHavpknelEYCG3ei0FXTUI3Ph7C27E4DZJNTRgNUP79QUhIA1diqb2wf&#10;HZ0SBvQTdL2jBN/IHLpGgA6qZXQOrVxuHQZaBwFGqmgcIBsoHyHnJOQqezWWxRwKe4AcOby2aZxu&#10;HUFWx7BpeKwwNrtmFqfrCcJ6Aq96Fvt8c9haFcCG8gCeKpnBIwUB3J87g/vk8Pi3vuxEL6Y/5Uuw&#10;EzBaWtrwj//4z28YeAJQKJAkC0C9b2GnhsxydTac1fyyZRF0eDG/F/C0T0llhf/2b/+Orq4eU1s1&#10;xTMywx9dFS/Ds2MYr3eh++YbkZ2aQVdGaCTEQl20KuXyCOMqHp+T+3Px+N3cn5bLeaxl3EZZTyro&#10;qlS2p0bDvqhYLi+FJ1HZUZJxatUlaCKY1DBUZWCOSjfKKzwoLC1DQSndW+EZ5OYTegxlSwvK5/ue&#10;0uWVFKCwhM6vtBDF+XnIzcrldsU4dCILj+18AWWnD2Jky4umAkOOTSOaCXjFDEtdfDCo2Uq4qwuV&#10;Kiik8sRgPjyNTGbcHYHnJPAOvet9mHGWo6mpAf6qOjgcGhSn0DQy/n/AeyXoQpufLHbPyVGa7SgV&#10;BZzTy+Em6SyGLhuY8fS+vt4I8BjVLMCO1z/nB7ndIL/Igs5kPKG6BDs1UzGDa9PtjU2jm86ug5Rs&#10;H55DCyHXTOA1E3jNmh8Cmqh6wq6achN4jj6gnMBTOJurBsdtdHEt0zjGD5xpG0EVQ9rj1SM47Z/F&#10;CYayx+vmsN83g93eOWxyBPB06QweK5rB/XkB3JMTwF1ZBJ490aGyJ32xk/+neOmiV1JNgeTVgCfY&#10;hUrgE/Qs+AQ6uTtbESHgSZ/73H+ZZYHOlt9FRJwDnmCXmJg4D7iXy+7bujt9p45FTlQp6Y3D448c&#10;4FSh2cjMKMadJaj66tdQkDbf5zU5AX46HnXv0pCFrpQUOrs0I6cGqeExlBEqUmVsNMoSoukM4+CJ&#10;ikdNpMZ6iII7IR4VdHhn334ZZrJOoL2tAR6fB+UON4rLXcguJOzo7ArLc1FWQdiVlKGooBRFKrMr&#10;KUZZaRHKCb2SvBwUEXhFhcV0fEXYcegINu3fgob8k2i9+Sacodt0RsXBzbBWLrNEta48hx7j1AS/&#10;xaVeFVIlXawnNoWADPayUDczR1w6Tn7445j0VaGuqQ4uVy0qKkoJvQrTjk2/fUAx1MKFpRneZf+X&#10;Ay+8zZ192RDabEf9uYCncHWC3zPBeYFNFRM0ZS8TeQVTI7sAO7k4JfMMtsHr5Zf1UB1cbudyJ9U+&#10;PmkaIncReBp3tmV4Fo1Dc6inm6sn7OpVbseQtn5wDnWUn6DzzMOutHcWRRrDQuGsGh23AUdbZnC4&#10;aYzz46gYp6Pzc54hrJzdgeo57PIEsM01Z9zdE0XBsru7sqdx+9kAbjv9FwKewDE4OGxyzf0+wAt1&#10;egKe5m0lhGCniomf/ewXZl8KaSWV6S1btuxlwEsieFIIolfqXM8MfZ+Vsro0NbWYm1XV9ALetIA3&#10;PoDR3NM4+u730R2loSiZMCPwqnnjuwlQL/cpaV5549Q0pTJOijNyEG5liVEEDR2dgBdB8NElqhlL&#10;WXQKjr/jPQjkHEdzK0NZAqOgVGM4eFBQUY5Cgq6gNAcldHoataupqR09I4MYosbppCaHhjkdRm93&#10;F8HTgFKXE8dzc3B8zxaMZJ/A4Y9/HDmxShmfaMJnB8FVHs8QlSAzvS1eQwphJbk7L/dRy3BcZZUe&#10;/t0VcRnI+Yd/pfP1wN9cA4e7BmXlxaiu9vP8Bdtz/T/gvVxqixcOPb0WYMeQSO+Z5iMvUzBkDdUf&#10;Crxxfo+SYagh/RiXg01PNJ0HnRXfF/CGQoBnYEepcbHUzgNp4XIb1ULgdRB4qqHVyGQNwzME2yyq&#10;CTffcAD+IYnLA7PwDczR2c2Z7MVldHaFGr+iewZnuoFTncCRVijFE/Y3jeNIyzhKxuZwwDuBQz4w&#10;jJ3FHoay29yz2OQE1pcG8DBD2XsYyt6eNY2bTgfwm5N/AeDxvBpwjI6Om/EmBDyFjYKcBUwo6MIB&#10;qPdDHZ6teZUEvfXrn8Ff//VlBnRLliwzCg1p5e4s8BZzeJJ1d5Lm1SOkurrGHLdSD01PzZgmKd09&#10;LRg6sBeHMtfSzaWhJI2uJz0FTQnp8KWlwpNC0KmGNp6ha2wMymOiDfC0LFXFRxJ4ESHA04DZAqG2&#10;T8WBC9+Khm0b0dJWj0oCS9mBy5x+5BQTduWFqGnymlbxCrVVOD3GS3xGNSoBimBRctGJCYbdgQmM&#10;TY2jt78XnWdPw3PLzdiWvgJl/L7GpVREMsNpht0xdKJRSZwn1AS2ecnxKeOyppLWqSJG6aaqGc7W&#10;EXgawEfLxfGZyP/3z2C03g0vQV3h8aG0rBiNjQ08TjViFfB4ESxcWJrhHfb/HN7vBbwpQnKK4AmX&#10;BZ2ValjDQ9PFpMqHMe43FHhK2mnEB5Q0zN9tmMcyyG1VE9vP31LZUNS7QlJNrNTCL23m55oJumaG&#10;tG2cqnZW487WEXg1dHg+As5N2LkZD7sHqP75BJ59c6gg7IoZxgp2WdTxjiDsDjQCu+sD2FU3ir2N&#10;oyggfXe5RrHfDewi9HZ6gS10dxsr5/BEcTCUvTM7gJtPz+D6UwH86i8BPPsaH5/AF7/4ZVPmZt3d&#10;YqALlbbTe4KShZ4k0Cm0FZyOHTuBT37yUyaUtdCLilItbRB4gp0UDjsLPO0jFHiSEpW6XJ4g8KjJ&#10;8YAZg6KLN3T/C88jJ3UNqpMzUJzO0DA1AfVRBB2/S/Cq5PdWRMeYqZZDpfFZK+Lp8BI0NoXy3BGY&#10;dHduhpblEYk4vGINHPfcjO7OZni8DGdLK1FUWoXSKic6+zoZegwTdBOYIYQneZGNC3i8EYLA4y/J&#10;eTUoHZ0YxvT4MObGRjF94Cj2veu9OM1w1h+dhNaIBDRo1P9lyVxOpVtL5vHToQpugh2l+cWkTMd+&#10;vi+Hp8oM9QopTlyNkv/8MsYavfB31qFc3ckc5WhpaTYOT+W3OsRzF5Zm/u8G3mKyrwXocZ1pQPx7&#10;Ak/PlsUAF64R1bZyv2P8TGjYasQdBaVGxXR13LafMj0p5oHXRXUSdkr/JHfHyBONXNc0OW2A18Yv&#10;aaDDq2UIWzPMsFVubmgGrnnguQg8F4HnIPDKTCVFEHhnu2ZwjMA7TODt01izdQHsrB8n+ILA2+4k&#10;/Ag8wW6bew6bCLxnK+bweNEs7iPwbjsTwI10d9efnCXwZhcHXrjOnf4/3UsZhL/+9W+anHOhQNP0&#10;1YAnCUAWeMGmJUHgyekpYaeysPz0pz83y9bhBZulvBJ4i4W04cDTd771rW9DWVnFPPDmMEHgjfPi&#10;6GzwoOPe3yE/Mg01MUkoSItFcQqd2hI1OWHoSgl2QeDFEnKC4Dm5o6NRFRuN0gSGhwxh3QRlGZ2g&#10;RvKv5fyZpExkf+mzGG1vQYPPj8oSB8qKnWjv7Mb49ChvgEn+Nur5wYubF+IE59UbxACPxylXME7g&#10;jU+MYG54EJP1jaj7wjdwdvn5KIiOR52+hw+GGgLLG5MMD4+hmq6vZlksnASakw+Rl5fdBad6r4rn&#10;t4rnU6OUVceonSH/5oRUZMdlovA/v4QxnhtPqx/FlZVwuirR2dk+3/vg/3/As1B6I1rs/gp1eFah&#10;+7UO740AT4AL1Rt1eG8UeIM8FsFuAXiUgNdJCXYGeAxrDfAIwCY1ODYOj+HsPPCqh1ROFwq8IOw0&#10;LkUQeJgH3uzLgUeHt5MOb2f9GIE3HASea2wBeFtNODtL4M2GAC8Yzl5/cubVHV64+Pf/yV78/UwN&#10;pzIIf/vbVxrgWcDZ/rOvBjytF4QEJMHJAk9leCq/U/YVv78GTz/9rOlZIdgFe1q8NvBSU1Ure66y&#10;wgJPUx2ThmvMyckzxzw3yQtpkjafF1yjuww1P/sVSt6SjJrIeOSlxqCIwKtfkggNjh0qp7IBqylK&#10;iHyRqqzQ+BQpcESncbtUlCUQJjze1gj1U83E8Q9ehsEaP7pqGlFT6UedtxFTEwTbHEXgBWaVuUXd&#10;f3gTqEWVAR5/M05Uo6y2gsp8y/gbzdv3I3f5W1GRvILHw++JeDM8CZGoSIghdBMYRicSerHwRyqZ&#10;AYFG4J2rldU0WEur9QJeJcNy1Uh7CUA1sC4j8HITVqLkC1/DeJMP/vYaODQ4tMeJnp6u4I3L4zT3&#10;88JFpZk/P/BCoROqP/a12D5fS+H3lhQOO2lhe56z/y7gmaw//A71jR3ishJ5qqyOkaeRamQHQoDX&#10;Ow88wa6TTk+waw8BXpPCW+68bVJpoejwhqZROziHmkECj1BzDzKsJewUyroIOhfXVfUGB+Ip7oYB&#10;XjaBd6ITONoG7G+cw+66aWoMexpGUMT4e6dzDPs9Al6w/O4l5xw2yOEVB/A7Au+OrGmGtNP4zSk5&#10;vEWAF37iJZ76+Z/3T/PiOTMX/ne/+31cfPFbDVRsOd5rKRR4kmBnnV5ERJRpyNza2o6srBwT4mrd&#10;a4W0FnhpaaqkOFd+Z4GnZXVbU3/fEydOYZL2XHkDpvijDtI51TsK4bjie3AtSUcjw9HclCgUJMeh&#10;YUkSnRDDWvWLnVf4suRnOOmLTCDwUukAMxjOppqaXheB13keQRKZgtNvuwS9lQ4M1rWgsbIa3Q3d&#10;phxRKX8Cc+P8fYQ14YLrQoHHczzGd4bUVnByBKhrROXdj6EkeQ3KlsYQdHSesW9CeVokcpMikZOs&#10;kdDkPGMZxsbAIeARirbdnQlZBcn5dZIyrLjM9nFmbI2SxFTkcf+lX/y6cXjeZg8qNOapp+plwDMH&#10;vHBJaeb/TODZfVgovSHx7w1XeDIBKXS/6i2hdW8EeOFSc5NwuC0mPcBHeDSMBYJ57Qi0QQs8vi8N&#10;cv5lwKNeDXitBGTzRBB4Sgul3hUN3IlqYtXsxEu4eeaB5yXwPASeIBgKvPyuIPBOzgPvYBOwhw5v&#10;D0PavQRe8ZjK8MZwkO5ujynDm6PLA56vBJ4smcWDBTO4K4cu7+wMbjozh9+YkFYn9vU0/8PY6/SP&#10;kR0IRxf+Ndf82IxcJqAIeALaq7k7aTGHp6l1eCoTVO2vuq1pO7XLUzmewBfNsDKeN6l6WWh7gTII&#10;uKDS0oKgs9J72kbfqWM7cOCQAd4sf/RJhuOTE0MYKT6DnK9+DrlpqfATEp64JShPegsqks8jECIp&#10;5bSjEiLgSKST4nylplwu57wreimhtgz+qEjU8hirlXSAYa6T0Mvl/s6szMC+i1eitbwSg80dqHN4&#10;0FbbhFleYCqfm5uh49QDiSc2+DvpAaWHlm5EIoTnOiA3OEw4eptQ+fR2HEvIQJGAG5tkUkQ1LotC&#10;85IotCyNRlMEl+nu6iOi0RARi8boRB5bPBx0rxUMd8vpOIuSVuB0dCpOxqXj4PLV2LliJbavWYt9&#10;770MJz71b8i64go0Pr8RgeZ6tDfUwON0oM7pxlB3L+ZUrsjfPQgKe02E/vfya+UPlcVnqAL8wnD9&#10;ocDTx4IK7kPXtDnXnH896fH0Cml9qLgvJVQI3iv8HK85I247Pf++QBYKtgWF7ENSc5NRnhBphCfC&#10;yq47J0YD/G001ZgTA9MBDBJednCdYBs7TnkcPXygdnOqtnadnO/kVDWz7QRdm9ydkgJw+2Y6sJax&#10;IPDUw6J2cJKahk+ujvKo7G5gmqFsAFV9M9SsqbDQqGPF3QxpO2eQ3TmFE11TOMjp7rYp7GxmONsw&#10;gH11vShjSLvbNYI93gD2+6c5ncQO9yRedExiXek4HioYxT0547g9axw3n5kg8MY1Lm3oD7i4LPAk&#10;Lv5RCgXeL37xKwM89WawDu/1gCeFAklSDa1C2Kuv/iE0wlhfXz/e8573GggGe1oIeOppEcyaYkEZ&#10;CjgBMtQ96n1J6/Tde/bsMyGt+hOOTowjMNKHqbJs7Prnj+N4hjr9x6J22TJCbBndDkFGV+mJJMA0&#10;lWKi6YSUf45AM2mjoqG+q8oOXKHyveg4uBj6ltMlnSaQ99J5bl6xHDn/9A8YbGhCZ30T/A4Xalwe&#10;09yEhAvKnNT5eV64wd8reJPrPM/xyTszOI4uhx/D7nr0/OrXOHHZZXiJ5+JM5nKc4nEXJyhFVTKy&#10;6dKOJ8XjKHUyKRkneAwH6aIPZGRi/+rzsf+tb8fJj/wtiv/jP+G98vvw3Xwzmp96DOP7dwOFOZh1&#10;lGK2xo3Jljr0tTSghqG4w+tFo9OH0Z5+4zxJhuBxzV8Pfw7Zvz9U59qundMfej0vnO4Q6U+jqXld&#10;LXThei1xX3LoEk+VrXRfCFMZKRppu9eStlG7umCZXFC2XE7rwqUkAKbJCb+wn9d6EHRW6j0Bgg7o&#10;4h/SSXVwuX1eGjhbaqE0NoWZ0oE1E3gKZ1sJPQGvmrGxd1Bld4KegKckAQRe/wwq6PQq6P7KGfIW&#10;0+3lE3rZ/LJjnZPY2z6F7a1T2No0hp2NQ9hX249SHvQuN5c96l1Bl+dmWMuQ9gWGtE+pljY3gN9m&#10;zeCW0zOEnUSHx+tP1+BrSheouUh1N/2RL+1CZXjSzTffaioE/lDgKaS1zVGk++9/0EBJTR++8IUv&#10;mYoLQU8S8LTN6wEvHHz2O3ft2mMc3pgulhlOBzoxXpaHZ/7+Y9i76gKGgysJrnQUMizNVmhHJ5Ub&#10;n45cOqGcBE4TM5CfvBz5KcpUshyFmWtw5sJLsffSd2DfJW/H4Xf+NU598CM48fF/QN7nv4yS7/8I&#10;zfc9iOkzuRjtG0BDTQ38bi9cDgf6enoxo7tAP4fuNv3Pi9XcUZxoNa9BHqdqk/nknppASWkp6tV5&#10;n0CayDmJ2qceRfbPrsHZ71yOY1/6Lxz+/Gew/8ufxdHvfQNZv/ghym+5Dv77f4uuDU9h/PBeTBRm&#10;YaKqBBPVbkw1+hGo9WC0pgpD1GCNE/11LvQ0uNFS50ZtvQ+exjpUNDWhuK4BjS4LvOAFZdJC6Vp4&#10;HWmrN6JXfk6n4uVws6FgqNTMQ2Hi64o7DZU51WGieeU+Xy4LuVAZoL2e+FkeWhB42k8I8CzsXk2h&#10;sJNCgbdQCUGFgs5KmYuV5mmAX9bH+8i2r1MW427BjjKgk3gwcnWtXEcOmbROUiPdnQbhaZyESdve&#10;MBpAkxJ/Enj+oUn4hgk7hrZVBJ6TqiLwHHR7FQRe2cAcihjaFhF2eUoWoKSfHTM42jmHPe0MV1vn&#10;sKV5FtsbJrCndgjFfO5vd01gG8PYHaq0cAKbqoBnyoBHC+ZwXx5wRxZw4+k5XHdiLlhLGwq2V9Ms&#10;/zGhiFngmZm/yV4h+16o+H+4BDs5vfvuux+XXHLpHwU86/A03b17j3GOAt5tt91u1svdKbQNTQ+l&#10;zy0GPLv/cPhpnYAn9zg4MYmRwBQGB7ow3lILx5OPwnf9TWi59ldouOoaVNH5FF15FfKvuBIF37kK&#10;xVd/H2XXXIPKn/wEnut+jdpbbkb7vXej7/FH0LN5EzoP7EPv8cMYKcjCtKscgWoPhn0uTDQ3YbC+&#10;Eb31DahrqIeLTsnt86KsotyMgjU1yauLF+esBV+A/4hy/Im0qBtHBdAajb9ndhLFBNTZimLU1/nQ&#10;Xl+NXoabI5xO1XgxQ4jN8v3pRh/GWqsx3FaLsfZGDNOpDTRVo4uA62ryo7XJh/p6D4/Hi7oWPzzN&#10;1fA0MWxt5JSQc9Z4UMljr6z2o8xXi2JPHUq9jWj0+DHay0c3fxtdS8HyqIXLwSgUYH+sBKk3Ajwj&#10;vfe6Cp5aK53bV0inP0yhoLNa9LPh4mdDbyFGlvPZSs6B7I1I25vuYJy3oLPDJFrHZzXE71G5nMro&#10;TJaT6Wlqlm7OKgi7dl5nalBsGhVzfRMPrpFq4BfWU7U80OqJOdQRfH7CrmZ0GvVj1Pg03HR4qpWt&#10;JODK6eoqKE1L+wIoYUhbxJC2QM6OyibwzjCkPdE+gwOtwLZm4MVG4IW6ObxUpxx3I8gfAl5yTGBz&#10;1Sy20uFtcs9io3MG68pn8FDRNO7KncYtZ6dx3ckp/Oz4BH56bHL9/wom+HttyU38KYGn5h2C3iOP&#10;PGYqLWxadwu1cNBZWSBZ4Fm3JgenBszFxaXBhq083t279xq4/THAs+9pnYCnxtIa7X10ahydXW1m&#10;yLuhej8mGusxUVeLkboaDDbWoK+1FuMEgTQmEYyjhMdYax1G2+oJEm5HDbQ1oq+9BZ2ESyMh4yds&#10;PJy6BNKGOrjpkNwNLWbw6io/3V21zzRA1qA44xMTxnEvAI8Tc0fxJ9KibpzRuRkMc8XA3BT8nS04&#10;XVqACq8fTk81aqtr0UrH10qQdmjk+JpqNNVWo6bWbwZnUSonjZTv10DLtTXw8hi8BKSbf5+jjuDV&#10;EH10nRX+GpTTeVa43YQyoceQ2+P2w+fi31HBbUv9aPBWY4QuVddPMMVWEHiSjlWvcGhJi1WgLaZX&#10;fI4KB1uwkD9MPD9T/MTrKwRG1EJH+1DxWn9ZWRq1GPTC97Wo+Dl+3Ii3CffF7+SMAGbEZTUQDoVb&#10;uOy2ocBbGBOWCgeeUrRb4KkyQsBTRYSpjDAKOro2Ak+gkzQurGBXT8jVcSrYSX4eXA2B5yPw/ARe&#10;zdgUpbB1HI7BaZQxPhbgSvumUNI7haLeAAp6Z5DfO4scNTbumcXpzlkcbwvgSGsAe1vo3pqAjQ3A&#10;c3Uz2FQ7QcANIpeh74uVI3i+chrPM5R9zjGD9RUzeJTh7L25M7j1DGF3Yho/PTKJaw5M4kf7CLzw&#10;H8n+UKGyDu+1IPZGFXR3vAh5sp57buMC8FQbGg62cNjZqSAkRydwCWLSO9/5btP9S2Gn2viVlJSZ&#10;7W2FhsJbbSdA2rI/QS8UfNp3OOz0vhzo3r37MTIyhpHRUQyPDaNnoAdVHgeq6Wpq6JL8tbzZG2tR&#10;1taA4s5mNNXXmYFPrBqoekKstr6GUCFEauiWCIgmwqGB0xoue7iPqmovnH4fXISS30N352mmc6Jj&#10;8jhR4SNkPC5UeekCx0b5U/D3muItwt/EPJQ4NYXdPNHW1UyqdwNvbo2i5apywlHlQ7WvAZ4qHrPD&#10;jXq3B7VOl5GX8x4ei4ff7Xb5jTSvQdPdXO/2ecyAPE43j8FTBXcVt3f44HV44eW+vVUO+Bhy+yqr&#10;4K9wwV/p4VQjXvkw3D9ofndTC8njts5Lf4MBt6TlP0CLQdDu3yocgJLJAcc9vL7CgLSYeG2H3zeL&#10;aVFYUnY/1kXybuNxB2U+xxUCmM02LIWCTQoH3hhd2OiUBtk5B7vgyP8zZt66PgFPjYl7ea30zQTQ&#10;xWuqc3IS7byXpDajGbRSgpzUxJC3kWoQ7Cbo5Khqujg/4eYh5Pw8CC+dnY/LZj3XVfRNUARc9xTy&#10;aBmLGCMrZXt+dwC5XTPIobK7Z3GmaxYn2mZwqHkKB5omsbspgM0NATxLZ7fON4oNvgG84OpC/vAc&#10;ninuxvOOSawvmcXTDGWfKAYeYih715lZ3HycoezhOfx0/xx+tGcWP9jJkDb8B5FCn0iSav3sBcm3&#10;X1XhF2KoFrbhP9yVAd5LL201Ia0Fnm14HAq40GWrcODJvSmZaB9dhClnY+ipgb7VQ0LldnJ42k7z&#10;AqCFXjjwwmFnpeM7eJBhJ4E3PD6KofFhdPV1oaKygkAgoKpccDq9qCIgnB66GoZyNW6Cjaqel5/r&#10;fZRXMCHkXC6Ch9BpcDBEdLjgc1aaGk2v2wm/y40agqmuohp1ZdWoJGAqBDy+V+aohJsho0a60m+i&#10;7lomqy0vVN3EplyKElw4g1meD6imlhddd30zXG7C1EW3qEGxCSiv18nlYONgh7uK30WoEnxOD+HL&#10;v83B79aIY5LTRXEbJ4/DqaH6eNxeQtNN2Ll4/FXuCn6OU8pBVXKflRpLlu8P9Peb31/HNjHDY9b8&#10;/DWhl64Jzb+eFru2QkFn9X8a8CS7LwHP3nv6jPYtiC10+TKQ4vbz6620bKVlA0hCzwLPws4CLxR6&#10;L3N4gYBxeB00Dm0LCqBVIkBNlzGqkddWA9fV8dqSi6senaKrY9g6PAEPYWemw+PwDhOCQ5Mo6xpF&#10;SdcE8jumkK3hFdvGOR1HVusEzlCnue548ySOtUzhcOMk9tWNYXftMLbWDGKDfxBPegbxmKMb66s6&#10;sKGyhe5vCuvz2/Fkfi8eye3BowX9eDBnAPec7cetR3tx/aFe/GxfL360oxff29qNq7Z00eHNn+TX&#10;km6iN1LAa7dbTHYb/g6m/E5g2r//oGks/PsAT0ASpAQ7SeV0cm+f/vRnDOjGxydN6NnR0YW///t/&#10;XACidXjaXtB7NeDZefuepOM7efI0hoZG0Ds8gL7RQXR1d8LlqCLU6HDKCKkyN+pKvWgu8aGlyI8q&#10;p8fIMa9KhnoVVDlV5lSfWKkK5YRcOcFQQVhUEhKaOuienHRTTo+fn2UYW8Xl+aEOKwmp+sYGM8qV&#10;bmwDOsqMfjU/r0FZZqYpPoFnqTkBjxfq5OAwXH4/SgknU97m53f7KlDqLQ+K3y8nWUYXWSH4cT6o&#10;Ki7rOB38Gyges1RFaFYRzpXcttRTgSJvGQo9JSjwlqLQW4ESH9d7CUXP/1fde8DJVdX9/4j0rj42&#10;QAVUFEWsKMojYAEVUZQOgggCijTpnSRAGi0VUiANEkjvve0m27KbbO99Z3dnZmen9z6f/+dzZm9Y&#10;wlJEn+f//PaVT+7M7XPvOe/7+Z5z7jlN8Pq8Jh2o+/B4lufIdLAfePyP+d18Hq6R4DaS3gU7aiTA&#10;fWQx0X4o8aQ/SCOBTiOAWZ/35zlNub4Frxgl4A3vnmk47IbrHdvxIlthqwU3yZpnVVhoMCo1NA7x&#10;HMw7skw3Gk9W8lBu7seI29CAGTHqhIPzGHnS9eVl44E7eeAubtOhqcr4NGUc3hTIoIkHapB4UKme&#10;quP3GqqaqqT20rntCeZQouEZvQxvfRls5OfV3hxWMeRdN5DC1oGkaZaytTdLOOawtj+CDc4Y1jnj&#10;pkZ3iS2JRV0JLOhIYU5rCrOb05jZmJ590PALL+niv0s51fZljBJMYtK72hJR1joHavg2SqBydxr2&#10;bdeuInznO98z5W9WWzxBb6S3LSzYDQeewCUJaPfcc68BXijEkJNyu7247rrrDeDk8D4M8EaCndbT&#10;mxYlJWXw+4Pw+j0Enxc+zyA6WujoGL41yBFRzQzxOhnG9VQSdg31RnrToJaOqIaSQ5NTq+JUKqf2&#10;8PteqprhsULkhmZOCYlqAm5fYzMqFGbKRdIp1VRVoZXH1JinGoHKDO9HuMUIuzjDkBSv6X7xCW2G&#10;CeQyjSERTSUQ45O73+VEHWFaUbsP5fV7UUngVbUStFQtj1tPONXzeA2EnnFyGkuWoK2rr6czZdgu&#10;kNPZ1dTwN1QRglQ1l9W2MdTtaDYVGG193ehzOuH2aKBq3o9wiA+4BDM804HKzpgKVBkg52XasjHz&#10;/idD2g8LPPMg/jBixv4g/bvAk6zvBnpc14KWVWYXpSzYScPD2eHSNpbUaafl6vyEmKV3OT05QKab&#10;UDoDH82Ih8bBRdc2EKM0jabhpOx8eEp9dHWSjU6uk+6tIxhHeyCGVn8UjYE4WsIpNAZjaOH8Ni5v&#10;ZDhb0RfEHjq6ElsUu3tiKOwOoYDa2RXC9q4wtnVFsLUrhs2dMaxvj2A1w9fljQxfa5yYXeXC1L0D&#10;eKnUTjfXj9dKnVjXksXUjU5M3RLCpC1OTN7mxAubnBi71o4nl/bh4bf6cN8bfbhjTh9um23DrTNt&#10;sw+K0cZ+kCJ6AX1IUcJPijOpHShr2XDF+By3pHX0RoBgp3K28vK9+MEPfvgvAU9AssJZgUsA09sU&#10;L7zwogGdoCR5PD7TVZRVqWFBT+u/V0g7HHZabh3n9NO/bsbR9fkC8NDZBTwuRL0+OHr7sI8h5h5m&#10;9pKORhS3E2KtdEMq2+N8qVWqq0HLkJqpJjqsZjqlBrojhZdNDIlbq+rQsa8anXur0baX6+ytRX01&#10;lzO0baqtRydB57I7EPIHTJmqGetU45sSaFFOY/yeTiSNUpTK9gRCfzzKcCXBECUKby7F7ZKIhMKm&#10;PLGVLk/hZ3VdpXnBv66G4TLdalNlA8VzqGTIW12H1hqG3DWN/C0Msxs60Nvai4HuAbj7PfAM+ODz&#10;BhGORBHjPU0ys6SZ67LGkjDnRuhWVG4n0FFydwolE3wQ6rsZ4YuZLM2ptZ6lkeDzYYH3jsqJIR0I&#10;PBUFWE2uLBkAD+nt+YpK3l/khQHaB2k46CwdCDzJgp2BFj/L3R0IPDOgDklryfo+vPPOqEA2DHaC&#10;mfQu8GkZIefnPfREmV4YJQ0yPHUNyRlJwRFOoo9hai/D1B6qm0DrItC6BDxCrt0fQ5sviiZfzISw&#10;TYRfM+e1+ONoGIyhojeAMsKuqDuKAkKtoD1otL0tiG3tIWxuC2NjawTrCbo1TSEsq/XhrWo35u11&#10;4pXyQUwqc+OFXQOYXODArEIXtrYDzyyy4flVUUxYnMaEpRk8szCDJ+el8cCMFP4xKYVbn0vixrFJ&#10;/OmZJK59OjH7IF0UpU3rosreKp3SWZr+rky/V/rMZbLAWkfbqObI3ESumx+eOpO/KZT2oe3DSu+c&#10;xrUepSehOtCM0n0IpPvoWr7/o3Nw2ulfwxe/dCpOEvCGoPdhgCdw6XWxww47DOvXryfkPAgECCVO&#10;XS4XJk+ezHXyDk8u0KqpFfRGAt5IIa3mKexW5wEOxwAGBpjRB93M5D64nAPo7u5GR1s72tva0NLM&#10;8JbuqJGuSINPf6AaG9DYTGfY2oK2jnbT/MTW14s+je4+6IKHYaA/GICfDimikenp6AS3cDxmppon&#10;6buZd4Cske2HS/OtQaD1PRAKmmNJTteAkcOMLE+Y8fi+gB9BHj8UCZv1NUK+NWi0RrZKCL7DFGMo&#10;HSfAJGveSBn6XWIG3p+mKKv86kBZId8HaaRtD5TSZYISXHQ8K8zmqRiI8dRNGzhrmTknynJfcX5+&#10;L1n7tY6l36ZRv2iOmPbz+WToeWDyit52UD5MKG9R5NZ+4OVBx5CUyo//yrCTMvmM+9QIYnGenPZt&#10;Sf3YaZkZUCeThJv3zM17k+/KScMmZs1rYR66f09GA2lzOe+thlccYAbXmBP9PME+Sm9M9NBmSt38&#10;3MWTVxu7DqqNJ9YcYqg61BFAvT9l2tRVB4BqP/O4J4G6QJLzUthti6PAlqGbA7Z0ABs6gfWcrqXW&#10;UKup5RqPogV4sxl4oyGLubVpvFKVwUv7gLF7gKeLshi7O4gXi5xYxvVHrRnAmA0JjN6QwePrMnhk&#10;dQb3LM7ilrlJXD8rhStfTuLSyXFc8lIMF78QnX0Qf5eBnWReMeF0OPCMOF/SBdeNygNPCTRvv03H&#10;gQcCT/vQDR3at26+EpBupICnDFDf2opz/vunHxl4qoTQWBVHHHEEHdg+OBlGCXZqp6bP8+fP5/qf&#10;3Q87Sdu8F/CGg06y1lFNspq8DAwMmnEZJO1f8BscHGT47H6HRpon+Xw+uk8CJBg0YalAIg0HkYBi&#10;yRqhXnCzQBeMRhAgfDS1PhsN7Wu4BLMDpfmCV5jbDofgcFnH1lTLta7mC5KaZ60XoauMyDEOU1jt&#10;FCl9jtLJGzGUlqyIYTj89kOK6eJ/G3gGSlxXx2KSplvMlx1afzy9PPT42TofpWPjuiR+NuIy5RlN&#10;988bWs+Cnn6bYMYo0ADPymvGGFD6LrCZbbjcAp7CWQt4Mh952GXhpcw85s+wXJ32zYMJdow8DfBU&#10;VqcBdQzsqEG6OA2InQeelOZ8AY/ujtAb5P0U8DTYTj93oC7Y9baE1M0DSMNh18HlrTyJ4bCrI9iq&#10;vGlU+XOo4udKdwy1/gRqvEkCL4pCWwrbuzW6GLCxM0fg5WUBbxVd21IC7y3Tri6H+XVp065uEoE3&#10;vgx4tjiL8QTeJAGP645Z7cQz6+MEXgpPrksZ4P1zSQZ/m5fCjbNTuJrA+yOB9/tJMVxigMeLppuj&#10;i2puAL/rBpinCa2u7z2AZ4Zw48XX0yzGpBJhkjA1SJyngk9L2qf2bW48tzXA40VWYm/t6sZPzjv/&#10;3wLeCSecQAd3DHp6esyoWAKRgCQYLVmyhNueuB92Cmk/LPC03FpHlRY7dhQYh9ffb98PPEs6liRX&#10;acFOzUAkQc6SQGdJwFPZlmBiyXJQFuj02Yif5eRCXG5pJOBZUJMrlDMz7vAAHbh8OCAtEErDoWhB&#10;TvMsp2eANwS29wKeEYEXZngd4UNOsuA33PUJOsrcFiBMWuE86/M7pPkfRiNtO0wGeFzvvWBn/TE5&#10;7weeta3Oc39UJHHZfvG7BTyTT6zfxKkBHnckIOl9VuUnyQCP0rbmOnCZWZ96G3h0a8xfApJX4rUz&#10;vZooCmOm0j6jPJCAun//Wp/AcxF2AxJJ6jTKd7+uNnZa5iLsvJSL9037dhJsfcOA10MZ2FFvw47u&#10;jmqlWvgDmvhDGoNZ88qY3pyoDeZQSwhWe2IEYR54RbYwgZekw8sa4G3qyGADtb4ji7XthB61sjWH&#10;pc0ZvNWYwRv1acyrSeYbEhN4E+jwxhapy/YAJhc7sZz7eHqNE88SeM9sSGLUuiSeWJPB/Qxtb1+Q&#10;wk2vpnAdgXfFlDj+QOBd+tIQ8HRBdbN00a0bIMCpxbXkZ6IksM0y8yTixdQ7pUqw6ho6MgQ8qwZJ&#10;oLNGIZfL075NIuO2JuzhU14vOLf32HDu+Rd8ZOBpyEWFtCeddJKBjc1mQ19fn3F4gtLKlSvxxS9+&#10;0YDOkmD3XpUWB8JO0jF17LfeWsLw1cZj9BqwWscY7vaGA2+4m9sPuAMUlIaBxgLKgRLYFNaOJB8B&#10;ZjQEMa/fZ6RwdCQduFyftd2BsuA5XMPhaBQVfAXitxWMyoUSjvws8IWoYJzzqRAdhGQB0HJ9efjp&#10;AToEB6WVoTTzLmn+vyHtV/BiEjZTHvJ9/3hIMFnvP76BHacjws6StZzrClj7z13feWATblKmuIgK&#10;cZnynLbT+tZ10GezH+5TcPMPg52b1y3APCRToijMdAgwBD7j7rit9q1GxM50Ek5ebwcdnnozkdSQ&#10;WA2KB3gPBEM5wAHeI9XIKpy1hdMUQceYu4sn1kXCdxJ4Hdy5nF37e8CuTpCjs6vh5xp/ElXuCOr8&#10;cdR64wZ4u3qSZoSxrXR1mwm7Te1pbGgn9NqzWEfgrWrLYllLFkua1NVTyrSxe7U6jakE3nME3viS&#10;NJ4r8mNKsQOrCLxn1jgwdkMMzxJ4Ywi8J9ek8dCyLO58PY1bX0vhhhl0eVPjuHxKDH+cQuAZgA1d&#10;VF103QRzsfj5QOAJguZJxAu6H3hMEvuBx5tiAU83QwoNJQKrHM8KawS8tu6ef8vhaXwKObwzzjjD&#10;gKarq8uUqcntCX4q1/vyl7+8H3YfVEt7IOx0DB1Xn195ZaYZS7eXQLUReD29NqPe/j70O+xGdicB&#10;OEDX5xow0FN4bYFPZYvWVDIgPAAggttwh7V/2TDoeQk2D4FkTSU3oaUR/QWwQY8bLvegKZPTdCRp&#10;HQt4w6VyOy2zlltwtCA43CVK/nCY0nmNrEBETjSGQIwQHAF60tvQ+58FnvY3HHbc1YiO7sA/rcOk&#10;bo6tEFjOTiBTvlFekJRvTBHO0Pf94oZaf/j5kxn73Zfl2PRal7Y1oOT6Bnr6PCSV8wl4xt0xz5k3&#10;ISjlS435qkoHs08Cbz9MuQ8/978feASag+4uD7z8u7BOru8U8OjuLOCpJ5T+IeD18Ed18eCd/DGd&#10;Ap5xdsy3lGDXymkeeDk0EBr1ekfWrw4A0gZ41QECzxNFfYBh7RDw5PB2vA/wVrZmsIwOb0lTBovq&#10;knidwHttBOBNK3FidScd3xDwxhJ4TxN4o9dm8MiyHO5+I2OAdyOBd+20BK6iy7tCwLPa5AhypoxA&#10;N0IXixdaHfzpgnl4kXWhtUwvGKsKO8obEOU89ZIazqkvLQKP2wh2ps+sIQWHEkIeknlQWom8g27p&#10;gl9eaID3JYaNJ6stHoFnAc6aSgKSBbw87FRDmwfeN7/5TeOuOjs7DfRaW1vNa1E7d+7EmWee+a5m&#10;KcND2uGwOxB4qhTRcTR/zJhnDPBa29vRobcmerrRbSNY++j4CD1VNAh6Ap6BzTC3J/BZ8LMAaCQI&#10;HgCR4QC0ZLm4/XA7QIOE0+AQrAQ0HV/nYUkgliwoWxq+jlVhYVVgDAemBUFLVoWG26fzCbxDnoDO&#10;M0ggC8469zB8EQKQbtCSAGhBcH+4y7QmQAgmyuQHVgJYsgD2jvK/A6RQNV+unC9y0XcrfOXuPxTo&#10;rD+ty9N6221xasFO6doqq1a6tz4LUHrIaz0DLU0ppX9VJJieg5mHVFwkiEkmbw3t27oGmg53gqqo&#10;sGDnYh7y8piDSYajMiWEninP4zYGdlxXblDr2Qm8fq6nRsP9BF4/aWon8CQHt3Vk0hgU+OjG3TxO&#10;bzhJ4GXNqGKdVAclR9fGTCzQtZHMbfyBzZwvd9fAA9bTIUk1BF4lQ9pKOr1KOrwKAq/KF6MSKOgJ&#10;Yicd3paONDYSchsN7NIEXRpr6exWU6sIveUMa5c057CoIUOHl8LsqjQm782HtOPMcIs+TC/zYH0f&#10;8Ow6J8ZtTGDsxhSBl8Ko1UPAez2DWxjS3vAyHd6UBK6cTOBNTsw+yHJ0ki66LpTcnZ83zMBu6AK7&#10;CS9dQHUOqNBVwBPsDPD4zDTA4zYKYw3wOF+ygKcbqRsu2CmBK6F39fXjZxde9KGBZwFJIMpXWMi5&#10;HWegptCypUWvRTWhsbERtbW1KCkpwU9/+tN3VFoIfNr2QOAN37+AqmNI+i5QPvXUaNTVNaC5rRXN&#10;7W1oI/Q6CL0uurxuQk+yEXp9AgsBcmCIK+C9q1yP0BvJPR0IPLk5aT/chuQieAYIICeh5ByClAU4&#10;AVggFpAtNypAS9Z3ScttdK29/VqfIhT77NxeU17TvHu1IJnf935ADurYnndowKPz8hkNWkCkm/Uw&#10;fJcEP0uC337Xl2L6UYY1D9MhUIwgAzSmMUsHfjfiPLUc0PRAV/ev/vFU8pEJNRLsrOKb4RHNfvBp&#10;m6Ftre3NuBBDsPMO5S9J0BPUBCwLesaIKE9qfS6X6VBeHCCg5Ng8PJ6T+UgVD8bpcT0DUm4jk6J1&#10;HVyvn9NeXt9eOrpe2sxeXjQz5Q/rI/D6uL0JeRNJbsf5EQ24QzfHzKvxJ9r4Y/OOTgJaCTupmT+y&#10;ke5OoKuVaFVrAsBeXxblBF45nV6ZO4YKX5zz0tjWE8I2GyHXlTFlduuMq8vmy+7aclghtQNLWvOV&#10;Fq835N+PnWHV0pYN1dLuCmJKmQ9rCbwxa114hrB7ZkMGo9dl8cSqHB5YCoa0wE2zMvjTKyk6uyT+&#10;OIl6IfU28KynghFvjgU8XTRLuuCmXI7rWMBTt9ACXnAIeLrpFuwkKyEIkqZSg08aJXA94buY0T4K&#10;8OS6BK18qJoHnkLY+vp6QqnOTMvKylBRUYHrr7/egFEuTxK8LNemfco1Ws5xOPC0jqZaX+0D58yZ&#10;Z5qmNNE9Nra2mBfq27u70EmACHpSDwFjgEEoHAi8kaDnlQgxK2x8P+BZ7k6Qs2RAR9kJH/uQUxOg&#10;BLsDQacmL3KmefG8+d24VIXnvA89/XYCW3LwNzjRqynnmSnn9xJ6AqBAKADqOGa9IfU5eQ4uncsg&#10;HEMgtKDnItgH6WYt8HkZCkuCnuX0Asy46odNUhRhYMH0dKAsqFkVHsNlOTwrfJWYrD+wnO79/gRK&#10;K7zUOb0DdpTSth7wkpXWLbe3/zdwagFPsLPc3f4IihoOPAM9HUPrc54FPEFMjk3lbgKem8cR8OTO&#10;PASanJ7WkwwYOd+eSqKXgLRxfb3o30PQWbIReDauo+X2ZL5RsYBni2j8Cbo6AqyNQGulWngyLbSb&#10;cnUthJ5k3ppQ5QRdXQ3DwhpCr5rwKPflUMrvpb4Mit0Jgi/JeRls7o5gs42w68yZ2li5uZV0dSva&#10;gGWqrCDolvDzIsGuCZhH4L1ak8W0yiyeqyDsSoGninIYUxjCiwTeyl5+XzOIUevp7Dbk8OSaLB4l&#10;8O5bAty+APjL7CyufSVL4KUJvNQ7gWfCWP5Y2WbBzkdZoNMTxVhoC3i8GRFOLeCF3gd4fj5XhwMv&#10;pJo83iQ93XuYmX7xq1//28BTGZ7C2ZqaGlRVVWHv3r0oKioy0wceeMCEvlbj4wPDWQt4kuZZ7s4K&#10;fXUMdUywc2ehGSBIbyI0tDSjiU5P0Gvt7DBOz3J7gp6c3kgVGcPBZ0TwWeVnB5aXDddw2MnRWa5O&#10;oJOb7BV85C73gy4Pu84ego4S4Np5fVo7OvLn3N6Btg6Bj+ds60N3v4P3YgA2h8uo10wH+Tv4mbJp&#10;mV0QdJqpoGijG+yW+uxGeWByvgBJAPYP0G0Ogc/B3+rkbxX4hrs9Qc8Kcf18CPr5MJTehh4frALG&#10;MFmws2TBzgKc5eaYnD+So7P+tH2aO9A+Vf4saB0IPAt2VpfnFvSURwz0tB3Xk4YDz/Q3R8mZWRL8&#10;BDblRwt6cnf6bpWlq6LCNeTupEEew55MGOAZlze0ngCq/Kp1+lIJ9BB6Xcx3XfE0lTFdOUkGgASl&#10;YNjHcLY3Euf+c+gOaeyJNNoIhRZCrJmAkBpDadP8ZHgFRY2XoatHPaCozV0ae6kSTwa76fKKqN3u&#10;JEoJvGLOX98ZxrruNFYSdMsIN5XVLW3OV1C81ZTDm9Qigm5BIzC3AYRdDjMq6e4qshhHd/dUEfBY&#10;QRZP7ghgYpEPS7v5faULj69JURnCLoMHlmVx9yLg1jnA9TNzuHJaFn94KY3fvZjGJe8AHm+IXiC2&#10;QlpCehjwdAF5IYduaIhJ6d3Ak7g953s5zyMx2eiVcc0zZYVMxCHeiDAvsp+J3DHowSV/uOxt4J2s&#10;92nfG3gW9CwgyX0JeN/61rdMmV11dTXKy8tNKFtYWGj097//ndsoLD1hKKRVW7xPEHpWF1H57t0l&#10;a98CqgU8gVWjoW3YsMmEtLX1DaZvumYeT6GtADIS8BT+OfYD723YGREARoSAVdngIdAkC3zDNTik&#10;Abk6ws4h2BGifdx/L4/TQwem48qpdRsxxO7tMzDr4rST046eXrQb2ehMbeZ7p62f23EfgpzT/QEa&#10;3C+BMA/BAfPQkgRNqYvgMwCV8yP0+uj4+vn7HQx1nQp1fXR6gaCRR2V8quCIROGLxQk9Ao8K0G2Y&#10;3ndNmmE6Y/q0YKNWASo7ltS5qcJWy9VZoPt3/7QP7c9yjAKeaWNHCV4qo5O7M2mdeUOA0VSGwJR1&#10;Mw8ZY6B1h87bhMM8wXcAjxqUhiAl12cBz0Rd/CwIWoPluLiOytz6mYf6GIIKeP0EnmPI5Wkd07iY&#10;U1VG2AkyG4HXyXXaCTT1WtIWI8jiWbSrlxOqi+t3c1+9vP423gsnj9cRTKLFn0KTX+3rFLKqjE5S&#10;Z50phq8ZUylRyZBV3TztIfBM907utNEudwY79A4slxUQeEW+BIoG01jDeHhNhyCXIeCoBoKOWki9&#10;QTenEHY+QTdXA2nXgqEs3d3eDJ7bk8GYEuDRXcBDOwi27QGMLfRicRe/L3Ph4VUpPLIygweXp3Hv&#10;4iz+8UYON70KXD09iz/S3V3yQhq/fi6JCycSeIKbLu7wp4qmumm6iOZJwQurF4V1gXWTg4SZBoix&#10;pAQgBYYAp7IFN79LXkrw1PBuQd6AAC+uXmGRPKEI/nLL3/DV07+BU770FZx80in4AnXyie/uKmp4&#10;2Gm5MDVLURu8iy++2JTbKYSVsysoKMCWLVuwceNGXHrppYTbpwk7dRGlyovjCLETuH1+QG5rQB/J&#10;CmWtcFZOUNDTeWgkNIW0tbX1aGpuRWtbh1FHZzfB0WvA0sNQr5cQ6iPk+gkkOzP6AKGu93r1qpsl&#10;hXmDQ2Ge0bBCf58/aKTX4/QqmzTA0FcOSU7JTmBq3zqGTbDjMbvotDoJug46u85eO78LgoKR650i&#10;2A6cNzLcPrzkBPP7GjDH7STsOqhOfu4g9LqcOk+es8trZB/kb/HwN3mD/N0MbUMxQi8OX1RpQq/C&#10;MY0k0ggm+QClVPNo3iYgLKxyLcnAj2nLKqcT7DjrI/9pW+1DDtECnQEpF1jOUVMdT9DLAw80ATIG&#10;zCvKL/pM6QV7mhtjHDTalyoeVGmnwawFMC81yB0P8LuTB9GUPCD0uJz7UmhLnph9kBlmnwOc9lM9&#10;XE8v5ndqe+YzObi+RNwATs1OBritk+v3cdoteBGozXR4jXR49by2tXR5dQReA2HXQrVxmw66ahsN&#10;SEcoaMr5mkJJ1PHEq/kDKhnu7WO497YYsnLeHqo4ABRyWsD5Oz3AjsG8tvLzWmb+DYNJbB6IYIeL&#10;cmSwrC6OZY05vFGTwvyaBBbQwS2ozo8y9loVw9cqgq4amMnp9L05TNqTwwulWTxblMHjhTncvw24&#10;b0sWD24OYNTWQbzVAdyz0IH7Fydw/9Ik7nkzgTveSNLdqewug8sm09m9kMWvJqbxy/Ep/HzcEPAU&#10;zlrQE/D02QKewtkBfnbxYrs5NQ6P8LJqwcwTdygRqHdd1czKCeqme7hvgj5/4427Y7hC4LnDUaMQ&#10;n+b3PPAwvvb1M3HaqafjCyefii9SJ33+7QF9rHDTcniC0Nsu7BM4/PDDcffddxNGlcbR7dixw4Bu&#10;zZo1WLp0Kc4//3wDtwOBZ8FuOPC0byvctY6p73J5zz47jlBthgbkVv9wLa0MDQm8LjomAU/qVhkY&#10;ISQYmTBOBfiE3SAl6AleXkqAs2CnEM+EeUO1m75ACH7KgE/re/1mX5IFOkFVEux0zDzw7EYmNDVO&#10;bGRA/U/KwI9QFfg6JDq/TodC5fz59A14jIaDzx2I0OkpPcTgjsaNvPHku973NJEIZQHPgh2T5X8E&#10;dBbMDOSGpPk81P79a6rvWqbaX0HPy5lK6wNM3yafDEnzlPYZyRFwzAPcGc2RcWtyYGr4a3WR7uBy&#10;NRMROK3yPIFOANQ8wc7Oqc3ALg+xNj4M7Mx73QmGrHRvqoHt0/ivXEdDJDJyNFBs5fWrJ9BqCbwq&#10;ursqhrRVBF51jCEpPzdxm2aCsIPAawmG6fiyqA0mCLYUyklc0wMxAVYmmd6Icygm9HYTcgWcCm5b&#10;CLdNAzlsdOawyQGsHwBWUKtJ8zX9IQO9zaT1guoYFtTmMKsySfeWwKt7k5hFzdybwoyKFF6pSGNa&#10;eQZTqJdK05hYnMK4XQmM3pnEQ9uyuGcTcNf6FO5d68XjGwewqA34x1wb7n4jgrsXxvCPBTH8bU4c&#10;N81M4ZopGVz6fAoXE3S/HJvCz55O4KdjErMPstrXCXKWjVYFho8X0xSQqvyO8wQ8jViUr7TINzhW&#10;2YkBHvchBXJMoEP2Xu15dNP0lDJV7rzJIRVMU4LdIN1dmIn6nw8+gjO++W2GjV8zwJO7+9xnCLrP&#10;vg05AcjScBcmcB155JF4+umnDew2b97M0HMDli9fjmXLlmHKlCk466yzDBitoRot4Alw1jCNkl5B&#10;s+Aq6VgWXOXyNMJak/qI04v+hF0Xw8JuhoXdDBetcivBSA7MKq9yyckxjHMPObt8bysK594NPBPi&#10;DUlQ9BB02k6wFOgkQc5ydW+DjiEr1aWQUrAbgsv/n5Lj67QLeHR4BF7PSOc0BD4nnd6AP4QBZrYB&#10;pguXXlon9CSPXmSnvIIfM/nbTS9yJsxknv7IsNN2TJoGXvvdHKV9av777dfaVoBUOZ2gx/wOB/OC&#10;g+cm8MllCWYa20HSoDZqDuLgbzBujNM+QkrdKfURTOoyXeHkIPObyuoEOhfB56QEu15OBbt2hqAt&#10;vB6NvC42Hq+d0w46Y3XB1E2AqYumbqqDauUxGzmvkrDbS6jtYUi7J5qmMqgg8Cq5rIaq5bJGXvc6&#10;PmhbeR7lAYagnoTpmqmQP66AzqXAnUOhEUNV2tqt/LyRn9e6sljN8G8lHdxKO6f9WSx15PCmPYfF&#10;9hgW2/xY44hgNSk8szKGmXRzk/am8WJVGlP3JDBFKk/SzaXw4p40nmf4OrEsg7EaRHt3EqMKEnhs&#10;WxL30tndvh742+oU/rHSh0fWu7CgGbhldi/+NjeCv82L09klcNPsJK5/OYPLX8ritxMyuGhsBheM&#10;SeGno1I49wk6PFVQGAfGG3Qg8Iy7GwKeRisS8NQAMsKLbxUW6/UyFchKwewQ8Ag3tdg2wKPMPnmD&#10;VVkRUOE0b5JTDiYSx1//fgdOp8M79ZSvmpBWwPv8Z08eEXbDgScIqUJBzm3cuHHYunUrVq1aZUC3&#10;cOFCLFq0CHfddRfh9TkDuKOPPtrATu/eSmq0LHcn2Gmdz38+3+OxwlcBT7DTsVROKJ199o9QXFxq&#10;oKfORTu7etAj2Kkmc6iWUlCSE1MIOhgKwa2C+WDesWn4yAAztRycAOeSGEJY61kF+QprTchL2LkY&#10;Dg+43g5hh7s6Qa7dZjPqUMXD/xHYWVIYq3OS4xtpudTnYoju8TMthODgtXGoDCkSxUA0hoFY3Lzq&#10;JA0yw6oWUso3ss2ZRrz895H+tJ2AJbhZYjL9l/enfQiScpvKR4zm4OJeBDuBp502sJGhTwPVRLVw&#10;RXWB3sffYbpHp7pNxQGBRpjZVfY2lOfkGA3sOK+Xeaybnzu4TjPdWiPzUF0swXl0cKZcLpUfTyKm&#10;/ufk7Ag7qomgrSXQ9hBopVynmLArJuykkmiWAMxiH91eJcPcWubFfbwPDQReiS/B0JSixdxG97Z1&#10;kE6O2kbIbSPkNhOA6/l5NaGwjPZzqTODxXRwb/Wlsbg3i0V9Ocwn4Bb0RfF6lw/LnREs5fzJFVG8&#10;xFB1HME2dm8GE0qTGE+N04DZAlxJBmPKchhVCjxRlMUju9J4aGca927O4O8bgJtWAzeuyOLmpQH8&#10;c40bsxqB617pw59nx/DnV1O4flYa1zCUvXwKcMnzwC+ezeG8McCPn8zih49n8P3H0rMPEtgUvsqF&#10;GTBRcnwqfFUtj0Pv2HHeO4DHZRbw1EJ+fw3UAcCTBDyVSQR5ky3gBfiEksNz8QJfce31OJXu7otf&#10;PG0/8E783BfeATsr1LQgZAEv39zkGIwePRqrV682Iewbb7xhgDdz5kzceeedBogW8AQ6C3yaZ0FP&#10;7s5yeBbwtH+rlxV9Vlh7wQU/N0NBTpv2Mtat34iq6loDPDk8NcEQyOTaBK7BMOEVDiOgNw2YkYP8&#10;vUE6GL2B4OF8LR8uQc9sT+BpX2rP5iTsnAMKEx3G2Ql0ksrqpJauLrSpEoLh9H+iPO4/LcHufcNr&#10;ujwb5fDyN4fCdHd0/lGK4dXgEPAEPgHP+qwQV42UmbQ+EvAs2EmCnKYfZT/WH5P//nZ6KldUmKvy&#10;uG7Cpp6Qqw6/rZoI0EzIdDD9d9KV2fg7OhhSKozU5z7mHeU3Ac+CndrQ2fi5i66wjYBsIvAamIdq&#10;eC26ePDGcALNGjeC+5U6eNx2Qq+Z00YCt5rzSgi7okgSu8IpKo3dkSy/C3oZlBOCFVQ1gVfuD6OW&#10;51LkT2DbYBKb+EM2EnSWNkkE3gZOVzPkWz5AwDnTeJMx+ULC7o3eNBbZsnidwJvbm8G83ijmEXhL&#10;7RG82UNXVxbC8wxXnylNYcyeJEYXp41GFWfxFPUE9Vgx8Aj14G7g3oIc7tmexR2bcvjrOsJtFXDN&#10;sixuWBrCnWt8eLkBuHK6A1fPiOOqWRlcMSOLy17O4XeTgYsmAuc/A/xkFHD241l879E0vvMwHZ6p&#10;YSLAVG6QL1DNlyGodlYttHUDZLU1YpGbU1U+mJCWycQqw1MtmspV/ASeNztUfa5teINMaMuLaJoc&#10;JBimEABehiuqtLAPenH51dfhlFPp7lR2R9ip0kLAs0LLA52eFWbmQ9pPmp5SHnvsMbz55pvG1S1Y&#10;sACvvfYaZs+ejUmTJuGcc84x0BPsjjrqqP1lecOBZ4W1gunbzV3yb2ZoECD1tyf4abkBL89DzWfO&#10;PPMsXH3tdVixZq2BlMJYNbNQcwt3NAJvLIpAPP9+aYghg3nNiss9XDYYIfQsWeAbAqYp46PLU5MO&#10;tWsT8KThoGtWM5PuHn5nONunmtL/e8CTyxtp/n4Rdk6G7z6CTm0z1bNKnBlbvemomYqLDwe5PTvd&#10;n5PXz6XKLkYHUaZPgepf+RPU/l24Df/TfvQqXED5gm7KRcho3FYfv6siQg1zh8POUh2pqB6Be5gv&#10;2pgPOgk/jQfRxWkPDUF/KgGH8t0Q7Hp5PVST2sFr0iLYEfy18RiqeM0EvLpgFI0h1cDqDQiK5G0l&#10;6JqoOn6vjKQJtwR2heIoCCaoJJXC7hDnh1IoIwTLqX2hGEo9AQO8Xb44HV0cGwY0AHaayhptoJtb&#10;70wxRE1hhXoVtifwZn8Sb1ALbEnM70nidcbT820ZvErAzekKY26Hl64vjMXdaUwpC+IlhrBji8N4&#10;pjiEMSVZo9HUqJIcnqIeKwIepR4oJOy2pXH3ljTu2JgxwPvTSuBaAu/6xQHcscaLl+nwrpjeh2tn&#10;x3Hda2lcLegxnP39FFVUZAm8NM59KoUfPZ7EDx6N47sPR2cfJLBZb1EYZ6bQgVPNF+zsuTQvPJ82&#10;dGlqnqImJ6qlVXOUfLOUvOuTM/RxXXeOsCP0jCXnfvI9MnC/vJleAs9LAMjdCXoOrx9//uttOPW0&#10;0/GFL5xmgGe5PL1PK1m1tZJCTsHPgp6cl/rCe/jhhzFnzhwjwW7u3LlGr776qinfO/nkkw3oBDyB&#10;zyrLU9meBT3Jgp1AZ7k6OTzB7uCDDzGDehvXx3U+QeAepfFuue7nv/BFLF25yrxFIndnGtKmkoR8&#10;AkFmXGVm9RxivUgvEAqI0oHQcwl4lMr/HEPAszFklsOzyuvaenrybk/NQAi7/2vh7IeVHnhepoUE&#10;05x6PLb+9CnJ9BPmNfMSeG6CboDr2QMh+PlZ/fD9p8D1Yf90epbk6vSqmYdg62GYat46oPS6VTdB&#10;08V59XRzIwGvlmqPqS0c3Z0JRTPcLoUOhp0aI6JPzUyYdpR3rCYoaivXSeC1cnkD008tH5rVfBgI&#10;ePWBCIEXy++DTk0urzVO58dpPR1cNR1dGd1bCaG4Oxin6PQCdHyBJEoDCeyhKji/KhhBmduLumQG&#10;uz0xbB2IYYM9hvWE2jp7kp/z2kjYrSPsVlEr+HkJJegt7KV6UlhEvU53N5fQm98dwYJON1b0BbG8&#10;I4YZe3yYsTeOSSUBvFQewHPFUaMJRXGML45jXFECzxQmMGZXAk/sjOPhLRE8tCmEB9YHCbg4bl6R&#10;wM3LIvj78kE8vM6JuQ053Di9HTfN8OKWuSH89dUIbpwVwbXTorj8xTAufjaAi0b78LMnvTj/cTd+&#10;+oRr9kGqmDAttSVeWLdqUfl5gNAy7+BlU6bAVNXcds53EWheKkiFhuCnxsqSO8fwl9Bz0unZmShl&#10;yU25hDmG3vlLwM/9u/jEFvA8oSgeeXI0vvLVM0xIa4An2H3+i/z8TuANb5rytsvLA++hhx7CjBkz&#10;TBgr4KkfPMFPLm/ChAmmnZ6coFydoCcJdlbTFMvhyUFq/9q3wCZnJ9AdeujhpuHyEUccZT4LdIfz&#10;8/EE4uFHHo0jjzkW5553vilri/H3mdeleP1CDE00GHaM10AdYmoa5nI5XS+f0iNBbyA4BDy6RQGv&#10;f5jDy1dO9KOzt5+gYyitkNGUkf2/BzuV3/mYDpK8Hupd+MA/ATDJ6+ULRzFA0NkZ9rrp8gJ0eILh&#10;/+afAKeX/kNUUKKL06DU3QLbMJjVUAJdC8H3fsBTuGtP6v3UFNriDFMZIjUzxGwTCAk+vfUwyN9o&#10;leNpSMQeXot2zm/iQ7OeD4EaXpc+npgGzVEZnhoRa4zY/Niwgl6W62bp8tKo5ENiL0PaPWEpRaWx&#10;j86vistqqXrCskFleDQgDQReiSeK7QMRbKNt3epKUxl+zmsrHd9mzls/QKfHzysZ0i6nlvZTfRmj&#10;t+wMa1WWZ4virS4v1hN4azrDeH2vD29WxfFamR9z9wUwt9RH+TGnNIBXGe7Ooqbv9mFaUQBTiugG&#10;dwXwYoEPz233YMyWEB7dGMVj6wJ4am0fxq7rwIpGOsLXO/D4wkE8sTSAxxf78ciiAO6fF8SdM/24&#10;dYobN784iD8/58INE124fryTwGOGVAiq0NY4uyHgmVbayThsqfhQ40QVtPLJQ9c3SKn/LHUaqGHd&#10;8iGsIJlf3k/JipsW3Jw6KPW75SbwPHyCCXge1cYFwpj88kyc8Y2zcMopX8WJBJ3CWVVafP5z726S&#10;MjyszZfl5YH36KOPGtgJeoKdyvEU4r7yyit45plnuO9TDPAEOtXqWs7OAp5qbD/1qbzDE9jk5AQ2&#10;TQU56ZBDDjMSCLWOgHcI1xHsDj/6GBx7wiewrbDQvDUQ4e/1MzRRM5woHwimhxheP03DnGeAl5Bz&#10;yQPPgp6bEvDk8gzwPB70qcJi0I1+j9dUWvQ6h/Qejs5q+jHSsg+rf2f7Ponb97/PPrTcw3ufoOt/&#10;N+re/lO37xE+PAZUu80HpIvb6E0djaL3v/Wn8jlBTmGqjaAyDo7TDk4b3gNqmq/KipGWCYSdBKWd&#10;wGynA1OFRq2kbThfIWkvwaX2dFYtrRkDlteiW9BjOlJo20S318/IrJWg6ogmCTvV+Oq9WJUH5mt0&#10;VebXTAfZwG3qCMuaRF7VpmY2g3ouU7OUFkowbaCLbuc2e7xRFLoiKCDwdgymqYxRgeROYzvnbXal&#10;DPRWE3arBT5HGisIvZUCnz2DhQTfkt4YlnX7sLk/hBKGyFs7uc++GDZ1BLGtV927B7BzSNvb1c17&#10;EDu6gthObaE2cv76Vh/WtHqxpNmH1xsCeL3Oh8X1LqyodqHOE8fycgdWVASwhHqr3Ef5sYgQXbDL&#10;h/mFHry2w4NZW92YuWUQr2xyzz5ILxWr1XYf3ZxaZXeneQEzCZI+hr3MkOXMwOW8IBW8QLpYqiWS&#10;vRbIJBuB10V1Ui28IY28EbV8CtfG1MCR3+NptHG7Lm7Xw4zez2Xt3iB6/BF0MKSZv3gZvnP2OTjp&#10;C18yI5d99tOfwUmfE+DUHi7vvN5uJydXp2EXjzHTT//Xp3DM0Yfj3n/eialTJ9PRzcS8eXMN7FRx&#10;MW/eAjq85/D9s3+AQw47FAcd/DGCiiCjjj72GBx6+GHm8xFH0ckd8nFC7lAcfuhhOOIwLj/8CBzJ&#10;6aEfp8MjVA8/+igcdOjBOOhjH8NhhxyeD3Wpo6kjCL2PE6jPvPA8fMygfrq3MB8WYT4gory+cSam&#10;BBNxlAkywCe4j0/pQT6lnQxNpAEV1jOxuRlWuP10emqq4QkQdD50uwPo9oRg80XQx2umTJ9/w0Hg&#10;ezdMBBq7Gvm+D3DeSwZUpo2cGgn/6+DUdgMev9H7Hd9FtxbjNRgexo70p3E79HqexusYCATh8HM7&#10;AkCO63/yT45TY4JE5dQJO5sqAYagJGhpqgoJOboDgSbVcXkz4TUSELWsjctUgzvS8lq6vRaCsIf5&#10;xs5808+0o6EQ2+nkGgJx1FG1foagdGFqWFw9GEAj00YrQ9MuOjcztkQwgZZgjOtHUO0LM0SNY9cg&#10;IeYMYpfTj6KBAIpdQZS6wwZuUqXXixq3D43cd0V/BDva/dhEQG2gjd3URcfXEcGu9ih2cLqtI4qN&#10;jN/XtsawooXQoZbxBy+nVvBCvcn585rTmF+fwaLGCJa1D2JJkxsvbBzEc+tzeGZtDk+u9WLUqihG&#10;rY5QISo4JH5eFcYTy6N4+C2Gswt9uGd+CLe8GsR1M224eqoLf54SxN9m7cNr+/z48/hW3DAuiD9N&#10;cOKacXZc+Ywdv3vCjgvv68MFd9vx49v68f0be/Ht63tx5p/6Zx9kI9F7CapeOg8bHVgXYddGp1ZP&#10;Z1cRi6KcN72cT4IK2uQaZthmZuBOwY5PHMnG0K2L6qRaeAMaeZPUrqfWNGzkd0JPjSS7eJweJtzu&#10;sAYAiaKNGcvmD2HV1u049fQzcOqXTzcD+Xz+s5/D5z+jkPVTRgKbJFemkFRlcPqs6TGE0HHHHokb&#10;rr/GwO7VV2cRdG9g2fLlWLFyFbUac+bOxyOPPoYvf/V0Qo+O7Kij886MrkzTjx38cRxMqB1C2H38&#10;44QePx9B6B3FdaUjjzgSHycMP044fuakE81Ytycz3D6SoawqNI6k2/s44Xjo0UfjmhtvNG0NPeoR&#10;mA+QKK+pnF1CwKNViPDaCHhqWKv2ZnaCTnJQLsJukAnU5QnCScj1Up2esEnIrWFeW0rjCfQzLHF6&#10;Q+8JI4Fq0Kf2fCHuh+DhdR5pveHSvhxM7G5uF+D9kdw+hpEfYltLfQNuA+qAaqIJb0FvpPUchLjW&#10;SfG6fNCfBtDpZwhfWVNjXkOLC3ZDy/4n/wQ8DXakDkwHeN/UnORAML2fBDIBTU1RRlou6EkjLZMa&#10;o+psk7+dD8lehr4q51O5XxPD0IZQimF0vq85tcOrJawEqbZQEl2EZaegNzTif1MogdpAzAxYXRJI&#10;o9ibQImX330x7PGpVpahbjBlVM0HSi0fRK0hhrpOApKg28zYewNpv4nTnbS1RZ2JfAee3WlsozZ2&#10;qteTLFZT6rhzVVsGq1sZ4nZksFhjUzSBQExgfZcf6xjSztwRwSs7gMlbgee3pTBxC6gcntuWw/Pb&#10;89JnzRu3Ud235/DUyhQeXZrBPW/mcBvD1Vvnp3HHnCzufaOVMM3ib5Pt+MfUHP72chy3TI3iLy9F&#10;cO2EMP74VBC/eTiAX9wTxH/f7sc5t/nxw9t8sw9S2YCN4OphGCrYdWSZwXJ0aHR7e+JRlP4HgNfO&#10;7boJPJtqoZj5O5mxW5nw7cz0W0vK8IXTv46Tv3SKCVtPpLv7NMPL4aAbDjtVNmi+qWX9xAmE3hG4&#10;885/4OWXpzGUXYCly5dh7fp12LJtO3YUFGLzth1YvW49Jk2Zhgt/9Rv8F0PigxmaHkHwHX7kUTiM&#10;+hghd9DBh+Aows0C3dGEoXQUw1q5viOPORpfPO1UnHXmWTj5cydzXQLvSAJPtbgMb4867nic+b3v&#10;obW7Gz4CL5Yb6smX1zfO3x5n4hXw/DEBUSNBxdAXpmsLh9EXCsMhQPEBIODZ3UF0eSJoDqRQF+ZT&#10;fCgjqPynjZajn07vvUCWB0oEcTpt1Qx7uE+BT282CIZyXgKcCT0pQU2OK0BIxZnJBZk0zznCEHKQ&#10;80c6xkhyEnBqdpOgk4+psoFO9EBg6rhunk+UINGIYR/0J/CEIxEzLm+A0/9J2Mk0qqkLOWNeY5NU&#10;A9vH8HUkJ/ZekuujwTHldHKFI60jqYnKSPMljdXazrwjZ6k2eh38rPdfGwi0GsGOaWCvn4Dj9aki&#10;8DRmRBPTigbUaQky0uLyRoKxNqi2dTEU+NLY6VF4Gqf43R018Cv2JVDmT1FJwi+E8kE/t8ugvD9O&#10;R0dn15PGWlsG67sz2NqVRiG1k9ramWZYmjV92K1ozRFqoLvL0ellsLyJIS3d3eKmLBbXAMtq49jQ&#10;5sO6pgBe3ujHyxuASeuA50ynnTBgG79J4AMmUOM2Zjk/h6fX0AUuz+DRJUn8c2Eaf1uQwY0L/Ljx&#10;tTRunZXBXfPa8HptBjc9b8etk4DbpqVw85QkbnwpgWvGx/GHpyK46P4gzr8riB//LYAf3hLA9/8a&#10;nH2QYv0egqs7q9CU4SbdXXMuhRq6vT0MzUoZhu75TwCPy3oZCtuY4buCtONUq3MQHU4X/vL3f+BE&#10;ursTTzrZ1KgKeMPdnQU+qymJpiqL+y+GtNdeezWeeWYMZs2ahbeWLMb6TRuxc9dulJRXoHRfJcqr&#10;alFRVY3iPeXYvmsXJk9/GZdddTVO+cpX6eoOw6GEnELSwwlAubvDqaMIxGMPPxLH08UdRx1NKB7J&#10;sPdw6eOHEYRH4pjDj6YTPMKEtwLef32aIfiJJ+HVBQvytbIa0pJhvjWCVyyVpWNI7QeeGtj2Ena2&#10;UAi9dC92P0M2Oiy9btXLELadT+B6Jr4DM0NdKItuPtHtCnnpqoYDpZ/f5dIisXh+2EMqwWse5vHk&#10;qrwqO2XCFnTkAiVVHIRjMQMqwU5/CjVVviZwCoYHHseSBUy5Obk6AVPDLuq4CgcFPW2v5Zrq2GGe&#10;W4rpZ6SKipH+tJ7CX+3zf+pPZ6I3N/xqUpICegkrga6fwOmiU3s/NzZcdZQqLPq4jbZVWDvSeh+k&#10;fNibQzf3oXZ1qnVtoOurpvuqINjKVMvqiaGFsX25O4J9dG3VhJde7lfvw43hnEkn1YTfHsJsmzeD&#10;Le4UNrkSRlsGCT/OK/RlsDuYRXEwgzLmx2KGx3VMc8W9cWxqi9O5ZbCMYFtuxpzIcl4WW0zHnTnC&#10;Tu4tx1CVTq4ReKsxh7cacljcoK7ZGcrW5rCoksv2xbC+2Y81DUFMW0etBV5cTbitjuOpVXRwq7IM&#10;YzMYs4Zam6ZyFOjsQNhl8cCiJP4xP4O/0NVd95rCWoJveo4ur8u8pnbDeCf+MhH48wspXDcxgavH&#10;xfHH0TH8+uEIfn5vBOf+I4wf3hrCD26O4Ps3hQm8DC8sE3oXgdfJTNpG2DUjjWqGZKWJGEqYiPcQ&#10;dv8u8Hp4HJX59dJ52KJJM65lDzNAU28fthWX4ksE0LHH50F25LAKBkkVDpLK2A4++GDz/qzCz+OP&#10;Pw4XX/xrjB8/HnPnzcWqdWuxs6gIe6qrsa++ARV1DahpbUNDWwc00n9dcxv21dYbEK5ctwF33ns/&#10;vnLGN3Ew4XYCgWXAJjdH4MndHXdYHnrHcPmRDFvN62lHHct5xxKEx3L9Y3A0vwt4cnqfO/kLmPLK&#10;jHwfb3xghHgNVYGhcjyNFap3h9WOTK9NKYwV7LqDQfQwnOj1BUxNpMrtuujwWhjK5kdjPzBDqI+y&#10;FB0hw2ACS6Goys6cnHoITbm6JI9nAUXTLDOGHFWGIaEGQZf7i/I8JA3gneY5ap3hf1pX0Atyf4Pc&#10;r6ClYxgNAUxwFTBD0TwwdQztRccUoOT0wvytOidN5ez+Fdh9lD/tWdiWW5NU6aDp+7lDmm/Thk61&#10;rnJlAo4qF/RZbu3DODytr4qMAUJK4FTbPJqkEdf9IOVrerN0eQynBTvCryaaQwWBV0LY7aYr2+GJ&#10;o5H3rNgTRRndWoUvybA0g6oAXV8IDFNzdG4Z7PKmsH4wgzUDKdOURFqttnT8vsmdIQyz2OHPojBA&#10;V+cIooKft3XGsKohhqVNGbzRnMVCajEd3Eq6ttUE23ICbkkDsLAOmE8XN7camFOVy6syi1erUphV&#10;mcGsPfxcFsbiOi/eqg5g/Eo/xi0HRi0BHlsawYNLMnktTlEJfk7g4aVpPMR59y/K4O75Kdw+N4ab&#10;Zqdx9SsZ/OFlP/4wOYkrnk/j5hmdmLU3h8uf6scVT2Zw1bNJXD4mgd+PSuDXj0Rx/j0h/PjvIXz/&#10;5iDOuiGAM/8UxDf/RIdHt4oeJsDuHKGXS6OdsGtGBjV0J2XJBEqZkAW8vUwVapSoiokuaiTgNTMz&#10;NTFkrSP0BDupQd3R8Lvl8Pq5Tm+M0AvH0clM09Tbj20lBN7pp+NTn/0sDjnkECMBTZAz5WoEneap&#10;RlbSfIFQUJTj++Nlf8TKNauxg85uT1UVqptbUNfRgXqGlwJqG4/R3mc3vXhI+txm60Nztw3rGPJe&#10;9LtLcbTa4DFk1n4PP+RQgu0oHM3Q9hi1vSPwjqML1FsaxxJynzj6eBxzBMNZAlG1tkcMleUdc8In&#10;MHv+fIR53XzJKAKm4mJopC5euwCdlocZX5UU/QxjBbsuqjsQgM3rp7PzoXcIeM2B5HsAT2VDWfRH&#10;CU/uyyoz0zRK9yTYWU5tpD+xRnDLDzCd13sBSMsEKDk3uUZBywKX5sWZNrQ8xfRw4DG1R80TOAU/&#10;Td/vWNafllrSHuXrBCyFmlbHAfz55tUyzedz1HxWJ51qAK8aVb3SqGYjeuNBUzUGjnIeJ/v3Z22j&#10;fQlOcnIjgc16Ley9KigsaT2FsTo+k7rpIeVfDYclhboKaXVMU/EhaBJ2lfxeRMdWyANsI9w2MTSt&#10;5bXcQYe3kyom2PYQVurFpMyvMjsQdjm6uRRWurJYatfbECks7E9jkT2DJU7CaxBY585hgyeDDdzH&#10;ensQJdzHutYI3qqJY35dBq/Vw2hunXo5yeKN6jTmV6Yxl3CbRQc3vQKYVg5M3ZPDFAJuSkkaL5Ql&#10;MKEsheeKs3huVxAzqz1cN4h73xigYwPuWADcvjCE2+enqeSQ4kZ/nxfH3+bGccurCUKNIeorMVw9&#10;NYXfTcrgwhe9uHBCAr99JoVrXmzHy6U5/OreLlzyYBq/eSSOix6K4uf3R/HTu+jqbgviOzf6CboA&#10;vn61H1++IoBTLxsCno03yECPCbKD4GtmUqsl8PYwUZcRVnuYMvLAy6GVCfe9gCeHJ+jpfbx6biM1&#10;EZYd/G5jylTLcUm9OvTRBXYFQmhxOFBUWYVvfPe7OPmUU0yt6WF0cJars+BmalA5X58FP81Xed7h&#10;dF6HH3kE/nH3PSins2vs6kaLIMf9tg4MoH1wEN1qvOv2oHeY7H5ChtOuARcaOrtww6234bgTjjdh&#10;69F0ckfyWMcxzJWOpQRXObzjjzseRx/BMJfO7jCGtEfQASosPoTnddKXT0NlYwM8kTAC6ThdXtI0&#10;TRH0InS5foJCvYHo7QGV3XUHA+jw+9HpU22sFz2DHthcHnQO+unw4nQaIwOvjom/hU99G6+tBlZW&#10;/4IJ3pM07w3z8H/8T5B6tzR/aIWP+KfNmfQMhOTE+HNM2RmjKuOS5LpclF68t5qCyDV1cmq9kK/w&#10;U6DRctV+qoLBSMAYkta3c7ngp66YtI0Ap/2pckHrC1gjXev862CEEJdbtbQjScu0P5235SwFXJ3T&#10;+213oKy2fAJlHbet4XHL+bmU83dw51uo9R46NVcUFbwBm1xhbBqIYLs7ScDpLYkcCrzATkov+K91&#10;pPGWeiqxpfFadxqze+i6bDnM7WfIaQeWEXwr6PiWOejEbH7s9GWxrDGKOTzoKxUpTN6XpXKYtjdr&#10;ejN5ZU8K0wizKWVZvFiWw7iiLJ7dlcUzhRk8U5DC0zsTeGpXDI/uTuHxnTk8vi2I5ys8mEgS3zTH&#10;gb/OBa6blcE1r/lw/SvJIcWpKK6fEcWfXo7huunx/DgUL8Vx2YsRXPJ8Er8Yn8a549w4d3QcFzye&#10;xKXj2vBiQQ7n3d6Fn90Rx/l3M3y9I0xXF8YPbgnhWzf4cca1AXzlSoLujwF84fcBnHhJYPZB6nKm&#10;V9CjephhOvn0b6PqCa8KQknld+UfEnithJqgJ+A1MDFKzXyUdjIF9DIB2AlUvbXRSxeo3iFsdCUC&#10;UkltLb7x/e/h5NNOpVM6yjQTEVwswAk2+ix3p6mlIxmCHnTQwQY6nz3pJKxcv9H0v9bt8aDH5zfO&#10;qYcOql8VAnRBw6VW+z6eh15fstFZ2bjNNTffiBM+81846thjDFCPpas77tjjzFTuTud1FOGndnl6&#10;G0OuTuV/H+O5HP+ZT+OJcWMJuwhDVjquTMK8bRGg21O7O3WY4KVLGmR4Z+c6vQxnOwS8oN9Ar8vj&#10;NdDrNuWabrR4wmhgzh8xs3CeMqJCryZKmVcuhRGPeQNAGU4g+b/4x1MzzUp4+825qhGvwKZ2bnJE&#10;aucmqBl4MbOrPZt+5/DroN+u75b03dI7rpO1PqXrNHx/H7TNcAmIxuV9wLpaRyFtjHlJYbIAq9/x&#10;Xu7Q2l8VVTlM+m7mc/leTosZnhYwPN1EF7dmMI4V1GJnGGUE3hpXBGsJvE2DCWzzMBx1g64O2Eit&#10;IcyW9qYwtyeFmZ0JTO1IYkpHBlO7gFdsDEP7gNcJw0Xm9bAw5nf6sZXQXFgbxvSiMF4qTmJCqV7y&#10;z2BiSQYvFGXwfHEK4wmzsbszGFOYxWPb03hkexIPb0vgoa1xPLQ5inu3RnHn5gTu3ZjFPWv9GFPk&#10;wehdAVz1sgPXvJLDpeqUc7oPl75EcL2UoOK4VOPGUr9/KYrfvxjHb59jaDqOru3ZMC54Oopznkrg&#10;u0+68N1Hwjjn/iR+PaoN47fl8KObO3DOzVH88NawKiXwnb+EFLoSdD46Oh9B58fnL/bhM7/y4ZMX&#10;emYf1MsE18cbJOmNCjk+AU/Q2hvPt7/7sMAbyeGNBDy9QmP67yIAbASSQs9vnn02TqLDO5KwOZyw&#10;OUrg05Sw01QA1HQ4BCW94nXwxw/FYQTR9bfchja7Hb0qE2PIaKOL6o3FGELGTLmZXlGy5Kcr6vcH&#10;CaQUPDwPdUPU5XJg1MRx+O6PzsbRx6lsLu805TrlIo84Jl+zqxD2Y4eqbd7R+OTnPovv/fe5eHne&#10;XDqzAXiTScInzmkUvkQMvviQdFyGsnpFqk9ld4Rxm99HedFG2HYMutHpcqPL4UIH1ewKoD6YGhl4&#10;lrjMyrTKyKZBKzOcXIZCQMHlX/0TKC1p+w/ah5YPX//AP2s5T8mEkQohvfxiOa32IZjItUpqhGv9&#10;JgsI/yl9lH1qfQt4Iy0fLp2/3KSgJ9jJhb5fTa0BOZfv4Wc5OGlPmHmNqgrlsM98BwoDWWxlXL6e&#10;wFvhimGJK443HAxjCbxVA2GspDtbNxAn5DLYrI43B0AIAivsWbxpS+HV7hReJuwmtafwYjudWScw&#10;uRuYSejpJf/5vBHzCLzZ7T5sJDTnVYUwuTCMibuSeKYojaeLcnhmd9ZA7lnCbnRhCk/S0T2yI0O4&#10;pXDXpgTu3BTHnRsIuvURM719bRL3rMvhzhV+jCr0YvTOIK6Y4sRV6snkhQwunuTHr59PU4TX83H8&#10;+oUh6TNhd+H4JH7+bMLA7tynIvj+4wmc+ZgL334wirP/mcRFT7Zh3JYcfvCXLnzv+hC++5cIvn0j&#10;nd2fQ/j6tSGcdrkPX/yDXJ0fn/61YOfDCQZ4hFgfgaRXx3o5VZcz7YRSPcG1N8ZwlsBTSFtB4NUQ&#10;ZM2EnCotNPCHWn8LeIJdB783cZtGuqZaU3FBQFKNjFPa5eYU0hKUCmltBF4vAdPPEM/O8K6+x4av&#10;nnUWPnPyyTiGYeURRwl4DCOHdCTBpi6czvzWt3DKqafSbeWhqPdjtexgwYfA+/q3v4uS6lr007X1&#10;E2Jq5Owg2DyEmpfn5eP5Wf2qCXjqZ81FEKq7bRfPw52OchpEWW0VFi5djNvvuhO/+8Ol+OkF5+Ob&#10;3z4LZ33vu/jBOT/BxZf+AVf/+UbCcQIWr1uH5t5e2AnuQYLNGQvTsQiqEYKUUmcBdHTqA3AgGDKQ&#10;7WY43cYwtsntRhMdbpPLxdB+AK12J9qp1n4nGge8poHpSBllJCljCo6NlOX4BD3B5sP8aT2FlAon&#10;TWeVQ1KXYYKU9iVHpnUUrkn6bpWbaRuVW2k9gc1arjI3LXMTcoKxwk+5HgM5nutHgdD/pvQgMd08&#10;fYhz1O9QaGyF1ZabHGldqUFlcxG6t2AWO6hdai/HG7CHF3QfP1dwnRK6u50aAIc2eB2fFEsHYlhM&#10;uL1uD2MXjckyewDL+oNYaY8ScilsdOVf9F89oGV0a7YkZtHhTesU7NJ4riNn9GJnDtO7cwxxU5jT&#10;E8drvSHMaPVgnSuDV/cG8OLOEMYzPB1dmCawshhdkMXTBRk6tSSe2JnEoztSeICwu2czgbclTeil&#10;cOdGQS9G6MVx+6oU/rkWuGtZiNsFMHpbiCGqiyLwJmQINT9+qZ6IJ6aoJJUYpiR+Ni6N855O4rwx&#10;Mfz4iRi++2gSZz46iLMeiOH7dyfwi8fa8OymHL57QyfOuiaAb98QZBgbxDeuD+L0q4M4hWHsFy8N&#10;4PO/DeC/6O4+daGfwPPNPqiTEOomhHoIrJ50Ch0Mw+TiKlMplBAIuwmqXQRWCVXBdesIu2Yu68qk&#10;uF3aVHZ0cPtWbttAB1dLeOyje5Mq5fSoVoLURplODgkflxyeAZ4G+42jstuGk772dXz6xBNxAp3V&#10;8QSeGvYextBR5WOHEmonE3TnXnABvv+jc4yrU83oEYcfhuOOPgRHHXkojuN2nznxC1i8cj2c4STs&#10;zHlOZjQ5SnXOOEi5+d3qo09S91WDVP6dxQwcyQhchJ4vlyS06ArjYTgZcvbQuTX3dKHN1oMOOUiG&#10;wP2hqGkJr04c1Ti0n6G/M57CoKmYSMAboXOM5N8XdtPV6U0KO51nh9fHcDWABvVMwdC11j6A2v4B&#10;1Nv60UA19fSi0daHOrsbNd4oqpnwR8os7yeVAQl66m1XzS0EH/7Mdzkwfdd8Ps8M2ORK5LrkUuS8&#10;VCZllZfptSqVmQlaanKhNmJWuZqAIJl1Od9aT8MBah3tazgAPqgC4P+KdK6Cs8LsDwM86UCA67eO&#10;9HtVRtdE4JXQzW0KwmgH4VaspiR09vt4Q8q5rIjaEWKISpe3mjd0qSvFcDaJhX1RlBJ4S3o9WOKI&#10;YrE9bl7x2uRMYJMjRseXxFKH3FsWr3SnMbUzjRcIvIntDE8Z1r7Yk8U0hrsz++KYbQvj1R4/Xm33&#10;Y8NgFnMqI5hcEMOEnXR3BTk8vRN4dgcwfgedXmG+B+JRDGWfIOge2ZTBwxvTeGBDEvevT1Ax3LMh&#10;jrvWZXD/uizuXR7Gs9t9eHpTCFe/4KIIvPGgkwviYoItrxRD2IzRxROpCVmGsxn88ukEfj46ivMe&#10;T+Hsh9P49kN+fI/u7sd3pfGbxzsxbmMO3/tzF7795yi+d7Mf373Zh+/cGMQ3rwvhq5f7cdqlQXzx&#10;Yrq8izz4/IVefFYOr41hqBydwNdOmLXQ+TTyezkzciEz9A7mlh3M0IV0eGVUNYHWyHXauK5A18F1&#10;zStlnFdDOO4j1FTup3X3cNsqqoEZideaQKXT43qqqe0hHBTadoZj2NPWjs9+5Sv4LB3eJ44/Dicc&#10;fQSOO/Z4HEmoHXscHZ/CSOoTapBM6Q2Jww4XFBneHnYQPnHCMaY874hjT8CjY8bDQdj00Zmqg8V+&#10;2n6F0g5KYFO3VYOU6T6bmTzfO63EddJxrkNg5dQNN6GVSdKdpE13WBH+1jClEbV8lF3vLyoMJrS7&#10;1OsFQdfL0Lmfbk5lhO5QgpDTGxRh8/K70zQ98aHV7UGji+6NqiToKnvtqLJRXTbUUNVtnVQHqrr7&#10;UOX0ocqfeldm+TBShlJGdRA6g5TKyVQhYIGPt8k4Ms13EEpaV71+WECypMbOco6CqCWt847yM66j&#10;Y+qzlg1f11rnwPP7f0H6LdY1VLniSOD6sDLXQVOqmba4g7a5IZrBxoGIgZkBHsFWRNDJ4e2lFM4W&#10;cd52PvS0zko5PFcabxF4bxB4e4aAt8zJMNeewFpnGlsIus3OONbz8zJHFgsYss4i8KbT4b3EkPaF&#10;DoKvM4Mp3QRhbxqv9iUwpy+MOb1+zOn050Pa6gim7orhuV1phrA5PLsLGFcITCzMMaxlmMv5Y+j2&#10;Rm3P4LEtWTy6OYuHCb6HNqUpgm9rDPduSfIzobfaz20HMb4giBumDuCGacAfX8rgksl+/P5Fldep&#10;3E5leEmj370oEYAMbX81LoqLxobxi6dT+MmTaZz9hBs/fDiG/74/id+ObsP47TmcfUs7FcGPbvfh&#10;7L978YPb/Pj2X/I1s19hWHvK7734wm/dOPliN078lWv2QQ2EVBOl8jeFpHXMzDWERDGBt5Xg2kxg&#10;baZN2M5YpkhlecwpcnFat1nbECKq4NC8vcxAZVy/iNvt5rpFTCjlzFDVhF0Tl7Uzt3VQXfzeTiBK&#10;rXRD5XR4n/nKV/HJz34Gn/7k8TjuiENxAkPU4xm6fpLAO16VB0MVB1blgd6FPe64Y7hM77UehWOO&#10;PwGHH/8p/PXehxgu03nyHNRpol6/6aUL7aPk9hyUXsi2QCcYapnUS8CpO6xBIkE9z5rxBbhcnSpo&#10;RDd1g+XntupdRn0Emm57eJ3aCe8OhufdDIt7CTy7GuwG4+Z1MTUm7qer66O6PB40DQygxuHCPsJu&#10;Dx3dHv728s4eVLR3Yh9ht6+5FXul1g5U9PSjwhVEVSA9YiZ6PwkyChtVhqTC+g6KJsC8PaBQU+Mr&#10;qIGsujSSexGc/qNg+k/u66Nq6BwsOL9r+QdIcLLxGikcF/TUJk8QHGndD5Jqec0bGLz4be4gbJEk&#10;KkMpbHDHsIYHWM+QYxuht4vrltLVlRN8mu4m8LYSeBsM8LJYPJjGmwTe67x5At6yPh+W84m1zM6Q&#10;d8Dq0STB0DaDFU4QjDlTOzuDwJvakcJkAm8ygTe9m6FrHx1gfwJv9Ec5DWBeTwBb/IQkL9b04ihe&#10;LE5jfEkO44sJO+qFohwmlmbMvLEq1yMEn6L7e3I78Djhk1cGjxQk8PDOeP7zBi+eK3bh+WI/bp7p&#10;xM2zgKumZ3DZKwFcPjVidMW0GK6YHsOV0xOcJjlN4bIpqtCI4ZIXQrhoQhw/fSaBc8a48JMnIvjZ&#10;IwlcOrYVL+zK4Sd3tOHcu6I4994gfnKPH+fcGcT3bwvhzD/78bVr1RzFiy/9wc3wdhAnX0LgVRNA&#10;tQReHac1zNhVzMh7eSELCbANBMdaurt1fBptYohYwJsl11ZN6NURVgJdPRODyvaqCMQyft7N9QsI&#10;ux0UnS92M2OVax0Cr4FTga+FGa6R+2ni9o10SvsIgNPPPhvHfOqT+BSBd8IxR+B4OrhP0LVpevyR&#10;R+KTavR7tDrwVHdMR+JwrnPUsQTf0eoI4GgceuyxOOyET2HCq3OM4+ogiDoJsU7Cq4uOrYfSK3Qa&#10;aV1lieq+qo9QU+cHesvEiKG6yiUdtEBax8HzG6A0OLGPrsjN3+Yi5BwM+wVKlWWqlwn1U9aaSKAz&#10;FkNPLGKg5wxEzeti/WpfR1enJjAdg4NocDhQ2ecg7OwopqMr7uxCMUFX2tKGsuY2lDc0YU99I8qk&#10;plaUdvaiwhlEpZweE/9ImWkkDXdelpo5j+k7H7oyI3/YMO3/RQlw+n2CjELtjwIrvTmh66Sa5BDz&#10;h1NRA/OBVQb5rzg+PXh07fv4ANxYUMiHHh94wSQ2uuNYqwoJAm0LgbeTKibgyoJZhrtAIbWFoe66&#10;QA4rCLy36PAWMXRd0B9HOR/my+jMVhCAbwMvi21qVMypgKfu1uf2pDGri8Az0FMtbQavcN7cvjQW&#10;8qTe6o/hDUcQC2xBbOVx32B48EppFJOYoSfuIeTKgOdLgZeo5/WdmsDPY3cDY+j+RhcQfEY5jCIE&#10;n2Cmf4x6ii7wic0+vFQ2iJcIvFtmOXHLbOC6GTlc/SpD3JkxXD1DSuCamUmja2elcd3sDOelCb8E&#10;/jglit88n8AF45M4d5wH542O4ZdPJnDZc23cZw7n/bMDP3sgiQseieG8ByM4974ofnhHFN/+axhn&#10;3BDEV6/x49Qr6PQu9+BLlzGk3cubWWWUM2VuFczgZQTgNgJtLQG3glod5ROG2k6nV0KQ7WPGr+by&#10;WonbVjIDaR4fCAyD8+ttobbxBhdwWbGWE3SCXp3AR6BoKtXEkgy/Yvj5tdficL0be8KxpkzuE3Rw&#10;x9PJSSccdRSOI/SOYQh7HOF2FB3d4YLd8QxlCb+jPvkJHHL88fjuLy9CIcPjVjquVoXcBF6bKlXo&#10;2iRBTWWVgpwFOpVFdmTzEsDUBY9qlNXltjpVYFRANwjwgWlGYTNjgaYZznL7tmQiXwRAd9cUjzEj&#10;RAm9MHoi4f3Ak7MT7LrdbtMusKa/H/sYxpb29GFXZzcK2juwiyFsUXMLSppaUFrXgDKqpLYOxbW1&#10;KKqtR3FrJyocDIH9yQ9XpseMPZJbUwZVZu1hJpbrO3D5/yXp/PeHxzxXTfVdshybgfowaZ7WU3mh&#10;yh3V1EU1wiqv3d+4mOm4ls7JWt/az0jnoFe0VKbpY35QUUafL0CX7kd3MEanlm8cPNJ2B0pOUcd2&#10;RlKob23DG6tXo5b7KgolsYkPsmWuGFbyBDfoLQeCbRcBp5H7i3ivd/Iht4nTdQFgmTeHN+nwFjpT&#10;mDfk8JYSeMtNO7q0Ad72wazpv26jK4eVAyDQ6PB6UpjRlTQObwod3lQ6vFd6MgReBosYCi+lDPB6&#10;A9hGZ7mQT4oZe6KYvCeJ58uzeG5PFi9Qkwm6F/dm8XxFHoLjS4CnLehJ+lwEjCrJ4kmGwmPowJ7a&#10;HCY4vZhUHMKtMwdx22vADXR5f5oTx3WzUhQBNzODP82yxGWUoHjV9DQdYAK/eymLC9WD8YQgfvZM&#10;Br96KoUrn+vClNIcLri3B798KINfPJbCzx5O4rz7U/jxXSl899YkvnlDDKdfE8FpVwRx2uVBnPrH&#10;4OyDKpgg9g0DXjlVRJBtprtbE8tgaTSNlZEsXV4OW2O02LzR5XRzlXRQNVyvZgh4FQSeQtgCLtd6&#10;m6ktTCxbua7mKdTdx/XkKAW+WsKjmtO9BN7eYAjzduzEp884Ax8j8A4++gicQIipIfAJBNnReqmf&#10;Tu8ENfql0zv0mKPwcULv48fRAZ74GRx85BH44W8vRmG7YJeABjlpogtrSmkaR/tw4FG2IRngDcGu&#10;PZfid4apCoHp5mxMTIKefQh4TEtDZX4Mjbm+KmxUM91CSGrMz+ZEnMeOop3A64qqM4CoaevX76PD&#10;83rRQ7W5XKhV7x92J0oZzu5iOFvQ0cnz7sBuAq+YwCupb8g7vLp60z6xuKYGBVRhfRNKuu3Y64m9&#10;L/QEtfdzMk2EgSoa/tU3AP43ZaBFmKhG11SAMN2ojd7+hsY8f6tiReWOcm+qNNF8VZYIbuSFGVGM&#10;ydCMqKfaYr1x0c902sX0KPBLLdymnivVHtDIW+5OcGxium2g82+Sg1eZM9OXBtVR0YwqHQTP4dtZ&#10;EN2/n6HfooqtXj6I+/lwbwpGUcm8tZn3cq03wVA1hVW+LMNW5hmqgCrmD1Ct7XYCbyOnqwnBJXR4&#10;iwYzWOBMYw6Bp0qLN3t8WMJ427w5wfmb6ew20wGuG6T7I/BeJ/Bm2lKYRuBNak/iRYW1QyHtnN4M&#10;FvLiLjbAC+H13pAB3qKmCGaWx+joEmYMiuc0mhjd3pSKLJ1dfP/AO6YsT42OCTmBzgLeU7uzeHQH&#10;YccQdzQhIHf34q4I/jaTLm8GcP3LwNWz6OpeSePaGVkqR+gJchbs8rp6eg5XTM3gD5Oy+PVzwM8m&#10;RPCLZ/j5yQyuGNeFaQytL7jLhl/el8MvH8ngggfTOO++NH58ZxbfvzWDM29I4mtXx3HaZWEqQuCF&#10;6fB4I1TRINgJYqqsKGGYtjWexFqGhsv4VFoVYWgbyRBkGVM+p/7x3gm8HCqoErrBXVHaamorrb/A&#10;t4OJazehV87llUwktXSQtYREDW+WAR73Vc5EUB2JYvqGDbjg2mvw6W98HYf/1yfwMYGN7u4Qhrbq&#10;ZVgNfo889jgcehyheNwxOPiE4/DZr5+O20c/iZK+HibKGGqiUTQSRGo+004JSh1DwNP7wgKegZ7C&#10;XAO8/LIOAq+LMBP0bAJeRhUs7w+8dh2Hv0XvFzfT7bXR5RngRTQKFx1eMIz+QMBUVvSoGcqAE1V9&#10;DFH77Cjq7kVBdw92dnUal7e7tdW4vNKGRgO8fFhbT8dHp8fPuwi8Aoa7hR3dKLUPotIXNxUadcGM&#10;6WSgmZlPBeuCmRyOXMXwjGhJbw0IFv9/hrP7K0IIArkkSwr7DLyY1rqZ1vQ2jiqGepnW+ngvNFWF&#10;l4YbUO14P9OT1fGlhilUI3r1LqI3hzr44Orgel2EXSenHUyr7UzrTdxvA0PTWqbRaqbvcj5wSzi/&#10;lJHJXqZfjQFRp2VM9yXhJLZwuj4aZ5qOo0TrhumskknmgySKeX6l4RQqSFOVuamyoYL3Yi9VTYCq&#10;XV49f08z84AAWR2KozqYQqErii1uujpXBCv9GYIshRW0oeuozX5CjtrF+XJ3WxniriPslvtyWORO&#10;Yz7D1XkE2qsMRYuYh163ebHQkaDSDGG5D7q7dXR8K5lo33QArzGknU6wvdSdwkSGtBMIu+d5USYT&#10;eDNsGTrFlCkPnNsXNJUWmwje+bUhTC0K4YXimIHb+JIEJpYQlgTgxDLOK9O4FKq8SDGEpRi6PlmQ&#10;ppJGjzGse2xHBo9vzuCpDTHCjsArFPB8+OsrhNp04MqXo7hqaszo6mlJo2ump3A1AXfllDSumqKh&#10;FpP44wtxXDoxhYuezeD8p/04/4kELnokiSufbce0ohzOv70Dv7g7gQsfTOBn98dx3j1x/Pj2JL5/&#10;UwzfvCaMr9HZfflSH077vQ+n/s43+6BKAqeKEKvh06ua2keVUdtjCd7oJFbwpq/iTV3LG781mkIR&#10;b3I5pXVrCMYaAqyKiVDNUMoERK63k1Z9O7fZRndYwMRVRKmyo5qOSbW59UwwquSoJlQqOC0KhVHG&#10;BFXFp2dlOIw3y/dg9GszccsTj+JX11yNb597Lr72re/gy2ecidPO+CbOOPtsXHbTTRg9bSo2Vu9l&#10;Jglxv3GG2AnU0NnVM0xtMrDLmJBVUOu2yvEY4vZR6o25i6FpJ9WeThjlm9owk3E9tTO08cluH6rg&#10;0ODKFvDsBJ5NITNlQlom/hY6gPZ4nK4kChtDW0coRkVM+zwDPTU09rhR53SgasCFsj4HCm292NnT&#10;jcLubpR0dWFPZxfKGfLsbWlFZUsbpQqMZlS0dKKMYe3u1nbsZMi+vb2L2/Si3DGIRm8ETYMhdAdi&#10;6GeG6memFCwaR3gtTe/mCoq9cjgE5IHLJYHICh2l/SHjCOt+GOmY2lZTuaF6qolAUyeX6vG3i2mq&#10;m5DpYLppo5p43ap9QQI9iHKGfWWcVvA6ljN97InGmD40RCFBz9/ZTpjVEYjqrKKK8yoJrnI6QLUb&#10;LWWaK2H63RNLG5BpPNZyzitWGua6SsdFgQjTagybefzt3KaIy/aGYwQVt6ND38F0rAe9HvgbQvl0&#10;XcDrvD0YwRaez1autyWYxA4+eLaH04QjHRbT/VauW0AVhTSehMR0yXS00xci6BR6EkiDKSyhFnsZ&#10;VtKSLqHU7GQDtcWTwg5CcBuht5FaRRAu4XavDyQxxxEn7OKY2RNDAaE+r8eL+f0xKj+CmJqmrHIm&#10;sIyfX7fnCDWGpAxpx3UmMYYOb0x7Gk+3ZzC+M41JXWmGtgnM7onS7YVMsxQBc86+ACbvCuH5opgB&#10;27Mac4KauCtK+EXwbHEEYwiwp7aH8ejWMB7aFMQDGwO4f4MfD2zy4cGtAdy3kcs2JvHgCideKHTi&#10;+Z1u3Dy1D3+elsHVkwmz6V5cNimvyyf5cfnkAK6grpwcJuhCuGJSmLALEnZe/G5sGL8cHcF5oxw4&#10;/xE/4RbGFWPqMa0wh/Nuq8cFf/fip3cOEHQO/Og2J773lwHCzokzrnTiq3+047Tf9ePUS/rxpYv7&#10;Zx9UxQRj4EXYaOi3SmZcjWO5I5rARt6olaEEVhN66yjd4DzwEtwmQcAkTa1uFTP9viSfdEyweioW&#10;MmHs4HR7hAlE2zCBVfAY1QRkE7dp5rZ1BFM1gaQyw3I+/QpCtPmEXwFDv5JAkAk5xLDCjya/D/X9&#10;dtTS2TR29aGxux9NhEWbKgEiYT61o2jN6HwiqM1wn4ReNcPLRh6njSFtJyWYdXAqdXO5JOB1vwt4&#10;XEbZ6PbUGWovIeog+DQokYvnqsGO9PlA4DXzt6nSomMIeL0Enp0ZR8BzhEIGen2UgFc7BLzS/jzw&#10;dtgIPEKvmE5PwKsk+Gq7ulHf1YMGTTmvurMX+7p6UdZlw66eHhTYerC7txe7bTbscwxgX08fmgfc&#10;JmTu8vrQ7g+jMRBHDV3H2/BRl0EpNDODtvP+qMcV05Ek51vr1AlGnNfCjNoY4PIAYUJHUsXPVZoG&#10;03Qo2uZtoL1TcjF8AHK9fdym0p/APr/GSoihyhdjOB6iCDCPD5VePyrdXlS5PKh08noQ3oUDPhR7&#10;QyjzhlHk8qFUn/0RFBMwu3ktd1GVBEoVIVLOfTUxfN0XjGEf01gZgVYcYYRBOBfwPEr4G0r4W8sI&#10;onJCy4hQK+ODuZT3crvSJeFVzH1tpXYwDC5ket3HY2jowzJ3EDv4+9cznFxFx7bexzRNFWgIQ18E&#10;m3h91wUTDENT2EA4reY1Xc57vjwQomsLYiOnW3kfCnjuhfystL6Dv3mNG1jOJ+ebBMsCVwpzCaf5&#10;A3G8SS0fSGCti/t0adSwBDapsbGH+yUM3+T3uY4YZvVGCakopqibdDrXmR0DmNHtx8zuKBb0xrHE&#10;HsfSvijepGt7tZfha1cKT3ck8GRrHI80Swk81kzwtdHttScwqSOKqe1BTG91Y3rDIFbZ6fxKvRi/&#10;2YUxW3x4dLPX6EnqiQ0uPLKpDw9t7MeD6x24f60Td69y4k5C7R/LHbh9eR/+saIff1vRjb8v78Fd&#10;y7n8rRY8u6UTo9Z14MoJNbhsrAu/edqJX4xtoWtrx6/Gdhj9emwn1Y2Lx/XgN2Nt+M24Xlz0dBd+&#10;OaoNv3i0F+c+1I8fPtiEH99rw3l39uOSh3fhhY1+nP2n3VQ7vnNjLb51fRXO/FMNvnZVPU67tIGg&#10;ayTkmnDyrxpx4oX1+OyFNbMP0qtgzYRWEzNvEyFgwjN+V6hZQG3m9+1UAVXK+XJ0CuMUKnbxJnYS&#10;Am1UE6VXymq43l6CrULivhUq13Gbdi7v4lNOTUU6eJwWgkMNlavpnCrpnCo4LecyNW7ey+k+hacE&#10;V5vcGbfr5z6c3F8/YaXBhHoFMy7vpRtr5mdz/rl8uNzIaTuffjYw9FElA2XnZ8khaR6P3UfZqB6J&#10;26hCQ6GqaarCaT81wPmDlGDn5nb6LJenbRUCd1D6bZqaSg/V9BL+DkLeQRei19qcYTo+vbNL6LXQ&#10;sdTTuVR6g9jj9qHM40c5M36lcxC1Djca7C409+utiwE02x1o7O/nvEE6Qy+qB7zYRxBUuAOms8Yq&#10;t58Ai6KO85tdXvMQaOM+W7nvJgLGvJrGjK9+0QSsfcygFXSEVb4oajhVw+Y6ZuA6Zuy8+BBjZq73&#10;c76bcBkMY89ACKWc7h4IGpUxDKvw0Gkx8++js9nH7Q3YvHHOj2Iv4VZOlXkiKCI0dg0GCC+eL49Z&#10;zGkpz72UYCsn+MoJtL0EmlTB37GXDlUjaFXwPPfygbmXUNrHa7iPD1mpmmmrhlOls7p4Gq10eLW8&#10;znqQ7mWUUko3V0qXV0ZVMe1Wc16d1uW0muurCGYf1y3nA6qC88u4r1ICsJDLi/nQ3cOHfw0fVq28&#10;h5V84BcNFc1sISh3yh3SKZapNQL3XUztogp5LFXSbaQJ2MiH7CZGRpsicUZIcexW5xucVxohRJlX&#10;SgnAbQxTNzBEXe3PYnkwi6V8gCz1pwnJNNYG6O54r7bynm0XiAnxTfxNa/gQWs55b3HZ674U5hCA&#10;MxjG6qWAOV2DmEuHN9eeNJUZywjRFWqcTKc3jy5vem8az1Nje9IYTVf3FDWKzu7ZHoa2nD/VnsLL&#10;/UlM647h5TYvgRzG6k6G2i1RrKAjXERYvtHJkJnTRW1xLOyK4o2uGOfFsYDz5hOa89rjeI1Afa0t&#10;ZvRqRxhzO6N4rYGqC2JJxyBWdwcxtcCLmaVxvLg7ihdK/HhJA/VQkxg+S5MpDd4zpZjazWUFAbyw&#10;w4+JO4J4hhdu1HYvnt5I57khgqnbHNjWm8REgvbZJUGMW+PFs6upVVxneQBPvRXAk2/68cRCHx57&#10;g3rdi4dfdxN4vJmNvPn1dDoNSTojuhR18VTGxLfOF8ZSWvvV4Tg28Om1nS6sVCEHp8209FITE0kd&#10;b241w40yOjyNdVnIjKMxMAvpDoupCj4xtc82JrDmaBgNcmN0ZvvohkrjfHozkRVwHzu4PznLnQwt&#10;dnFawkS0l+Cr5noN8TAhG0d7KkanRhByfnMsQoeljBxkBuH+eC7l3E5jb+gVNzUXaec+uji/m5/V&#10;bk6DEWlQIqmT22q8zzYmSjk0dUWvkdz1ep0GSNao8Hrdrp/Xx5HKEbiEJaGrkeM7uH8NpFLPjGT6&#10;/lMYycTZyu8ad9TOzw7KSZfs5PVSeV4n4dbkIewGvaggsHYPeCgvigm6iv5BVPcNoqHfTeANokXh&#10;qnMA9Q66234XquxulFMl/R4U9dMFO3zYOxBAvSdsgKfGzC0EZwshKDURNnVMvNWCEOFTxvWK3CEU&#10;On3Y5fCizOnBPoKnhkCqJYhqXH5UUxU8l33cX5nNRQfpwvbuAWztcWFjhx0b2u3YxOnOTjuXDaCo&#10;l+obQLE+9wzQfTqws9uBrV392EBXuqajj5mH084+bOXv2sxl27nPbVy3gL+j0O5FIY+5g+exg06v&#10;kCog0HcwRN+ukbM0Aj5V4E9iN4GstFRCZ1VCZ1ZCSFYSiCUME3cR0jv4G1Uutplua7OXLswb4D78&#10;KKRb3MXfXsjfXkBwa99bOd3sCmEj5601imE9j7eZxy7yeFFOV76F139lfxDL7DGGinRuAzGGi1Gs&#10;c0aw3hHCOnsIaxxRLKfeskewkPdkYZ8HCxkavkmntZRh5+qBMDbx+m7lb6xiWtjW48NyOrFFHSHM&#10;bQtiVmsQMzid0R7CbEJiXleIMAnjzR6qL2C00B7AHJsXM7rcmNQ6iPF0Yc/UeTC62kOXmsXz5R2Y&#10;sM+JidUBTKqLYHpdCDPqQ5haE+C8EJ4s9+P+Mi/uKhrEbYWD+Guh2+jvRW78s8yNhyoG8WiFE4+W&#10;BfB4cT9mN3vw4rYuPLnAhkfneXHf6w7c80Yn7n69B/+cP4h7FvTj7nn9uGtuH+6YQzc3uw9/nWHD&#10;TS8P6ZU+3DS7FX+Z0YnbXgnilqkNeHJFPcYud+OKR9px9VNO/P6xNlz8SAcuebQpr0ea8Psh/e7B&#10;Bvz+oUb8/oEGXHJfHS6+rxYX3d+Kn93bif++twrn3dWKn9/aiuue2IWXN9It3lqCX93WiV/9oxq/&#10;/Nte/OLWvfj5LVzvxmr86OpynH1VOX5w5R6j71+xZ/ZB6rOuho6kmrATWGoJn1p+L+ITdzUT01uB&#10;CN6kO1nC8HEttTMSZfgQ4ZM3iqq4oBU3XcEXEz47mAC3EG4bCcX1nK4nJDczsxdwm70ESy3D2Bqu&#10;VxMLM3SOcju6AO5rayiITQTCRh5rI93FRr/gGmN4kkA5HV0VVZ+MEZpRAjmC5ngMjdyuMapwNos9&#10;DIFLGTqUM1GVyCUwNKmmGgi/Zu6jlefVTpB1EEbtBFmbCUHpMgnCZj6RGwnaBgPvFD8r9M0Z8AnQ&#10;Gk9AlRd9hJ4KzXv41O4kHFu4XS3dmwYwruAx5U5qeKwmbq9t+wht9Vnn4MPCwXPTYNIdDGkaCaO9&#10;DD/LCLsCurkCQmw3gVZOCXhNdg9aCaM2Zv7mQTeaXIQeXVsNM+O+AT9KCaxCwmI3YbGH8+qY2esI&#10;zwbj7KSAeXWtmQ5K8ysHeW2Y4XbRIe6gtjs82EmVON08D49546OO51NNh6nwskLzOa+U0C3sdWFr&#10;txObupxY29GP9dSG9j5s6egl9PpQ0GlDAcPsQobbhV192MF526lNhNw6LlvF6QouW0VtpkvdSCBu&#10;7eM+CcidhO5OAzoftlGbeez1LjfWErZreM5rCLC1hN0ausk1hNEmPkA3MV1sI7y2EVo7GNKW8B5v&#10;J1A2OP1UEKsJo5WE0kqGhatNg16mQzfTIb/r5Xq9brWaYeNKJ8NHhpIrNKVTWupk2Eh3tLpfQAwz&#10;LSV53h68wVDvDRvDzi66nJ4EFvcQZHRCy+lwlnbG8JZxOnQ07RHMbvdjdlsAs1vlcpJYQHf0FuG2&#10;oteP9b0Bht0ZrGn20iUlMa8pghl1YUyuDeLF2hBeJKSmElKvNIbxalMYc1oimNdGl9QexmsE4cst&#10;fkxt8mNCrQ+jKzx4otyHR0q8pvXD+N02jNntwrNlEUwop3sqZ7hbEcXzZWE8XRrFw4Vh3LktiNs2&#10;+XDjei+uX+/HDRsDuHlzAP/YFsA/d3rxQIEb9+2M4+51AUzbl8QTb/bi9hfcuGVCHDc8F8B1zztx&#10;7XMe/Gl8DH8am8S1zyZx5dNJXD4qgUufop5M4JLHE7j4MSmJXz/hxYUPB3Dp42n85j477iYEH5yV&#10;xI+uHCR4gvjOVYP4xmUD+NoVTqOvU2dIlztx5pUufIvLv3WFi+s48PVL+/DV3zrxpd8M4qTfdOCL&#10;v7Tjq78YxI8ur8Tzb2bw5R9X4WvnD+Ir5/fglP/uxJd+0oUvnmPDiT/oxee+a8Onz+rBp87spjrx&#10;yW92zD6oNpF01CSTjqpknIo6qmJ+R1U87tju9ztW+fyORf6oYy7nLYz6HSs53RqPOooSUUcp188r&#10;6SjhdHcy5tjCfa2NJRxrognHak1jccdmLt+eTJj1KnUcbstQlZ81L+EoiiccW6NRx2YeZ60/TiWo&#10;pGMLP2+Pcv/cp7ar5bq1PE5tPEZxGuWU+29JphwlPM8inm9pNMkp98tpFVVLNVMtsaSjLZ50tHNf&#10;bRL318ppM1XL+bU8VyN951TLW4bWbedyG79baufx26hmnnctxdCH4vF4jFqJ6zdz2kf1c76dv8HO&#10;39bP82unmj1+R6Xd6yi1exzb7XbK7SiiSqlazmvmsja7z9Hu9jlaPV5Hi4fz+ftqvX5HNVWq32qX&#10;fI5SN+f7eR04v5nzW6k2HqOFU33X/Eoer5Trb+d+t1HbzWefo4Sfy6gat8dRw2NX8lyqeMxKiduW&#10;clkRz2dbn92xttfuWNPe71jd3utYK7XZHFvbbY7tkq2P6qf4W9rtnN9v1lnT3udYxeliaqW24THW&#10;cp0t3N8W7k/no/PYRm3h57U81iqeyyr+psWSN+ZYyXSg6WJP1LGa6WElf8s23t/tPqXPmKOU13gL&#10;113T73Os4e9aaY86Ftu5vl3bJbl9yrHaS7lTjlWct4rTxXYp6XhT6xil+Dk/f2U/98d9FOm47X7H&#10;3PakY25fyjGnPcXPXM/G9Ti19Ba/a/5srje9NeaY1pxwTG9JOma3WutzPzbmI+6rlPtcVetzzOXy&#10;12qTjqnVUcfEKj/FaW3MMak27phGTec+5jTzuFxvbluSx05yv3EujzrGVfodo0r9jsdLo477tvsd&#10;W3xJx6jtvY6ntnsdo4qTjrHUxJKEY1Jp0jGhKOEYVZR0PLg97rhjc9Lxl7VRx59X+x03rOZ0bdx8&#10;/zt1x1a/4z7qwe1Jxx1r/Y7J3PbBuXbH3yf6HX8Zn3JcPyHpuIqfrxqfcFw1lt/Hpcz0ylEpx2XU&#10;JU9Qj6ccFz+Ycvx6SD9/POr4zeNJxyUPJh0/v8/ruH2q3XHvtKTj7Cv9jrOvSjq+dZXfceYVfseX&#10;ObV0hiWu842roo5vcPrlSySvmZ7y26jj85fYHV/6Odf5NfdxSa1j4qKk47RzWhxf/lmM4rrn+/md&#10;61KfP5v6lt/xGerTZ/ocx3/T6/jkNzzP/X/6kgHStPoRdQAAAABJRU5ErkJgglBLAwQUAAYACAAA&#10;ACEAk1VpPd8AAAAIAQAADwAAAGRycy9kb3ducmV2LnhtbEyPS0/DMBCE70j8B2uRuFHnIfoIcaqq&#10;Ak4VEi0S4ubG2yRqvI5iN0n/PcuJHmdnNPtNvp5sKwbsfeNIQTyLQCCVzjRUKfg6vD0tQfigyejW&#10;ESq4ood1cX+X68y4kT5x2IdKcAn5TCuoQ+gyKX1Zo9V+5jok9k6utzqw7Ctpej1yuW1lEkVzaXVD&#10;/KHWHW5rLM/7i1XwPupxk8avw+582l5/Ds8f37sYlXp8mDYvIAJO4T8Mf/iMDgUzHd2FjBetgiRJ&#10;OalgvgDB9ipZsD7yfbVMQRa5vB1Q/A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731nSvAMAAHQIAAAOAAAAAAAAAAAAAAAAADoCAABkcnMvZTJvRG9jLnhtbFBL&#10;AQItAAoAAAAAAAAAIQAdGgDyvsIBAL7CAQAUAAAAAAAAAAAAAAAAACIGAABkcnMvbWVkaWEvaW1h&#10;Z2UxLnBuZ1BLAQItABQABgAIAAAAIQCTVWk93wAAAAgBAAAPAAAAAAAAAAAAAAAAABLJAQBkcnMv&#10;ZG93bnJldi54bWxQSwECLQAUAAYACAAAACEAqiYOvrwAAAAhAQAAGQAAAAAAAAAAAAAAAAAeygEA&#10;ZHJzL19yZWxzL2Uyb0RvYy54bWwucmVsc1BLBQYAAAAABgAGAHwBAAARywE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36" o:spid="_x0000_s1029" type="#_x0000_t9" style="position:absolute;left:-98;top:-2359;width:49878;height:18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B85wgAAANsAAAAPAAAAZHJzL2Rvd25yZXYueG1sRI/RasJA&#10;FETfhf7Dcgu+6UYDsaSuIpWioC+mfsAle5sEs3fT3a2Jf+8Kgo/DzJxhluvBtOJKzjeWFcymCQji&#10;0uqGKwXnn+/JBwgfkDW2lknBjTysV2+jJeba9nyiaxEqESHsc1RQh9DlUvqyJoN+ajvi6P1aZzBE&#10;6SqpHfYRblo5T5JMGmw4LtTY0VdN5aX4NwoyGRJ3oGKg3XFB279zOuuzVKnx+7D5BBFoCK/ws73X&#10;CtIMHl/iD5CrOwAAAP//AwBQSwECLQAUAAYACAAAACEA2+H2y+4AAACFAQAAEwAAAAAAAAAAAAAA&#10;AAAAAAAAW0NvbnRlbnRfVHlwZXNdLnhtbFBLAQItABQABgAIAAAAIQBa9CxbvwAAABUBAAALAAAA&#10;AAAAAAAAAAAAAB8BAABfcmVscy8ucmVsc1BLAQItABQABgAIAAAAIQD99B85wgAAANsAAAAPAAAA&#10;AAAAAAAAAAAAAAcCAABkcnMvZG93bnJldi54bWxQSwUGAAAAAAMAAwC3AAAA9gIAAAAA&#10;" adj="2010" strokecolor="#4472c4">
                  <v:shadow color="#868686"/>
                  <v:textbox>
                    <w:txbxContent>
                      <w:p w14:paraId="12E331FC" w14:textId="77777777" w:rsidR="00517452" w:rsidRDefault="00517452" w:rsidP="00517452">
                        <w:r w:rsidRPr="004A1B4C">
                          <w:t xml:space="preserve">The </w:t>
                        </w:r>
                        <w:r>
                          <w:t>supervisor</w:t>
                        </w:r>
                        <w:r w:rsidRPr="0073361D">
                          <w:t xml:space="preserve"> </w:t>
                        </w:r>
                        <w:r>
                          <w:t>must</w:t>
                        </w:r>
                        <w:r w:rsidRPr="0073361D">
                          <w:t xml:space="preserve"> get </w:t>
                        </w:r>
                        <w:r>
                          <w:t xml:space="preserve">retail or wholesale </w:t>
                        </w:r>
                        <w:r w:rsidRPr="0073361D">
                          <w:t>tasks done by delegating them to someone else</w:t>
                        </w:r>
                        <w:r>
                          <w:t>. Therefore, y</w:t>
                        </w:r>
                        <w:r w:rsidRPr="0073361D">
                          <w:t xml:space="preserve">ou </w:t>
                        </w:r>
                        <w:r>
                          <w:t>need to</w:t>
                        </w:r>
                        <w:r w:rsidRPr="0073361D">
                          <w:t xml:space="preserve"> use an entirely different set of skills than when you did all the tasks yourself. </w:t>
                        </w:r>
                        <w:r>
                          <w:t>T</w:t>
                        </w:r>
                        <w:r w:rsidRPr="0073361D">
                          <w:t xml:space="preserve">he </w:t>
                        </w:r>
                        <w:r>
                          <w:t>fact that you must</w:t>
                        </w:r>
                        <w:r w:rsidRPr="0073361D">
                          <w:t xml:space="preserve"> pass the responsibility for </w:t>
                        </w:r>
                        <w:r>
                          <w:t xml:space="preserve">completing a </w:t>
                        </w:r>
                        <w:r w:rsidRPr="0073361D">
                          <w:t>task on to someone else introdu</w:t>
                        </w:r>
                        <w:r>
                          <w:t xml:space="preserve">ces an interpersonal component: </w:t>
                        </w:r>
                        <w:r>
                          <w:rPr>
                            <w:b/>
                            <w:i/>
                          </w:rPr>
                          <w:t>Y</w:t>
                        </w:r>
                        <w:r w:rsidRPr="0073361D">
                          <w:rPr>
                            <w:b/>
                            <w:i/>
                          </w:rPr>
                          <w:t xml:space="preserve">ou </w:t>
                        </w:r>
                        <w:r>
                          <w:rPr>
                            <w:b/>
                            <w:i/>
                          </w:rPr>
                          <w:t>must</w:t>
                        </w:r>
                        <w:r w:rsidRPr="0073361D">
                          <w:rPr>
                            <w:b/>
                            <w:i/>
                          </w:rPr>
                          <w:t xml:space="preserve"> work with other people</w:t>
                        </w:r>
                        <w:r>
                          <w:rPr>
                            <w:b/>
                            <w:i/>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 o:spid="_x0000_s1030" type="#_x0000_t75" style="position:absolute;left:44220;top:6206;width:13151;height:8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rVixgAAANsAAAAPAAAAZHJzL2Rvd25yZXYueG1sRI9PawIx&#10;FMTvBb9DeAUvpSatKHZrFGkVehH800tvr5vXzbKbl2UT3fXbN4LgcZiZ3zDzZe9qcaY2lJ41vIwU&#10;COLcm5ILDd/HzfMMRIjIBmvPpOFCAZaLwcMcM+M73tP5EAuRIBwy1GBjbDIpQ27JYRj5hjh5f751&#10;GJNsC2la7BLc1fJVqal0WHJasNjQh6W8OpychvX+6dL9FPbtt99+VrvjulK7XGk9fOxX7yAi9fEe&#10;vrW/jIbxBK5f0g+Qi38AAAD//wMAUEsBAi0AFAAGAAgAAAAhANvh9svuAAAAhQEAABMAAAAAAAAA&#10;AAAAAAAAAAAAAFtDb250ZW50X1R5cGVzXS54bWxQSwECLQAUAAYACAAAACEAWvQsW78AAAAVAQAA&#10;CwAAAAAAAAAAAAAAAAAfAQAAX3JlbHMvLnJlbHNQSwECLQAUAAYACAAAACEAgya1YsYAAADbAAAA&#10;DwAAAAAAAAAAAAAAAAAHAgAAZHJzL2Rvd25yZXYueG1sUEsFBgAAAAADAAMAtwAAAPoCAAAAAA==&#10;">
                  <v:imagedata r:id="rId57" o:title=""/>
                </v:shape>
              </v:group>
            </w:pict>
          </mc:Fallback>
        </mc:AlternateContent>
      </w:r>
    </w:p>
    <w:p w14:paraId="0F2D616A" w14:textId="77777777" w:rsidR="00517452" w:rsidRPr="009F01A8" w:rsidRDefault="00517452" w:rsidP="00517452">
      <w:pPr>
        <w:pStyle w:val="BulletText1"/>
        <w:ind w:left="357" w:hanging="357"/>
        <w:rPr>
          <w:lang w:val="en-GB"/>
        </w:rPr>
      </w:pPr>
    </w:p>
    <w:p w14:paraId="5AFEDF32" w14:textId="77777777" w:rsidR="00517452" w:rsidRPr="009F01A8" w:rsidRDefault="00517452" w:rsidP="00517452">
      <w:pPr>
        <w:pStyle w:val="BulletText1"/>
        <w:ind w:left="357" w:hanging="357"/>
        <w:rPr>
          <w:lang w:val="en-GB"/>
        </w:rPr>
      </w:pPr>
    </w:p>
    <w:p w14:paraId="7EC56A23" w14:textId="77777777" w:rsidR="00517452" w:rsidRPr="009F01A8" w:rsidRDefault="00517452" w:rsidP="00517452">
      <w:pPr>
        <w:pStyle w:val="BulletText1"/>
        <w:ind w:left="357" w:hanging="357"/>
        <w:rPr>
          <w:lang w:val="en-GB"/>
        </w:rPr>
      </w:pPr>
    </w:p>
    <w:p w14:paraId="7685ACE9" w14:textId="77777777" w:rsidR="00517452" w:rsidRPr="009F01A8" w:rsidRDefault="00517452" w:rsidP="00517452">
      <w:pPr>
        <w:pStyle w:val="BulletText1"/>
        <w:ind w:left="357" w:hanging="357"/>
        <w:rPr>
          <w:lang w:val="en-GB"/>
        </w:rPr>
      </w:pPr>
    </w:p>
    <w:p w14:paraId="01474B94" w14:textId="77777777" w:rsidR="00517452" w:rsidRPr="009F01A8" w:rsidRDefault="00517452" w:rsidP="00517452">
      <w:pPr>
        <w:pStyle w:val="BulletText1"/>
        <w:ind w:left="357" w:hanging="357"/>
        <w:rPr>
          <w:lang w:val="en-GB"/>
        </w:rPr>
      </w:pPr>
    </w:p>
    <w:p w14:paraId="272B13A8" w14:textId="77777777" w:rsidR="00517452" w:rsidRPr="009F01A8" w:rsidRDefault="00517452" w:rsidP="00517452">
      <w:pPr>
        <w:pStyle w:val="BulletText1"/>
        <w:ind w:left="357" w:hanging="357"/>
        <w:rPr>
          <w:lang w:val="en-GB"/>
        </w:rPr>
      </w:pPr>
    </w:p>
    <w:p w14:paraId="3A9DD1ED" w14:textId="77777777" w:rsidR="00517452" w:rsidRPr="009F01A8" w:rsidRDefault="00517452" w:rsidP="00517452">
      <w:pPr>
        <w:pStyle w:val="BulletText1"/>
        <w:ind w:left="357" w:hanging="357"/>
        <w:rPr>
          <w:lang w:val="en-GB"/>
        </w:rPr>
      </w:pPr>
    </w:p>
    <w:p w14:paraId="6263BA30" w14:textId="77777777" w:rsidR="00517452" w:rsidRPr="009F01A8" w:rsidRDefault="00517452" w:rsidP="00517452">
      <w:r w:rsidRPr="009F01A8">
        <w:lastRenderedPageBreak/>
        <w:t xml:space="preserve">Being good at your wholesale or retail job is not enough anymore – no matter how good your skills are. </w:t>
      </w:r>
    </w:p>
    <w:p w14:paraId="26EABF98" w14:textId="77777777" w:rsidR="00517452" w:rsidRPr="009F01A8" w:rsidRDefault="00517452" w:rsidP="00517452"/>
    <w:p w14:paraId="16C5033D" w14:textId="33412D59" w:rsidR="00517452" w:rsidRPr="009F01A8" w:rsidRDefault="00517452" w:rsidP="00517452">
      <w:r w:rsidRPr="009F01A8">
        <w:t>As supervisor, you need to be good at planning, organising, leading</w:t>
      </w:r>
      <w:r w:rsidR="001475A5" w:rsidRPr="009F01A8">
        <w:t>,</w:t>
      </w:r>
      <w:r w:rsidRPr="009F01A8">
        <w:t xml:space="preserve"> and following up (controlling). </w:t>
      </w:r>
      <w:r w:rsidRPr="009F01A8">
        <w:rPr>
          <w:b/>
          <w:bCs/>
        </w:rPr>
        <w:t>Y</w:t>
      </w:r>
      <w:r w:rsidRPr="009F01A8">
        <w:rPr>
          <w:b/>
          <w:bCs/>
          <w:i/>
        </w:rPr>
        <w:t>ou</w:t>
      </w:r>
      <w:r w:rsidRPr="009F01A8">
        <w:rPr>
          <w:b/>
          <w:i/>
        </w:rPr>
        <w:t xml:space="preserve"> have to build a team of people who willingly do their best</w:t>
      </w:r>
      <w:r w:rsidRPr="009F01A8">
        <w:rPr>
          <w:i/>
        </w:rPr>
        <w:t xml:space="preserve">. </w:t>
      </w:r>
      <w:r w:rsidRPr="009F01A8">
        <w:t>The team members will only willingly give their best if you have a sincere desire to care for your team and empower them through growing them.</w:t>
      </w:r>
    </w:p>
    <w:p w14:paraId="1F19E68C" w14:textId="77777777" w:rsidR="00517452" w:rsidRPr="009F01A8" w:rsidRDefault="00517452" w:rsidP="00517452"/>
    <w:p w14:paraId="3FAE42DB" w14:textId="77777777" w:rsidR="00517452" w:rsidRPr="009F01A8" w:rsidRDefault="00517452" w:rsidP="00517452">
      <w:r w:rsidRPr="009F01A8">
        <w:t>You grow people by being genuinely interested in making them accountable for their actions and results.</w:t>
      </w:r>
    </w:p>
    <w:p w14:paraId="1B4795AA" w14:textId="77777777" w:rsidR="00517452" w:rsidRPr="009F01A8" w:rsidRDefault="00517452" w:rsidP="00517452">
      <w:r w:rsidRPr="009F01A8">
        <w:t>Before you can hold them accountable, they should have the means and ability to do what is required of them – they need to be nurtured through genuine attention to them and they should be given the authority to make decisions about their tasks.</w:t>
      </w:r>
    </w:p>
    <w:p w14:paraId="244566E3" w14:textId="77777777" w:rsidR="00517452" w:rsidRPr="009F01A8" w:rsidRDefault="00517452" w:rsidP="00517452">
      <w:pPr>
        <w:rPr>
          <w:rStyle w:val="hgkelc"/>
        </w:rPr>
      </w:pPr>
    </w:p>
    <w:p w14:paraId="1588DAEC" w14:textId="77777777" w:rsidR="00517452" w:rsidRPr="009F01A8" w:rsidRDefault="00517452" w:rsidP="00517452">
      <w:pPr>
        <w:rPr>
          <w:rStyle w:val="hgkelc"/>
        </w:rPr>
      </w:pPr>
      <w:r w:rsidRPr="009F01A8">
        <w:rPr>
          <w:rStyle w:val="hgkelc"/>
        </w:rPr>
        <w:t>From understanding your role as supervisor in wholesale and retail, the following are examples of areas for further development:</w:t>
      </w:r>
    </w:p>
    <w:p w14:paraId="3E435C03" w14:textId="77777777" w:rsidR="00517452" w:rsidRPr="009F01A8" w:rsidRDefault="00517452" w:rsidP="00517452">
      <w:pPr>
        <w:rPr>
          <w:rStyle w:val="hgkelc"/>
        </w:rPr>
      </w:pPr>
    </w:p>
    <w:p w14:paraId="392DB57C" w14:textId="08601CF6" w:rsidR="00517452" w:rsidRPr="009F01A8" w:rsidRDefault="00517452" w:rsidP="00517452">
      <w:pPr>
        <w:jc w:val="center"/>
      </w:pPr>
      <w:r w:rsidRPr="009F01A8">
        <w:rPr>
          <w:noProof/>
        </w:rPr>
        <w:drawing>
          <wp:inline distT="0" distB="0" distL="0" distR="0" wp14:anchorId="463ED4E9" wp14:editId="2DB96D35">
            <wp:extent cx="4052629" cy="243642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79064" cy="2452320"/>
                    </a:xfrm>
                    <a:prstGeom prst="rect">
                      <a:avLst/>
                    </a:prstGeom>
                    <a:noFill/>
                    <a:ln>
                      <a:noFill/>
                    </a:ln>
                  </pic:spPr>
                </pic:pic>
              </a:graphicData>
            </a:graphic>
          </wp:inline>
        </w:drawing>
      </w:r>
    </w:p>
    <w:p w14:paraId="6A43C3BC" w14:textId="44B8F03E" w:rsidR="002C58AF" w:rsidRPr="009F01A8" w:rsidRDefault="002C58AF" w:rsidP="00517452">
      <w:pPr>
        <w:jc w:val="center"/>
      </w:pPr>
    </w:p>
    <w:p w14:paraId="05E5586A" w14:textId="77777777" w:rsidR="002C58AF" w:rsidRPr="009F01A8" w:rsidRDefault="002C58AF" w:rsidP="00517452">
      <w:pPr>
        <w:jc w:val="center"/>
      </w:pPr>
    </w:p>
    <w:p w14:paraId="4B2D6EC5" w14:textId="77777777" w:rsidR="00517452" w:rsidRPr="009F01A8" w:rsidRDefault="00517452" w:rsidP="00517452">
      <w:pPr>
        <w:pStyle w:val="Heading3"/>
      </w:pPr>
      <w:bookmarkStart w:id="77" w:name="_Toc124140798"/>
      <w:bookmarkStart w:id="78" w:name="_Toc146727641"/>
      <w:r w:rsidRPr="009F01A8">
        <w:t>1.3.3</w:t>
      </w:r>
      <w:r w:rsidRPr="009F01A8">
        <w:tab/>
        <w:t>Individual development plan for self-development</w:t>
      </w:r>
      <w:bookmarkEnd w:id="77"/>
      <w:bookmarkEnd w:id="78"/>
    </w:p>
    <w:p w14:paraId="28FF5EEC" w14:textId="77777777" w:rsidR="00517452" w:rsidRPr="009F01A8" w:rsidRDefault="00517452" w:rsidP="00517452"/>
    <w:p w14:paraId="67E95807" w14:textId="77777777" w:rsidR="00517452" w:rsidRPr="009F01A8" w:rsidRDefault="00517452" w:rsidP="00517452">
      <w:r w:rsidRPr="009F01A8">
        <w:t>Once you have identified areas in which you need or want to improve, you should develop an individual development plan for full self-mastery and for becoming fully competent for your current job.</w:t>
      </w:r>
    </w:p>
    <w:p w14:paraId="7DE2EBA4" w14:textId="77777777" w:rsidR="00517452" w:rsidRPr="009F01A8" w:rsidRDefault="00517452" w:rsidP="0051745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7"/>
        <w:gridCol w:w="7599"/>
      </w:tblGrid>
      <w:tr w:rsidR="00517452" w:rsidRPr="009F01A8" w14:paraId="33E47747" w14:textId="77777777" w:rsidTr="00FB7C08">
        <w:tc>
          <w:tcPr>
            <w:tcW w:w="786" w:type="pct"/>
            <w:tcBorders>
              <w:right w:val="nil"/>
            </w:tcBorders>
            <w:hideMark/>
          </w:tcPr>
          <w:p w14:paraId="0576F063" w14:textId="77777777" w:rsidR="00517452" w:rsidRPr="009F01A8" w:rsidRDefault="00517452" w:rsidP="000E4239">
            <w:pPr>
              <w:jc w:val="center"/>
              <w:rPr>
                <w:lang w:eastAsia="en-GB"/>
              </w:rPr>
            </w:pPr>
            <w:r w:rsidRPr="009F01A8">
              <w:rPr>
                <w:noProof/>
                <w:lang w:eastAsia="en-GB"/>
              </w:rPr>
              <w:drawing>
                <wp:inline distT="0" distB="0" distL="0" distR="0" wp14:anchorId="474D7B86" wp14:editId="02888F23">
                  <wp:extent cx="472440" cy="472440"/>
                  <wp:effectExtent l="0" t="0" r="3810" b="3810"/>
                  <wp:docPr id="34" name="Picture 3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4" w:type="pct"/>
            <w:tcBorders>
              <w:left w:val="nil"/>
            </w:tcBorders>
            <w:vAlign w:val="center"/>
            <w:hideMark/>
          </w:tcPr>
          <w:p w14:paraId="3EF0B88B" w14:textId="77777777" w:rsidR="00517452" w:rsidRPr="009F01A8" w:rsidRDefault="00517452" w:rsidP="000E4239">
            <w:r w:rsidRPr="009F01A8">
              <w:t xml:space="preserve">An </w:t>
            </w:r>
            <w:r w:rsidRPr="009F01A8">
              <w:rPr>
                <w:b/>
                <w:i/>
              </w:rPr>
              <w:t xml:space="preserve">individual development plan </w:t>
            </w:r>
            <w:r w:rsidRPr="009F01A8">
              <w:t>(IDP) is a tool that helps facilitate an individual’s development. It is a two-way commitment between you and your manager on what will be done for you to grow.</w:t>
            </w:r>
          </w:p>
        </w:tc>
      </w:tr>
    </w:tbl>
    <w:p w14:paraId="5EC09CE8" w14:textId="77777777" w:rsidR="00517452" w:rsidRPr="009F01A8" w:rsidRDefault="00517452" w:rsidP="00517452"/>
    <w:p w14:paraId="1E506060" w14:textId="77777777" w:rsidR="00517452" w:rsidRPr="009F01A8" w:rsidRDefault="00517452" w:rsidP="00517452">
      <w:r w:rsidRPr="009F01A8">
        <w:t>The purpose of an individual development plan is to help the individual develop fully for competence in the current job.</w:t>
      </w:r>
    </w:p>
    <w:p w14:paraId="41697BBE" w14:textId="352B1044" w:rsidR="00517452" w:rsidRPr="009F01A8" w:rsidRDefault="00517452" w:rsidP="00517452">
      <w:r w:rsidRPr="009F01A8">
        <w:lastRenderedPageBreak/>
        <w:t xml:space="preserve">You can use a variety of </w:t>
      </w:r>
      <w:r w:rsidR="007756CA" w:rsidRPr="009F01A8">
        <w:t xml:space="preserve">tools </w:t>
      </w:r>
      <w:r w:rsidRPr="009F01A8">
        <w:t>as part of your personal development plan.</w:t>
      </w:r>
      <w:r w:rsidR="007756CA" w:rsidRPr="009F01A8">
        <w:t xml:space="preserve"> These are indicated in Figure 1</w:t>
      </w:r>
      <w:r w:rsidR="006953E7">
        <w:t>2</w:t>
      </w:r>
      <w:r w:rsidR="007756CA" w:rsidRPr="009F01A8">
        <w:t>.</w:t>
      </w:r>
    </w:p>
    <w:p w14:paraId="06BCF26E" w14:textId="77777777" w:rsidR="00517452" w:rsidRPr="009F01A8" w:rsidRDefault="00517452" w:rsidP="00517452"/>
    <w:p w14:paraId="19AD279A" w14:textId="2FFF5185" w:rsidR="00517452" w:rsidRPr="009F01A8" w:rsidRDefault="00517452" w:rsidP="000E4239">
      <w:pPr>
        <w:jc w:val="center"/>
      </w:pPr>
      <w:r w:rsidRPr="009F01A8">
        <w:rPr>
          <w:noProof/>
        </w:rPr>
        <w:drawing>
          <wp:inline distT="0" distB="0" distL="0" distR="0" wp14:anchorId="4BE7E1D2" wp14:editId="6B4BAB5E">
            <wp:extent cx="5476525" cy="1865447"/>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1304" t="-1" r="3121" b="6557"/>
                    <a:stretch/>
                  </pic:blipFill>
                  <pic:spPr bwMode="auto">
                    <a:xfrm>
                      <a:off x="0" y="0"/>
                      <a:ext cx="5478506" cy="1866122"/>
                    </a:xfrm>
                    <a:prstGeom prst="rect">
                      <a:avLst/>
                    </a:prstGeom>
                    <a:noFill/>
                    <a:ln>
                      <a:noFill/>
                    </a:ln>
                    <a:extLst>
                      <a:ext uri="{53640926-AAD7-44D8-BBD7-CCE9431645EC}">
                        <a14:shadowObscured xmlns:a14="http://schemas.microsoft.com/office/drawing/2010/main"/>
                      </a:ext>
                    </a:extLst>
                  </pic:spPr>
                </pic:pic>
              </a:graphicData>
            </a:graphic>
          </wp:inline>
        </w:drawing>
      </w:r>
    </w:p>
    <w:p w14:paraId="70E71D1A" w14:textId="561209E2" w:rsidR="007756CA" w:rsidRPr="009F01A8" w:rsidRDefault="007756CA" w:rsidP="007756CA">
      <w:pPr>
        <w:pStyle w:val="Caption"/>
        <w:rPr>
          <w:lang w:val="en-GB"/>
        </w:rPr>
      </w:pPr>
      <w:r w:rsidRPr="009F01A8">
        <w:rPr>
          <w:lang w:val="en-GB"/>
        </w:rPr>
        <w:t>figure 1</w:t>
      </w:r>
      <w:r w:rsidR="006953E7">
        <w:rPr>
          <w:lang w:val="en-GB"/>
        </w:rPr>
        <w:t>2</w:t>
      </w:r>
      <w:r w:rsidRPr="009F01A8">
        <w:rPr>
          <w:lang w:val="en-GB"/>
        </w:rPr>
        <w:t>: tools for self-development</w:t>
      </w:r>
    </w:p>
    <w:p w14:paraId="3D452BFD" w14:textId="77777777" w:rsidR="007756CA" w:rsidRPr="009F01A8" w:rsidRDefault="007756CA" w:rsidP="007756CA"/>
    <w:p w14:paraId="22D4F6EB" w14:textId="457ABE5B" w:rsidR="00517452" w:rsidRPr="009F01A8" w:rsidRDefault="00517452" w:rsidP="00517452">
      <w:r w:rsidRPr="009F01A8">
        <w:t xml:space="preserve">A few suggestions on how to use self-development techniques are given in Table </w:t>
      </w:r>
      <w:r w:rsidR="007756CA" w:rsidRPr="009F01A8">
        <w:t>3</w:t>
      </w:r>
      <w:r w:rsidRPr="009F01A8">
        <w:t xml:space="preserve">. </w:t>
      </w:r>
    </w:p>
    <w:p w14:paraId="5F116325" w14:textId="77777777" w:rsidR="00517452" w:rsidRPr="009F01A8" w:rsidRDefault="00517452" w:rsidP="00517452"/>
    <w:p w14:paraId="3915711C" w14:textId="4E4ED513" w:rsidR="00517452" w:rsidRPr="009F01A8" w:rsidRDefault="00517452" w:rsidP="00517452">
      <w:pPr>
        <w:pStyle w:val="Caption"/>
        <w:rPr>
          <w:lang w:val="en-GB"/>
        </w:rPr>
      </w:pPr>
      <w:r w:rsidRPr="009F01A8">
        <w:rPr>
          <w:lang w:val="en-GB"/>
        </w:rPr>
        <w:t xml:space="preserve">Table </w:t>
      </w:r>
      <w:r w:rsidR="007756CA" w:rsidRPr="009F01A8">
        <w:rPr>
          <w:lang w:val="en-GB"/>
        </w:rPr>
        <w:t>3</w:t>
      </w:r>
      <w:r w:rsidR="00DB333E" w:rsidRPr="009F01A8">
        <w:rPr>
          <w:lang w:val="en-GB"/>
        </w:rPr>
        <w:t>:</w:t>
      </w:r>
      <w:r w:rsidRPr="009F01A8">
        <w:rPr>
          <w:lang w:val="en-GB"/>
        </w:rPr>
        <w:t xml:space="preserve"> How to use self-development tools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972"/>
        <w:gridCol w:w="2267"/>
        <w:gridCol w:w="4757"/>
      </w:tblGrid>
      <w:tr w:rsidR="00517452" w:rsidRPr="000E4239" w14:paraId="27E76161" w14:textId="77777777" w:rsidTr="00FB7C08">
        <w:trPr>
          <w:tblHeader/>
        </w:trPr>
        <w:tc>
          <w:tcPr>
            <w:tcW w:w="5000" w:type="pct"/>
            <w:gridSpan w:val="3"/>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6EEA2702" w14:textId="769B1869" w:rsidR="00517452" w:rsidRPr="000E4239" w:rsidRDefault="000E4239" w:rsidP="00FB7C08">
            <w:pPr>
              <w:pStyle w:val="BulletText1"/>
              <w:spacing w:after="0" w:line="240" w:lineRule="auto"/>
              <w:jc w:val="left"/>
              <w:rPr>
                <w:b/>
                <w:bCs/>
                <w:color w:val="FFFFFF" w:themeColor="background1"/>
                <w:lang w:val="en-GB"/>
              </w:rPr>
            </w:pPr>
            <w:r w:rsidRPr="000E4239">
              <w:rPr>
                <w:b/>
                <w:bCs/>
                <w:color w:val="FFFFFF" w:themeColor="background1"/>
                <w:lang w:val="en-GB"/>
              </w:rPr>
              <w:t>HOW TO USE SELF-DEVELOPMENT TOOLS</w:t>
            </w:r>
          </w:p>
        </w:tc>
      </w:tr>
      <w:tr w:rsidR="00517452" w:rsidRPr="000E4239" w14:paraId="55CF2015" w14:textId="77777777" w:rsidTr="00FB7C08">
        <w:trPr>
          <w:tblHeader/>
        </w:trPr>
        <w:tc>
          <w:tcPr>
            <w:tcW w:w="109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728F7E35" w14:textId="77777777" w:rsidR="00517452" w:rsidRPr="000E4239" w:rsidRDefault="00517452" w:rsidP="00FB7C08">
            <w:pPr>
              <w:spacing w:line="240" w:lineRule="auto"/>
              <w:rPr>
                <w:b/>
                <w:bCs/>
                <w:color w:val="FFFFFF" w:themeColor="background1"/>
                <w:szCs w:val="20"/>
              </w:rPr>
            </w:pPr>
            <w:r w:rsidRPr="000E4239">
              <w:rPr>
                <w:b/>
                <w:bCs/>
                <w:color w:val="FFFFFF" w:themeColor="background1"/>
                <w:szCs w:val="20"/>
              </w:rPr>
              <w:t>Skill or attribute</w:t>
            </w:r>
          </w:p>
        </w:tc>
        <w:tc>
          <w:tcPr>
            <w:tcW w:w="126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5E9AB66" w14:textId="77777777" w:rsidR="00517452" w:rsidRPr="000E4239" w:rsidRDefault="00517452" w:rsidP="00FB7C08">
            <w:pPr>
              <w:pStyle w:val="BulletText1"/>
              <w:spacing w:after="0" w:line="240" w:lineRule="auto"/>
              <w:jc w:val="left"/>
              <w:rPr>
                <w:b/>
                <w:bCs/>
                <w:color w:val="FFFFFF" w:themeColor="background1"/>
                <w:lang w:val="en-GB"/>
              </w:rPr>
            </w:pPr>
            <w:r w:rsidRPr="000E4239">
              <w:rPr>
                <w:b/>
                <w:bCs/>
                <w:color w:val="FFFFFF" w:themeColor="background1"/>
                <w:lang w:val="en-GB"/>
              </w:rPr>
              <w:t>Development technique</w:t>
            </w:r>
          </w:p>
        </w:tc>
        <w:tc>
          <w:tcPr>
            <w:tcW w:w="264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70610A25" w14:textId="77777777" w:rsidR="00517452" w:rsidRPr="000E4239" w:rsidRDefault="00517452" w:rsidP="00FB7C08">
            <w:pPr>
              <w:pStyle w:val="BulletText1"/>
              <w:spacing w:after="0" w:line="240" w:lineRule="auto"/>
              <w:jc w:val="left"/>
              <w:rPr>
                <w:b/>
                <w:bCs/>
                <w:color w:val="FFFFFF" w:themeColor="background1"/>
                <w:lang w:val="en-GB"/>
              </w:rPr>
            </w:pPr>
            <w:r w:rsidRPr="000E4239">
              <w:rPr>
                <w:b/>
                <w:bCs/>
                <w:color w:val="FFFFFF" w:themeColor="background1"/>
                <w:lang w:val="en-GB"/>
              </w:rPr>
              <w:t xml:space="preserve">Suggestions </w:t>
            </w:r>
          </w:p>
        </w:tc>
      </w:tr>
      <w:tr w:rsidR="00517452" w:rsidRPr="000E4239" w14:paraId="24F112C6" w14:textId="77777777" w:rsidTr="00FB7C08">
        <w:tc>
          <w:tcPr>
            <w:tcW w:w="1096"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17926E7" w14:textId="35C3DA50" w:rsidR="00517452" w:rsidRPr="000E4239" w:rsidRDefault="00517452" w:rsidP="000E4239">
            <w:pPr>
              <w:rPr>
                <w:b/>
                <w:bCs/>
                <w:szCs w:val="20"/>
              </w:rPr>
            </w:pPr>
            <w:r w:rsidRPr="000E4239">
              <w:rPr>
                <w:b/>
                <w:bCs/>
                <w:szCs w:val="20"/>
              </w:rPr>
              <w:t>Personal mastery</w:t>
            </w:r>
          </w:p>
        </w:tc>
        <w:tc>
          <w:tcPr>
            <w:tcW w:w="1260" w:type="pct"/>
            <w:tcBorders>
              <w:top w:val="single" w:sz="12" w:space="0" w:color="FFFFFF" w:themeColor="background1"/>
              <w:left w:val="single" w:sz="12" w:space="0" w:color="FFFFFF" w:themeColor="background1"/>
              <w:bottom w:val="single" w:sz="4" w:space="0" w:color="auto"/>
            </w:tcBorders>
            <w:shd w:val="clear" w:color="auto" w:fill="auto"/>
          </w:tcPr>
          <w:p w14:paraId="5FD65018" w14:textId="20634828" w:rsidR="00517452" w:rsidRPr="00DB361F" w:rsidRDefault="00517452" w:rsidP="00DB361F">
            <w:pPr>
              <w:pStyle w:val="BulletText1"/>
              <w:spacing w:line="360" w:lineRule="auto"/>
              <w:jc w:val="left"/>
              <w:rPr>
                <w:b/>
                <w:bCs/>
                <w:lang w:val="en-GB"/>
              </w:rPr>
            </w:pPr>
            <w:r w:rsidRPr="00DB361F">
              <w:rPr>
                <w:b/>
                <w:bCs/>
                <w:lang w:val="en-GB"/>
              </w:rPr>
              <w:t>Set targets for yourself and your team</w:t>
            </w:r>
          </w:p>
          <w:p w14:paraId="0E44A11C" w14:textId="1BD3F4D5" w:rsidR="00517452" w:rsidRPr="00DB361F" w:rsidRDefault="00517452" w:rsidP="00DB361F">
            <w:pPr>
              <w:pStyle w:val="BulletText1"/>
              <w:spacing w:after="0" w:line="360" w:lineRule="auto"/>
              <w:jc w:val="left"/>
              <w:rPr>
                <w:b/>
                <w:bCs/>
                <w:lang w:val="en-GB"/>
              </w:rPr>
            </w:pPr>
            <w:r w:rsidRPr="00DB361F">
              <w:rPr>
                <w:b/>
                <w:bCs/>
                <w:lang w:val="en-GB"/>
              </w:rPr>
              <w:t>Monitor your own and your team’s performance and progress against targets</w:t>
            </w:r>
          </w:p>
        </w:tc>
        <w:tc>
          <w:tcPr>
            <w:tcW w:w="2644" w:type="pct"/>
            <w:tcBorders>
              <w:top w:val="single" w:sz="12" w:space="0" w:color="FFFFFF" w:themeColor="background1"/>
              <w:bottom w:val="single" w:sz="4" w:space="0" w:color="auto"/>
            </w:tcBorders>
            <w:shd w:val="clear" w:color="auto" w:fill="auto"/>
          </w:tcPr>
          <w:p w14:paraId="79E5645E" w14:textId="77777777" w:rsidR="00517452" w:rsidRPr="000E4239" w:rsidRDefault="00517452">
            <w:pPr>
              <w:pStyle w:val="BulletText1"/>
              <w:numPr>
                <w:ilvl w:val="0"/>
                <w:numId w:val="297"/>
              </w:numPr>
              <w:spacing w:line="360" w:lineRule="auto"/>
              <w:ind w:left="357" w:hanging="357"/>
              <w:jc w:val="left"/>
              <w:rPr>
                <w:lang w:val="en-GB"/>
              </w:rPr>
            </w:pPr>
            <w:r w:rsidRPr="000E4239">
              <w:rPr>
                <w:lang w:val="en-GB"/>
              </w:rPr>
              <w:t>Identify disrespectful or discriminatory behaviour from yourself and take corrective action.</w:t>
            </w:r>
          </w:p>
          <w:p w14:paraId="70486900" w14:textId="77777777" w:rsidR="00517452" w:rsidRPr="000E4239" w:rsidRDefault="00517452">
            <w:pPr>
              <w:pStyle w:val="BulletText1"/>
              <w:numPr>
                <w:ilvl w:val="0"/>
                <w:numId w:val="297"/>
              </w:numPr>
              <w:spacing w:after="0" w:line="360" w:lineRule="auto"/>
              <w:jc w:val="left"/>
              <w:rPr>
                <w:lang w:val="en-GB"/>
              </w:rPr>
            </w:pPr>
            <w:r w:rsidRPr="000E4239">
              <w:rPr>
                <w:lang w:val="en-GB"/>
              </w:rPr>
              <w:t>Always ensure that people understand when you are talking.</w:t>
            </w:r>
          </w:p>
        </w:tc>
      </w:tr>
      <w:tr w:rsidR="00517452" w:rsidRPr="000E4239" w14:paraId="7C13873B" w14:textId="77777777" w:rsidTr="00FB7C08">
        <w:tc>
          <w:tcPr>
            <w:tcW w:w="1096"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F69ED73" w14:textId="77777777" w:rsidR="00517452" w:rsidRPr="000E4239" w:rsidRDefault="00517452" w:rsidP="000E4239">
            <w:pPr>
              <w:rPr>
                <w:b/>
                <w:bCs/>
                <w:szCs w:val="20"/>
              </w:rPr>
            </w:pPr>
          </w:p>
        </w:tc>
        <w:tc>
          <w:tcPr>
            <w:tcW w:w="1260" w:type="pct"/>
            <w:tcBorders>
              <w:left w:val="single" w:sz="12" w:space="0" w:color="FFFFFF" w:themeColor="background1"/>
              <w:bottom w:val="single" w:sz="4" w:space="0" w:color="auto"/>
            </w:tcBorders>
            <w:shd w:val="clear" w:color="auto" w:fill="auto"/>
          </w:tcPr>
          <w:p w14:paraId="2DC74579" w14:textId="77777777" w:rsidR="00517452" w:rsidRPr="00DB361F" w:rsidRDefault="00517452" w:rsidP="00DB361F">
            <w:pPr>
              <w:pStyle w:val="BulletText1"/>
              <w:spacing w:after="0" w:line="360" w:lineRule="auto"/>
              <w:ind w:left="357" w:hanging="357"/>
              <w:jc w:val="left"/>
              <w:rPr>
                <w:b/>
                <w:bCs/>
                <w:lang w:val="en-GB"/>
              </w:rPr>
            </w:pPr>
            <w:r w:rsidRPr="00DB361F">
              <w:rPr>
                <w:b/>
                <w:bCs/>
                <w:lang w:val="en-GB"/>
              </w:rPr>
              <w:t>Learn from others</w:t>
            </w:r>
          </w:p>
        </w:tc>
        <w:tc>
          <w:tcPr>
            <w:tcW w:w="2644" w:type="pct"/>
            <w:tcBorders>
              <w:bottom w:val="single" w:sz="4" w:space="0" w:color="auto"/>
            </w:tcBorders>
            <w:shd w:val="clear" w:color="auto" w:fill="auto"/>
          </w:tcPr>
          <w:p w14:paraId="50C0EDA0" w14:textId="5603ED11" w:rsidR="00517452" w:rsidRPr="000E4239" w:rsidRDefault="00517452">
            <w:pPr>
              <w:pStyle w:val="BulletText1"/>
              <w:numPr>
                <w:ilvl w:val="0"/>
                <w:numId w:val="298"/>
              </w:numPr>
              <w:spacing w:line="360" w:lineRule="auto"/>
              <w:ind w:left="357" w:hanging="357"/>
              <w:jc w:val="left"/>
              <w:rPr>
                <w:lang w:val="en-GB"/>
              </w:rPr>
            </w:pPr>
            <w:r w:rsidRPr="000E4239">
              <w:rPr>
                <w:lang w:val="en-GB"/>
              </w:rPr>
              <w:t xml:space="preserve">Discuss the company values and how you should </w:t>
            </w:r>
            <w:r w:rsidR="00CB6660">
              <w:rPr>
                <w:lang w:val="en-GB"/>
              </w:rPr>
              <w:t xml:space="preserve">behave </w:t>
            </w:r>
            <w:r w:rsidR="00CB6660" w:rsidRPr="000E4239">
              <w:rPr>
                <w:lang w:val="en-GB"/>
              </w:rPr>
              <w:t>with your peers</w:t>
            </w:r>
            <w:r w:rsidRPr="000E4239">
              <w:rPr>
                <w:lang w:val="en-GB"/>
              </w:rPr>
              <w:t>.</w:t>
            </w:r>
          </w:p>
          <w:p w14:paraId="1468F595" w14:textId="77777777" w:rsidR="00517452" w:rsidRPr="000E4239" w:rsidRDefault="00517452">
            <w:pPr>
              <w:pStyle w:val="BulletText1"/>
              <w:numPr>
                <w:ilvl w:val="0"/>
                <w:numId w:val="298"/>
              </w:numPr>
              <w:spacing w:line="360" w:lineRule="auto"/>
              <w:ind w:left="357" w:hanging="357"/>
              <w:jc w:val="left"/>
              <w:rPr>
                <w:lang w:val="en-GB"/>
              </w:rPr>
            </w:pPr>
            <w:r w:rsidRPr="000E4239">
              <w:rPr>
                <w:lang w:val="en-GB"/>
              </w:rPr>
              <w:t>Ask advice on how to treat people from different backgrounds.</w:t>
            </w:r>
          </w:p>
          <w:p w14:paraId="19A22288" w14:textId="77777777" w:rsidR="00517452" w:rsidRPr="000E4239" w:rsidRDefault="00517452">
            <w:pPr>
              <w:pStyle w:val="BulletText1"/>
              <w:numPr>
                <w:ilvl w:val="0"/>
                <w:numId w:val="298"/>
              </w:numPr>
              <w:spacing w:after="0" w:line="360" w:lineRule="auto"/>
              <w:jc w:val="left"/>
              <w:rPr>
                <w:lang w:val="en-GB"/>
              </w:rPr>
            </w:pPr>
            <w:r w:rsidRPr="000E4239">
              <w:rPr>
                <w:lang w:val="en-GB"/>
              </w:rPr>
              <w:t>Observe peers and managers who are well organised. Model their planning and organising.</w:t>
            </w:r>
          </w:p>
        </w:tc>
      </w:tr>
      <w:tr w:rsidR="00517452" w:rsidRPr="000E4239" w14:paraId="2D82D507" w14:textId="77777777" w:rsidTr="00FB7C08">
        <w:tc>
          <w:tcPr>
            <w:tcW w:w="1096"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DF5E4DC" w14:textId="5FEF3876" w:rsidR="00517452" w:rsidRPr="000E4239" w:rsidRDefault="00517452" w:rsidP="000E4239">
            <w:pPr>
              <w:jc w:val="left"/>
              <w:rPr>
                <w:b/>
                <w:bCs/>
                <w:szCs w:val="20"/>
              </w:rPr>
            </w:pPr>
            <w:r w:rsidRPr="000E4239">
              <w:rPr>
                <w:b/>
                <w:bCs/>
                <w:szCs w:val="20"/>
              </w:rPr>
              <w:lastRenderedPageBreak/>
              <w:t>Business decision making</w:t>
            </w:r>
          </w:p>
        </w:tc>
        <w:tc>
          <w:tcPr>
            <w:tcW w:w="1260" w:type="pct"/>
            <w:tcBorders>
              <w:top w:val="single" w:sz="4" w:space="0" w:color="auto"/>
              <w:left w:val="single" w:sz="12" w:space="0" w:color="FFFFFF" w:themeColor="background1"/>
            </w:tcBorders>
            <w:shd w:val="clear" w:color="auto" w:fill="auto"/>
          </w:tcPr>
          <w:p w14:paraId="1D59A7C9" w14:textId="77777777" w:rsidR="00517452" w:rsidRPr="00DB361F" w:rsidRDefault="00517452" w:rsidP="00DB361F">
            <w:pPr>
              <w:pStyle w:val="BulletText1"/>
              <w:spacing w:after="0" w:line="360" w:lineRule="auto"/>
              <w:ind w:left="39" w:hanging="39"/>
              <w:jc w:val="left"/>
              <w:rPr>
                <w:b/>
                <w:bCs/>
                <w:lang w:val="en-GB"/>
              </w:rPr>
            </w:pPr>
            <w:r w:rsidRPr="00DB361F">
              <w:rPr>
                <w:b/>
                <w:bCs/>
                <w:lang w:val="en-GB"/>
              </w:rPr>
              <w:t>Take action on the job</w:t>
            </w:r>
          </w:p>
        </w:tc>
        <w:tc>
          <w:tcPr>
            <w:tcW w:w="2644" w:type="pct"/>
            <w:tcBorders>
              <w:top w:val="single" w:sz="4" w:space="0" w:color="auto"/>
            </w:tcBorders>
            <w:shd w:val="clear" w:color="auto" w:fill="auto"/>
          </w:tcPr>
          <w:p w14:paraId="13869806" w14:textId="005EB67D" w:rsidR="00517452" w:rsidRPr="00CB6660" w:rsidRDefault="00CB6660">
            <w:pPr>
              <w:pStyle w:val="BulletText1"/>
              <w:numPr>
                <w:ilvl w:val="0"/>
                <w:numId w:val="299"/>
              </w:numPr>
              <w:spacing w:after="0" w:line="360" w:lineRule="auto"/>
              <w:ind w:left="357" w:hanging="357"/>
              <w:jc w:val="left"/>
              <w:rPr>
                <w:lang w:val="en-GB"/>
              </w:rPr>
            </w:pPr>
            <w:r w:rsidRPr="000E4239">
              <w:rPr>
                <w:lang w:val="en-GB"/>
              </w:rPr>
              <w:t>Take small, calculated risks based on collected and evaluated information.</w:t>
            </w:r>
          </w:p>
        </w:tc>
      </w:tr>
      <w:tr w:rsidR="00517452" w:rsidRPr="000E4239" w14:paraId="73993053" w14:textId="77777777" w:rsidTr="00FB7C08">
        <w:tc>
          <w:tcPr>
            <w:tcW w:w="1096"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F3345E3" w14:textId="77777777" w:rsidR="00517452" w:rsidRPr="000E4239" w:rsidRDefault="00517452" w:rsidP="000E4239">
            <w:pPr>
              <w:rPr>
                <w:b/>
                <w:bCs/>
                <w:szCs w:val="20"/>
              </w:rPr>
            </w:pPr>
          </w:p>
        </w:tc>
        <w:tc>
          <w:tcPr>
            <w:tcW w:w="1260" w:type="pct"/>
            <w:tcBorders>
              <w:left w:val="single" w:sz="12" w:space="0" w:color="FFFFFF" w:themeColor="background1"/>
            </w:tcBorders>
            <w:shd w:val="clear" w:color="auto" w:fill="auto"/>
          </w:tcPr>
          <w:p w14:paraId="3D0CCEDC" w14:textId="77777777" w:rsidR="00517452" w:rsidRPr="00DB361F" w:rsidRDefault="00517452" w:rsidP="00DB361F">
            <w:pPr>
              <w:pStyle w:val="BulletText1"/>
              <w:spacing w:after="0" w:line="360" w:lineRule="auto"/>
              <w:ind w:left="357" w:hanging="357"/>
              <w:jc w:val="left"/>
              <w:rPr>
                <w:b/>
                <w:bCs/>
                <w:lang w:val="en-GB"/>
              </w:rPr>
            </w:pPr>
            <w:r w:rsidRPr="00DB361F">
              <w:rPr>
                <w:b/>
                <w:bCs/>
                <w:lang w:val="en-GB"/>
              </w:rPr>
              <w:t>Learn from others</w:t>
            </w:r>
          </w:p>
        </w:tc>
        <w:tc>
          <w:tcPr>
            <w:tcW w:w="2644" w:type="pct"/>
            <w:shd w:val="clear" w:color="auto" w:fill="auto"/>
          </w:tcPr>
          <w:p w14:paraId="2F68AD02" w14:textId="77777777" w:rsidR="00517452" w:rsidRPr="000E4239" w:rsidRDefault="00517452">
            <w:pPr>
              <w:pStyle w:val="BulletText1"/>
              <w:numPr>
                <w:ilvl w:val="0"/>
                <w:numId w:val="299"/>
              </w:numPr>
              <w:spacing w:line="360" w:lineRule="auto"/>
              <w:ind w:left="357" w:hanging="357"/>
              <w:jc w:val="left"/>
              <w:rPr>
                <w:lang w:val="en-GB"/>
              </w:rPr>
            </w:pPr>
            <w:r w:rsidRPr="000E4239">
              <w:rPr>
                <w:lang w:val="en-GB"/>
              </w:rPr>
              <w:t>Ask regular feedback from your manager about your decision-making skills.</w:t>
            </w:r>
          </w:p>
          <w:p w14:paraId="5DC1EC75" w14:textId="77777777" w:rsidR="00517452" w:rsidRPr="000E4239" w:rsidRDefault="00517452">
            <w:pPr>
              <w:pStyle w:val="BulletText1"/>
              <w:numPr>
                <w:ilvl w:val="0"/>
                <w:numId w:val="299"/>
              </w:numPr>
              <w:spacing w:after="0" w:line="360" w:lineRule="auto"/>
              <w:jc w:val="left"/>
              <w:rPr>
                <w:lang w:val="en-GB"/>
              </w:rPr>
            </w:pPr>
            <w:r w:rsidRPr="000E4239">
              <w:rPr>
                <w:lang w:val="en-GB"/>
              </w:rPr>
              <w:t>Discuss difficult or risky decisions with your manager and ask his/her advice and input before implementing the decision.</w:t>
            </w:r>
          </w:p>
        </w:tc>
      </w:tr>
      <w:tr w:rsidR="00517452" w:rsidRPr="000E4239" w14:paraId="32DF3285" w14:textId="77777777" w:rsidTr="00FB7C08">
        <w:tc>
          <w:tcPr>
            <w:tcW w:w="1096"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21F9DE0" w14:textId="09F843AA" w:rsidR="00517452" w:rsidRPr="000E4239" w:rsidRDefault="00517452" w:rsidP="000E4239">
            <w:pPr>
              <w:rPr>
                <w:b/>
                <w:bCs/>
                <w:szCs w:val="20"/>
              </w:rPr>
            </w:pPr>
            <w:r w:rsidRPr="000E4239">
              <w:rPr>
                <w:b/>
                <w:bCs/>
                <w:szCs w:val="20"/>
              </w:rPr>
              <w:t>Adaptability</w:t>
            </w:r>
          </w:p>
        </w:tc>
        <w:tc>
          <w:tcPr>
            <w:tcW w:w="1260" w:type="pct"/>
            <w:tcBorders>
              <w:left w:val="single" w:sz="12" w:space="0" w:color="FFFFFF" w:themeColor="background1"/>
            </w:tcBorders>
            <w:shd w:val="clear" w:color="auto" w:fill="auto"/>
          </w:tcPr>
          <w:p w14:paraId="71F883B9" w14:textId="77777777" w:rsidR="00517452" w:rsidRPr="00DB361F" w:rsidRDefault="00517452" w:rsidP="00DB361F">
            <w:pPr>
              <w:pStyle w:val="BulletText1"/>
              <w:spacing w:after="0" w:line="360" w:lineRule="auto"/>
              <w:jc w:val="left"/>
              <w:rPr>
                <w:b/>
                <w:bCs/>
                <w:lang w:val="en-GB"/>
              </w:rPr>
            </w:pPr>
            <w:r w:rsidRPr="00DB361F">
              <w:rPr>
                <w:b/>
                <w:bCs/>
                <w:lang w:val="en-GB"/>
              </w:rPr>
              <w:t>Take action on the job</w:t>
            </w:r>
          </w:p>
        </w:tc>
        <w:tc>
          <w:tcPr>
            <w:tcW w:w="2644" w:type="pct"/>
            <w:shd w:val="clear" w:color="auto" w:fill="auto"/>
          </w:tcPr>
          <w:p w14:paraId="65E238E1" w14:textId="77777777" w:rsidR="00517452" w:rsidRPr="000E4239" w:rsidRDefault="00517452">
            <w:pPr>
              <w:pStyle w:val="BulletText1"/>
              <w:numPr>
                <w:ilvl w:val="0"/>
                <w:numId w:val="299"/>
              </w:numPr>
              <w:spacing w:line="360" w:lineRule="auto"/>
              <w:ind w:left="357" w:hanging="357"/>
              <w:jc w:val="left"/>
              <w:rPr>
                <w:lang w:val="en-GB"/>
              </w:rPr>
            </w:pPr>
            <w:r w:rsidRPr="000E4239">
              <w:rPr>
                <w:lang w:val="en-GB"/>
              </w:rPr>
              <w:t>Study standard operating procedures.</w:t>
            </w:r>
          </w:p>
          <w:p w14:paraId="32AD0680" w14:textId="77777777" w:rsidR="00517452" w:rsidRPr="000E4239" w:rsidRDefault="00517452">
            <w:pPr>
              <w:pStyle w:val="BulletText1"/>
              <w:numPr>
                <w:ilvl w:val="0"/>
                <w:numId w:val="299"/>
              </w:numPr>
              <w:spacing w:after="0" w:line="360" w:lineRule="auto"/>
              <w:jc w:val="left"/>
              <w:rPr>
                <w:lang w:val="en-GB"/>
              </w:rPr>
            </w:pPr>
            <w:r w:rsidRPr="000E4239">
              <w:rPr>
                <w:lang w:val="en-GB"/>
              </w:rPr>
              <w:t>Ask for advice and guidance from experts about technical issues.</w:t>
            </w:r>
          </w:p>
        </w:tc>
      </w:tr>
      <w:tr w:rsidR="00517452" w:rsidRPr="000E4239" w14:paraId="7BABD351" w14:textId="77777777" w:rsidTr="00FB7C08">
        <w:tc>
          <w:tcPr>
            <w:tcW w:w="1096"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7A1DFE0" w14:textId="77777777" w:rsidR="00517452" w:rsidRPr="000E4239" w:rsidRDefault="00517452" w:rsidP="000E4239">
            <w:pPr>
              <w:rPr>
                <w:b/>
                <w:bCs/>
                <w:szCs w:val="20"/>
              </w:rPr>
            </w:pPr>
          </w:p>
        </w:tc>
        <w:tc>
          <w:tcPr>
            <w:tcW w:w="1260" w:type="pct"/>
            <w:tcBorders>
              <w:left w:val="single" w:sz="12" w:space="0" w:color="FFFFFF" w:themeColor="background1"/>
            </w:tcBorders>
            <w:shd w:val="clear" w:color="auto" w:fill="auto"/>
          </w:tcPr>
          <w:p w14:paraId="581659C2" w14:textId="77777777" w:rsidR="00517452" w:rsidRPr="00DB361F" w:rsidRDefault="00517452" w:rsidP="00DB361F">
            <w:pPr>
              <w:pStyle w:val="BulletText1"/>
              <w:spacing w:after="0" w:line="360" w:lineRule="auto"/>
              <w:ind w:left="357" w:hanging="357"/>
              <w:jc w:val="left"/>
              <w:rPr>
                <w:b/>
                <w:bCs/>
                <w:lang w:val="en-GB"/>
              </w:rPr>
            </w:pPr>
            <w:r w:rsidRPr="00DB361F">
              <w:rPr>
                <w:b/>
                <w:bCs/>
                <w:lang w:val="en-GB"/>
              </w:rPr>
              <w:t>Learn from others</w:t>
            </w:r>
          </w:p>
        </w:tc>
        <w:tc>
          <w:tcPr>
            <w:tcW w:w="2644" w:type="pct"/>
            <w:shd w:val="clear" w:color="auto" w:fill="auto"/>
          </w:tcPr>
          <w:p w14:paraId="6C7E48F5" w14:textId="77777777" w:rsidR="00517452" w:rsidRPr="000E4239" w:rsidRDefault="00517452">
            <w:pPr>
              <w:pStyle w:val="BulletText1"/>
              <w:numPr>
                <w:ilvl w:val="0"/>
                <w:numId w:val="299"/>
              </w:numPr>
              <w:spacing w:line="360" w:lineRule="auto"/>
              <w:ind w:left="357" w:hanging="357"/>
              <w:jc w:val="left"/>
              <w:rPr>
                <w:lang w:val="en-GB"/>
              </w:rPr>
            </w:pPr>
            <w:r w:rsidRPr="000E4239">
              <w:rPr>
                <w:lang w:val="en-GB"/>
              </w:rPr>
              <w:t>Ask to be coached. Be clear about your specific developmental needs.</w:t>
            </w:r>
          </w:p>
          <w:p w14:paraId="43C1C4E8" w14:textId="77777777" w:rsidR="00517452" w:rsidRPr="000E4239" w:rsidRDefault="00517452">
            <w:pPr>
              <w:pStyle w:val="BulletText1"/>
              <w:numPr>
                <w:ilvl w:val="0"/>
                <w:numId w:val="299"/>
              </w:numPr>
              <w:spacing w:after="0" w:line="360" w:lineRule="auto"/>
              <w:jc w:val="left"/>
              <w:rPr>
                <w:lang w:val="en-GB"/>
              </w:rPr>
            </w:pPr>
            <w:r w:rsidRPr="000E4239">
              <w:rPr>
                <w:lang w:val="en-GB"/>
              </w:rPr>
              <w:t>Ask for advice and guidance from technically competent people and experts.</w:t>
            </w:r>
          </w:p>
        </w:tc>
      </w:tr>
      <w:tr w:rsidR="00517452" w:rsidRPr="000E4239" w14:paraId="76FC6E7B" w14:textId="77777777" w:rsidTr="00FB7C08">
        <w:tc>
          <w:tcPr>
            <w:tcW w:w="1096"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E65089E" w14:textId="79DD8840" w:rsidR="00517452" w:rsidRPr="000E4239" w:rsidRDefault="00517452" w:rsidP="000E4239">
            <w:pPr>
              <w:rPr>
                <w:b/>
                <w:bCs/>
                <w:szCs w:val="20"/>
              </w:rPr>
            </w:pPr>
            <w:r w:rsidRPr="000E4239">
              <w:rPr>
                <w:b/>
                <w:bCs/>
                <w:szCs w:val="20"/>
              </w:rPr>
              <w:t>Collaboration</w:t>
            </w:r>
          </w:p>
        </w:tc>
        <w:tc>
          <w:tcPr>
            <w:tcW w:w="1260" w:type="pct"/>
            <w:tcBorders>
              <w:left w:val="single" w:sz="12" w:space="0" w:color="FFFFFF" w:themeColor="background1"/>
            </w:tcBorders>
            <w:shd w:val="clear" w:color="auto" w:fill="auto"/>
          </w:tcPr>
          <w:p w14:paraId="55085131" w14:textId="77777777" w:rsidR="00517452" w:rsidRPr="00DB361F" w:rsidRDefault="00517452" w:rsidP="00DB361F">
            <w:pPr>
              <w:pStyle w:val="BulletText1"/>
              <w:spacing w:after="0" w:line="360" w:lineRule="auto"/>
              <w:ind w:left="39" w:hanging="39"/>
              <w:jc w:val="left"/>
              <w:rPr>
                <w:b/>
                <w:bCs/>
                <w:lang w:val="en-GB"/>
              </w:rPr>
            </w:pPr>
            <w:r w:rsidRPr="00DB361F">
              <w:rPr>
                <w:b/>
                <w:bCs/>
                <w:lang w:val="en-GB"/>
              </w:rPr>
              <w:t>Take action on the job</w:t>
            </w:r>
          </w:p>
        </w:tc>
        <w:tc>
          <w:tcPr>
            <w:tcW w:w="2644" w:type="pct"/>
            <w:shd w:val="clear" w:color="auto" w:fill="auto"/>
          </w:tcPr>
          <w:p w14:paraId="3B1F9CB1" w14:textId="77777777" w:rsidR="00517452" w:rsidRPr="000E4239" w:rsidRDefault="00517452">
            <w:pPr>
              <w:pStyle w:val="BulletText1"/>
              <w:numPr>
                <w:ilvl w:val="0"/>
                <w:numId w:val="299"/>
              </w:numPr>
              <w:spacing w:line="360" w:lineRule="auto"/>
              <w:ind w:left="357" w:hanging="357"/>
              <w:jc w:val="left"/>
              <w:rPr>
                <w:lang w:val="en-GB"/>
              </w:rPr>
            </w:pPr>
            <w:r w:rsidRPr="000E4239">
              <w:rPr>
                <w:lang w:val="en-GB"/>
              </w:rPr>
              <w:t>Learn to cool down before you respond to criticism.</w:t>
            </w:r>
          </w:p>
          <w:p w14:paraId="46CB0E9D" w14:textId="77777777" w:rsidR="00517452" w:rsidRPr="000E4239" w:rsidRDefault="00517452">
            <w:pPr>
              <w:pStyle w:val="BulletText1"/>
              <w:numPr>
                <w:ilvl w:val="0"/>
                <w:numId w:val="299"/>
              </w:numPr>
              <w:spacing w:after="0" w:line="360" w:lineRule="auto"/>
              <w:jc w:val="left"/>
              <w:rPr>
                <w:lang w:val="en-GB"/>
              </w:rPr>
            </w:pPr>
            <w:r w:rsidRPr="000E4239">
              <w:rPr>
                <w:lang w:val="en-GB"/>
              </w:rPr>
              <w:t>Commit to staying calm.</w:t>
            </w:r>
          </w:p>
        </w:tc>
      </w:tr>
      <w:tr w:rsidR="00517452" w:rsidRPr="000E4239" w14:paraId="72839D14" w14:textId="77777777" w:rsidTr="00FB7C08">
        <w:tc>
          <w:tcPr>
            <w:tcW w:w="1096"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D274F88" w14:textId="77777777" w:rsidR="00517452" w:rsidRPr="000E4239" w:rsidRDefault="00517452" w:rsidP="000E4239">
            <w:pPr>
              <w:rPr>
                <w:szCs w:val="20"/>
              </w:rPr>
            </w:pPr>
          </w:p>
        </w:tc>
        <w:tc>
          <w:tcPr>
            <w:tcW w:w="1260" w:type="pct"/>
            <w:tcBorders>
              <w:left w:val="single" w:sz="12" w:space="0" w:color="FFFFFF" w:themeColor="background1"/>
            </w:tcBorders>
            <w:shd w:val="clear" w:color="auto" w:fill="auto"/>
          </w:tcPr>
          <w:p w14:paraId="7822EF24" w14:textId="77777777" w:rsidR="00517452" w:rsidRPr="00DB361F" w:rsidRDefault="00517452" w:rsidP="00DB361F">
            <w:pPr>
              <w:pStyle w:val="BulletText1"/>
              <w:spacing w:after="0" w:line="360" w:lineRule="auto"/>
              <w:ind w:left="357" w:hanging="357"/>
              <w:jc w:val="left"/>
              <w:rPr>
                <w:b/>
                <w:bCs/>
                <w:lang w:val="en-GB"/>
              </w:rPr>
            </w:pPr>
            <w:r w:rsidRPr="00DB361F">
              <w:rPr>
                <w:b/>
                <w:bCs/>
                <w:lang w:val="en-GB"/>
              </w:rPr>
              <w:t>Learn from others</w:t>
            </w:r>
          </w:p>
        </w:tc>
        <w:tc>
          <w:tcPr>
            <w:tcW w:w="2644" w:type="pct"/>
            <w:shd w:val="clear" w:color="auto" w:fill="auto"/>
          </w:tcPr>
          <w:p w14:paraId="6F3D3701" w14:textId="77777777" w:rsidR="00517452" w:rsidRPr="000E4239" w:rsidRDefault="00517452">
            <w:pPr>
              <w:pStyle w:val="BulletText1"/>
              <w:numPr>
                <w:ilvl w:val="0"/>
                <w:numId w:val="299"/>
              </w:numPr>
              <w:spacing w:line="360" w:lineRule="auto"/>
              <w:ind w:left="357" w:hanging="357"/>
              <w:jc w:val="left"/>
              <w:rPr>
                <w:lang w:val="en-GB"/>
              </w:rPr>
            </w:pPr>
            <w:r w:rsidRPr="000E4239">
              <w:rPr>
                <w:lang w:val="en-GB"/>
              </w:rPr>
              <w:t>Ask someone you trust to give you feedback when you become aggressive or are not collaborating.</w:t>
            </w:r>
          </w:p>
          <w:p w14:paraId="1A74162E" w14:textId="77777777" w:rsidR="00517452" w:rsidRPr="000E4239" w:rsidRDefault="00517452">
            <w:pPr>
              <w:pStyle w:val="BulletText1"/>
              <w:numPr>
                <w:ilvl w:val="0"/>
                <w:numId w:val="299"/>
              </w:numPr>
              <w:spacing w:after="0" w:line="360" w:lineRule="auto"/>
              <w:jc w:val="left"/>
              <w:rPr>
                <w:lang w:val="en-GB"/>
              </w:rPr>
            </w:pPr>
            <w:r w:rsidRPr="000E4239">
              <w:rPr>
                <w:lang w:val="en-GB"/>
              </w:rPr>
              <w:t>Observe how managers and peers behave assertively and not aggressively.</w:t>
            </w:r>
          </w:p>
        </w:tc>
      </w:tr>
    </w:tbl>
    <w:p w14:paraId="3E2DF536" w14:textId="77777777" w:rsidR="00517452" w:rsidRPr="009F01A8" w:rsidRDefault="00517452" w:rsidP="00517452"/>
    <w:p w14:paraId="0424F6A8" w14:textId="77777777" w:rsidR="00517452" w:rsidRDefault="00517452" w:rsidP="00517452"/>
    <w:p w14:paraId="77E9217A" w14:textId="77777777" w:rsidR="00382921" w:rsidRDefault="00382921" w:rsidP="00517452"/>
    <w:p w14:paraId="7A5FB0FA" w14:textId="77777777" w:rsidR="00382921" w:rsidRDefault="00382921" w:rsidP="00517452"/>
    <w:p w14:paraId="3C59C003" w14:textId="77777777" w:rsidR="00382921" w:rsidRPr="009F01A8" w:rsidRDefault="00382921" w:rsidP="00517452"/>
    <w:p w14:paraId="19173CF0" w14:textId="08FBC72F" w:rsidR="00517452" w:rsidRPr="009F01A8" w:rsidRDefault="00517452" w:rsidP="00517452">
      <w:pPr>
        <w:pStyle w:val="Heading2"/>
      </w:pPr>
      <w:bookmarkStart w:id="79" w:name="_Toc124140799"/>
      <w:bookmarkStart w:id="80" w:name="_Toc146727642"/>
      <w:r w:rsidRPr="009F01A8">
        <w:lastRenderedPageBreak/>
        <w:t>1.4</w:t>
      </w:r>
      <w:r w:rsidRPr="009F01A8">
        <w:tab/>
        <w:t>The difference between supervisi</w:t>
      </w:r>
      <w:r w:rsidR="00DB333E" w:rsidRPr="009F01A8">
        <w:t>ng</w:t>
      </w:r>
      <w:r w:rsidRPr="009F01A8">
        <w:t xml:space="preserve"> and lead</w:t>
      </w:r>
      <w:bookmarkEnd w:id="79"/>
      <w:r w:rsidR="00DB333E" w:rsidRPr="009F01A8">
        <w:t>ing</w:t>
      </w:r>
      <w:bookmarkEnd w:id="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9"/>
        <w:gridCol w:w="7597"/>
      </w:tblGrid>
      <w:tr w:rsidR="00C45678" w:rsidRPr="009F01A8" w14:paraId="02DCC40D" w14:textId="77777777" w:rsidTr="00FB7C08">
        <w:trPr>
          <w:trHeight w:val="1008"/>
        </w:trPr>
        <w:tc>
          <w:tcPr>
            <w:tcW w:w="787" w:type="pct"/>
            <w:tcBorders>
              <w:right w:val="nil"/>
            </w:tcBorders>
            <w:shd w:val="clear" w:color="auto" w:fill="auto"/>
          </w:tcPr>
          <w:p w14:paraId="1B51DB94" w14:textId="4B3051D6" w:rsidR="00C45678" w:rsidRPr="009F01A8" w:rsidRDefault="007C000B" w:rsidP="00382921">
            <w:pPr>
              <w:jc w:val="center"/>
            </w:pPr>
            <w:r w:rsidRPr="009F01A8">
              <w:rPr>
                <w:noProof/>
              </w:rPr>
              <w:drawing>
                <wp:inline distT="0" distB="0" distL="0" distR="0" wp14:anchorId="17C0609A" wp14:editId="4A46BD99">
                  <wp:extent cx="472440" cy="472440"/>
                  <wp:effectExtent l="0" t="0" r="3810" b="3810"/>
                  <wp:docPr id="694" name="Picture 69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3" w:type="pct"/>
            <w:tcBorders>
              <w:left w:val="nil"/>
            </w:tcBorders>
            <w:shd w:val="clear" w:color="auto" w:fill="auto"/>
            <w:vAlign w:val="center"/>
          </w:tcPr>
          <w:p w14:paraId="2E616F58" w14:textId="35C325AB" w:rsidR="00C45678" w:rsidRPr="009F01A8" w:rsidRDefault="00C45678" w:rsidP="00382921">
            <w:r w:rsidRPr="009F01A8">
              <w:t>What is more important for a supervisor – supervising or leading? Why?</w:t>
            </w:r>
          </w:p>
          <w:p w14:paraId="6AF94DBF" w14:textId="77777777" w:rsidR="00C45678" w:rsidRPr="009F01A8" w:rsidRDefault="00C45678" w:rsidP="00382921"/>
          <w:p w14:paraId="79287CDD" w14:textId="77777777" w:rsidR="00C45678" w:rsidRPr="009F01A8" w:rsidRDefault="00C45678" w:rsidP="00382921"/>
          <w:p w14:paraId="214B1A74" w14:textId="77777777" w:rsidR="00C45678" w:rsidRPr="009F01A8" w:rsidRDefault="00C45678" w:rsidP="00382921"/>
          <w:p w14:paraId="5942AAD5" w14:textId="77777777" w:rsidR="00C45678" w:rsidRPr="009F01A8" w:rsidRDefault="00C45678" w:rsidP="00382921"/>
          <w:p w14:paraId="6DA08D49" w14:textId="77777777" w:rsidR="00C45678" w:rsidRPr="009F01A8" w:rsidRDefault="00C45678" w:rsidP="00382921"/>
          <w:p w14:paraId="01A3C582" w14:textId="77777777" w:rsidR="00C45678" w:rsidRPr="009F01A8" w:rsidRDefault="00C45678" w:rsidP="007C000B"/>
        </w:tc>
      </w:tr>
    </w:tbl>
    <w:p w14:paraId="7D611F04" w14:textId="77777777" w:rsidR="00C45678" w:rsidRPr="007C000B" w:rsidRDefault="00C45678" w:rsidP="007C000B"/>
    <w:p w14:paraId="4DA6241D" w14:textId="1F913BA7" w:rsidR="00517452" w:rsidRPr="007C000B" w:rsidRDefault="00517452" w:rsidP="007C000B">
      <w:r w:rsidRPr="007C000B">
        <w:t>The roles of supervisors and leaders are related and complementary: to be effective, a supervisor needs to be an effective leader by also adopting the roles of leaders namely visionary, innovator, motivator of self and others, creator of synergies and facilitator of a developmental environment.</w:t>
      </w:r>
    </w:p>
    <w:p w14:paraId="79C450C9" w14:textId="77777777" w:rsidR="00517452" w:rsidRPr="007C000B" w:rsidRDefault="00517452" w:rsidP="007C000B"/>
    <w:p w14:paraId="7B5C3091" w14:textId="77777777" w:rsidR="00517452" w:rsidRPr="007C000B" w:rsidRDefault="00517452" w:rsidP="007C000B">
      <w:pPr>
        <w:rPr>
          <w:lang w:eastAsia="en-GB"/>
        </w:rPr>
      </w:pPr>
      <w:r w:rsidRPr="007C000B">
        <w:t xml:space="preserve">John Kotter states as follows: </w:t>
      </w:r>
      <w:r w:rsidRPr="007C000B">
        <w:rPr>
          <w:lang w:eastAsia="en-GB"/>
        </w:rPr>
        <w:t xml:space="preserve">“Leadership and management are two distinctive and </w:t>
      </w:r>
      <w:r w:rsidRPr="007C000B">
        <w:rPr>
          <w:b/>
          <w:i/>
          <w:lang w:eastAsia="en-GB"/>
        </w:rPr>
        <w:t>complementary systems of action</w:t>
      </w:r>
      <w:r w:rsidRPr="007C000B">
        <w:rPr>
          <w:lang w:eastAsia="en-GB"/>
        </w:rPr>
        <w:t>. Each has its own function and characteristic activities.”</w:t>
      </w:r>
    </w:p>
    <w:p w14:paraId="1AC02D21" w14:textId="77777777" w:rsidR="00517452" w:rsidRPr="007C000B" w:rsidRDefault="00517452" w:rsidP="007C000B"/>
    <w:p w14:paraId="5990079B" w14:textId="7B29713F" w:rsidR="00517452" w:rsidRPr="007C000B" w:rsidRDefault="00517452" w:rsidP="007C000B">
      <w:r w:rsidRPr="007C000B">
        <w:t xml:space="preserve">The main differences between management or supervision and leadership are in terms of structure and authority. These differences are discussed in Table </w:t>
      </w:r>
      <w:r w:rsidR="007756CA" w:rsidRPr="007C000B">
        <w:t>4</w:t>
      </w:r>
      <w:r w:rsidRPr="007C000B">
        <w:t>.</w:t>
      </w:r>
    </w:p>
    <w:p w14:paraId="05809D21" w14:textId="77777777" w:rsidR="00517452" w:rsidRPr="007C000B" w:rsidRDefault="00517452" w:rsidP="007C000B">
      <w:pPr>
        <w:rPr>
          <w:rStyle w:val="Strong"/>
          <w:b w:val="0"/>
          <w:bCs w:val="0"/>
          <w:color w:val="auto"/>
        </w:rPr>
      </w:pPr>
    </w:p>
    <w:p w14:paraId="3218A9F8" w14:textId="5FF4611F" w:rsidR="00517452" w:rsidRPr="009F01A8" w:rsidRDefault="00517452" w:rsidP="00DB333E">
      <w:pPr>
        <w:pStyle w:val="Caption"/>
        <w:rPr>
          <w:rStyle w:val="Strong"/>
          <w:rFonts w:eastAsia="Calibri"/>
          <w:b/>
          <w:bCs/>
          <w:color w:val="808080"/>
          <w:lang w:val="en-GB"/>
        </w:rPr>
      </w:pPr>
      <w:r w:rsidRPr="009F01A8">
        <w:rPr>
          <w:rStyle w:val="Strong"/>
          <w:rFonts w:eastAsia="Calibri"/>
          <w:b/>
          <w:bCs/>
          <w:color w:val="808080"/>
          <w:lang w:val="en-GB"/>
        </w:rPr>
        <w:t xml:space="preserve">Table </w:t>
      </w:r>
      <w:r w:rsidR="007756CA" w:rsidRPr="009F01A8">
        <w:rPr>
          <w:rStyle w:val="Strong"/>
          <w:rFonts w:eastAsia="Calibri"/>
          <w:b/>
          <w:bCs/>
          <w:color w:val="808080"/>
          <w:lang w:val="en-GB"/>
        </w:rPr>
        <w:t>4</w:t>
      </w:r>
      <w:r w:rsidRPr="009F01A8">
        <w:rPr>
          <w:rStyle w:val="Strong"/>
          <w:rFonts w:eastAsia="Calibri"/>
          <w:b/>
          <w:bCs/>
          <w:color w:val="808080"/>
          <w:lang w:val="en-GB"/>
        </w:rPr>
        <w:t>: The differences between supervisi</w:t>
      </w:r>
      <w:r w:rsidR="00DB333E" w:rsidRPr="009F01A8">
        <w:rPr>
          <w:rStyle w:val="Strong"/>
          <w:rFonts w:eastAsia="Calibri"/>
          <w:b/>
          <w:bCs/>
          <w:color w:val="808080"/>
          <w:lang w:val="en-GB"/>
        </w:rPr>
        <w:t xml:space="preserve">ng </w:t>
      </w:r>
      <w:r w:rsidRPr="009F01A8">
        <w:rPr>
          <w:rStyle w:val="Strong"/>
          <w:rFonts w:eastAsia="Calibri"/>
          <w:b/>
          <w:bCs/>
          <w:color w:val="808080"/>
          <w:lang w:val="en-GB"/>
        </w:rPr>
        <w:t>and lead</w:t>
      </w:r>
      <w:r w:rsidR="00DB333E" w:rsidRPr="009F01A8">
        <w:rPr>
          <w:rStyle w:val="Strong"/>
          <w:rFonts w:eastAsia="Calibri"/>
          <w:b/>
          <w:bCs/>
          <w:color w:val="808080"/>
          <w:lang w:val="en-GB"/>
        </w:rPr>
        <w:t>ing</w:t>
      </w:r>
    </w:p>
    <w:tbl>
      <w:tblPr>
        <w:tblStyle w:val="TableGrid"/>
        <w:tblW w:w="5000" w:type="pct"/>
        <w:tblCellMar>
          <w:top w:w="108" w:type="dxa"/>
          <w:bottom w:w="108" w:type="dxa"/>
        </w:tblCellMar>
        <w:tblLook w:val="04A0" w:firstRow="1" w:lastRow="0" w:firstColumn="1" w:lastColumn="0" w:noHBand="0" w:noVBand="1"/>
      </w:tblPr>
      <w:tblGrid>
        <w:gridCol w:w="4498"/>
        <w:gridCol w:w="4498"/>
      </w:tblGrid>
      <w:tr w:rsidR="00517452" w:rsidRPr="009F01A8" w14:paraId="3327CFD6" w14:textId="77777777" w:rsidTr="00FB7C08">
        <w:tc>
          <w:tcPr>
            <w:tcW w:w="5000" w:type="pct"/>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094B91DF" w14:textId="67ADBFDC" w:rsidR="00517452" w:rsidRPr="009F01A8" w:rsidRDefault="007C000B" w:rsidP="005079A6">
            <w:pPr>
              <w:spacing w:line="240" w:lineRule="auto"/>
              <w:rPr>
                <w:b/>
                <w:bCs/>
                <w:color w:val="FFFFFF" w:themeColor="background1"/>
              </w:rPr>
            </w:pPr>
            <w:r w:rsidRPr="009F01A8">
              <w:rPr>
                <w:b/>
                <w:bCs/>
                <w:color w:val="FFFFFF" w:themeColor="background1"/>
              </w:rPr>
              <w:t>THE DIFFERENCES BETWEEN SUPERVISING AND LEADING</w:t>
            </w:r>
          </w:p>
        </w:tc>
      </w:tr>
      <w:tr w:rsidR="00517452" w:rsidRPr="009F01A8" w14:paraId="403F08CD" w14:textId="77777777" w:rsidTr="00FB7C08">
        <w:tc>
          <w:tcPr>
            <w:tcW w:w="25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95D0495" w14:textId="0873FA83" w:rsidR="00517452" w:rsidRPr="009F01A8" w:rsidRDefault="00517452" w:rsidP="005079A6">
            <w:pPr>
              <w:spacing w:line="240" w:lineRule="auto"/>
              <w:rPr>
                <w:b/>
                <w:bCs/>
              </w:rPr>
            </w:pPr>
            <w:r w:rsidRPr="009F01A8">
              <w:rPr>
                <w:b/>
                <w:bCs/>
              </w:rPr>
              <w:t>Supervisi</w:t>
            </w:r>
            <w:r w:rsidR="00DB333E" w:rsidRPr="009F01A8">
              <w:rPr>
                <w:b/>
                <w:bCs/>
              </w:rPr>
              <w:t>ng</w:t>
            </w:r>
          </w:p>
        </w:tc>
        <w:tc>
          <w:tcPr>
            <w:tcW w:w="25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08598AE" w14:textId="41D089A9" w:rsidR="00517452" w:rsidRPr="009F01A8" w:rsidRDefault="00DB333E" w:rsidP="005079A6">
            <w:pPr>
              <w:spacing w:line="240" w:lineRule="auto"/>
              <w:rPr>
                <w:b/>
                <w:bCs/>
              </w:rPr>
            </w:pPr>
            <w:r w:rsidRPr="009F01A8">
              <w:rPr>
                <w:b/>
                <w:bCs/>
              </w:rPr>
              <w:t xml:space="preserve">Leading </w:t>
            </w:r>
          </w:p>
        </w:tc>
      </w:tr>
      <w:tr w:rsidR="00517452" w:rsidRPr="009F01A8" w14:paraId="36B00069" w14:textId="77777777" w:rsidTr="00FB7C08">
        <w:tc>
          <w:tcPr>
            <w:tcW w:w="2500" w:type="pct"/>
            <w:tcBorders>
              <w:top w:val="single" w:sz="12" w:space="0" w:color="FFFFFF" w:themeColor="background1"/>
              <w:left w:val="single" w:sz="4" w:space="0" w:color="auto"/>
              <w:bottom w:val="single" w:sz="4" w:space="0" w:color="auto"/>
              <w:right w:val="single" w:sz="4" w:space="0" w:color="auto"/>
            </w:tcBorders>
          </w:tcPr>
          <w:p w14:paraId="4D418626" w14:textId="5F568DAA" w:rsidR="00517452" w:rsidRPr="009F01A8" w:rsidRDefault="00517452" w:rsidP="00CB6660">
            <w:r w:rsidRPr="009F01A8">
              <w:rPr>
                <w:szCs w:val="20"/>
              </w:rPr>
              <w:t xml:space="preserve">The supervisor works within a structure and should comply with </w:t>
            </w:r>
            <w:r w:rsidR="002D2BB2" w:rsidRPr="009F01A8">
              <w:rPr>
                <w:szCs w:val="20"/>
              </w:rPr>
              <w:t>company</w:t>
            </w:r>
            <w:r w:rsidRPr="009F01A8">
              <w:rPr>
                <w:szCs w:val="20"/>
              </w:rPr>
              <w:t xml:space="preserve"> policies and procedures.</w:t>
            </w:r>
          </w:p>
        </w:tc>
        <w:tc>
          <w:tcPr>
            <w:tcW w:w="2500" w:type="pct"/>
            <w:tcBorders>
              <w:top w:val="single" w:sz="12" w:space="0" w:color="FFFFFF" w:themeColor="background1"/>
              <w:left w:val="single" w:sz="4" w:space="0" w:color="auto"/>
              <w:bottom w:val="single" w:sz="4" w:space="0" w:color="auto"/>
              <w:right w:val="single" w:sz="4" w:space="0" w:color="auto"/>
            </w:tcBorders>
          </w:tcPr>
          <w:p w14:paraId="65C44C4D" w14:textId="77777777" w:rsidR="00517452" w:rsidRPr="009F01A8" w:rsidRDefault="00517452" w:rsidP="00CB6660">
            <w:r w:rsidRPr="009F01A8">
              <w:rPr>
                <w:szCs w:val="20"/>
              </w:rPr>
              <w:t>The leader does not necessarily function in a formal structure.</w:t>
            </w:r>
          </w:p>
        </w:tc>
      </w:tr>
      <w:tr w:rsidR="00517452" w:rsidRPr="009F01A8" w14:paraId="1A4A3C4A" w14:textId="77777777" w:rsidTr="005079A6">
        <w:tc>
          <w:tcPr>
            <w:tcW w:w="2500" w:type="pct"/>
            <w:tcBorders>
              <w:top w:val="single" w:sz="4" w:space="0" w:color="auto"/>
              <w:left w:val="single" w:sz="4" w:space="0" w:color="auto"/>
              <w:bottom w:val="single" w:sz="4" w:space="0" w:color="auto"/>
              <w:right w:val="single" w:sz="4" w:space="0" w:color="auto"/>
            </w:tcBorders>
          </w:tcPr>
          <w:p w14:paraId="190C9F34" w14:textId="44E7ABBB" w:rsidR="00517452" w:rsidRPr="009F01A8" w:rsidRDefault="00517452" w:rsidP="00CB6660">
            <w:pPr>
              <w:rPr>
                <w:szCs w:val="20"/>
              </w:rPr>
            </w:pPr>
            <w:r w:rsidRPr="009F01A8">
              <w:rPr>
                <w:szCs w:val="20"/>
              </w:rPr>
              <w:t xml:space="preserve">The supervisor has formal authority vested in position in the </w:t>
            </w:r>
            <w:r w:rsidR="002D2BB2" w:rsidRPr="009F01A8">
              <w:rPr>
                <w:szCs w:val="20"/>
              </w:rPr>
              <w:t>company</w:t>
            </w:r>
            <w:r w:rsidRPr="009F01A8">
              <w:rPr>
                <w:szCs w:val="20"/>
              </w:rPr>
              <w:t xml:space="preserve"> – he or she makes decisions, gives instructions, and can demand delivery according to agreed performance standards.</w:t>
            </w:r>
          </w:p>
        </w:tc>
        <w:tc>
          <w:tcPr>
            <w:tcW w:w="2500" w:type="pct"/>
            <w:tcBorders>
              <w:top w:val="single" w:sz="4" w:space="0" w:color="auto"/>
              <w:left w:val="single" w:sz="4" w:space="0" w:color="auto"/>
              <w:bottom w:val="single" w:sz="4" w:space="0" w:color="auto"/>
              <w:right w:val="single" w:sz="4" w:space="0" w:color="auto"/>
            </w:tcBorders>
          </w:tcPr>
          <w:p w14:paraId="14444651" w14:textId="4CEAA93E" w:rsidR="00517452" w:rsidRPr="009F01A8" w:rsidRDefault="00517452" w:rsidP="00CB6660">
            <w:pPr>
              <w:rPr>
                <w:szCs w:val="20"/>
              </w:rPr>
            </w:pPr>
            <w:r w:rsidRPr="009F01A8">
              <w:rPr>
                <w:szCs w:val="20"/>
              </w:rPr>
              <w:t xml:space="preserve">The leader does not have any formal authority over the followers - people follow the leader because their needs are being met and they </w:t>
            </w:r>
            <w:r w:rsidR="00901B58">
              <w:rPr>
                <w:szCs w:val="20"/>
              </w:rPr>
              <w:t>“</w:t>
            </w:r>
            <w:r w:rsidRPr="009F01A8">
              <w:rPr>
                <w:szCs w:val="20"/>
              </w:rPr>
              <w:t>see</w:t>
            </w:r>
            <w:r w:rsidR="00901B58">
              <w:rPr>
                <w:szCs w:val="20"/>
              </w:rPr>
              <w:t>”</w:t>
            </w:r>
            <w:r w:rsidRPr="009F01A8">
              <w:rPr>
                <w:szCs w:val="20"/>
              </w:rPr>
              <w:t xml:space="preserve"> a worthy cause to follow.</w:t>
            </w:r>
          </w:p>
        </w:tc>
      </w:tr>
      <w:tr w:rsidR="00517452" w:rsidRPr="009F01A8" w14:paraId="029204CC" w14:textId="77777777" w:rsidTr="005079A6">
        <w:tc>
          <w:tcPr>
            <w:tcW w:w="2500" w:type="pct"/>
            <w:tcBorders>
              <w:top w:val="single" w:sz="4" w:space="0" w:color="auto"/>
              <w:left w:val="single" w:sz="4" w:space="0" w:color="auto"/>
              <w:right w:val="single" w:sz="4" w:space="0" w:color="auto"/>
            </w:tcBorders>
          </w:tcPr>
          <w:p w14:paraId="2CF79277" w14:textId="77777777" w:rsidR="00517452" w:rsidRPr="009F01A8" w:rsidRDefault="00517452" w:rsidP="00CB6660">
            <w:pPr>
              <w:rPr>
                <w:szCs w:val="20"/>
              </w:rPr>
            </w:pPr>
            <w:r w:rsidRPr="009F01A8">
              <w:rPr>
                <w:szCs w:val="20"/>
              </w:rPr>
              <w:t>The supervisor is accountable for the results of the team and is responsible for reporting on the performance of the team to higher levels of management.</w:t>
            </w:r>
          </w:p>
        </w:tc>
        <w:tc>
          <w:tcPr>
            <w:tcW w:w="2500" w:type="pct"/>
            <w:tcBorders>
              <w:top w:val="single" w:sz="4" w:space="0" w:color="auto"/>
              <w:left w:val="single" w:sz="4" w:space="0" w:color="auto"/>
              <w:right w:val="single" w:sz="4" w:space="0" w:color="auto"/>
            </w:tcBorders>
          </w:tcPr>
          <w:p w14:paraId="30BA9FD2" w14:textId="77777777" w:rsidR="00517452" w:rsidRPr="009F01A8" w:rsidRDefault="00517452" w:rsidP="00CB6660">
            <w:pPr>
              <w:rPr>
                <w:szCs w:val="20"/>
              </w:rPr>
            </w:pPr>
            <w:r w:rsidRPr="009F01A8">
              <w:rPr>
                <w:szCs w:val="20"/>
              </w:rPr>
              <w:t>The leader is not accountable for the results of the followers and does not have to report to anybody on the performance of the team.</w:t>
            </w:r>
          </w:p>
        </w:tc>
      </w:tr>
    </w:tbl>
    <w:p w14:paraId="36CEC0DB" w14:textId="3450745E" w:rsidR="00517452" w:rsidRPr="009F01A8" w:rsidRDefault="00517452" w:rsidP="00517452">
      <w:pPr>
        <w:rPr>
          <w:b/>
          <w:i/>
        </w:rPr>
      </w:pPr>
    </w:p>
    <w:p w14:paraId="34C9549F" w14:textId="77777777" w:rsidR="00517452" w:rsidRPr="009F01A8" w:rsidRDefault="00517452" w:rsidP="005079A6">
      <w:pPr>
        <w:spacing w:after="120"/>
      </w:pPr>
      <w:r w:rsidRPr="009F01A8">
        <w:rPr>
          <w:b/>
          <w:i/>
        </w:rPr>
        <w:lastRenderedPageBreak/>
        <w:t>The circumstances when a supervisor manages</w:t>
      </w:r>
      <w:r w:rsidRPr="009F01A8">
        <w:t xml:space="preserve"> include:</w:t>
      </w:r>
    </w:p>
    <w:p w14:paraId="2AC0380C" w14:textId="77777777" w:rsidR="00517452" w:rsidRPr="009F01A8" w:rsidRDefault="00517452" w:rsidP="002B15D5">
      <w:pPr>
        <w:numPr>
          <w:ilvl w:val="0"/>
          <w:numId w:val="26"/>
        </w:numPr>
        <w:spacing w:after="120"/>
      </w:pPr>
      <w:r w:rsidRPr="009F01A8">
        <w:t>Setting goals and objectives</w:t>
      </w:r>
    </w:p>
    <w:p w14:paraId="2B32E77F" w14:textId="77777777" w:rsidR="00517452" w:rsidRPr="009F01A8" w:rsidRDefault="00517452" w:rsidP="002B15D5">
      <w:pPr>
        <w:numPr>
          <w:ilvl w:val="0"/>
          <w:numId w:val="26"/>
        </w:numPr>
        <w:spacing w:after="120"/>
      </w:pPr>
      <w:r w:rsidRPr="009F01A8">
        <w:t>Managing work and work performance by measuring performance against objectives and standards</w:t>
      </w:r>
    </w:p>
    <w:p w14:paraId="5AE7C362" w14:textId="77777777" w:rsidR="00517452" w:rsidRPr="009F01A8" w:rsidRDefault="00517452" w:rsidP="002B15D5">
      <w:pPr>
        <w:numPr>
          <w:ilvl w:val="0"/>
          <w:numId w:val="26"/>
        </w:numPr>
        <w:spacing w:after="120"/>
      </w:pPr>
      <w:r w:rsidRPr="009F01A8">
        <w:t>Controlling work by measuring performance and taking corrective action</w:t>
      </w:r>
    </w:p>
    <w:p w14:paraId="083F750D" w14:textId="77777777" w:rsidR="00517452" w:rsidRPr="009F01A8" w:rsidRDefault="00517452" w:rsidP="002B15D5">
      <w:pPr>
        <w:numPr>
          <w:ilvl w:val="0"/>
          <w:numId w:val="26"/>
        </w:numPr>
        <w:spacing w:after="120"/>
      </w:pPr>
      <w:r w:rsidRPr="009F01A8">
        <w:t>Delegating tasks with the formal authority to make decisions</w:t>
      </w:r>
    </w:p>
    <w:p w14:paraId="057A1D29" w14:textId="77777777" w:rsidR="00517452" w:rsidRPr="009F01A8" w:rsidRDefault="00517452" w:rsidP="002B15D5">
      <w:pPr>
        <w:numPr>
          <w:ilvl w:val="0"/>
          <w:numId w:val="26"/>
        </w:numPr>
        <w:spacing w:after="120"/>
      </w:pPr>
      <w:r w:rsidRPr="009F01A8">
        <w:t>Ensuring that the desired bottom-line is being achieved by managing finances</w:t>
      </w:r>
    </w:p>
    <w:p w14:paraId="38BD7288" w14:textId="77777777" w:rsidR="00517452" w:rsidRPr="009F01A8" w:rsidRDefault="00517452" w:rsidP="002B15D5">
      <w:pPr>
        <w:numPr>
          <w:ilvl w:val="0"/>
          <w:numId w:val="26"/>
        </w:numPr>
      </w:pPr>
      <w:r w:rsidRPr="009F01A8">
        <w:t xml:space="preserve">Ensuring effectiveness, that is, ensuring that the right things are being done </w:t>
      </w:r>
    </w:p>
    <w:p w14:paraId="56DF8D91" w14:textId="77777777" w:rsidR="00517452" w:rsidRPr="009F01A8" w:rsidRDefault="00517452" w:rsidP="00517452">
      <w:pPr>
        <w:rPr>
          <w:b/>
          <w:i/>
        </w:rPr>
      </w:pPr>
    </w:p>
    <w:p w14:paraId="5946DC6D" w14:textId="77777777" w:rsidR="00517452" w:rsidRPr="009F01A8" w:rsidRDefault="00517452" w:rsidP="005079A6">
      <w:pPr>
        <w:spacing w:after="120"/>
      </w:pPr>
      <w:r w:rsidRPr="009F01A8">
        <w:rPr>
          <w:b/>
          <w:i/>
        </w:rPr>
        <w:t>The circumstances when a supervisor leads</w:t>
      </w:r>
      <w:r w:rsidRPr="009F01A8">
        <w:t xml:space="preserve"> include:</w:t>
      </w:r>
    </w:p>
    <w:p w14:paraId="0E8318E4" w14:textId="77777777" w:rsidR="00517452" w:rsidRPr="009F01A8" w:rsidRDefault="00517452" w:rsidP="002B15D5">
      <w:pPr>
        <w:numPr>
          <w:ilvl w:val="0"/>
          <w:numId w:val="25"/>
        </w:numPr>
        <w:spacing w:after="120"/>
      </w:pPr>
      <w:r w:rsidRPr="009F01A8">
        <w:t>Sharing vision with the team</w:t>
      </w:r>
    </w:p>
    <w:p w14:paraId="565EADC1" w14:textId="77777777" w:rsidR="00517452" w:rsidRPr="009F01A8" w:rsidRDefault="00517452" w:rsidP="002B15D5">
      <w:pPr>
        <w:numPr>
          <w:ilvl w:val="0"/>
          <w:numId w:val="25"/>
        </w:numPr>
        <w:spacing w:after="120"/>
      </w:pPr>
      <w:r w:rsidRPr="009F01A8">
        <w:t>Leading people by giving direction and encouraging them</w:t>
      </w:r>
    </w:p>
    <w:p w14:paraId="093CB788" w14:textId="77777777" w:rsidR="00517452" w:rsidRPr="009F01A8" w:rsidRDefault="00517452" w:rsidP="002B15D5">
      <w:pPr>
        <w:numPr>
          <w:ilvl w:val="0"/>
          <w:numId w:val="25"/>
        </w:numPr>
      </w:pPr>
      <w:r w:rsidRPr="009F01A8">
        <w:t>Effecting transformation</w:t>
      </w:r>
    </w:p>
    <w:p w14:paraId="79599DE4" w14:textId="77777777" w:rsidR="00517452" w:rsidRPr="009F01A8" w:rsidRDefault="00517452" w:rsidP="00517452"/>
    <w:p w14:paraId="7E0B2A96" w14:textId="77777777" w:rsidR="00517452" w:rsidRPr="009F01A8" w:rsidRDefault="00517452" w:rsidP="00517452"/>
    <w:p w14:paraId="0D6DB8F4" w14:textId="77777777" w:rsidR="00517452" w:rsidRPr="009F01A8" w:rsidRDefault="00517452" w:rsidP="00517452">
      <w:pPr>
        <w:pStyle w:val="Heading2"/>
      </w:pPr>
      <w:bookmarkStart w:id="81" w:name="_Toc124140800"/>
      <w:bookmarkStart w:id="82" w:name="_Toc146727643"/>
      <w:r w:rsidRPr="009F01A8">
        <w:t>1.5</w:t>
      </w:r>
      <w:r w:rsidRPr="009F01A8">
        <w:tab/>
        <w:t>Comparison of different leadership styles</w:t>
      </w:r>
      <w:bookmarkEnd w:id="81"/>
      <w:bookmarkEnd w:id="82"/>
    </w:p>
    <w:p w14:paraId="5367A687" w14:textId="1A88E8F1" w:rsidR="00517452" w:rsidRPr="009F01A8" w:rsidRDefault="00517452" w:rsidP="00517452">
      <w:r w:rsidRPr="009F01A8">
        <w:t xml:space="preserve">Effective leadership is important for </w:t>
      </w:r>
      <w:r w:rsidR="002D2BB2" w:rsidRPr="009F01A8">
        <w:t xml:space="preserve">the </w:t>
      </w:r>
      <w:r w:rsidRPr="009F01A8">
        <w:t>success</w:t>
      </w:r>
      <w:r w:rsidR="002D2BB2" w:rsidRPr="009F01A8">
        <w:t xml:space="preserve"> of the com</w:t>
      </w:r>
      <w:r w:rsidR="00C45678" w:rsidRPr="009F01A8">
        <w:t>p</w:t>
      </w:r>
      <w:r w:rsidR="002D2BB2" w:rsidRPr="009F01A8">
        <w:t>any</w:t>
      </w:r>
      <w:r w:rsidRPr="009F01A8">
        <w:t>. It is, therefore, a widely studied subject and over time, a wide variety of leadership styles have been identified and studied.</w:t>
      </w:r>
    </w:p>
    <w:p w14:paraId="4A6C71F1" w14:textId="77777777" w:rsidR="00517452" w:rsidRPr="009F01A8" w:rsidRDefault="00517452" w:rsidP="0051745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4"/>
        <w:gridCol w:w="7602"/>
      </w:tblGrid>
      <w:tr w:rsidR="00517452" w:rsidRPr="009F01A8" w14:paraId="26BCB2C6" w14:textId="77777777" w:rsidTr="00FB7C08">
        <w:tc>
          <w:tcPr>
            <w:tcW w:w="784" w:type="pct"/>
            <w:tcBorders>
              <w:right w:val="nil"/>
            </w:tcBorders>
            <w:vAlign w:val="center"/>
            <w:hideMark/>
          </w:tcPr>
          <w:p w14:paraId="3D5C0FC8" w14:textId="77777777" w:rsidR="00517452" w:rsidRPr="009F01A8" w:rsidRDefault="00517452" w:rsidP="009F2642">
            <w:pPr>
              <w:spacing w:line="240" w:lineRule="auto"/>
              <w:jc w:val="center"/>
              <w:rPr>
                <w:lang w:eastAsia="en-GB"/>
              </w:rPr>
            </w:pPr>
            <w:r w:rsidRPr="009F01A8">
              <w:rPr>
                <w:noProof/>
                <w:lang w:eastAsia="en-GB"/>
              </w:rPr>
              <w:drawing>
                <wp:inline distT="0" distB="0" distL="0" distR="0" wp14:anchorId="574092AE" wp14:editId="634801EA">
                  <wp:extent cx="472440" cy="472440"/>
                  <wp:effectExtent l="0" t="0" r="3810" b="3810"/>
                  <wp:docPr id="5" name="Picture 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0FD62E58" w14:textId="77777777" w:rsidR="00517452" w:rsidRPr="009F01A8" w:rsidRDefault="00517452" w:rsidP="00DB333E">
            <w:r w:rsidRPr="009F01A8">
              <w:t xml:space="preserve">A </w:t>
            </w:r>
            <w:r w:rsidRPr="009F01A8">
              <w:rPr>
                <w:bCs/>
                <w:iCs/>
              </w:rPr>
              <w:t>leadership style is the</w:t>
            </w:r>
            <w:r w:rsidRPr="009F01A8">
              <w:t xml:space="preserve"> behavioural approach employed by leaders to influence, motivate, and direct their followers </w:t>
            </w:r>
          </w:p>
        </w:tc>
      </w:tr>
    </w:tbl>
    <w:p w14:paraId="30231060" w14:textId="77777777" w:rsidR="00517452" w:rsidRPr="009F01A8" w:rsidRDefault="00517452" w:rsidP="00517452"/>
    <w:p w14:paraId="4C38006D" w14:textId="77777777" w:rsidR="00517452" w:rsidRPr="009F01A8" w:rsidRDefault="00517452" w:rsidP="00E32DDA">
      <w:pPr>
        <w:spacing w:after="120"/>
      </w:pPr>
      <w:r w:rsidRPr="009F01A8">
        <w:t>The most common leadership styles identified and studied are:</w:t>
      </w:r>
    </w:p>
    <w:p w14:paraId="1B752F5D" w14:textId="77777777" w:rsidR="00517452" w:rsidRPr="009F01A8" w:rsidRDefault="00517452" w:rsidP="002B15D5">
      <w:pPr>
        <w:pStyle w:val="ListParagraph"/>
        <w:numPr>
          <w:ilvl w:val="0"/>
          <w:numId w:val="27"/>
        </w:numPr>
        <w:spacing w:after="120"/>
        <w:contextualSpacing w:val="0"/>
      </w:pPr>
      <w:r w:rsidRPr="009F01A8">
        <w:t>Authoritative (autocratic)</w:t>
      </w:r>
    </w:p>
    <w:p w14:paraId="79A6CD7C" w14:textId="77777777" w:rsidR="00517452" w:rsidRPr="009F01A8" w:rsidRDefault="00517452" w:rsidP="002B15D5">
      <w:pPr>
        <w:pStyle w:val="ListParagraph"/>
        <w:numPr>
          <w:ilvl w:val="0"/>
          <w:numId w:val="27"/>
        </w:numPr>
        <w:spacing w:after="120"/>
        <w:contextualSpacing w:val="0"/>
      </w:pPr>
      <w:r w:rsidRPr="009F01A8">
        <w:t>Coercive</w:t>
      </w:r>
    </w:p>
    <w:p w14:paraId="0F2611ED" w14:textId="77777777" w:rsidR="00517452" w:rsidRPr="009F01A8" w:rsidRDefault="00517452" w:rsidP="002B15D5">
      <w:pPr>
        <w:pStyle w:val="ListParagraph"/>
        <w:numPr>
          <w:ilvl w:val="0"/>
          <w:numId w:val="27"/>
        </w:numPr>
        <w:spacing w:after="120"/>
        <w:contextualSpacing w:val="0"/>
      </w:pPr>
      <w:r w:rsidRPr="009F01A8">
        <w:t>Affiliative</w:t>
      </w:r>
    </w:p>
    <w:p w14:paraId="428A5896" w14:textId="77777777" w:rsidR="00517452" w:rsidRPr="009F01A8" w:rsidRDefault="00517452" w:rsidP="002B15D5">
      <w:pPr>
        <w:pStyle w:val="ListParagraph"/>
        <w:numPr>
          <w:ilvl w:val="0"/>
          <w:numId w:val="27"/>
        </w:numPr>
        <w:spacing w:after="120"/>
        <w:contextualSpacing w:val="0"/>
      </w:pPr>
      <w:r w:rsidRPr="009F01A8">
        <w:t>Democratic</w:t>
      </w:r>
    </w:p>
    <w:p w14:paraId="507541C4" w14:textId="77777777" w:rsidR="00517452" w:rsidRPr="009F01A8" w:rsidRDefault="00517452" w:rsidP="002B15D5">
      <w:pPr>
        <w:pStyle w:val="ListParagraph"/>
        <w:numPr>
          <w:ilvl w:val="0"/>
          <w:numId w:val="27"/>
        </w:numPr>
        <w:spacing w:after="120"/>
        <w:contextualSpacing w:val="0"/>
      </w:pPr>
      <w:r w:rsidRPr="009F01A8">
        <w:t>Pacesetting</w:t>
      </w:r>
    </w:p>
    <w:p w14:paraId="3D68DCC9" w14:textId="77777777" w:rsidR="00517452" w:rsidRPr="009F01A8" w:rsidRDefault="00517452" w:rsidP="002B15D5">
      <w:pPr>
        <w:pStyle w:val="ListParagraph"/>
        <w:numPr>
          <w:ilvl w:val="0"/>
          <w:numId w:val="27"/>
        </w:numPr>
      </w:pPr>
      <w:r w:rsidRPr="009F01A8">
        <w:t>Coaching</w:t>
      </w:r>
    </w:p>
    <w:p w14:paraId="7AEAEA06" w14:textId="77777777" w:rsidR="00517452" w:rsidRPr="009F01A8" w:rsidRDefault="00517452" w:rsidP="00517452"/>
    <w:p w14:paraId="2120F4AC" w14:textId="2C722FB8" w:rsidR="00517452" w:rsidRPr="009F01A8" w:rsidRDefault="00517452" w:rsidP="00517452">
      <w:r w:rsidRPr="009F01A8">
        <w:t xml:space="preserve">These styles are discussed in Table </w:t>
      </w:r>
      <w:r w:rsidR="007756CA" w:rsidRPr="009F01A8">
        <w:t>5</w:t>
      </w:r>
      <w:r w:rsidRPr="009F01A8">
        <w:t>.</w:t>
      </w:r>
    </w:p>
    <w:p w14:paraId="08573425" w14:textId="77777777" w:rsidR="00517452" w:rsidRPr="009F01A8" w:rsidRDefault="00517452" w:rsidP="00517452"/>
    <w:p w14:paraId="147811C3" w14:textId="77777777" w:rsidR="00517452" w:rsidRPr="009F01A8" w:rsidRDefault="00517452" w:rsidP="00517452">
      <w:pPr>
        <w:sectPr w:rsidR="00517452" w:rsidRPr="009F01A8" w:rsidSect="00182E6E">
          <w:headerReference w:type="default" r:id="rId60"/>
          <w:footerReference w:type="default" r:id="rId61"/>
          <w:endnotePr>
            <w:numFmt w:val="decimal"/>
          </w:endnotePr>
          <w:pgSz w:w="11906" w:h="16838"/>
          <w:pgMar w:top="1440" w:right="1440" w:bottom="1440" w:left="1440" w:header="708" w:footer="708" w:gutter="0"/>
          <w:pgNumType w:start="28"/>
          <w:cols w:space="708"/>
          <w:docGrid w:linePitch="360"/>
        </w:sectPr>
      </w:pPr>
    </w:p>
    <w:p w14:paraId="5D4E20A8" w14:textId="3B803686" w:rsidR="00517452" w:rsidRPr="009F01A8" w:rsidRDefault="00517452" w:rsidP="00517452">
      <w:pPr>
        <w:pStyle w:val="Caption"/>
        <w:rPr>
          <w:lang w:val="en-GB"/>
        </w:rPr>
      </w:pPr>
      <w:r w:rsidRPr="009F01A8">
        <w:rPr>
          <w:lang w:val="en-GB"/>
        </w:rPr>
        <w:lastRenderedPageBreak/>
        <w:t xml:space="preserve">Table </w:t>
      </w:r>
      <w:r w:rsidR="007756CA" w:rsidRPr="009F01A8">
        <w:rPr>
          <w:lang w:val="en-GB"/>
        </w:rPr>
        <w:t>5</w:t>
      </w:r>
      <w:r w:rsidRPr="009F01A8">
        <w:rPr>
          <w:lang w:val="en-GB"/>
        </w:rPr>
        <w:t>: Leadership styles and when each is appropriate</w:t>
      </w:r>
    </w:p>
    <w:tbl>
      <w:tblPr>
        <w:tblStyle w:val="TableGrid"/>
        <w:tblW w:w="5000" w:type="pct"/>
        <w:tblCellMar>
          <w:top w:w="108" w:type="dxa"/>
          <w:bottom w:w="108" w:type="dxa"/>
        </w:tblCellMar>
        <w:tblLook w:val="04A0" w:firstRow="1" w:lastRow="0" w:firstColumn="1" w:lastColumn="0" w:noHBand="0" w:noVBand="1"/>
      </w:tblPr>
      <w:tblGrid>
        <w:gridCol w:w="2785"/>
        <w:gridCol w:w="2785"/>
        <w:gridCol w:w="2786"/>
        <w:gridCol w:w="2786"/>
        <w:gridCol w:w="2786"/>
      </w:tblGrid>
      <w:tr w:rsidR="00517452" w:rsidRPr="009F01A8" w14:paraId="1974B60E" w14:textId="77777777" w:rsidTr="00FB7C08">
        <w:trPr>
          <w:cantSplit/>
          <w:tblHeader/>
        </w:trPr>
        <w:tc>
          <w:tcPr>
            <w:tcW w:w="5000" w:type="pct"/>
            <w:gridSpan w:val="5"/>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703AC3C1" w14:textId="5E591154" w:rsidR="00517452" w:rsidRPr="00E32DDA" w:rsidRDefault="00FB7C08" w:rsidP="00E32DDA">
            <w:pPr>
              <w:spacing w:line="240" w:lineRule="auto"/>
              <w:rPr>
                <w:b/>
                <w:bCs/>
                <w:color w:val="FFFFFF" w:themeColor="background1"/>
                <w:szCs w:val="20"/>
              </w:rPr>
            </w:pPr>
            <w:r w:rsidRPr="00E32DDA">
              <w:rPr>
                <w:b/>
                <w:bCs/>
                <w:color w:val="FFFFFF" w:themeColor="background1"/>
                <w:szCs w:val="20"/>
              </w:rPr>
              <w:t>LEADERSHIP STYLES</w:t>
            </w:r>
          </w:p>
        </w:tc>
      </w:tr>
      <w:tr w:rsidR="00517452" w:rsidRPr="009F01A8" w14:paraId="037495B5" w14:textId="77777777" w:rsidTr="00FB7C08">
        <w:trPr>
          <w:cantSplit/>
          <w:tblHeader/>
        </w:trPr>
        <w:tc>
          <w:tcPr>
            <w:tcW w:w="10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D790324" w14:textId="77777777" w:rsidR="00517452" w:rsidRPr="00E32DDA" w:rsidRDefault="00517452" w:rsidP="00E32DDA">
            <w:pPr>
              <w:spacing w:line="240" w:lineRule="auto"/>
              <w:jc w:val="left"/>
              <w:rPr>
                <w:b/>
                <w:bCs/>
                <w:szCs w:val="20"/>
              </w:rPr>
            </w:pPr>
            <w:r w:rsidRPr="00E32DDA">
              <w:rPr>
                <w:b/>
                <w:bCs/>
                <w:szCs w:val="20"/>
              </w:rPr>
              <w:t>Leadership style and its approach</w:t>
            </w:r>
          </w:p>
        </w:tc>
        <w:tc>
          <w:tcPr>
            <w:tcW w:w="10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67A3D91" w14:textId="77777777" w:rsidR="00517452" w:rsidRPr="00E32DDA" w:rsidRDefault="00517452" w:rsidP="00E32DDA">
            <w:pPr>
              <w:spacing w:line="240" w:lineRule="auto"/>
              <w:jc w:val="left"/>
              <w:rPr>
                <w:b/>
                <w:bCs/>
                <w:szCs w:val="20"/>
              </w:rPr>
            </w:pPr>
            <w:r w:rsidRPr="00E32DDA">
              <w:rPr>
                <w:b/>
                <w:bCs/>
                <w:szCs w:val="20"/>
              </w:rPr>
              <w:t>Characteristics</w:t>
            </w:r>
          </w:p>
        </w:tc>
        <w:tc>
          <w:tcPr>
            <w:tcW w:w="10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A98B412" w14:textId="77777777" w:rsidR="00517452" w:rsidRPr="00E32DDA" w:rsidRDefault="00517452" w:rsidP="00E32DDA">
            <w:pPr>
              <w:spacing w:line="240" w:lineRule="auto"/>
              <w:jc w:val="left"/>
              <w:rPr>
                <w:b/>
                <w:bCs/>
                <w:szCs w:val="20"/>
              </w:rPr>
            </w:pPr>
            <w:r w:rsidRPr="00E32DDA">
              <w:rPr>
                <w:b/>
                <w:bCs/>
                <w:szCs w:val="20"/>
              </w:rPr>
              <w:t>When it is effective</w:t>
            </w:r>
          </w:p>
        </w:tc>
        <w:tc>
          <w:tcPr>
            <w:tcW w:w="10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F4112EB" w14:textId="77777777" w:rsidR="00517452" w:rsidRPr="00E32DDA" w:rsidRDefault="00517452" w:rsidP="00E32DDA">
            <w:pPr>
              <w:spacing w:line="240" w:lineRule="auto"/>
              <w:jc w:val="left"/>
              <w:rPr>
                <w:b/>
                <w:bCs/>
                <w:szCs w:val="20"/>
              </w:rPr>
            </w:pPr>
            <w:r w:rsidRPr="00E32DDA">
              <w:rPr>
                <w:b/>
                <w:bCs/>
                <w:szCs w:val="20"/>
              </w:rPr>
              <w:t>When it is not effective</w:t>
            </w:r>
          </w:p>
        </w:tc>
        <w:tc>
          <w:tcPr>
            <w:tcW w:w="10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E7FAF4A" w14:textId="77777777" w:rsidR="00517452" w:rsidRPr="00E32DDA" w:rsidRDefault="00517452" w:rsidP="00E32DDA">
            <w:pPr>
              <w:spacing w:line="240" w:lineRule="auto"/>
              <w:jc w:val="left"/>
              <w:rPr>
                <w:b/>
                <w:bCs/>
                <w:szCs w:val="20"/>
              </w:rPr>
            </w:pPr>
            <w:r w:rsidRPr="00E32DDA">
              <w:rPr>
                <w:b/>
                <w:bCs/>
                <w:szCs w:val="20"/>
              </w:rPr>
              <w:t>The impact on the team</w:t>
            </w:r>
          </w:p>
        </w:tc>
      </w:tr>
      <w:tr w:rsidR="00517452" w:rsidRPr="009F01A8" w14:paraId="3541AF1E" w14:textId="77777777" w:rsidTr="00FB7C08">
        <w:tc>
          <w:tcPr>
            <w:tcW w:w="1000" w:type="pct"/>
            <w:tcBorders>
              <w:top w:val="single" w:sz="12" w:space="0" w:color="FFFFFF" w:themeColor="background1"/>
            </w:tcBorders>
          </w:tcPr>
          <w:p w14:paraId="2AA002EB" w14:textId="77777777" w:rsidR="00517452" w:rsidRPr="00E32DDA" w:rsidRDefault="00517452" w:rsidP="00E32DDA">
            <w:pPr>
              <w:jc w:val="left"/>
              <w:rPr>
                <w:b/>
                <w:bCs/>
                <w:szCs w:val="20"/>
              </w:rPr>
            </w:pPr>
            <w:r w:rsidRPr="00E32DDA">
              <w:rPr>
                <w:b/>
                <w:bCs/>
                <w:szCs w:val="20"/>
              </w:rPr>
              <w:t>Authoritative (autocratic)</w:t>
            </w:r>
          </w:p>
          <w:p w14:paraId="579CB3C2" w14:textId="19FAAF91" w:rsidR="00517452" w:rsidRPr="00E32DDA" w:rsidRDefault="00517452" w:rsidP="00E32DDA">
            <w:pPr>
              <w:jc w:val="left"/>
              <w:rPr>
                <w:szCs w:val="20"/>
              </w:rPr>
            </w:pPr>
            <w:r w:rsidRPr="00E32DDA">
              <w:rPr>
                <w:szCs w:val="20"/>
              </w:rPr>
              <w:t>Approach: “Come with me…”</w:t>
            </w:r>
          </w:p>
        </w:tc>
        <w:tc>
          <w:tcPr>
            <w:tcW w:w="1000" w:type="pct"/>
            <w:tcBorders>
              <w:top w:val="single" w:sz="12" w:space="0" w:color="FFFFFF" w:themeColor="background1"/>
            </w:tcBorders>
          </w:tcPr>
          <w:p w14:paraId="31A8F0C5" w14:textId="77777777" w:rsidR="00517452" w:rsidRPr="00E32DDA" w:rsidRDefault="00517452" w:rsidP="002B15D5">
            <w:pPr>
              <w:numPr>
                <w:ilvl w:val="0"/>
                <w:numId w:val="28"/>
              </w:numPr>
              <w:spacing w:after="80"/>
              <w:ind w:left="267" w:hanging="284"/>
              <w:jc w:val="left"/>
              <w:rPr>
                <w:szCs w:val="20"/>
              </w:rPr>
            </w:pPr>
            <w:r w:rsidRPr="00E32DDA">
              <w:rPr>
                <w:szCs w:val="20"/>
              </w:rPr>
              <w:t>The supervisor retains as much power and decision-making authority as possible.</w:t>
            </w:r>
          </w:p>
          <w:p w14:paraId="3929807F" w14:textId="77777777" w:rsidR="00517452" w:rsidRPr="00E32DDA" w:rsidRDefault="00517452" w:rsidP="002B15D5">
            <w:pPr>
              <w:numPr>
                <w:ilvl w:val="0"/>
                <w:numId w:val="28"/>
              </w:numPr>
              <w:spacing w:after="80"/>
              <w:ind w:left="267" w:hanging="284"/>
              <w:jc w:val="left"/>
              <w:rPr>
                <w:szCs w:val="20"/>
              </w:rPr>
            </w:pPr>
            <w:r w:rsidRPr="00E32DDA">
              <w:rPr>
                <w:szCs w:val="20"/>
              </w:rPr>
              <w:t>Does not consult staff, nor are they allowed to give any input into decisions.</w:t>
            </w:r>
          </w:p>
          <w:p w14:paraId="08335431" w14:textId="77777777" w:rsidR="00517452" w:rsidRPr="00E32DDA" w:rsidRDefault="00517452" w:rsidP="002B15D5">
            <w:pPr>
              <w:numPr>
                <w:ilvl w:val="0"/>
                <w:numId w:val="28"/>
              </w:numPr>
              <w:spacing w:after="80"/>
              <w:ind w:left="267" w:hanging="284"/>
              <w:jc w:val="left"/>
              <w:rPr>
                <w:szCs w:val="20"/>
              </w:rPr>
            </w:pPr>
            <w:r w:rsidRPr="00E32DDA">
              <w:rPr>
                <w:szCs w:val="20"/>
              </w:rPr>
              <w:t>Staff expected to obey orders without receiving any explanations.</w:t>
            </w:r>
          </w:p>
          <w:p w14:paraId="6E6BF047" w14:textId="4B3ACED1" w:rsidR="00517452" w:rsidRPr="00E32DDA" w:rsidRDefault="00517452" w:rsidP="002B15D5">
            <w:pPr>
              <w:numPr>
                <w:ilvl w:val="0"/>
                <w:numId w:val="28"/>
              </w:numPr>
              <w:ind w:left="265" w:hanging="283"/>
              <w:jc w:val="left"/>
              <w:rPr>
                <w:szCs w:val="20"/>
              </w:rPr>
            </w:pPr>
            <w:r w:rsidRPr="00E32DDA">
              <w:rPr>
                <w:szCs w:val="20"/>
              </w:rPr>
              <w:t>Structured set of rewards and punishments.</w:t>
            </w:r>
          </w:p>
        </w:tc>
        <w:tc>
          <w:tcPr>
            <w:tcW w:w="1000" w:type="pct"/>
            <w:tcBorders>
              <w:top w:val="single" w:sz="12" w:space="0" w:color="FFFFFF" w:themeColor="background1"/>
            </w:tcBorders>
          </w:tcPr>
          <w:p w14:paraId="3DEDD02D" w14:textId="77777777" w:rsidR="00517452" w:rsidRPr="00E32DDA" w:rsidRDefault="00517452" w:rsidP="002B15D5">
            <w:pPr>
              <w:numPr>
                <w:ilvl w:val="0"/>
                <w:numId w:val="28"/>
              </w:numPr>
              <w:spacing w:after="80"/>
              <w:ind w:left="278" w:hanging="284"/>
              <w:jc w:val="left"/>
              <w:rPr>
                <w:rFonts w:cs="Calibri"/>
                <w:szCs w:val="20"/>
              </w:rPr>
            </w:pPr>
            <w:r w:rsidRPr="00E32DDA">
              <w:rPr>
                <w:rFonts w:cs="Calibri"/>
                <w:szCs w:val="20"/>
              </w:rPr>
              <w:t xml:space="preserve">It works best when the company is adrift, and the authoritative leader is there to chart a new vision or direction. </w:t>
            </w:r>
          </w:p>
          <w:p w14:paraId="675815E7" w14:textId="77777777" w:rsidR="00517452" w:rsidRPr="00E32DDA" w:rsidRDefault="00517452" w:rsidP="002B15D5">
            <w:pPr>
              <w:numPr>
                <w:ilvl w:val="0"/>
                <w:numId w:val="28"/>
              </w:numPr>
              <w:spacing w:after="80"/>
              <w:ind w:left="278" w:hanging="284"/>
              <w:jc w:val="left"/>
              <w:rPr>
                <w:szCs w:val="20"/>
              </w:rPr>
            </w:pPr>
            <w:r w:rsidRPr="00E32DDA">
              <w:rPr>
                <w:rFonts w:cs="Calibri"/>
                <w:szCs w:val="20"/>
              </w:rPr>
              <w:t>When n</w:t>
            </w:r>
            <w:r w:rsidRPr="00E32DDA">
              <w:rPr>
                <w:szCs w:val="20"/>
              </w:rPr>
              <w:t>ew, untrained staff members do not know which tasks to perform or which procedures to follow.</w:t>
            </w:r>
          </w:p>
          <w:p w14:paraId="394D2AAA" w14:textId="77777777" w:rsidR="00517452" w:rsidRPr="00E32DDA" w:rsidRDefault="00517452" w:rsidP="002B15D5">
            <w:pPr>
              <w:numPr>
                <w:ilvl w:val="0"/>
                <w:numId w:val="28"/>
              </w:numPr>
              <w:spacing w:after="80"/>
              <w:ind w:left="278" w:hanging="284"/>
              <w:jc w:val="left"/>
              <w:rPr>
                <w:szCs w:val="20"/>
              </w:rPr>
            </w:pPr>
            <w:r w:rsidRPr="00E32DDA">
              <w:rPr>
                <w:szCs w:val="20"/>
              </w:rPr>
              <w:t>When staff members do not respond to any other leadership style.</w:t>
            </w:r>
          </w:p>
          <w:p w14:paraId="606A9D3D" w14:textId="77777777" w:rsidR="00517452" w:rsidRPr="00E32DDA" w:rsidRDefault="00517452" w:rsidP="002B15D5">
            <w:pPr>
              <w:numPr>
                <w:ilvl w:val="0"/>
                <w:numId w:val="28"/>
              </w:numPr>
              <w:spacing w:after="80"/>
              <w:ind w:left="278" w:hanging="284"/>
              <w:jc w:val="left"/>
              <w:rPr>
                <w:szCs w:val="20"/>
              </w:rPr>
            </w:pPr>
            <w:r w:rsidRPr="00E32DDA">
              <w:rPr>
                <w:szCs w:val="20"/>
              </w:rPr>
              <w:t>When there is limited time in which to make a decision.</w:t>
            </w:r>
          </w:p>
          <w:p w14:paraId="751F130F" w14:textId="6EB5F91B" w:rsidR="00517452" w:rsidRPr="00E32DDA" w:rsidRDefault="00517452" w:rsidP="002B15D5">
            <w:pPr>
              <w:numPr>
                <w:ilvl w:val="0"/>
                <w:numId w:val="28"/>
              </w:numPr>
              <w:spacing w:after="60"/>
              <w:ind w:left="279" w:hanging="284"/>
              <w:jc w:val="left"/>
              <w:rPr>
                <w:szCs w:val="20"/>
              </w:rPr>
            </w:pPr>
            <w:r w:rsidRPr="00E32DDA">
              <w:rPr>
                <w:szCs w:val="20"/>
              </w:rPr>
              <w:t>When a supervisor’s power is challenged by the staff</w:t>
            </w:r>
            <w:r w:rsidR="00C55DE7">
              <w:rPr>
                <w:szCs w:val="20"/>
              </w:rPr>
              <w:t>.</w:t>
            </w:r>
          </w:p>
        </w:tc>
        <w:tc>
          <w:tcPr>
            <w:tcW w:w="1000" w:type="pct"/>
            <w:tcBorders>
              <w:top w:val="single" w:sz="12" w:space="0" w:color="FFFFFF" w:themeColor="background1"/>
            </w:tcBorders>
          </w:tcPr>
          <w:p w14:paraId="442B27DA" w14:textId="77777777" w:rsidR="00517452" w:rsidRPr="00E32DDA" w:rsidRDefault="00517452" w:rsidP="00E32DDA">
            <w:pPr>
              <w:jc w:val="left"/>
              <w:rPr>
                <w:szCs w:val="20"/>
              </w:rPr>
            </w:pPr>
            <w:r w:rsidRPr="00E32DDA">
              <w:rPr>
                <w:rFonts w:cs="Calibri"/>
                <w:szCs w:val="20"/>
              </w:rPr>
              <w:t xml:space="preserve">When the leader works with a group of experts or peers who are more experienced. </w:t>
            </w:r>
          </w:p>
        </w:tc>
        <w:tc>
          <w:tcPr>
            <w:tcW w:w="1000" w:type="pct"/>
            <w:tcBorders>
              <w:top w:val="single" w:sz="12" w:space="0" w:color="FFFFFF" w:themeColor="background1"/>
            </w:tcBorders>
          </w:tcPr>
          <w:p w14:paraId="46A4A458" w14:textId="77777777" w:rsidR="00517452" w:rsidRPr="00E32DDA" w:rsidRDefault="00517452" w:rsidP="00E32DDA">
            <w:pPr>
              <w:jc w:val="left"/>
              <w:rPr>
                <w:szCs w:val="20"/>
              </w:rPr>
            </w:pPr>
            <w:r w:rsidRPr="00E32DDA">
              <w:rPr>
                <w:szCs w:val="20"/>
              </w:rPr>
              <w:t>The team has clear goals and direction to guide them.</w:t>
            </w:r>
          </w:p>
        </w:tc>
      </w:tr>
      <w:tr w:rsidR="00517452" w:rsidRPr="009F01A8" w14:paraId="1FED7F59" w14:textId="77777777" w:rsidTr="00FB7C08">
        <w:tc>
          <w:tcPr>
            <w:tcW w:w="1000" w:type="pct"/>
          </w:tcPr>
          <w:p w14:paraId="33E7E1FF" w14:textId="77777777" w:rsidR="00517452" w:rsidRPr="00E32DDA" w:rsidRDefault="00517452" w:rsidP="00F25DFC">
            <w:pPr>
              <w:jc w:val="left"/>
              <w:rPr>
                <w:b/>
                <w:bCs/>
                <w:szCs w:val="20"/>
              </w:rPr>
            </w:pPr>
            <w:r w:rsidRPr="00E32DDA">
              <w:rPr>
                <w:b/>
                <w:bCs/>
                <w:szCs w:val="20"/>
              </w:rPr>
              <w:lastRenderedPageBreak/>
              <w:t>Coercive</w:t>
            </w:r>
          </w:p>
          <w:p w14:paraId="61D5D425" w14:textId="2D880371" w:rsidR="00517452" w:rsidRPr="00E32DDA" w:rsidRDefault="00517452" w:rsidP="00F25DFC">
            <w:pPr>
              <w:jc w:val="left"/>
              <w:rPr>
                <w:szCs w:val="20"/>
              </w:rPr>
            </w:pPr>
            <w:r w:rsidRPr="00E32DDA">
              <w:rPr>
                <w:szCs w:val="20"/>
              </w:rPr>
              <w:t>Approach: “Do as I tell you.</w:t>
            </w:r>
            <w:r w:rsidR="00C55DE7">
              <w:rPr>
                <w:szCs w:val="20"/>
              </w:rPr>
              <w:t>”</w:t>
            </w:r>
          </w:p>
        </w:tc>
        <w:tc>
          <w:tcPr>
            <w:tcW w:w="1000" w:type="pct"/>
          </w:tcPr>
          <w:p w14:paraId="6338677B" w14:textId="77777777" w:rsidR="00517452" w:rsidRPr="00E32DDA" w:rsidRDefault="00517452" w:rsidP="002B15D5">
            <w:pPr>
              <w:pStyle w:val="ListParagraph"/>
              <w:numPr>
                <w:ilvl w:val="0"/>
                <w:numId w:val="28"/>
              </w:numPr>
              <w:spacing w:after="120"/>
              <w:ind w:left="266" w:hanging="266"/>
              <w:contextualSpacing w:val="0"/>
              <w:jc w:val="left"/>
              <w:rPr>
                <w:szCs w:val="20"/>
              </w:rPr>
            </w:pPr>
            <w:r w:rsidRPr="00E32DDA">
              <w:rPr>
                <w:szCs w:val="20"/>
              </w:rPr>
              <w:t>The coercive style leader often creates a reign of terror, bullying and demeaning his team members.</w:t>
            </w:r>
          </w:p>
          <w:p w14:paraId="05E6C3F0" w14:textId="77777777" w:rsidR="00517452" w:rsidRPr="00E32DDA" w:rsidRDefault="00517452" w:rsidP="002B15D5">
            <w:pPr>
              <w:numPr>
                <w:ilvl w:val="0"/>
                <w:numId w:val="28"/>
              </w:numPr>
              <w:ind w:left="267" w:hanging="284"/>
              <w:jc w:val="left"/>
              <w:rPr>
                <w:szCs w:val="20"/>
              </w:rPr>
            </w:pPr>
            <w:r w:rsidRPr="00E32DDA">
              <w:rPr>
                <w:szCs w:val="20"/>
              </w:rPr>
              <w:t xml:space="preserve">The leader literally roars with displeasure at the slightest problem. </w:t>
            </w:r>
          </w:p>
        </w:tc>
        <w:tc>
          <w:tcPr>
            <w:tcW w:w="1000" w:type="pct"/>
          </w:tcPr>
          <w:p w14:paraId="00F77109" w14:textId="77777777" w:rsidR="00517452" w:rsidRPr="00E32DDA" w:rsidRDefault="00517452" w:rsidP="00F25DFC">
            <w:pPr>
              <w:jc w:val="left"/>
              <w:rPr>
                <w:rFonts w:cs="Calibri"/>
                <w:szCs w:val="20"/>
              </w:rPr>
            </w:pPr>
            <w:r w:rsidRPr="00E32DDA">
              <w:rPr>
                <w:szCs w:val="20"/>
              </w:rPr>
              <w:t>In a crisis, to kick-start a turnaround, or with problem employees.</w:t>
            </w:r>
          </w:p>
        </w:tc>
        <w:tc>
          <w:tcPr>
            <w:tcW w:w="1000" w:type="pct"/>
          </w:tcPr>
          <w:p w14:paraId="2FB80524" w14:textId="77777777" w:rsidR="00517452" w:rsidRPr="00E32DDA" w:rsidRDefault="00517452" w:rsidP="00F25DFC">
            <w:pPr>
              <w:jc w:val="left"/>
              <w:rPr>
                <w:rFonts w:cs="Calibri"/>
                <w:szCs w:val="20"/>
              </w:rPr>
            </w:pPr>
            <w:r w:rsidRPr="00E32DDA">
              <w:rPr>
                <w:szCs w:val="20"/>
              </w:rPr>
              <w:t xml:space="preserve">This leadership style is least effective in most situations. It and has a negative impact on organisational climate. </w:t>
            </w:r>
          </w:p>
        </w:tc>
        <w:tc>
          <w:tcPr>
            <w:tcW w:w="1000" w:type="pct"/>
          </w:tcPr>
          <w:p w14:paraId="41AA09A0" w14:textId="318C3B60" w:rsidR="00517452" w:rsidRPr="00E32DDA" w:rsidRDefault="00517452" w:rsidP="002B15D5">
            <w:pPr>
              <w:pStyle w:val="ListParagraph"/>
              <w:numPr>
                <w:ilvl w:val="0"/>
                <w:numId w:val="29"/>
              </w:numPr>
              <w:spacing w:after="120"/>
              <w:ind w:left="357" w:hanging="357"/>
              <w:contextualSpacing w:val="0"/>
              <w:jc w:val="left"/>
              <w:rPr>
                <w:szCs w:val="20"/>
              </w:rPr>
            </w:pPr>
            <w:r w:rsidRPr="00E32DDA">
              <w:rPr>
                <w:szCs w:val="20"/>
              </w:rPr>
              <w:t xml:space="preserve">Team members </w:t>
            </w:r>
            <w:r w:rsidR="00C55DE7">
              <w:rPr>
                <w:szCs w:val="20"/>
              </w:rPr>
              <w:t>become</w:t>
            </w:r>
            <w:r w:rsidRPr="00E32DDA">
              <w:rPr>
                <w:szCs w:val="20"/>
              </w:rPr>
              <w:t xml:space="preserve"> intimidated and stop bringing bad news or any news, in fear of </w:t>
            </w:r>
            <w:r w:rsidR="00C55DE7">
              <w:rPr>
                <w:szCs w:val="20"/>
              </w:rPr>
              <w:t>being</w:t>
            </w:r>
            <w:r w:rsidRPr="00E32DDA">
              <w:rPr>
                <w:szCs w:val="20"/>
              </w:rPr>
              <w:t xml:space="preserve"> blamed for it.</w:t>
            </w:r>
          </w:p>
          <w:p w14:paraId="33401269" w14:textId="77777777" w:rsidR="00517452" w:rsidRPr="00E32DDA" w:rsidRDefault="00517452" w:rsidP="002B15D5">
            <w:pPr>
              <w:pStyle w:val="ListParagraph"/>
              <w:numPr>
                <w:ilvl w:val="0"/>
                <w:numId w:val="29"/>
              </w:numPr>
              <w:spacing w:after="120"/>
              <w:ind w:left="357" w:hanging="357"/>
              <w:contextualSpacing w:val="0"/>
              <w:jc w:val="left"/>
              <w:rPr>
                <w:szCs w:val="20"/>
              </w:rPr>
            </w:pPr>
            <w:r w:rsidRPr="00E32DDA">
              <w:rPr>
                <w:szCs w:val="20"/>
              </w:rPr>
              <w:t xml:space="preserve">The top-down decision-making kills ideas. </w:t>
            </w:r>
          </w:p>
          <w:p w14:paraId="3C0F08AE" w14:textId="77777777" w:rsidR="00517452" w:rsidRPr="00E32DDA" w:rsidRDefault="00517452" w:rsidP="002B15D5">
            <w:pPr>
              <w:pStyle w:val="ListParagraph"/>
              <w:numPr>
                <w:ilvl w:val="0"/>
                <w:numId w:val="29"/>
              </w:numPr>
              <w:spacing w:after="120"/>
              <w:ind w:left="357" w:hanging="357"/>
              <w:contextualSpacing w:val="0"/>
              <w:jc w:val="left"/>
              <w:rPr>
                <w:szCs w:val="20"/>
              </w:rPr>
            </w:pPr>
            <w:r w:rsidRPr="00E32DDA">
              <w:rPr>
                <w:szCs w:val="20"/>
              </w:rPr>
              <w:t xml:space="preserve">The team members’ sense of initiative and ownership decreases, so they feel little accountability for performance. </w:t>
            </w:r>
          </w:p>
          <w:p w14:paraId="27CCE071" w14:textId="77777777" w:rsidR="00517452" w:rsidRPr="00E32DDA" w:rsidRDefault="00517452" w:rsidP="002B15D5">
            <w:pPr>
              <w:pStyle w:val="ListParagraph"/>
              <w:numPr>
                <w:ilvl w:val="0"/>
                <w:numId w:val="29"/>
              </w:numPr>
              <w:spacing w:after="120"/>
              <w:contextualSpacing w:val="0"/>
              <w:jc w:val="left"/>
              <w:rPr>
                <w:szCs w:val="20"/>
              </w:rPr>
            </w:pPr>
            <w:r w:rsidRPr="00E32DDA">
              <w:rPr>
                <w:szCs w:val="20"/>
              </w:rPr>
              <w:t xml:space="preserve">Morale plummets. </w:t>
            </w:r>
          </w:p>
          <w:p w14:paraId="34544526" w14:textId="64EE38FA" w:rsidR="00517452" w:rsidRPr="00E32DDA" w:rsidRDefault="00517452" w:rsidP="00F25DFC">
            <w:pPr>
              <w:jc w:val="left"/>
              <w:rPr>
                <w:szCs w:val="20"/>
              </w:rPr>
            </w:pPr>
            <w:r w:rsidRPr="00E32DDA">
              <w:rPr>
                <w:szCs w:val="20"/>
              </w:rPr>
              <w:t>Should be used with extreme caution, as in during a crisis. If the leader solely relies on this style, it ruins the group in the long term.</w:t>
            </w:r>
          </w:p>
        </w:tc>
      </w:tr>
      <w:tr w:rsidR="00517452" w:rsidRPr="009F01A8" w14:paraId="19508E76" w14:textId="77777777" w:rsidTr="00FB7C08">
        <w:tc>
          <w:tcPr>
            <w:tcW w:w="1000" w:type="pct"/>
          </w:tcPr>
          <w:p w14:paraId="753B4A2D" w14:textId="77777777" w:rsidR="00517452" w:rsidRPr="00E32DDA" w:rsidRDefault="00517452" w:rsidP="00E32DDA">
            <w:pPr>
              <w:jc w:val="left"/>
              <w:rPr>
                <w:b/>
                <w:bCs/>
                <w:szCs w:val="20"/>
              </w:rPr>
            </w:pPr>
            <w:r w:rsidRPr="00E32DDA">
              <w:rPr>
                <w:b/>
                <w:bCs/>
                <w:szCs w:val="20"/>
              </w:rPr>
              <w:lastRenderedPageBreak/>
              <w:t>Affiliative</w:t>
            </w:r>
          </w:p>
          <w:p w14:paraId="7E99A02C" w14:textId="77777777" w:rsidR="00517452" w:rsidRPr="00E32DDA" w:rsidRDefault="00517452" w:rsidP="00E32DDA">
            <w:pPr>
              <w:rPr>
                <w:szCs w:val="20"/>
              </w:rPr>
            </w:pPr>
            <w:r w:rsidRPr="00E32DDA">
              <w:rPr>
                <w:szCs w:val="20"/>
              </w:rPr>
              <w:t>Approach: People first</w:t>
            </w:r>
          </w:p>
        </w:tc>
        <w:tc>
          <w:tcPr>
            <w:tcW w:w="1000" w:type="pct"/>
          </w:tcPr>
          <w:p w14:paraId="66A2B3B0" w14:textId="77777777" w:rsidR="00517452" w:rsidRPr="00E32DDA" w:rsidRDefault="00517452" w:rsidP="002B15D5">
            <w:pPr>
              <w:pStyle w:val="ListParagraph"/>
              <w:numPr>
                <w:ilvl w:val="0"/>
                <w:numId w:val="28"/>
              </w:numPr>
              <w:spacing w:after="120"/>
              <w:ind w:left="408" w:hanging="408"/>
              <w:contextualSpacing w:val="0"/>
              <w:jc w:val="left"/>
              <w:rPr>
                <w:szCs w:val="20"/>
              </w:rPr>
            </w:pPr>
            <w:r w:rsidRPr="00E32DDA">
              <w:rPr>
                <w:szCs w:val="20"/>
              </w:rPr>
              <w:t xml:space="preserve">The affiliative leader builds relationships and creates a sense of belonging. </w:t>
            </w:r>
          </w:p>
          <w:p w14:paraId="0AD462F3" w14:textId="77777777" w:rsidR="00517452" w:rsidRPr="00E32DDA" w:rsidRDefault="00517452" w:rsidP="002B15D5">
            <w:pPr>
              <w:pStyle w:val="ListParagraph"/>
              <w:numPr>
                <w:ilvl w:val="0"/>
                <w:numId w:val="28"/>
              </w:numPr>
              <w:spacing w:after="120"/>
              <w:ind w:left="408" w:hanging="408"/>
              <w:contextualSpacing w:val="0"/>
              <w:jc w:val="left"/>
              <w:rPr>
                <w:szCs w:val="20"/>
              </w:rPr>
            </w:pPr>
            <w:r w:rsidRPr="00E32DDA">
              <w:rPr>
                <w:szCs w:val="20"/>
              </w:rPr>
              <w:t>The leader tries to create harmony and build strong emotional bonds.</w:t>
            </w:r>
          </w:p>
          <w:p w14:paraId="10E4A8FF" w14:textId="77777777" w:rsidR="00517452" w:rsidRPr="00E32DDA" w:rsidRDefault="00517452" w:rsidP="002B15D5">
            <w:pPr>
              <w:pStyle w:val="ListParagraph"/>
              <w:numPr>
                <w:ilvl w:val="0"/>
                <w:numId w:val="28"/>
              </w:numPr>
              <w:spacing w:after="120"/>
              <w:ind w:left="408" w:hanging="408"/>
              <w:contextualSpacing w:val="0"/>
              <w:jc w:val="left"/>
              <w:rPr>
                <w:szCs w:val="20"/>
              </w:rPr>
            </w:pPr>
            <w:r w:rsidRPr="00E32DDA">
              <w:rPr>
                <w:szCs w:val="20"/>
              </w:rPr>
              <w:t>Leader gives people the freedom to innovate.</w:t>
            </w:r>
          </w:p>
          <w:p w14:paraId="2F33F243" w14:textId="77777777" w:rsidR="00517452" w:rsidRPr="00E32DDA" w:rsidRDefault="00517452" w:rsidP="002B15D5">
            <w:pPr>
              <w:pStyle w:val="ListParagraph"/>
              <w:numPr>
                <w:ilvl w:val="0"/>
                <w:numId w:val="28"/>
              </w:numPr>
              <w:spacing w:after="120"/>
              <w:ind w:left="408" w:hanging="408"/>
              <w:contextualSpacing w:val="0"/>
              <w:jc w:val="left"/>
              <w:rPr>
                <w:szCs w:val="20"/>
              </w:rPr>
            </w:pPr>
            <w:r w:rsidRPr="00E32DDA">
              <w:rPr>
                <w:szCs w:val="20"/>
              </w:rPr>
              <w:t xml:space="preserve">Provides positive feedback that is motivating. </w:t>
            </w:r>
          </w:p>
          <w:p w14:paraId="5CC1718A" w14:textId="1106E6D8" w:rsidR="00517452" w:rsidRDefault="00517452" w:rsidP="002B15D5">
            <w:pPr>
              <w:pStyle w:val="ListParagraph"/>
              <w:numPr>
                <w:ilvl w:val="0"/>
                <w:numId w:val="28"/>
              </w:numPr>
              <w:ind w:left="407" w:hanging="407"/>
              <w:contextualSpacing w:val="0"/>
              <w:jc w:val="left"/>
              <w:rPr>
                <w:szCs w:val="20"/>
              </w:rPr>
            </w:pPr>
            <w:r w:rsidRPr="00E32DDA">
              <w:rPr>
                <w:szCs w:val="20"/>
              </w:rPr>
              <w:t>The affiliative leader pays attention to the feelings of his</w:t>
            </w:r>
            <w:r w:rsidR="00C55DE7">
              <w:rPr>
                <w:szCs w:val="20"/>
              </w:rPr>
              <w:t>/her</w:t>
            </w:r>
            <w:r w:rsidRPr="00E32DDA">
              <w:rPr>
                <w:szCs w:val="20"/>
              </w:rPr>
              <w:t xml:space="preserve"> people.</w:t>
            </w:r>
          </w:p>
          <w:p w14:paraId="7422B87C" w14:textId="77777777" w:rsidR="00C91679" w:rsidRDefault="00C91679" w:rsidP="00C91679">
            <w:pPr>
              <w:jc w:val="left"/>
              <w:rPr>
                <w:szCs w:val="20"/>
              </w:rPr>
            </w:pPr>
          </w:p>
          <w:p w14:paraId="3CC85904" w14:textId="77777777" w:rsidR="00C91679" w:rsidRDefault="00C91679" w:rsidP="00C91679">
            <w:pPr>
              <w:jc w:val="left"/>
              <w:rPr>
                <w:szCs w:val="20"/>
              </w:rPr>
            </w:pPr>
          </w:p>
          <w:p w14:paraId="112A2E01" w14:textId="730C5FE9" w:rsidR="00C91679" w:rsidRPr="00C91679" w:rsidRDefault="00C91679" w:rsidP="00C91679">
            <w:pPr>
              <w:jc w:val="left"/>
              <w:rPr>
                <w:szCs w:val="20"/>
              </w:rPr>
            </w:pPr>
          </w:p>
        </w:tc>
        <w:tc>
          <w:tcPr>
            <w:tcW w:w="1000" w:type="pct"/>
          </w:tcPr>
          <w:p w14:paraId="1A338F2B" w14:textId="77777777" w:rsidR="00517452" w:rsidRDefault="00517452" w:rsidP="00E32DDA">
            <w:pPr>
              <w:jc w:val="left"/>
              <w:rPr>
                <w:szCs w:val="20"/>
              </w:rPr>
            </w:pPr>
            <w:r w:rsidRPr="00E32DDA">
              <w:rPr>
                <w:szCs w:val="20"/>
              </w:rPr>
              <w:t xml:space="preserve">This style works well in general. </w:t>
            </w:r>
          </w:p>
          <w:p w14:paraId="4BB5DE26" w14:textId="77777777" w:rsidR="00801215" w:rsidRPr="00E32DDA" w:rsidRDefault="00801215" w:rsidP="00E32DDA">
            <w:pPr>
              <w:jc w:val="left"/>
              <w:rPr>
                <w:szCs w:val="20"/>
              </w:rPr>
            </w:pPr>
          </w:p>
          <w:p w14:paraId="1D717EAB" w14:textId="67B2558E" w:rsidR="00517452" w:rsidRPr="00E32DDA" w:rsidRDefault="00517452" w:rsidP="00E32DDA">
            <w:pPr>
              <w:jc w:val="left"/>
              <w:rPr>
                <w:szCs w:val="20"/>
              </w:rPr>
            </w:pPr>
            <w:r w:rsidRPr="00E32DDA">
              <w:rPr>
                <w:szCs w:val="20"/>
              </w:rPr>
              <w:t xml:space="preserve">It is particularly good when trying to build team harmony, increase morale, improve communication or repair broken trust. </w:t>
            </w:r>
          </w:p>
        </w:tc>
        <w:tc>
          <w:tcPr>
            <w:tcW w:w="1000" w:type="pct"/>
          </w:tcPr>
          <w:p w14:paraId="1604ABE8" w14:textId="516BD185" w:rsidR="00517452" w:rsidRPr="00E32DDA" w:rsidRDefault="00517452" w:rsidP="00801215">
            <w:pPr>
              <w:jc w:val="left"/>
              <w:rPr>
                <w:szCs w:val="20"/>
              </w:rPr>
            </w:pPr>
            <w:r w:rsidRPr="00E32DDA">
              <w:rPr>
                <w:szCs w:val="20"/>
              </w:rPr>
              <w:t xml:space="preserve">When people need clear directives to navigate through complex challenges, this style can tend to leave people feeling rudderless. </w:t>
            </w:r>
          </w:p>
        </w:tc>
        <w:tc>
          <w:tcPr>
            <w:tcW w:w="1000" w:type="pct"/>
          </w:tcPr>
          <w:p w14:paraId="4C43A8E4" w14:textId="77777777" w:rsidR="00517452" w:rsidRPr="00E32DDA" w:rsidRDefault="00517452" w:rsidP="002B15D5">
            <w:pPr>
              <w:pStyle w:val="ListParagraph"/>
              <w:numPr>
                <w:ilvl w:val="0"/>
                <w:numId w:val="28"/>
              </w:numPr>
              <w:spacing w:after="120"/>
              <w:ind w:left="312" w:hanging="284"/>
              <w:contextualSpacing w:val="0"/>
              <w:jc w:val="left"/>
              <w:rPr>
                <w:szCs w:val="20"/>
              </w:rPr>
            </w:pPr>
            <w:r w:rsidRPr="00E32DDA">
              <w:rPr>
                <w:szCs w:val="20"/>
              </w:rPr>
              <w:t>The harmony has a positive effect on communication and loyalty in the team.</w:t>
            </w:r>
          </w:p>
          <w:p w14:paraId="20813EBD" w14:textId="581344EA" w:rsidR="00517452" w:rsidRPr="00801215" w:rsidRDefault="00517452" w:rsidP="002B15D5">
            <w:pPr>
              <w:pStyle w:val="ListParagraph"/>
              <w:numPr>
                <w:ilvl w:val="0"/>
                <w:numId w:val="28"/>
              </w:numPr>
              <w:ind w:left="311" w:hanging="284"/>
              <w:contextualSpacing w:val="0"/>
              <w:jc w:val="left"/>
              <w:rPr>
                <w:szCs w:val="20"/>
              </w:rPr>
            </w:pPr>
            <w:r w:rsidRPr="00E32DDA">
              <w:rPr>
                <w:szCs w:val="20"/>
              </w:rPr>
              <w:t xml:space="preserve">People talk, trust and share information with each other under the leadership of the affiliative leader. This creates flexibility. </w:t>
            </w:r>
          </w:p>
        </w:tc>
      </w:tr>
      <w:tr w:rsidR="00517452" w:rsidRPr="009F01A8" w14:paraId="3CF784AA" w14:textId="77777777" w:rsidTr="00FB7C08">
        <w:tc>
          <w:tcPr>
            <w:tcW w:w="1000" w:type="pct"/>
          </w:tcPr>
          <w:p w14:paraId="42760861" w14:textId="77777777" w:rsidR="00517452" w:rsidRPr="00E32DDA" w:rsidRDefault="00517452" w:rsidP="00E32DDA">
            <w:pPr>
              <w:rPr>
                <w:b/>
                <w:bCs/>
                <w:szCs w:val="20"/>
              </w:rPr>
            </w:pPr>
            <w:r w:rsidRPr="00E32DDA">
              <w:rPr>
                <w:b/>
                <w:bCs/>
                <w:szCs w:val="20"/>
              </w:rPr>
              <w:lastRenderedPageBreak/>
              <w:t>Democratic</w:t>
            </w:r>
          </w:p>
          <w:p w14:paraId="452C3DF7" w14:textId="0E0AE264" w:rsidR="00517452" w:rsidRPr="00E32DDA" w:rsidRDefault="00517452" w:rsidP="00E32DDA">
            <w:pPr>
              <w:jc w:val="left"/>
              <w:rPr>
                <w:szCs w:val="20"/>
              </w:rPr>
            </w:pPr>
            <w:r w:rsidRPr="00E32DDA">
              <w:rPr>
                <w:szCs w:val="20"/>
              </w:rPr>
              <w:t>Approach: “What do you think?</w:t>
            </w:r>
            <w:r w:rsidR="00C55DE7">
              <w:rPr>
                <w:szCs w:val="20"/>
              </w:rPr>
              <w:t>”</w:t>
            </w:r>
          </w:p>
        </w:tc>
        <w:tc>
          <w:tcPr>
            <w:tcW w:w="1000" w:type="pct"/>
          </w:tcPr>
          <w:p w14:paraId="4D520692" w14:textId="77777777" w:rsidR="00517452" w:rsidRPr="00E32DDA" w:rsidRDefault="00517452" w:rsidP="002B15D5">
            <w:pPr>
              <w:numPr>
                <w:ilvl w:val="0"/>
                <w:numId w:val="30"/>
              </w:numPr>
              <w:spacing w:after="120"/>
              <w:ind w:left="357" w:hanging="357"/>
              <w:jc w:val="left"/>
              <w:rPr>
                <w:szCs w:val="20"/>
              </w:rPr>
            </w:pPr>
            <w:r w:rsidRPr="00E32DDA">
              <w:rPr>
                <w:szCs w:val="20"/>
              </w:rPr>
              <w:t xml:space="preserve">The democratic leader allows people a say in decisions that affect their objectives and how they do their work. </w:t>
            </w:r>
          </w:p>
          <w:p w14:paraId="5ED2E0B6" w14:textId="77777777" w:rsidR="00517452" w:rsidRPr="00E32DDA" w:rsidRDefault="00517452" w:rsidP="002B15D5">
            <w:pPr>
              <w:numPr>
                <w:ilvl w:val="0"/>
                <w:numId w:val="30"/>
              </w:numPr>
              <w:autoSpaceDE w:val="0"/>
              <w:autoSpaceDN w:val="0"/>
              <w:adjustRightInd w:val="0"/>
              <w:spacing w:after="120"/>
              <w:ind w:left="357" w:hanging="357"/>
              <w:jc w:val="left"/>
              <w:rPr>
                <w:rFonts w:eastAsia="Times New Roman" w:cs="CenturyGothic"/>
                <w:szCs w:val="20"/>
              </w:rPr>
            </w:pPr>
            <w:r w:rsidRPr="00E32DDA">
              <w:rPr>
                <w:szCs w:val="20"/>
              </w:rPr>
              <w:t>The leader builds trust, respect and commitment by spending time getting people’s buy-in.</w:t>
            </w:r>
          </w:p>
          <w:p w14:paraId="5B037F81" w14:textId="77777777" w:rsidR="00517452" w:rsidRPr="00E32DDA" w:rsidRDefault="00517452" w:rsidP="002B15D5">
            <w:pPr>
              <w:numPr>
                <w:ilvl w:val="0"/>
                <w:numId w:val="30"/>
              </w:numPr>
              <w:autoSpaceDE w:val="0"/>
              <w:autoSpaceDN w:val="0"/>
              <w:adjustRightInd w:val="0"/>
              <w:spacing w:after="120"/>
              <w:ind w:left="357" w:hanging="357"/>
              <w:jc w:val="left"/>
              <w:rPr>
                <w:szCs w:val="20"/>
              </w:rPr>
            </w:pPr>
            <w:r w:rsidRPr="00E32DDA">
              <w:rPr>
                <w:rFonts w:eastAsia="Times New Roman" w:cs="CenturyGothic"/>
                <w:szCs w:val="20"/>
              </w:rPr>
              <w:t>Allows staff to establish goals.</w:t>
            </w:r>
          </w:p>
          <w:p w14:paraId="2D99C532" w14:textId="77777777" w:rsidR="00517452" w:rsidRPr="00C91679" w:rsidRDefault="00517452" w:rsidP="002B15D5">
            <w:pPr>
              <w:numPr>
                <w:ilvl w:val="0"/>
                <w:numId w:val="30"/>
              </w:numPr>
              <w:autoSpaceDE w:val="0"/>
              <w:autoSpaceDN w:val="0"/>
              <w:adjustRightInd w:val="0"/>
              <w:jc w:val="left"/>
              <w:rPr>
                <w:szCs w:val="20"/>
              </w:rPr>
            </w:pPr>
            <w:r w:rsidRPr="00E32DDA">
              <w:rPr>
                <w:rFonts w:eastAsia="Times New Roman" w:cs="CenturyGothic"/>
                <w:szCs w:val="20"/>
              </w:rPr>
              <w:t>Recognises and encourages achievement.</w:t>
            </w:r>
          </w:p>
          <w:p w14:paraId="44298E7F" w14:textId="77777777" w:rsidR="00C91679" w:rsidRDefault="00C91679" w:rsidP="00C91679">
            <w:pPr>
              <w:autoSpaceDE w:val="0"/>
              <w:autoSpaceDN w:val="0"/>
              <w:adjustRightInd w:val="0"/>
              <w:jc w:val="left"/>
              <w:rPr>
                <w:rFonts w:eastAsia="Times New Roman" w:cs="CenturyGothic"/>
                <w:szCs w:val="20"/>
              </w:rPr>
            </w:pPr>
          </w:p>
          <w:p w14:paraId="52B8251E" w14:textId="77777777" w:rsidR="00C91679" w:rsidRDefault="00C91679" w:rsidP="00C91679">
            <w:pPr>
              <w:autoSpaceDE w:val="0"/>
              <w:autoSpaceDN w:val="0"/>
              <w:adjustRightInd w:val="0"/>
              <w:jc w:val="left"/>
              <w:rPr>
                <w:rFonts w:eastAsia="Times New Roman" w:cs="CenturyGothic"/>
                <w:szCs w:val="20"/>
              </w:rPr>
            </w:pPr>
          </w:p>
          <w:p w14:paraId="03F36EC5" w14:textId="77777777" w:rsidR="00C91679" w:rsidRDefault="00C91679" w:rsidP="00C91679">
            <w:pPr>
              <w:autoSpaceDE w:val="0"/>
              <w:autoSpaceDN w:val="0"/>
              <w:adjustRightInd w:val="0"/>
              <w:jc w:val="left"/>
              <w:rPr>
                <w:rFonts w:eastAsia="Times New Roman" w:cs="CenturyGothic"/>
                <w:szCs w:val="20"/>
              </w:rPr>
            </w:pPr>
          </w:p>
          <w:p w14:paraId="1F52ABC7" w14:textId="77777777" w:rsidR="00C91679" w:rsidRDefault="00C91679" w:rsidP="00C91679">
            <w:pPr>
              <w:autoSpaceDE w:val="0"/>
              <w:autoSpaceDN w:val="0"/>
              <w:adjustRightInd w:val="0"/>
              <w:jc w:val="left"/>
              <w:rPr>
                <w:rFonts w:eastAsia="Times New Roman" w:cs="CenturyGothic"/>
                <w:szCs w:val="20"/>
              </w:rPr>
            </w:pPr>
          </w:p>
          <w:p w14:paraId="5AD839F7" w14:textId="4194B780" w:rsidR="00C91679" w:rsidRPr="00D71A91" w:rsidRDefault="00C91679" w:rsidP="00C91679">
            <w:pPr>
              <w:autoSpaceDE w:val="0"/>
              <w:autoSpaceDN w:val="0"/>
              <w:adjustRightInd w:val="0"/>
              <w:jc w:val="left"/>
              <w:rPr>
                <w:szCs w:val="20"/>
              </w:rPr>
            </w:pPr>
          </w:p>
        </w:tc>
        <w:tc>
          <w:tcPr>
            <w:tcW w:w="1000" w:type="pct"/>
          </w:tcPr>
          <w:p w14:paraId="343492B8" w14:textId="77777777" w:rsidR="00517452" w:rsidRPr="00E32DDA" w:rsidRDefault="00517452" w:rsidP="002B15D5">
            <w:pPr>
              <w:numPr>
                <w:ilvl w:val="0"/>
                <w:numId w:val="30"/>
              </w:numPr>
              <w:spacing w:after="120"/>
              <w:ind w:left="357" w:hanging="357"/>
              <w:jc w:val="left"/>
              <w:rPr>
                <w:szCs w:val="20"/>
              </w:rPr>
            </w:pPr>
            <w:r w:rsidRPr="00E32DDA">
              <w:rPr>
                <w:szCs w:val="20"/>
              </w:rPr>
              <w:t>This style works best for generating fresh ideas for executing the vision.</w:t>
            </w:r>
          </w:p>
          <w:p w14:paraId="5FED7C73" w14:textId="77777777" w:rsidR="00517452" w:rsidRPr="00E32DDA" w:rsidRDefault="00517452" w:rsidP="002B15D5">
            <w:pPr>
              <w:pStyle w:val="ListParagraph"/>
              <w:numPr>
                <w:ilvl w:val="0"/>
                <w:numId w:val="30"/>
              </w:numPr>
              <w:contextualSpacing w:val="0"/>
              <w:jc w:val="left"/>
              <w:rPr>
                <w:szCs w:val="20"/>
              </w:rPr>
            </w:pPr>
            <w:r w:rsidRPr="00E32DDA">
              <w:rPr>
                <w:szCs w:val="20"/>
              </w:rPr>
              <w:t>It is useful when the leader is uncertain about direction and needs guidance.</w:t>
            </w:r>
          </w:p>
        </w:tc>
        <w:tc>
          <w:tcPr>
            <w:tcW w:w="1000" w:type="pct"/>
          </w:tcPr>
          <w:p w14:paraId="34CC3F4A" w14:textId="77777777" w:rsidR="00517452" w:rsidRPr="00E32DDA" w:rsidRDefault="00517452" w:rsidP="002B15D5">
            <w:pPr>
              <w:numPr>
                <w:ilvl w:val="0"/>
                <w:numId w:val="30"/>
              </w:numPr>
              <w:spacing w:after="120"/>
              <w:ind w:left="357" w:hanging="357"/>
              <w:jc w:val="left"/>
              <w:rPr>
                <w:szCs w:val="20"/>
              </w:rPr>
            </w:pPr>
            <w:r w:rsidRPr="00E32DDA">
              <w:rPr>
                <w:szCs w:val="20"/>
              </w:rPr>
              <w:t>In times of crisis consensus may not be effective.</w:t>
            </w:r>
          </w:p>
          <w:p w14:paraId="1AA4C8DC" w14:textId="77777777" w:rsidR="00517452" w:rsidRPr="00E32DDA" w:rsidRDefault="00517452" w:rsidP="002B15D5">
            <w:pPr>
              <w:numPr>
                <w:ilvl w:val="0"/>
                <w:numId w:val="30"/>
              </w:numPr>
              <w:autoSpaceDE w:val="0"/>
              <w:autoSpaceDN w:val="0"/>
              <w:adjustRightInd w:val="0"/>
              <w:spacing w:after="120"/>
              <w:ind w:left="357" w:hanging="357"/>
              <w:jc w:val="left"/>
              <w:rPr>
                <w:rFonts w:eastAsia="Times New Roman" w:cs="Arial"/>
                <w:szCs w:val="20"/>
              </w:rPr>
            </w:pPr>
            <w:r w:rsidRPr="00E32DDA">
              <w:rPr>
                <w:szCs w:val="20"/>
              </w:rPr>
              <w:t>When there is n</w:t>
            </w:r>
            <w:r w:rsidRPr="00E32DDA">
              <w:rPr>
                <w:rFonts w:eastAsia="Times New Roman" w:cs="Arial"/>
                <w:szCs w:val="20"/>
              </w:rPr>
              <w:t xml:space="preserve">ot enough time to get everyone’s input. </w:t>
            </w:r>
          </w:p>
          <w:p w14:paraId="3EBA64A2" w14:textId="77777777" w:rsidR="00517452" w:rsidRPr="00E32DDA" w:rsidRDefault="00517452" w:rsidP="002B15D5">
            <w:pPr>
              <w:numPr>
                <w:ilvl w:val="0"/>
                <w:numId w:val="30"/>
              </w:numPr>
              <w:autoSpaceDE w:val="0"/>
              <w:autoSpaceDN w:val="0"/>
              <w:adjustRightInd w:val="0"/>
              <w:spacing w:after="120"/>
              <w:ind w:left="357" w:hanging="357"/>
              <w:jc w:val="left"/>
              <w:rPr>
                <w:rFonts w:eastAsia="Times New Roman" w:cs="Arial"/>
                <w:szCs w:val="20"/>
              </w:rPr>
            </w:pPr>
            <w:r w:rsidRPr="00E32DDA">
              <w:rPr>
                <w:rFonts w:eastAsia="Times New Roman" w:cs="Arial"/>
                <w:szCs w:val="20"/>
              </w:rPr>
              <w:t>When it is easier and more cost-effective for the manager to make the decision.</w:t>
            </w:r>
          </w:p>
          <w:p w14:paraId="0FB363FC" w14:textId="77777777" w:rsidR="00517452" w:rsidRPr="00E32DDA" w:rsidRDefault="00517452" w:rsidP="002B15D5">
            <w:pPr>
              <w:numPr>
                <w:ilvl w:val="0"/>
                <w:numId w:val="30"/>
              </w:numPr>
              <w:autoSpaceDE w:val="0"/>
              <w:autoSpaceDN w:val="0"/>
              <w:adjustRightInd w:val="0"/>
              <w:spacing w:after="120"/>
              <w:ind w:left="357" w:hanging="357"/>
              <w:jc w:val="left"/>
              <w:rPr>
                <w:rFonts w:eastAsia="Times New Roman" w:cs="Arial"/>
                <w:szCs w:val="20"/>
              </w:rPr>
            </w:pPr>
            <w:r w:rsidRPr="00E32DDA">
              <w:rPr>
                <w:rFonts w:eastAsia="Times New Roman" w:cs="Arial"/>
                <w:szCs w:val="20"/>
              </w:rPr>
              <w:t>When the team cannot afford any mistakes.</w:t>
            </w:r>
          </w:p>
          <w:p w14:paraId="700F78CF" w14:textId="77777777" w:rsidR="00517452" w:rsidRPr="00E32DDA" w:rsidRDefault="00517452" w:rsidP="002B15D5">
            <w:pPr>
              <w:pStyle w:val="ListParagraph"/>
              <w:numPr>
                <w:ilvl w:val="0"/>
                <w:numId w:val="30"/>
              </w:numPr>
              <w:autoSpaceDE w:val="0"/>
              <w:autoSpaceDN w:val="0"/>
              <w:adjustRightInd w:val="0"/>
              <w:contextualSpacing w:val="0"/>
              <w:jc w:val="left"/>
              <w:rPr>
                <w:szCs w:val="20"/>
              </w:rPr>
            </w:pPr>
            <w:r w:rsidRPr="00E32DDA">
              <w:rPr>
                <w:rFonts w:eastAsia="Times New Roman" w:cs="Arial"/>
                <w:szCs w:val="20"/>
              </w:rPr>
              <w:t>When staff safety is a critical concern.</w:t>
            </w:r>
          </w:p>
        </w:tc>
        <w:tc>
          <w:tcPr>
            <w:tcW w:w="1000" w:type="pct"/>
          </w:tcPr>
          <w:p w14:paraId="1C9A9B3B" w14:textId="77777777" w:rsidR="00517452" w:rsidRPr="00E32DDA" w:rsidRDefault="00517452" w:rsidP="002B15D5">
            <w:pPr>
              <w:numPr>
                <w:ilvl w:val="0"/>
                <w:numId w:val="30"/>
              </w:numPr>
              <w:spacing w:after="120"/>
              <w:ind w:left="357" w:hanging="357"/>
              <w:jc w:val="left"/>
              <w:rPr>
                <w:szCs w:val="20"/>
              </w:rPr>
            </w:pPr>
            <w:r w:rsidRPr="00E32DDA">
              <w:rPr>
                <w:szCs w:val="20"/>
              </w:rPr>
              <w:t>This style increases flexibility and responsibility and keeps the morale high.</w:t>
            </w:r>
          </w:p>
          <w:p w14:paraId="7241EDFD" w14:textId="77777777" w:rsidR="00517452" w:rsidRPr="00E32DDA" w:rsidRDefault="00517452" w:rsidP="002B15D5">
            <w:pPr>
              <w:numPr>
                <w:ilvl w:val="0"/>
                <w:numId w:val="30"/>
              </w:numPr>
              <w:spacing w:after="120"/>
              <w:ind w:left="357" w:hanging="357"/>
              <w:jc w:val="left"/>
              <w:rPr>
                <w:szCs w:val="20"/>
              </w:rPr>
            </w:pPr>
            <w:r w:rsidRPr="00E32DDA">
              <w:rPr>
                <w:szCs w:val="20"/>
              </w:rPr>
              <w:t xml:space="preserve">The drawback of a democratic leadership style is the endless meetings where consensus is sought and often remains elusive. </w:t>
            </w:r>
          </w:p>
          <w:p w14:paraId="6653EEA8" w14:textId="77777777" w:rsidR="00517452" w:rsidRPr="00E32DDA" w:rsidRDefault="00517452" w:rsidP="002B15D5">
            <w:pPr>
              <w:numPr>
                <w:ilvl w:val="0"/>
                <w:numId w:val="30"/>
              </w:numPr>
              <w:ind w:left="357" w:hanging="357"/>
              <w:jc w:val="left"/>
              <w:rPr>
                <w:szCs w:val="20"/>
              </w:rPr>
            </w:pPr>
            <w:r w:rsidRPr="00E32DDA">
              <w:rPr>
                <w:szCs w:val="20"/>
              </w:rPr>
              <w:t xml:space="preserve">People can end up feeling confused and leaderless. </w:t>
            </w:r>
          </w:p>
        </w:tc>
      </w:tr>
      <w:tr w:rsidR="00517452" w:rsidRPr="009F01A8" w14:paraId="3B4C8AF3" w14:textId="77777777" w:rsidTr="00FB7C08">
        <w:tc>
          <w:tcPr>
            <w:tcW w:w="1000" w:type="pct"/>
          </w:tcPr>
          <w:p w14:paraId="7EA93B3B" w14:textId="77777777" w:rsidR="00517452" w:rsidRPr="00E32DDA" w:rsidRDefault="00517452" w:rsidP="00E32DDA">
            <w:pPr>
              <w:rPr>
                <w:b/>
                <w:bCs/>
                <w:szCs w:val="20"/>
              </w:rPr>
            </w:pPr>
            <w:r w:rsidRPr="00E32DDA">
              <w:rPr>
                <w:b/>
                <w:bCs/>
                <w:szCs w:val="20"/>
              </w:rPr>
              <w:lastRenderedPageBreak/>
              <w:t>Coaching</w:t>
            </w:r>
          </w:p>
          <w:p w14:paraId="3D523F98" w14:textId="77777777" w:rsidR="00517452" w:rsidRPr="00E32DDA" w:rsidRDefault="00517452" w:rsidP="00E32DDA">
            <w:pPr>
              <w:rPr>
                <w:szCs w:val="20"/>
              </w:rPr>
            </w:pPr>
            <w:r w:rsidRPr="00E32DDA">
              <w:rPr>
                <w:szCs w:val="20"/>
              </w:rPr>
              <w:t>Approach: “Try this …”</w:t>
            </w:r>
          </w:p>
        </w:tc>
        <w:tc>
          <w:tcPr>
            <w:tcW w:w="1000" w:type="pct"/>
          </w:tcPr>
          <w:p w14:paraId="175E791F" w14:textId="77777777" w:rsidR="00517452" w:rsidRPr="00E32DDA" w:rsidRDefault="00517452" w:rsidP="002B15D5">
            <w:pPr>
              <w:numPr>
                <w:ilvl w:val="0"/>
                <w:numId w:val="30"/>
              </w:numPr>
              <w:spacing w:after="120"/>
              <w:ind w:left="357" w:hanging="357"/>
              <w:jc w:val="left"/>
              <w:rPr>
                <w:szCs w:val="20"/>
              </w:rPr>
            </w:pPr>
            <w:r w:rsidRPr="00E32DDA">
              <w:rPr>
                <w:szCs w:val="20"/>
              </w:rPr>
              <w:t>Develops people for the future.</w:t>
            </w:r>
          </w:p>
          <w:p w14:paraId="1E595801" w14:textId="77777777" w:rsidR="00517452" w:rsidRPr="00E32DDA" w:rsidRDefault="00517452" w:rsidP="002B15D5">
            <w:pPr>
              <w:numPr>
                <w:ilvl w:val="0"/>
                <w:numId w:val="30"/>
              </w:numPr>
              <w:jc w:val="left"/>
              <w:rPr>
                <w:szCs w:val="20"/>
              </w:rPr>
            </w:pPr>
            <w:r w:rsidRPr="00E32DDA">
              <w:rPr>
                <w:szCs w:val="20"/>
              </w:rPr>
              <w:t>This style is used the</w:t>
            </w:r>
            <w:r w:rsidRPr="00E32DDA">
              <w:rPr>
                <w:b/>
                <w:i/>
                <w:szCs w:val="20"/>
              </w:rPr>
              <w:t xml:space="preserve"> least </w:t>
            </w:r>
            <w:r w:rsidRPr="00E32DDA">
              <w:rPr>
                <w:szCs w:val="20"/>
              </w:rPr>
              <w:t xml:space="preserve">often, since leaders say they don’t have the time to help people grow. </w:t>
            </w:r>
          </w:p>
        </w:tc>
        <w:tc>
          <w:tcPr>
            <w:tcW w:w="1000" w:type="pct"/>
          </w:tcPr>
          <w:p w14:paraId="4D08CA4A" w14:textId="71458AAB" w:rsidR="00517452" w:rsidRPr="00E32DDA" w:rsidRDefault="00517452" w:rsidP="00C91679">
            <w:pPr>
              <w:jc w:val="left"/>
              <w:rPr>
                <w:szCs w:val="20"/>
              </w:rPr>
            </w:pPr>
            <w:r w:rsidRPr="00E32DDA">
              <w:rPr>
                <w:szCs w:val="20"/>
              </w:rPr>
              <w:t xml:space="preserve">This style is most effective when people want to be coached and want to improve performance. </w:t>
            </w:r>
          </w:p>
        </w:tc>
        <w:tc>
          <w:tcPr>
            <w:tcW w:w="1000" w:type="pct"/>
          </w:tcPr>
          <w:p w14:paraId="65455412" w14:textId="77777777" w:rsidR="00517452" w:rsidRPr="00E32DDA" w:rsidRDefault="00517452" w:rsidP="00E32DDA">
            <w:pPr>
              <w:jc w:val="left"/>
              <w:rPr>
                <w:szCs w:val="20"/>
              </w:rPr>
            </w:pPr>
            <w:r w:rsidRPr="00E32DDA">
              <w:rPr>
                <w:szCs w:val="20"/>
              </w:rPr>
              <w:t xml:space="preserve">This style makes little sense when someone is resistant to changing their ways. At some companies, a part of the annual bonus is tied to the leader’s development of direct reports. </w:t>
            </w:r>
          </w:p>
        </w:tc>
        <w:tc>
          <w:tcPr>
            <w:tcW w:w="1000" w:type="pct"/>
          </w:tcPr>
          <w:p w14:paraId="2FB7128D" w14:textId="77777777" w:rsidR="00517452" w:rsidRPr="00E32DDA" w:rsidRDefault="00517452" w:rsidP="002B15D5">
            <w:pPr>
              <w:numPr>
                <w:ilvl w:val="0"/>
                <w:numId w:val="30"/>
              </w:numPr>
              <w:spacing w:after="120"/>
              <w:ind w:left="357" w:hanging="357"/>
              <w:jc w:val="left"/>
              <w:rPr>
                <w:szCs w:val="20"/>
              </w:rPr>
            </w:pPr>
            <w:r w:rsidRPr="00E32DDA">
              <w:rPr>
                <w:szCs w:val="20"/>
              </w:rPr>
              <w:t xml:space="preserve">This is a powerful tool, and it has a positive impact on climate. </w:t>
            </w:r>
          </w:p>
          <w:p w14:paraId="1D4F872A" w14:textId="529BC6E1" w:rsidR="00517452" w:rsidRPr="00E32DDA" w:rsidRDefault="00517452" w:rsidP="002B15D5">
            <w:pPr>
              <w:numPr>
                <w:ilvl w:val="0"/>
                <w:numId w:val="30"/>
              </w:numPr>
              <w:spacing w:after="120"/>
              <w:ind w:left="357" w:hanging="357"/>
              <w:jc w:val="left"/>
              <w:rPr>
                <w:szCs w:val="20"/>
              </w:rPr>
            </w:pPr>
            <w:r w:rsidRPr="00E32DDA">
              <w:rPr>
                <w:szCs w:val="20"/>
              </w:rPr>
              <w:t xml:space="preserve">Coaching improves results, even though the focus is on self-development, because it has a way of pushing up the drivers of climate. </w:t>
            </w:r>
          </w:p>
          <w:p w14:paraId="0F0104DE" w14:textId="77777777" w:rsidR="00517452" w:rsidRPr="00E32DDA" w:rsidRDefault="00517452" w:rsidP="002B15D5">
            <w:pPr>
              <w:numPr>
                <w:ilvl w:val="0"/>
                <w:numId w:val="30"/>
              </w:numPr>
              <w:spacing w:after="120"/>
              <w:ind w:left="357" w:hanging="357"/>
              <w:jc w:val="left"/>
              <w:rPr>
                <w:rFonts w:cs="Calibri"/>
                <w:szCs w:val="20"/>
              </w:rPr>
            </w:pPr>
            <w:r w:rsidRPr="00E32DDA">
              <w:rPr>
                <w:szCs w:val="20"/>
              </w:rPr>
              <w:t xml:space="preserve">Coaching helps commitment because of the message that the leader believes in people. </w:t>
            </w:r>
          </w:p>
          <w:p w14:paraId="1942B14F" w14:textId="001AF3E2" w:rsidR="00517452" w:rsidRPr="00C91679" w:rsidRDefault="00517452" w:rsidP="002B15D5">
            <w:pPr>
              <w:numPr>
                <w:ilvl w:val="0"/>
                <w:numId w:val="30"/>
              </w:numPr>
              <w:jc w:val="left"/>
              <w:rPr>
                <w:szCs w:val="20"/>
              </w:rPr>
            </w:pPr>
            <w:r w:rsidRPr="00E32DDA">
              <w:rPr>
                <w:szCs w:val="20"/>
              </w:rPr>
              <w:t>Flexibility and responsibility increase because people feel cared</w:t>
            </w:r>
            <w:r w:rsidR="00C55DE7">
              <w:rPr>
                <w:szCs w:val="20"/>
              </w:rPr>
              <w:t xml:space="preserve"> </w:t>
            </w:r>
            <w:r w:rsidRPr="00E32DDA">
              <w:rPr>
                <w:szCs w:val="20"/>
              </w:rPr>
              <w:t>about.</w:t>
            </w:r>
          </w:p>
          <w:p w14:paraId="2E98E9C2" w14:textId="77777777" w:rsidR="00517452" w:rsidRPr="00E32DDA" w:rsidRDefault="00517452" w:rsidP="00E32DDA">
            <w:pPr>
              <w:jc w:val="left"/>
              <w:rPr>
                <w:szCs w:val="20"/>
              </w:rPr>
            </w:pPr>
          </w:p>
        </w:tc>
      </w:tr>
      <w:tr w:rsidR="00517452" w:rsidRPr="009F01A8" w14:paraId="38A6C48C" w14:textId="77777777" w:rsidTr="00D71A91">
        <w:tc>
          <w:tcPr>
            <w:tcW w:w="1000" w:type="pct"/>
          </w:tcPr>
          <w:p w14:paraId="027B4D18" w14:textId="77777777" w:rsidR="00517452" w:rsidRPr="00E32DDA" w:rsidRDefault="00517452" w:rsidP="00C91679">
            <w:pPr>
              <w:rPr>
                <w:b/>
                <w:bCs/>
                <w:szCs w:val="20"/>
              </w:rPr>
            </w:pPr>
            <w:r w:rsidRPr="00E32DDA">
              <w:rPr>
                <w:b/>
                <w:bCs/>
                <w:szCs w:val="20"/>
              </w:rPr>
              <w:lastRenderedPageBreak/>
              <w:t>Pacesetting</w:t>
            </w:r>
          </w:p>
          <w:p w14:paraId="4F4949C4" w14:textId="77777777" w:rsidR="00517452" w:rsidRPr="00E32DDA" w:rsidRDefault="00517452" w:rsidP="00C91679">
            <w:pPr>
              <w:rPr>
                <w:szCs w:val="20"/>
              </w:rPr>
            </w:pPr>
            <w:r w:rsidRPr="00E32DDA">
              <w:rPr>
                <w:szCs w:val="20"/>
              </w:rPr>
              <w:t>Approach: “Do as I do, now!”</w:t>
            </w:r>
          </w:p>
          <w:p w14:paraId="499FB8F3" w14:textId="3038EDC0" w:rsidR="00517452" w:rsidRPr="00E32DDA" w:rsidRDefault="00C55DE7" w:rsidP="00C91679">
            <w:pPr>
              <w:rPr>
                <w:szCs w:val="20"/>
              </w:rPr>
            </w:pPr>
            <w:r>
              <w:rPr>
                <w:szCs w:val="20"/>
              </w:rPr>
              <w:t>“</w:t>
            </w:r>
            <w:r w:rsidR="00517452" w:rsidRPr="00E32DDA">
              <w:rPr>
                <w:szCs w:val="20"/>
              </w:rPr>
              <w:t>Shape up or ship out.”</w:t>
            </w:r>
          </w:p>
        </w:tc>
        <w:tc>
          <w:tcPr>
            <w:tcW w:w="1000" w:type="pct"/>
          </w:tcPr>
          <w:p w14:paraId="0F871D78" w14:textId="77777777" w:rsidR="00517452" w:rsidRPr="00E32DDA" w:rsidRDefault="00517452" w:rsidP="002B15D5">
            <w:pPr>
              <w:numPr>
                <w:ilvl w:val="0"/>
                <w:numId w:val="31"/>
              </w:numPr>
              <w:spacing w:after="120"/>
              <w:ind w:left="357" w:hanging="357"/>
              <w:jc w:val="left"/>
              <w:rPr>
                <w:szCs w:val="20"/>
              </w:rPr>
            </w:pPr>
            <w:r w:rsidRPr="00E32DDA">
              <w:rPr>
                <w:szCs w:val="20"/>
              </w:rPr>
              <w:t>The leader sets high expectations.</w:t>
            </w:r>
          </w:p>
          <w:p w14:paraId="4D823A3E" w14:textId="77777777" w:rsidR="00517452" w:rsidRPr="00E32DDA" w:rsidRDefault="00517452" w:rsidP="002B15D5">
            <w:pPr>
              <w:numPr>
                <w:ilvl w:val="0"/>
                <w:numId w:val="31"/>
              </w:numPr>
              <w:spacing w:after="120"/>
              <w:ind w:left="357" w:hanging="357"/>
              <w:jc w:val="left"/>
              <w:rPr>
                <w:szCs w:val="20"/>
              </w:rPr>
            </w:pPr>
            <w:r w:rsidRPr="00E32DDA">
              <w:rPr>
                <w:szCs w:val="20"/>
              </w:rPr>
              <w:t>Can be obsessive about doing things faster and better and expect that of everyone else.</w:t>
            </w:r>
          </w:p>
          <w:p w14:paraId="18013877" w14:textId="77777777" w:rsidR="00517452" w:rsidRPr="00E32DDA" w:rsidRDefault="00517452" w:rsidP="002B15D5">
            <w:pPr>
              <w:numPr>
                <w:ilvl w:val="0"/>
                <w:numId w:val="31"/>
              </w:numPr>
              <w:spacing w:after="120"/>
              <w:ind w:left="357" w:hanging="357"/>
              <w:jc w:val="left"/>
              <w:rPr>
                <w:szCs w:val="20"/>
              </w:rPr>
            </w:pPr>
            <w:r w:rsidRPr="00E32DDA">
              <w:rPr>
                <w:szCs w:val="20"/>
              </w:rPr>
              <w:t>These leaders have no problem jumping right in and taking over if they think the pace of progress is too slow.</w:t>
            </w:r>
          </w:p>
          <w:p w14:paraId="01DFDBD7" w14:textId="77777777" w:rsidR="00517452" w:rsidRPr="00E32DDA" w:rsidRDefault="00517452" w:rsidP="002B15D5">
            <w:pPr>
              <w:numPr>
                <w:ilvl w:val="0"/>
                <w:numId w:val="31"/>
              </w:numPr>
              <w:spacing w:after="120"/>
              <w:ind w:left="357" w:hanging="357"/>
              <w:jc w:val="left"/>
              <w:rPr>
                <w:szCs w:val="20"/>
              </w:rPr>
            </w:pPr>
            <w:r w:rsidRPr="00E32DDA">
              <w:rPr>
                <w:szCs w:val="20"/>
              </w:rPr>
              <w:t xml:space="preserve">Pacesetting leaders are also quick to identify individuals that are not keeping pace with their expectations.  Poor performers are asked to rise to the occasion, and if they do not, then they are quickly replaced.  </w:t>
            </w:r>
          </w:p>
          <w:p w14:paraId="040179D6" w14:textId="77777777" w:rsidR="00517452" w:rsidRPr="00E32DDA" w:rsidRDefault="00517452" w:rsidP="002B15D5">
            <w:pPr>
              <w:numPr>
                <w:ilvl w:val="0"/>
                <w:numId w:val="30"/>
              </w:numPr>
              <w:jc w:val="left"/>
              <w:rPr>
                <w:szCs w:val="20"/>
              </w:rPr>
            </w:pPr>
            <w:r w:rsidRPr="00E32DDA">
              <w:rPr>
                <w:szCs w:val="20"/>
              </w:rPr>
              <w:lastRenderedPageBreak/>
              <w:t xml:space="preserve">Pacesetters don't give employees a lot of positive feedback; they simply don't have the time.  </w:t>
            </w:r>
          </w:p>
        </w:tc>
        <w:tc>
          <w:tcPr>
            <w:tcW w:w="1000" w:type="pct"/>
          </w:tcPr>
          <w:p w14:paraId="47ABB919" w14:textId="1305BE83" w:rsidR="00517452" w:rsidRPr="00E32DDA" w:rsidRDefault="00517452" w:rsidP="00C91679">
            <w:pPr>
              <w:jc w:val="left"/>
              <w:rPr>
                <w:szCs w:val="20"/>
              </w:rPr>
            </w:pPr>
            <w:r w:rsidRPr="00E32DDA">
              <w:rPr>
                <w:szCs w:val="20"/>
              </w:rPr>
              <w:lastRenderedPageBreak/>
              <w:t>When business results must be achieved quickly in the short-term</w:t>
            </w:r>
            <w:r w:rsidR="00C55DE7">
              <w:rPr>
                <w:szCs w:val="20"/>
              </w:rPr>
              <w:t>.</w:t>
            </w:r>
          </w:p>
        </w:tc>
        <w:tc>
          <w:tcPr>
            <w:tcW w:w="1000" w:type="pct"/>
          </w:tcPr>
          <w:p w14:paraId="21E8C0F4" w14:textId="77777777" w:rsidR="00517452" w:rsidRPr="00E32DDA" w:rsidRDefault="00517452" w:rsidP="002B15D5">
            <w:pPr>
              <w:numPr>
                <w:ilvl w:val="0"/>
                <w:numId w:val="31"/>
              </w:numPr>
              <w:spacing w:after="120"/>
              <w:ind w:left="357" w:hanging="357"/>
              <w:jc w:val="left"/>
              <w:rPr>
                <w:szCs w:val="20"/>
              </w:rPr>
            </w:pPr>
            <w:r w:rsidRPr="00E32DDA">
              <w:rPr>
                <w:szCs w:val="20"/>
              </w:rPr>
              <w:t xml:space="preserve">This approach does not work well when employees are highly skilled and self-motivated professionals. </w:t>
            </w:r>
          </w:p>
          <w:p w14:paraId="793F02C4" w14:textId="77777777" w:rsidR="00517452" w:rsidRPr="00E32DDA" w:rsidRDefault="00517452" w:rsidP="002B15D5">
            <w:pPr>
              <w:pStyle w:val="ListParagraph"/>
              <w:numPr>
                <w:ilvl w:val="0"/>
                <w:numId w:val="31"/>
              </w:numPr>
              <w:contextualSpacing w:val="0"/>
              <w:jc w:val="left"/>
              <w:rPr>
                <w:szCs w:val="20"/>
              </w:rPr>
            </w:pPr>
            <w:r w:rsidRPr="00E32DDA">
              <w:rPr>
                <w:szCs w:val="20"/>
              </w:rPr>
              <w:t>A mature, performing team that does not need close supervision.</w:t>
            </w:r>
          </w:p>
        </w:tc>
        <w:tc>
          <w:tcPr>
            <w:tcW w:w="1000" w:type="pct"/>
          </w:tcPr>
          <w:p w14:paraId="015A06E7" w14:textId="77777777" w:rsidR="00517452" w:rsidRPr="00E32DDA" w:rsidRDefault="00517452" w:rsidP="002B15D5">
            <w:pPr>
              <w:numPr>
                <w:ilvl w:val="0"/>
                <w:numId w:val="31"/>
              </w:numPr>
              <w:spacing w:after="60"/>
              <w:ind w:left="357" w:hanging="357"/>
              <w:jc w:val="left"/>
              <w:rPr>
                <w:szCs w:val="20"/>
              </w:rPr>
            </w:pPr>
            <w:r w:rsidRPr="00E32DDA">
              <w:rPr>
                <w:szCs w:val="20"/>
              </w:rPr>
              <w:t>This style destroys climate as poor performers are replaced.</w:t>
            </w:r>
          </w:p>
          <w:p w14:paraId="75C77C65" w14:textId="77777777" w:rsidR="00517452" w:rsidRPr="00E32DDA" w:rsidRDefault="00517452" w:rsidP="002B15D5">
            <w:pPr>
              <w:numPr>
                <w:ilvl w:val="0"/>
                <w:numId w:val="31"/>
              </w:numPr>
              <w:spacing w:after="60"/>
              <w:ind w:left="357" w:hanging="357"/>
              <w:jc w:val="left"/>
              <w:rPr>
                <w:szCs w:val="20"/>
              </w:rPr>
            </w:pPr>
            <w:r w:rsidRPr="00E32DDA">
              <w:rPr>
                <w:szCs w:val="20"/>
              </w:rPr>
              <w:t xml:space="preserve">Morale drops when people feel overwhelmed by the demands for excellence. </w:t>
            </w:r>
          </w:p>
          <w:p w14:paraId="00FC1C8B" w14:textId="77777777" w:rsidR="00517452" w:rsidRPr="00E32DDA" w:rsidRDefault="00517452" w:rsidP="002B15D5">
            <w:pPr>
              <w:numPr>
                <w:ilvl w:val="0"/>
                <w:numId w:val="31"/>
              </w:numPr>
              <w:spacing w:after="60"/>
              <w:ind w:left="357" w:hanging="357"/>
              <w:jc w:val="left"/>
              <w:rPr>
                <w:szCs w:val="20"/>
              </w:rPr>
            </w:pPr>
            <w:r w:rsidRPr="00E32DDA">
              <w:rPr>
                <w:szCs w:val="20"/>
              </w:rPr>
              <w:t>People often don’t feel that the leader trusts them to work in their own way, so members become task-focused and flexibility decreases.</w:t>
            </w:r>
          </w:p>
          <w:p w14:paraId="62DFA416" w14:textId="77777777" w:rsidR="00517452" w:rsidRPr="00E32DDA" w:rsidRDefault="00517452" w:rsidP="002B15D5">
            <w:pPr>
              <w:numPr>
                <w:ilvl w:val="0"/>
                <w:numId w:val="31"/>
              </w:numPr>
              <w:jc w:val="left"/>
              <w:rPr>
                <w:szCs w:val="20"/>
              </w:rPr>
            </w:pPr>
            <w:r w:rsidRPr="00E32DDA">
              <w:rPr>
                <w:szCs w:val="20"/>
              </w:rPr>
              <w:t>The pace under this leadership style is so fast that instructions to followers may not be clear.  Ironically, the leader has no patience for those that need to learn.</w:t>
            </w:r>
          </w:p>
        </w:tc>
      </w:tr>
    </w:tbl>
    <w:p w14:paraId="70CF0B05" w14:textId="77777777" w:rsidR="00517452" w:rsidRPr="009F01A8" w:rsidRDefault="00517452" w:rsidP="00517452">
      <w:pPr>
        <w:sectPr w:rsidR="00517452" w:rsidRPr="009F01A8" w:rsidSect="009F2642">
          <w:headerReference w:type="default" r:id="rId62"/>
          <w:footerReference w:type="default" r:id="rId63"/>
          <w:endnotePr>
            <w:numFmt w:val="decimal"/>
          </w:endnotePr>
          <w:pgSz w:w="16838" w:h="11906" w:orient="landscape"/>
          <w:pgMar w:top="1440" w:right="1440" w:bottom="1440" w:left="1440"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6"/>
        <w:gridCol w:w="7601"/>
      </w:tblGrid>
      <w:tr w:rsidR="00200F9E" w:rsidRPr="009F01A8" w14:paraId="0611F6FB" w14:textId="77777777" w:rsidTr="0026486B">
        <w:tc>
          <w:tcPr>
            <w:tcW w:w="785" w:type="pct"/>
            <w:tcBorders>
              <w:right w:val="nil"/>
            </w:tcBorders>
            <w:hideMark/>
          </w:tcPr>
          <w:p w14:paraId="214F567D" w14:textId="77777777" w:rsidR="00200F9E" w:rsidRPr="009F01A8" w:rsidRDefault="00200F9E" w:rsidP="00814C0B">
            <w:pPr>
              <w:jc w:val="center"/>
            </w:pPr>
            <w:r w:rsidRPr="009F01A8">
              <w:rPr>
                <w:noProof/>
              </w:rPr>
              <w:lastRenderedPageBreak/>
              <w:drawing>
                <wp:inline distT="0" distB="0" distL="0" distR="0" wp14:anchorId="7A3CBF24" wp14:editId="077DBE9E">
                  <wp:extent cx="472440" cy="472440"/>
                  <wp:effectExtent l="0" t="0" r="3810" b="3810"/>
                  <wp:docPr id="32" name="Picture 3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5" w:type="pct"/>
            <w:tcBorders>
              <w:top w:val="single" w:sz="4" w:space="0" w:color="auto"/>
              <w:left w:val="nil"/>
              <w:bottom w:val="single" w:sz="4" w:space="0" w:color="auto"/>
              <w:right w:val="single" w:sz="4" w:space="0" w:color="auto"/>
            </w:tcBorders>
            <w:vAlign w:val="center"/>
            <w:hideMark/>
          </w:tcPr>
          <w:p w14:paraId="51CE79E4" w14:textId="66D5ADED" w:rsidR="00902F5D" w:rsidRDefault="00200F9E" w:rsidP="00814C0B">
            <w:pPr>
              <w:spacing w:after="120"/>
              <w:rPr>
                <w:b/>
                <w:bCs/>
              </w:rPr>
            </w:pPr>
            <w:r w:rsidRPr="008E2D47">
              <w:rPr>
                <w:b/>
                <w:bCs/>
              </w:rPr>
              <w:t xml:space="preserve">Activity 2 </w:t>
            </w:r>
            <w:r w:rsidR="0040320A">
              <w:rPr>
                <w:b/>
                <w:bCs/>
              </w:rPr>
              <w:t>(KM-01-IAC0102)</w:t>
            </w:r>
          </w:p>
          <w:p w14:paraId="179C6664" w14:textId="5B473B0E" w:rsidR="00200F9E" w:rsidRPr="008E2D47" w:rsidRDefault="00200F9E" w:rsidP="00814C0B">
            <w:pPr>
              <w:spacing w:after="120"/>
              <w:rPr>
                <w:b/>
                <w:bCs/>
              </w:rPr>
            </w:pPr>
            <w:r w:rsidRPr="008E2D47">
              <w:rPr>
                <w:b/>
                <w:bCs/>
              </w:rPr>
              <w:t>(Enhancement activity – not for assessment purposes</w:t>
            </w:r>
            <w:r w:rsidR="00233595">
              <w:rPr>
                <w:b/>
                <w:bCs/>
              </w:rPr>
              <w:t>. The purpose of this activity is to assist the supervisor with understanding</w:t>
            </w:r>
            <w:r w:rsidR="00E075F6">
              <w:rPr>
                <w:b/>
                <w:bCs/>
              </w:rPr>
              <w:t xml:space="preserve"> his or her dominant leadership style and to be able to adapt the style to the needs of the team.</w:t>
            </w:r>
            <w:r w:rsidRPr="008E2D47">
              <w:rPr>
                <w:b/>
                <w:bCs/>
              </w:rPr>
              <w:t>)</w:t>
            </w:r>
          </w:p>
          <w:p w14:paraId="26E7686F" w14:textId="77777777" w:rsidR="00200F9E" w:rsidRPr="009F01A8" w:rsidRDefault="00200F9E" w:rsidP="00814C0B">
            <w:pPr>
              <w:spacing w:after="120"/>
              <w:rPr>
                <w:b/>
              </w:rPr>
            </w:pPr>
            <w:r w:rsidRPr="009F01A8">
              <w:rPr>
                <w:b/>
              </w:rPr>
              <w:t xml:space="preserve">Identify your current dominant leadership style </w:t>
            </w:r>
          </w:p>
          <w:p w14:paraId="169E31A9" w14:textId="77777777" w:rsidR="00200F9E" w:rsidRPr="009F01A8" w:rsidRDefault="00200F9E" w:rsidP="00814C0B">
            <w:pPr>
              <w:spacing w:after="120"/>
            </w:pPr>
            <w:r w:rsidRPr="009F01A8">
              <w:t>Identify your current dominant leadership style. Be as honest as you can be – that is the best way of identifying areas for personal growth so that you can be an effective leader.</w:t>
            </w:r>
          </w:p>
          <w:p w14:paraId="7BB5BC9E" w14:textId="4DE3D0DF" w:rsidR="00200F9E" w:rsidRPr="009F01A8" w:rsidRDefault="00200F9E" w:rsidP="00814C0B">
            <w:r w:rsidRPr="009F01A8">
              <w:t>Consider the statements and decide which group of statements is the most true about the manner in which you are currently leading your team.</w:t>
            </w:r>
          </w:p>
        </w:tc>
      </w:tr>
    </w:tbl>
    <w:p w14:paraId="51E6A8B0" w14:textId="65A50227" w:rsidR="00517452" w:rsidRDefault="00517452" w:rsidP="00517452"/>
    <w:p w14:paraId="6D19E46E" w14:textId="77777777" w:rsidR="00D71013" w:rsidRPr="009F01A8" w:rsidRDefault="00D71013" w:rsidP="0051745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1E0" w:firstRow="1" w:lastRow="1" w:firstColumn="1" w:lastColumn="1" w:noHBand="0" w:noVBand="0"/>
      </w:tblPr>
      <w:tblGrid>
        <w:gridCol w:w="1553"/>
        <w:gridCol w:w="7454"/>
      </w:tblGrid>
      <w:tr w:rsidR="00517452" w:rsidRPr="009F01A8" w14:paraId="2C04491F" w14:textId="77777777" w:rsidTr="00DB361F">
        <w:trPr>
          <w:trHeight w:val="851"/>
        </w:trPr>
        <w:tc>
          <w:tcPr>
            <w:tcW w:w="86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626D146D" w14:textId="77777777" w:rsidR="00517452" w:rsidRPr="0026486B" w:rsidRDefault="00517452" w:rsidP="009F2642">
            <w:pPr>
              <w:jc w:val="center"/>
              <w:rPr>
                <w:rFonts w:cs="Tahoma"/>
                <w:b/>
                <w:noProof/>
                <w:sz w:val="40"/>
                <w:szCs w:val="40"/>
                <w:lang w:eastAsia="en-GB"/>
              </w:rPr>
            </w:pPr>
            <w:r w:rsidRPr="0026486B">
              <w:rPr>
                <w:rFonts w:cs="Tahoma"/>
                <w:b/>
                <w:noProof/>
                <w:sz w:val="40"/>
                <w:szCs w:val="40"/>
                <w:lang w:eastAsia="en-GB"/>
              </w:rPr>
              <w:t>1</w:t>
            </w:r>
          </w:p>
        </w:tc>
        <w:tc>
          <w:tcPr>
            <w:tcW w:w="4138" w:type="pct"/>
            <w:tcBorders>
              <w:left w:val="single" w:sz="12" w:space="0" w:color="FFFFFF" w:themeColor="background1"/>
            </w:tcBorders>
          </w:tcPr>
          <w:p w14:paraId="0DB58C9E" w14:textId="77777777" w:rsidR="00517452" w:rsidRPr="009F01A8" w:rsidRDefault="00517452" w:rsidP="002B15D5">
            <w:pPr>
              <w:numPr>
                <w:ilvl w:val="0"/>
                <w:numId w:val="32"/>
              </w:numPr>
              <w:spacing w:after="120"/>
              <w:ind w:left="318" w:hanging="318"/>
              <w:rPr>
                <w:szCs w:val="20"/>
                <w:lang w:eastAsia="en-GB"/>
              </w:rPr>
            </w:pPr>
            <w:r w:rsidRPr="009F01A8">
              <w:rPr>
                <w:szCs w:val="20"/>
                <w:lang w:eastAsia="en-GB"/>
              </w:rPr>
              <w:t>I prefer to retain as much power and decision-making authority as possible.</w:t>
            </w:r>
          </w:p>
          <w:p w14:paraId="08E035E9" w14:textId="77777777" w:rsidR="00517452" w:rsidRPr="009F01A8" w:rsidRDefault="00517452" w:rsidP="002B15D5">
            <w:pPr>
              <w:numPr>
                <w:ilvl w:val="0"/>
                <w:numId w:val="32"/>
              </w:numPr>
              <w:spacing w:after="120"/>
              <w:ind w:left="318" w:hanging="318"/>
              <w:rPr>
                <w:szCs w:val="20"/>
                <w:lang w:eastAsia="en-GB"/>
              </w:rPr>
            </w:pPr>
            <w:r w:rsidRPr="009F01A8">
              <w:rPr>
                <w:szCs w:val="20"/>
                <w:lang w:eastAsia="en-GB"/>
              </w:rPr>
              <w:t>I do not consult the team, nor are they allowed to give any input into decisions.</w:t>
            </w:r>
          </w:p>
          <w:p w14:paraId="1C80DB14" w14:textId="77777777" w:rsidR="00517452" w:rsidRPr="009F01A8" w:rsidRDefault="00517452" w:rsidP="002B15D5">
            <w:pPr>
              <w:numPr>
                <w:ilvl w:val="0"/>
                <w:numId w:val="32"/>
              </w:numPr>
              <w:spacing w:after="120"/>
              <w:ind w:left="318" w:hanging="318"/>
              <w:rPr>
                <w:szCs w:val="20"/>
                <w:lang w:eastAsia="en-GB"/>
              </w:rPr>
            </w:pPr>
            <w:r w:rsidRPr="009F01A8">
              <w:rPr>
                <w:szCs w:val="20"/>
                <w:lang w:eastAsia="en-GB"/>
              </w:rPr>
              <w:t>My team is expected to obey orders without receiving any explanations.</w:t>
            </w:r>
          </w:p>
          <w:p w14:paraId="166140EC" w14:textId="5E6A604F" w:rsidR="00517452" w:rsidRPr="009F01A8" w:rsidRDefault="00517452" w:rsidP="002B15D5">
            <w:pPr>
              <w:numPr>
                <w:ilvl w:val="0"/>
                <w:numId w:val="32"/>
              </w:numPr>
              <w:ind w:left="318" w:hanging="318"/>
              <w:rPr>
                <w:szCs w:val="20"/>
                <w:lang w:eastAsia="en-GB"/>
              </w:rPr>
            </w:pPr>
            <w:r w:rsidRPr="009F01A8">
              <w:rPr>
                <w:szCs w:val="20"/>
                <w:lang w:eastAsia="en-GB"/>
              </w:rPr>
              <w:t>Structured set of rewards and punishment</w:t>
            </w:r>
            <w:r w:rsidR="00C55DE7">
              <w:rPr>
                <w:szCs w:val="20"/>
                <w:lang w:eastAsia="en-GB"/>
              </w:rPr>
              <w:t>.</w:t>
            </w:r>
          </w:p>
        </w:tc>
      </w:tr>
      <w:tr w:rsidR="00517452" w:rsidRPr="009F01A8" w14:paraId="526C79EE" w14:textId="77777777" w:rsidTr="00DB361F">
        <w:trPr>
          <w:trHeight w:val="851"/>
        </w:trPr>
        <w:tc>
          <w:tcPr>
            <w:tcW w:w="86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3B75E442" w14:textId="77777777" w:rsidR="00517452" w:rsidRPr="0026486B" w:rsidRDefault="00517452" w:rsidP="009F2642">
            <w:pPr>
              <w:jc w:val="center"/>
              <w:rPr>
                <w:rFonts w:cs="Tahoma"/>
                <w:b/>
                <w:noProof/>
                <w:sz w:val="40"/>
                <w:szCs w:val="40"/>
                <w:lang w:eastAsia="en-GB"/>
              </w:rPr>
            </w:pPr>
            <w:r w:rsidRPr="0026486B">
              <w:rPr>
                <w:rFonts w:cs="Tahoma"/>
                <w:b/>
                <w:noProof/>
                <w:sz w:val="40"/>
                <w:szCs w:val="40"/>
                <w:lang w:eastAsia="en-GB"/>
              </w:rPr>
              <w:t>2</w:t>
            </w:r>
          </w:p>
        </w:tc>
        <w:tc>
          <w:tcPr>
            <w:tcW w:w="4138" w:type="pct"/>
            <w:tcBorders>
              <w:left w:val="single" w:sz="12" w:space="0" w:color="FFFFFF" w:themeColor="background1"/>
            </w:tcBorders>
          </w:tcPr>
          <w:p w14:paraId="34C28215" w14:textId="77777777" w:rsidR="00517452" w:rsidRPr="009F01A8" w:rsidRDefault="00517452" w:rsidP="002B15D5">
            <w:pPr>
              <w:numPr>
                <w:ilvl w:val="0"/>
                <w:numId w:val="32"/>
              </w:numPr>
              <w:spacing w:after="120"/>
              <w:ind w:left="318" w:hanging="318"/>
              <w:rPr>
                <w:szCs w:val="20"/>
              </w:rPr>
            </w:pPr>
            <w:r w:rsidRPr="009F01A8">
              <w:rPr>
                <w:szCs w:val="20"/>
              </w:rPr>
              <w:t>My team often thinks that I create a reign of terror, bullying and demeaning team members.</w:t>
            </w:r>
          </w:p>
          <w:p w14:paraId="25052BC2" w14:textId="77777777" w:rsidR="00517452" w:rsidRPr="009F01A8" w:rsidRDefault="00517452" w:rsidP="002B15D5">
            <w:pPr>
              <w:numPr>
                <w:ilvl w:val="0"/>
                <w:numId w:val="32"/>
              </w:numPr>
              <w:ind w:left="319" w:hanging="319"/>
              <w:rPr>
                <w:szCs w:val="20"/>
                <w:lang w:eastAsia="en-GB"/>
              </w:rPr>
            </w:pPr>
            <w:r w:rsidRPr="009F01A8">
              <w:rPr>
                <w:szCs w:val="20"/>
              </w:rPr>
              <w:t>I find myself literally roaring with displeasure at the slightest problem.</w:t>
            </w:r>
          </w:p>
        </w:tc>
      </w:tr>
      <w:tr w:rsidR="00517452" w:rsidRPr="009F01A8" w14:paraId="3720E3E4" w14:textId="77777777" w:rsidTr="00DB361F">
        <w:trPr>
          <w:trHeight w:val="851"/>
        </w:trPr>
        <w:tc>
          <w:tcPr>
            <w:tcW w:w="86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268E921A" w14:textId="77777777" w:rsidR="00517452" w:rsidRPr="0026486B" w:rsidRDefault="00517452" w:rsidP="009F2642">
            <w:pPr>
              <w:jc w:val="center"/>
              <w:rPr>
                <w:rFonts w:cs="Tahoma"/>
                <w:b/>
                <w:noProof/>
                <w:sz w:val="40"/>
                <w:szCs w:val="40"/>
                <w:lang w:eastAsia="en-GB"/>
              </w:rPr>
            </w:pPr>
            <w:r w:rsidRPr="0026486B">
              <w:rPr>
                <w:rFonts w:cs="Tahoma"/>
                <w:b/>
                <w:noProof/>
                <w:sz w:val="40"/>
                <w:szCs w:val="40"/>
                <w:lang w:eastAsia="en-GB"/>
              </w:rPr>
              <w:t>3</w:t>
            </w:r>
          </w:p>
        </w:tc>
        <w:tc>
          <w:tcPr>
            <w:tcW w:w="4138" w:type="pct"/>
            <w:tcBorders>
              <w:left w:val="single" w:sz="12" w:space="0" w:color="FFFFFF" w:themeColor="background1"/>
            </w:tcBorders>
          </w:tcPr>
          <w:p w14:paraId="4687C5D6" w14:textId="77777777" w:rsidR="00517452" w:rsidRPr="009F01A8" w:rsidRDefault="00517452" w:rsidP="002B15D5">
            <w:pPr>
              <w:numPr>
                <w:ilvl w:val="0"/>
                <w:numId w:val="32"/>
              </w:numPr>
              <w:spacing w:after="120"/>
              <w:ind w:left="318" w:hanging="318"/>
              <w:rPr>
                <w:szCs w:val="20"/>
              </w:rPr>
            </w:pPr>
            <w:r w:rsidRPr="009F01A8">
              <w:rPr>
                <w:szCs w:val="20"/>
              </w:rPr>
              <w:t xml:space="preserve">I focus on building relationships and creating a sense of belonging. </w:t>
            </w:r>
          </w:p>
          <w:p w14:paraId="61BD8D23" w14:textId="77777777" w:rsidR="00517452" w:rsidRPr="009F01A8" w:rsidRDefault="00517452" w:rsidP="002B15D5">
            <w:pPr>
              <w:numPr>
                <w:ilvl w:val="0"/>
                <w:numId w:val="32"/>
              </w:numPr>
              <w:spacing w:after="120"/>
              <w:ind w:left="318" w:hanging="318"/>
              <w:rPr>
                <w:szCs w:val="20"/>
              </w:rPr>
            </w:pPr>
            <w:r w:rsidRPr="009F01A8">
              <w:rPr>
                <w:szCs w:val="20"/>
              </w:rPr>
              <w:t>I try to create harmony and build strong emotional bonds.</w:t>
            </w:r>
          </w:p>
          <w:p w14:paraId="3FDC7538" w14:textId="77777777" w:rsidR="00517452" w:rsidRPr="009F01A8" w:rsidRDefault="00517452" w:rsidP="002B15D5">
            <w:pPr>
              <w:numPr>
                <w:ilvl w:val="0"/>
                <w:numId w:val="32"/>
              </w:numPr>
              <w:spacing w:after="120"/>
              <w:ind w:left="318" w:hanging="318"/>
              <w:rPr>
                <w:szCs w:val="20"/>
              </w:rPr>
            </w:pPr>
            <w:r w:rsidRPr="009F01A8">
              <w:rPr>
                <w:szCs w:val="20"/>
              </w:rPr>
              <w:t>I give people the freedom to innovate.</w:t>
            </w:r>
          </w:p>
          <w:p w14:paraId="0789C8B4" w14:textId="77777777" w:rsidR="00517452" w:rsidRPr="009F01A8" w:rsidRDefault="00517452" w:rsidP="002B15D5">
            <w:pPr>
              <w:numPr>
                <w:ilvl w:val="0"/>
                <w:numId w:val="32"/>
              </w:numPr>
              <w:spacing w:after="120"/>
              <w:ind w:left="318" w:hanging="318"/>
              <w:rPr>
                <w:szCs w:val="20"/>
              </w:rPr>
            </w:pPr>
            <w:r w:rsidRPr="009F01A8">
              <w:rPr>
                <w:szCs w:val="20"/>
              </w:rPr>
              <w:t xml:space="preserve">I provide positive feedback that is motivating. </w:t>
            </w:r>
          </w:p>
          <w:p w14:paraId="4BE54F52" w14:textId="77777777" w:rsidR="00517452" w:rsidRPr="009F01A8" w:rsidRDefault="00517452" w:rsidP="002B15D5">
            <w:pPr>
              <w:numPr>
                <w:ilvl w:val="0"/>
                <w:numId w:val="32"/>
              </w:numPr>
              <w:ind w:left="319" w:hanging="319"/>
              <w:rPr>
                <w:szCs w:val="20"/>
              </w:rPr>
            </w:pPr>
            <w:r w:rsidRPr="009F01A8">
              <w:rPr>
                <w:szCs w:val="20"/>
              </w:rPr>
              <w:t>I pay attention to the feelings of people.</w:t>
            </w:r>
          </w:p>
        </w:tc>
      </w:tr>
      <w:tr w:rsidR="00517452" w:rsidRPr="009F01A8" w14:paraId="2368A94F" w14:textId="77777777" w:rsidTr="00DB361F">
        <w:trPr>
          <w:trHeight w:val="851"/>
        </w:trPr>
        <w:tc>
          <w:tcPr>
            <w:tcW w:w="86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03D37946" w14:textId="77777777" w:rsidR="00517452" w:rsidRPr="0026486B" w:rsidRDefault="00517452" w:rsidP="009F2642">
            <w:pPr>
              <w:jc w:val="center"/>
              <w:rPr>
                <w:rFonts w:cs="Tahoma"/>
                <w:b/>
                <w:noProof/>
                <w:sz w:val="40"/>
                <w:szCs w:val="40"/>
                <w:lang w:eastAsia="en-GB"/>
              </w:rPr>
            </w:pPr>
            <w:r w:rsidRPr="0026486B">
              <w:rPr>
                <w:rFonts w:cs="Tahoma"/>
                <w:b/>
                <w:noProof/>
                <w:sz w:val="40"/>
                <w:szCs w:val="40"/>
                <w:lang w:eastAsia="en-GB"/>
              </w:rPr>
              <w:t>4</w:t>
            </w:r>
          </w:p>
        </w:tc>
        <w:tc>
          <w:tcPr>
            <w:tcW w:w="4138" w:type="pct"/>
            <w:tcBorders>
              <w:left w:val="single" w:sz="12" w:space="0" w:color="FFFFFF" w:themeColor="background1"/>
            </w:tcBorders>
          </w:tcPr>
          <w:p w14:paraId="62E024EE" w14:textId="77777777" w:rsidR="00517452" w:rsidRPr="009F01A8" w:rsidRDefault="00517452" w:rsidP="002B15D5">
            <w:pPr>
              <w:numPr>
                <w:ilvl w:val="0"/>
                <w:numId w:val="32"/>
              </w:numPr>
              <w:autoSpaceDE w:val="0"/>
              <w:autoSpaceDN w:val="0"/>
              <w:adjustRightInd w:val="0"/>
              <w:spacing w:after="120"/>
              <w:ind w:left="318" w:hanging="318"/>
              <w:rPr>
                <w:rFonts w:eastAsia="Times New Roman" w:cs="CenturyGothic"/>
                <w:szCs w:val="20"/>
                <w:lang w:eastAsia="en-GB"/>
              </w:rPr>
            </w:pPr>
            <w:r w:rsidRPr="009F01A8">
              <w:rPr>
                <w:szCs w:val="20"/>
              </w:rPr>
              <w:t xml:space="preserve">I allow people a say in decisions that affect their objectives and how they do their work. </w:t>
            </w:r>
          </w:p>
          <w:p w14:paraId="4BF5A8A2" w14:textId="77777777" w:rsidR="00517452" w:rsidRPr="009F01A8" w:rsidRDefault="00517452" w:rsidP="002B15D5">
            <w:pPr>
              <w:numPr>
                <w:ilvl w:val="0"/>
                <w:numId w:val="32"/>
              </w:numPr>
              <w:autoSpaceDE w:val="0"/>
              <w:autoSpaceDN w:val="0"/>
              <w:adjustRightInd w:val="0"/>
              <w:spacing w:after="120"/>
              <w:ind w:left="318" w:hanging="318"/>
              <w:rPr>
                <w:rFonts w:eastAsia="Times New Roman" w:cs="CenturyGothic"/>
                <w:szCs w:val="20"/>
                <w:lang w:eastAsia="en-GB"/>
              </w:rPr>
            </w:pPr>
            <w:r w:rsidRPr="009F01A8">
              <w:rPr>
                <w:szCs w:val="20"/>
              </w:rPr>
              <w:t>I build trust, respect and commitment by spending time getting people’s buy-in.</w:t>
            </w:r>
          </w:p>
          <w:p w14:paraId="2A533774" w14:textId="77777777" w:rsidR="00517452" w:rsidRPr="009F01A8" w:rsidRDefault="00517452" w:rsidP="002B15D5">
            <w:pPr>
              <w:numPr>
                <w:ilvl w:val="0"/>
                <w:numId w:val="32"/>
              </w:numPr>
              <w:autoSpaceDE w:val="0"/>
              <w:autoSpaceDN w:val="0"/>
              <w:adjustRightInd w:val="0"/>
              <w:spacing w:after="120"/>
              <w:ind w:left="318" w:hanging="318"/>
              <w:rPr>
                <w:szCs w:val="20"/>
              </w:rPr>
            </w:pPr>
            <w:r w:rsidRPr="009F01A8">
              <w:rPr>
                <w:rFonts w:eastAsia="Times New Roman" w:cs="CenturyGothic"/>
                <w:szCs w:val="20"/>
                <w:lang w:eastAsia="en-GB"/>
              </w:rPr>
              <w:t>I allow the team to establish goals.</w:t>
            </w:r>
          </w:p>
          <w:p w14:paraId="5583267F" w14:textId="77777777" w:rsidR="00517452" w:rsidRPr="009F01A8" w:rsidRDefault="00517452" w:rsidP="002B15D5">
            <w:pPr>
              <w:numPr>
                <w:ilvl w:val="0"/>
                <w:numId w:val="32"/>
              </w:numPr>
              <w:autoSpaceDE w:val="0"/>
              <w:autoSpaceDN w:val="0"/>
              <w:adjustRightInd w:val="0"/>
              <w:ind w:left="318" w:hanging="318"/>
              <w:rPr>
                <w:szCs w:val="20"/>
              </w:rPr>
            </w:pPr>
            <w:r w:rsidRPr="009F01A8">
              <w:rPr>
                <w:rFonts w:eastAsia="Times New Roman" w:cs="CenturyGothic"/>
                <w:szCs w:val="20"/>
                <w:lang w:eastAsia="en-GB"/>
              </w:rPr>
              <w:t>I recognise and encourage achievement.</w:t>
            </w:r>
          </w:p>
        </w:tc>
      </w:tr>
      <w:tr w:rsidR="00517452" w:rsidRPr="009F01A8" w14:paraId="6E3A196F" w14:textId="77777777" w:rsidTr="00DB361F">
        <w:trPr>
          <w:trHeight w:val="851"/>
        </w:trPr>
        <w:tc>
          <w:tcPr>
            <w:tcW w:w="86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01340702" w14:textId="77777777" w:rsidR="00517452" w:rsidRPr="0026486B" w:rsidRDefault="00517452" w:rsidP="009F2642">
            <w:pPr>
              <w:jc w:val="center"/>
              <w:rPr>
                <w:rFonts w:cs="Tahoma"/>
                <w:b/>
                <w:noProof/>
                <w:sz w:val="40"/>
                <w:szCs w:val="40"/>
                <w:lang w:eastAsia="en-GB"/>
              </w:rPr>
            </w:pPr>
            <w:r w:rsidRPr="0026486B">
              <w:rPr>
                <w:rFonts w:cs="Tahoma"/>
                <w:b/>
                <w:noProof/>
                <w:sz w:val="40"/>
                <w:szCs w:val="40"/>
                <w:lang w:eastAsia="en-GB"/>
              </w:rPr>
              <w:lastRenderedPageBreak/>
              <w:t>5</w:t>
            </w:r>
          </w:p>
        </w:tc>
        <w:tc>
          <w:tcPr>
            <w:tcW w:w="4138" w:type="pct"/>
            <w:tcBorders>
              <w:left w:val="single" w:sz="12" w:space="0" w:color="FFFFFF" w:themeColor="background1"/>
            </w:tcBorders>
          </w:tcPr>
          <w:p w14:paraId="43FD79E5" w14:textId="6A818E91" w:rsidR="00517452" w:rsidRPr="009F01A8" w:rsidRDefault="00517452" w:rsidP="002B15D5">
            <w:pPr>
              <w:numPr>
                <w:ilvl w:val="0"/>
                <w:numId w:val="32"/>
              </w:numPr>
              <w:ind w:left="318" w:hanging="318"/>
              <w:rPr>
                <w:szCs w:val="20"/>
              </w:rPr>
            </w:pPr>
            <w:r w:rsidRPr="009F01A8">
              <w:rPr>
                <w:szCs w:val="20"/>
              </w:rPr>
              <w:t>I focus on developing people for the future</w:t>
            </w:r>
            <w:r w:rsidR="00C55DE7">
              <w:rPr>
                <w:szCs w:val="20"/>
              </w:rPr>
              <w:t>.</w:t>
            </w:r>
          </w:p>
        </w:tc>
      </w:tr>
      <w:tr w:rsidR="00517452" w:rsidRPr="009F01A8" w14:paraId="1FDFF9D1" w14:textId="77777777" w:rsidTr="00DB361F">
        <w:trPr>
          <w:trHeight w:val="851"/>
        </w:trPr>
        <w:tc>
          <w:tcPr>
            <w:tcW w:w="86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45EEBB6C" w14:textId="77777777" w:rsidR="00517452" w:rsidRPr="0026486B" w:rsidRDefault="00517452" w:rsidP="009F2642">
            <w:pPr>
              <w:jc w:val="center"/>
              <w:rPr>
                <w:rFonts w:cs="Tahoma"/>
                <w:b/>
                <w:noProof/>
                <w:sz w:val="40"/>
                <w:szCs w:val="40"/>
                <w:lang w:eastAsia="en-GB"/>
              </w:rPr>
            </w:pPr>
            <w:r w:rsidRPr="0026486B">
              <w:rPr>
                <w:rFonts w:cs="Tahoma"/>
                <w:b/>
                <w:noProof/>
                <w:sz w:val="40"/>
                <w:szCs w:val="40"/>
                <w:lang w:eastAsia="en-GB"/>
              </w:rPr>
              <w:t>6</w:t>
            </w:r>
          </w:p>
        </w:tc>
        <w:tc>
          <w:tcPr>
            <w:tcW w:w="4138" w:type="pct"/>
            <w:tcBorders>
              <w:left w:val="single" w:sz="12" w:space="0" w:color="FFFFFF" w:themeColor="background1"/>
            </w:tcBorders>
          </w:tcPr>
          <w:p w14:paraId="72990110" w14:textId="77777777" w:rsidR="00517452" w:rsidRPr="009F01A8" w:rsidRDefault="00517452" w:rsidP="002B15D5">
            <w:pPr>
              <w:numPr>
                <w:ilvl w:val="0"/>
                <w:numId w:val="32"/>
              </w:numPr>
              <w:spacing w:after="120"/>
              <w:ind w:left="318" w:hanging="318"/>
              <w:rPr>
                <w:szCs w:val="20"/>
              </w:rPr>
            </w:pPr>
            <w:r w:rsidRPr="009F01A8">
              <w:rPr>
                <w:szCs w:val="20"/>
              </w:rPr>
              <w:t>I set high expectations.</w:t>
            </w:r>
          </w:p>
          <w:p w14:paraId="72CAB30D" w14:textId="78AC4FA8" w:rsidR="00517452" w:rsidRPr="009F01A8" w:rsidRDefault="00517452" w:rsidP="002B15D5">
            <w:pPr>
              <w:numPr>
                <w:ilvl w:val="0"/>
                <w:numId w:val="32"/>
              </w:numPr>
              <w:spacing w:after="120"/>
              <w:ind w:left="318" w:hanging="318"/>
              <w:rPr>
                <w:szCs w:val="20"/>
              </w:rPr>
            </w:pPr>
            <w:r w:rsidRPr="009F01A8">
              <w:rPr>
                <w:szCs w:val="20"/>
              </w:rPr>
              <w:t xml:space="preserve">I can be obsessive about doing things faster and </w:t>
            </w:r>
            <w:r w:rsidR="00DE053E" w:rsidRPr="009F01A8">
              <w:rPr>
                <w:szCs w:val="20"/>
              </w:rPr>
              <w:t>better and</w:t>
            </w:r>
            <w:r w:rsidRPr="009F01A8">
              <w:rPr>
                <w:szCs w:val="20"/>
              </w:rPr>
              <w:t xml:space="preserve"> expect that of everyone else.</w:t>
            </w:r>
          </w:p>
          <w:p w14:paraId="6543FDD2" w14:textId="77777777" w:rsidR="00517452" w:rsidRPr="009F01A8" w:rsidRDefault="00517452" w:rsidP="002B15D5">
            <w:pPr>
              <w:numPr>
                <w:ilvl w:val="0"/>
                <w:numId w:val="32"/>
              </w:numPr>
              <w:spacing w:after="120"/>
              <w:ind w:left="318" w:hanging="318"/>
              <w:rPr>
                <w:szCs w:val="20"/>
              </w:rPr>
            </w:pPr>
            <w:r w:rsidRPr="009F01A8">
              <w:rPr>
                <w:szCs w:val="20"/>
              </w:rPr>
              <w:t>I have no problem jumping right in and taking over if I think the pace of progress is too slow.</w:t>
            </w:r>
          </w:p>
          <w:p w14:paraId="7C6D441E" w14:textId="77777777" w:rsidR="00517452" w:rsidRPr="009F01A8" w:rsidRDefault="00517452" w:rsidP="002B15D5">
            <w:pPr>
              <w:numPr>
                <w:ilvl w:val="0"/>
                <w:numId w:val="32"/>
              </w:numPr>
              <w:spacing w:after="120"/>
              <w:ind w:left="318" w:hanging="318"/>
              <w:rPr>
                <w:szCs w:val="20"/>
              </w:rPr>
            </w:pPr>
            <w:r w:rsidRPr="009F01A8">
              <w:rPr>
                <w:szCs w:val="20"/>
              </w:rPr>
              <w:t xml:space="preserve">I am quick to identify individuals that are not keeping pace with their expectations.  Poor performers are asked to rise to the occasion, and if they do not, then they are quickly replaced.  </w:t>
            </w:r>
          </w:p>
          <w:p w14:paraId="06DB2325" w14:textId="77777777" w:rsidR="00517452" w:rsidRPr="009F01A8" w:rsidRDefault="00517452" w:rsidP="002B15D5">
            <w:pPr>
              <w:numPr>
                <w:ilvl w:val="0"/>
                <w:numId w:val="32"/>
              </w:numPr>
              <w:ind w:left="318" w:hanging="318"/>
              <w:rPr>
                <w:szCs w:val="20"/>
              </w:rPr>
            </w:pPr>
            <w:r w:rsidRPr="009F01A8">
              <w:rPr>
                <w:szCs w:val="20"/>
              </w:rPr>
              <w:t>I don't give employees a lot of positive feedback;  I simply don't have the time. </w:t>
            </w:r>
          </w:p>
        </w:tc>
      </w:tr>
    </w:tbl>
    <w:p w14:paraId="35CC92A9" w14:textId="77777777" w:rsidR="00200F9E" w:rsidRDefault="00200F9E" w:rsidP="00D71013"/>
    <w:p w14:paraId="32D166F2" w14:textId="77777777" w:rsidR="00D71013" w:rsidRPr="009F01A8" w:rsidRDefault="00D71013" w:rsidP="00D71013"/>
    <w:p w14:paraId="6E7F8351" w14:textId="4DFE749D" w:rsidR="00517452" w:rsidRPr="009F01A8" w:rsidRDefault="00517452" w:rsidP="00814C0B">
      <w:pPr>
        <w:spacing w:after="120"/>
        <w:rPr>
          <w:b/>
          <w:bCs/>
        </w:rPr>
      </w:pPr>
      <w:r w:rsidRPr="009F01A8">
        <w:rPr>
          <w:b/>
          <w:bCs/>
        </w:rPr>
        <w:t>Interpretation:</w:t>
      </w:r>
    </w:p>
    <w:p w14:paraId="2CDDA3B4" w14:textId="77777777" w:rsidR="00517452" w:rsidRPr="009F01A8" w:rsidRDefault="00517452" w:rsidP="00814C0B">
      <w:pPr>
        <w:spacing w:after="120"/>
      </w:pPr>
      <w:r w:rsidRPr="009F01A8">
        <w:t>Your current dominant leadership style is represented by the number of the block you identified:</w:t>
      </w:r>
    </w:p>
    <w:p w14:paraId="4DDDEBCF" w14:textId="77777777" w:rsidR="00517452" w:rsidRPr="009F01A8" w:rsidRDefault="00517452" w:rsidP="00814C0B">
      <w:pPr>
        <w:spacing w:after="120"/>
      </w:pPr>
      <w:r w:rsidRPr="009F01A8">
        <w:t xml:space="preserve">1 – your current dominant style is </w:t>
      </w:r>
      <w:r w:rsidRPr="009F01A8">
        <w:rPr>
          <w:b/>
          <w:i/>
        </w:rPr>
        <w:t>authoritative</w:t>
      </w:r>
    </w:p>
    <w:p w14:paraId="55AC3F9C" w14:textId="77777777" w:rsidR="00517452" w:rsidRPr="009F01A8" w:rsidRDefault="00517452" w:rsidP="00814C0B">
      <w:pPr>
        <w:spacing w:after="120"/>
        <w:rPr>
          <w:b/>
          <w:i/>
        </w:rPr>
      </w:pPr>
      <w:r w:rsidRPr="009F01A8">
        <w:t xml:space="preserve">2 – your current dominant style is </w:t>
      </w:r>
      <w:r w:rsidRPr="009F01A8">
        <w:rPr>
          <w:b/>
          <w:i/>
        </w:rPr>
        <w:t>coercive</w:t>
      </w:r>
    </w:p>
    <w:p w14:paraId="4C113497" w14:textId="77777777" w:rsidR="00517452" w:rsidRPr="009F01A8" w:rsidRDefault="00517452" w:rsidP="00814C0B">
      <w:pPr>
        <w:spacing w:after="120"/>
        <w:rPr>
          <w:b/>
          <w:i/>
        </w:rPr>
      </w:pPr>
      <w:r w:rsidRPr="009F01A8">
        <w:t xml:space="preserve">3 – your current dominant style is </w:t>
      </w:r>
      <w:r w:rsidRPr="009F01A8">
        <w:rPr>
          <w:b/>
          <w:i/>
        </w:rPr>
        <w:t>affiliative</w:t>
      </w:r>
    </w:p>
    <w:p w14:paraId="4B1B546E" w14:textId="77777777" w:rsidR="00517452" w:rsidRPr="009F01A8" w:rsidRDefault="00517452" w:rsidP="00814C0B">
      <w:pPr>
        <w:spacing w:after="120"/>
        <w:rPr>
          <w:b/>
          <w:i/>
        </w:rPr>
      </w:pPr>
      <w:r w:rsidRPr="009F01A8">
        <w:t xml:space="preserve">4– your current dominant style is </w:t>
      </w:r>
      <w:r w:rsidRPr="009F01A8">
        <w:rPr>
          <w:b/>
          <w:i/>
        </w:rPr>
        <w:t>democratic/participative</w:t>
      </w:r>
    </w:p>
    <w:p w14:paraId="7282D60D" w14:textId="77777777" w:rsidR="00517452" w:rsidRPr="009F01A8" w:rsidRDefault="00517452" w:rsidP="00814C0B">
      <w:pPr>
        <w:spacing w:after="120"/>
        <w:rPr>
          <w:b/>
          <w:i/>
        </w:rPr>
      </w:pPr>
      <w:r w:rsidRPr="009F01A8">
        <w:t xml:space="preserve">5 – your current dominant style is </w:t>
      </w:r>
      <w:r w:rsidRPr="009F01A8">
        <w:rPr>
          <w:b/>
          <w:i/>
        </w:rPr>
        <w:t>coaching</w:t>
      </w:r>
    </w:p>
    <w:p w14:paraId="205AA59D" w14:textId="093C4FC0" w:rsidR="00517452" w:rsidRPr="009F01A8" w:rsidRDefault="00517452" w:rsidP="00814C0B">
      <w:pPr>
        <w:rPr>
          <w:b/>
          <w:i/>
        </w:rPr>
      </w:pPr>
      <w:r w:rsidRPr="009F01A8">
        <w:t xml:space="preserve">6 – your current dominant style is </w:t>
      </w:r>
      <w:r w:rsidR="00DE053E" w:rsidRPr="009F01A8">
        <w:rPr>
          <w:b/>
          <w:i/>
        </w:rPr>
        <w:t>pacesetting</w:t>
      </w:r>
    </w:p>
    <w:p w14:paraId="5090394C" w14:textId="1C219886" w:rsidR="00517452" w:rsidRDefault="00517452" w:rsidP="00814C0B"/>
    <w:p w14:paraId="4FE5027A" w14:textId="77777777" w:rsidR="00154AC8" w:rsidRDefault="00154AC8" w:rsidP="00814C0B"/>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7"/>
        <w:gridCol w:w="7620"/>
      </w:tblGrid>
      <w:tr w:rsidR="008345AF" w:rsidRPr="009F01A8" w14:paraId="71BF0A6D" w14:textId="77777777" w:rsidTr="0026486B">
        <w:tc>
          <w:tcPr>
            <w:tcW w:w="784" w:type="pct"/>
            <w:tcBorders>
              <w:right w:val="nil"/>
            </w:tcBorders>
            <w:hideMark/>
          </w:tcPr>
          <w:p w14:paraId="7C73948B" w14:textId="77777777" w:rsidR="008345AF" w:rsidRPr="009F01A8" w:rsidRDefault="008345AF" w:rsidP="000B41ED">
            <w:pPr>
              <w:jc w:val="center"/>
            </w:pPr>
            <w:r w:rsidRPr="009F01A8">
              <w:rPr>
                <w:noProof/>
              </w:rPr>
              <w:drawing>
                <wp:inline distT="0" distB="0" distL="0" distR="0" wp14:anchorId="48FFE9B7" wp14:editId="1CB5DD89">
                  <wp:extent cx="472440" cy="472440"/>
                  <wp:effectExtent l="0" t="0" r="3810" b="3810"/>
                  <wp:docPr id="37" name="Picture 3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660E35D1" w14:textId="2111A818" w:rsidR="00A363BD" w:rsidRDefault="008345AF" w:rsidP="008A3551">
            <w:pPr>
              <w:spacing w:after="120"/>
              <w:jc w:val="left"/>
              <w:rPr>
                <w:b/>
                <w:bCs/>
              </w:rPr>
            </w:pPr>
            <w:r w:rsidRPr="00D71013">
              <w:rPr>
                <w:b/>
                <w:bCs/>
              </w:rPr>
              <w:t xml:space="preserve">Activity 3 </w:t>
            </w:r>
            <w:r w:rsidR="00A363BD">
              <w:rPr>
                <w:b/>
                <w:bCs/>
              </w:rPr>
              <w:t>(KM-01-IAC</w:t>
            </w:r>
            <w:r w:rsidR="00560D35">
              <w:rPr>
                <w:b/>
                <w:bCs/>
              </w:rPr>
              <w:t>0102)</w:t>
            </w:r>
          </w:p>
          <w:p w14:paraId="2D888223" w14:textId="147038B5" w:rsidR="008345AF" w:rsidRPr="00D71013" w:rsidRDefault="008345AF" w:rsidP="000B41ED">
            <w:pPr>
              <w:jc w:val="left"/>
              <w:rPr>
                <w:b/>
                <w:bCs/>
              </w:rPr>
            </w:pPr>
            <w:r w:rsidRPr="00D71013">
              <w:rPr>
                <w:b/>
                <w:bCs/>
              </w:rPr>
              <w:t>(Enhancement activity for self-development – not for assessment purposes</w:t>
            </w:r>
            <w:r w:rsidR="00560D35">
              <w:rPr>
                <w:b/>
                <w:bCs/>
              </w:rPr>
              <w:t xml:space="preserve">. The purpose of this activity is to help the supervisor understand </w:t>
            </w:r>
            <w:r w:rsidR="007F1DE4">
              <w:rPr>
                <w:b/>
                <w:bCs/>
              </w:rPr>
              <w:t>and identify the most appropriate leadership style for different situations.</w:t>
            </w:r>
            <w:r w:rsidRPr="00D71013">
              <w:rPr>
                <w:b/>
                <w:bCs/>
              </w:rPr>
              <w:t>)</w:t>
            </w:r>
          </w:p>
          <w:p w14:paraId="2405BEEF" w14:textId="77777777" w:rsidR="008345AF" w:rsidRPr="009F01A8" w:rsidRDefault="008345AF" w:rsidP="000B41ED"/>
          <w:p w14:paraId="791690D4" w14:textId="0B7AAFC5" w:rsidR="008345AF" w:rsidRPr="009F01A8" w:rsidRDefault="008345AF" w:rsidP="000B41ED">
            <w:r w:rsidRPr="009F01A8">
              <w:t>Work individually. Identify the leadership style that would currently be the most appropriate for your team by considering the leadership theory of Goleman.</w:t>
            </w:r>
          </w:p>
        </w:tc>
      </w:tr>
    </w:tbl>
    <w:p w14:paraId="47F2FA77" w14:textId="7F1A100D" w:rsidR="00517452" w:rsidRDefault="00517452" w:rsidP="00517452"/>
    <w:p w14:paraId="734B1FC5" w14:textId="77777777" w:rsidR="00116DB8" w:rsidRDefault="00116DB8" w:rsidP="00517452"/>
    <w:p w14:paraId="65478A2D" w14:textId="77777777" w:rsidR="00116DB8" w:rsidRDefault="00116DB8" w:rsidP="0051745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690"/>
        <w:gridCol w:w="7584"/>
        <w:gridCol w:w="723"/>
      </w:tblGrid>
      <w:tr w:rsidR="00517452" w:rsidRPr="009F01A8" w14:paraId="410924D1" w14:textId="77777777" w:rsidTr="00DB361F">
        <w:tc>
          <w:tcPr>
            <w:tcW w:w="5000" w:type="pct"/>
            <w:gridSpan w:val="3"/>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33DB455" w14:textId="7FB34CB7" w:rsidR="00517452" w:rsidRPr="009F01A8" w:rsidRDefault="00517452" w:rsidP="00116DB8">
            <w:pPr>
              <w:spacing w:after="120"/>
              <w:rPr>
                <w:b/>
              </w:rPr>
            </w:pPr>
            <w:r w:rsidRPr="009F01A8">
              <w:rPr>
                <w:b/>
              </w:rPr>
              <w:lastRenderedPageBreak/>
              <w:t xml:space="preserve">6 styles as summarised by Goleman as springing from emotional </w:t>
            </w:r>
            <w:r w:rsidR="00DE053E" w:rsidRPr="009F01A8">
              <w:rPr>
                <w:b/>
              </w:rPr>
              <w:t>intelligence.</w:t>
            </w:r>
          </w:p>
          <w:p w14:paraId="113BDFE6" w14:textId="07473921" w:rsidR="00517452" w:rsidRPr="009F01A8" w:rsidRDefault="00517452" w:rsidP="000B41ED">
            <w:r w:rsidRPr="009F01A8">
              <w:t>Use this checklist to determine the needs of your team. Tick if a statement is very true to your team</w:t>
            </w:r>
            <w:r w:rsidR="00C55DE7">
              <w:t>.</w:t>
            </w:r>
          </w:p>
        </w:tc>
      </w:tr>
      <w:tr w:rsidR="00517452" w:rsidRPr="009F01A8" w14:paraId="4010A0D8" w14:textId="77777777" w:rsidTr="00DB361F">
        <w:trPr>
          <w:trHeight w:val="567"/>
        </w:trPr>
        <w:tc>
          <w:tcPr>
            <w:tcW w:w="383"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vAlign w:val="center"/>
          </w:tcPr>
          <w:p w14:paraId="16D62A7D" w14:textId="77777777" w:rsidR="00517452" w:rsidRPr="009F01A8" w:rsidRDefault="00517452" w:rsidP="000B41ED">
            <w:pPr>
              <w:jc w:val="center"/>
              <w:rPr>
                <w:b/>
                <w:sz w:val="36"/>
                <w:szCs w:val="36"/>
              </w:rPr>
            </w:pPr>
            <w:r w:rsidRPr="009F01A8">
              <w:rPr>
                <w:b/>
                <w:sz w:val="36"/>
                <w:szCs w:val="36"/>
              </w:rPr>
              <w:t>1</w:t>
            </w:r>
          </w:p>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128B89B" w14:textId="77777777" w:rsidR="00517452" w:rsidRPr="009F01A8" w:rsidRDefault="00517452" w:rsidP="000B41ED">
            <w:r w:rsidRPr="009F01A8">
              <w:t>Team needs new vision or direction because of organisational needs</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023ED8D2" w14:textId="77777777" w:rsidR="00517452" w:rsidRPr="009F01A8" w:rsidRDefault="00517452" w:rsidP="000B41ED"/>
        </w:tc>
      </w:tr>
      <w:tr w:rsidR="00517452" w:rsidRPr="009F01A8" w14:paraId="163E0AC2" w14:textId="77777777" w:rsidTr="00DB361F">
        <w:trPr>
          <w:trHeight w:val="567"/>
        </w:trPr>
        <w:tc>
          <w:tcPr>
            <w:tcW w:w="383"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vAlign w:val="center"/>
          </w:tcPr>
          <w:p w14:paraId="58F74CEB" w14:textId="77777777" w:rsidR="00517452" w:rsidRPr="009F01A8" w:rsidRDefault="00517452" w:rsidP="000B41ED">
            <w:pPr>
              <w:jc w:val="center"/>
              <w:rPr>
                <w:b/>
                <w:sz w:val="36"/>
                <w:szCs w:val="36"/>
              </w:rPr>
            </w:pPr>
          </w:p>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24ECB09" w14:textId="77777777" w:rsidR="00517452" w:rsidRPr="009F01A8" w:rsidRDefault="00517452" w:rsidP="000B41ED">
            <w:r w:rsidRPr="009F01A8">
              <w:t>Many new, untrained staff members in team who do not know which tasks to perform or which procedures to follow</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3CFCED1" w14:textId="77777777" w:rsidR="00517452" w:rsidRPr="009F01A8" w:rsidRDefault="00517452" w:rsidP="000B41ED"/>
        </w:tc>
      </w:tr>
      <w:tr w:rsidR="00517452" w:rsidRPr="009F01A8" w14:paraId="518E8FFE" w14:textId="77777777" w:rsidTr="00DB361F">
        <w:trPr>
          <w:trHeight w:val="567"/>
        </w:trPr>
        <w:tc>
          <w:tcPr>
            <w:tcW w:w="383"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vAlign w:val="center"/>
          </w:tcPr>
          <w:p w14:paraId="652F7E5B" w14:textId="77777777" w:rsidR="00517452" w:rsidRPr="009F01A8" w:rsidRDefault="00517452" w:rsidP="000B41ED">
            <w:pPr>
              <w:jc w:val="center"/>
              <w:rPr>
                <w:b/>
                <w:sz w:val="36"/>
                <w:szCs w:val="36"/>
              </w:rPr>
            </w:pPr>
          </w:p>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6A0F46A4" w14:textId="77777777" w:rsidR="00517452" w:rsidRPr="009F01A8" w:rsidRDefault="00517452" w:rsidP="000B41ED">
            <w:r w:rsidRPr="009F01A8">
              <w:t>Your power as manager is being challenged by staff or there is misuse of authority by the team members</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6715FCC2" w14:textId="77777777" w:rsidR="00517452" w:rsidRPr="009F01A8" w:rsidRDefault="00517452" w:rsidP="000B41ED"/>
        </w:tc>
      </w:tr>
      <w:tr w:rsidR="00517452" w:rsidRPr="009F01A8" w14:paraId="0136F86F" w14:textId="77777777" w:rsidTr="00DB361F">
        <w:trPr>
          <w:trHeight w:val="567"/>
        </w:trPr>
        <w:tc>
          <w:tcPr>
            <w:tcW w:w="383"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6536E43B" w14:textId="77777777" w:rsidR="00517452" w:rsidRPr="009F01A8" w:rsidRDefault="00517452" w:rsidP="000B41ED">
            <w:pPr>
              <w:jc w:val="center"/>
              <w:rPr>
                <w:b/>
                <w:sz w:val="36"/>
                <w:szCs w:val="36"/>
              </w:rPr>
            </w:pPr>
            <w:r w:rsidRPr="009F01A8">
              <w:rPr>
                <w:b/>
                <w:sz w:val="36"/>
                <w:szCs w:val="36"/>
              </w:rPr>
              <w:t>2</w:t>
            </w:r>
          </w:p>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5DE86ED" w14:textId="77777777" w:rsidR="00517452" w:rsidRPr="009F01A8" w:rsidRDefault="00517452" w:rsidP="000B41ED">
            <w:r w:rsidRPr="009F01A8">
              <w:t>The organisation/team is in a crisis and turnaround is needed</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4EADD42" w14:textId="77777777" w:rsidR="00517452" w:rsidRPr="009F01A8" w:rsidRDefault="00517452" w:rsidP="000B41ED"/>
        </w:tc>
      </w:tr>
      <w:tr w:rsidR="00517452" w:rsidRPr="009F01A8" w14:paraId="25B6AB98" w14:textId="77777777" w:rsidTr="00DB361F">
        <w:trPr>
          <w:trHeight w:val="567"/>
        </w:trPr>
        <w:tc>
          <w:tcPr>
            <w:tcW w:w="383"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34E56A6E" w14:textId="77777777" w:rsidR="00517452" w:rsidRPr="009F01A8" w:rsidRDefault="00517452" w:rsidP="000B41ED">
            <w:pPr>
              <w:jc w:val="center"/>
              <w:rPr>
                <w:b/>
                <w:sz w:val="36"/>
                <w:szCs w:val="36"/>
              </w:rPr>
            </w:pPr>
          </w:p>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030C8F7" w14:textId="77777777" w:rsidR="00517452" w:rsidRPr="009F01A8" w:rsidRDefault="00517452" w:rsidP="000B41ED">
            <w:r w:rsidRPr="009F01A8">
              <w:t>Disciplinary action needs to be taken in general</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A9A8A41" w14:textId="77777777" w:rsidR="00517452" w:rsidRPr="009F01A8" w:rsidRDefault="00517452" w:rsidP="000B41ED"/>
        </w:tc>
      </w:tr>
      <w:tr w:rsidR="00517452" w:rsidRPr="009F01A8" w14:paraId="6D63BF22" w14:textId="77777777" w:rsidTr="00DB361F">
        <w:trPr>
          <w:trHeight w:val="567"/>
        </w:trPr>
        <w:tc>
          <w:tcPr>
            <w:tcW w:w="383"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vAlign w:val="center"/>
          </w:tcPr>
          <w:p w14:paraId="6BE1A0BC" w14:textId="77777777" w:rsidR="00517452" w:rsidRPr="009F01A8" w:rsidRDefault="00517452" w:rsidP="000B41ED">
            <w:pPr>
              <w:jc w:val="center"/>
              <w:rPr>
                <w:b/>
                <w:sz w:val="36"/>
                <w:szCs w:val="36"/>
              </w:rPr>
            </w:pPr>
            <w:r w:rsidRPr="009F01A8">
              <w:rPr>
                <w:b/>
                <w:sz w:val="36"/>
                <w:szCs w:val="36"/>
              </w:rPr>
              <w:t>3</w:t>
            </w:r>
          </w:p>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9E0472E" w14:textId="77777777" w:rsidR="00517452" w:rsidRPr="009F01A8" w:rsidRDefault="00517452" w:rsidP="000B41ED">
            <w:r w:rsidRPr="009F01A8">
              <w:t>Your major drive at the moment is to build team harmony, increase morale, improve communication or repair broken trust</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C17855B" w14:textId="77777777" w:rsidR="00517452" w:rsidRPr="009F01A8" w:rsidRDefault="00517452" w:rsidP="000B41ED"/>
        </w:tc>
      </w:tr>
      <w:tr w:rsidR="00517452" w:rsidRPr="009F01A8" w14:paraId="2AE79FAC" w14:textId="77777777" w:rsidTr="00DB361F">
        <w:trPr>
          <w:trHeight w:val="567"/>
        </w:trPr>
        <w:tc>
          <w:tcPr>
            <w:tcW w:w="383"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26A87BB5" w14:textId="77777777" w:rsidR="00517452" w:rsidRPr="009F01A8" w:rsidRDefault="00517452" w:rsidP="000B41ED">
            <w:pPr>
              <w:jc w:val="center"/>
              <w:rPr>
                <w:b/>
                <w:sz w:val="36"/>
                <w:szCs w:val="36"/>
              </w:rPr>
            </w:pPr>
            <w:r w:rsidRPr="009F01A8">
              <w:rPr>
                <w:b/>
                <w:sz w:val="36"/>
                <w:szCs w:val="36"/>
              </w:rPr>
              <w:t>4</w:t>
            </w:r>
          </w:p>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89E8813" w14:textId="63370B31" w:rsidR="00517452" w:rsidRPr="009F01A8" w:rsidRDefault="00517452" w:rsidP="000B41ED">
            <w:r w:rsidRPr="009F01A8">
              <w:t>There is a need for generating fresh ide</w:t>
            </w:r>
            <w:r w:rsidR="00C55DE7">
              <w:t>as</w:t>
            </w:r>
            <w:r w:rsidRPr="009F01A8">
              <w:t xml:space="preserve"> in order to achieve the team’s objectives</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4D71904" w14:textId="77777777" w:rsidR="00517452" w:rsidRPr="009F01A8" w:rsidRDefault="00517452" w:rsidP="000B41ED"/>
        </w:tc>
      </w:tr>
      <w:tr w:rsidR="00517452" w:rsidRPr="009F01A8" w14:paraId="1A173C0F" w14:textId="77777777" w:rsidTr="00DB361F">
        <w:trPr>
          <w:trHeight w:val="567"/>
        </w:trPr>
        <w:tc>
          <w:tcPr>
            <w:tcW w:w="383"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2E54E92" w14:textId="77777777" w:rsidR="00517452" w:rsidRPr="009F01A8" w:rsidRDefault="00517452" w:rsidP="000B41ED"/>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203FCA7" w14:textId="77777777" w:rsidR="00517452" w:rsidRPr="009F01A8" w:rsidRDefault="00517452" w:rsidP="000B41ED">
            <w:r w:rsidRPr="009F01A8">
              <w:t>Team is competent and needs little guidance</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E003C53" w14:textId="77777777" w:rsidR="00517452" w:rsidRPr="009F01A8" w:rsidRDefault="00517452" w:rsidP="000B41ED"/>
        </w:tc>
      </w:tr>
      <w:tr w:rsidR="00517452" w:rsidRPr="009F01A8" w14:paraId="617602C3" w14:textId="77777777" w:rsidTr="00DB361F">
        <w:trPr>
          <w:trHeight w:val="567"/>
        </w:trPr>
        <w:tc>
          <w:tcPr>
            <w:tcW w:w="383"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vAlign w:val="center"/>
          </w:tcPr>
          <w:p w14:paraId="0867D841" w14:textId="77777777" w:rsidR="00517452" w:rsidRPr="009F01A8" w:rsidRDefault="00517452" w:rsidP="000B41ED">
            <w:pPr>
              <w:jc w:val="center"/>
              <w:rPr>
                <w:b/>
                <w:sz w:val="36"/>
                <w:szCs w:val="36"/>
              </w:rPr>
            </w:pPr>
            <w:r w:rsidRPr="009F01A8">
              <w:rPr>
                <w:b/>
                <w:sz w:val="36"/>
                <w:szCs w:val="36"/>
              </w:rPr>
              <w:t>5</w:t>
            </w:r>
          </w:p>
        </w:tc>
        <w:tc>
          <w:tcPr>
            <w:tcW w:w="42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2DFF00F" w14:textId="77777777" w:rsidR="00517452" w:rsidRPr="009F01A8" w:rsidRDefault="00517452" w:rsidP="000B41ED">
            <w:r w:rsidRPr="009F01A8">
              <w:t>The team’s performance needs to improve through coaching</w:t>
            </w:r>
          </w:p>
        </w:tc>
        <w:tc>
          <w:tcPr>
            <w:tcW w:w="40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34093D00" w14:textId="77777777" w:rsidR="00517452" w:rsidRPr="009F01A8" w:rsidRDefault="00517452" w:rsidP="000B41ED"/>
        </w:tc>
      </w:tr>
    </w:tbl>
    <w:p w14:paraId="0754E3E9" w14:textId="77777777" w:rsidR="00517452" w:rsidRPr="009F01A8" w:rsidRDefault="00517452" w:rsidP="00517452">
      <w:pPr>
        <w:rPr>
          <w:b/>
        </w:rPr>
      </w:pPr>
    </w:p>
    <w:p w14:paraId="5EB818CA" w14:textId="77777777" w:rsidR="00517452" w:rsidRPr="009F01A8" w:rsidRDefault="00517452" w:rsidP="00517452">
      <w:pPr>
        <w:rPr>
          <w:b/>
        </w:rPr>
      </w:pPr>
    </w:p>
    <w:p w14:paraId="579BF198" w14:textId="77777777" w:rsidR="00517452" w:rsidRDefault="00517452" w:rsidP="002167D8">
      <w:pPr>
        <w:rPr>
          <w:b/>
        </w:rPr>
      </w:pPr>
      <w:r w:rsidRPr="009F01A8">
        <w:rPr>
          <w:b/>
        </w:rPr>
        <w:t>Interpretation:</w:t>
      </w:r>
    </w:p>
    <w:p w14:paraId="36949672" w14:textId="77777777" w:rsidR="002167D8" w:rsidRPr="009F01A8" w:rsidRDefault="002167D8" w:rsidP="002167D8">
      <w:pPr>
        <w:rPr>
          <w:b/>
        </w:rPr>
      </w:pPr>
    </w:p>
    <w:p w14:paraId="149049DC" w14:textId="77777777" w:rsidR="00517452" w:rsidRPr="009F01A8" w:rsidRDefault="00517452" w:rsidP="005816B5">
      <w:pPr>
        <w:spacing w:after="120"/>
        <w:rPr>
          <w:b/>
        </w:rPr>
      </w:pPr>
      <w:r w:rsidRPr="009F01A8">
        <w:rPr>
          <w:b/>
        </w:rPr>
        <w:t>The appropriate leadership style to use:</w:t>
      </w:r>
    </w:p>
    <w:p w14:paraId="7E6E3723" w14:textId="77777777" w:rsidR="00517452" w:rsidRPr="009F01A8" w:rsidRDefault="00517452" w:rsidP="002B15D5">
      <w:pPr>
        <w:pStyle w:val="ListParagraph"/>
        <w:numPr>
          <w:ilvl w:val="0"/>
          <w:numId w:val="33"/>
        </w:numPr>
        <w:spacing w:after="120"/>
        <w:contextualSpacing w:val="0"/>
      </w:pPr>
      <w:r w:rsidRPr="009F01A8">
        <w:t xml:space="preserve">If the dominant needs are in group 1 above – </w:t>
      </w:r>
      <w:r w:rsidRPr="00C55DE7">
        <w:rPr>
          <w:b/>
          <w:bCs/>
          <w:i/>
          <w:iCs/>
        </w:rPr>
        <w:t>authoritative</w:t>
      </w:r>
    </w:p>
    <w:p w14:paraId="65463F16" w14:textId="77777777" w:rsidR="00517452" w:rsidRPr="009F01A8" w:rsidRDefault="00517452" w:rsidP="002B15D5">
      <w:pPr>
        <w:pStyle w:val="ListParagraph"/>
        <w:numPr>
          <w:ilvl w:val="0"/>
          <w:numId w:val="33"/>
        </w:numPr>
        <w:spacing w:after="120"/>
        <w:contextualSpacing w:val="0"/>
      </w:pPr>
      <w:r w:rsidRPr="009F01A8">
        <w:t xml:space="preserve">If your dominant needs are in group 2 above – </w:t>
      </w:r>
      <w:r w:rsidRPr="00C55DE7">
        <w:rPr>
          <w:b/>
          <w:bCs/>
          <w:i/>
          <w:iCs/>
        </w:rPr>
        <w:t>coercive</w:t>
      </w:r>
    </w:p>
    <w:p w14:paraId="52EF151E" w14:textId="77777777" w:rsidR="00517452" w:rsidRPr="009F01A8" w:rsidRDefault="00517452" w:rsidP="002B15D5">
      <w:pPr>
        <w:pStyle w:val="ListParagraph"/>
        <w:numPr>
          <w:ilvl w:val="0"/>
          <w:numId w:val="33"/>
        </w:numPr>
        <w:spacing w:after="120"/>
        <w:contextualSpacing w:val="0"/>
      </w:pPr>
      <w:r w:rsidRPr="009F01A8">
        <w:t xml:space="preserve">If your dominant needs are in group 3 above – </w:t>
      </w:r>
      <w:r w:rsidRPr="00C55DE7">
        <w:rPr>
          <w:b/>
          <w:bCs/>
          <w:i/>
          <w:iCs/>
        </w:rPr>
        <w:t>affiliative</w:t>
      </w:r>
    </w:p>
    <w:p w14:paraId="390A0FD8" w14:textId="328D2D6B" w:rsidR="00517452" w:rsidRPr="009F01A8" w:rsidRDefault="00517452" w:rsidP="002B15D5">
      <w:pPr>
        <w:pStyle w:val="ListParagraph"/>
        <w:numPr>
          <w:ilvl w:val="0"/>
          <w:numId w:val="33"/>
        </w:numPr>
        <w:spacing w:after="120"/>
        <w:contextualSpacing w:val="0"/>
      </w:pPr>
      <w:r w:rsidRPr="009F01A8">
        <w:t>If your dominant needs are in group 4 above – democratic/</w:t>
      </w:r>
      <w:r w:rsidRPr="00C55DE7">
        <w:rPr>
          <w:b/>
          <w:bCs/>
          <w:i/>
          <w:iCs/>
        </w:rPr>
        <w:t>participative</w:t>
      </w:r>
    </w:p>
    <w:p w14:paraId="520E932E" w14:textId="7A6620CC" w:rsidR="00517452" w:rsidRPr="009F01A8" w:rsidRDefault="00517452" w:rsidP="002B15D5">
      <w:pPr>
        <w:pStyle w:val="ListParagraph"/>
        <w:numPr>
          <w:ilvl w:val="0"/>
          <w:numId w:val="33"/>
        </w:numPr>
      </w:pPr>
      <w:r w:rsidRPr="009F01A8">
        <w:t>If your dominant needs are in group 5 above – coaching</w:t>
      </w:r>
    </w:p>
    <w:p w14:paraId="3B052D84" w14:textId="0EFC2B15" w:rsidR="008D4E6F" w:rsidRPr="009F01A8" w:rsidRDefault="008D4E6F" w:rsidP="008D4E6F"/>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5"/>
        <w:gridCol w:w="7612"/>
      </w:tblGrid>
      <w:tr w:rsidR="008D4E6F" w:rsidRPr="009F01A8" w14:paraId="7220382F" w14:textId="77777777" w:rsidTr="002167D8">
        <w:tc>
          <w:tcPr>
            <w:tcW w:w="779" w:type="pct"/>
            <w:shd w:val="clear" w:color="auto" w:fill="auto"/>
          </w:tcPr>
          <w:p w14:paraId="6BC38F55" w14:textId="2BBFBF7E" w:rsidR="008D4E6F" w:rsidRPr="009F01A8" w:rsidRDefault="008D4E6F" w:rsidP="002167D8">
            <w:pPr>
              <w:jc w:val="center"/>
            </w:pPr>
            <w:r w:rsidRPr="009F01A8">
              <w:rPr>
                <w:noProof/>
                <w:lang w:eastAsia="en-GB"/>
              </w:rPr>
              <w:lastRenderedPageBreak/>
              <w:drawing>
                <wp:inline distT="0" distB="0" distL="0" distR="0" wp14:anchorId="76220462" wp14:editId="120F2BF9">
                  <wp:extent cx="472440" cy="472440"/>
                  <wp:effectExtent l="0" t="0" r="3810" b="3810"/>
                  <wp:docPr id="7172" name="Picture 717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21" w:type="pct"/>
            <w:shd w:val="clear" w:color="auto" w:fill="auto"/>
            <w:vAlign w:val="center"/>
          </w:tcPr>
          <w:p w14:paraId="485EA657" w14:textId="77777777" w:rsidR="008D4E6F" w:rsidRPr="009F01A8" w:rsidRDefault="008D4E6F" w:rsidP="002167D8">
            <w:r w:rsidRPr="009F01A8">
              <w:t>Most leaders apply different leadership styles, according to the requirements of the situation. You do, however, have a dominant leadership style — the style you apply most often, especially when you are personally under pressure — and you should understand when it is effective and when not. You should also understand the effect (impact) of your dominant leadership style on your team, as it may influence morale and performance.</w:t>
            </w:r>
          </w:p>
        </w:tc>
      </w:tr>
    </w:tbl>
    <w:p w14:paraId="7B0D830A" w14:textId="670C69BB" w:rsidR="008D4E6F" w:rsidRPr="009F01A8" w:rsidRDefault="008D4E6F" w:rsidP="008D4E6F"/>
    <w:p w14:paraId="62410DC3" w14:textId="50249BE0" w:rsidR="008D4E6F" w:rsidRPr="009F01A8" w:rsidRDefault="008D4E6F" w:rsidP="008D4E6F"/>
    <w:p w14:paraId="14313104" w14:textId="77777777" w:rsidR="00517452" w:rsidRPr="009F01A8" w:rsidRDefault="00517452" w:rsidP="00517452">
      <w:pPr>
        <w:pStyle w:val="Heading2"/>
      </w:pPr>
      <w:bookmarkStart w:id="83" w:name="_Toc124140801"/>
      <w:bookmarkStart w:id="84" w:name="_Toc146727644"/>
      <w:r w:rsidRPr="009F01A8">
        <w:t>1.6</w:t>
      </w:r>
      <w:r w:rsidRPr="009F01A8">
        <w:tab/>
        <w:t xml:space="preserve">Ethical </w:t>
      </w:r>
      <w:bookmarkEnd w:id="83"/>
      <w:r w:rsidRPr="009F01A8">
        <w:t>dealings</w:t>
      </w:r>
      <w:bookmarkEnd w:id="84"/>
    </w:p>
    <w:p w14:paraId="30910A8B" w14:textId="2A1F8CEF" w:rsidR="00517452" w:rsidRPr="009F01A8" w:rsidRDefault="00517452" w:rsidP="00517452">
      <w:r w:rsidRPr="009F01A8">
        <w:t>Supervisors should always behave in an ethical manner to set an example of integrity and to build trust.</w:t>
      </w:r>
    </w:p>
    <w:p w14:paraId="176E6493" w14:textId="01151447" w:rsidR="00C45678" w:rsidRPr="009F01A8" w:rsidRDefault="00C45678" w:rsidP="00517452"/>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6"/>
        <w:gridCol w:w="7605"/>
      </w:tblGrid>
      <w:tr w:rsidR="00C45678" w:rsidRPr="009F01A8" w14:paraId="02CAD030" w14:textId="77777777" w:rsidTr="0026486B">
        <w:tc>
          <w:tcPr>
            <w:tcW w:w="785" w:type="pct"/>
            <w:tcBorders>
              <w:right w:val="nil"/>
            </w:tcBorders>
            <w:hideMark/>
          </w:tcPr>
          <w:p w14:paraId="0C314BD4" w14:textId="77777777" w:rsidR="00C45678" w:rsidRPr="009F01A8" w:rsidRDefault="00C45678" w:rsidP="002167D8">
            <w:pPr>
              <w:jc w:val="center"/>
            </w:pPr>
            <w:r w:rsidRPr="009F01A8">
              <w:rPr>
                <w:noProof/>
              </w:rPr>
              <w:drawing>
                <wp:inline distT="0" distB="0" distL="0" distR="0" wp14:anchorId="39A16F38" wp14:editId="01349084">
                  <wp:extent cx="472440" cy="472440"/>
                  <wp:effectExtent l="0" t="0" r="3810" b="3810"/>
                  <wp:docPr id="1014" name="Picture 101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5" w:type="pct"/>
            <w:tcBorders>
              <w:left w:val="nil"/>
            </w:tcBorders>
            <w:vAlign w:val="center"/>
            <w:hideMark/>
          </w:tcPr>
          <w:p w14:paraId="0EBABBC3" w14:textId="77777777" w:rsidR="00C45678" w:rsidRPr="009F01A8" w:rsidRDefault="00C45678" w:rsidP="002167D8">
            <w:pPr>
              <w:jc w:val="left"/>
            </w:pPr>
            <w:r w:rsidRPr="009F01A8">
              <w:t>What does it mean to behave in an ethical manner?</w:t>
            </w:r>
          </w:p>
          <w:p w14:paraId="24917DE4" w14:textId="77777777" w:rsidR="00C45678" w:rsidRPr="009F01A8" w:rsidRDefault="00C45678" w:rsidP="002167D8">
            <w:pPr>
              <w:jc w:val="left"/>
            </w:pPr>
          </w:p>
          <w:p w14:paraId="575FD5EA" w14:textId="77777777" w:rsidR="00C45678" w:rsidRPr="009F01A8" w:rsidRDefault="00C45678" w:rsidP="002167D8">
            <w:pPr>
              <w:jc w:val="left"/>
            </w:pPr>
          </w:p>
          <w:p w14:paraId="5F1E0680" w14:textId="77777777" w:rsidR="00C45678" w:rsidRPr="009F01A8" w:rsidRDefault="00C45678" w:rsidP="002167D8">
            <w:pPr>
              <w:jc w:val="left"/>
            </w:pPr>
          </w:p>
          <w:p w14:paraId="0CF5965D" w14:textId="77777777" w:rsidR="00C45678" w:rsidRDefault="00C45678" w:rsidP="002167D8">
            <w:pPr>
              <w:jc w:val="left"/>
            </w:pPr>
          </w:p>
          <w:p w14:paraId="074DD245" w14:textId="77777777" w:rsidR="005A2155" w:rsidRDefault="005A2155" w:rsidP="002167D8">
            <w:pPr>
              <w:jc w:val="left"/>
            </w:pPr>
          </w:p>
          <w:p w14:paraId="3AB31A98" w14:textId="77777777" w:rsidR="005A2155" w:rsidRDefault="005A2155" w:rsidP="002167D8">
            <w:pPr>
              <w:jc w:val="left"/>
            </w:pPr>
          </w:p>
          <w:p w14:paraId="7598B090" w14:textId="192DC1A3" w:rsidR="005A2155" w:rsidRDefault="005A2155" w:rsidP="002167D8">
            <w:pPr>
              <w:jc w:val="left"/>
            </w:pPr>
          </w:p>
          <w:p w14:paraId="0B6A55AC" w14:textId="77777777" w:rsidR="0026486B" w:rsidRDefault="0026486B" w:rsidP="002167D8">
            <w:pPr>
              <w:jc w:val="left"/>
            </w:pPr>
          </w:p>
          <w:p w14:paraId="73671C91" w14:textId="77777777" w:rsidR="005A2155" w:rsidRPr="009F01A8" w:rsidRDefault="005A2155" w:rsidP="002167D8">
            <w:pPr>
              <w:jc w:val="left"/>
            </w:pPr>
          </w:p>
          <w:p w14:paraId="4E6FDA0C" w14:textId="77777777" w:rsidR="00C45678" w:rsidRPr="009F01A8" w:rsidRDefault="00C45678" w:rsidP="002167D8">
            <w:pPr>
              <w:jc w:val="left"/>
            </w:pPr>
          </w:p>
          <w:p w14:paraId="5A36C906" w14:textId="2CAE966D" w:rsidR="00C45678" w:rsidRPr="009F01A8" w:rsidRDefault="00C45678" w:rsidP="002167D8">
            <w:pPr>
              <w:jc w:val="left"/>
            </w:pPr>
          </w:p>
        </w:tc>
      </w:tr>
    </w:tbl>
    <w:p w14:paraId="20B7961A" w14:textId="77777777" w:rsidR="00C45678" w:rsidRPr="009F01A8" w:rsidRDefault="00C45678" w:rsidP="00517452"/>
    <w:p w14:paraId="3DF21885" w14:textId="77777777" w:rsidR="005A2155" w:rsidRPr="009F01A8" w:rsidRDefault="005A2155" w:rsidP="00517452"/>
    <w:p w14:paraId="22A08297" w14:textId="77777777" w:rsidR="00517452" w:rsidRPr="009F01A8" w:rsidRDefault="00517452" w:rsidP="00517452">
      <w:pPr>
        <w:pStyle w:val="Heading3"/>
      </w:pPr>
      <w:bookmarkStart w:id="85" w:name="_Toc146727645"/>
      <w:r w:rsidRPr="009F01A8">
        <w:t>1.6.1</w:t>
      </w:r>
      <w:r w:rsidRPr="009F01A8">
        <w:tab/>
        <w:t>What ethics is and why it is important for supervisors</w:t>
      </w:r>
      <w:bookmarkEnd w:id="85"/>
    </w:p>
    <w:p w14:paraId="02BE906F" w14:textId="77777777" w:rsidR="00517452" w:rsidRPr="009F01A8" w:rsidRDefault="00517452" w:rsidP="00517452"/>
    <w:p w14:paraId="63B7A0EE" w14:textId="36A47A31" w:rsidR="00517452" w:rsidRPr="009F01A8" w:rsidRDefault="00517452" w:rsidP="00517452">
      <w:r w:rsidRPr="009F01A8">
        <w:t xml:space="preserve">Ethics is </w:t>
      </w:r>
      <w:r w:rsidR="003C2A48" w:rsidRPr="009F01A8">
        <w:t>based on a set</w:t>
      </w:r>
      <w:r w:rsidRPr="009F01A8">
        <w:t xml:space="preserve"> of moral principles that </w:t>
      </w:r>
      <w:r w:rsidR="003C2A48" w:rsidRPr="009F01A8">
        <w:t>guide</w:t>
      </w:r>
      <w:r w:rsidR="007B5C0E" w:rsidRPr="009F01A8">
        <w:t>s</w:t>
      </w:r>
      <w:r w:rsidR="003C2A48" w:rsidRPr="009F01A8">
        <w:t xml:space="preserve"> us in making decisions and choices, that </w:t>
      </w:r>
      <w:r w:rsidRPr="009F01A8">
        <w:t xml:space="preserve">govern </w:t>
      </w:r>
      <w:r w:rsidR="003C2A48" w:rsidRPr="009F01A8">
        <w:t>our behaviour. It serves as a moral compass to distinguish between</w:t>
      </w:r>
      <w:r w:rsidRPr="009F01A8">
        <w:t xml:space="preserve"> good or bad, right or wrong.</w:t>
      </w:r>
    </w:p>
    <w:p w14:paraId="16A5A38E" w14:textId="77777777" w:rsidR="00517452" w:rsidRPr="009F01A8" w:rsidRDefault="00517452" w:rsidP="00517452"/>
    <w:p w14:paraId="6B8047F0" w14:textId="39E7F124" w:rsidR="00517452" w:rsidRPr="009F01A8" w:rsidRDefault="00517452" w:rsidP="00517452">
      <w:pPr>
        <w:rPr>
          <w:rStyle w:val="hgkelc"/>
        </w:rPr>
      </w:pPr>
      <w:r w:rsidRPr="009F01A8">
        <w:rPr>
          <w:rStyle w:val="hgkelc"/>
        </w:rPr>
        <w:t>Supervisors lead their teams and represent the business – they are the face of the business: for team members, the community</w:t>
      </w:r>
      <w:r w:rsidR="003C2A48" w:rsidRPr="009F01A8">
        <w:rPr>
          <w:rStyle w:val="hgkelc"/>
        </w:rPr>
        <w:t>,</w:t>
      </w:r>
      <w:r w:rsidRPr="009F01A8">
        <w:rPr>
          <w:rStyle w:val="hgkelc"/>
        </w:rPr>
        <w:t xml:space="preserve"> and customers</w:t>
      </w:r>
      <w:r w:rsidR="003C2A48" w:rsidRPr="009F01A8">
        <w:rPr>
          <w:rStyle w:val="hgkelc"/>
        </w:rPr>
        <w:t xml:space="preserve"> - and therefore they should always behave in an ethical manner, aligned with the code of ethics of the business</w:t>
      </w:r>
      <w:r w:rsidRPr="009F01A8">
        <w:rPr>
          <w:rStyle w:val="hgkelc"/>
        </w:rPr>
        <w:t xml:space="preserve">. </w:t>
      </w:r>
    </w:p>
    <w:p w14:paraId="121ABD4F" w14:textId="26DD4143" w:rsidR="003C2A48" w:rsidRPr="009F01A8" w:rsidRDefault="003C2A48" w:rsidP="00517452">
      <w:pPr>
        <w:rPr>
          <w:rStyle w:val="hgkelc"/>
        </w:rPr>
      </w:pPr>
    </w:p>
    <w:p w14:paraId="3392B7A7" w14:textId="215445C9" w:rsidR="003C2A48" w:rsidRPr="009F01A8" w:rsidRDefault="003C2A48" w:rsidP="003C2A48">
      <w:pPr>
        <w:rPr>
          <w:rStyle w:val="hscoswrapper"/>
        </w:rPr>
      </w:pPr>
      <w:r w:rsidRPr="009F01A8">
        <w:rPr>
          <w:rStyle w:val="hscoswrapper"/>
        </w:rPr>
        <w:t>Ethical decision making can help the supervisor maintain an honest, supportive, and fair workplace culture, but it is also necessary to ensure the company does not get into legal trouble or face major losses</w:t>
      </w:r>
      <w:r w:rsidR="005A1EF4">
        <w:rPr>
          <w:rStyle w:val="hscoswrapper"/>
        </w:rPr>
        <w:t xml:space="preserve"> due to unethical behaviours such as dishonesty or stealing.</w:t>
      </w:r>
    </w:p>
    <w:p w14:paraId="111D7EB6" w14:textId="77777777" w:rsidR="003C2A48" w:rsidRPr="009F01A8" w:rsidRDefault="003C2A48" w:rsidP="00517452">
      <w:pPr>
        <w:rPr>
          <w:rStyle w:val="hgkelc"/>
        </w:rPr>
      </w:pPr>
    </w:p>
    <w:p w14:paraId="54B273A9" w14:textId="77777777" w:rsidR="00517452" w:rsidRPr="009F01A8" w:rsidRDefault="00517452" w:rsidP="00517452">
      <w:pPr>
        <w:pStyle w:val="Heading3"/>
      </w:pPr>
      <w:bookmarkStart w:id="86" w:name="_Toc146727646"/>
      <w:r w:rsidRPr="009F01A8">
        <w:lastRenderedPageBreak/>
        <w:t>1.6.2</w:t>
      </w:r>
      <w:r w:rsidRPr="009F01A8">
        <w:tab/>
        <w:t>Ethical behaviours for supervisors</w:t>
      </w:r>
      <w:bookmarkEnd w:id="86"/>
    </w:p>
    <w:p w14:paraId="5D0BF0DC" w14:textId="77777777" w:rsidR="00517452" w:rsidRPr="009F01A8" w:rsidRDefault="00517452" w:rsidP="00517452"/>
    <w:p w14:paraId="34886041" w14:textId="644C89B6" w:rsidR="00517452" w:rsidRPr="009F01A8" w:rsidRDefault="00A06195" w:rsidP="00517452">
      <w:r w:rsidRPr="009F01A8">
        <w:t>Supervisors should demonstrate ethical behaviours, such as the following:</w:t>
      </w:r>
    </w:p>
    <w:p w14:paraId="674BF032" w14:textId="674A8946" w:rsidR="00A06195" w:rsidRPr="009F01A8" w:rsidRDefault="00A06195" w:rsidP="00517452"/>
    <w:p w14:paraId="31813DD6" w14:textId="635C5E4B" w:rsidR="00A06195" w:rsidRPr="009F01A8" w:rsidRDefault="00A06195" w:rsidP="00A06195">
      <w:pPr>
        <w:jc w:val="center"/>
      </w:pPr>
      <w:r w:rsidRPr="009F01A8">
        <w:rPr>
          <w:noProof/>
        </w:rPr>
        <w:drawing>
          <wp:inline distT="0" distB="0" distL="0" distR="0" wp14:anchorId="588ED354" wp14:editId="37281E63">
            <wp:extent cx="3221044" cy="2397512"/>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41674" cy="2412867"/>
                    </a:xfrm>
                    <a:prstGeom prst="rect">
                      <a:avLst/>
                    </a:prstGeom>
                    <a:noFill/>
                    <a:ln>
                      <a:noFill/>
                    </a:ln>
                  </pic:spPr>
                </pic:pic>
              </a:graphicData>
            </a:graphic>
          </wp:inline>
        </w:drawing>
      </w:r>
    </w:p>
    <w:p w14:paraId="6EE16578" w14:textId="77777777" w:rsidR="00517452" w:rsidRDefault="00517452" w:rsidP="00517452"/>
    <w:p w14:paraId="3E10C7E1" w14:textId="77777777" w:rsidR="00423481" w:rsidRPr="009F01A8" w:rsidRDefault="00423481" w:rsidP="00517452"/>
    <w:p w14:paraId="57FE8DD9" w14:textId="08644C03" w:rsidR="00517452" w:rsidRPr="009F01A8" w:rsidRDefault="00517452" w:rsidP="00F973CB">
      <w:pPr>
        <w:pStyle w:val="Heading4"/>
        <w:ind w:left="1134" w:hanging="1134"/>
      </w:pPr>
      <w:r w:rsidRPr="009F01A8">
        <w:t>1.6.2.1</w:t>
      </w:r>
      <w:r w:rsidRPr="009F01A8">
        <w:tab/>
      </w:r>
      <w:r w:rsidR="003C2A48" w:rsidRPr="009F01A8">
        <w:t>Making e</w:t>
      </w:r>
      <w:r w:rsidRPr="009F01A8">
        <w:t>thical decision</w:t>
      </w:r>
      <w:r w:rsidR="003C2A48" w:rsidRPr="009F01A8">
        <w:t>s</w:t>
      </w:r>
    </w:p>
    <w:p w14:paraId="5B94B557" w14:textId="77777777" w:rsidR="00517452" w:rsidRPr="009F01A8" w:rsidRDefault="00517452" w:rsidP="00517452"/>
    <w:p w14:paraId="2901379E" w14:textId="46A72EB5" w:rsidR="003C2A48" w:rsidRPr="009F01A8" w:rsidRDefault="003C2A48" w:rsidP="003C2A48">
      <w:r w:rsidRPr="009F01A8">
        <w:t xml:space="preserve">The PLUS model is an objective </w:t>
      </w:r>
      <w:r w:rsidR="009B1390" w:rsidRPr="009F01A8">
        <w:t xml:space="preserve">ethical </w:t>
      </w:r>
      <w:r w:rsidRPr="009F01A8">
        <w:t>decision-making model because it does</w:t>
      </w:r>
      <w:r w:rsidR="009B1390" w:rsidRPr="009F01A8">
        <w:t xml:space="preserve"> </w:t>
      </w:r>
      <w:r w:rsidRPr="009F01A8">
        <w:t>n</w:t>
      </w:r>
      <w:r w:rsidR="009B1390" w:rsidRPr="009F01A8">
        <w:t>o</w:t>
      </w:r>
      <w:r w:rsidRPr="009F01A8">
        <w:t xml:space="preserve">t focus on revenue or profit, but rather urges </w:t>
      </w:r>
      <w:r w:rsidR="009B1390" w:rsidRPr="009F01A8">
        <w:t>supervisors and leaders</w:t>
      </w:r>
      <w:r w:rsidRPr="009F01A8">
        <w:t xml:space="preserve"> to take a legal and fair approach to a problem.</w:t>
      </w:r>
    </w:p>
    <w:p w14:paraId="2B43EDB6" w14:textId="68033B47" w:rsidR="009B1390" w:rsidRPr="009F01A8" w:rsidRDefault="009B1390" w:rsidP="003C2A48"/>
    <w:tbl>
      <w:tblPr>
        <w:tblStyle w:val="TableGrid"/>
        <w:tblW w:w="0" w:type="auto"/>
        <w:jc w:val="center"/>
        <w:tblCellMar>
          <w:top w:w="108" w:type="dxa"/>
          <w:bottom w:w="108" w:type="dxa"/>
        </w:tblCellMar>
        <w:tblLook w:val="04A0" w:firstRow="1" w:lastRow="0" w:firstColumn="1" w:lastColumn="0" w:noHBand="0" w:noVBand="1"/>
      </w:tblPr>
      <w:tblGrid>
        <w:gridCol w:w="1129"/>
        <w:gridCol w:w="5944"/>
      </w:tblGrid>
      <w:tr w:rsidR="009B1390" w:rsidRPr="009F01A8" w14:paraId="74825B5C" w14:textId="77777777" w:rsidTr="0026166B">
        <w:trPr>
          <w:trHeight w:val="1247"/>
          <w:jc w:val="center"/>
        </w:trPr>
        <w:tc>
          <w:tcPr>
            <w:tcW w:w="1129" w:type="dxa"/>
            <w:tcBorders>
              <w:top w:val="single" w:sz="12" w:space="0" w:color="FFFFFF" w:themeColor="background1"/>
              <w:left w:val="single" w:sz="12" w:space="0" w:color="FFFFFF" w:themeColor="background1"/>
              <w:bottom w:val="single" w:sz="12" w:space="0" w:color="FFFFFF" w:themeColor="background1"/>
              <w:right w:val="nil"/>
            </w:tcBorders>
            <w:shd w:val="clear" w:color="auto" w:fill="D9D9D9" w:themeFill="background1" w:themeFillShade="D9"/>
            <w:vAlign w:val="center"/>
          </w:tcPr>
          <w:p w14:paraId="79C35E75" w14:textId="3515C71F" w:rsidR="009B1390" w:rsidRPr="00423481" w:rsidRDefault="009B1390" w:rsidP="004A1404">
            <w:pPr>
              <w:spacing w:line="240" w:lineRule="auto"/>
              <w:jc w:val="center"/>
              <w:rPr>
                <w:b/>
                <w:bCs/>
                <w:sz w:val="40"/>
                <w:szCs w:val="40"/>
              </w:rPr>
            </w:pPr>
            <w:r w:rsidRPr="00423481">
              <w:rPr>
                <w:b/>
                <w:bCs/>
                <w:sz w:val="40"/>
                <w:szCs w:val="40"/>
              </w:rPr>
              <w:t>P</w:t>
            </w:r>
          </w:p>
        </w:tc>
        <w:tc>
          <w:tcPr>
            <w:tcW w:w="5944" w:type="dxa"/>
            <w:tcBorders>
              <w:left w:val="nil"/>
              <w:right w:val="nil"/>
            </w:tcBorders>
          </w:tcPr>
          <w:p w14:paraId="2AAA2C41" w14:textId="77777777" w:rsidR="009B1390" w:rsidRPr="00423481" w:rsidRDefault="009B1390" w:rsidP="00423481">
            <w:pPr>
              <w:spacing w:after="120"/>
              <w:rPr>
                <w:b/>
                <w:bCs/>
              </w:rPr>
            </w:pPr>
            <w:r w:rsidRPr="00423481">
              <w:rPr>
                <w:b/>
                <w:bCs/>
              </w:rPr>
              <w:t>Policies and Procedures</w:t>
            </w:r>
          </w:p>
          <w:p w14:paraId="570BA33E" w14:textId="31F39034" w:rsidR="009B1390" w:rsidRPr="009F01A8" w:rsidRDefault="009B1390" w:rsidP="009B1390">
            <w:pPr>
              <w:rPr>
                <w:i/>
                <w:iCs/>
              </w:rPr>
            </w:pPr>
            <w:r w:rsidRPr="009F01A8">
              <w:rPr>
                <w:i/>
                <w:iCs/>
              </w:rPr>
              <w:t>Does this decision align with company policies?</w:t>
            </w:r>
          </w:p>
        </w:tc>
      </w:tr>
      <w:tr w:rsidR="009B1390" w:rsidRPr="009F01A8" w14:paraId="1DC66C29" w14:textId="77777777" w:rsidTr="0026166B">
        <w:trPr>
          <w:trHeight w:val="1247"/>
          <w:jc w:val="center"/>
        </w:trPr>
        <w:tc>
          <w:tcPr>
            <w:tcW w:w="1129" w:type="dxa"/>
            <w:tcBorders>
              <w:top w:val="single" w:sz="12" w:space="0" w:color="FFFFFF" w:themeColor="background1"/>
              <w:left w:val="single" w:sz="12" w:space="0" w:color="FFFFFF" w:themeColor="background1"/>
              <w:bottom w:val="single" w:sz="12" w:space="0" w:color="FFFFFF" w:themeColor="background1"/>
              <w:right w:val="nil"/>
            </w:tcBorders>
            <w:shd w:val="clear" w:color="auto" w:fill="8EAADB" w:themeFill="accent1" w:themeFillTint="99"/>
            <w:vAlign w:val="center"/>
          </w:tcPr>
          <w:p w14:paraId="47F7D075" w14:textId="1F84B247" w:rsidR="009B1390" w:rsidRPr="00423481" w:rsidRDefault="009B1390" w:rsidP="004A1404">
            <w:pPr>
              <w:spacing w:line="240" w:lineRule="auto"/>
              <w:jc w:val="center"/>
              <w:rPr>
                <w:b/>
                <w:bCs/>
                <w:sz w:val="40"/>
                <w:szCs w:val="40"/>
              </w:rPr>
            </w:pPr>
            <w:r w:rsidRPr="00423481">
              <w:rPr>
                <w:b/>
                <w:bCs/>
                <w:sz w:val="40"/>
                <w:szCs w:val="40"/>
              </w:rPr>
              <w:t>L</w:t>
            </w:r>
          </w:p>
        </w:tc>
        <w:tc>
          <w:tcPr>
            <w:tcW w:w="5944" w:type="dxa"/>
            <w:tcBorders>
              <w:left w:val="nil"/>
              <w:right w:val="nil"/>
            </w:tcBorders>
          </w:tcPr>
          <w:p w14:paraId="7FBF26C4" w14:textId="77777777" w:rsidR="009B1390" w:rsidRPr="00423481" w:rsidRDefault="009B1390" w:rsidP="00423481">
            <w:pPr>
              <w:spacing w:after="120"/>
              <w:rPr>
                <w:b/>
                <w:bCs/>
              </w:rPr>
            </w:pPr>
            <w:r w:rsidRPr="00423481">
              <w:rPr>
                <w:b/>
                <w:bCs/>
              </w:rPr>
              <w:t xml:space="preserve">Legal </w:t>
            </w:r>
          </w:p>
          <w:p w14:paraId="0904F20C" w14:textId="499CF4FF" w:rsidR="009B1390" w:rsidRPr="009F01A8" w:rsidRDefault="009B1390" w:rsidP="009B1390">
            <w:pPr>
              <w:rPr>
                <w:i/>
                <w:iCs/>
              </w:rPr>
            </w:pPr>
            <w:r w:rsidRPr="009F01A8">
              <w:rPr>
                <w:i/>
                <w:iCs/>
              </w:rPr>
              <w:t>Does this decision violate any laws or regulations?</w:t>
            </w:r>
          </w:p>
        </w:tc>
      </w:tr>
      <w:tr w:rsidR="009B1390" w:rsidRPr="009F01A8" w14:paraId="175C3312" w14:textId="77777777" w:rsidTr="0026166B">
        <w:trPr>
          <w:trHeight w:val="1247"/>
          <w:jc w:val="center"/>
        </w:trPr>
        <w:tc>
          <w:tcPr>
            <w:tcW w:w="1129" w:type="dxa"/>
            <w:tcBorders>
              <w:top w:val="single" w:sz="12" w:space="0" w:color="FFFFFF" w:themeColor="background1"/>
              <w:left w:val="single" w:sz="12" w:space="0" w:color="FFFFFF" w:themeColor="background1"/>
              <w:bottom w:val="single" w:sz="12" w:space="0" w:color="FFFFFF" w:themeColor="background1"/>
              <w:right w:val="nil"/>
            </w:tcBorders>
            <w:shd w:val="clear" w:color="auto" w:fill="A8D08D" w:themeFill="accent6" w:themeFillTint="99"/>
            <w:vAlign w:val="center"/>
          </w:tcPr>
          <w:p w14:paraId="60302467" w14:textId="40B8023E" w:rsidR="009B1390" w:rsidRPr="00423481" w:rsidRDefault="009B1390" w:rsidP="004A1404">
            <w:pPr>
              <w:spacing w:line="240" w:lineRule="auto"/>
              <w:jc w:val="center"/>
              <w:rPr>
                <w:b/>
                <w:bCs/>
                <w:sz w:val="40"/>
                <w:szCs w:val="40"/>
              </w:rPr>
            </w:pPr>
            <w:r w:rsidRPr="00423481">
              <w:rPr>
                <w:b/>
                <w:bCs/>
                <w:sz w:val="40"/>
                <w:szCs w:val="40"/>
              </w:rPr>
              <w:t>U</w:t>
            </w:r>
          </w:p>
        </w:tc>
        <w:tc>
          <w:tcPr>
            <w:tcW w:w="5944" w:type="dxa"/>
            <w:tcBorders>
              <w:left w:val="nil"/>
              <w:right w:val="nil"/>
            </w:tcBorders>
          </w:tcPr>
          <w:p w14:paraId="564B3846" w14:textId="77777777" w:rsidR="009B1390" w:rsidRPr="00423481" w:rsidRDefault="009B1390" w:rsidP="00423481">
            <w:pPr>
              <w:spacing w:after="120"/>
              <w:rPr>
                <w:b/>
                <w:bCs/>
              </w:rPr>
            </w:pPr>
            <w:r w:rsidRPr="00423481">
              <w:rPr>
                <w:b/>
                <w:bCs/>
              </w:rPr>
              <w:t xml:space="preserve">Universal </w:t>
            </w:r>
          </w:p>
          <w:p w14:paraId="5AC7BCB4" w14:textId="77777777" w:rsidR="009B1390" w:rsidRPr="009F01A8" w:rsidRDefault="009B1390" w:rsidP="00423481">
            <w:pPr>
              <w:spacing w:after="120"/>
              <w:rPr>
                <w:i/>
                <w:iCs/>
              </w:rPr>
            </w:pPr>
            <w:r w:rsidRPr="009F01A8">
              <w:rPr>
                <w:i/>
                <w:iCs/>
              </w:rPr>
              <w:t xml:space="preserve">Is this decision in line with core values and company culture? </w:t>
            </w:r>
          </w:p>
          <w:p w14:paraId="31F17682" w14:textId="46C02824" w:rsidR="009B1390" w:rsidRPr="009F01A8" w:rsidRDefault="009B1390" w:rsidP="003C2A48">
            <w:r w:rsidRPr="009F01A8">
              <w:rPr>
                <w:i/>
                <w:iCs/>
              </w:rPr>
              <w:t>How does it relate to our organisational values?</w:t>
            </w:r>
          </w:p>
        </w:tc>
      </w:tr>
      <w:tr w:rsidR="009B1390" w:rsidRPr="009F01A8" w14:paraId="35E282EF" w14:textId="77777777" w:rsidTr="0026166B">
        <w:trPr>
          <w:trHeight w:val="1247"/>
          <w:jc w:val="center"/>
        </w:trPr>
        <w:tc>
          <w:tcPr>
            <w:tcW w:w="1129" w:type="dxa"/>
            <w:tcBorders>
              <w:top w:val="single" w:sz="12" w:space="0" w:color="FFFFFF" w:themeColor="background1"/>
              <w:left w:val="single" w:sz="12" w:space="0" w:color="FFFFFF" w:themeColor="background1"/>
              <w:bottom w:val="single" w:sz="12" w:space="0" w:color="FFFFFF" w:themeColor="background1"/>
              <w:right w:val="nil"/>
            </w:tcBorders>
            <w:shd w:val="clear" w:color="auto" w:fill="F4B083" w:themeFill="accent2" w:themeFillTint="99"/>
            <w:vAlign w:val="center"/>
          </w:tcPr>
          <w:p w14:paraId="471FE4D9" w14:textId="6E3AE40E" w:rsidR="009B1390" w:rsidRPr="00423481" w:rsidRDefault="009B1390" w:rsidP="004A1404">
            <w:pPr>
              <w:spacing w:line="240" w:lineRule="auto"/>
              <w:jc w:val="center"/>
              <w:rPr>
                <w:b/>
                <w:bCs/>
                <w:sz w:val="40"/>
                <w:szCs w:val="40"/>
              </w:rPr>
            </w:pPr>
            <w:r w:rsidRPr="00423481">
              <w:rPr>
                <w:b/>
                <w:bCs/>
                <w:sz w:val="40"/>
                <w:szCs w:val="40"/>
              </w:rPr>
              <w:t>S</w:t>
            </w:r>
          </w:p>
        </w:tc>
        <w:tc>
          <w:tcPr>
            <w:tcW w:w="5944" w:type="dxa"/>
            <w:tcBorders>
              <w:left w:val="nil"/>
              <w:right w:val="nil"/>
            </w:tcBorders>
          </w:tcPr>
          <w:p w14:paraId="061536A7" w14:textId="77777777" w:rsidR="009B1390" w:rsidRPr="00423481" w:rsidRDefault="009B1390" w:rsidP="00423481">
            <w:pPr>
              <w:spacing w:after="120"/>
              <w:rPr>
                <w:b/>
                <w:bCs/>
              </w:rPr>
            </w:pPr>
            <w:r w:rsidRPr="00423481">
              <w:rPr>
                <w:b/>
                <w:bCs/>
              </w:rPr>
              <w:t xml:space="preserve">Self </w:t>
            </w:r>
          </w:p>
          <w:p w14:paraId="2D9B3239" w14:textId="76DE57FE" w:rsidR="009B1390" w:rsidRPr="009F01A8" w:rsidRDefault="009B1390" w:rsidP="003C2A48">
            <w:pPr>
              <w:rPr>
                <w:i/>
                <w:iCs/>
              </w:rPr>
            </w:pPr>
            <w:r w:rsidRPr="009F01A8">
              <w:rPr>
                <w:i/>
                <w:iCs/>
              </w:rPr>
              <w:t>Does it meet my standards of fairness and honesty?</w:t>
            </w:r>
          </w:p>
        </w:tc>
      </w:tr>
    </w:tbl>
    <w:p w14:paraId="0F21C9FB" w14:textId="77777777" w:rsidR="00423481" w:rsidRPr="009F01A8" w:rsidRDefault="00423481" w:rsidP="00517452">
      <w:pPr>
        <w:rPr>
          <w:rStyle w:val="hgkelc"/>
        </w:rPr>
      </w:pPr>
    </w:p>
    <w:p w14:paraId="1F87AF84" w14:textId="231D5847" w:rsidR="009B1390" w:rsidRPr="009F01A8" w:rsidRDefault="009B1390" w:rsidP="00154AC8">
      <w:pPr>
        <w:spacing w:after="120"/>
        <w:rPr>
          <w:rStyle w:val="hgkelc"/>
          <w:b/>
          <w:bCs/>
        </w:rPr>
      </w:pPr>
      <w:r w:rsidRPr="009F01A8">
        <w:rPr>
          <w:rStyle w:val="hgkelc"/>
          <w:b/>
          <w:bCs/>
        </w:rPr>
        <w:lastRenderedPageBreak/>
        <w:t>Examples of ethical dilemmas and decisions:</w:t>
      </w:r>
    </w:p>
    <w:p w14:paraId="18A1913C" w14:textId="5CB192EA" w:rsidR="006377C2" w:rsidRPr="009F01A8" w:rsidRDefault="00517452" w:rsidP="00154AC8">
      <w:pPr>
        <w:pStyle w:val="ListParagraph"/>
        <w:numPr>
          <w:ilvl w:val="0"/>
          <w:numId w:val="35"/>
        </w:numPr>
        <w:spacing w:after="120"/>
        <w:contextualSpacing w:val="0"/>
        <w:rPr>
          <w:rStyle w:val="hgkelc"/>
        </w:rPr>
      </w:pPr>
      <w:r w:rsidRPr="009F01A8">
        <w:rPr>
          <w:rStyle w:val="hgkelc"/>
        </w:rPr>
        <w:t>A salesperson explaining potential problems with a product</w:t>
      </w:r>
      <w:r w:rsidR="004A1404" w:rsidRPr="009F01A8">
        <w:rPr>
          <w:rStyle w:val="hgkelc"/>
        </w:rPr>
        <w:t xml:space="preserve"> to help </w:t>
      </w:r>
      <w:r w:rsidR="00C55DE7">
        <w:rPr>
          <w:rStyle w:val="hgkelc"/>
        </w:rPr>
        <w:t>the</w:t>
      </w:r>
      <w:r w:rsidR="004A1404" w:rsidRPr="009F01A8">
        <w:rPr>
          <w:rStyle w:val="hgkelc"/>
        </w:rPr>
        <w:t xml:space="preserve"> customer select the product most suitable for his or her needs</w:t>
      </w:r>
      <w:r w:rsidRPr="009F01A8">
        <w:rPr>
          <w:rStyle w:val="hgkelc"/>
        </w:rPr>
        <w:t xml:space="preserve">. </w:t>
      </w:r>
    </w:p>
    <w:p w14:paraId="00C063DD" w14:textId="7AA74127" w:rsidR="00517452" w:rsidRPr="009F01A8" w:rsidRDefault="00517452" w:rsidP="00154AC8">
      <w:pPr>
        <w:pStyle w:val="ListParagraph"/>
        <w:numPr>
          <w:ilvl w:val="0"/>
          <w:numId w:val="35"/>
        </w:numPr>
        <w:spacing w:after="120"/>
        <w:contextualSpacing w:val="0"/>
        <w:rPr>
          <w:rStyle w:val="hgkelc"/>
        </w:rPr>
      </w:pPr>
      <w:r w:rsidRPr="009F01A8">
        <w:rPr>
          <w:rStyle w:val="hgkelc"/>
        </w:rPr>
        <w:t xml:space="preserve">A customer service representative </w:t>
      </w:r>
      <w:r w:rsidR="004A1404" w:rsidRPr="009F01A8">
        <w:rPr>
          <w:rStyle w:val="hgkelc"/>
        </w:rPr>
        <w:t>acknowledging</w:t>
      </w:r>
      <w:r w:rsidRPr="009F01A8">
        <w:rPr>
          <w:rStyle w:val="hgkelc"/>
        </w:rPr>
        <w:t xml:space="preserve"> failing to follow through with </w:t>
      </w:r>
      <w:r w:rsidR="004A1404" w:rsidRPr="009F01A8">
        <w:rPr>
          <w:rStyle w:val="hgkelc"/>
        </w:rPr>
        <w:t>resolving a</w:t>
      </w:r>
      <w:r w:rsidRPr="009F01A8">
        <w:rPr>
          <w:rStyle w:val="hgkelc"/>
        </w:rPr>
        <w:t xml:space="preserve"> </w:t>
      </w:r>
      <w:r w:rsidR="004A1404" w:rsidRPr="009F01A8">
        <w:rPr>
          <w:rStyle w:val="hgkelc"/>
        </w:rPr>
        <w:t>complaint</w:t>
      </w:r>
      <w:r w:rsidRPr="009F01A8">
        <w:rPr>
          <w:rStyle w:val="hgkelc"/>
        </w:rPr>
        <w:t>.</w:t>
      </w:r>
    </w:p>
    <w:p w14:paraId="51B139DB" w14:textId="216DD3AE" w:rsidR="00D05585" w:rsidRPr="009F01A8" w:rsidRDefault="00D05585" w:rsidP="002B15D5">
      <w:pPr>
        <w:pStyle w:val="ListParagraph"/>
        <w:numPr>
          <w:ilvl w:val="0"/>
          <w:numId w:val="35"/>
        </w:numPr>
      </w:pPr>
      <w:r w:rsidRPr="009F01A8">
        <w:t>Your team is going to miss an important deadline and you are not sure how to resolve the problem. It is tempting to tell your manager you reach it, and then work quietly to make sure that becomes a reality. Lying could destroy your reputation as a leader and employee if your team or manager finds out, and it will be difficult to then prove your integrity. You decide to be honest, approach your manager before the deadline to inform him and ask for guidance on how to resolve the matter.</w:t>
      </w:r>
    </w:p>
    <w:p w14:paraId="636E1DE5" w14:textId="77777777" w:rsidR="00895C40" w:rsidRPr="009F01A8" w:rsidRDefault="00895C40" w:rsidP="00D05585"/>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398"/>
        <w:gridCol w:w="7623"/>
      </w:tblGrid>
      <w:tr w:rsidR="004A1404" w:rsidRPr="009F01A8" w14:paraId="2049E6E8" w14:textId="77777777" w:rsidTr="00895C40">
        <w:tc>
          <w:tcPr>
            <w:tcW w:w="775" w:type="pct"/>
            <w:tcBorders>
              <w:right w:val="nil"/>
            </w:tcBorders>
            <w:hideMark/>
          </w:tcPr>
          <w:p w14:paraId="34B9A09B" w14:textId="77777777" w:rsidR="004A1404" w:rsidRPr="009F01A8" w:rsidRDefault="004A1404" w:rsidP="00423481">
            <w:pPr>
              <w:jc w:val="center"/>
              <w:rPr>
                <w:noProof/>
              </w:rPr>
            </w:pPr>
            <w:r w:rsidRPr="009F01A8">
              <w:rPr>
                <w:noProof/>
              </w:rPr>
              <w:drawing>
                <wp:inline distT="0" distB="0" distL="0" distR="0" wp14:anchorId="4E2C0947" wp14:editId="0A6CCF13">
                  <wp:extent cx="472440" cy="472440"/>
                  <wp:effectExtent l="0" t="0" r="3810" b="3810"/>
                  <wp:docPr id="42" name="Picture 4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25" w:type="pct"/>
            <w:tcBorders>
              <w:left w:val="nil"/>
            </w:tcBorders>
            <w:vAlign w:val="center"/>
            <w:hideMark/>
          </w:tcPr>
          <w:p w14:paraId="7B6A2195" w14:textId="7DE95C45" w:rsidR="004A1404" w:rsidRPr="00423481" w:rsidRDefault="004A1404" w:rsidP="00423481">
            <w:pPr>
              <w:spacing w:after="120"/>
              <w:jc w:val="left"/>
              <w:rPr>
                <w:b/>
                <w:bCs/>
              </w:rPr>
            </w:pPr>
            <w:r w:rsidRPr="00423481">
              <w:rPr>
                <w:b/>
                <w:bCs/>
              </w:rPr>
              <w:t xml:space="preserve">Group </w:t>
            </w:r>
            <w:r w:rsidR="00F655E2" w:rsidRPr="00423481">
              <w:rPr>
                <w:b/>
                <w:bCs/>
              </w:rPr>
              <w:t>activity 4 (</w:t>
            </w:r>
            <w:r w:rsidR="006750C1" w:rsidRPr="00423481">
              <w:rPr>
                <w:b/>
                <w:bCs/>
              </w:rPr>
              <w:t xml:space="preserve">KM-01-KT01 </w:t>
            </w:r>
            <w:r w:rsidR="00F655E2" w:rsidRPr="00423481">
              <w:rPr>
                <w:b/>
                <w:bCs/>
              </w:rPr>
              <w:t>IAC0103)</w:t>
            </w:r>
          </w:p>
          <w:p w14:paraId="505321F0" w14:textId="5D3C363D" w:rsidR="006750C1" w:rsidRPr="009F01A8" w:rsidRDefault="00F655E2" w:rsidP="00423481">
            <w:r w:rsidRPr="009F01A8">
              <w:t>In small groups, discuss and g</w:t>
            </w:r>
            <w:r w:rsidR="004A1404" w:rsidRPr="009F01A8">
              <w:t>ive examples of ethical decisions made by supervisors.</w:t>
            </w:r>
          </w:p>
        </w:tc>
      </w:tr>
    </w:tbl>
    <w:p w14:paraId="4902BD0D" w14:textId="77777777" w:rsidR="00F655E2" w:rsidRPr="009F01A8" w:rsidRDefault="00F655E2" w:rsidP="00F655E2"/>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3"/>
        <w:gridCol w:w="7608"/>
      </w:tblGrid>
      <w:tr w:rsidR="00154AC8" w:rsidRPr="009F01A8" w14:paraId="4503480D" w14:textId="77777777" w:rsidTr="00CD1AEA">
        <w:tc>
          <w:tcPr>
            <w:tcW w:w="783" w:type="pct"/>
            <w:tcBorders>
              <w:right w:val="nil"/>
            </w:tcBorders>
            <w:hideMark/>
          </w:tcPr>
          <w:p w14:paraId="26049845" w14:textId="77777777" w:rsidR="00154AC8" w:rsidRPr="009F01A8" w:rsidRDefault="00154AC8" w:rsidP="00CD1AEA">
            <w:pPr>
              <w:spacing w:line="240" w:lineRule="auto"/>
              <w:jc w:val="center"/>
              <w:rPr>
                <w:noProof/>
                <w:lang w:eastAsia="en-GB"/>
              </w:rPr>
            </w:pPr>
            <w:r w:rsidRPr="009F01A8">
              <w:rPr>
                <w:noProof/>
                <w:lang w:eastAsia="en-GB"/>
              </w:rPr>
              <w:drawing>
                <wp:inline distT="0" distB="0" distL="0" distR="0" wp14:anchorId="29EFEAE6" wp14:editId="74133AAA">
                  <wp:extent cx="472440" cy="472440"/>
                  <wp:effectExtent l="0" t="0" r="3810" b="3810"/>
                  <wp:docPr id="24" name="Picture 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tcBorders>
              <w:left w:val="nil"/>
            </w:tcBorders>
            <w:vAlign w:val="center"/>
            <w:hideMark/>
          </w:tcPr>
          <w:p w14:paraId="19525248" w14:textId="77777777" w:rsidR="00154AC8" w:rsidRPr="0026166B" w:rsidRDefault="00154AC8" w:rsidP="00CD1AEA">
            <w:pPr>
              <w:spacing w:after="120"/>
              <w:rPr>
                <w:b/>
                <w:bCs/>
                <w:lang w:val="en-US"/>
              </w:rPr>
            </w:pPr>
            <w:r w:rsidRPr="0026166B">
              <w:rPr>
                <w:b/>
                <w:bCs/>
                <w:lang w:val="en-US"/>
              </w:rPr>
              <w:t>Answer</w:t>
            </w:r>
          </w:p>
          <w:p w14:paraId="062B4503" w14:textId="2F42678C" w:rsidR="00154AC8" w:rsidRPr="009F01A8" w:rsidRDefault="00154AC8" w:rsidP="00CD1AEA">
            <w:r w:rsidRPr="0026166B">
              <w:t>Learners should give examples of ethical decisions made by supervisors.</w:t>
            </w:r>
          </w:p>
        </w:tc>
      </w:tr>
    </w:tbl>
    <w:p w14:paraId="7C157704" w14:textId="5B4E43D8" w:rsidR="00F655E2" w:rsidRDefault="00F655E2" w:rsidP="00F655E2"/>
    <w:p w14:paraId="7E02AAF6" w14:textId="77777777" w:rsidR="00895C40" w:rsidRPr="009F01A8" w:rsidRDefault="00895C40" w:rsidP="00F655E2"/>
    <w:p w14:paraId="7E2AE712" w14:textId="091B6C46" w:rsidR="00DA0108" w:rsidRPr="009F01A8" w:rsidRDefault="00517452" w:rsidP="00F973CB">
      <w:pPr>
        <w:pStyle w:val="Heading4"/>
        <w:ind w:left="1134" w:hanging="1134"/>
      </w:pPr>
      <w:r w:rsidRPr="009F01A8">
        <w:t>1.6.2.2</w:t>
      </w:r>
      <w:r w:rsidRPr="009F01A8">
        <w:tab/>
      </w:r>
      <w:r w:rsidR="00DA0108" w:rsidRPr="009F01A8">
        <w:t xml:space="preserve">Avoiding shifting blame </w:t>
      </w:r>
    </w:p>
    <w:p w14:paraId="0A567B9C" w14:textId="32D0C4F2" w:rsidR="00DA0108" w:rsidRPr="009F01A8" w:rsidRDefault="00DA0108" w:rsidP="00DA0108"/>
    <w:p w14:paraId="0E205760" w14:textId="6189636C" w:rsidR="00DA0108" w:rsidRPr="009F01A8" w:rsidRDefault="00A06195" w:rsidP="00DA0108">
      <w:pPr>
        <w:rPr>
          <w:rStyle w:val="hgkelc"/>
        </w:rPr>
      </w:pPr>
      <w:r w:rsidRPr="009F01A8">
        <w:rPr>
          <w:rStyle w:val="hgkelc"/>
        </w:rPr>
        <w:t>Blaming others involves making someone else responsible for the decisions and results that are your own responsibility.</w:t>
      </w:r>
    </w:p>
    <w:p w14:paraId="6EB800DC" w14:textId="42023788" w:rsidR="00250758" w:rsidRPr="009F01A8" w:rsidRDefault="00250758" w:rsidP="00DA0108">
      <w:pPr>
        <w:rPr>
          <w:rStyle w:val="hgkelc"/>
        </w:rPr>
      </w:pPr>
    </w:p>
    <w:p w14:paraId="6A19380B" w14:textId="6F3E3E6F" w:rsidR="00250758" w:rsidRPr="009F01A8" w:rsidRDefault="00250758" w:rsidP="00250758">
      <w:pPr>
        <w:jc w:val="center"/>
        <w:rPr>
          <w:rStyle w:val="hgkelc"/>
        </w:rPr>
      </w:pPr>
      <w:r w:rsidRPr="009F01A8">
        <w:rPr>
          <w:noProof/>
        </w:rPr>
        <w:drawing>
          <wp:inline distT="0" distB="0" distL="0" distR="0" wp14:anchorId="27560713" wp14:editId="321C58B8">
            <wp:extent cx="4330991" cy="1959429"/>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379300" cy="1981285"/>
                    </a:xfrm>
                    <a:prstGeom prst="rect">
                      <a:avLst/>
                    </a:prstGeom>
                    <a:noFill/>
                    <a:ln>
                      <a:noFill/>
                    </a:ln>
                  </pic:spPr>
                </pic:pic>
              </a:graphicData>
            </a:graphic>
          </wp:inline>
        </w:drawing>
      </w:r>
    </w:p>
    <w:p w14:paraId="0F698ADD" w14:textId="1B0FA38E" w:rsidR="00250758" w:rsidRDefault="00250758" w:rsidP="00250758">
      <w:pPr>
        <w:jc w:val="center"/>
        <w:rPr>
          <w:rStyle w:val="hgkelc"/>
        </w:rPr>
      </w:pPr>
    </w:p>
    <w:p w14:paraId="18A367F8" w14:textId="2ACFA87D" w:rsidR="00A06195" w:rsidRPr="009F01A8" w:rsidRDefault="00A06195" w:rsidP="00DA0108">
      <w:pPr>
        <w:rPr>
          <w:rStyle w:val="hgkelc"/>
        </w:rPr>
      </w:pPr>
      <w:r w:rsidRPr="009F01A8">
        <w:rPr>
          <w:rStyle w:val="hgkelc"/>
          <w:b/>
          <w:bCs/>
        </w:rPr>
        <w:t>Example:</w:t>
      </w:r>
      <w:r w:rsidRPr="009F01A8">
        <w:rPr>
          <w:rStyle w:val="hgkelc"/>
        </w:rPr>
        <w:t xml:space="preserve"> Supervis</w:t>
      </w:r>
      <w:r w:rsidR="00C55DE7">
        <w:rPr>
          <w:rStyle w:val="hgkelc"/>
        </w:rPr>
        <w:t>or</w:t>
      </w:r>
      <w:r w:rsidRPr="009F01A8">
        <w:rPr>
          <w:rStyle w:val="hgkelc"/>
        </w:rPr>
        <w:t xml:space="preserve"> blaming staff for not doing stock taking correctly, while the supervisor was not checking understanding and monitoring how the work was being done. Ethical behaviour would be to admit that you did not check, and find ways of correcting the problem without blaming anybody or blaming circumstances.</w:t>
      </w:r>
    </w:p>
    <w:p w14:paraId="0077EF88" w14:textId="5FEBF759" w:rsidR="00A06195" w:rsidRPr="009F01A8" w:rsidRDefault="00A06195" w:rsidP="00F973CB">
      <w:pPr>
        <w:pStyle w:val="Heading4"/>
        <w:ind w:left="1134" w:hanging="1134"/>
      </w:pPr>
      <w:r w:rsidRPr="009F01A8">
        <w:lastRenderedPageBreak/>
        <w:t>1.6.2.3</w:t>
      </w:r>
      <w:r w:rsidRPr="009F01A8">
        <w:tab/>
        <w:t>Clearly communicating expectations</w:t>
      </w:r>
    </w:p>
    <w:p w14:paraId="7A7D0E16" w14:textId="374AD22F" w:rsidR="00A06195" w:rsidRPr="009F01A8" w:rsidRDefault="00A06195" w:rsidP="00A06195"/>
    <w:p w14:paraId="052958EB" w14:textId="3FBA76A9" w:rsidR="007E7C91" w:rsidRPr="009F01A8" w:rsidRDefault="007E7C91" w:rsidP="00A06195">
      <w:pPr>
        <w:rPr>
          <w:rStyle w:val="hgkelc"/>
        </w:rPr>
      </w:pPr>
      <w:r w:rsidRPr="009F01A8">
        <w:t>Although no one likes a supervisor looking over their shoulder all the time, most employees appreciate knowing they are on the right track. Setting expectations and communicating employee responsibilities can have a long-lasting effect on the effectiveness of your team.</w:t>
      </w:r>
    </w:p>
    <w:p w14:paraId="549426EF" w14:textId="77777777" w:rsidR="007E7C91" w:rsidRPr="009F01A8" w:rsidRDefault="007E7C91" w:rsidP="00A06195">
      <w:pPr>
        <w:rPr>
          <w:rStyle w:val="hgkelc"/>
        </w:rPr>
      </w:pPr>
    </w:p>
    <w:p w14:paraId="4C6E18E2" w14:textId="0C82A0F0" w:rsidR="00A06195" w:rsidRPr="009F01A8" w:rsidRDefault="007E7C91" w:rsidP="00A06195">
      <w:pPr>
        <w:rPr>
          <w:rStyle w:val="hgkelc"/>
        </w:rPr>
      </w:pPr>
      <w:r w:rsidRPr="009F01A8">
        <w:rPr>
          <w:rStyle w:val="hgkelc"/>
        </w:rPr>
        <w:t xml:space="preserve">Be clear about your expectations. Specify what you expect an employee to do or accomplish with a task. You may consider giving written instructions or expected outcomes of a task to follow up. </w:t>
      </w:r>
    </w:p>
    <w:p w14:paraId="0A64DD66" w14:textId="5A8E4D19" w:rsidR="00250758" w:rsidRPr="009F01A8" w:rsidRDefault="00250758" w:rsidP="00A06195">
      <w:pPr>
        <w:rPr>
          <w:rStyle w:val="hgkelc"/>
        </w:rPr>
      </w:pPr>
    </w:p>
    <w:p w14:paraId="20309705" w14:textId="427533AF" w:rsidR="00250758" w:rsidRPr="009F01A8" w:rsidRDefault="00250758" w:rsidP="00A06195">
      <w:pPr>
        <w:rPr>
          <w:rStyle w:val="hgkelc"/>
        </w:rPr>
      </w:pPr>
      <w:r w:rsidRPr="00C55DE7">
        <w:rPr>
          <w:rStyle w:val="hgkelc"/>
          <w:b/>
          <w:bCs/>
        </w:rPr>
        <w:t>Example:</w:t>
      </w:r>
      <w:r w:rsidRPr="009F01A8">
        <w:rPr>
          <w:rStyle w:val="hgkelc"/>
        </w:rPr>
        <w:t xml:space="preserve"> Break a long-term project up into stages and clearly indicate what must be achieved by every team member in every stage and by when.</w:t>
      </w:r>
    </w:p>
    <w:p w14:paraId="4E72243C" w14:textId="0BE4FBD3" w:rsidR="00250758" w:rsidRPr="009F01A8" w:rsidRDefault="00250758" w:rsidP="00A06195">
      <w:pPr>
        <w:rPr>
          <w:rStyle w:val="hgkelc"/>
        </w:rPr>
      </w:pPr>
    </w:p>
    <w:p w14:paraId="6A9D81F3" w14:textId="5E9FCFEE" w:rsidR="00250758" w:rsidRPr="009F01A8" w:rsidRDefault="00250758" w:rsidP="00250758">
      <w:pPr>
        <w:jc w:val="center"/>
      </w:pPr>
      <w:r w:rsidRPr="009F01A8">
        <w:rPr>
          <w:noProof/>
        </w:rPr>
        <w:drawing>
          <wp:inline distT="0" distB="0" distL="0" distR="0" wp14:anchorId="0A4EC306" wp14:editId="5626D80B">
            <wp:extent cx="3713345" cy="1769258"/>
            <wp:effectExtent l="0" t="0" r="1905" b="25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728480" cy="1776469"/>
                    </a:xfrm>
                    <a:prstGeom prst="rect">
                      <a:avLst/>
                    </a:prstGeom>
                    <a:noFill/>
                    <a:ln>
                      <a:noFill/>
                    </a:ln>
                  </pic:spPr>
                </pic:pic>
              </a:graphicData>
            </a:graphic>
          </wp:inline>
        </w:drawing>
      </w:r>
    </w:p>
    <w:p w14:paraId="33F8CFBA" w14:textId="6B45EC7B" w:rsidR="002C58AF" w:rsidRPr="009F01A8" w:rsidRDefault="002C58AF" w:rsidP="00895C40"/>
    <w:p w14:paraId="748E29AF" w14:textId="77777777" w:rsidR="002C58AF" w:rsidRPr="009F01A8" w:rsidRDefault="002C58AF" w:rsidP="00895C40"/>
    <w:p w14:paraId="56B3592A" w14:textId="4662FCFF" w:rsidR="00517452" w:rsidRPr="009F01A8" w:rsidRDefault="007E7C91" w:rsidP="00F973CB">
      <w:pPr>
        <w:pStyle w:val="Heading4"/>
        <w:ind w:left="1134" w:hanging="1134"/>
      </w:pPr>
      <w:r w:rsidRPr="009F01A8">
        <w:t>1.6.2.4</w:t>
      </w:r>
      <w:r w:rsidRPr="009F01A8">
        <w:tab/>
      </w:r>
      <w:r w:rsidR="00517452" w:rsidRPr="009F01A8">
        <w:t>Sharing information</w:t>
      </w:r>
      <w:r w:rsidR="004A1404" w:rsidRPr="009F01A8">
        <w:t xml:space="preserve"> in a transparent manner</w:t>
      </w:r>
    </w:p>
    <w:p w14:paraId="397074B4" w14:textId="77777777" w:rsidR="00517452" w:rsidRPr="009F01A8" w:rsidRDefault="00517452" w:rsidP="00517452"/>
    <w:p w14:paraId="69313474" w14:textId="77777777" w:rsidR="002D43EA" w:rsidRPr="009F01A8" w:rsidRDefault="00517452" w:rsidP="00517452">
      <w:r w:rsidRPr="009F01A8">
        <w:t xml:space="preserve">Ethical supervisors provide clear explanations of what the company expects and explain all aspects of </w:t>
      </w:r>
      <w:r w:rsidR="007E7C91" w:rsidRPr="009F01A8">
        <w:t>company</w:t>
      </w:r>
      <w:r w:rsidRPr="009F01A8">
        <w:t xml:space="preserve"> polic</w:t>
      </w:r>
      <w:r w:rsidR="007E7C91" w:rsidRPr="009F01A8">
        <w:t>ies</w:t>
      </w:r>
      <w:r w:rsidRPr="009F01A8">
        <w:t xml:space="preserve"> without misleading</w:t>
      </w:r>
      <w:r w:rsidR="007E7C91" w:rsidRPr="009F01A8">
        <w:t xml:space="preserve"> team members</w:t>
      </w:r>
      <w:r w:rsidRPr="009F01A8">
        <w:t xml:space="preserve">. </w:t>
      </w:r>
    </w:p>
    <w:p w14:paraId="2BA792D2" w14:textId="77777777" w:rsidR="002D43EA" w:rsidRPr="009F01A8" w:rsidRDefault="002D43EA" w:rsidP="00517452"/>
    <w:p w14:paraId="2A39EC11" w14:textId="176AA946" w:rsidR="00517452" w:rsidRPr="009F01A8" w:rsidRDefault="002D43EA" w:rsidP="00517452">
      <w:r w:rsidRPr="009F01A8">
        <w:rPr>
          <w:b/>
          <w:bCs/>
        </w:rPr>
        <w:t>Example:</w:t>
      </w:r>
      <w:r w:rsidR="007E7C91" w:rsidRPr="009F01A8">
        <w:t xml:space="preserve"> </w:t>
      </w:r>
      <w:r w:rsidRPr="009F01A8">
        <w:t>I</w:t>
      </w:r>
      <w:r w:rsidR="00517452" w:rsidRPr="009F01A8">
        <w:t xml:space="preserve">f the company implements a </w:t>
      </w:r>
      <w:r w:rsidR="007E7C91" w:rsidRPr="009F01A8">
        <w:t>new stock</w:t>
      </w:r>
      <w:r w:rsidR="00517452" w:rsidRPr="009F01A8">
        <w:t xml:space="preserve">-control measure, the supervisor </w:t>
      </w:r>
      <w:r w:rsidR="007E7C91" w:rsidRPr="009F01A8">
        <w:t xml:space="preserve">should </w:t>
      </w:r>
      <w:r w:rsidR="00517452" w:rsidRPr="009F01A8">
        <w:t xml:space="preserve">tell </w:t>
      </w:r>
      <w:r w:rsidR="007E7C91" w:rsidRPr="009F01A8">
        <w:t>team members</w:t>
      </w:r>
      <w:r w:rsidR="00517452" w:rsidRPr="009F01A8">
        <w:t xml:space="preserve"> from the beginning </w:t>
      </w:r>
      <w:r w:rsidR="007E7C91" w:rsidRPr="009F01A8">
        <w:t xml:space="preserve">how it impacts </w:t>
      </w:r>
      <w:r w:rsidRPr="009F01A8">
        <w:t>them and what</w:t>
      </w:r>
      <w:r w:rsidR="007E7C91" w:rsidRPr="009F01A8">
        <w:t xml:space="preserve"> the expectations </w:t>
      </w:r>
      <w:r w:rsidRPr="009F01A8">
        <w:t>are for each team member</w:t>
      </w:r>
      <w:r w:rsidR="007E7C91" w:rsidRPr="009F01A8">
        <w:t xml:space="preserve"> in controlling stock.</w:t>
      </w:r>
    </w:p>
    <w:p w14:paraId="0B221761" w14:textId="70F2D325" w:rsidR="00517452" w:rsidRPr="009F01A8" w:rsidRDefault="00517452" w:rsidP="00517452"/>
    <w:p w14:paraId="2E9B150C" w14:textId="77777777" w:rsidR="00E818DB" w:rsidRPr="009F01A8" w:rsidRDefault="00E818DB" w:rsidP="00517452"/>
    <w:p w14:paraId="12612DAB" w14:textId="7B852E08" w:rsidR="00517452" w:rsidRPr="009F01A8" w:rsidRDefault="00E818DB" w:rsidP="00E818DB">
      <w:pPr>
        <w:pStyle w:val="Heading2"/>
      </w:pPr>
      <w:bookmarkStart w:id="87" w:name="_Toc146727647"/>
      <w:r w:rsidRPr="009F01A8">
        <w:t>1.7</w:t>
      </w:r>
      <w:r w:rsidRPr="009F01A8">
        <w:tab/>
        <w:t>The correct use of authority</w:t>
      </w:r>
      <w:bookmarkEnd w:id="87"/>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398"/>
        <w:gridCol w:w="7623"/>
      </w:tblGrid>
      <w:tr w:rsidR="009C6511" w:rsidRPr="009F01A8" w14:paraId="5F62F492" w14:textId="77777777" w:rsidTr="00895C40">
        <w:tc>
          <w:tcPr>
            <w:tcW w:w="775" w:type="pct"/>
            <w:tcBorders>
              <w:right w:val="nil"/>
            </w:tcBorders>
            <w:hideMark/>
          </w:tcPr>
          <w:p w14:paraId="41167519" w14:textId="77777777" w:rsidR="009C6511" w:rsidRPr="009F01A8" w:rsidRDefault="009C6511" w:rsidP="00895C40">
            <w:pPr>
              <w:spacing w:line="240" w:lineRule="auto"/>
              <w:jc w:val="center"/>
              <w:rPr>
                <w:noProof/>
                <w:lang w:eastAsia="en-GB"/>
              </w:rPr>
            </w:pPr>
            <w:r w:rsidRPr="009F01A8">
              <w:rPr>
                <w:noProof/>
                <w:lang w:eastAsia="en-GB"/>
              </w:rPr>
              <w:drawing>
                <wp:inline distT="0" distB="0" distL="0" distR="0" wp14:anchorId="724D6ED6" wp14:editId="1FA1F3DE">
                  <wp:extent cx="472440" cy="472440"/>
                  <wp:effectExtent l="0" t="0" r="3810" b="3810"/>
                  <wp:docPr id="61" name="Picture 6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25" w:type="pct"/>
            <w:tcBorders>
              <w:left w:val="nil"/>
            </w:tcBorders>
            <w:hideMark/>
          </w:tcPr>
          <w:p w14:paraId="1597108F" w14:textId="059D6589" w:rsidR="009C6511" w:rsidRPr="009F01A8" w:rsidRDefault="009C6511" w:rsidP="00895C40">
            <w:pPr>
              <w:spacing w:line="240" w:lineRule="auto"/>
            </w:pPr>
            <w:r w:rsidRPr="000D484C">
              <w:rPr>
                <w:b/>
                <w:bCs/>
              </w:rPr>
              <w:t>Authority:</w:t>
            </w:r>
            <w:r w:rsidRPr="009F01A8">
              <w:t xml:space="preserve"> The power to give instructions, make decisions and enforce obedience.</w:t>
            </w:r>
          </w:p>
        </w:tc>
      </w:tr>
    </w:tbl>
    <w:p w14:paraId="5A9C813A" w14:textId="5CAB3793" w:rsidR="009C6511" w:rsidRPr="009F01A8" w:rsidRDefault="009C6511" w:rsidP="00E818DB">
      <w:pPr>
        <w:rPr>
          <w:rStyle w:val="hgkelc"/>
        </w:rPr>
      </w:pPr>
    </w:p>
    <w:p w14:paraId="584512C8" w14:textId="724CE6C0" w:rsidR="009C6511" w:rsidRPr="009F01A8" w:rsidRDefault="009C6511" w:rsidP="009C6511">
      <w:pPr>
        <w:rPr>
          <w:rStyle w:val="hgkelc"/>
        </w:rPr>
      </w:pPr>
      <w:r w:rsidRPr="009F01A8">
        <w:rPr>
          <w:rStyle w:val="hgkelc"/>
        </w:rPr>
        <w:t>Supervisors get authority to make certain decisions and take certain actions without asking approval by their managers.</w:t>
      </w:r>
    </w:p>
    <w:p w14:paraId="46B71842" w14:textId="1B06A81D" w:rsidR="009C6511" w:rsidRPr="009F01A8" w:rsidRDefault="009C6511" w:rsidP="00B70E5A">
      <w:pPr>
        <w:spacing w:after="120"/>
        <w:rPr>
          <w:rStyle w:val="hgkelc"/>
        </w:rPr>
      </w:pPr>
      <w:r w:rsidRPr="009F01A8">
        <w:rPr>
          <w:rStyle w:val="hgkelc"/>
        </w:rPr>
        <w:lastRenderedPageBreak/>
        <w:t>The supervisor typically has authority to:</w:t>
      </w:r>
    </w:p>
    <w:p w14:paraId="696C3008" w14:textId="1FB27BF8" w:rsidR="009C6511" w:rsidRPr="009F01A8" w:rsidRDefault="009C6511" w:rsidP="002B15D5">
      <w:pPr>
        <w:pStyle w:val="ListParagraph"/>
        <w:numPr>
          <w:ilvl w:val="0"/>
          <w:numId w:val="36"/>
        </w:numPr>
        <w:spacing w:after="120"/>
        <w:contextualSpacing w:val="0"/>
        <w:rPr>
          <w:rStyle w:val="hgkelc"/>
        </w:rPr>
      </w:pPr>
      <w:r w:rsidRPr="009F01A8">
        <w:rPr>
          <w:rStyle w:val="hgkelc"/>
        </w:rPr>
        <w:t>Decide how work is divided among team members</w:t>
      </w:r>
    </w:p>
    <w:p w14:paraId="1D4A9ACF" w14:textId="3B722E53" w:rsidR="009C6511" w:rsidRPr="009F01A8" w:rsidRDefault="009C6511" w:rsidP="002B15D5">
      <w:pPr>
        <w:pStyle w:val="ListParagraph"/>
        <w:numPr>
          <w:ilvl w:val="0"/>
          <w:numId w:val="36"/>
        </w:numPr>
        <w:spacing w:after="120"/>
        <w:contextualSpacing w:val="0"/>
        <w:rPr>
          <w:rStyle w:val="hgkelc"/>
        </w:rPr>
      </w:pPr>
      <w:r w:rsidRPr="009F01A8">
        <w:rPr>
          <w:rStyle w:val="hgkelc"/>
        </w:rPr>
        <w:t>Plan and implement staff shift schedules</w:t>
      </w:r>
    </w:p>
    <w:p w14:paraId="2667E7DE" w14:textId="13FB33BD" w:rsidR="009C6511" w:rsidRPr="009F01A8" w:rsidRDefault="009C6511" w:rsidP="002B15D5">
      <w:pPr>
        <w:pStyle w:val="ListParagraph"/>
        <w:numPr>
          <w:ilvl w:val="0"/>
          <w:numId w:val="36"/>
        </w:numPr>
        <w:spacing w:after="120"/>
        <w:contextualSpacing w:val="0"/>
        <w:rPr>
          <w:rStyle w:val="hgkelc"/>
        </w:rPr>
      </w:pPr>
      <w:r w:rsidRPr="009F01A8">
        <w:rPr>
          <w:rStyle w:val="hgkelc"/>
        </w:rPr>
        <w:t>Train and coach team members</w:t>
      </w:r>
    </w:p>
    <w:p w14:paraId="4A0F3B8B" w14:textId="3B83D80E" w:rsidR="009C6511" w:rsidRPr="009F01A8" w:rsidRDefault="009C6511" w:rsidP="002B15D5">
      <w:pPr>
        <w:pStyle w:val="ListParagraph"/>
        <w:numPr>
          <w:ilvl w:val="0"/>
          <w:numId w:val="36"/>
        </w:numPr>
        <w:spacing w:after="120"/>
        <w:contextualSpacing w:val="0"/>
        <w:rPr>
          <w:rStyle w:val="hgkelc"/>
        </w:rPr>
      </w:pPr>
      <w:r w:rsidRPr="009F01A8">
        <w:rPr>
          <w:rStyle w:val="hgkelc"/>
        </w:rPr>
        <w:t>Perform performance evaluation and provide feedback to the Human Resources department</w:t>
      </w:r>
    </w:p>
    <w:p w14:paraId="4C046A7A" w14:textId="6A16B909" w:rsidR="009C6511" w:rsidRPr="009F01A8" w:rsidRDefault="009C6511" w:rsidP="002B15D5">
      <w:pPr>
        <w:pStyle w:val="ListParagraph"/>
        <w:numPr>
          <w:ilvl w:val="0"/>
          <w:numId w:val="36"/>
        </w:numPr>
        <w:spacing w:after="120"/>
        <w:contextualSpacing w:val="0"/>
        <w:rPr>
          <w:rStyle w:val="hgkelc"/>
        </w:rPr>
      </w:pPr>
      <w:r w:rsidRPr="009F01A8">
        <w:rPr>
          <w:rStyle w:val="hgkelc"/>
        </w:rPr>
        <w:t>Manage conflict</w:t>
      </w:r>
    </w:p>
    <w:p w14:paraId="04C56B09" w14:textId="0AE77313" w:rsidR="009C6511" w:rsidRPr="009F01A8" w:rsidRDefault="009C6511" w:rsidP="002B15D5">
      <w:pPr>
        <w:pStyle w:val="ListParagraph"/>
        <w:numPr>
          <w:ilvl w:val="0"/>
          <w:numId w:val="36"/>
        </w:numPr>
        <w:spacing w:after="120"/>
        <w:contextualSpacing w:val="0"/>
        <w:rPr>
          <w:rFonts w:cs="Arial"/>
        </w:rPr>
      </w:pPr>
      <w:r w:rsidRPr="009F01A8">
        <w:rPr>
          <w:rFonts w:cs="Arial"/>
          <w:szCs w:val="20"/>
        </w:rPr>
        <w:t>Enforce the necessary control measures for health and safety</w:t>
      </w:r>
      <w:r w:rsidR="00EE37E4" w:rsidRPr="009F01A8">
        <w:rPr>
          <w:rFonts w:cs="Arial"/>
          <w:szCs w:val="20"/>
        </w:rPr>
        <w:t xml:space="preserve"> within the health and safety policies and procedures of the company</w:t>
      </w:r>
    </w:p>
    <w:p w14:paraId="476FC194" w14:textId="2B3B0AF2" w:rsidR="009C6511" w:rsidRPr="005A1EF4" w:rsidRDefault="009C6511" w:rsidP="002B15D5">
      <w:pPr>
        <w:pStyle w:val="ListParagraph"/>
        <w:numPr>
          <w:ilvl w:val="0"/>
          <w:numId w:val="36"/>
        </w:numPr>
        <w:contextualSpacing w:val="0"/>
        <w:rPr>
          <w:rFonts w:cs="Arial"/>
        </w:rPr>
      </w:pPr>
      <w:r w:rsidRPr="009F01A8">
        <w:rPr>
          <w:rFonts w:cs="Arial"/>
          <w:szCs w:val="20"/>
        </w:rPr>
        <w:t xml:space="preserve">Make decisions about housekeeping within the </w:t>
      </w:r>
      <w:r w:rsidR="00EE37E4" w:rsidRPr="009F01A8">
        <w:rPr>
          <w:rFonts w:cs="Arial"/>
          <w:szCs w:val="20"/>
        </w:rPr>
        <w:t>housekeeping policies and procedures</w:t>
      </w:r>
      <w:r w:rsidRPr="009F01A8">
        <w:rPr>
          <w:rFonts w:cs="Arial"/>
          <w:szCs w:val="20"/>
        </w:rPr>
        <w:t xml:space="preserve"> of the company</w:t>
      </w:r>
    </w:p>
    <w:p w14:paraId="131F9D70" w14:textId="0DDECB5B" w:rsidR="005A1EF4" w:rsidRDefault="005A1EF4" w:rsidP="00B70E5A">
      <w:pPr>
        <w:rPr>
          <w:rStyle w:val="hgkelc"/>
          <w:rFonts w:cs="Arial"/>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5A1EF4" w14:paraId="569036FB" w14:textId="77777777" w:rsidTr="0026486B">
        <w:tc>
          <w:tcPr>
            <w:tcW w:w="784" w:type="pct"/>
            <w:tcBorders>
              <w:right w:val="nil"/>
            </w:tcBorders>
            <w:hideMark/>
          </w:tcPr>
          <w:p w14:paraId="201690A6" w14:textId="77777777" w:rsidR="005A1EF4" w:rsidRDefault="005A1EF4" w:rsidP="005A1EF4">
            <w:pPr>
              <w:spacing w:line="240" w:lineRule="auto"/>
              <w:jc w:val="center"/>
              <w:rPr>
                <w:lang w:val="en-US"/>
              </w:rPr>
            </w:pPr>
            <w:r>
              <w:rPr>
                <w:noProof/>
                <w:lang w:val="en-US"/>
              </w:rPr>
              <w:drawing>
                <wp:inline distT="0" distB="0" distL="0" distR="0" wp14:anchorId="759A2428" wp14:editId="3569FEBB">
                  <wp:extent cx="472440" cy="472440"/>
                  <wp:effectExtent l="0" t="0" r="3810" b="3810"/>
                  <wp:docPr id="7177" name="Picture 717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37887F15" w14:textId="40C8B1BF" w:rsidR="005A1EF4" w:rsidRDefault="005A1EF4" w:rsidP="00C55DE7">
            <w:pPr>
              <w:rPr>
                <w:lang w:val="en-US"/>
              </w:rPr>
            </w:pPr>
            <w:r>
              <w:rPr>
                <w:lang w:val="en-US"/>
              </w:rPr>
              <w:t>What authority do you have in your position as supervisor at the store where you are employed?</w:t>
            </w:r>
          </w:p>
          <w:p w14:paraId="6305F328" w14:textId="764E34DF" w:rsidR="005A1EF4" w:rsidRDefault="005A1EF4" w:rsidP="005A1EF4">
            <w:pPr>
              <w:jc w:val="left"/>
              <w:rPr>
                <w:lang w:val="en-US"/>
              </w:rPr>
            </w:pPr>
          </w:p>
          <w:p w14:paraId="314F4C11" w14:textId="4A260829" w:rsidR="005A1EF4" w:rsidRDefault="005A1EF4" w:rsidP="005A1EF4">
            <w:pPr>
              <w:jc w:val="left"/>
              <w:rPr>
                <w:lang w:val="en-US"/>
              </w:rPr>
            </w:pPr>
          </w:p>
          <w:p w14:paraId="176180DA" w14:textId="77777777" w:rsidR="00B70E5A" w:rsidRDefault="00B70E5A" w:rsidP="005A1EF4">
            <w:pPr>
              <w:jc w:val="left"/>
              <w:rPr>
                <w:lang w:val="en-US"/>
              </w:rPr>
            </w:pPr>
          </w:p>
          <w:p w14:paraId="3013DA86" w14:textId="04B3010E" w:rsidR="005A1EF4" w:rsidRDefault="005A1EF4" w:rsidP="005A1EF4">
            <w:pPr>
              <w:jc w:val="left"/>
              <w:rPr>
                <w:lang w:val="en-US"/>
              </w:rPr>
            </w:pPr>
          </w:p>
          <w:p w14:paraId="623C164E" w14:textId="36308C39" w:rsidR="005A1EF4" w:rsidRDefault="005A1EF4" w:rsidP="005A1EF4">
            <w:pPr>
              <w:jc w:val="left"/>
              <w:rPr>
                <w:lang w:val="en-US"/>
              </w:rPr>
            </w:pPr>
          </w:p>
          <w:p w14:paraId="7F803108" w14:textId="7F29C995" w:rsidR="005A1EF4" w:rsidRDefault="005A1EF4" w:rsidP="005A1EF4">
            <w:pPr>
              <w:jc w:val="left"/>
              <w:rPr>
                <w:lang w:val="en-US"/>
              </w:rPr>
            </w:pPr>
            <w:r>
              <w:rPr>
                <w:lang w:val="en-US"/>
              </w:rPr>
              <w:t xml:space="preserve">Give examples of using your authority in </w:t>
            </w:r>
            <w:r w:rsidR="00DE053E">
              <w:rPr>
                <w:lang w:val="en-US"/>
              </w:rPr>
              <w:t>an</w:t>
            </w:r>
            <w:r>
              <w:rPr>
                <w:lang w:val="en-US"/>
              </w:rPr>
              <w:t xml:space="preserve"> ethical manner.</w:t>
            </w:r>
          </w:p>
          <w:p w14:paraId="0766C8D2" w14:textId="0D32DB1C" w:rsidR="005A1EF4" w:rsidRDefault="005A1EF4" w:rsidP="005A1EF4">
            <w:pPr>
              <w:jc w:val="left"/>
              <w:rPr>
                <w:lang w:val="en-US"/>
              </w:rPr>
            </w:pPr>
          </w:p>
          <w:p w14:paraId="0F554AA2" w14:textId="77777777" w:rsidR="00B70E5A" w:rsidRDefault="00B70E5A" w:rsidP="005A1EF4">
            <w:pPr>
              <w:jc w:val="left"/>
              <w:rPr>
                <w:lang w:val="en-US"/>
              </w:rPr>
            </w:pPr>
          </w:p>
          <w:p w14:paraId="730C8B33" w14:textId="43450F0D" w:rsidR="005A1EF4" w:rsidRDefault="005A1EF4" w:rsidP="005A1EF4">
            <w:pPr>
              <w:jc w:val="left"/>
              <w:rPr>
                <w:lang w:val="en-US"/>
              </w:rPr>
            </w:pPr>
          </w:p>
          <w:p w14:paraId="4B5F3260" w14:textId="1E1C5FC0" w:rsidR="005A1EF4" w:rsidRDefault="005A1EF4" w:rsidP="005A1EF4">
            <w:pPr>
              <w:jc w:val="left"/>
              <w:rPr>
                <w:lang w:val="en-US"/>
              </w:rPr>
            </w:pPr>
          </w:p>
          <w:p w14:paraId="4191F82E" w14:textId="17EAD5BB" w:rsidR="005A1EF4" w:rsidRDefault="005A1EF4" w:rsidP="005A1EF4">
            <w:pPr>
              <w:jc w:val="left"/>
              <w:rPr>
                <w:lang w:val="en-US"/>
              </w:rPr>
            </w:pPr>
          </w:p>
          <w:p w14:paraId="27161252" w14:textId="14C98DC9" w:rsidR="005A1EF4" w:rsidRDefault="005A1EF4" w:rsidP="005A1EF4">
            <w:pPr>
              <w:jc w:val="left"/>
              <w:rPr>
                <w:lang w:val="en-US"/>
              </w:rPr>
            </w:pPr>
          </w:p>
          <w:p w14:paraId="13512220" w14:textId="191B3B06" w:rsidR="005A1EF4" w:rsidRDefault="005A1EF4" w:rsidP="005A1EF4">
            <w:pPr>
              <w:jc w:val="left"/>
              <w:rPr>
                <w:lang w:val="en-US"/>
              </w:rPr>
            </w:pPr>
            <w:r>
              <w:rPr>
                <w:lang w:val="en-US"/>
              </w:rPr>
              <w:t>Give examples of what would be abuse of authority in your position.</w:t>
            </w:r>
          </w:p>
          <w:p w14:paraId="44B41817" w14:textId="4C0D0C10" w:rsidR="005A1EF4" w:rsidRDefault="005A1EF4" w:rsidP="005A1EF4">
            <w:pPr>
              <w:jc w:val="left"/>
              <w:rPr>
                <w:lang w:val="en-US"/>
              </w:rPr>
            </w:pPr>
          </w:p>
          <w:p w14:paraId="2AE74394" w14:textId="77777777" w:rsidR="00B70E5A" w:rsidRDefault="00B70E5A" w:rsidP="005A1EF4">
            <w:pPr>
              <w:jc w:val="left"/>
              <w:rPr>
                <w:lang w:val="en-US"/>
              </w:rPr>
            </w:pPr>
          </w:p>
          <w:p w14:paraId="2B949642" w14:textId="7E5530A6" w:rsidR="005A1EF4" w:rsidRDefault="005A1EF4" w:rsidP="005A1EF4">
            <w:pPr>
              <w:jc w:val="left"/>
              <w:rPr>
                <w:lang w:val="en-US"/>
              </w:rPr>
            </w:pPr>
          </w:p>
          <w:p w14:paraId="253845DF" w14:textId="7ADD2F56" w:rsidR="005A1EF4" w:rsidRDefault="005A1EF4" w:rsidP="005A1EF4">
            <w:pPr>
              <w:jc w:val="left"/>
              <w:rPr>
                <w:lang w:val="en-US"/>
              </w:rPr>
            </w:pPr>
          </w:p>
          <w:p w14:paraId="126DE058" w14:textId="77777777" w:rsidR="005A1EF4" w:rsidRDefault="005A1EF4" w:rsidP="005A1EF4">
            <w:pPr>
              <w:jc w:val="left"/>
              <w:rPr>
                <w:lang w:val="en-US"/>
              </w:rPr>
            </w:pPr>
          </w:p>
          <w:p w14:paraId="1F793434" w14:textId="77777777" w:rsidR="005A1EF4" w:rsidRDefault="005A1EF4" w:rsidP="00B10033">
            <w:pPr>
              <w:spacing w:line="240" w:lineRule="auto"/>
              <w:jc w:val="left"/>
              <w:rPr>
                <w:lang w:val="en-US"/>
              </w:rPr>
            </w:pPr>
          </w:p>
          <w:p w14:paraId="1CB7E9C7" w14:textId="6D81968B" w:rsidR="005A1EF4" w:rsidRDefault="005A1EF4" w:rsidP="00B10033">
            <w:pPr>
              <w:spacing w:line="240" w:lineRule="auto"/>
              <w:jc w:val="left"/>
              <w:rPr>
                <w:lang w:val="en-US"/>
              </w:rPr>
            </w:pPr>
          </w:p>
        </w:tc>
      </w:tr>
    </w:tbl>
    <w:p w14:paraId="372C1875" w14:textId="77777777" w:rsidR="005A1EF4" w:rsidRDefault="005A1EF4" w:rsidP="005A1EF4">
      <w:pPr>
        <w:rPr>
          <w:rStyle w:val="hgkelc"/>
          <w:rFonts w:cs="Arial"/>
        </w:rPr>
      </w:pPr>
    </w:p>
    <w:p w14:paraId="11A1E11D" w14:textId="77777777" w:rsidR="00B70E5A" w:rsidRPr="005A1EF4" w:rsidRDefault="00B70E5A" w:rsidP="005A1EF4">
      <w:pPr>
        <w:rPr>
          <w:rStyle w:val="hgkelc"/>
          <w:rFonts w:cs="Arial"/>
        </w:rPr>
      </w:pPr>
    </w:p>
    <w:p w14:paraId="165F22A8" w14:textId="4270AB3A" w:rsidR="009C6511" w:rsidRPr="009F01A8" w:rsidRDefault="009C6511" w:rsidP="001C6D34">
      <w:r w:rsidRPr="009F01A8">
        <w:t>Authority should not be abused.</w:t>
      </w:r>
    </w:p>
    <w:p w14:paraId="77659F0B" w14:textId="77777777" w:rsidR="008B775D" w:rsidRPr="009F01A8" w:rsidRDefault="008B775D" w:rsidP="001C6D34"/>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8B775D" w:rsidRPr="009F01A8" w14:paraId="71E5242F" w14:textId="77777777" w:rsidTr="0026486B">
        <w:tc>
          <w:tcPr>
            <w:tcW w:w="784" w:type="pct"/>
            <w:tcBorders>
              <w:right w:val="nil"/>
            </w:tcBorders>
            <w:hideMark/>
          </w:tcPr>
          <w:p w14:paraId="7AA08946" w14:textId="77777777" w:rsidR="008B775D" w:rsidRPr="009F01A8" w:rsidRDefault="008B775D" w:rsidP="005A1EF4">
            <w:pPr>
              <w:spacing w:line="240" w:lineRule="auto"/>
              <w:jc w:val="center"/>
              <w:rPr>
                <w:noProof/>
              </w:rPr>
            </w:pPr>
            <w:r w:rsidRPr="009F01A8">
              <w:rPr>
                <w:noProof/>
              </w:rPr>
              <w:lastRenderedPageBreak/>
              <w:drawing>
                <wp:inline distT="0" distB="0" distL="0" distR="0" wp14:anchorId="7EAA16E2" wp14:editId="5E3CC706">
                  <wp:extent cx="472440" cy="472440"/>
                  <wp:effectExtent l="0" t="0" r="3810" b="3810"/>
                  <wp:docPr id="62" name="Picture 6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030730A4" w14:textId="77777777" w:rsidR="008B775D" w:rsidRDefault="008B775D" w:rsidP="008B775D">
            <w:r w:rsidRPr="00B70E5A">
              <w:rPr>
                <w:b/>
                <w:bCs/>
              </w:rPr>
              <w:t xml:space="preserve">Group discussion: </w:t>
            </w:r>
            <w:r w:rsidRPr="009F01A8">
              <w:t>Give examples of situations where a supervisor abused his or her authority. What impact did it have on the team?</w:t>
            </w:r>
          </w:p>
          <w:p w14:paraId="7E2A31EA" w14:textId="77777777" w:rsidR="005A1EF4" w:rsidRDefault="005A1EF4" w:rsidP="008B775D"/>
          <w:p w14:paraId="608FC442" w14:textId="77777777" w:rsidR="005A1EF4" w:rsidRDefault="005A1EF4" w:rsidP="008B775D"/>
          <w:p w14:paraId="06C925CB" w14:textId="77777777" w:rsidR="005A1EF4" w:rsidRDefault="005A1EF4" w:rsidP="008B775D"/>
          <w:p w14:paraId="5213EFCC" w14:textId="77777777" w:rsidR="005A1EF4" w:rsidRDefault="005A1EF4" w:rsidP="008B775D"/>
          <w:p w14:paraId="6762B165" w14:textId="77777777" w:rsidR="005A1EF4" w:rsidRDefault="005A1EF4" w:rsidP="008B775D"/>
          <w:p w14:paraId="353C684D" w14:textId="77777777" w:rsidR="005A1EF4" w:rsidRDefault="005A1EF4" w:rsidP="008B775D"/>
          <w:p w14:paraId="0E4323FF" w14:textId="77777777" w:rsidR="005A1EF4" w:rsidRDefault="005A1EF4" w:rsidP="008B775D"/>
          <w:p w14:paraId="432992C8" w14:textId="77777777" w:rsidR="005A1EF4" w:rsidRDefault="005A1EF4" w:rsidP="008B775D"/>
          <w:p w14:paraId="2C62272D" w14:textId="77777777" w:rsidR="00613023" w:rsidRDefault="00613023" w:rsidP="008B775D"/>
          <w:p w14:paraId="7BBF3870" w14:textId="2CF0C92A" w:rsidR="00613023" w:rsidRPr="009F01A8" w:rsidRDefault="00613023" w:rsidP="008B775D"/>
        </w:tc>
      </w:tr>
    </w:tbl>
    <w:p w14:paraId="753D13C0" w14:textId="432BA589" w:rsidR="008B775D" w:rsidRDefault="008B775D" w:rsidP="001C6D34"/>
    <w:p w14:paraId="40E8EDC4" w14:textId="77777777" w:rsidR="00613023" w:rsidRPr="009F01A8" w:rsidRDefault="00613023" w:rsidP="001C6D34"/>
    <w:p w14:paraId="62C7A251" w14:textId="47AABF0C" w:rsidR="00EE37E4" w:rsidRPr="009F01A8" w:rsidRDefault="00EE37E4" w:rsidP="005A1EF4">
      <w:pPr>
        <w:spacing w:after="120"/>
        <w:rPr>
          <w:b/>
          <w:bCs/>
        </w:rPr>
      </w:pPr>
      <w:r w:rsidRPr="009F01A8">
        <w:rPr>
          <w:b/>
          <w:bCs/>
        </w:rPr>
        <w:t>Examples of abuse of authority by a supervisor:</w:t>
      </w:r>
    </w:p>
    <w:p w14:paraId="21086907" w14:textId="283FA7CC" w:rsidR="00EE37E4" w:rsidRPr="009F01A8" w:rsidRDefault="00EE37E4" w:rsidP="002B15D5">
      <w:pPr>
        <w:numPr>
          <w:ilvl w:val="0"/>
          <w:numId w:val="37"/>
        </w:numPr>
        <w:tabs>
          <w:tab w:val="num" w:pos="720"/>
        </w:tabs>
        <w:spacing w:after="120"/>
      </w:pPr>
      <w:r w:rsidRPr="009F01A8">
        <w:t>Constantly reminding employees that they can be fired or replaced.</w:t>
      </w:r>
    </w:p>
    <w:p w14:paraId="5AB1F55A" w14:textId="32127ABE" w:rsidR="00EE37E4" w:rsidRPr="009F01A8" w:rsidRDefault="00EE37E4" w:rsidP="002B15D5">
      <w:pPr>
        <w:numPr>
          <w:ilvl w:val="0"/>
          <w:numId w:val="37"/>
        </w:numPr>
        <w:tabs>
          <w:tab w:val="num" w:pos="720"/>
        </w:tabs>
        <w:spacing w:after="120"/>
      </w:pPr>
      <w:r w:rsidRPr="009F01A8">
        <w:t>Giving negative feedback on performance in front of team members with the intention to humiliate a team member.</w:t>
      </w:r>
    </w:p>
    <w:p w14:paraId="781E664B" w14:textId="708ACE5E" w:rsidR="00EE37E4" w:rsidRPr="009F01A8" w:rsidRDefault="00EE37E4" w:rsidP="002B15D5">
      <w:pPr>
        <w:numPr>
          <w:ilvl w:val="0"/>
          <w:numId w:val="37"/>
        </w:numPr>
        <w:tabs>
          <w:tab w:val="num" w:pos="720"/>
        </w:tabs>
        <w:spacing w:after="120"/>
      </w:pPr>
      <w:r w:rsidRPr="009F01A8">
        <w:t>Forcing an employee to work overtime multiple times a week as punishment.</w:t>
      </w:r>
    </w:p>
    <w:p w14:paraId="7BFE0A20" w14:textId="77777777" w:rsidR="00EE37E4" w:rsidRPr="009F01A8" w:rsidRDefault="00EE37E4" w:rsidP="002B15D5">
      <w:pPr>
        <w:numPr>
          <w:ilvl w:val="0"/>
          <w:numId w:val="37"/>
        </w:numPr>
        <w:tabs>
          <w:tab w:val="num" w:pos="720"/>
        </w:tabs>
        <w:spacing w:after="120"/>
      </w:pPr>
      <w:r w:rsidRPr="009F01A8">
        <w:t>Withholding critical information from an employee that he/she needs to know.</w:t>
      </w:r>
    </w:p>
    <w:p w14:paraId="71B17A5D" w14:textId="349DA287" w:rsidR="00EE37E4" w:rsidRPr="009F01A8" w:rsidRDefault="00EE37E4" w:rsidP="002B15D5">
      <w:pPr>
        <w:numPr>
          <w:ilvl w:val="0"/>
          <w:numId w:val="37"/>
        </w:numPr>
        <w:tabs>
          <w:tab w:val="num" w:pos="720"/>
        </w:tabs>
        <w:spacing w:after="120"/>
      </w:pPr>
      <w:r w:rsidRPr="009F01A8">
        <w:t>Enforcing company policies and rules on team members without following them.</w:t>
      </w:r>
    </w:p>
    <w:p w14:paraId="1E70F015" w14:textId="0F13CF91" w:rsidR="00EE37E4" w:rsidRPr="009F01A8" w:rsidRDefault="00EE37E4" w:rsidP="002B15D5">
      <w:pPr>
        <w:numPr>
          <w:ilvl w:val="0"/>
          <w:numId w:val="37"/>
        </w:numPr>
        <w:tabs>
          <w:tab w:val="num" w:pos="720"/>
        </w:tabs>
        <w:spacing w:after="120"/>
      </w:pPr>
      <w:r w:rsidRPr="009F01A8">
        <w:t>Playing favourites with members of their team and isolating themselves from those they don’t like.</w:t>
      </w:r>
    </w:p>
    <w:p w14:paraId="060EADAB" w14:textId="3528369E" w:rsidR="00EE37E4" w:rsidRPr="009F01A8" w:rsidRDefault="00EE37E4" w:rsidP="00154AC8">
      <w:pPr>
        <w:numPr>
          <w:ilvl w:val="0"/>
          <w:numId w:val="37"/>
        </w:numPr>
        <w:tabs>
          <w:tab w:val="num" w:pos="720"/>
        </w:tabs>
      </w:pPr>
      <w:r w:rsidRPr="009F01A8">
        <w:t>Withholding information that team members need and telling them “I will tell you when you need to know.”</w:t>
      </w:r>
    </w:p>
    <w:p w14:paraId="2ACC42FC" w14:textId="77777777" w:rsidR="00EE37E4" w:rsidRPr="009F01A8" w:rsidRDefault="00EE37E4" w:rsidP="00154AC8">
      <w:pPr>
        <w:ind w:left="360"/>
      </w:pPr>
    </w:p>
    <w:p w14:paraId="103192C4" w14:textId="652A778A" w:rsidR="00EE37E4" w:rsidRDefault="00EE37E4" w:rsidP="00154AC8">
      <w:pPr>
        <w:rPr>
          <w:b/>
          <w:bCs/>
        </w:rPr>
      </w:pPr>
      <w:r w:rsidRPr="009F01A8">
        <w:rPr>
          <w:b/>
          <w:bCs/>
        </w:rPr>
        <w:t>Impact of abuse of authority on the team:</w:t>
      </w:r>
    </w:p>
    <w:p w14:paraId="2938DC26" w14:textId="77777777" w:rsidR="00154AC8" w:rsidRPr="009F01A8" w:rsidRDefault="00154AC8" w:rsidP="00154AC8">
      <w:pPr>
        <w:rPr>
          <w:b/>
          <w:bCs/>
        </w:rPr>
      </w:pPr>
    </w:p>
    <w:p w14:paraId="71902B28" w14:textId="77777777" w:rsidR="00EF3A3F" w:rsidRPr="009F01A8" w:rsidRDefault="004E7A42" w:rsidP="00154AC8">
      <w:r w:rsidRPr="009F01A8">
        <w:t xml:space="preserve">Unreasonable behaviours that are aimed at intimidating, degrading, humiliating, or undermining team members is bullying and breaks trust. Yet, trust is required for employee engagement and employee engagement drives productivity and innovation. So, when a supervisor abuses his or her authority, the supervisor loses the team’s trust. </w:t>
      </w:r>
    </w:p>
    <w:p w14:paraId="6D4779FF" w14:textId="77777777" w:rsidR="00EF3A3F" w:rsidRPr="009F01A8" w:rsidRDefault="00EF3A3F" w:rsidP="001C6D34"/>
    <w:p w14:paraId="75CF6F48" w14:textId="55BA3158" w:rsidR="009C6511" w:rsidRPr="009F01A8" w:rsidRDefault="004E7A42" w:rsidP="001C6D34">
      <w:r w:rsidRPr="009F01A8">
        <w:t xml:space="preserve">When there is a lack of trust, </w:t>
      </w:r>
      <w:r w:rsidR="00EF3A3F" w:rsidRPr="009F01A8">
        <w:t xml:space="preserve">team members </w:t>
      </w:r>
      <w:r w:rsidR="00A07E08" w:rsidRPr="009F01A8">
        <w:t>will not commit to achieving the objectives for the team. That means that you as supervisor will not achieve what is expected of you. Team members will likely be</w:t>
      </w:r>
      <w:r w:rsidR="00EF3A3F" w:rsidRPr="009F01A8">
        <w:t xml:space="preserve"> working the bare minimum and planning to get out. They</w:t>
      </w:r>
      <w:r w:rsidR="00A07E08" w:rsidRPr="009F01A8">
        <w:t xml:space="preserve"> will not innovate by looking for better ways to do things. S</w:t>
      </w:r>
      <w:r w:rsidR="00EF3A3F" w:rsidRPr="009F01A8">
        <w:t>mart team member</w:t>
      </w:r>
      <w:r w:rsidR="00A07E08" w:rsidRPr="009F01A8">
        <w:t>s</w:t>
      </w:r>
      <w:r w:rsidR="00EF3A3F" w:rsidRPr="009F01A8">
        <w:t xml:space="preserve"> will bide their time until they leave. </w:t>
      </w:r>
    </w:p>
    <w:p w14:paraId="135FE665" w14:textId="61165FE5" w:rsidR="004E7A42" w:rsidRPr="009F01A8" w:rsidRDefault="004E7A42" w:rsidP="001C6D34"/>
    <w:p w14:paraId="3846BFCD" w14:textId="4A6F8C73" w:rsidR="00613EB8" w:rsidRPr="009F01A8" w:rsidRDefault="00A07E08" w:rsidP="00A07E08">
      <w:pPr>
        <w:pStyle w:val="Heading2"/>
      </w:pPr>
      <w:bookmarkStart w:id="88" w:name="_Toc146727648"/>
      <w:r w:rsidRPr="009F01A8">
        <w:lastRenderedPageBreak/>
        <w:t>1.8</w:t>
      </w:r>
      <w:r w:rsidRPr="009F01A8">
        <w:tab/>
        <w:t>Decision making models</w:t>
      </w:r>
      <w:bookmarkEnd w:id="88"/>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C45678" w:rsidRPr="009F01A8" w14:paraId="0B3AA52A" w14:textId="77777777" w:rsidTr="0026486B">
        <w:tc>
          <w:tcPr>
            <w:tcW w:w="784" w:type="pct"/>
            <w:tcBorders>
              <w:right w:val="nil"/>
            </w:tcBorders>
            <w:hideMark/>
          </w:tcPr>
          <w:p w14:paraId="42D5E16D" w14:textId="77777777" w:rsidR="00C45678" w:rsidRPr="009F01A8" w:rsidRDefault="00C45678" w:rsidP="00613023">
            <w:pPr>
              <w:jc w:val="center"/>
            </w:pPr>
            <w:r w:rsidRPr="009F01A8">
              <w:rPr>
                <w:noProof/>
              </w:rPr>
              <w:drawing>
                <wp:inline distT="0" distB="0" distL="0" distR="0" wp14:anchorId="63DEE445" wp14:editId="78E804C1">
                  <wp:extent cx="472440" cy="472440"/>
                  <wp:effectExtent l="0" t="0" r="3810" b="3810"/>
                  <wp:docPr id="1015" name="Picture 101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16955775" w14:textId="77777777" w:rsidR="00C45678" w:rsidRPr="009F01A8" w:rsidRDefault="00C45678" w:rsidP="00613023">
            <w:pPr>
              <w:jc w:val="left"/>
            </w:pPr>
            <w:r w:rsidRPr="009F01A8">
              <w:t>What type of decisions must you make in your job?</w:t>
            </w:r>
          </w:p>
          <w:p w14:paraId="5940B7C6" w14:textId="77777777" w:rsidR="00C45678" w:rsidRPr="009F01A8" w:rsidRDefault="00C45678" w:rsidP="00613023">
            <w:pPr>
              <w:jc w:val="left"/>
            </w:pPr>
          </w:p>
          <w:p w14:paraId="3008776D" w14:textId="77777777" w:rsidR="00C45678" w:rsidRPr="009F01A8" w:rsidRDefault="00C45678" w:rsidP="00613023">
            <w:pPr>
              <w:jc w:val="left"/>
            </w:pPr>
          </w:p>
          <w:p w14:paraId="1F6033A7" w14:textId="79821C4E" w:rsidR="00C45678" w:rsidRDefault="00C45678" w:rsidP="00613023">
            <w:pPr>
              <w:jc w:val="left"/>
            </w:pPr>
          </w:p>
          <w:p w14:paraId="0F84D3A0" w14:textId="75B75B31" w:rsidR="00154AC8" w:rsidRDefault="00154AC8" w:rsidP="00613023">
            <w:pPr>
              <w:jc w:val="left"/>
            </w:pPr>
          </w:p>
          <w:p w14:paraId="16325E3D" w14:textId="77777777" w:rsidR="00154AC8" w:rsidRPr="009F01A8" w:rsidRDefault="00154AC8" w:rsidP="00613023">
            <w:pPr>
              <w:jc w:val="left"/>
            </w:pPr>
          </w:p>
          <w:p w14:paraId="4801E98F" w14:textId="77777777" w:rsidR="00C45678" w:rsidRPr="009F01A8" w:rsidRDefault="00C45678" w:rsidP="00613023">
            <w:pPr>
              <w:jc w:val="left"/>
            </w:pPr>
          </w:p>
          <w:p w14:paraId="580C8347" w14:textId="77777777" w:rsidR="00C45678" w:rsidRPr="009F01A8" w:rsidRDefault="00C45678" w:rsidP="00613023">
            <w:pPr>
              <w:jc w:val="left"/>
            </w:pPr>
          </w:p>
          <w:p w14:paraId="2F77495C" w14:textId="12D86AA5" w:rsidR="00C45678" w:rsidRPr="009F01A8" w:rsidRDefault="00C45678" w:rsidP="00613023">
            <w:pPr>
              <w:jc w:val="left"/>
            </w:pPr>
            <w:r w:rsidRPr="009F01A8">
              <w:t>How do you go about making decisions?</w:t>
            </w:r>
          </w:p>
          <w:p w14:paraId="137FF50A" w14:textId="2EE843D8" w:rsidR="00C45678" w:rsidRPr="009F01A8" w:rsidRDefault="00C45678" w:rsidP="00613023">
            <w:pPr>
              <w:jc w:val="left"/>
            </w:pPr>
          </w:p>
          <w:p w14:paraId="1F7F8CB0" w14:textId="7B44FFE5" w:rsidR="00C45678" w:rsidRPr="009F01A8" w:rsidRDefault="00C45678" w:rsidP="00613023">
            <w:pPr>
              <w:jc w:val="left"/>
            </w:pPr>
          </w:p>
          <w:p w14:paraId="2119EABB" w14:textId="25561251" w:rsidR="00C45678" w:rsidRDefault="00C45678" w:rsidP="00613023">
            <w:pPr>
              <w:jc w:val="left"/>
            </w:pPr>
          </w:p>
          <w:p w14:paraId="72098431" w14:textId="722132AD" w:rsidR="00154AC8" w:rsidRDefault="00154AC8" w:rsidP="00613023">
            <w:pPr>
              <w:jc w:val="left"/>
            </w:pPr>
          </w:p>
          <w:p w14:paraId="7EA1FFD2" w14:textId="27E00790" w:rsidR="00154AC8" w:rsidRDefault="00154AC8" w:rsidP="00613023">
            <w:pPr>
              <w:jc w:val="left"/>
            </w:pPr>
          </w:p>
          <w:p w14:paraId="588EE4EB" w14:textId="77777777" w:rsidR="00154AC8" w:rsidRPr="009F01A8" w:rsidRDefault="00154AC8" w:rsidP="00613023">
            <w:pPr>
              <w:jc w:val="left"/>
            </w:pPr>
          </w:p>
          <w:p w14:paraId="3B896505" w14:textId="20F55359" w:rsidR="00C45678" w:rsidRPr="009F01A8" w:rsidRDefault="00C45678" w:rsidP="00613023">
            <w:pPr>
              <w:jc w:val="left"/>
            </w:pPr>
          </w:p>
          <w:p w14:paraId="2235F667" w14:textId="0E461B9A" w:rsidR="00C45678" w:rsidRPr="009F01A8" w:rsidRDefault="00C45678" w:rsidP="00613023">
            <w:pPr>
              <w:jc w:val="left"/>
            </w:pPr>
          </w:p>
        </w:tc>
      </w:tr>
    </w:tbl>
    <w:p w14:paraId="5E9CA1BC" w14:textId="249F7503" w:rsidR="00C45678" w:rsidRPr="009F01A8" w:rsidRDefault="00C45678"/>
    <w:p w14:paraId="1458CB16" w14:textId="2D73BA0C" w:rsidR="00C45678" w:rsidRPr="009F01A8" w:rsidRDefault="00C45678"/>
    <w:p w14:paraId="7330D4FE" w14:textId="3866D0A4" w:rsidR="00223171" w:rsidRPr="009F01A8" w:rsidRDefault="0044794C" w:rsidP="0044794C">
      <w:pPr>
        <w:pStyle w:val="Heading3"/>
      </w:pPr>
      <w:bookmarkStart w:id="89" w:name="_Toc146727649"/>
      <w:r w:rsidRPr="009F01A8">
        <w:t>1.8.1</w:t>
      </w:r>
      <w:r w:rsidRPr="009F01A8">
        <w:tab/>
      </w:r>
      <w:r w:rsidR="00223171" w:rsidRPr="009F01A8">
        <w:t>The role of decision making in the success of a supervisor</w:t>
      </w:r>
      <w:bookmarkEnd w:id="89"/>
    </w:p>
    <w:p w14:paraId="5B5EEF7B" w14:textId="64161B98" w:rsidR="00223171" w:rsidRPr="009F01A8" w:rsidRDefault="00223171" w:rsidP="00223171"/>
    <w:p w14:paraId="45841AF7" w14:textId="77777777" w:rsidR="00223171" w:rsidRPr="009F01A8" w:rsidRDefault="00223171" w:rsidP="00223171">
      <w:r w:rsidRPr="009F01A8">
        <w:t>Effective decision making is important for maximising your effectiveness as supervisor. The timing and quality of the decisions you make plays an important role in your success as a supervisor, because the results your team achieves depends on the decisions you make.</w:t>
      </w:r>
    </w:p>
    <w:p w14:paraId="780B587C" w14:textId="77777777" w:rsidR="00223171" w:rsidRPr="009F01A8" w:rsidRDefault="00223171" w:rsidP="00223171"/>
    <w:p w14:paraId="3F2D9539" w14:textId="77777777" w:rsidR="00223171" w:rsidRPr="009F01A8" w:rsidRDefault="00223171" w:rsidP="00223171"/>
    <w:p w14:paraId="337110AD" w14:textId="219CE18C" w:rsidR="0044794C" w:rsidRPr="009F01A8" w:rsidRDefault="00223171" w:rsidP="0044794C">
      <w:pPr>
        <w:pStyle w:val="Heading3"/>
      </w:pPr>
      <w:bookmarkStart w:id="90" w:name="_Toc146727650"/>
      <w:r w:rsidRPr="009F01A8">
        <w:t>1.8.2</w:t>
      </w:r>
      <w:r w:rsidRPr="009F01A8">
        <w:tab/>
      </w:r>
      <w:r w:rsidR="0044794C" w:rsidRPr="009F01A8">
        <w:t>Decision making defined</w:t>
      </w:r>
      <w:bookmarkEnd w:id="90"/>
    </w:p>
    <w:p w14:paraId="77BC899D" w14:textId="16F8560E" w:rsidR="0044794C" w:rsidRPr="009F01A8" w:rsidRDefault="0044794C" w:rsidP="0044794C"/>
    <w:p w14:paraId="304B61CA" w14:textId="1718DECA" w:rsidR="0044794C" w:rsidRPr="009F01A8" w:rsidRDefault="00223171" w:rsidP="0044794C">
      <w:r w:rsidRPr="009F01A8">
        <w:t>Decision making is the work managers and supervisors perform to reach conclusions and judg</w:t>
      </w:r>
      <w:r w:rsidR="00A75BCA">
        <w:t>e</w:t>
      </w:r>
      <w:r w:rsidRPr="009F01A8">
        <w:t>ments necessary for people to act.</w:t>
      </w:r>
    </w:p>
    <w:p w14:paraId="42AB15DA" w14:textId="3872212A" w:rsidR="00411A35" w:rsidRPr="009F01A8" w:rsidRDefault="00411A35" w:rsidP="0044794C"/>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411A35" w:rsidRPr="009F01A8" w14:paraId="119C4C24" w14:textId="77777777" w:rsidTr="0026486B">
        <w:tc>
          <w:tcPr>
            <w:tcW w:w="784" w:type="pct"/>
            <w:tcBorders>
              <w:right w:val="nil"/>
            </w:tcBorders>
            <w:vAlign w:val="center"/>
            <w:hideMark/>
          </w:tcPr>
          <w:p w14:paraId="7B5F2C0B" w14:textId="77777777" w:rsidR="00411A35" w:rsidRPr="009F01A8" w:rsidRDefault="00411A35" w:rsidP="000838FE">
            <w:pPr>
              <w:spacing w:line="240" w:lineRule="auto"/>
              <w:jc w:val="center"/>
              <w:rPr>
                <w:noProof/>
                <w:lang w:eastAsia="en-GB"/>
              </w:rPr>
            </w:pPr>
            <w:r w:rsidRPr="009F01A8">
              <w:rPr>
                <w:noProof/>
                <w:lang w:eastAsia="en-GB"/>
              </w:rPr>
              <w:drawing>
                <wp:inline distT="0" distB="0" distL="0" distR="0" wp14:anchorId="3421AA4A" wp14:editId="0A8EAEFB">
                  <wp:extent cx="472440" cy="472440"/>
                  <wp:effectExtent l="0" t="0" r="3810" b="3810"/>
                  <wp:docPr id="45" name="Picture 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0D29A499" w14:textId="4A2A47AC" w:rsidR="00411A35" w:rsidRPr="009F01A8" w:rsidRDefault="00411A35" w:rsidP="00411A35">
            <w:r w:rsidRPr="009F01A8">
              <w:rPr>
                <w:b/>
                <w:i/>
              </w:rPr>
              <w:t>Decision making:</w:t>
            </w:r>
            <w:r w:rsidRPr="009F01A8">
              <w:t xml:space="preserve"> The process of choosing between possible solutions and selecting a plan of action to solve a problem.</w:t>
            </w:r>
          </w:p>
        </w:tc>
      </w:tr>
    </w:tbl>
    <w:p w14:paraId="0D6F215A" w14:textId="77777777" w:rsidR="00411A35" w:rsidRPr="009F01A8" w:rsidRDefault="00411A35" w:rsidP="0044794C"/>
    <w:p w14:paraId="4B424828" w14:textId="77777777" w:rsidR="00411A35" w:rsidRDefault="00223171" w:rsidP="0044794C">
      <w:r w:rsidRPr="009F01A8">
        <w:t xml:space="preserve">Decisions are purposeful and to be meaningful, they must relate to an objective. A decision involves choosing among alternative actions, even if the decision is to not take action. </w:t>
      </w:r>
    </w:p>
    <w:p w14:paraId="41F9960A" w14:textId="77777777" w:rsidR="002B62AB" w:rsidRPr="009F01A8" w:rsidRDefault="002B62AB" w:rsidP="0044794C"/>
    <w:p w14:paraId="0ED5DE9D" w14:textId="7080F966" w:rsidR="00411A35" w:rsidRPr="009F01A8" w:rsidRDefault="00411A35" w:rsidP="00154AC8">
      <w:pPr>
        <w:spacing w:after="120"/>
      </w:pPr>
      <w:r w:rsidRPr="009F01A8">
        <w:lastRenderedPageBreak/>
        <w:t>Some situations require decisions even if they are not problems or challenges, for example:</w:t>
      </w:r>
    </w:p>
    <w:p w14:paraId="3DC9DA71" w14:textId="3AFAFA11" w:rsidR="00411A35" w:rsidRPr="009F01A8" w:rsidRDefault="00411A35" w:rsidP="00154AC8">
      <w:pPr>
        <w:numPr>
          <w:ilvl w:val="0"/>
          <w:numId w:val="41"/>
        </w:numPr>
        <w:spacing w:after="120"/>
        <w:rPr>
          <w:i/>
        </w:rPr>
      </w:pPr>
      <w:r w:rsidRPr="009F01A8">
        <w:rPr>
          <w:i/>
        </w:rPr>
        <w:t xml:space="preserve">Will I </w:t>
      </w:r>
      <w:r w:rsidR="005A1EF4">
        <w:rPr>
          <w:i/>
        </w:rPr>
        <w:t>write the report today or tomorrow</w:t>
      </w:r>
      <w:r w:rsidRPr="009F01A8">
        <w:rPr>
          <w:i/>
        </w:rPr>
        <w:t>?</w:t>
      </w:r>
    </w:p>
    <w:p w14:paraId="03CDFDBE" w14:textId="1CB2D8D0" w:rsidR="00411A35" w:rsidRPr="009F01A8" w:rsidRDefault="00411A35" w:rsidP="00154AC8">
      <w:pPr>
        <w:numPr>
          <w:ilvl w:val="0"/>
          <w:numId w:val="41"/>
        </w:numPr>
        <w:spacing w:after="120"/>
        <w:rPr>
          <w:i/>
        </w:rPr>
      </w:pPr>
      <w:r w:rsidRPr="009F01A8">
        <w:rPr>
          <w:i/>
        </w:rPr>
        <w:t xml:space="preserve">Will I </w:t>
      </w:r>
      <w:r w:rsidR="005A1EF4">
        <w:rPr>
          <w:i/>
        </w:rPr>
        <w:t>discuss the new procedure on stock management today or tomorrow</w:t>
      </w:r>
      <w:r w:rsidRPr="009F01A8">
        <w:rPr>
          <w:i/>
        </w:rPr>
        <w:t>?</w:t>
      </w:r>
    </w:p>
    <w:p w14:paraId="108C0997" w14:textId="77777777" w:rsidR="00411A35" w:rsidRPr="009F01A8" w:rsidRDefault="00411A35" w:rsidP="00154AC8">
      <w:pPr>
        <w:numPr>
          <w:ilvl w:val="0"/>
          <w:numId w:val="41"/>
        </w:numPr>
        <w:spacing w:after="120"/>
        <w:rPr>
          <w:i/>
        </w:rPr>
      </w:pPr>
      <w:r w:rsidRPr="009F01A8">
        <w:rPr>
          <w:i/>
        </w:rPr>
        <w:t>Where will I store specific equipment?</w:t>
      </w:r>
    </w:p>
    <w:p w14:paraId="675895BC" w14:textId="7CF101C1" w:rsidR="00411A35" w:rsidRDefault="00411A35" w:rsidP="002B15D5">
      <w:pPr>
        <w:numPr>
          <w:ilvl w:val="0"/>
          <w:numId w:val="41"/>
        </w:numPr>
        <w:rPr>
          <w:i/>
        </w:rPr>
      </w:pPr>
      <w:r w:rsidRPr="009F01A8">
        <w:rPr>
          <w:i/>
        </w:rPr>
        <w:t>Will I print this information sheet on white or yellow paper?</w:t>
      </w:r>
    </w:p>
    <w:p w14:paraId="44DD4904" w14:textId="7846FAB0" w:rsidR="00154AC8" w:rsidRDefault="00154AC8" w:rsidP="00154AC8">
      <w:pPr>
        <w:rPr>
          <w:i/>
        </w:rPr>
      </w:pPr>
    </w:p>
    <w:p w14:paraId="560C22C7" w14:textId="77777777" w:rsidR="00154AC8" w:rsidRPr="009F01A8" w:rsidRDefault="00154AC8" w:rsidP="00154AC8">
      <w:pPr>
        <w:rPr>
          <w:i/>
        </w:rPr>
      </w:pPr>
    </w:p>
    <w:p w14:paraId="4327A931" w14:textId="4E9803B8" w:rsidR="00223171" w:rsidRPr="009F01A8" w:rsidRDefault="00223171" w:rsidP="00223171">
      <w:pPr>
        <w:pStyle w:val="Heading3"/>
      </w:pPr>
      <w:bookmarkStart w:id="91" w:name="_Toc146727651"/>
      <w:r w:rsidRPr="009F01A8">
        <w:t>1.8.3</w:t>
      </w:r>
      <w:r w:rsidRPr="009F01A8">
        <w:tab/>
        <w:t>The relationship between decision making and problem solving</w:t>
      </w:r>
      <w:bookmarkEnd w:id="91"/>
    </w:p>
    <w:p w14:paraId="38D3779F" w14:textId="23A0D712" w:rsidR="00223171" w:rsidRPr="009F01A8" w:rsidRDefault="00223171" w:rsidP="00223171"/>
    <w:p w14:paraId="5B6E155F" w14:textId="21F7FFF4" w:rsidR="00223171" w:rsidRPr="009F01A8" w:rsidRDefault="00223171" w:rsidP="00223171">
      <w:r w:rsidRPr="009F01A8">
        <w:t>Before we discuss the models of decision making, it is necessary to explain the relationship between decision making and problem solving.</w:t>
      </w:r>
    </w:p>
    <w:p w14:paraId="4222E6AB" w14:textId="4FF7FC58" w:rsidR="00411A35" w:rsidRPr="009F01A8" w:rsidRDefault="00411A35" w:rsidP="00223171"/>
    <w:p w14:paraId="1D8707D5" w14:textId="71A276D9" w:rsidR="00223171" w:rsidRPr="009F01A8" w:rsidRDefault="00223171" w:rsidP="00223171">
      <w:r w:rsidRPr="009F01A8">
        <w:t xml:space="preserve">Problem solving is an extension of decision making. A problem is some type of obstacle that stands in the way of achieving an objective. To solve a problem, the supervisor must first make a decision on what approach will be followed to overcome the obstacle.  Then you determine how to carry out that decision. </w:t>
      </w:r>
    </w:p>
    <w:p w14:paraId="4D6E532F" w14:textId="6044450D" w:rsidR="0044794C" w:rsidRPr="009F01A8" w:rsidRDefault="0044794C" w:rsidP="0044794C"/>
    <w:p w14:paraId="3619F949" w14:textId="77777777" w:rsidR="00223171" w:rsidRPr="009F01A8" w:rsidRDefault="00223171" w:rsidP="0044794C"/>
    <w:p w14:paraId="25F5D541" w14:textId="0E715796" w:rsidR="00A07E08" w:rsidRPr="009F01A8" w:rsidRDefault="0044794C" w:rsidP="0044794C">
      <w:pPr>
        <w:pStyle w:val="Heading3"/>
      </w:pPr>
      <w:bookmarkStart w:id="92" w:name="_Toc146727652"/>
      <w:r w:rsidRPr="009F01A8">
        <w:t>1.8.</w:t>
      </w:r>
      <w:r w:rsidR="00E80A85" w:rsidRPr="009F01A8">
        <w:t>4</w:t>
      </w:r>
      <w:r w:rsidRPr="009F01A8">
        <w:tab/>
        <w:t>Models of decision making</w:t>
      </w:r>
      <w:bookmarkEnd w:id="92"/>
    </w:p>
    <w:p w14:paraId="670E3DED" w14:textId="286A9181" w:rsidR="0044794C" w:rsidRPr="009F01A8" w:rsidRDefault="0044794C" w:rsidP="0044794C"/>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398"/>
        <w:gridCol w:w="583"/>
        <w:gridCol w:w="7040"/>
      </w:tblGrid>
      <w:tr w:rsidR="00AA6A67" w:rsidRPr="009F01A8" w14:paraId="564D9547" w14:textId="77777777" w:rsidTr="00AA6A67">
        <w:tc>
          <w:tcPr>
            <w:tcW w:w="775" w:type="pct"/>
            <w:vMerge w:val="restart"/>
            <w:tcBorders>
              <w:right w:val="nil"/>
            </w:tcBorders>
            <w:hideMark/>
          </w:tcPr>
          <w:p w14:paraId="46DADBDA" w14:textId="77777777" w:rsidR="00AA6A67" w:rsidRPr="009F01A8" w:rsidRDefault="00AA6A67" w:rsidP="00320E82">
            <w:pPr>
              <w:jc w:val="center"/>
            </w:pPr>
            <w:r w:rsidRPr="009F01A8">
              <w:rPr>
                <w:noProof/>
              </w:rPr>
              <w:drawing>
                <wp:inline distT="0" distB="0" distL="0" distR="0" wp14:anchorId="7964A84B" wp14:editId="25994DD8">
                  <wp:extent cx="472440" cy="472440"/>
                  <wp:effectExtent l="0" t="0" r="3810" b="3810"/>
                  <wp:docPr id="897" name="Picture 89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25" w:type="pct"/>
            <w:gridSpan w:val="2"/>
            <w:tcBorders>
              <w:left w:val="nil"/>
              <w:bottom w:val="nil"/>
            </w:tcBorders>
            <w:vAlign w:val="center"/>
            <w:hideMark/>
          </w:tcPr>
          <w:p w14:paraId="5531105D" w14:textId="303E0572" w:rsidR="00AA6A67" w:rsidRPr="00AA6A67" w:rsidRDefault="00AA6A67" w:rsidP="00320E82">
            <w:pPr>
              <w:rPr>
                <w:b/>
                <w:bCs/>
              </w:rPr>
            </w:pPr>
            <w:r w:rsidRPr="00E040B0">
              <w:rPr>
                <w:b/>
                <w:bCs/>
              </w:rPr>
              <w:t>How do you make decisions? (Mark the relevant block with an X)</w:t>
            </w:r>
          </w:p>
        </w:tc>
      </w:tr>
      <w:tr w:rsidR="00AA6A67" w:rsidRPr="009F01A8" w14:paraId="40CC0063" w14:textId="77777777" w:rsidTr="0026166B">
        <w:tc>
          <w:tcPr>
            <w:tcW w:w="775" w:type="pct"/>
            <w:vMerge/>
            <w:tcBorders>
              <w:right w:val="nil"/>
            </w:tcBorders>
          </w:tcPr>
          <w:p w14:paraId="523F88C7" w14:textId="77777777" w:rsidR="00AA6A67" w:rsidRPr="009F01A8" w:rsidRDefault="00AA6A67" w:rsidP="00320E82">
            <w:pPr>
              <w:jc w:val="center"/>
              <w:rPr>
                <w:noProof/>
              </w:rPr>
            </w:pPr>
          </w:p>
        </w:tc>
        <w:tc>
          <w:tcPr>
            <w:tcW w:w="323" w:type="pct"/>
            <w:tcBorders>
              <w:top w:val="nil"/>
              <w:left w:val="nil"/>
              <w:bottom w:val="nil"/>
              <w:right w:val="nil"/>
            </w:tcBorders>
            <w:vAlign w:val="center"/>
          </w:tcPr>
          <w:p w14:paraId="66253A77" w14:textId="62A84F13" w:rsidR="00AA6A67" w:rsidRPr="00E040B0" w:rsidRDefault="0026166B" w:rsidP="00320E82">
            <w:pPr>
              <w:jc w:val="left"/>
              <w:rPr>
                <w:b/>
                <w:bCs/>
              </w:rPr>
            </w:pPr>
            <w:r>
              <w:rPr>
                <w:b/>
                <w:bCs/>
                <w:noProof/>
              </w:rPr>
              <mc:AlternateContent>
                <mc:Choice Requires="wps">
                  <w:drawing>
                    <wp:anchor distT="0" distB="0" distL="114300" distR="114300" simplePos="0" relativeHeight="251717632" behindDoc="0" locked="0" layoutInCell="1" allowOverlap="1" wp14:anchorId="75697159" wp14:editId="13053A9E">
                      <wp:simplePos x="0" y="0"/>
                      <wp:positionH relativeFrom="column">
                        <wp:posOffset>-15875</wp:posOffset>
                      </wp:positionH>
                      <wp:positionV relativeFrom="paragraph">
                        <wp:posOffset>-141605</wp:posOffset>
                      </wp:positionV>
                      <wp:extent cx="262890" cy="228600"/>
                      <wp:effectExtent l="0" t="0" r="22860" b="19050"/>
                      <wp:wrapNone/>
                      <wp:docPr id="7226" name="Rectangle 7226"/>
                      <wp:cNvGraphicFramePr/>
                      <a:graphic xmlns:a="http://schemas.openxmlformats.org/drawingml/2006/main">
                        <a:graphicData uri="http://schemas.microsoft.com/office/word/2010/wordprocessingShape">
                          <wps:wsp>
                            <wps:cNvSpPr/>
                            <wps:spPr>
                              <a:xfrm>
                                <a:off x="0" y="0"/>
                                <a:ext cx="262890" cy="2286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D3F835" id="Rectangle 7226" o:spid="_x0000_s1026" style="position:absolute;margin-left:-1.25pt;margin-top:-11.15pt;width:20.7pt;height:1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CBcgwIAAGYFAAAOAAAAZHJzL2Uyb0RvYy54bWysVEtv2zAMvg/YfxB0X+14bdYGdYqgRYcB&#10;RRusHXpWZak2IIsapcTJfv0o+ZGgK3YY5oMsieRH8ePj8mrXGrZV6BuwJZ+d5JwpK6Fq7GvJfzzd&#10;fjrnzAdhK2HAqpLvledXy48fLju3UAXUYCqFjECsX3Su5HUIbpFlXtaqFf4EnLIk1ICtCHTE16xC&#10;0RF6a7Iiz+dZB1g5BKm8p9ubXsiXCV9rJcOD1l4FZkpObwtpxbS+xDVbXorFKwpXN3J4hviHV7Si&#10;seR0groRQbANNn9AtY1E8KDDiYQ2A60bqVIMFM0sfxPNYy2cSrEQOd5NNPn/Byvvt49ujURD5/zC&#10;0zZGsdPYxj+9j+0SWfuJLLULTNJlMS/OL4hSSaKiOJ/niczsYOzQh68KWhY3JUfKRaJIbO98IIek&#10;OqpEXxZuG2NSPoxlXcnnn8/yZODBNFUURrVUGeraINsKymnYzWIOCetIi07G0uUhpLQLe6MihLHf&#10;lWZNFYPoHcRqO2AKKZUNs15Ui0r1rs5y+kZno0VynQAjsqZHTtgDwKjZg4zY/ZsH/WiqUrFOxkPk&#10;fzOeLJJnsGEybhsL+F5khqIaPPf6I0k9NZGlF6j2a2QIfat4J28byt+d8GEtkHqDUk79Hh5o0QYo&#10;TzDsOKsBf713H/WpZEnKWUe9VnL/cyNQcWa+WSrmi9npaWzOdDg9+1LQAY8lL8cSu2mvgVI/o8ni&#10;ZNpG/WDGrUZon2ksrKJXEgkryXfJZcDxcB36GUCDRarVKqlRQzoR7uyjkxE8shrr82n3LNANRRyo&#10;+u9h7EuxeFPLvW60tLDaBNBNKvQDrwPf1MypcIbBE6fF8TlpHcbj8jcAAAD//wMAUEsDBBQABgAI&#10;AAAAIQC2c6Kd3AAAAAgBAAAPAAAAZHJzL2Rvd25yZXYueG1sTI/BTsMwDIbvSLxD5EnctnStNkpp&#10;OqFJXOC0MnHOGq+taJyqSbfw9nincbIsf/r9/eUu2kFccPK9IwXrVQICqXGmp1bB8et9mYPwQZPR&#10;gyNU8IsedtXjQ6kL4650wEsdWsEh5AutoAthLKT0TYdW+5Ubkfh2dpPVgdeplWbSVw63g0yTZCut&#10;7ok/dHrEfYfNTz1bBd/5wbTH+FHbz2zen9OttzF4pZ4W8e0VRMAY7jDc9FkdKnY6uZmMF4OCZbph&#10;8jbTDAQDWf4C4sRg9gyyKuX/AtUfAAAA//8DAFBLAQItABQABgAIAAAAIQC2gziS/gAAAOEBAAAT&#10;AAAAAAAAAAAAAAAAAAAAAABbQ29udGVudF9UeXBlc10ueG1sUEsBAi0AFAAGAAgAAAAhADj9If/W&#10;AAAAlAEAAAsAAAAAAAAAAAAAAAAALwEAAF9yZWxzLy5yZWxzUEsBAi0AFAAGAAgAAAAhAEpkIFyD&#10;AgAAZgUAAA4AAAAAAAAAAAAAAAAALgIAAGRycy9lMm9Eb2MueG1sUEsBAi0AFAAGAAgAAAAhALZz&#10;op3cAAAACAEAAA8AAAAAAAAAAAAAAAAA3QQAAGRycy9kb3ducmV2LnhtbFBLBQYAAAAABAAEAPMA&#10;AADmBQAAAAA=&#10;" filled="f" strokecolor="black [3213]" strokeweight=".5pt"/>
                  </w:pict>
                </mc:Fallback>
              </mc:AlternateContent>
            </w:r>
          </w:p>
        </w:tc>
        <w:tc>
          <w:tcPr>
            <w:tcW w:w="3901" w:type="pct"/>
            <w:tcBorders>
              <w:top w:val="nil"/>
              <w:left w:val="nil"/>
              <w:bottom w:val="nil"/>
              <w:right w:val="single" w:sz="4" w:space="0" w:color="auto"/>
            </w:tcBorders>
            <w:vAlign w:val="center"/>
          </w:tcPr>
          <w:p w14:paraId="6A6F097D" w14:textId="4D171B7D" w:rsidR="00AA6A67" w:rsidRPr="00E040B0" w:rsidRDefault="00AA6A67" w:rsidP="00154AC8">
            <w:pPr>
              <w:jc w:val="left"/>
              <w:rPr>
                <w:b/>
                <w:bCs/>
              </w:rPr>
            </w:pPr>
            <w:r w:rsidRPr="009F01A8">
              <w:t>When I need to make a decision, I generally size up the situation, then use my best judgement to arrive at a decision.</w:t>
            </w:r>
          </w:p>
        </w:tc>
      </w:tr>
      <w:tr w:rsidR="00AA6A67" w:rsidRPr="009F01A8" w14:paraId="4902C7FD" w14:textId="77777777" w:rsidTr="0026166B">
        <w:tc>
          <w:tcPr>
            <w:tcW w:w="775" w:type="pct"/>
            <w:vMerge/>
            <w:tcBorders>
              <w:right w:val="nil"/>
            </w:tcBorders>
          </w:tcPr>
          <w:p w14:paraId="779B0D3C" w14:textId="77777777" w:rsidR="00AA6A67" w:rsidRPr="009F01A8" w:rsidRDefault="00AA6A67" w:rsidP="00320E82">
            <w:pPr>
              <w:jc w:val="center"/>
              <w:rPr>
                <w:noProof/>
              </w:rPr>
            </w:pPr>
          </w:p>
        </w:tc>
        <w:tc>
          <w:tcPr>
            <w:tcW w:w="323" w:type="pct"/>
            <w:tcBorders>
              <w:top w:val="nil"/>
              <w:left w:val="nil"/>
              <w:bottom w:val="nil"/>
              <w:right w:val="nil"/>
            </w:tcBorders>
            <w:vAlign w:val="center"/>
          </w:tcPr>
          <w:p w14:paraId="1257AE9C" w14:textId="6F398F29" w:rsidR="00AA6A67" w:rsidRPr="00E040B0" w:rsidRDefault="0026166B" w:rsidP="00320E82">
            <w:pPr>
              <w:jc w:val="left"/>
              <w:rPr>
                <w:b/>
                <w:bCs/>
              </w:rPr>
            </w:pPr>
            <w:r>
              <w:rPr>
                <w:b/>
                <w:bCs/>
                <w:noProof/>
              </w:rPr>
              <mc:AlternateContent>
                <mc:Choice Requires="wps">
                  <w:drawing>
                    <wp:anchor distT="0" distB="0" distL="114300" distR="114300" simplePos="0" relativeHeight="251719680" behindDoc="0" locked="0" layoutInCell="1" allowOverlap="1" wp14:anchorId="3FEA61A4" wp14:editId="4AAC3B3F">
                      <wp:simplePos x="0" y="0"/>
                      <wp:positionH relativeFrom="column">
                        <wp:posOffset>-12700</wp:posOffset>
                      </wp:positionH>
                      <wp:positionV relativeFrom="paragraph">
                        <wp:posOffset>-150495</wp:posOffset>
                      </wp:positionV>
                      <wp:extent cx="262890" cy="228600"/>
                      <wp:effectExtent l="0" t="0" r="22860" b="19050"/>
                      <wp:wrapNone/>
                      <wp:docPr id="7227" name="Rectangle 7227"/>
                      <wp:cNvGraphicFramePr/>
                      <a:graphic xmlns:a="http://schemas.openxmlformats.org/drawingml/2006/main">
                        <a:graphicData uri="http://schemas.microsoft.com/office/word/2010/wordprocessingShape">
                          <wps:wsp>
                            <wps:cNvSpPr/>
                            <wps:spPr>
                              <a:xfrm>
                                <a:off x="0" y="0"/>
                                <a:ext cx="262890" cy="2286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417DF8" id="Rectangle 7227" o:spid="_x0000_s1026" style="position:absolute;margin-left:-1pt;margin-top:-11.85pt;width:20.7pt;height:18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CBcgwIAAGYFAAAOAAAAZHJzL2Uyb0RvYy54bWysVEtv2zAMvg/YfxB0X+14bdYGdYqgRYcB&#10;RRusHXpWZak2IIsapcTJfv0o+ZGgK3YY5oMsieRH8ePj8mrXGrZV6BuwJZ+d5JwpK6Fq7GvJfzzd&#10;fjrnzAdhK2HAqpLvledXy48fLju3UAXUYCqFjECsX3Su5HUIbpFlXtaqFf4EnLIk1ICtCHTE16xC&#10;0RF6a7Iiz+dZB1g5BKm8p9ubXsiXCV9rJcOD1l4FZkpObwtpxbS+xDVbXorFKwpXN3J4hviHV7Si&#10;seR0groRQbANNn9AtY1E8KDDiYQ2A60bqVIMFM0sfxPNYy2cSrEQOd5NNPn/Byvvt49ujURD5/zC&#10;0zZGsdPYxj+9j+0SWfuJLLULTNJlMS/OL4hSSaKiOJ/niczsYOzQh68KWhY3JUfKRaJIbO98IIek&#10;OqpEXxZuG2NSPoxlXcnnn8/yZODBNFUURrVUGeraINsKymnYzWIOCetIi07G0uUhpLQLe6MihLHf&#10;lWZNFYPoHcRqO2AKKZUNs15Ui0r1rs5y+kZno0VynQAjsqZHTtgDwKjZg4zY/ZsH/WiqUrFOxkPk&#10;fzOeLJJnsGEybhsL+F5khqIaPPf6I0k9NZGlF6j2a2QIfat4J28byt+d8GEtkHqDUk79Hh5o0QYo&#10;TzDsOKsBf713H/WpZEnKWUe9VnL/cyNQcWa+WSrmi9npaWzOdDg9+1LQAY8lL8cSu2mvgVI/o8ni&#10;ZNpG/WDGrUZon2ksrKJXEgkryXfJZcDxcB36GUCDRarVKqlRQzoR7uyjkxE8shrr82n3LNANRRyo&#10;+u9h7EuxeFPLvW60tLDaBNBNKvQDrwPf1MypcIbBE6fF8TlpHcbj8jcAAAD//wMAUEsDBBQABgAI&#10;AAAAIQBcQDVC2wAAAAgBAAAPAAAAZHJzL2Rvd25yZXYueG1sTI/BbsIwDIbvk3iHyJN2g3QtYqw0&#10;RQhpl+1Eh3YOjWkrGqdqUsjefubETpblT7+/v9hG24srjr5zpOB1kYBAqp3pqFFw/P6Yr0H4oMno&#10;3hEq+EUP23L2VOjcuBsd8FqFRnAI+VwraEMYcil93aLVfuEGJL6d3Wh14HVspBn1jcNtL9MkWUmr&#10;O+IPrR5w32J9qSar4Gd9MM0xflb2K5v253TlbQxeqZfnuNuACBjDA4a7PqtDyU4nN5HxolcwT7lK&#10;uM/sDQQD2fsSxInBNANZFvJ/gfIPAAD//wMAUEsBAi0AFAAGAAgAAAAhALaDOJL+AAAA4QEAABMA&#10;AAAAAAAAAAAAAAAAAAAAAFtDb250ZW50X1R5cGVzXS54bWxQSwECLQAUAAYACAAAACEAOP0h/9YA&#10;AACUAQAACwAAAAAAAAAAAAAAAAAvAQAAX3JlbHMvLnJlbHNQSwECLQAUAAYACAAAACEASmQgXIMC&#10;AABmBQAADgAAAAAAAAAAAAAAAAAuAgAAZHJzL2Uyb0RvYy54bWxQSwECLQAUAAYACAAAACEAXEA1&#10;QtsAAAAIAQAADwAAAAAAAAAAAAAAAADdBAAAZHJzL2Rvd25yZXYueG1sUEsFBgAAAAAEAAQA8wAA&#10;AOUFAAAAAA==&#10;" filled="f" strokecolor="black [3213]" strokeweight=".5pt"/>
                  </w:pict>
                </mc:Fallback>
              </mc:AlternateContent>
            </w:r>
          </w:p>
        </w:tc>
        <w:tc>
          <w:tcPr>
            <w:tcW w:w="3901" w:type="pct"/>
            <w:tcBorders>
              <w:top w:val="nil"/>
              <w:left w:val="nil"/>
              <w:bottom w:val="nil"/>
              <w:right w:val="single" w:sz="4" w:space="0" w:color="auto"/>
            </w:tcBorders>
            <w:vAlign w:val="center"/>
          </w:tcPr>
          <w:p w14:paraId="48D25B3B" w14:textId="5154D074" w:rsidR="00AA6A67" w:rsidRPr="009F01A8" w:rsidRDefault="00AA6A67" w:rsidP="00154AC8">
            <w:pPr>
              <w:jc w:val="left"/>
            </w:pPr>
            <w:r w:rsidRPr="009F01A8">
              <w:t>I rely on my intuition (gut feel) and make a decision with which I am comfortable.</w:t>
            </w:r>
          </w:p>
        </w:tc>
      </w:tr>
      <w:tr w:rsidR="00AA6A67" w:rsidRPr="009F01A8" w14:paraId="3ED16234" w14:textId="77777777" w:rsidTr="0026166B">
        <w:tc>
          <w:tcPr>
            <w:tcW w:w="775" w:type="pct"/>
            <w:vMerge/>
            <w:tcBorders>
              <w:right w:val="nil"/>
            </w:tcBorders>
          </w:tcPr>
          <w:p w14:paraId="7D1C679A" w14:textId="77777777" w:rsidR="00AA6A67" w:rsidRPr="009F01A8" w:rsidRDefault="00AA6A67" w:rsidP="00320E82">
            <w:pPr>
              <w:jc w:val="center"/>
              <w:rPr>
                <w:noProof/>
              </w:rPr>
            </w:pPr>
          </w:p>
        </w:tc>
        <w:tc>
          <w:tcPr>
            <w:tcW w:w="323" w:type="pct"/>
            <w:tcBorders>
              <w:top w:val="nil"/>
              <w:left w:val="nil"/>
              <w:bottom w:val="single" w:sz="4" w:space="0" w:color="auto"/>
              <w:right w:val="nil"/>
            </w:tcBorders>
            <w:vAlign w:val="center"/>
          </w:tcPr>
          <w:p w14:paraId="45BF7D59" w14:textId="0E360D63" w:rsidR="00AA6A67" w:rsidRPr="00E040B0" w:rsidRDefault="0026166B" w:rsidP="00320E82">
            <w:pPr>
              <w:jc w:val="left"/>
              <w:rPr>
                <w:b/>
                <w:bCs/>
              </w:rPr>
            </w:pPr>
            <w:r>
              <w:rPr>
                <w:b/>
                <w:bCs/>
                <w:noProof/>
              </w:rPr>
              <mc:AlternateContent>
                <mc:Choice Requires="wps">
                  <w:drawing>
                    <wp:anchor distT="0" distB="0" distL="114300" distR="114300" simplePos="0" relativeHeight="251721728" behindDoc="0" locked="0" layoutInCell="1" allowOverlap="1" wp14:anchorId="7D94297B" wp14:editId="44E7E379">
                      <wp:simplePos x="0" y="0"/>
                      <wp:positionH relativeFrom="column">
                        <wp:posOffset>-17145</wp:posOffset>
                      </wp:positionH>
                      <wp:positionV relativeFrom="paragraph">
                        <wp:posOffset>-30480</wp:posOffset>
                      </wp:positionV>
                      <wp:extent cx="262890" cy="228600"/>
                      <wp:effectExtent l="0" t="0" r="22860" b="19050"/>
                      <wp:wrapNone/>
                      <wp:docPr id="7229" name="Rectangle 7229"/>
                      <wp:cNvGraphicFramePr/>
                      <a:graphic xmlns:a="http://schemas.openxmlformats.org/drawingml/2006/main">
                        <a:graphicData uri="http://schemas.microsoft.com/office/word/2010/wordprocessingShape">
                          <wps:wsp>
                            <wps:cNvSpPr/>
                            <wps:spPr>
                              <a:xfrm>
                                <a:off x="0" y="0"/>
                                <a:ext cx="262890" cy="2286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735D28" id="Rectangle 7229" o:spid="_x0000_s1026" style="position:absolute;margin-left:-1.35pt;margin-top:-2.4pt;width:20.7pt;height:18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CBcgwIAAGYFAAAOAAAAZHJzL2Uyb0RvYy54bWysVEtv2zAMvg/YfxB0X+14bdYGdYqgRYcB&#10;RRusHXpWZak2IIsapcTJfv0o+ZGgK3YY5oMsieRH8ePj8mrXGrZV6BuwJZ+d5JwpK6Fq7GvJfzzd&#10;fjrnzAdhK2HAqpLvledXy48fLju3UAXUYCqFjECsX3Su5HUIbpFlXtaqFf4EnLIk1ICtCHTE16xC&#10;0RF6a7Iiz+dZB1g5BKm8p9ubXsiXCV9rJcOD1l4FZkpObwtpxbS+xDVbXorFKwpXN3J4hviHV7Si&#10;seR0groRQbANNn9AtY1E8KDDiYQ2A60bqVIMFM0sfxPNYy2cSrEQOd5NNPn/Byvvt49ujURD5/zC&#10;0zZGsdPYxj+9j+0SWfuJLLULTNJlMS/OL4hSSaKiOJ/niczsYOzQh68KWhY3JUfKRaJIbO98IIek&#10;OqpEXxZuG2NSPoxlXcnnn8/yZODBNFUURrVUGeraINsKymnYzWIOCetIi07G0uUhpLQLe6MihLHf&#10;lWZNFYPoHcRqO2AKKZUNs15Ui0r1rs5y+kZno0VynQAjsqZHTtgDwKjZg4zY/ZsH/WiqUrFOxkPk&#10;fzOeLJJnsGEybhsL+F5khqIaPPf6I0k9NZGlF6j2a2QIfat4J28byt+d8GEtkHqDUk79Hh5o0QYo&#10;TzDsOKsBf713H/WpZEnKWUe9VnL/cyNQcWa+WSrmi9npaWzOdDg9+1LQAY8lL8cSu2mvgVI/o8ni&#10;ZNpG/WDGrUZon2ksrKJXEgkryXfJZcDxcB36GUCDRarVKqlRQzoR7uyjkxE8shrr82n3LNANRRyo&#10;+u9h7EuxeFPLvW60tLDaBNBNKvQDrwPf1MypcIbBE6fF8TlpHcbj8jcAAAD//wMAUEsDBBQABgAI&#10;AAAAIQBjDT292QAAAAcBAAAPAAAAZHJzL2Rvd25yZXYueG1sTI/BbsIwEETvlfoP1iJxA4dQQRTi&#10;oAqpl/ZEijibeEki4nUUO2D+vttTexqNZjT7tthH24s7jr5zpGC1TEAg1c501Cg4fX8sMhA+aDK6&#10;d4QKnuhhX76+FDo37kFHvFehETxCPtcK2hCGXEpft2i1X7oBibOrG60ObMdGmlE/eNz2Mk2SjbS6&#10;I77Q6gEPLda3arIKztnRNKf4Wdmv9XS4phtvY/BKzWfxfQciYAx/ZfjFZ3QomeniJjJe9AoW6Zab&#10;rG/8AefrjP2FdZWCLAv5n7/8AQAA//8DAFBLAQItABQABgAIAAAAIQC2gziS/gAAAOEBAAATAAAA&#10;AAAAAAAAAAAAAAAAAABbQ29udGVudF9UeXBlc10ueG1sUEsBAi0AFAAGAAgAAAAhADj9If/WAAAA&#10;lAEAAAsAAAAAAAAAAAAAAAAALwEAAF9yZWxzLy5yZWxzUEsBAi0AFAAGAAgAAAAhAEpkIFyDAgAA&#10;ZgUAAA4AAAAAAAAAAAAAAAAALgIAAGRycy9lMm9Eb2MueG1sUEsBAi0AFAAGAAgAAAAhAGMNPb3Z&#10;AAAABwEAAA8AAAAAAAAAAAAAAAAA3QQAAGRycy9kb3ducmV2LnhtbFBLBQYAAAAABAAEAPMAAADj&#10;BQAAAAA=&#10;" filled="f" strokecolor="black [3213]" strokeweight=".5pt"/>
                  </w:pict>
                </mc:Fallback>
              </mc:AlternateContent>
            </w:r>
          </w:p>
        </w:tc>
        <w:tc>
          <w:tcPr>
            <w:tcW w:w="3901" w:type="pct"/>
            <w:tcBorders>
              <w:top w:val="nil"/>
              <w:left w:val="nil"/>
              <w:bottom w:val="single" w:sz="4" w:space="0" w:color="auto"/>
              <w:right w:val="single" w:sz="4" w:space="0" w:color="auto"/>
            </w:tcBorders>
            <w:vAlign w:val="center"/>
          </w:tcPr>
          <w:p w14:paraId="5E38A9A7" w14:textId="37C6D342" w:rsidR="00AA6A67" w:rsidRPr="009F01A8" w:rsidRDefault="00AA6A67" w:rsidP="00154AC8">
            <w:pPr>
              <w:jc w:val="left"/>
            </w:pPr>
            <w:r w:rsidRPr="009F01A8">
              <w:t>I follow a series of steps to guide me in making a logical decision.</w:t>
            </w:r>
          </w:p>
        </w:tc>
      </w:tr>
    </w:tbl>
    <w:p w14:paraId="4E674CC2" w14:textId="0F0E6F47" w:rsidR="00223171" w:rsidRDefault="00223171" w:rsidP="002B62AB"/>
    <w:p w14:paraId="37CFB3DC" w14:textId="77777777" w:rsidR="0026166B" w:rsidRDefault="0026166B" w:rsidP="002B62AB"/>
    <w:p w14:paraId="25EB7794" w14:textId="51F799C9" w:rsidR="00223171" w:rsidRPr="009F01A8" w:rsidRDefault="00223171" w:rsidP="00154AC8">
      <w:pPr>
        <w:spacing w:after="120"/>
      </w:pPr>
      <w:r w:rsidRPr="009F01A8">
        <w:t>Good decisions involve both reasoning and intuition and therefore there are two types of decisions:</w:t>
      </w:r>
    </w:p>
    <w:p w14:paraId="22D3A2C4" w14:textId="06D82EA3" w:rsidR="00223171" w:rsidRPr="009F01A8" w:rsidRDefault="00223171" w:rsidP="00154AC8">
      <w:pPr>
        <w:pStyle w:val="ListParagraph"/>
        <w:numPr>
          <w:ilvl w:val="0"/>
          <w:numId w:val="39"/>
        </w:numPr>
        <w:spacing w:after="120"/>
        <w:contextualSpacing w:val="0"/>
      </w:pPr>
      <w:r w:rsidRPr="009F01A8">
        <w:rPr>
          <w:b/>
          <w:bCs/>
        </w:rPr>
        <w:t xml:space="preserve">Spontaneous </w:t>
      </w:r>
      <w:r w:rsidRPr="00C55DE7">
        <w:rPr>
          <w:b/>
          <w:bCs/>
        </w:rPr>
        <w:t>decisions.</w:t>
      </w:r>
      <w:r w:rsidRPr="009F01A8">
        <w:t xml:space="preserve"> They are based on intuition rather than an analysis of facts and a choice among alternative actions. They are often what we call </w:t>
      </w:r>
      <w:r w:rsidR="00DE053E" w:rsidRPr="009F01A8">
        <w:rPr>
          <w:i/>
          <w:iCs/>
        </w:rPr>
        <w:t>hunches,</w:t>
      </w:r>
      <w:r w:rsidRPr="009F01A8">
        <w:t xml:space="preserve"> or they can be based on repeated decisions in the past under similar circumstances, leading us to argue “We have always done it that way.”</w:t>
      </w:r>
    </w:p>
    <w:p w14:paraId="6F22E1CD" w14:textId="1FA041E3" w:rsidR="00223171" w:rsidRPr="009F01A8" w:rsidRDefault="00223171" w:rsidP="00154AC8">
      <w:pPr>
        <w:pStyle w:val="ListParagraph"/>
        <w:numPr>
          <w:ilvl w:val="0"/>
          <w:numId w:val="39"/>
        </w:numPr>
        <w:ind w:left="357" w:hanging="357"/>
        <w:contextualSpacing w:val="0"/>
      </w:pPr>
      <w:r w:rsidRPr="009F01A8">
        <w:rPr>
          <w:b/>
          <w:bCs/>
        </w:rPr>
        <w:t>Rational decisions.</w:t>
      </w:r>
      <w:r w:rsidRPr="009F01A8">
        <w:t xml:space="preserve"> These are reasoned conclusions we make based on a systematic analysis of facts and weighing up alternatives.</w:t>
      </w:r>
    </w:p>
    <w:p w14:paraId="0E07F87A" w14:textId="620C6858" w:rsidR="00223171" w:rsidRPr="009F01A8" w:rsidRDefault="00223171" w:rsidP="0044794C"/>
    <w:p w14:paraId="1B56E282" w14:textId="6E027E69" w:rsidR="0099460D" w:rsidRPr="009F01A8" w:rsidRDefault="00223171" w:rsidP="0044794C">
      <w:r w:rsidRPr="009F01A8">
        <w:lastRenderedPageBreak/>
        <w:t xml:space="preserve">This gives rise to different decision-making models. </w:t>
      </w:r>
      <w:r w:rsidR="0099460D" w:rsidRPr="009F01A8">
        <w:t>A decision-making model is a structured process used to guide in making decisions. Each decision-maker model uses different methods to help you analyse and solve problems.</w:t>
      </w:r>
    </w:p>
    <w:p w14:paraId="70B8863E" w14:textId="7202DB5A" w:rsidR="00223171" w:rsidRPr="009F01A8" w:rsidRDefault="00223171" w:rsidP="0044794C"/>
    <w:p w14:paraId="64C1E3B7" w14:textId="77777777" w:rsidR="00223171" w:rsidRPr="009F01A8" w:rsidRDefault="00223171" w:rsidP="00223171">
      <w:r w:rsidRPr="009F01A8">
        <w:t>It is, therefore, important to know the methods (models) that can be used for decision making and when each method is most suitable for the type of decision to be made.</w:t>
      </w:r>
    </w:p>
    <w:p w14:paraId="72A5FC03" w14:textId="77777777" w:rsidR="00223171" w:rsidRPr="009F01A8" w:rsidRDefault="00223171" w:rsidP="0044794C"/>
    <w:p w14:paraId="6876AA86" w14:textId="42DBD43E" w:rsidR="0099460D" w:rsidRPr="009F01A8" w:rsidRDefault="0099460D" w:rsidP="00154AC8">
      <w:pPr>
        <w:spacing w:after="120"/>
      </w:pPr>
      <w:r w:rsidRPr="009F01A8">
        <w:t>The most commonly used decision-making models are:</w:t>
      </w:r>
    </w:p>
    <w:p w14:paraId="066A39E6" w14:textId="0905BABE" w:rsidR="0099460D" w:rsidRPr="009F01A8" w:rsidRDefault="0099460D" w:rsidP="00154AC8">
      <w:pPr>
        <w:pStyle w:val="ListParagraph"/>
        <w:numPr>
          <w:ilvl w:val="0"/>
          <w:numId w:val="38"/>
        </w:numPr>
        <w:spacing w:after="120"/>
        <w:contextualSpacing w:val="0"/>
      </w:pPr>
      <w:r w:rsidRPr="009F01A8">
        <w:t>Rational</w:t>
      </w:r>
    </w:p>
    <w:p w14:paraId="3BD9C505" w14:textId="3AC01433" w:rsidR="0099460D" w:rsidRPr="009F01A8" w:rsidRDefault="0099460D" w:rsidP="00154AC8">
      <w:pPr>
        <w:pStyle w:val="ListParagraph"/>
        <w:numPr>
          <w:ilvl w:val="0"/>
          <w:numId w:val="38"/>
        </w:numPr>
        <w:spacing w:after="120"/>
        <w:contextualSpacing w:val="0"/>
      </w:pPr>
      <w:r w:rsidRPr="009F01A8">
        <w:t>Intuitive</w:t>
      </w:r>
    </w:p>
    <w:p w14:paraId="423A5876" w14:textId="4FD66F1A" w:rsidR="0099460D" w:rsidRDefault="0099460D" w:rsidP="002B15D5">
      <w:pPr>
        <w:pStyle w:val="ListParagraph"/>
        <w:numPr>
          <w:ilvl w:val="0"/>
          <w:numId w:val="38"/>
        </w:numPr>
      </w:pPr>
      <w:r w:rsidRPr="009F01A8">
        <w:t xml:space="preserve">Creative </w:t>
      </w:r>
    </w:p>
    <w:p w14:paraId="707111D5" w14:textId="348793A5" w:rsidR="00154AC8" w:rsidRDefault="00154AC8" w:rsidP="00154AC8"/>
    <w:p w14:paraId="5037F4DC" w14:textId="77777777" w:rsidR="00154AC8" w:rsidRDefault="00154AC8" w:rsidP="00154AC8"/>
    <w:p w14:paraId="0AFD26DC" w14:textId="77777777" w:rsidR="00154AC8" w:rsidRPr="009F01A8" w:rsidRDefault="00154AC8" w:rsidP="00154AC8"/>
    <w:p w14:paraId="24C9F2AD" w14:textId="1E6F31CB" w:rsidR="0099460D" w:rsidRPr="009F01A8" w:rsidRDefault="0099460D" w:rsidP="00F973CB">
      <w:pPr>
        <w:pStyle w:val="Heading4"/>
        <w:ind w:left="1134" w:hanging="1134"/>
      </w:pPr>
      <w:r w:rsidRPr="009F01A8">
        <w:t>1.8.</w:t>
      </w:r>
      <w:r w:rsidR="00E80A85" w:rsidRPr="009F01A8">
        <w:t>4</w:t>
      </w:r>
      <w:r w:rsidRPr="009F01A8">
        <w:t>.1</w:t>
      </w:r>
      <w:r w:rsidRPr="009F01A8">
        <w:tab/>
        <w:t>Rational decision-making model</w:t>
      </w:r>
    </w:p>
    <w:p w14:paraId="2BEE808C" w14:textId="77C6566B" w:rsidR="0099460D" w:rsidRPr="009F01A8" w:rsidRDefault="0099460D" w:rsidP="0099460D"/>
    <w:p w14:paraId="4ACF773B" w14:textId="77777777" w:rsidR="0099460D" w:rsidRPr="009F01A8" w:rsidRDefault="0099460D" w:rsidP="0099460D">
      <w:r w:rsidRPr="009F01A8">
        <w:t xml:space="preserve">This model requires time and research. It involves creating a list of potential solutions and considering the advantages and disadvantages of each. </w:t>
      </w:r>
    </w:p>
    <w:p w14:paraId="5C4E72F9" w14:textId="77777777" w:rsidR="0099460D" w:rsidRPr="009F01A8" w:rsidRDefault="0099460D" w:rsidP="0099460D"/>
    <w:p w14:paraId="493CA382" w14:textId="0A2F2C8A" w:rsidR="0099460D" w:rsidRPr="009F01A8" w:rsidRDefault="0099460D" w:rsidP="0099460D">
      <w:r w:rsidRPr="009F01A8">
        <w:t xml:space="preserve">The steps </w:t>
      </w:r>
      <w:r w:rsidR="00087051" w:rsidRPr="009F01A8">
        <w:t xml:space="preserve">below </w:t>
      </w:r>
      <w:r w:rsidRPr="009F01A8">
        <w:t xml:space="preserve">for rational decision making </w:t>
      </w:r>
      <w:r w:rsidR="00087051" w:rsidRPr="009F01A8">
        <w:t>were developed by Louis Allen Associates, an international management consultation company</w:t>
      </w:r>
      <w:r w:rsidR="007756CA" w:rsidRPr="009F01A8">
        <w:t xml:space="preserve"> (Figure 1</w:t>
      </w:r>
      <w:r w:rsidR="006953E7">
        <w:t>3</w:t>
      </w:r>
      <w:r w:rsidR="007756CA" w:rsidRPr="009F01A8">
        <w:t>):</w:t>
      </w:r>
    </w:p>
    <w:p w14:paraId="2BCDAF68" w14:textId="44AC7421" w:rsidR="0099460D" w:rsidRDefault="0099460D" w:rsidP="0099460D"/>
    <w:p w14:paraId="26EFED35" w14:textId="77777777" w:rsidR="00154AC8" w:rsidRDefault="00154AC8" w:rsidP="0099460D"/>
    <w:p w14:paraId="040AA577" w14:textId="7C37ED1C" w:rsidR="00774380" w:rsidRPr="009F01A8" w:rsidRDefault="009A51BD" w:rsidP="009A51BD">
      <w:pPr>
        <w:spacing w:after="240"/>
        <w:jc w:val="center"/>
      </w:pPr>
      <w:r>
        <w:rPr>
          <w:noProof/>
        </w:rPr>
        <w:drawing>
          <wp:inline distT="0" distB="0" distL="0" distR="0" wp14:anchorId="08904708" wp14:editId="35CBCA1D">
            <wp:extent cx="5660122" cy="162709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rotWithShape="1">
                    <a:blip r:embed="rId67" cstate="print">
                      <a:extLst>
                        <a:ext uri="{28A0092B-C50C-407E-A947-70E740481C1C}">
                          <a14:useLocalDpi xmlns:a14="http://schemas.microsoft.com/office/drawing/2010/main" val="0"/>
                        </a:ext>
                      </a:extLst>
                    </a:blip>
                    <a:srcRect l="3051" t="30337" r="3084" b="33690"/>
                    <a:stretch/>
                  </pic:blipFill>
                  <pic:spPr bwMode="auto">
                    <a:xfrm>
                      <a:off x="0" y="0"/>
                      <a:ext cx="5676130" cy="1631696"/>
                    </a:xfrm>
                    <a:prstGeom prst="rect">
                      <a:avLst/>
                    </a:prstGeom>
                    <a:ln>
                      <a:noFill/>
                    </a:ln>
                    <a:extLst>
                      <a:ext uri="{53640926-AAD7-44D8-BBD7-CCE9431645EC}">
                        <a14:shadowObscured xmlns:a14="http://schemas.microsoft.com/office/drawing/2010/main"/>
                      </a:ext>
                    </a:extLst>
                  </pic:spPr>
                </pic:pic>
              </a:graphicData>
            </a:graphic>
          </wp:inline>
        </w:drawing>
      </w:r>
    </w:p>
    <w:p w14:paraId="02A0C6FE" w14:textId="12638D82" w:rsidR="007756CA" w:rsidRPr="009F01A8" w:rsidRDefault="007756CA" w:rsidP="007756CA">
      <w:pPr>
        <w:pStyle w:val="Caption"/>
        <w:rPr>
          <w:lang w:val="en-GB"/>
        </w:rPr>
      </w:pPr>
      <w:r w:rsidRPr="009F01A8">
        <w:rPr>
          <w:lang w:val="en-GB"/>
        </w:rPr>
        <w:t>figure 1</w:t>
      </w:r>
      <w:r w:rsidR="006953E7">
        <w:rPr>
          <w:lang w:val="en-GB"/>
        </w:rPr>
        <w:t>3</w:t>
      </w:r>
      <w:r w:rsidRPr="009F01A8">
        <w:rPr>
          <w:lang w:val="en-GB"/>
        </w:rPr>
        <w:t>: steps for rational decision-making</w:t>
      </w:r>
    </w:p>
    <w:p w14:paraId="0EB692C1" w14:textId="0DB9868C" w:rsidR="00287C70" w:rsidRDefault="00287C70" w:rsidP="007756CA"/>
    <w:p w14:paraId="216B6E8B" w14:textId="317CA17D" w:rsidR="00154AC8" w:rsidRDefault="00154AC8" w:rsidP="007756CA"/>
    <w:p w14:paraId="154C0DD5" w14:textId="21BB5A8E" w:rsidR="00154AC8" w:rsidRDefault="00154AC8" w:rsidP="007756CA"/>
    <w:p w14:paraId="2B8DB994" w14:textId="77777777" w:rsidR="00154AC8" w:rsidRDefault="00154AC8" w:rsidP="007756CA"/>
    <w:p w14:paraId="0BD2E428" w14:textId="77777777" w:rsidR="00154AC8" w:rsidRPr="009F01A8" w:rsidRDefault="00154AC8" w:rsidP="007756CA"/>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8C39D6" w:rsidRPr="009F01A8" w14:paraId="42E546A0" w14:textId="77777777" w:rsidTr="009373BA">
        <w:trPr>
          <w:tblHeader/>
        </w:trPr>
        <w:tc>
          <w:tcPr>
            <w:tcW w:w="8997" w:type="dxa"/>
            <w:gridSpan w:val="2"/>
            <w:shd w:val="clear" w:color="auto" w:fill="808080" w:themeFill="background1" w:themeFillShade="80"/>
          </w:tcPr>
          <w:p w14:paraId="5ECB9378" w14:textId="2A643AA0" w:rsidR="008C39D6" w:rsidRPr="009F01A8" w:rsidRDefault="00110859" w:rsidP="000838FE">
            <w:pPr>
              <w:spacing w:line="240" w:lineRule="auto"/>
              <w:rPr>
                <w:b/>
                <w:bCs/>
                <w:color w:val="FFFFFF" w:themeColor="background1"/>
              </w:rPr>
            </w:pPr>
            <w:r w:rsidRPr="009F01A8">
              <w:rPr>
                <w:b/>
                <w:bCs/>
                <w:color w:val="FFFFFF" w:themeColor="background1"/>
              </w:rPr>
              <w:lastRenderedPageBreak/>
              <w:t>RATIONAL DECISION MAKING</w:t>
            </w:r>
          </w:p>
        </w:tc>
      </w:tr>
      <w:tr w:rsidR="008C39D6" w:rsidRPr="009F01A8" w14:paraId="2BA09873" w14:textId="77777777" w:rsidTr="000D484C">
        <w:tc>
          <w:tcPr>
            <w:tcW w:w="2544" w:type="dxa"/>
            <w:shd w:val="clear" w:color="auto" w:fill="808080" w:themeFill="background1" w:themeFillShade="80"/>
          </w:tcPr>
          <w:p w14:paraId="70D32E68" w14:textId="7570DFC5" w:rsidR="008C39D6" w:rsidRPr="009F01A8" w:rsidRDefault="008C39D6" w:rsidP="008C39D6">
            <w:pPr>
              <w:jc w:val="left"/>
              <w:rPr>
                <w:b/>
                <w:bCs/>
                <w:color w:val="F2F2F2" w:themeColor="background1" w:themeShade="F2"/>
              </w:rPr>
            </w:pPr>
            <w:r w:rsidRPr="009F01A8">
              <w:rPr>
                <w:b/>
                <w:bCs/>
                <w:color w:val="F2F2F2" w:themeColor="background1" w:themeShade="F2"/>
              </w:rPr>
              <w:t>Step 1: State the apparent problem</w:t>
            </w:r>
          </w:p>
        </w:tc>
        <w:tc>
          <w:tcPr>
            <w:tcW w:w="6453" w:type="dxa"/>
            <w:shd w:val="clear" w:color="auto" w:fill="BFBFBF" w:themeFill="background1" w:themeFillShade="BF"/>
          </w:tcPr>
          <w:p w14:paraId="7FE5BD6A" w14:textId="70414DDA" w:rsidR="008C39D6" w:rsidRPr="009F01A8" w:rsidRDefault="00851B80" w:rsidP="000838FE">
            <w:r w:rsidRPr="009F01A8">
              <w:t>Often, when you become aware of a problem, you might actually be observing a symptom of another problem, and not the real problem itself. It is important to make sure you are focussing on the real problem, otherwise it is like treating a headache (symptom) of which the real cause is a back injury. This is why you should start your decision-ma</w:t>
            </w:r>
            <w:r w:rsidR="00A31905">
              <w:t>k</w:t>
            </w:r>
            <w:r w:rsidRPr="009F01A8">
              <w:t>ing and problem-solving process by writing down what the problem seems to be. The steps that follow after that, will help you identify whether that is the real problem.</w:t>
            </w:r>
          </w:p>
        </w:tc>
      </w:tr>
      <w:tr w:rsidR="00851B80" w:rsidRPr="009F01A8" w14:paraId="397468E9" w14:textId="77777777" w:rsidTr="000D484C">
        <w:tc>
          <w:tcPr>
            <w:tcW w:w="2544" w:type="dxa"/>
            <w:shd w:val="clear" w:color="auto" w:fill="808080" w:themeFill="background1" w:themeFillShade="80"/>
          </w:tcPr>
          <w:p w14:paraId="7B0A4B62" w14:textId="59FCCE0E" w:rsidR="00851B80" w:rsidRPr="009F01A8" w:rsidRDefault="00851B80" w:rsidP="008C39D6">
            <w:pPr>
              <w:jc w:val="left"/>
              <w:rPr>
                <w:b/>
                <w:bCs/>
                <w:color w:val="F2F2F2" w:themeColor="background1" w:themeShade="F2"/>
              </w:rPr>
            </w:pPr>
            <w:r w:rsidRPr="009F01A8">
              <w:rPr>
                <w:b/>
                <w:bCs/>
                <w:color w:val="F2F2F2" w:themeColor="background1" w:themeShade="F2"/>
              </w:rPr>
              <w:t>Step 2: State the desired objective</w:t>
            </w:r>
          </w:p>
        </w:tc>
        <w:tc>
          <w:tcPr>
            <w:tcW w:w="6453" w:type="dxa"/>
            <w:shd w:val="clear" w:color="auto" w:fill="BFBFBF" w:themeFill="background1" w:themeFillShade="BF"/>
          </w:tcPr>
          <w:p w14:paraId="1E81D958" w14:textId="77777777" w:rsidR="00851B80" w:rsidRPr="009F01A8" w:rsidRDefault="00851B80" w:rsidP="009373BA">
            <w:pPr>
              <w:spacing w:after="200"/>
            </w:pPr>
            <w:r w:rsidRPr="009F01A8">
              <w:t xml:space="preserve">The desired objective is the result you want to achieve. </w:t>
            </w:r>
          </w:p>
          <w:p w14:paraId="60F3D27D" w14:textId="77777777" w:rsidR="00851B80" w:rsidRPr="009F01A8" w:rsidRDefault="00851B80" w:rsidP="009373BA">
            <w:pPr>
              <w:spacing w:after="200"/>
            </w:pPr>
            <w:r w:rsidRPr="009F01A8">
              <w:t>Describe the result as clearly as you can and in a way that will enable you to measure whether it was achieved.</w:t>
            </w:r>
          </w:p>
          <w:p w14:paraId="54FAED74" w14:textId="56736730" w:rsidR="00851B80" w:rsidRPr="009F01A8" w:rsidRDefault="00851B80" w:rsidP="000838FE">
            <w:r w:rsidRPr="009F01A8">
              <w:t>Example: “To reduce costs so that we can stay within the budget.”</w:t>
            </w:r>
          </w:p>
        </w:tc>
      </w:tr>
      <w:tr w:rsidR="00851B80" w:rsidRPr="009F01A8" w14:paraId="5087D9D8" w14:textId="77777777" w:rsidTr="000D484C">
        <w:tc>
          <w:tcPr>
            <w:tcW w:w="2544" w:type="dxa"/>
            <w:shd w:val="clear" w:color="auto" w:fill="808080" w:themeFill="background1" w:themeFillShade="80"/>
          </w:tcPr>
          <w:p w14:paraId="04FF16C1" w14:textId="6799F4A2" w:rsidR="00851B80" w:rsidRPr="009F01A8" w:rsidRDefault="00851B80" w:rsidP="008C39D6">
            <w:pPr>
              <w:jc w:val="left"/>
              <w:rPr>
                <w:b/>
                <w:bCs/>
                <w:color w:val="F2F2F2" w:themeColor="background1" w:themeShade="F2"/>
              </w:rPr>
            </w:pPr>
            <w:r w:rsidRPr="009F01A8">
              <w:rPr>
                <w:b/>
                <w:bCs/>
                <w:color w:val="F2F2F2" w:themeColor="background1" w:themeShade="F2"/>
              </w:rPr>
              <w:t>Step 3: Gather the facts</w:t>
            </w:r>
          </w:p>
        </w:tc>
        <w:tc>
          <w:tcPr>
            <w:tcW w:w="6453" w:type="dxa"/>
            <w:shd w:val="clear" w:color="auto" w:fill="BFBFBF" w:themeFill="background1" w:themeFillShade="BF"/>
          </w:tcPr>
          <w:p w14:paraId="66243509" w14:textId="040018DC" w:rsidR="00851B80" w:rsidRDefault="00851B80" w:rsidP="0027712A">
            <w:r w:rsidRPr="009F01A8">
              <w:t xml:space="preserve">This step is about collecting all the available </w:t>
            </w:r>
            <w:r w:rsidR="00DE053E" w:rsidRPr="009F01A8">
              <w:t>information.</w:t>
            </w:r>
            <w:r w:rsidRPr="009F01A8">
              <w:t xml:space="preserve"> </w:t>
            </w:r>
          </w:p>
          <w:p w14:paraId="5FAD4B0D" w14:textId="77777777" w:rsidR="0027712A" w:rsidRPr="009F01A8" w:rsidRDefault="0027712A" w:rsidP="0027712A"/>
          <w:p w14:paraId="23A6A128" w14:textId="77777777" w:rsidR="00851B80" w:rsidRPr="009F01A8" w:rsidRDefault="00851B80" w:rsidP="00A31905">
            <w:pPr>
              <w:spacing w:after="120"/>
            </w:pPr>
            <w:r w:rsidRPr="009F01A8">
              <w:t>Gather and organise the information by analysing:</w:t>
            </w:r>
          </w:p>
          <w:p w14:paraId="3FAED922" w14:textId="46D1D0FE" w:rsidR="00851B80" w:rsidRPr="009F01A8" w:rsidRDefault="00851B80" w:rsidP="002B15D5">
            <w:pPr>
              <w:pStyle w:val="ListParagraph"/>
              <w:numPr>
                <w:ilvl w:val="0"/>
                <w:numId w:val="40"/>
              </w:numPr>
              <w:spacing w:after="120"/>
              <w:contextualSpacing w:val="0"/>
            </w:pPr>
            <w:r w:rsidRPr="009F01A8">
              <w:t>What (happened/is happening/could have happened but did not)?</w:t>
            </w:r>
          </w:p>
          <w:p w14:paraId="3D51971F" w14:textId="3AF7AEF6" w:rsidR="00851B80" w:rsidRPr="009F01A8" w:rsidRDefault="00851B80" w:rsidP="002B15D5">
            <w:pPr>
              <w:pStyle w:val="ListParagraph"/>
              <w:numPr>
                <w:ilvl w:val="0"/>
                <w:numId w:val="40"/>
              </w:numPr>
              <w:spacing w:after="120"/>
              <w:contextualSpacing w:val="0"/>
            </w:pPr>
            <w:r w:rsidRPr="009F01A8">
              <w:t>Where (does it happen/does it not happen)? Find out where the problem arose, and the significance (if any) of the location.</w:t>
            </w:r>
          </w:p>
          <w:p w14:paraId="60039579" w14:textId="54BDB8A3" w:rsidR="00851B80" w:rsidRPr="009F01A8" w:rsidRDefault="00851B80" w:rsidP="002B15D5">
            <w:pPr>
              <w:pStyle w:val="ListParagraph"/>
              <w:numPr>
                <w:ilvl w:val="0"/>
                <w:numId w:val="40"/>
              </w:numPr>
              <w:spacing w:after="120"/>
              <w:contextualSpacing w:val="0"/>
            </w:pPr>
            <w:r w:rsidRPr="009F01A8">
              <w:t>When (does it happen/not happen)?</w:t>
            </w:r>
            <w:r w:rsidR="00087051" w:rsidRPr="009F01A8">
              <w:t xml:space="preserve"> Find out what time factors were involved. Over what period does the problem span? When did the problem originate?</w:t>
            </w:r>
          </w:p>
          <w:p w14:paraId="674E71B5" w14:textId="5DE3DF40" w:rsidR="00851B80" w:rsidRPr="009F01A8" w:rsidRDefault="00851B80" w:rsidP="002B15D5">
            <w:pPr>
              <w:pStyle w:val="ListParagraph"/>
              <w:numPr>
                <w:ilvl w:val="0"/>
                <w:numId w:val="40"/>
              </w:numPr>
              <w:spacing w:after="120"/>
              <w:contextualSpacing w:val="0"/>
            </w:pPr>
            <w:r w:rsidRPr="009F01A8">
              <w:t>Who (is involved/not involved)?</w:t>
            </w:r>
            <w:r w:rsidR="00087051" w:rsidRPr="009F01A8">
              <w:t xml:space="preserve"> Which people or units were involved/not involved? Have they been involved before? </w:t>
            </w:r>
          </w:p>
          <w:p w14:paraId="49189E90" w14:textId="24D575D8" w:rsidR="00851B80" w:rsidRPr="009F01A8" w:rsidRDefault="00851B80" w:rsidP="002B15D5">
            <w:pPr>
              <w:pStyle w:val="ListParagraph"/>
              <w:numPr>
                <w:ilvl w:val="0"/>
                <w:numId w:val="40"/>
              </w:numPr>
            </w:pPr>
            <w:r w:rsidRPr="009F01A8">
              <w:t>Why (does it happen/not happen)?</w:t>
            </w:r>
            <w:r w:rsidR="00087051" w:rsidRPr="009F01A8">
              <w:t xml:space="preserve"> Remember to </w:t>
            </w:r>
            <w:r w:rsidR="00DE053E" w:rsidRPr="009F01A8">
              <w:t>ask,</w:t>
            </w:r>
            <w:r w:rsidR="00087051" w:rsidRPr="009F01A8">
              <w:t xml:space="preserve"> “What changed?” </w:t>
            </w:r>
          </w:p>
        </w:tc>
      </w:tr>
      <w:tr w:rsidR="00087051" w:rsidRPr="009F01A8" w14:paraId="29AD5ECB" w14:textId="77777777" w:rsidTr="000D484C">
        <w:tc>
          <w:tcPr>
            <w:tcW w:w="2544" w:type="dxa"/>
            <w:shd w:val="clear" w:color="auto" w:fill="808080" w:themeFill="background1" w:themeFillShade="80"/>
          </w:tcPr>
          <w:p w14:paraId="17ECF3C0" w14:textId="3D895F4F" w:rsidR="00087051" w:rsidRPr="009F01A8" w:rsidRDefault="00087051" w:rsidP="008C39D6">
            <w:pPr>
              <w:jc w:val="left"/>
              <w:rPr>
                <w:b/>
                <w:bCs/>
                <w:color w:val="F2F2F2" w:themeColor="background1" w:themeShade="F2"/>
              </w:rPr>
            </w:pPr>
            <w:r w:rsidRPr="009F01A8">
              <w:rPr>
                <w:b/>
                <w:bCs/>
                <w:color w:val="F2F2F2" w:themeColor="background1" w:themeShade="F2"/>
              </w:rPr>
              <w:t>Step 4: State the real problem</w:t>
            </w:r>
          </w:p>
        </w:tc>
        <w:tc>
          <w:tcPr>
            <w:tcW w:w="6453" w:type="dxa"/>
            <w:shd w:val="clear" w:color="auto" w:fill="BFBFBF" w:themeFill="background1" w:themeFillShade="BF"/>
          </w:tcPr>
          <w:p w14:paraId="4D1CBABF" w14:textId="092C0229" w:rsidR="00087051" w:rsidRPr="009F01A8" w:rsidRDefault="00087051" w:rsidP="000838FE">
            <w:r w:rsidRPr="009F01A8">
              <w:t>It is possible that after gathering facts, you realise that the problem is not what you initially observed, or the problem can be stated more clearly by adding information gathered by analysing where, when, who and why.</w:t>
            </w:r>
          </w:p>
          <w:p w14:paraId="785B99C9" w14:textId="6D27AB61" w:rsidR="00087051" w:rsidRPr="009F01A8" w:rsidRDefault="00087051" w:rsidP="000838FE"/>
          <w:p w14:paraId="784FD50D" w14:textId="15E4C19D" w:rsidR="00087051" w:rsidRPr="009F01A8" w:rsidRDefault="00087051" w:rsidP="00087051">
            <w:r w:rsidRPr="009F01A8">
              <w:t>Begin the problem statement with an action phrase such as “How to reduce…”; “How to overcome…”; “How to increase…”, etc.</w:t>
            </w:r>
          </w:p>
        </w:tc>
      </w:tr>
      <w:tr w:rsidR="00087051" w:rsidRPr="009F01A8" w14:paraId="699A054C" w14:textId="77777777" w:rsidTr="000D484C">
        <w:tc>
          <w:tcPr>
            <w:tcW w:w="2544" w:type="dxa"/>
            <w:shd w:val="clear" w:color="auto" w:fill="808080" w:themeFill="background1" w:themeFillShade="80"/>
          </w:tcPr>
          <w:p w14:paraId="4F4D2C00" w14:textId="516222B0" w:rsidR="00087051" w:rsidRPr="009F01A8" w:rsidRDefault="00087051" w:rsidP="008C39D6">
            <w:pPr>
              <w:jc w:val="left"/>
              <w:rPr>
                <w:b/>
                <w:bCs/>
                <w:color w:val="F2F2F2" w:themeColor="background1" w:themeShade="F2"/>
              </w:rPr>
            </w:pPr>
            <w:r w:rsidRPr="009F01A8">
              <w:rPr>
                <w:b/>
                <w:bCs/>
                <w:color w:val="F2F2F2" w:themeColor="background1" w:themeShade="F2"/>
              </w:rPr>
              <w:lastRenderedPageBreak/>
              <w:t>Step 5: Determine alternative approaches</w:t>
            </w:r>
          </w:p>
        </w:tc>
        <w:tc>
          <w:tcPr>
            <w:tcW w:w="6453" w:type="dxa"/>
            <w:shd w:val="clear" w:color="auto" w:fill="BFBFBF" w:themeFill="background1" w:themeFillShade="BF"/>
          </w:tcPr>
          <w:p w14:paraId="152D7939" w14:textId="77777777" w:rsidR="00087051" w:rsidRPr="009F01A8" w:rsidRDefault="00087051" w:rsidP="000838FE">
            <w:r w:rsidRPr="009F01A8">
              <w:t>This is where creative thinking comes into problem solving.</w:t>
            </w:r>
          </w:p>
          <w:p w14:paraId="13AC3C61" w14:textId="77777777" w:rsidR="00087051" w:rsidRPr="009F01A8" w:rsidRDefault="00087051" w:rsidP="000838FE"/>
          <w:p w14:paraId="3465E1B3" w14:textId="77777777" w:rsidR="00411A35" w:rsidRPr="009F01A8" w:rsidRDefault="00087051" w:rsidP="000838FE">
            <w:r w:rsidRPr="009F01A8">
              <w:t xml:space="preserve">Brainstorming is a valuable technique for developing alternatives – different possible actions that can be taken.  It is often a good idea to involve your team in brainstorming possible solution actions. Explain the problem to the team and ask them to suggest as many alternative solutions as they can think of. No judgements must take place at this stage, in other words, no suggestions are evaluated as a good or bad suggestion. Write down all the suggestions as quickly as possible and do not allow any discussion at this stage. After the brainstorming is over, you can start sifting by eliminating the suggestions that will clearly not work. </w:t>
            </w:r>
          </w:p>
          <w:p w14:paraId="1390F9F9" w14:textId="77777777" w:rsidR="002942BA" w:rsidRPr="009F01A8" w:rsidRDefault="002942BA" w:rsidP="000838FE"/>
          <w:p w14:paraId="53A60C70" w14:textId="77777777" w:rsidR="002942BA" w:rsidRDefault="002942BA" w:rsidP="000838FE">
            <w:r w:rsidRPr="009F01A8">
              <w:t>You may also use other problem-solving techniques such as the following (which will be discussed in Section 1.9):</w:t>
            </w:r>
          </w:p>
          <w:p w14:paraId="68F63544" w14:textId="77777777" w:rsidR="00F0357A" w:rsidRPr="009F01A8" w:rsidRDefault="00F0357A" w:rsidP="000838FE"/>
          <w:p w14:paraId="5E9DDFA7" w14:textId="5F33DCD0" w:rsidR="002942BA" w:rsidRPr="009F01A8" w:rsidRDefault="002942BA" w:rsidP="002942BA">
            <w:pPr>
              <w:jc w:val="center"/>
            </w:pPr>
            <w:r w:rsidRPr="009F01A8">
              <w:rPr>
                <w:noProof/>
              </w:rPr>
              <w:drawing>
                <wp:inline distT="0" distB="0" distL="0" distR="0" wp14:anchorId="5BD87582" wp14:editId="5C24BB49">
                  <wp:extent cx="3780328" cy="2612571"/>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790436" cy="2619556"/>
                          </a:xfrm>
                          <a:prstGeom prst="rect">
                            <a:avLst/>
                          </a:prstGeom>
                          <a:noFill/>
                        </pic:spPr>
                      </pic:pic>
                    </a:graphicData>
                  </a:graphic>
                </wp:inline>
              </w:drawing>
            </w:r>
          </w:p>
        </w:tc>
      </w:tr>
      <w:tr w:rsidR="00087051" w:rsidRPr="009F01A8" w14:paraId="75544754" w14:textId="77777777" w:rsidTr="000D484C">
        <w:tc>
          <w:tcPr>
            <w:tcW w:w="2544" w:type="dxa"/>
            <w:shd w:val="clear" w:color="auto" w:fill="808080" w:themeFill="background1" w:themeFillShade="80"/>
          </w:tcPr>
          <w:p w14:paraId="361712BB" w14:textId="0595150E" w:rsidR="00087051" w:rsidRPr="009F01A8" w:rsidRDefault="00087051" w:rsidP="008C39D6">
            <w:pPr>
              <w:jc w:val="left"/>
              <w:rPr>
                <w:b/>
                <w:bCs/>
                <w:color w:val="F2F2F2" w:themeColor="background1" w:themeShade="F2"/>
              </w:rPr>
            </w:pPr>
            <w:r w:rsidRPr="009F01A8">
              <w:rPr>
                <w:b/>
                <w:bCs/>
                <w:color w:val="F2F2F2" w:themeColor="background1" w:themeShade="F2"/>
              </w:rPr>
              <w:t>Step 6: Decide on the best ap</w:t>
            </w:r>
            <w:r w:rsidR="00EF6F1F" w:rsidRPr="009F01A8">
              <w:rPr>
                <w:b/>
                <w:bCs/>
                <w:color w:val="F2F2F2" w:themeColor="background1" w:themeShade="F2"/>
              </w:rPr>
              <w:t>p</w:t>
            </w:r>
            <w:r w:rsidRPr="009F01A8">
              <w:rPr>
                <w:b/>
                <w:bCs/>
                <w:color w:val="F2F2F2" w:themeColor="background1" w:themeShade="F2"/>
              </w:rPr>
              <w:t>roach</w:t>
            </w:r>
          </w:p>
        </w:tc>
        <w:tc>
          <w:tcPr>
            <w:tcW w:w="6453" w:type="dxa"/>
            <w:shd w:val="clear" w:color="auto" w:fill="BFBFBF" w:themeFill="background1" w:themeFillShade="BF"/>
          </w:tcPr>
          <w:p w14:paraId="05DE0659" w14:textId="77777777" w:rsidR="00087051" w:rsidRPr="009F01A8" w:rsidRDefault="00EF6F1F" w:rsidP="0027712A">
            <w:r w:rsidRPr="009F01A8">
              <w:t>By comparing the alternatives that were suggested, you can select the approach that seems to have the best chance of successfully solving the problem.</w:t>
            </w:r>
          </w:p>
          <w:p w14:paraId="52A63BA0" w14:textId="77777777" w:rsidR="00411A35" w:rsidRPr="009F01A8" w:rsidRDefault="00411A35" w:rsidP="0027712A"/>
          <w:p w14:paraId="78A79B95" w14:textId="77777777" w:rsidR="00853BAA" w:rsidRPr="009F01A8" w:rsidRDefault="00411A35" w:rsidP="0027712A">
            <w:r w:rsidRPr="009F01A8">
              <w:t>You can compare the different alternatives by listing and comparing the advantages and disadvantages of each.</w:t>
            </w:r>
            <w:r w:rsidR="00853BAA" w:rsidRPr="009F01A8">
              <w:t xml:space="preserve"> </w:t>
            </w:r>
          </w:p>
          <w:p w14:paraId="5285F02D" w14:textId="77777777" w:rsidR="00853BAA" w:rsidRPr="009F01A8" w:rsidRDefault="00853BAA" w:rsidP="0027712A"/>
          <w:p w14:paraId="50AFD5B3" w14:textId="51089D43" w:rsidR="00853BAA" w:rsidRPr="009F01A8" w:rsidRDefault="00853BAA" w:rsidP="0027712A">
            <w:pPr>
              <w:spacing w:after="120"/>
            </w:pPr>
            <w:r w:rsidRPr="009F01A8">
              <w:lastRenderedPageBreak/>
              <w:t>One method that works well for comparing possible solutions is to rate the solutions by considering the following questions:</w:t>
            </w:r>
          </w:p>
          <w:p w14:paraId="04A6246C" w14:textId="77777777" w:rsidR="00853BAA" w:rsidRPr="009F01A8" w:rsidRDefault="00853BAA">
            <w:pPr>
              <w:numPr>
                <w:ilvl w:val="0"/>
                <w:numId w:val="42"/>
              </w:numPr>
              <w:spacing w:after="120"/>
              <w:ind w:left="403" w:hanging="403"/>
            </w:pPr>
            <w:r w:rsidRPr="009F01A8">
              <w:t>Is the idea likely to solve the problem for the long term?</w:t>
            </w:r>
          </w:p>
          <w:p w14:paraId="74D00864" w14:textId="77777777" w:rsidR="00853BAA" w:rsidRPr="009F01A8" w:rsidRDefault="00853BAA">
            <w:pPr>
              <w:numPr>
                <w:ilvl w:val="0"/>
                <w:numId w:val="42"/>
              </w:numPr>
              <w:spacing w:after="120"/>
              <w:ind w:left="403" w:hanging="403"/>
            </w:pPr>
            <w:r w:rsidRPr="009F01A8">
              <w:t>Is the idea practical, in other words, is it possible to do it?</w:t>
            </w:r>
          </w:p>
          <w:p w14:paraId="6BDED744" w14:textId="77777777" w:rsidR="00853BAA" w:rsidRPr="009F01A8" w:rsidRDefault="00853BAA">
            <w:pPr>
              <w:numPr>
                <w:ilvl w:val="0"/>
                <w:numId w:val="42"/>
              </w:numPr>
              <w:spacing w:after="120"/>
              <w:ind w:left="403" w:hanging="403"/>
            </w:pPr>
            <w:r w:rsidRPr="009F01A8">
              <w:t>Is the idea affordable?</w:t>
            </w:r>
          </w:p>
          <w:p w14:paraId="5EF53E1E" w14:textId="77777777" w:rsidR="00853BAA" w:rsidRPr="009F01A8" w:rsidRDefault="00853BAA">
            <w:pPr>
              <w:numPr>
                <w:ilvl w:val="0"/>
                <w:numId w:val="42"/>
              </w:numPr>
              <w:ind w:left="403" w:hanging="403"/>
            </w:pPr>
            <w:r w:rsidRPr="009F01A8">
              <w:t>Is there enough time to implement the idea?</w:t>
            </w:r>
          </w:p>
          <w:p w14:paraId="3BF569FD" w14:textId="77777777" w:rsidR="0027712A" w:rsidRDefault="0027712A" w:rsidP="0027712A"/>
          <w:p w14:paraId="015CECD4" w14:textId="4C322D01" w:rsidR="00853BAA" w:rsidRPr="009F01A8" w:rsidRDefault="00853BAA" w:rsidP="0027712A">
            <w:r w:rsidRPr="009F01A8">
              <w:t>To help you with this comparison, you can draw a table such as the following:</w:t>
            </w:r>
          </w:p>
          <w:p w14:paraId="591AF592" w14:textId="77777777" w:rsidR="00B26640" w:rsidRPr="009F01A8" w:rsidRDefault="00B26640" w:rsidP="002771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999"/>
              <w:gridCol w:w="845"/>
              <w:gridCol w:w="846"/>
              <w:gridCol w:w="845"/>
              <w:gridCol w:w="846"/>
              <w:gridCol w:w="846"/>
            </w:tblGrid>
            <w:tr w:rsidR="00853BAA" w:rsidRPr="009F01A8" w14:paraId="48D32EE0" w14:textId="77777777" w:rsidTr="0026486B">
              <w:tc>
                <w:tcPr>
                  <w:tcW w:w="1999" w:type="dxa"/>
                  <w:vMerge w:val="restart"/>
                  <w:shd w:val="clear" w:color="auto" w:fill="FFFFFF" w:themeFill="background1"/>
                </w:tcPr>
                <w:p w14:paraId="64F63204" w14:textId="77777777" w:rsidR="00853BAA" w:rsidRPr="009F01A8" w:rsidRDefault="00853BAA" w:rsidP="00154AC8">
                  <w:pPr>
                    <w:spacing w:line="240" w:lineRule="auto"/>
                  </w:pPr>
                </w:p>
              </w:tc>
              <w:tc>
                <w:tcPr>
                  <w:tcW w:w="4228" w:type="dxa"/>
                  <w:gridSpan w:val="5"/>
                  <w:shd w:val="clear" w:color="auto" w:fill="FFFFFF" w:themeFill="background1"/>
                </w:tcPr>
                <w:p w14:paraId="53E9BBB7" w14:textId="77777777" w:rsidR="00853BAA" w:rsidRPr="000D484C" w:rsidRDefault="00853BAA" w:rsidP="00154AC8">
                  <w:pPr>
                    <w:spacing w:line="240" w:lineRule="auto"/>
                    <w:jc w:val="center"/>
                    <w:rPr>
                      <w:b/>
                      <w:bCs/>
                    </w:rPr>
                  </w:pPr>
                  <w:r w:rsidRPr="000D484C">
                    <w:rPr>
                      <w:b/>
                      <w:bCs/>
                    </w:rPr>
                    <w:t>Rating</w:t>
                  </w:r>
                </w:p>
              </w:tc>
            </w:tr>
            <w:tr w:rsidR="00853BAA" w:rsidRPr="009F01A8" w14:paraId="02BA2DA4" w14:textId="77777777" w:rsidTr="0026486B">
              <w:tc>
                <w:tcPr>
                  <w:tcW w:w="1999" w:type="dxa"/>
                  <w:vMerge/>
                  <w:shd w:val="clear" w:color="auto" w:fill="FFFFFF" w:themeFill="background1"/>
                </w:tcPr>
                <w:p w14:paraId="68BA2795" w14:textId="77777777" w:rsidR="00853BAA" w:rsidRPr="009F01A8" w:rsidRDefault="00853BAA" w:rsidP="00154AC8">
                  <w:pPr>
                    <w:spacing w:line="240" w:lineRule="auto"/>
                  </w:pPr>
                </w:p>
              </w:tc>
              <w:tc>
                <w:tcPr>
                  <w:tcW w:w="845" w:type="dxa"/>
                  <w:shd w:val="clear" w:color="auto" w:fill="FFFFFF" w:themeFill="background1"/>
                </w:tcPr>
                <w:p w14:paraId="488D61A9" w14:textId="77777777" w:rsidR="00853BAA" w:rsidRPr="000D484C" w:rsidRDefault="00853BAA" w:rsidP="00154AC8">
                  <w:pPr>
                    <w:spacing w:line="240" w:lineRule="auto"/>
                    <w:rPr>
                      <w:b/>
                      <w:bCs/>
                    </w:rPr>
                  </w:pPr>
                  <w:r w:rsidRPr="000D484C">
                    <w:rPr>
                      <w:b/>
                      <w:bCs/>
                    </w:rPr>
                    <w:t>Idea 1</w:t>
                  </w:r>
                </w:p>
              </w:tc>
              <w:tc>
                <w:tcPr>
                  <w:tcW w:w="846" w:type="dxa"/>
                  <w:shd w:val="clear" w:color="auto" w:fill="FFFFFF" w:themeFill="background1"/>
                </w:tcPr>
                <w:p w14:paraId="72E864C3" w14:textId="77777777" w:rsidR="00853BAA" w:rsidRPr="000D484C" w:rsidRDefault="00853BAA" w:rsidP="00154AC8">
                  <w:pPr>
                    <w:spacing w:line="240" w:lineRule="auto"/>
                    <w:rPr>
                      <w:b/>
                      <w:bCs/>
                    </w:rPr>
                  </w:pPr>
                  <w:r w:rsidRPr="000D484C">
                    <w:rPr>
                      <w:b/>
                      <w:bCs/>
                    </w:rPr>
                    <w:t>Idea 2</w:t>
                  </w:r>
                </w:p>
              </w:tc>
              <w:tc>
                <w:tcPr>
                  <w:tcW w:w="845" w:type="dxa"/>
                  <w:shd w:val="clear" w:color="auto" w:fill="FFFFFF" w:themeFill="background1"/>
                </w:tcPr>
                <w:p w14:paraId="586E7AE9" w14:textId="77777777" w:rsidR="00853BAA" w:rsidRPr="000D484C" w:rsidRDefault="00853BAA" w:rsidP="00154AC8">
                  <w:pPr>
                    <w:spacing w:line="240" w:lineRule="auto"/>
                    <w:rPr>
                      <w:b/>
                      <w:bCs/>
                    </w:rPr>
                  </w:pPr>
                  <w:r w:rsidRPr="000D484C">
                    <w:rPr>
                      <w:b/>
                      <w:bCs/>
                    </w:rPr>
                    <w:t>Idea 3</w:t>
                  </w:r>
                </w:p>
              </w:tc>
              <w:tc>
                <w:tcPr>
                  <w:tcW w:w="846" w:type="dxa"/>
                  <w:shd w:val="clear" w:color="auto" w:fill="FFFFFF" w:themeFill="background1"/>
                </w:tcPr>
                <w:p w14:paraId="216E100B" w14:textId="77777777" w:rsidR="00853BAA" w:rsidRPr="000D484C" w:rsidRDefault="00853BAA" w:rsidP="00154AC8">
                  <w:pPr>
                    <w:spacing w:line="240" w:lineRule="auto"/>
                    <w:rPr>
                      <w:b/>
                      <w:bCs/>
                    </w:rPr>
                  </w:pPr>
                  <w:r w:rsidRPr="000D484C">
                    <w:rPr>
                      <w:b/>
                      <w:bCs/>
                    </w:rPr>
                    <w:t>Idea 4</w:t>
                  </w:r>
                </w:p>
              </w:tc>
              <w:tc>
                <w:tcPr>
                  <w:tcW w:w="846" w:type="dxa"/>
                  <w:shd w:val="clear" w:color="auto" w:fill="FFFFFF" w:themeFill="background1"/>
                </w:tcPr>
                <w:p w14:paraId="166A2FD8" w14:textId="77777777" w:rsidR="00853BAA" w:rsidRPr="000D484C" w:rsidRDefault="00853BAA" w:rsidP="00154AC8">
                  <w:pPr>
                    <w:spacing w:line="240" w:lineRule="auto"/>
                    <w:rPr>
                      <w:b/>
                      <w:bCs/>
                    </w:rPr>
                  </w:pPr>
                  <w:r w:rsidRPr="000D484C">
                    <w:rPr>
                      <w:b/>
                      <w:bCs/>
                    </w:rPr>
                    <w:t>Idea 5</w:t>
                  </w:r>
                </w:p>
              </w:tc>
            </w:tr>
            <w:tr w:rsidR="00853BAA" w:rsidRPr="009F01A8" w14:paraId="3598849F" w14:textId="77777777" w:rsidTr="0026486B">
              <w:tc>
                <w:tcPr>
                  <w:tcW w:w="1999" w:type="dxa"/>
                  <w:shd w:val="clear" w:color="auto" w:fill="FFFFFF" w:themeFill="background1"/>
                </w:tcPr>
                <w:p w14:paraId="3B759A96" w14:textId="77777777" w:rsidR="00853BAA" w:rsidRPr="009F01A8" w:rsidRDefault="00853BAA" w:rsidP="00154AC8">
                  <w:pPr>
                    <w:spacing w:line="240" w:lineRule="auto"/>
                    <w:jc w:val="left"/>
                  </w:pPr>
                  <w:r w:rsidRPr="009F01A8">
                    <w:t>Is the idea likely to solve the problem for the long term?</w:t>
                  </w:r>
                </w:p>
              </w:tc>
              <w:tc>
                <w:tcPr>
                  <w:tcW w:w="845" w:type="dxa"/>
                  <w:shd w:val="clear" w:color="auto" w:fill="FFFFFF" w:themeFill="background1"/>
                </w:tcPr>
                <w:p w14:paraId="29B83434" w14:textId="77777777" w:rsidR="00853BAA" w:rsidRPr="009F01A8" w:rsidRDefault="00853BAA" w:rsidP="00154AC8">
                  <w:pPr>
                    <w:spacing w:line="240" w:lineRule="auto"/>
                  </w:pPr>
                </w:p>
              </w:tc>
              <w:tc>
                <w:tcPr>
                  <w:tcW w:w="846" w:type="dxa"/>
                  <w:shd w:val="clear" w:color="auto" w:fill="FFFFFF" w:themeFill="background1"/>
                </w:tcPr>
                <w:p w14:paraId="1AB772DA" w14:textId="77777777" w:rsidR="00853BAA" w:rsidRPr="009F01A8" w:rsidRDefault="00853BAA" w:rsidP="00154AC8">
                  <w:pPr>
                    <w:spacing w:line="240" w:lineRule="auto"/>
                  </w:pPr>
                </w:p>
              </w:tc>
              <w:tc>
                <w:tcPr>
                  <w:tcW w:w="845" w:type="dxa"/>
                  <w:shd w:val="clear" w:color="auto" w:fill="FFFFFF" w:themeFill="background1"/>
                </w:tcPr>
                <w:p w14:paraId="0ABDE55F" w14:textId="77777777" w:rsidR="00853BAA" w:rsidRPr="009F01A8" w:rsidRDefault="00853BAA" w:rsidP="00154AC8">
                  <w:pPr>
                    <w:spacing w:line="240" w:lineRule="auto"/>
                  </w:pPr>
                </w:p>
              </w:tc>
              <w:tc>
                <w:tcPr>
                  <w:tcW w:w="846" w:type="dxa"/>
                  <w:shd w:val="clear" w:color="auto" w:fill="FFFFFF" w:themeFill="background1"/>
                </w:tcPr>
                <w:p w14:paraId="32152EA0" w14:textId="77777777" w:rsidR="00853BAA" w:rsidRPr="009F01A8" w:rsidRDefault="00853BAA" w:rsidP="00154AC8">
                  <w:pPr>
                    <w:spacing w:line="240" w:lineRule="auto"/>
                  </w:pPr>
                </w:p>
              </w:tc>
              <w:tc>
                <w:tcPr>
                  <w:tcW w:w="846" w:type="dxa"/>
                  <w:shd w:val="clear" w:color="auto" w:fill="FFFFFF" w:themeFill="background1"/>
                </w:tcPr>
                <w:p w14:paraId="71AA840B" w14:textId="77777777" w:rsidR="00853BAA" w:rsidRPr="009F01A8" w:rsidRDefault="00853BAA" w:rsidP="00154AC8">
                  <w:pPr>
                    <w:spacing w:line="240" w:lineRule="auto"/>
                  </w:pPr>
                </w:p>
              </w:tc>
            </w:tr>
            <w:tr w:rsidR="00853BAA" w:rsidRPr="009F01A8" w14:paraId="24FFA6C3" w14:textId="77777777" w:rsidTr="0026486B">
              <w:tc>
                <w:tcPr>
                  <w:tcW w:w="1999" w:type="dxa"/>
                  <w:shd w:val="clear" w:color="auto" w:fill="FFFFFF" w:themeFill="background1"/>
                </w:tcPr>
                <w:p w14:paraId="37248D85" w14:textId="77777777" w:rsidR="00853BAA" w:rsidRPr="009F01A8" w:rsidRDefault="00853BAA" w:rsidP="00154AC8">
                  <w:pPr>
                    <w:spacing w:line="240" w:lineRule="auto"/>
                    <w:jc w:val="left"/>
                  </w:pPr>
                  <w:r w:rsidRPr="009F01A8">
                    <w:t>Is the idea practical, in other words, is it possible to do it?</w:t>
                  </w:r>
                </w:p>
              </w:tc>
              <w:tc>
                <w:tcPr>
                  <w:tcW w:w="845" w:type="dxa"/>
                  <w:shd w:val="clear" w:color="auto" w:fill="FFFFFF" w:themeFill="background1"/>
                </w:tcPr>
                <w:p w14:paraId="10560548" w14:textId="77777777" w:rsidR="00853BAA" w:rsidRPr="009F01A8" w:rsidRDefault="00853BAA" w:rsidP="00154AC8">
                  <w:pPr>
                    <w:spacing w:line="240" w:lineRule="auto"/>
                  </w:pPr>
                </w:p>
              </w:tc>
              <w:tc>
                <w:tcPr>
                  <w:tcW w:w="846" w:type="dxa"/>
                  <w:shd w:val="clear" w:color="auto" w:fill="FFFFFF" w:themeFill="background1"/>
                </w:tcPr>
                <w:p w14:paraId="4F154617" w14:textId="77777777" w:rsidR="00853BAA" w:rsidRPr="009F01A8" w:rsidRDefault="00853BAA" w:rsidP="00154AC8">
                  <w:pPr>
                    <w:spacing w:line="240" w:lineRule="auto"/>
                  </w:pPr>
                </w:p>
              </w:tc>
              <w:tc>
                <w:tcPr>
                  <w:tcW w:w="845" w:type="dxa"/>
                  <w:shd w:val="clear" w:color="auto" w:fill="FFFFFF" w:themeFill="background1"/>
                </w:tcPr>
                <w:p w14:paraId="7E2EBD43" w14:textId="77777777" w:rsidR="00853BAA" w:rsidRPr="009F01A8" w:rsidRDefault="00853BAA" w:rsidP="00154AC8">
                  <w:pPr>
                    <w:spacing w:line="240" w:lineRule="auto"/>
                  </w:pPr>
                </w:p>
              </w:tc>
              <w:tc>
                <w:tcPr>
                  <w:tcW w:w="846" w:type="dxa"/>
                  <w:shd w:val="clear" w:color="auto" w:fill="FFFFFF" w:themeFill="background1"/>
                </w:tcPr>
                <w:p w14:paraId="621FBC88" w14:textId="77777777" w:rsidR="00853BAA" w:rsidRPr="009F01A8" w:rsidRDefault="00853BAA" w:rsidP="00154AC8">
                  <w:pPr>
                    <w:spacing w:line="240" w:lineRule="auto"/>
                  </w:pPr>
                </w:p>
              </w:tc>
              <w:tc>
                <w:tcPr>
                  <w:tcW w:w="846" w:type="dxa"/>
                  <w:shd w:val="clear" w:color="auto" w:fill="FFFFFF" w:themeFill="background1"/>
                </w:tcPr>
                <w:p w14:paraId="76909DB9" w14:textId="77777777" w:rsidR="00853BAA" w:rsidRPr="009F01A8" w:rsidRDefault="00853BAA" w:rsidP="00154AC8">
                  <w:pPr>
                    <w:spacing w:line="240" w:lineRule="auto"/>
                  </w:pPr>
                </w:p>
              </w:tc>
            </w:tr>
            <w:tr w:rsidR="00853BAA" w:rsidRPr="009F01A8" w14:paraId="273C7571" w14:textId="77777777" w:rsidTr="0026486B">
              <w:tc>
                <w:tcPr>
                  <w:tcW w:w="1999" w:type="dxa"/>
                  <w:shd w:val="clear" w:color="auto" w:fill="FFFFFF" w:themeFill="background1"/>
                </w:tcPr>
                <w:p w14:paraId="7EAD57AF" w14:textId="77777777" w:rsidR="00853BAA" w:rsidRPr="009F01A8" w:rsidRDefault="00853BAA" w:rsidP="00154AC8">
                  <w:pPr>
                    <w:spacing w:line="240" w:lineRule="auto"/>
                    <w:jc w:val="left"/>
                  </w:pPr>
                  <w:r w:rsidRPr="009F01A8">
                    <w:t>Is the idea affordable?</w:t>
                  </w:r>
                </w:p>
              </w:tc>
              <w:tc>
                <w:tcPr>
                  <w:tcW w:w="845" w:type="dxa"/>
                  <w:shd w:val="clear" w:color="auto" w:fill="FFFFFF" w:themeFill="background1"/>
                </w:tcPr>
                <w:p w14:paraId="5B09D467" w14:textId="77777777" w:rsidR="00853BAA" w:rsidRPr="009F01A8" w:rsidRDefault="00853BAA" w:rsidP="00154AC8">
                  <w:pPr>
                    <w:spacing w:line="240" w:lineRule="auto"/>
                  </w:pPr>
                </w:p>
              </w:tc>
              <w:tc>
                <w:tcPr>
                  <w:tcW w:w="846" w:type="dxa"/>
                  <w:shd w:val="clear" w:color="auto" w:fill="FFFFFF" w:themeFill="background1"/>
                </w:tcPr>
                <w:p w14:paraId="232648C3" w14:textId="77777777" w:rsidR="00853BAA" w:rsidRPr="009F01A8" w:rsidRDefault="00853BAA" w:rsidP="00154AC8">
                  <w:pPr>
                    <w:spacing w:line="240" w:lineRule="auto"/>
                  </w:pPr>
                </w:p>
              </w:tc>
              <w:tc>
                <w:tcPr>
                  <w:tcW w:w="845" w:type="dxa"/>
                  <w:shd w:val="clear" w:color="auto" w:fill="FFFFFF" w:themeFill="background1"/>
                </w:tcPr>
                <w:p w14:paraId="0EC23669" w14:textId="77777777" w:rsidR="00853BAA" w:rsidRPr="009F01A8" w:rsidRDefault="00853BAA" w:rsidP="00154AC8">
                  <w:pPr>
                    <w:spacing w:line="240" w:lineRule="auto"/>
                  </w:pPr>
                </w:p>
              </w:tc>
              <w:tc>
                <w:tcPr>
                  <w:tcW w:w="846" w:type="dxa"/>
                  <w:shd w:val="clear" w:color="auto" w:fill="FFFFFF" w:themeFill="background1"/>
                </w:tcPr>
                <w:p w14:paraId="4BAE1E41" w14:textId="77777777" w:rsidR="00853BAA" w:rsidRPr="009F01A8" w:rsidRDefault="00853BAA" w:rsidP="00154AC8">
                  <w:pPr>
                    <w:spacing w:line="240" w:lineRule="auto"/>
                  </w:pPr>
                </w:p>
              </w:tc>
              <w:tc>
                <w:tcPr>
                  <w:tcW w:w="846" w:type="dxa"/>
                  <w:shd w:val="clear" w:color="auto" w:fill="FFFFFF" w:themeFill="background1"/>
                </w:tcPr>
                <w:p w14:paraId="71CB81B8" w14:textId="77777777" w:rsidR="00853BAA" w:rsidRPr="009F01A8" w:rsidRDefault="00853BAA" w:rsidP="00154AC8">
                  <w:pPr>
                    <w:spacing w:line="240" w:lineRule="auto"/>
                  </w:pPr>
                </w:p>
              </w:tc>
            </w:tr>
            <w:tr w:rsidR="00853BAA" w:rsidRPr="009F01A8" w14:paraId="41F68C03" w14:textId="77777777" w:rsidTr="0026486B">
              <w:tc>
                <w:tcPr>
                  <w:tcW w:w="1999" w:type="dxa"/>
                  <w:shd w:val="clear" w:color="auto" w:fill="FFFFFF" w:themeFill="background1"/>
                </w:tcPr>
                <w:p w14:paraId="557244CB" w14:textId="77777777" w:rsidR="00853BAA" w:rsidRPr="009F01A8" w:rsidRDefault="00853BAA" w:rsidP="00154AC8">
                  <w:pPr>
                    <w:spacing w:line="240" w:lineRule="auto"/>
                    <w:jc w:val="left"/>
                  </w:pPr>
                  <w:r w:rsidRPr="009F01A8">
                    <w:t>Is there enough time to implement the idea?</w:t>
                  </w:r>
                </w:p>
              </w:tc>
              <w:tc>
                <w:tcPr>
                  <w:tcW w:w="845" w:type="dxa"/>
                  <w:shd w:val="clear" w:color="auto" w:fill="FFFFFF" w:themeFill="background1"/>
                </w:tcPr>
                <w:p w14:paraId="1BC60A4C" w14:textId="77777777" w:rsidR="00853BAA" w:rsidRPr="009F01A8" w:rsidRDefault="00853BAA" w:rsidP="00154AC8">
                  <w:pPr>
                    <w:spacing w:line="240" w:lineRule="auto"/>
                  </w:pPr>
                </w:p>
              </w:tc>
              <w:tc>
                <w:tcPr>
                  <w:tcW w:w="846" w:type="dxa"/>
                  <w:shd w:val="clear" w:color="auto" w:fill="FFFFFF" w:themeFill="background1"/>
                </w:tcPr>
                <w:p w14:paraId="1785C454" w14:textId="77777777" w:rsidR="00853BAA" w:rsidRPr="009F01A8" w:rsidRDefault="00853BAA" w:rsidP="00154AC8">
                  <w:pPr>
                    <w:spacing w:line="240" w:lineRule="auto"/>
                  </w:pPr>
                </w:p>
              </w:tc>
              <w:tc>
                <w:tcPr>
                  <w:tcW w:w="845" w:type="dxa"/>
                  <w:shd w:val="clear" w:color="auto" w:fill="FFFFFF" w:themeFill="background1"/>
                </w:tcPr>
                <w:p w14:paraId="01C97F45" w14:textId="77777777" w:rsidR="00853BAA" w:rsidRPr="009F01A8" w:rsidRDefault="00853BAA" w:rsidP="00154AC8">
                  <w:pPr>
                    <w:spacing w:line="240" w:lineRule="auto"/>
                  </w:pPr>
                </w:p>
              </w:tc>
              <w:tc>
                <w:tcPr>
                  <w:tcW w:w="846" w:type="dxa"/>
                  <w:shd w:val="clear" w:color="auto" w:fill="FFFFFF" w:themeFill="background1"/>
                </w:tcPr>
                <w:p w14:paraId="2A2428C0" w14:textId="77777777" w:rsidR="00853BAA" w:rsidRPr="009F01A8" w:rsidRDefault="00853BAA" w:rsidP="00154AC8">
                  <w:pPr>
                    <w:spacing w:line="240" w:lineRule="auto"/>
                  </w:pPr>
                </w:p>
              </w:tc>
              <w:tc>
                <w:tcPr>
                  <w:tcW w:w="846" w:type="dxa"/>
                  <w:shd w:val="clear" w:color="auto" w:fill="FFFFFF" w:themeFill="background1"/>
                </w:tcPr>
                <w:p w14:paraId="483C0772" w14:textId="77777777" w:rsidR="00853BAA" w:rsidRPr="009F01A8" w:rsidRDefault="00853BAA" w:rsidP="00154AC8">
                  <w:pPr>
                    <w:spacing w:line="240" w:lineRule="auto"/>
                  </w:pPr>
                </w:p>
              </w:tc>
            </w:tr>
            <w:tr w:rsidR="00853BAA" w:rsidRPr="009F01A8" w14:paraId="59E55A83" w14:textId="77777777" w:rsidTr="0026486B">
              <w:tc>
                <w:tcPr>
                  <w:tcW w:w="1999" w:type="dxa"/>
                  <w:shd w:val="clear" w:color="auto" w:fill="FFFFFF" w:themeFill="background1"/>
                </w:tcPr>
                <w:p w14:paraId="2A6622A3" w14:textId="77777777" w:rsidR="00853BAA" w:rsidRPr="009F01A8" w:rsidRDefault="00853BAA" w:rsidP="00154AC8">
                  <w:pPr>
                    <w:spacing w:line="240" w:lineRule="auto"/>
                    <w:jc w:val="right"/>
                    <w:rPr>
                      <w:b/>
                    </w:rPr>
                  </w:pPr>
                  <w:r w:rsidRPr="009F01A8">
                    <w:rPr>
                      <w:b/>
                    </w:rPr>
                    <w:t>TOTAL</w:t>
                  </w:r>
                </w:p>
              </w:tc>
              <w:tc>
                <w:tcPr>
                  <w:tcW w:w="845" w:type="dxa"/>
                  <w:shd w:val="clear" w:color="auto" w:fill="FFFFFF" w:themeFill="background1"/>
                </w:tcPr>
                <w:p w14:paraId="2B4B8EFF" w14:textId="77777777" w:rsidR="00853BAA" w:rsidRPr="009F01A8" w:rsidRDefault="00853BAA" w:rsidP="00154AC8">
                  <w:pPr>
                    <w:spacing w:line="240" w:lineRule="auto"/>
                  </w:pPr>
                </w:p>
              </w:tc>
              <w:tc>
                <w:tcPr>
                  <w:tcW w:w="846" w:type="dxa"/>
                  <w:shd w:val="clear" w:color="auto" w:fill="FFFFFF" w:themeFill="background1"/>
                </w:tcPr>
                <w:p w14:paraId="0CB9A6EE" w14:textId="77777777" w:rsidR="00853BAA" w:rsidRPr="009F01A8" w:rsidRDefault="00853BAA" w:rsidP="00154AC8">
                  <w:pPr>
                    <w:spacing w:line="240" w:lineRule="auto"/>
                  </w:pPr>
                </w:p>
              </w:tc>
              <w:tc>
                <w:tcPr>
                  <w:tcW w:w="845" w:type="dxa"/>
                  <w:shd w:val="clear" w:color="auto" w:fill="FFFFFF" w:themeFill="background1"/>
                </w:tcPr>
                <w:p w14:paraId="4945A737" w14:textId="77777777" w:rsidR="00853BAA" w:rsidRPr="009F01A8" w:rsidRDefault="00853BAA" w:rsidP="00154AC8">
                  <w:pPr>
                    <w:spacing w:line="240" w:lineRule="auto"/>
                  </w:pPr>
                </w:p>
              </w:tc>
              <w:tc>
                <w:tcPr>
                  <w:tcW w:w="846" w:type="dxa"/>
                  <w:shd w:val="clear" w:color="auto" w:fill="FFFFFF" w:themeFill="background1"/>
                </w:tcPr>
                <w:p w14:paraId="102CD003" w14:textId="77777777" w:rsidR="00853BAA" w:rsidRPr="009F01A8" w:rsidRDefault="00853BAA" w:rsidP="00154AC8">
                  <w:pPr>
                    <w:spacing w:line="240" w:lineRule="auto"/>
                  </w:pPr>
                </w:p>
              </w:tc>
              <w:tc>
                <w:tcPr>
                  <w:tcW w:w="846" w:type="dxa"/>
                  <w:shd w:val="clear" w:color="auto" w:fill="FFFFFF" w:themeFill="background1"/>
                </w:tcPr>
                <w:p w14:paraId="2234AD34" w14:textId="77777777" w:rsidR="00853BAA" w:rsidRPr="009F01A8" w:rsidRDefault="00853BAA" w:rsidP="00154AC8">
                  <w:pPr>
                    <w:spacing w:line="240" w:lineRule="auto"/>
                  </w:pPr>
                </w:p>
              </w:tc>
            </w:tr>
          </w:tbl>
          <w:p w14:paraId="4ECE3D63" w14:textId="77777777" w:rsidR="00853BAA" w:rsidRPr="009F01A8" w:rsidRDefault="00853BAA" w:rsidP="00DA2087">
            <w:pPr>
              <w:jc w:val="left"/>
            </w:pPr>
          </w:p>
          <w:p w14:paraId="5915EB16" w14:textId="77777777" w:rsidR="00853BAA" w:rsidRPr="009F01A8" w:rsidRDefault="00853BAA" w:rsidP="009A725B">
            <w:pPr>
              <w:spacing w:after="120"/>
              <w:jc w:val="left"/>
            </w:pPr>
            <w:r w:rsidRPr="009F01A8">
              <w:t>The scoring is done as follows:</w:t>
            </w:r>
          </w:p>
          <w:p w14:paraId="38E888F4" w14:textId="6DFD6038" w:rsidR="00853BAA" w:rsidRPr="009F01A8" w:rsidRDefault="00DA14B9" w:rsidP="009A725B">
            <w:pPr>
              <w:pStyle w:val="ListParagraph"/>
              <w:spacing w:after="120"/>
              <w:ind w:left="0"/>
              <w:contextualSpacing w:val="0"/>
              <w:jc w:val="left"/>
            </w:pPr>
            <w:r>
              <w:t xml:space="preserve">5 </w:t>
            </w:r>
            <w:r w:rsidR="00853BAA" w:rsidRPr="009F01A8">
              <w:t>= Certain o</w:t>
            </w:r>
            <w:r w:rsidR="009A51BD">
              <w:t>r</w:t>
            </w:r>
            <w:r w:rsidR="00853BAA" w:rsidRPr="009F01A8">
              <w:t xml:space="preserve"> almost certain</w:t>
            </w:r>
          </w:p>
          <w:p w14:paraId="4BDAC9F0" w14:textId="4E0CFF81" w:rsidR="00853BAA" w:rsidRPr="009F01A8" w:rsidRDefault="00DA2087" w:rsidP="009A725B">
            <w:pPr>
              <w:pStyle w:val="ListParagraph"/>
              <w:spacing w:after="120"/>
              <w:ind w:left="0"/>
              <w:contextualSpacing w:val="0"/>
              <w:jc w:val="left"/>
            </w:pPr>
            <w:r>
              <w:t xml:space="preserve">4 </w:t>
            </w:r>
            <w:r w:rsidR="00853BAA" w:rsidRPr="009F01A8">
              <w:t>= Very likely</w:t>
            </w:r>
          </w:p>
          <w:p w14:paraId="2381D91A" w14:textId="294EDC4E" w:rsidR="00853BAA" w:rsidRPr="009F01A8" w:rsidRDefault="00DA2087" w:rsidP="009A725B">
            <w:pPr>
              <w:spacing w:after="120"/>
              <w:jc w:val="left"/>
            </w:pPr>
            <w:r>
              <w:t xml:space="preserve">3 </w:t>
            </w:r>
            <w:r w:rsidR="00853BAA" w:rsidRPr="009F01A8">
              <w:t>= Average chance of success</w:t>
            </w:r>
          </w:p>
          <w:p w14:paraId="477276EA" w14:textId="6D699E87" w:rsidR="00853BAA" w:rsidRPr="009F01A8" w:rsidRDefault="00484228" w:rsidP="009A725B">
            <w:pPr>
              <w:spacing w:after="120"/>
              <w:jc w:val="left"/>
            </w:pPr>
            <w:r w:rsidRPr="009F01A8">
              <w:t xml:space="preserve">2 </w:t>
            </w:r>
            <w:r w:rsidR="00853BAA" w:rsidRPr="009F01A8">
              <w:t>= Some chance of success</w:t>
            </w:r>
          </w:p>
          <w:p w14:paraId="2E36547F" w14:textId="7B0A08D2" w:rsidR="00853BAA" w:rsidRPr="009F01A8" w:rsidRDefault="00853BAA" w:rsidP="00DA2087">
            <w:pPr>
              <w:jc w:val="left"/>
            </w:pPr>
            <w:r w:rsidRPr="009F01A8">
              <w:t>1 = Unlikely/very little chance</w:t>
            </w:r>
          </w:p>
        </w:tc>
      </w:tr>
    </w:tbl>
    <w:p w14:paraId="377D6E15" w14:textId="61F4DB17" w:rsidR="00154AC8" w:rsidRDefault="00154AC8"/>
    <w:p w14:paraId="0985FBCB" w14:textId="77777777" w:rsidR="00154AC8" w:rsidRDefault="00154AC8"/>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EF6F1F" w:rsidRPr="009F01A8" w14:paraId="4C3F1668" w14:textId="77777777" w:rsidTr="000D484C">
        <w:tc>
          <w:tcPr>
            <w:tcW w:w="2544" w:type="dxa"/>
            <w:shd w:val="clear" w:color="auto" w:fill="808080" w:themeFill="background1" w:themeFillShade="80"/>
          </w:tcPr>
          <w:p w14:paraId="03F4383A" w14:textId="4C860521" w:rsidR="00EF6F1F" w:rsidRPr="009F01A8" w:rsidRDefault="00EF6F1F" w:rsidP="008C39D6">
            <w:pPr>
              <w:jc w:val="left"/>
              <w:rPr>
                <w:b/>
                <w:bCs/>
                <w:color w:val="F2F2F2" w:themeColor="background1" w:themeShade="F2"/>
              </w:rPr>
            </w:pPr>
            <w:r w:rsidRPr="009F01A8">
              <w:rPr>
                <w:b/>
                <w:bCs/>
                <w:color w:val="F2F2F2" w:themeColor="background1" w:themeShade="F2"/>
              </w:rPr>
              <w:lastRenderedPageBreak/>
              <w:t>Step 7: Determine a course of action</w:t>
            </w:r>
          </w:p>
        </w:tc>
        <w:tc>
          <w:tcPr>
            <w:tcW w:w="6453" w:type="dxa"/>
            <w:shd w:val="clear" w:color="auto" w:fill="BFBFBF" w:themeFill="background1" w:themeFillShade="BF"/>
          </w:tcPr>
          <w:p w14:paraId="326085BB" w14:textId="2C613ACF" w:rsidR="00EF6F1F" w:rsidRPr="009F01A8" w:rsidRDefault="00EF6F1F" w:rsidP="000838FE">
            <w:r w:rsidRPr="009F01A8">
              <w:t xml:space="preserve">This step is about planning what will be </w:t>
            </w:r>
            <w:r w:rsidR="00853BAA" w:rsidRPr="009F01A8">
              <w:t>d</w:t>
            </w:r>
            <w:r w:rsidRPr="009F01A8">
              <w:t>one, when it should be done and by whom. In other words, an action plan should be developed.</w:t>
            </w:r>
          </w:p>
          <w:p w14:paraId="10F7FD11" w14:textId="77777777" w:rsidR="00EF6F1F" w:rsidRPr="009F01A8" w:rsidRDefault="00EF6F1F" w:rsidP="000838FE"/>
          <w:p w14:paraId="1BD8BA14" w14:textId="37AE2131" w:rsidR="00EF6F1F" w:rsidRDefault="00EF6F1F" w:rsidP="000838FE">
            <w:r w:rsidRPr="009F01A8">
              <w:t>Example of a format for an action plan:</w:t>
            </w:r>
          </w:p>
          <w:p w14:paraId="5FE50FA5" w14:textId="77777777" w:rsidR="00DA14B9" w:rsidRPr="009F01A8" w:rsidRDefault="00DA14B9" w:rsidP="000838FE"/>
          <w:tbl>
            <w:tblPr>
              <w:tblStyle w:val="TableGrid"/>
              <w:tblW w:w="0" w:type="auto"/>
              <w:tblCellMar>
                <w:top w:w="108" w:type="dxa"/>
                <w:bottom w:w="108" w:type="dxa"/>
              </w:tblCellMar>
              <w:tblLook w:val="04A0" w:firstRow="1" w:lastRow="0" w:firstColumn="1" w:lastColumn="0" w:noHBand="0" w:noVBand="1"/>
            </w:tblPr>
            <w:tblGrid>
              <w:gridCol w:w="2149"/>
              <w:gridCol w:w="1276"/>
              <w:gridCol w:w="1245"/>
              <w:gridCol w:w="1557"/>
            </w:tblGrid>
            <w:tr w:rsidR="00E5413B" w:rsidRPr="009F01A8" w14:paraId="151F6EB2" w14:textId="77777777" w:rsidTr="0026486B">
              <w:tc>
                <w:tcPr>
                  <w:tcW w:w="6227" w:type="dxa"/>
                  <w:gridSpan w:val="4"/>
                  <w:shd w:val="clear" w:color="auto" w:fill="FFFFFF" w:themeFill="background1"/>
                </w:tcPr>
                <w:p w14:paraId="00108733" w14:textId="18A4FFB5" w:rsidR="00E5413B" w:rsidRPr="000D484C" w:rsidRDefault="00E5413B" w:rsidP="000D484C">
                  <w:pPr>
                    <w:spacing w:line="240" w:lineRule="auto"/>
                    <w:jc w:val="left"/>
                    <w:rPr>
                      <w:b/>
                      <w:bCs/>
                      <w:sz w:val="18"/>
                      <w:szCs w:val="18"/>
                    </w:rPr>
                  </w:pPr>
                  <w:r w:rsidRPr="000D484C">
                    <w:rPr>
                      <w:b/>
                      <w:bCs/>
                      <w:sz w:val="18"/>
                      <w:szCs w:val="18"/>
                    </w:rPr>
                    <w:t>SMART objective to be achieved:</w:t>
                  </w:r>
                </w:p>
              </w:tc>
            </w:tr>
            <w:tr w:rsidR="00A16DB8" w:rsidRPr="009F01A8" w14:paraId="11E6251C" w14:textId="77777777" w:rsidTr="0026486B">
              <w:tc>
                <w:tcPr>
                  <w:tcW w:w="2149" w:type="dxa"/>
                  <w:shd w:val="clear" w:color="auto" w:fill="FFFFFF" w:themeFill="background1"/>
                </w:tcPr>
                <w:p w14:paraId="0293432B" w14:textId="7B6FAAFA" w:rsidR="00A16DB8" w:rsidRPr="000D484C" w:rsidRDefault="00A16DB8" w:rsidP="000D484C">
                  <w:pPr>
                    <w:spacing w:line="240" w:lineRule="auto"/>
                    <w:jc w:val="left"/>
                    <w:rPr>
                      <w:b/>
                      <w:bCs/>
                      <w:sz w:val="18"/>
                      <w:szCs w:val="18"/>
                    </w:rPr>
                  </w:pPr>
                  <w:r w:rsidRPr="000D484C">
                    <w:rPr>
                      <w:b/>
                      <w:bCs/>
                      <w:sz w:val="18"/>
                      <w:szCs w:val="18"/>
                    </w:rPr>
                    <w:t>Action</w:t>
                  </w:r>
                </w:p>
              </w:tc>
              <w:tc>
                <w:tcPr>
                  <w:tcW w:w="1276" w:type="dxa"/>
                  <w:shd w:val="clear" w:color="auto" w:fill="FFFFFF" w:themeFill="background1"/>
                </w:tcPr>
                <w:p w14:paraId="66846F0F" w14:textId="48EFDFB8" w:rsidR="00A16DB8" w:rsidRPr="000D484C" w:rsidRDefault="00A16DB8" w:rsidP="000D484C">
                  <w:pPr>
                    <w:spacing w:line="240" w:lineRule="auto"/>
                    <w:jc w:val="left"/>
                    <w:rPr>
                      <w:b/>
                      <w:bCs/>
                      <w:sz w:val="18"/>
                      <w:szCs w:val="18"/>
                    </w:rPr>
                  </w:pPr>
                  <w:r w:rsidRPr="000D484C">
                    <w:rPr>
                      <w:b/>
                      <w:bCs/>
                      <w:sz w:val="18"/>
                      <w:szCs w:val="18"/>
                    </w:rPr>
                    <w:t>Who must do</w:t>
                  </w:r>
                </w:p>
              </w:tc>
              <w:tc>
                <w:tcPr>
                  <w:tcW w:w="1245" w:type="dxa"/>
                  <w:shd w:val="clear" w:color="auto" w:fill="FFFFFF" w:themeFill="background1"/>
                </w:tcPr>
                <w:p w14:paraId="01A57343" w14:textId="1C7CB675" w:rsidR="00A16DB8" w:rsidRPr="000D484C" w:rsidRDefault="00A16DB8" w:rsidP="000D484C">
                  <w:pPr>
                    <w:spacing w:line="240" w:lineRule="auto"/>
                    <w:jc w:val="left"/>
                    <w:rPr>
                      <w:b/>
                      <w:bCs/>
                      <w:sz w:val="18"/>
                      <w:szCs w:val="18"/>
                    </w:rPr>
                  </w:pPr>
                  <w:r w:rsidRPr="000D484C">
                    <w:rPr>
                      <w:b/>
                      <w:bCs/>
                      <w:sz w:val="18"/>
                      <w:szCs w:val="18"/>
                    </w:rPr>
                    <w:t>Start date and end date</w:t>
                  </w:r>
                </w:p>
              </w:tc>
              <w:tc>
                <w:tcPr>
                  <w:tcW w:w="1557" w:type="dxa"/>
                  <w:shd w:val="clear" w:color="auto" w:fill="FFFFFF" w:themeFill="background1"/>
                </w:tcPr>
                <w:p w14:paraId="43438F88" w14:textId="730BC5C1" w:rsidR="00A16DB8" w:rsidRPr="000D484C" w:rsidRDefault="00A16DB8" w:rsidP="000D484C">
                  <w:pPr>
                    <w:spacing w:line="240" w:lineRule="auto"/>
                    <w:jc w:val="left"/>
                    <w:rPr>
                      <w:b/>
                      <w:bCs/>
                      <w:sz w:val="18"/>
                      <w:szCs w:val="18"/>
                    </w:rPr>
                  </w:pPr>
                  <w:r w:rsidRPr="000D484C">
                    <w:rPr>
                      <w:b/>
                      <w:bCs/>
                      <w:sz w:val="18"/>
                      <w:szCs w:val="18"/>
                    </w:rPr>
                    <w:t>Budget (if relevant)</w:t>
                  </w:r>
                </w:p>
              </w:tc>
            </w:tr>
            <w:tr w:rsidR="00A16DB8" w:rsidRPr="009F01A8" w14:paraId="5CA1DE59" w14:textId="77777777" w:rsidTr="0026486B">
              <w:tc>
                <w:tcPr>
                  <w:tcW w:w="2149" w:type="dxa"/>
                  <w:shd w:val="clear" w:color="auto" w:fill="FFFFFF" w:themeFill="background1"/>
                </w:tcPr>
                <w:p w14:paraId="452A53CD" w14:textId="77777777" w:rsidR="00A16DB8" w:rsidRPr="009F01A8" w:rsidRDefault="00A16DB8" w:rsidP="00154AC8">
                  <w:pPr>
                    <w:spacing w:line="240" w:lineRule="auto"/>
                  </w:pPr>
                </w:p>
              </w:tc>
              <w:tc>
                <w:tcPr>
                  <w:tcW w:w="1276" w:type="dxa"/>
                  <w:shd w:val="clear" w:color="auto" w:fill="FFFFFF" w:themeFill="background1"/>
                </w:tcPr>
                <w:p w14:paraId="03DDB4E5" w14:textId="77777777" w:rsidR="00A16DB8" w:rsidRPr="009F01A8" w:rsidRDefault="00A16DB8" w:rsidP="00154AC8">
                  <w:pPr>
                    <w:spacing w:line="240" w:lineRule="auto"/>
                  </w:pPr>
                </w:p>
              </w:tc>
              <w:tc>
                <w:tcPr>
                  <w:tcW w:w="1245" w:type="dxa"/>
                  <w:shd w:val="clear" w:color="auto" w:fill="FFFFFF" w:themeFill="background1"/>
                </w:tcPr>
                <w:p w14:paraId="6B716B5D" w14:textId="77777777" w:rsidR="00A16DB8" w:rsidRPr="009F01A8" w:rsidRDefault="00A16DB8" w:rsidP="00154AC8">
                  <w:pPr>
                    <w:spacing w:line="240" w:lineRule="auto"/>
                  </w:pPr>
                </w:p>
              </w:tc>
              <w:tc>
                <w:tcPr>
                  <w:tcW w:w="1557" w:type="dxa"/>
                  <w:shd w:val="clear" w:color="auto" w:fill="FFFFFF" w:themeFill="background1"/>
                </w:tcPr>
                <w:p w14:paraId="7930B522" w14:textId="77777777" w:rsidR="00A16DB8" w:rsidRPr="009F01A8" w:rsidRDefault="00A16DB8" w:rsidP="00154AC8">
                  <w:pPr>
                    <w:spacing w:line="240" w:lineRule="auto"/>
                  </w:pPr>
                </w:p>
              </w:tc>
            </w:tr>
            <w:tr w:rsidR="00A16DB8" w:rsidRPr="009F01A8" w14:paraId="09CFC6D7" w14:textId="77777777" w:rsidTr="0026486B">
              <w:tc>
                <w:tcPr>
                  <w:tcW w:w="2149" w:type="dxa"/>
                  <w:shd w:val="clear" w:color="auto" w:fill="FFFFFF" w:themeFill="background1"/>
                </w:tcPr>
                <w:p w14:paraId="74C0F3E7" w14:textId="77777777" w:rsidR="00A16DB8" w:rsidRPr="009F01A8" w:rsidRDefault="00A16DB8" w:rsidP="00154AC8">
                  <w:pPr>
                    <w:spacing w:line="240" w:lineRule="auto"/>
                  </w:pPr>
                </w:p>
              </w:tc>
              <w:tc>
                <w:tcPr>
                  <w:tcW w:w="1276" w:type="dxa"/>
                  <w:shd w:val="clear" w:color="auto" w:fill="FFFFFF" w:themeFill="background1"/>
                </w:tcPr>
                <w:p w14:paraId="2959D34A" w14:textId="77777777" w:rsidR="00A16DB8" w:rsidRPr="009F01A8" w:rsidRDefault="00A16DB8" w:rsidP="00154AC8">
                  <w:pPr>
                    <w:spacing w:line="240" w:lineRule="auto"/>
                  </w:pPr>
                </w:p>
              </w:tc>
              <w:tc>
                <w:tcPr>
                  <w:tcW w:w="1245" w:type="dxa"/>
                  <w:shd w:val="clear" w:color="auto" w:fill="FFFFFF" w:themeFill="background1"/>
                </w:tcPr>
                <w:p w14:paraId="760B86C9" w14:textId="77777777" w:rsidR="00A16DB8" w:rsidRPr="009F01A8" w:rsidRDefault="00A16DB8" w:rsidP="00154AC8">
                  <w:pPr>
                    <w:spacing w:line="240" w:lineRule="auto"/>
                  </w:pPr>
                </w:p>
              </w:tc>
              <w:tc>
                <w:tcPr>
                  <w:tcW w:w="1557" w:type="dxa"/>
                  <w:shd w:val="clear" w:color="auto" w:fill="FFFFFF" w:themeFill="background1"/>
                </w:tcPr>
                <w:p w14:paraId="333EC31C" w14:textId="77777777" w:rsidR="00A16DB8" w:rsidRPr="009F01A8" w:rsidRDefault="00A16DB8" w:rsidP="00154AC8">
                  <w:pPr>
                    <w:spacing w:line="240" w:lineRule="auto"/>
                  </w:pPr>
                </w:p>
              </w:tc>
            </w:tr>
            <w:tr w:rsidR="00984627" w:rsidRPr="009F01A8" w14:paraId="193552F6" w14:textId="77777777" w:rsidTr="0026486B">
              <w:tc>
                <w:tcPr>
                  <w:tcW w:w="2149" w:type="dxa"/>
                  <w:shd w:val="clear" w:color="auto" w:fill="FFFFFF" w:themeFill="background1"/>
                </w:tcPr>
                <w:p w14:paraId="15D8FCE7" w14:textId="77777777" w:rsidR="00984627" w:rsidRPr="009F01A8" w:rsidRDefault="00984627" w:rsidP="00154AC8">
                  <w:pPr>
                    <w:spacing w:line="240" w:lineRule="auto"/>
                  </w:pPr>
                </w:p>
              </w:tc>
              <w:tc>
                <w:tcPr>
                  <w:tcW w:w="1276" w:type="dxa"/>
                  <w:shd w:val="clear" w:color="auto" w:fill="FFFFFF" w:themeFill="background1"/>
                </w:tcPr>
                <w:p w14:paraId="406AE7E2" w14:textId="77777777" w:rsidR="00984627" w:rsidRPr="009F01A8" w:rsidRDefault="00984627" w:rsidP="00154AC8">
                  <w:pPr>
                    <w:spacing w:line="240" w:lineRule="auto"/>
                  </w:pPr>
                </w:p>
              </w:tc>
              <w:tc>
                <w:tcPr>
                  <w:tcW w:w="1245" w:type="dxa"/>
                  <w:shd w:val="clear" w:color="auto" w:fill="FFFFFF" w:themeFill="background1"/>
                </w:tcPr>
                <w:p w14:paraId="604EAB42" w14:textId="77777777" w:rsidR="00984627" w:rsidRPr="009F01A8" w:rsidRDefault="00984627" w:rsidP="00154AC8">
                  <w:pPr>
                    <w:spacing w:line="240" w:lineRule="auto"/>
                  </w:pPr>
                </w:p>
              </w:tc>
              <w:tc>
                <w:tcPr>
                  <w:tcW w:w="1557" w:type="dxa"/>
                  <w:shd w:val="clear" w:color="auto" w:fill="FFFFFF" w:themeFill="background1"/>
                </w:tcPr>
                <w:p w14:paraId="450CDADE" w14:textId="77777777" w:rsidR="00984627" w:rsidRPr="009F01A8" w:rsidRDefault="00984627" w:rsidP="00154AC8">
                  <w:pPr>
                    <w:spacing w:line="240" w:lineRule="auto"/>
                  </w:pPr>
                </w:p>
              </w:tc>
            </w:tr>
          </w:tbl>
          <w:p w14:paraId="4B1DAB3D" w14:textId="2D3D1844" w:rsidR="00EF6F1F" w:rsidRPr="009F01A8" w:rsidRDefault="00EF6F1F" w:rsidP="000838FE"/>
        </w:tc>
      </w:tr>
      <w:tr w:rsidR="00A16DB8" w:rsidRPr="009F01A8" w14:paraId="4918A85F" w14:textId="77777777" w:rsidTr="000D484C">
        <w:tc>
          <w:tcPr>
            <w:tcW w:w="2544" w:type="dxa"/>
            <w:shd w:val="clear" w:color="auto" w:fill="808080" w:themeFill="background1" w:themeFillShade="80"/>
          </w:tcPr>
          <w:p w14:paraId="75A801BE" w14:textId="14264E35" w:rsidR="00A16DB8" w:rsidRPr="009F01A8" w:rsidRDefault="00A16DB8" w:rsidP="008C39D6">
            <w:pPr>
              <w:jc w:val="left"/>
              <w:rPr>
                <w:b/>
                <w:bCs/>
                <w:color w:val="F2F2F2" w:themeColor="background1" w:themeShade="F2"/>
              </w:rPr>
            </w:pPr>
            <w:r w:rsidRPr="009F01A8">
              <w:rPr>
                <w:b/>
                <w:bCs/>
                <w:color w:val="F2F2F2" w:themeColor="background1" w:themeShade="F2"/>
              </w:rPr>
              <w:t>Step 8: Evaluate progress and results</w:t>
            </w:r>
          </w:p>
        </w:tc>
        <w:tc>
          <w:tcPr>
            <w:tcW w:w="6453" w:type="dxa"/>
            <w:shd w:val="clear" w:color="auto" w:fill="BFBFBF" w:themeFill="background1" w:themeFillShade="BF"/>
          </w:tcPr>
          <w:p w14:paraId="4957D1CE" w14:textId="172A4E23" w:rsidR="00A16DB8" w:rsidRPr="009F01A8" w:rsidRDefault="00A16DB8" w:rsidP="000838FE">
            <w:r w:rsidRPr="009F01A8">
              <w:t>When the action plan has been carried out, evaluate whether the problem has been solved.</w:t>
            </w:r>
          </w:p>
        </w:tc>
      </w:tr>
    </w:tbl>
    <w:p w14:paraId="27AD37C3" w14:textId="77777777" w:rsidR="009A725B" w:rsidRDefault="009A725B" w:rsidP="009A725B"/>
    <w:p w14:paraId="46BFC006" w14:textId="77777777" w:rsidR="009A725B" w:rsidRDefault="009A725B" w:rsidP="009A725B"/>
    <w:p w14:paraId="1B5CC4A1" w14:textId="3B40F9E6" w:rsidR="0044794C" w:rsidRPr="009F01A8" w:rsidRDefault="0044794C" w:rsidP="00F973CB">
      <w:pPr>
        <w:pStyle w:val="Heading4"/>
        <w:ind w:left="1134" w:hanging="1134"/>
      </w:pPr>
      <w:r w:rsidRPr="009F01A8">
        <w:t>1.8.</w:t>
      </w:r>
      <w:r w:rsidR="00E80A85" w:rsidRPr="009F01A8">
        <w:t>4</w:t>
      </w:r>
      <w:r w:rsidRPr="009F01A8">
        <w:t>.2</w:t>
      </w:r>
      <w:r w:rsidR="00FA33AC" w:rsidRPr="009F01A8">
        <w:tab/>
        <w:t>Intuitive model of decision making</w:t>
      </w:r>
    </w:p>
    <w:p w14:paraId="27BBEA93" w14:textId="6F22C664" w:rsidR="00FA33AC" w:rsidRPr="009F01A8" w:rsidRDefault="00FA33AC" w:rsidP="00FA33AC"/>
    <w:p w14:paraId="309BC111" w14:textId="137F3146" w:rsidR="00DE16BE" w:rsidRPr="009F01A8" w:rsidRDefault="00DE16BE" w:rsidP="00DE16BE">
      <w:r w:rsidRPr="009F01A8">
        <w:t xml:space="preserve">The intuitive decision-making model uses feelings and instinct (gut feel) </w:t>
      </w:r>
      <w:r w:rsidR="00B16BBA" w:rsidRPr="009F01A8">
        <w:t xml:space="preserve">or previous similar situations </w:t>
      </w:r>
      <w:r w:rsidRPr="009F01A8">
        <w:t>to make decisions. Often, team leaders or managers use this model to make quick decisions when they do</w:t>
      </w:r>
      <w:r w:rsidR="00B16BBA" w:rsidRPr="009F01A8">
        <w:t xml:space="preserve"> </w:t>
      </w:r>
      <w:r w:rsidRPr="009F01A8">
        <w:t>n</w:t>
      </w:r>
      <w:r w:rsidR="00B16BBA" w:rsidRPr="009F01A8">
        <w:t>o</w:t>
      </w:r>
      <w:r w:rsidRPr="009F01A8">
        <w:t xml:space="preserve">t have </w:t>
      </w:r>
      <w:r w:rsidR="00B16BBA" w:rsidRPr="009F01A8">
        <w:t>much time</w:t>
      </w:r>
      <w:r w:rsidRPr="009F01A8">
        <w:t xml:space="preserve"> for research or planning.</w:t>
      </w:r>
    </w:p>
    <w:p w14:paraId="36CA2845" w14:textId="77777777" w:rsidR="00DE16BE" w:rsidRPr="009F01A8" w:rsidRDefault="00DE16BE" w:rsidP="00DE16BE"/>
    <w:p w14:paraId="0CFF8D55" w14:textId="05D35752" w:rsidR="00D5070D" w:rsidRPr="009F01A8" w:rsidRDefault="00DE16BE" w:rsidP="00DE16BE">
      <w:r w:rsidRPr="009F01A8">
        <w:t xml:space="preserve">The process of an intuitive decision is less structured than the rational decision-making mode. </w:t>
      </w:r>
      <w:r w:rsidR="00B16BBA" w:rsidRPr="009F01A8">
        <w:t>Decisions are made natural without using decision-making tools or processes.</w:t>
      </w:r>
    </w:p>
    <w:p w14:paraId="4B0D6CDF" w14:textId="77777777" w:rsidR="00D5070D" w:rsidRPr="009F01A8" w:rsidRDefault="00D5070D" w:rsidP="00DE16BE"/>
    <w:p w14:paraId="624A72C1" w14:textId="18EFCA19" w:rsidR="00DE16BE" w:rsidRPr="009F01A8" w:rsidRDefault="00DE16BE" w:rsidP="00DE16BE">
      <w:r w:rsidRPr="009F01A8">
        <w:t>Consider the following steps to help you use the intuitive decision-making model:</w:t>
      </w:r>
    </w:p>
    <w:p w14:paraId="4228EE7C" w14:textId="77777777" w:rsidR="006F7C19" w:rsidRPr="009F01A8" w:rsidRDefault="006F7C19" w:rsidP="00DE16BE"/>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B16BBA" w:rsidRPr="009F01A8" w14:paraId="7FDC6057" w14:textId="77777777" w:rsidTr="00D41111">
        <w:tc>
          <w:tcPr>
            <w:tcW w:w="8997" w:type="dxa"/>
            <w:gridSpan w:val="2"/>
            <w:shd w:val="clear" w:color="auto" w:fill="808080" w:themeFill="background1" w:themeFillShade="80"/>
          </w:tcPr>
          <w:p w14:paraId="65802370" w14:textId="10AE012B" w:rsidR="00B16BBA" w:rsidRPr="001503F5" w:rsidRDefault="000D484C" w:rsidP="000D484C">
            <w:pPr>
              <w:spacing w:line="240" w:lineRule="auto"/>
              <w:rPr>
                <w:b/>
                <w:bCs/>
                <w:color w:val="FFFFFF" w:themeColor="background1"/>
              </w:rPr>
            </w:pPr>
            <w:r w:rsidRPr="001503F5">
              <w:rPr>
                <w:b/>
                <w:bCs/>
                <w:color w:val="FFFFFF" w:themeColor="background1"/>
              </w:rPr>
              <w:t>INTUITIVE DECISION MAKING</w:t>
            </w:r>
          </w:p>
        </w:tc>
      </w:tr>
      <w:tr w:rsidR="00D5070D" w:rsidRPr="009F01A8" w14:paraId="2FE95BFE" w14:textId="77777777" w:rsidTr="000D484C">
        <w:tc>
          <w:tcPr>
            <w:tcW w:w="2544" w:type="dxa"/>
            <w:shd w:val="clear" w:color="auto" w:fill="808080" w:themeFill="background1" w:themeFillShade="80"/>
          </w:tcPr>
          <w:p w14:paraId="2ED2085C" w14:textId="5E83D4E1" w:rsidR="00D5070D" w:rsidRPr="009A51BD" w:rsidRDefault="00D5070D">
            <w:pPr>
              <w:pStyle w:val="ListParagraph"/>
              <w:numPr>
                <w:ilvl w:val="0"/>
                <w:numId w:val="336"/>
              </w:numPr>
              <w:jc w:val="left"/>
              <w:rPr>
                <w:b/>
                <w:bCs/>
                <w:color w:val="F2F2F2" w:themeColor="background1" w:themeShade="F2"/>
              </w:rPr>
            </w:pPr>
            <w:r w:rsidRPr="009A51BD">
              <w:rPr>
                <w:b/>
                <w:bCs/>
                <w:color w:val="F2F2F2" w:themeColor="background1" w:themeShade="F2"/>
              </w:rPr>
              <w:t>Define the goal or obstacle</w:t>
            </w:r>
          </w:p>
        </w:tc>
        <w:tc>
          <w:tcPr>
            <w:tcW w:w="6453" w:type="dxa"/>
            <w:shd w:val="clear" w:color="auto" w:fill="BFBFBF" w:themeFill="background1" w:themeFillShade="BF"/>
          </w:tcPr>
          <w:p w14:paraId="4A977827" w14:textId="4522CBFF" w:rsidR="00D5070D" w:rsidRPr="009F01A8" w:rsidRDefault="00D5070D" w:rsidP="009A51BD">
            <w:r w:rsidRPr="009F01A8">
              <w:t xml:space="preserve">Even when you make an </w:t>
            </w:r>
            <w:r w:rsidR="00DE053E" w:rsidRPr="009F01A8">
              <w:t>intuitive decision</w:t>
            </w:r>
            <w:r w:rsidRPr="009F01A8">
              <w:t>, it is important to define the goal or obstacle.</w:t>
            </w:r>
          </w:p>
        </w:tc>
      </w:tr>
      <w:tr w:rsidR="00D5070D" w:rsidRPr="009F01A8" w14:paraId="4D1F1AA3" w14:textId="77777777" w:rsidTr="000D484C">
        <w:tc>
          <w:tcPr>
            <w:tcW w:w="2544" w:type="dxa"/>
            <w:shd w:val="clear" w:color="auto" w:fill="808080" w:themeFill="background1" w:themeFillShade="80"/>
          </w:tcPr>
          <w:p w14:paraId="461CEEC8" w14:textId="48400E64" w:rsidR="00D5070D" w:rsidRPr="009A51BD" w:rsidRDefault="00D5070D">
            <w:pPr>
              <w:pStyle w:val="ListParagraph"/>
              <w:numPr>
                <w:ilvl w:val="0"/>
                <w:numId w:val="336"/>
              </w:numPr>
              <w:jc w:val="left"/>
              <w:rPr>
                <w:b/>
                <w:bCs/>
                <w:color w:val="F2F2F2" w:themeColor="background1" w:themeShade="F2"/>
              </w:rPr>
            </w:pPr>
            <w:r w:rsidRPr="009A51BD">
              <w:rPr>
                <w:b/>
                <w:bCs/>
                <w:color w:val="F2F2F2" w:themeColor="background1" w:themeShade="F2"/>
              </w:rPr>
              <w:t>Identify similar goals or obstacles</w:t>
            </w:r>
          </w:p>
        </w:tc>
        <w:tc>
          <w:tcPr>
            <w:tcW w:w="6453" w:type="dxa"/>
            <w:shd w:val="clear" w:color="auto" w:fill="BFBFBF" w:themeFill="background1" w:themeFillShade="BF"/>
          </w:tcPr>
          <w:p w14:paraId="5F013A1C" w14:textId="2766EC41" w:rsidR="00D5070D" w:rsidRPr="009F01A8" w:rsidRDefault="00D5070D" w:rsidP="009A51BD">
            <w:r w:rsidRPr="009F01A8">
              <w:t>Brainstorm similar goals or obstacles they you have encountered before and use this information for creating your solution.</w:t>
            </w:r>
          </w:p>
        </w:tc>
      </w:tr>
      <w:tr w:rsidR="00D5070D" w:rsidRPr="009F01A8" w14:paraId="4651913E" w14:textId="77777777" w:rsidTr="000D484C">
        <w:tc>
          <w:tcPr>
            <w:tcW w:w="2544" w:type="dxa"/>
            <w:shd w:val="clear" w:color="auto" w:fill="808080" w:themeFill="background1" w:themeFillShade="80"/>
          </w:tcPr>
          <w:p w14:paraId="078D15FE" w14:textId="61958BCD" w:rsidR="00D5070D" w:rsidRPr="009A51BD" w:rsidRDefault="00D5070D">
            <w:pPr>
              <w:pStyle w:val="ListParagraph"/>
              <w:numPr>
                <w:ilvl w:val="0"/>
                <w:numId w:val="336"/>
              </w:numPr>
              <w:jc w:val="left"/>
              <w:rPr>
                <w:b/>
                <w:bCs/>
                <w:color w:val="F2F2F2" w:themeColor="background1" w:themeShade="F2"/>
              </w:rPr>
            </w:pPr>
            <w:r w:rsidRPr="009A51BD">
              <w:rPr>
                <w:b/>
                <w:bCs/>
                <w:color w:val="F2F2F2" w:themeColor="background1" w:themeShade="F2"/>
              </w:rPr>
              <w:t>Recognise possible biases</w:t>
            </w:r>
          </w:p>
        </w:tc>
        <w:tc>
          <w:tcPr>
            <w:tcW w:w="6453" w:type="dxa"/>
            <w:shd w:val="clear" w:color="auto" w:fill="BFBFBF" w:themeFill="background1" w:themeFillShade="BF"/>
          </w:tcPr>
          <w:p w14:paraId="4A916161" w14:textId="2EA5E579" w:rsidR="00D5070D" w:rsidRPr="009F01A8" w:rsidRDefault="00D5070D" w:rsidP="009A51BD">
            <w:r w:rsidRPr="009F01A8">
              <w:t>Consider how the decision may affect yourself, your team and the company when you think of possible solutions.</w:t>
            </w:r>
          </w:p>
        </w:tc>
      </w:tr>
      <w:tr w:rsidR="00D5070D" w:rsidRPr="009F01A8" w14:paraId="373ADD10" w14:textId="77777777" w:rsidTr="000D484C">
        <w:tc>
          <w:tcPr>
            <w:tcW w:w="2544" w:type="dxa"/>
            <w:shd w:val="clear" w:color="auto" w:fill="808080" w:themeFill="background1" w:themeFillShade="80"/>
          </w:tcPr>
          <w:p w14:paraId="156E6D79" w14:textId="4B43C503" w:rsidR="00D5070D" w:rsidRPr="009A51BD" w:rsidRDefault="00D5070D">
            <w:pPr>
              <w:pStyle w:val="ListParagraph"/>
              <w:numPr>
                <w:ilvl w:val="0"/>
                <w:numId w:val="336"/>
              </w:numPr>
              <w:jc w:val="left"/>
              <w:rPr>
                <w:b/>
                <w:bCs/>
                <w:color w:val="F2F2F2" w:themeColor="background1" w:themeShade="F2"/>
              </w:rPr>
            </w:pPr>
            <w:r w:rsidRPr="009A51BD">
              <w:rPr>
                <w:b/>
                <w:bCs/>
                <w:color w:val="F2F2F2" w:themeColor="background1" w:themeShade="F2"/>
              </w:rPr>
              <w:lastRenderedPageBreak/>
              <w:t>Determine a usable solution</w:t>
            </w:r>
          </w:p>
        </w:tc>
        <w:tc>
          <w:tcPr>
            <w:tcW w:w="6453" w:type="dxa"/>
            <w:shd w:val="clear" w:color="auto" w:fill="BFBFBF" w:themeFill="background1" w:themeFillShade="BF"/>
          </w:tcPr>
          <w:p w14:paraId="486A75ED" w14:textId="32824AB0" w:rsidR="00D5070D" w:rsidRPr="009F01A8" w:rsidRDefault="00D5070D" w:rsidP="009A51BD">
            <w:r w:rsidRPr="009F01A8">
              <w:t>Determine the best solution using your prior experience and the values of the company. An ideal solution not only benefits your team, but helps the company achieve its goals or overcome the obstacle.</w:t>
            </w:r>
          </w:p>
        </w:tc>
      </w:tr>
      <w:tr w:rsidR="00D5070D" w:rsidRPr="009F01A8" w14:paraId="26684D97" w14:textId="77777777" w:rsidTr="000D484C">
        <w:tc>
          <w:tcPr>
            <w:tcW w:w="2544" w:type="dxa"/>
            <w:shd w:val="clear" w:color="auto" w:fill="808080" w:themeFill="background1" w:themeFillShade="80"/>
          </w:tcPr>
          <w:p w14:paraId="00AB3E1C" w14:textId="51E81C42" w:rsidR="00D5070D" w:rsidRPr="009A51BD" w:rsidRDefault="00D5070D">
            <w:pPr>
              <w:pStyle w:val="ListParagraph"/>
              <w:numPr>
                <w:ilvl w:val="0"/>
                <w:numId w:val="336"/>
              </w:numPr>
              <w:jc w:val="left"/>
              <w:rPr>
                <w:b/>
                <w:bCs/>
                <w:color w:val="F2F2F2" w:themeColor="background1" w:themeShade="F2"/>
              </w:rPr>
            </w:pPr>
            <w:r w:rsidRPr="009A51BD">
              <w:rPr>
                <w:b/>
                <w:bCs/>
                <w:color w:val="F2F2F2" w:themeColor="background1" w:themeShade="F2"/>
              </w:rPr>
              <w:t>Finalise the decision</w:t>
            </w:r>
          </w:p>
        </w:tc>
        <w:tc>
          <w:tcPr>
            <w:tcW w:w="6453" w:type="dxa"/>
            <w:shd w:val="clear" w:color="auto" w:fill="BFBFBF" w:themeFill="background1" w:themeFillShade="BF"/>
          </w:tcPr>
          <w:p w14:paraId="447A6458" w14:textId="6766324C" w:rsidR="00D5070D" w:rsidRPr="009F01A8" w:rsidRDefault="00D5070D" w:rsidP="009A51BD">
            <w:r w:rsidRPr="009F01A8">
              <w:t xml:space="preserve">Finalise your decision and take action. </w:t>
            </w:r>
          </w:p>
        </w:tc>
      </w:tr>
    </w:tbl>
    <w:p w14:paraId="46977903" w14:textId="5B4E096B" w:rsidR="00DE16BE" w:rsidRPr="009F01A8" w:rsidRDefault="00DE16BE" w:rsidP="00DE16BE"/>
    <w:p w14:paraId="2421E4FD" w14:textId="6F591906" w:rsidR="00FA33AC" w:rsidRDefault="00FA33AC" w:rsidP="00FA33AC"/>
    <w:p w14:paraId="4821FF5A" w14:textId="77777777" w:rsidR="00154AC8" w:rsidRPr="009F01A8" w:rsidRDefault="00154AC8" w:rsidP="00FA33AC"/>
    <w:p w14:paraId="01BC5D9F" w14:textId="0B8776BF" w:rsidR="00FA33AC" w:rsidRPr="009F01A8" w:rsidRDefault="00FA33AC" w:rsidP="00F973CB">
      <w:pPr>
        <w:pStyle w:val="Heading4"/>
        <w:ind w:left="1134" w:hanging="1134"/>
      </w:pPr>
      <w:r w:rsidRPr="009F01A8">
        <w:t>1.8.</w:t>
      </w:r>
      <w:r w:rsidR="00E80A85" w:rsidRPr="009F01A8">
        <w:t>4</w:t>
      </w:r>
      <w:r w:rsidRPr="009F01A8">
        <w:t>.3</w:t>
      </w:r>
      <w:r w:rsidRPr="009F01A8">
        <w:tab/>
        <w:t>Vroom-Yetton model of decision making</w:t>
      </w:r>
    </w:p>
    <w:p w14:paraId="28F3B1EB" w14:textId="38F588CB" w:rsidR="00FA33AC" w:rsidRPr="009F01A8" w:rsidRDefault="00FA33AC" w:rsidP="00FA33AC"/>
    <w:p w14:paraId="758E0B3F" w14:textId="61C67557" w:rsidR="002609F8" w:rsidRPr="009F01A8" w:rsidRDefault="007840C5" w:rsidP="00FA33AC">
      <w:pPr>
        <w:rPr>
          <w:rStyle w:val="hgkelc"/>
        </w:rPr>
      </w:pPr>
      <w:r w:rsidRPr="009F01A8">
        <w:rPr>
          <w:rStyle w:val="hgkelc"/>
        </w:rPr>
        <w:t>The Vroom-Yetton decision model formulated seven critical questions to create a decision tree enabling leaders to make the right choice. These seven questions are associated with</w:t>
      </w:r>
      <w:r w:rsidR="00E850FA" w:rsidRPr="009F01A8">
        <w:rPr>
          <w:rStyle w:val="hgkelc"/>
        </w:rPr>
        <w:t xml:space="preserve"> th</w:t>
      </w:r>
      <w:r w:rsidR="007756CA" w:rsidRPr="009F01A8">
        <w:rPr>
          <w:rStyle w:val="hgkelc"/>
        </w:rPr>
        <w:t>ose indicated in Figure 1</w:t>
      </w:r>
      <w:r w:rsidR="006953E7">
        <w:rPr>
          <w:rStyle w:val="hgkelc"/>
        </w:rPr>
        <w:t>4</w:t>
      </w:r>
      <w:r w:rsidR="007756CA" w:rsidRPr="009F01A8">
        <w:rPr>
          <w:rStyle w:val="hgkelc"/>
        </w:rPr>
        <w:t>.</w:t>
      </w:r>
    </w:p>
    <w:p w14:paraId="70436ABB" w14:textId="65627C5F" w:rsidR="00E850FA" w:rsidRPr="009F01A8" w:rsidRDefault="00E850FA" w:rsidP="00FA33AC">
      <w:pPr>
        <w:rPr>
          <w:rStyle w:val="hgkelc"/>
        </w:rPr>
      </w:pPr>
    </w:p>
    <w:p w14:paraId="23055DBF" w14:textId="18B63A40" w:rsidR="002609F8" w:rsidRPr="009F01A8" w:rsidRDefault="003700FE" w:rsidP="00FA33AC">
      <w:pPr>
        <w:rPr>
          <w:rStyle w:val="hgkelc"/>
        </w:rPr>
      </w:pPr>
      <w:r>
        <w:rPr>
          <w:noProof/>
        </w:rPr>
        <w:drawing>
          <wp:inline distT="0" distB="0" distL="0" distR="0" wp14:anchorId="21E555FC" wp14:editId="7073AD62">
            <wp:extent cx="5731353" cy="2729753"/>
            <wp:effectExtent l="0" t="0" r="317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rotWithShape="1">
                    <a:blip r:embed="rId69" cstate="print">
                      <a:extLst>
                        <a:ext uri="{28A0092B-C50C-407E-A947-70E740481C1C}">
                          <a14:useLocalDpi xmlns:a14="http://schemas.microsoft.com/office/drawing/2010/main" val="0"/>
                        </a:ext>
                      </a:extLst>
                    </a:blip>
                    <a:srcRect t="18140" b="18362"/>
                    <a:stretch/>
                  </pic:blipFill>
                  <pic:spPr bwMode="auto">
                    <a:xfrm>
                      <a:off x="0" y="0"/>
                      <a:ext cx="5732145" cy="2730130"/>
                    </a:xfrm>
                    <a:prstGeom prst="rect">
                      <a:avLst/>
                    </a:prstGeom>
                    <a:ln>
                      <a:noFill/>
                    </a:ln>
                    <a:extLst>
                      <a:ext uri="{53640926-AAD7-44D8-BBD7-CCE9431645EC}">
                        <a14:shadowObscured xmlns:a14="http://schemas.microsoft.com/office/drawing/2010/main"/>
                      </a:ext>
                    </a:extLst>
                  </pic:spPr>
                </pic:pic>
              </a:graphicData>
            </a:graphic>
          </wp:inline>
        </w:drawing>
      </w:r>
    </w:p>
    <w:p w14:paraId="3E8DA27F" w14:textId="6413256A" w:rsidR="007840C5" w:rsidRPr="009F01A8" w:rsidRDefault="007756CA" w:rsidP="007756CA">
      <w:pPr>
        <w:pStyle w:val="Caption"/>
        <w:rPr>
          <w:lang w:val="en-GB"/>
        </w:rPr>
      </w:pPr>
      <w:r w:rsidRPr="009F01A8">
        <w:rPr>
          <w:lang w:val="en-GB"/>
        </w:rPr>
        <w:t>fiure 1</w:t>
      </w:r>
      <w:r w:rsidR="006953E7">
        <w:rPr>
          <w:lang w:val="en-GB"/>
        </w:rPr>
        <w:t>4</w:t>
      </w:r>
      <w:r w:rsidRPr="009F01A8">
        <w:rPr>
          <w:lang w:val="en-GB"/>
        </w:rPr>
        <w:t>: seven questions for vroom-yetton decision-making model</w:t>
      </w:r>
    </w:p>
    <w:p w14:paraId="0E351A1D" w14:textId="0B491629" w:rsidR="00BA4087" w:rsidRPr="009F01A8" w:rsidRDefault="00BA4087" w:rsidP="00A07E08"/>
    <w:p w14:paraId="0DE3D014" w14:textId="5BCC3306" w:rsidR="007756CA" w:rsidRDefault="007756CA" w:rsidP="00A07E08"/>
    <w:p w14:paraId="43CE4F43" w14:textId="77777777" w:rsidR="00154AC8" w:rsidRPr="009F01A8" w:rsidRDefault="00154AC8" w:rsidP="00A07E08"/>
    <w:p w14:paraId="3A47DFCA" w14:textId="6462184F" w:rsidR="00FA33AC" w:rsidRPr="009F01A8" w:rsidRDefault="00FA33AC" w:rsidP="00F973CB">
      <w:pPr>
        <w:pStyle w:val="Heading4"/>
        <w:ind w:left="1134" w:hanging="1134"/>
      </w:pPr>
      <w:r w:rsidRPr="009F01A8">
        <w:t>1.8.</w:t>
      </w:r>
      <w:r w:rsidR="00E80A85" w:rsidRPr="009F01A8">
        <w:t>4</w:t>
      </w:r>
      <w:r w:rsidRPr="009F01A8">
        <w:t>.4</w:t>
      </w:r>
      <w:r w:rsidRPr="009F01A8">
        <w:tab/>
        <w:t>Creative model of decision making</w:t>
      </w:r>
    </w:p>
    <w:p w14:paraId="0252B2F5" w14:textId="77777777" w:rsidR="00B16BBA" w:rsidRPr="009F01A8" w:rsidRDefault="00B16BBA" w:rsidP="00B16BBA"/>
    <w:p w14:paraId="59AD2252" w14:textId="35C6E671" w:rsidR="006F7C19" w:rsidRPr="009F01A8" w:rsidRDefault="006F7C19" w:rsidP="00B16BBA">
      <w:r w:rsidRPr="009F01A8">
        <w:rPr>
          <w:rStyle w:val="hgkelc"/>
        </w:rPr>
        <w:t xml:space="preserve">The creative decision-making model involves the use of new, </w:t>
      </w:r>
      <w:r w:rsidRPr="009F01A8">
        <w:rPr>
          <w:rStyle w:val="jpfdse"/>
        </w:rPr>
        <w:t>innovative</w:t>
      </w:r>
      <w:r w:rsidRPr="009F01A8">
        <w:rPr>
          <w:rStyle w:val="hgkelc"/>
        </w:rPr>
        <w:t xml:space="preserve"> ideas in finding solutions to problems - brainstorming new possibilities for solving problems.</w:t>
      </w:r>
    </w:p>
    <w:p w14:paraId="47F2761E" w14:textId="77777777" w:rsidR="006F7C19" w:rsidRPr="009F01A8" w:rsidRDefault="006F7C19" w:rsidP="00B16BBA"/>
    <w:p w14:paraId="1BEDA87B" w14:textId="0B2445FA" w:rsidR="00B16BBA" w:rsidRPr="009F01A8" w:rsidRDefault="00B16BBA" w:rsidP="00B16BBA">
      <w:r w:rsidRPr="009F01A8">
        <w:t>The five st</w:t>
      </w:r>
      <w:r w:rsidR="006F7C19" w:rsidRPr="009F01A8">
        <w:t>ages involved in</w:t>
      </w:r>
      <w:r w:rsidRPr="009F01A8">
        <w:t xml:space="preserve"> creative decision making are </w:t>
      </w:r>
      <w:r w:rsidR="007756CA" w:rsidRPr="009F01A8">
        <w:t>indicated in Figure 1</w:t>
      </w:r>
      <w:r w:rsidR="006953E7">
        <w:t>5</w:t>
      </w:r>
      <w:r w:rsidR="007756CA" w:rsidRPr="009F01A8">
        <w:t>.</w:t>
      </w:r>
    </w:p>
    <w:p w14:paraId="7D7A6322" w14:textId="5B3A1579" w:rsidR="00B16BBA" w:rsidRPr="009F01A8" w:rsidRDefault="00B16BBA" w:rsidP="00B16BBA"/>
    <w:p w14:paraId="5E56A230" w14:textId="0DDA3CF6" w:rsidR="00B16BBA" w:rsidRPr="009F01A8" w:rsidRDefault="007C61CC" w:rsidP="00DC08BE">
      <w:pPr>
        <w:jc w:val="center"/>
      </w:pPr>
      <w:r w:rsidRPr="009F01A8">
        <w:rPr>
          <w:noProof/>
        </w:rPr>
        <w:lastRenderedPageBreak/>
        <w:drawing>
          <wp:inline distT="0" distB="0" distL="0" distR="0" wp14:anchorId="5C91A643" wp14:editId="2B3B6A71">
            <wp:extent cx="5732145" cy="2886710"/>
            <wp:effectExtent l="0" t="0" r="1905"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32145" cy="2886710"/>
                    </a:xfrm>
                    <a:prstGeom prst="rect">
                      <a:avLst/>
                    </a:prstGeom>
                    <a:noFill/>
                    <a:ln>
                      <a:noFill/>
                    </a:ln>
                  </pic:spPr>
                </pic:pic>
              </a:graphicData>
            </a:graphic>
          </wp:inline>
        </w:drawing>
      </w:r>
    </w:p>
    <w:p w14:paraId="7131B1B0" w14:textId="730F20B7" w:rsidR="00AD563B" w:rsidRPr="009F01A8" w:rsidRDefault="007756CA" w:rsidP="007756CA">
      <w:pPr>
        <w:pStyle w:val="Caption"/>
        <w:rPr>
          <w:lang w:val="en-GB"/>
        </w:rPr>
      </w:pPr>
      <w:r w:rsidRPr="009F01A8">
        <w:rPr>
          <w:lang w:val="en-GB"/>
        </w:rPr>
        <w:t>figure 1</w:t>
      </w:r>
      <w:r w:rsidR="006953E7">
        <w:rPr>
          <w:lang w:val="en-GB"/>
        </w:rPr>
        <w:t>5</w:t>
      </w:r>
      <w:r w:rsidRPr="009F01A8">
        <w:rPr>
          <w:lang w:val="en-GB"/>
        </w:rPr>
        <w:t>: stages in creative problem-solving</w:t>
      </w:r>
    </w:p>
    <w:p w14:paraId="71F0DD6C" w14:textId="5CC38E43" w:rsidR="007756CA" w:rsidRDefault="007756CA" w:rsidP="007756CA"/>
    <w:p w14:paraId="553580C6" w14:textId="77777777" w:rsidR="00154AC8" w:rsidRPr="009F01A8" w:rsidRDefault="00154AC8" w:rsidP="007756CA"/>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AD563B" w:rsidRPr="009F01A8" w14:paraId="3A86AB19" w14:textId="77777777" w:rsidTr="001503F5">
        <w:tc>
          <w:tcPr>
            <w:tcW w:w="1414" w:type="pct"/>
            <w:shd w:val="clear" w:color="auto" w:fill="808080" w:themeFill="background1" w:themeFillShade="80"/>
          </w:tcPr>
          <w:p w14:paraId="4EE309F8" w14:textId="163C1907" w:rsidR="00AD563B" w:rsidRPr="009F01A8" w:rsidRDefault="00AD563B" w:rsidP="000838FE">
            <w:pPr>
              <w:rPr>
                <w:b/>
                <w:bCs/>
                <w:color w:val="F2F2F2" w:themeColor="background1" w:themeShade="F2"/>
              </w:rPr>
            </w:pPr>
            <w:r w:rsidRPr="009F01A8">
              <w:rPr>
                <w:b/>
                <w:bCs/>
                <w:color w:val="F2F2F2" w:themeColor="background1" w:themeShade="F2"/>
              </w:rPr>
              <w:t>Problem identification</w:t>
            </w:r>
          </w:p>
        </w:tc>
        <w:tc>
          <w:tcPr>
            <w:tcW w:w="3586" w:type="pct"/>
            <w:shd w:val="clear" w:color="auto" w:fill="BFBFBF" w:themeFill="background1" w:themeFillShade="BF"/>
          </w:tcPr>
          <w:p w14:paraId="30D6C66A" w14:textId="645C1BF6" w:rsidR="00AD563B" w:rsidRPr="009F01A8" w:rsidRDefault="00AD563B" w:rsidP="007840C5">
            <w:r w:rsidRPr="009F01A8">
              <w:t xml:space="preserve">When becoming aware of a problem, it must be understood: what is happening or not happening, and what is the effect or how does it prevent the achievement of objectives? </w:t>
            </w:r>
          </w:p>
        </w:tc>
      </w:tr>
      <w:tr w:rsidR="00AD563B" w:rsidRPr="009F01A8" w14:paraId="607270C7" w14:textId="77777777" w:rsidTr="001503F5">
        <w:tc>
          <w:tcPr>
            <w:tcW w:w="1414" w:type="pct"/>
            <w:shd w:val="clear" w:color="auto" w:fill="808080" w:themeFill="background1" w:themeFillShade="80"/>
          </w:tcPr>
          <w:p w14:paraId="1FCBA38B" w14:textId="0DEFF148" w:rsidR="00AD563B" w:rsidRPr="009F01A8" w:rsidRDefault="00AD563B" w:rsidP="000838FE">
            <w:pPr>
              <w:rPr>
                <w:b/>
                <w:bCs/>
                <w:color w:val="F2F2F2" w:themeColor="background1" w:themeShade="F2"/>
              </w:rPr>
            </w:pPr>
            <w:r w:rsidRPr="009F01A8">
              <w:rPr>
                <w:b/>
                <w:bCs/>
                <w:color w:val="F2F2F2" w:themeColor="background1" w:themeShade="F2"/>
              </w:rPr>
              <w:t>Immersion</w:t>
            </w:r>
          </w:p>
        </w:tc>
        <w:tc>
          <w:tcPr>
            <w:tcW w:w="3586" w:type="pct"/>
            <w:shd w:val="clear" w:color="auto" w:fill="BFBFBF" w:themeFill="background1" w:themeFillShade="BF"/>
          </w:tcPr>
          <w:p w14:paraId="624DDF0A" w14:textId="720A2405" w:rsidR="00AD563B" w:rsidRPr="009F01A8" w:rsidRDefault="00AD563B" w:rsidP="007840C5">
            <w:r w:rsidRPr="009F01A8">
              <w:t>Gather relevant information. To create new solutions, the superviso</w:t>
            </w:r>
            <w:r w:rsidR="007840C5" w:rsidRPr="009F01A8">
              <w:t>r</w:t>
            </w:r>
            <w:r w:rsidRPr="009F01A8">
              <w:t xml:space="preserve"> must have access to the data that is needed. This may include market trends, sales figures, information from similar businesses, and any other relevant data. </w:t>
            </w:r>
          </w:p>
        </w:tc>
      </w:tr>
      <w:tr w:rsidR="007840C5" w:rsidRPr="009F01A8" w14:paraId="7015B85E" w14:textId="77777777" w:rsidTr="001503F5">
        <w:tc>
          <w:tcPr>
            <w:tcW w:w="1414" w:type="pct"/>
            <w:shd w:val="clear" w:color="auto" w:fill="808080" w:themeFill="background1" w:themeFillShade="80"/>
          </w:tcPr>
          <w:p w14:paraId="7306E951" w14:textId="48C15BA1" w:rsidR="007840C5" w:rsidRPr="009F01A8" w:rsidRDefault="007840C5" w:rsidP="000838FE">
            <w:pPr>
              <w:rPr>
                <w:b/>
                <w:bCs/>
                <w:color w:val="F2F2F2" w:themeColor="background1" w:themeShade="F2"/>
              </w:rPr>
            </w:pPr>
            <w:r w:rsidRPr="009F01A8">
              <w:rPr>
                <w:b/>
                <w:bCs/>
                <w:color w:val="F2F2F2" w:themeColor="background1" w:themeShade="F2"/>
              </w:rPr>
              <w:t>Incubation</w:t>
            </w:r>
          </w:p>
        </w:tc>
        <w:tc>
          <w:tcPr>
            <w:tcW w:w="3586" w:type="pct"/>
            <w:shd w:val="clear" w:color="auto" w:fill="BFBFBF" w:themeFill="background1" w:themeFillShade="BF"/>
          </w:tcPr>
          <w:p w14:paraId="0135A975" w14:textId="77777777" w:rsidR="007840C5" w:rsidRPr="009F01A8" w:rsidRDefault="007840C5" w:rsidP="00AD563B">
            <w:r w:rsidRPr="009F01A8">
              <w:t xml:space="preserve">This stage is about doing a concerted evaluation of and thinking about the problem. </w:t>
            </w:r>
          </w:p>
          <w:p w14:paraId="1A15CC04" w14:textId="77777777" w:rsidR="007840C5" w:rsidRPr="009F01A8" w:rsidRDefault="007840C5" w:rsidP="00AD563B"/>
          <w:p w14:paraId="4AC3D02F" w14:textId="1736435A" w:rsidR="007840C5" w:rsidRPr="009F01A8" w:rsidRDefault="007840C5" w:rsidP="007840C5">
            <w:r w:rsidRPr="009F01A8">
              <w:t>Creative thinking techniques such as brainstorming and analogies can be used during this stage (discussed in Section 1.9).</w:t>
            </w:r>
          </w:p>
          <w:p w14:paraId="59596923" w14:textId="77777777" w:rsidR="007840C5" w:rsidRPr="009F01A8" w:rsidRDefault="007840C5" w:rsidP="007840C5"/>
          <w:p w14:paraId="6B31C9C0" w14:textId="1E216524" w:rsidR="007840C5" w:rsidRPr="009F01A8" w:rsidRDefault="007840C5" w:rsidP="007840C5">
            <w:r w:rsidRPr="009F01A8">
              <w:t xml:space="preserve">Once the team has all the background information needed, new ideas or innovative solutions can be brought to the table. </w:t>
            </w:r>
          </w:p>
        </w:tc>
      </w:tr>
      <w:tr w:rsidR="007840C5" w:rsidRPr="009F01A8" w14:paraId="0AAE8661" w14:textId="77777777" w:rsidTr="001503F5">
        <w:tc>
          <w:tcPr>
            <w:tcW w:w="1414" w:type="pct"/>
            <w:shd w:val="clear" w:color="auto" w:fill="808080" w:themeFill="background1" w:themeFillShade="80"/>
          </w:tcPr>
          <w:p w14:paraId="016C51E8" w14:textId="08EA347F" w:rsidR="007840C5" w:rsidRPr="009F01A8" w:rsidRDefault="007840C5" w:rsidP="000838FE">
            <w:pPr>
              <w:rPr>
                <w:b/>
                <w:bCs/>
                <w:color w:val="F2F2F2" w:themeColor="background1" w:themeShade="F2"/>
              </w:rPr>
            </w:pPr>
            <w:r w:rsidRPr="009F01A8">
              <w:rPr>
                <w:b/>
                <w:bCs/>
                <w:color w:val="F2F2F2" w:themeColor="background1" w:themeShade="F2"/>
              </w:rPr>
              <w:t>Illumination</w:t>
            </w:r>
          </w:p>
        </w:tc>
        <w:tc>
          <w:tcPr>
            <w:tcW w:w="3586" w:type="pct"/>
            <w:shd w:val="clear" w:color="auto" w:fill="BFBFBF" w:themeFill="background1" w:themeFillShade="BF"/>
          </w:tcPr>
          <w:p w14:paraId="338EDC84" w14:textId="2AA2C08D" w:rsidR="007840C5" w:rsidRPr="009F01A8" w:rsidRDefault="007840C5" w:rsidP="00AD563B">
            <w:r w:rsidRPr="009F01A8">
              <w:t>This stage is about reviewing ideas and selecting the most feasible solution.</w:t>
            </w:r>
          </w:p>
        </w:tc>
      </w:tr>
      <w:tr w:rsidR="007840C5" w:rsidRPr="009F01A8" w14:paraId="61AF2482" w14:textId="77777777" w:rsidTr="001503F5">
        <w:tc>
          <w:tcPr>
            <w:tcW w:w="1414" w:type="pct"/>
            <w:shd w:val="clear" w:color="auto" w:fill="808080" w:themeFill="background1" w:themeFillShade="80"/>
          </w:tcPr>
          <w:p w14:paraId="6537D3C5" w14:textId="015ABBBA" w:rsidR="007840C5" w:rsidRPr="009F01A8" w:rsidRDefault="007840C5" w:rsidP="000838FE">
            <w:pPr>
              <w:rPr>
                <w:b/>
                <w:bCs/>
                <w:color w:val="F2F2F2" w:themeColor="background1" w:themeShade="F2"/>
              </w:rPr>
            </w:pPr>
            <w:r w:rsidRPr="009F01A8">
              <w:rPr>
                <w:b/>
                <w:bCs/>
                <w:color w:val="F2F2F2" w:themeColor="background1" w:themeShade="F2"/>
              </w:rPr>
              <w:t>Verification</w:t>
            </w:r>
          </w:p>
        </w:tc>
        <w:tc>
          <w:tcPr>
            <w:tcW w:w="3586" w:type="pct"/>
            <w:shd w:val="clear" w:color="auto" w:fill="BFBFBF" w:themeFill="background1" w:themeFillShade="BF"/>
          </w:tcPr>
          <w:p w14:paraId="29C41039" w14:textId="5725C4D8" w:rsidR="007840C5" w:rsidRPr="009F01A8" w:rsidRDefault="007840C5" w:rsidP="00AD563B">
            <w:r w:rsidRPr="009F01A8">
              <w:t>This stage is about preparing an action plan for implementing the selected solution and implementing the action plan.</w:t>
            </w:r>
          </w:p>
        </w:tc>
      </w:tr>
    </w:tbl>
    <w:p w14:paraId="6E261D46" w14:textId="473DED62" w:rsidR="00AD563B" w:rsidRPr="009F01A8" w:rsidRDefault="00AD563B" w:rsidP="00AD563B"/>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B27DB1" w:rsidRPr="009F01A8" w14:paraId="471C802F" w14:textId="77777777" w:rsidTr="0026486B">
        <w:tc>
          <w:tcPr>
            <w:tcW w:w="784" w:type="pct"/>
            <w:tcBorders>
              <w:right w:val="nil"/>
            </w:tcBorders>
            <w:hideMark/>
          </w:tcPr>
          <w:p w14:paraId="4DB8541D" w14:textId="77777777" w:rsidR="00B27DB1" w:rsidRPr="009F01A8" w:rsidRDefault="00B27DB1" w:rsidP="00B27DB1">
            <w:pPr>
              <w:spacing w:line="240" w:lineRule="auto"/>
              <w:jc w:val="center"/>
            </w:pPr>
            <w:r w:rsidRPr="009F01A8">
              <w:rPr>
                <w:noProof/>
              </w:rPr>
              <w:lastRenderedPageBreak/>
              <w:drawing>
                <wp:inline distT="0" distB="0" distL="0" distR="0" wp14:anchorId="2B6E5AB9" wp14:editId="439B4845">
                  <wp:extent cx="472440" cy="472440"/>
                  <wp:effectExtent l="0" t="0" r="3810" b="3810"/>
                  <wp:docPr id="1016" name="Picture 101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123EB344" w14:textId="7C0C9192" w:rsidR="00B27DB1" w:rsidRPr="009F01A8" w:rsidRDefault="00B27DB1" w:rsidP="003700FE">
            <w:r w:rsidRPr="009F01A8">
              <w:t>Have you used any if these decision-making models in your job? If so, for what type of situation?</w:t>
            </w:r>
          </w:p>
          <w:p w14:paraId="0219DB56" w14:textId="6F371984" w:rsidR="00B27DB1" w:rsidRDefault="00B27DB1" w:rsidP="003700FE"/>
          <w:p w14:paraId="2FDAC8DA" w14:textId="77581C3F" w:rsidR="008A75C4" w:rsidRDefault="008A75C4" w:rsidP="003700FE"/>
          <w:p w14:paraId="0A40A0EA" w14:textId="6C69E694" w:rsidR="008A75C4" w:rsidRDefault="008A75C4" w:rsidP="003700FE"/>
          <w:p w14:paraId="35BFB719" w14:textId="16E01353" w:rsidR="008A75C4" w:rsidRDefault="008A75C4" w:rsidP="003700FE"/>
          <w:p w14:paraId="2D521771" w14:textId="415A1E0C" w:rsidR="008A75C4" w:rsidRDefault="008A75C4" w:rsidP="003700FE"/>
          <w:p w14:paraId="393F7D97" w14:textId="53C1CB6B" w:rsidR="008A75C4" w:rsidRDefault="008A75C4" w:rsidP="003700FE"/>
          <w:p w14:paraId="4CA59F3D" w14:textId="08DAB90F" w:rsidR="008A75C4" w:rsidRDefault="008A75C4" w:rsidP="003700FE"/>
          <w:p w14:paraId="49FA3C61" w14:textId="1FEB3D77" w:rsidR="008A75C4" w:rsidRDefault="008A75C4" w:rsidP="003700FE"/>
          <w:p w14:paraId="1EA1CB1C" w14:textId="3FF9B296" w:rsidR="008A75C4" w:rsidRDefault="008A75C4" w:rsidP="003700FE"/>
          <w:p w14:paraId="6944EDEB" w14:textId="146850E0" w:rsidR="008A75C4" w:rsidRDefault="008A75C4" w:rsidP="003700FE"/>
          <w:p w14:paraId="00F36890" w14:textId="14FEFEDB" w:rsidR="008A75C4" w:rsidRDefault="008A75C4" w:rsidP="003700FE"/>
          <w:p w14:paraId="1583E749" w14:textId="77777777" w:rsidR="008A75C4" w:rsidRPr="009F01A8" w:rsidRDefault="008A75C4" w:rsidP="003700FE"/>
          <w:p w14:paraId="614C5A2C" w14:textId="77777777" w:rsidR="00B27DB1" w:rsidRPr="009F01A8" w:rsidRDefault="00B27DB1" w:rsidP="003700FE"/>
          <w:p w14:paraId="392EDEAB" w14:textId="77777777" w:rsidR="001503F5" w:rsidRPr="009F01A8" w:rsidRDefault="001503F5" w:rsidP="003700FE"/>
          <w:p w14:paraId="337FC104" w14:textId="5EEF7B17" w:rsidR="00B27DB1" w:rsidRPr="009F01A8" w:rsidRDefault="00B27DB1" w:rsidP="003700FE">
            <w:pPr>
              <w:spacing w:line="240" w:lineRule="auto"/>
            </w:pPr>
          </w:p>
        </w:tc>
      </w:tr>
    </w:tbl>
    <w:p w14:paraId="297E1C2A" w14:textId="7FFDE825" w:rsidR="00B27DB1" w:rsidRDefault="00B27DB1" w:rsidP="00FA33AC"/>
    <w:p w14:paraId="4ABFDDD5" w14:textId="77777777" w:rsidR="008A75C4" w:rsidRDefault="008A75C4" w:rsidP="00FA33AC"/>
    <w:p w14:paraId="5A5E94F0" w14:textId="550B424C" w:rsidR="00FA33AC" w:rsidRPr="009F01A8" w:rsidRDefault="0070380F" w:rsidP="0070380F">
      <w:pPr>
        <w:pStyle w:val="Heading2"/>
      </w:pPr>
      <w:bookmarkStart w:id="93" w:name="_Toc146727653"/>
      <w:r w:rsidRPr="009F01A8">
        <w:t>1.9</w:t>
      </w:r>
      <w:r w:rsidRPr="009F01A8">
        <w:tab/>
        <w:t>Problem-solving techniques</w:t>
      </w:r>
      <w:bookmarkEnd w:id="93"/>
    </w:p>
    <w:p w14:paraId="599A7C3D" w14:textId="450E562C" w:rsidR="0070380F" w:rsidRPr="009F01A8" w:rsidRDefault="0070380F" w:rsidP="0070380F">
      <w:r w:rsidRPr="009F01A8">
        <w:t>A variety of problem-solving techniques have been developed. Each is suitable for a specific type of situation.</w:t>
      </w:r>
    </w:p>
    <w:p w14:paraId="313E8016" w14:textId="77777777" w:rsidR="002C58AF" w:rsidRPr="009F01A8" w:rsidRDefault="002C58AF" w:rsidP="0070380F"/>
    <w:p w14:paraId="29AF9605" w14:textId="6F61A407" w:rsidR="00D12C1C" w:rsidRPr="009F01A8" w:rsidRDefault="00D12C1C" w:rsidP="00D12C1C">
      <w:pPr>
        <w:pStyle w:val="Heading3"/>
      </w:pPr>
      <w:bookmarkStart w:id="94" w:name="_Toc146727654"/>
      <w:r w:rsidRPr="009F01A8">
        <w:t>1.9.</w:t>
      </w:r>
      <w:r w:rsidR="00E80A85" w:rsidRPr="009F01A8">
        <w:t>1</w:t>
      </w:r>
      <w:r w:rsidRPr="009F01A8">
        <w:tab/>
        <w:t>Problem-solving techniques and how to use them</w:t>
      </w:r>
      <w:bookmarkEnd w:id="94"/>
    </w:p>
    <w:p w14:paraId="7FED3E44" w14:textId="4B7AACDD" w:rsidR="0070380F" w:rsidRPr="009F01A8" w:rsidRDefault="0070380F" w:rsidP="0070380F"/>
    <w:p w14:paraId="3C46855C" w14:textId="634D812A" w:rsidR="0070380F" w:rsidRPr="009F01A8" w:rsidRDefault="0070380F" w:rsidP="008A75C4">
      <w:pPr>
        <w:spacing w:after="60"/>
      </w:pPr>
      <w:r w:rsidRPr="009F01A8">
        <w:t>The best-known problem-solving techniques include:</w:t>
      </w:r>
    </w:p>
    <w:p w14:paraId="455B1180" w14:textId="3BC5DFA9" w:rsidR="0070380F" w:rsidRPr="009F01A8" w:rsidRDefault="0070380F">
      <w:pPr>
        <w:pStyle w:val="ListParagraph"/>
        <w:numPr>
          <w:ilvl w:val="0"/>
          <w:numId w:val="46"/>
        </w:numPr>
        <w:spacing w:after="60"/>
        <w:contextualSpacing w:val="0"/>
      </w:pPr>
      <w:r w:rsidRPr="009F01A8">
        <w:t>De Bono’s six thinking hats</w:t>
      </w:r>
    </w:p>
    <w:p w14:paraId="1702536C" w14:textId="1150B85D" w:rsidR="0070380F" w:rsidRPr="009F01A8" w:rsidRDefault="0070380F">
      <w:pPr>
        <w:pStyle w:val="ListParagraph"/>
        <w:numPr>
          <w:ilvl w:val="0"/>
          <w:numId w:val="46"/>
        </w:numPr>
        <w:spacing w:after="60"/>
        <w:contextualSpacing w:val="0"/>
      </w:pPr>
      <w:r w:rsidRPr="009F01A8">
        <w:t>SWOT</w:t>
      </w:r>
    </w:p>
    <w:p w14:paraId="60BD7E1B" w14:textId="09BDFCA5" w:rsidR="0070380F" w:rsidRPr="009F01A8" w:rsidRDefault="0070380F">
      <w:pPr>
        <w:pStyle w:val="ListParagraph"/>
        <w:numPr>
          <w:ilvl w:val="0"/>
          <w:numId w:val="46"/>
        </w:numPr>
        <w:spacing w:after="60"/>
        <w:contextualSpacing w:val="0"/>
      </w:pPr>
      <w:r w:rsidRPr="009F01A8">
        <w:t xml:space="preserve">Drill-down </w:t>
      </w:r>
    </w:p>
    <w:p w14:paraId="58920135" w14:textId="5B43B44E" w:rsidR="0070380F" w:rsidRPr="009F01A8" w:rsidRDefault="0070380F">
      <w:pPr>
        <w:pStyle w:val="ListParagraph"/>
        <w:numPr>
          <w:ilvl w:val="0"/>
          <w:numId w:val="46"/>
        </w:numPr>
        <w:spacing w:after="60"/>
        <w:contextualSpacing w:val="0"/>
      </w:pPr>
      <w:r w:rsidRPr="009F01A8">
        <w:t>Problem-reversal</w:t>
      </w:r>
    </w:p>
    <w:p w14:paraId="4F68F4D8" w14:textId="76D75B5C" w:rsidR="0070380F" w:rsidRPr="009F01A8" w:rsidRDefault="0070380F">
      <w:pPr>
        <w:pStyle w:val="ListParagraph"/>
        <w:numPr>
          <w:ilvl w:val="0"/>
          <w:numId w:val="46"/>
        </w:numPr>
        <w:contextualSpacing w:val="0"/>
      </w:pPr>
      <w:r w:rsidRPr="009F01A8">
        <w:t xml:space="preserve">Five why’s </w:t>
      </w:r>
    </w:p>
    <w:p w14:paraId="4DBE2B3A" w14:textId="20CF87AF" w:rsidR="0070380F" w:rsidRDefault="0070380F" w:rsidP="008A75C4"/>
    <w:p w14:paraId="5494FA72" w14:textId="77777777" w:rsidR="003700FE" w:rsidRPr="009F01A8" w:rsidRDefault="003700FE" w:rsidP="008A75C4"/>
    <w:p w14:paraId="6EA155D8" w14:textId="24E39571" w:rsidR="0070380F" w:rsidRPr="009F01A8" w:rsidRDefault="0070380F" w:rsidP="00F973CB">
      <w:pPr>
        <w:pStyle w:val="Heading4"/>
        <w:ind w:left="1134" w:hanging="1134"/>
      </w:pPr>
      <w:bookmarkStart w:id="95" w:name="_Toc405264200"/>
      <w:r w:rsidRPr="009F01A8">
        <w:t>1.9.1</w:t>
      </w:r>
      <w:r w:rsidR="00D12C1C" w:rsidRPr="009F01A8">
        <w:t>.1</w:t>
      </w:r>
      <w:r w:rsidRPr="009F01A8">
        <w:tab/>
      </w:r>
      <w:bookmarkStart w:id="96" w:name="_Toc405264201"/>
      <w:bookmarkEnd w:id="95"/>
      <w:r w:rsidR="00CA28AB" w:rsidRPr="009F01A8">
        <w:t>D</w:t>
      </w:r>
      <w:r w:rsidRPr="009F01A8">
        <w:t>e Bono’s six thinking hats</w:t>
      </w:r>
      <w:bookmarkEnd w:id="96"/>
    </w:p>
    <w:p w14:paraId="4766AEC6" w14:textId="77777777" w:rsidR="00CA28AB" w:rsidRPr="009F01A8" w:rsidRDefault="00CA28AB" w:rsidP="00CA28AB"/>
    <w:p w14:paraId="3E673123" w14:textId="2AAF2F7D" w:rsidR="0070380F" w:rsidRPr="009F01A8" w:rsidRDefault="0070380F" w:rsidP="0070380F">
      <w:r w:rsidRPr="009F01A8">
        <w:t xml:space="preserve">Edward de Bono, a creativity expert, developed the </w:t>
      </w:r>
      <w:r w:rsidRPr="009F01A8">
        <w:rPr>
          <w:i/>
        </w:rPr>
        <w:t>six thinking hats</w:t>
      </w:r>
      <w:r w:rsidRPr="009F01A8">
        <w:t xml:space="preserve"> technique for getting and evaluating problem-solving ideas.</w:t>
      </w:r>
    </w:p>
    <w:p w14:paraId="1DBDA84F" w14:textId="77777777" w:rsidR="00CA28AB" w:rsidRDefault="00CA28AB" w:rsidP="0070380F"/>
    <w:p w14:paraId="17D4D453" w14:textId="7A21554F" w:rsidR="0070380F" w:rsidRDefault="0070380F" w:rsidP="00CA28AB">
      <w:pPr>
        <w:jc w:val="center"/>
      </w:pPr>
      <w:r w:rsidRPr="009F01A8">
        <w:rPr>
          <w:noProof/>
        </w:rPr>
        <w:lastRenderedPageBreak/>
        <w:drawing>
          <wp:inline distT="0" distB="0" distL="0" distR="0" wp14:anchorId="494D81C7" wp14:editId="1AEBF9DF">
            <wp:extent cx="4397188" cy="3923272"/>
            <wp:effectExtent l="0" t="0" r="3810" b="127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71">
                      <a:extLst>
                        <a:ext uri="{28A0092B-C50C-407E-A947-70E740481C1C}">
                          <a14:useLocalDpi xmlns:a14="http://schemas.microsoft.com/office/drawing/2010/main" val="0"/>
                        </a:ext>
                      </a:extLst>
                    </a:blip>
                    <a:srcRect t="2332" b="1258"/>
                    <a:stretch/>
                  </pic:blipFill>
                  <pic:spPr bwMode="auto">
                    <a:xfrm>
                      <a:off x="0" y="0"/>
                      <a:ext cx="4440543" cy="3961955"/>
                    </a:xfrm>
                    <a:prstGeom prst="rect">
                      <a:avLst/>
                    </a:prstGeom>
                    <a:noFill/>
                    <a:ln>
                      <a:noFill/>
                    </a:ln>
                    <a:extLst>
                      <a:ext uri="{53640926-AAD7-44D8-BBD7-CCE9431645EC}">
                        <a14:shadowObscured xmlns:a14="http://schemas.microsoft.com/office/drawing/2010/main"/>
                      </a:ext>
                    </a:extLst>
                  </pic:spPr>
                </pic:pic>
              </a:graphicData>
            </a:graphic>
          </wp:inline>
        </w:drawing>
      </w:r>
    </w:p>
    <w:p w14:paraId="6BD2BAF9" w14:textId="72BD6805" w:rsidR="008A75C4" w:rsidRDefault="008A75C4" w:rsidP="00CA28AB">
      <w:pPr>
        <w:jc w:val="center"/>
      </w:pPr>
    </w:p>
    <w:p w14:paraId="674C7B34" w14:textId="77777777" w:rsidR="008A75C4" w:rsidRPr="009F01A8" w:rsidRDefault="008A75C4" w:rsidP="00CA28AB">
      <w:pPr>
        <w:jc w:val="center"/>
      </w:pPr>
    </w:p>
    <w:p w14:paraId="5AE22800" w14:textId="00F4A048" w:rsidR="0070380F" w:rsidRPr="009F01A8" w:rsidRDefault="0070380F" w:rsidP="0070380F">
      <w:r w:rsidRPr="009F01A8">
        <w:t>Team members take part in finding solutions to a problem. The members take on different roles, represented by one of the six coloured hats.</w:t>
      </w:r>
    </w:p>
    <w:p w14:paraId="43B59757" w14:textId="77777777" w:rsidR="00CA28AB" w:rsidRPr="009F01A8" w:rsidRDefault="00CA28AB" w:rsidP="0070380F"/>
    <w:p w14:paraId="31257C84" w14:textId="287BAC64" w:rsidR="0070380F" w:rsidRPr="009F01A8" w:rsidRDefault="0070380F" w:rsidP="0070380F">
      <w:r w:rsidRPr="009F01A8">
        <w:t>The six thinking hats technique helps people look at important decisions from a number of different points of view. This helps them make better decisions.</w:t>
      </w:r>
    </w:p>
    <w:p w14:paraId="2B9137B8" w14:textId="77777777" w:rsidR="00CA28AB" w:rsidRPr="009F01A8" w:rsidRDefault="00CA28AB" w:rsidP="0070380F"/>
    <w:p w14:paraId="062698BE" w14:textId="6A94CC3B" w:rsidR="0070380F" w:rsidRPr="009F01A8" w:rsidRDefault="0070380F" w:rsidP="0070380F">
      <w:r w:rsidRPr="009F01A8">
        <w:t xml:space="preserve">The six coloured hats represent different thinking approaches, as defined in Table </w:t>
      </w:r>
      <w:r w:rsidR="00CA28AB" w:rsidRPr="009F01A8">
        <w:t>6</w:t>
      </w:r>
      <w:r w:rsidRPr="009F01A8">
        <w:t>. These approaches can help to evaluate the usefulness of ideas for solving the problem.</w:t>
      </w:r>
    </w:p>
    <w:p w14:paraId="4EACA4FC" w14:textId="77777777" w:rsidR="0070380F" w:rsidRDefault="0070380F" w:rsidP="0070380F"/>
    <w:p w14:paraId="50422F96" w14:textId="4BC82F96" w:rsidR="0070380F" w:rsidRPr="009F01A8" w:rsidRDefault="0070380F" w:rsidP="00154AC8">
      <w:pPr>
        <w:pStyle w:val="Caption"/>
        <w:spacing w:before="0" w:line="360" w:lineRule="auto"/>
        <w:rPr>
          <w:lang w:val="en-GB"/>
        </w:rPr>
      </w:pPr>
      <w:r w:rsidRPr="009F01A8">
        <w:rPr>
          <w:lang w:val="en-GB"/>
        </w:rPr>
        <w:t xml:space="preserve">table </w:t>
      </w:r>
      <w:r w:rsidR="00CA28AB" w:rsidRPr="009F01A8">
        <w:rPr>
          <w:lang w:val="en-GB"/>
        </w:rPr>
        <w:t>6</w:t>
      </w:r>
      <w:r w:rsidRPr="009F01A8">
        <w:rPr>
          <w:lang w:val="en-GB"/>
        </w:rPr>
        <w:t>: de bono’s six thinking hats</w:t>
      </w:r>
    </w:p>
    <w:tbl>
      <w:tblPr>
        <w:tblW w:w="5033"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9"/>
        <w:gridCol w:w="1931"/>
        <w:gridCol w:w="7116"/>
      </w:tblGrid>
      <w:tr w:rsidR="00CA28AB" w:rsidRPr="009F01A8" w14:paraId="7D5B387F" w14:textId="77777777" w:rsidTr="008A75C4">
        <w:trPr>
          <w:gridBefore w:val="1"/>
          <w:wBefore w:w="5" w:type="pct"/>
          <w:tblHeader/>
        </w:trPr>
        <w:tc>
          <w:tcPr>
            <w:tcW w:w="1066" w:type="pct"/>
            <w:shd w:val="clear" w:color="auto" w:fill="7F7F7F" w:themeFill="text1" w:themeFillTint="80"/>
          </w:tcPr>
          <w:p w14:paraId="5A9E6109" w14:textId="442B42E6" w:rsidR="00CA28AB" w:rsidRPr="009F01A8" w:rsidRDefault="00490E99" w:rsidP="003700FE">
            <w:pPr>
              <w:spacing w:line="240" w:lineRule="auto"/>
              <w:rPr>
                <w:b/>
                <w:bCs/>
                <w:color w:val="F2F2F2" w:themeColor="background1" w:themeShade="F2"/>
              </w:rPr>
            </w:pPr>
            <w:r w:rsidRPr="009F01A8">
              <w:rPr>
                <w:b/>
                <w:bCs/>
                <w:color w:val="F2F2F2" w:themeColor="background1" w:themeShade="F2"/>
              </w:rPr>
              <w:t>COLOUR</w:t>
            </w:r>
          </w:p>
        </w:tc>
        <w:tc>
          <w:tcPr>
            <w:tcW w:w="3928" w:type="pct"/>
            <w:shd w:val="clear" w:color="auto" w:fill="7F7F7F" w:themeFill="text1" w:themeFillTint="80"/>
          </w:tcPr>
          <w:p w14:paraId="08FD6D6A" w14:textId="37421980" w:rsidR="00CA28AB" w:rsidRPr="009F01A8" w:rsidRDefault="00490E99" w:rsidP="003700FE">
            <w:pPr>
              <w:spacing w:line="240" w:lineRule="auto"/>
              <w:rPr>
                <w:b/>
                <w:bCs/>
                <w:color w:val="FFFFFF" w:themeColor="background1"/>
              </w:rPr>
            </w:pPr>
            <w:r w:rsidRPr="009F01A8">
              <w:rPr>
                <w:b/>
                <w:bCs/>
                <w:color w:val="FFFFFF" w:themeColor="background1"/>
              </w:rPr>
              <w:t>WHAT TYPE OF THINKING THE HAT REPRESENTS</w:t>
            </w:r>
          </w:p>
        </w:tc>
      </w:tr>
      <w:tr w:rsidR="0070380F" w:rsidRPr="009F01A8" w14:paraId="3D1CE6EF" w14:textId="77777777" w:rsidTr="00BD3A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71" w:type="pct"/>
            <w:gridSpan w:val="2"/>
            <w:tcBorders>
              <w:top w:val="single" w:sz="4" w:space="0" w:color="FFFFFF"/>
            </w:tcBorders>
            <w:shd w:val="clear" w:color="auto" w:fill="auto"/>
          </w:tcPr>
          <w:p w14:paraId="4F0944AA" w14:textId="77777777" w:rsidR="0070380F" w:rsidRPr="009F01A8" w:rsidRDefault="0070380F" w:rsidP="001503F5">
            <w:pPr>
              <w:spacing w:after="120"/>
              <w:jc w:val="left"/>
            </w:pPr>
            <w:r w:rsidRPr="001503F5">
              <w:rPr>
                <w:b/>
                <w:bCs/>
              </w:rPr>
              <w:t>White hat –</w:t>
            </w:r>
            <w:r w:rsidRPr="009F01A8">
              <w:t xml:space="preserve"> Objective approach</w:t>
            </w:r>
          </w:p>
          <w:p w14:paraId="4CE74735" w14:textId="4A3B5306" w:rsidR="0070380F" w:rsidRPr="009F01A8" w:rsidRDefault="0070380F" w:rsidP="00B4391C">
            <w:pPr>
              <w:jc w:val="center"/>
            </w:pPr>
            <w:r w:rsidRPr="009F01A8">
              <w:rPr>
                <w:noProof/>
              </w:rPr>
              <w:drawing>
                <wp:inline distT="0" distB="0" distL="0" distR="0" wp14:anchorId="3D788277" wp14:editId="650C3C79">
                  <wp:extent cx="706433" cy="68899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12133" cy="694549"/>
                          </a:xfrm>
                          <a:prstGeom prst="rect">
                            <a:avLst/>
                          </a:prstGeom>
                          <a:noFill/>
                          <a:ln>
                            <a:noFill/>
                          </a:ln>
                        </pic:spPr>
                      </pic:pic>
                    </a:graphicData>
                  </a:graphic>
                </wp:inline>
              </w:drawing>
            </w:r>
          </w:p>
        </w:tc>
        <w:tc>
          <w:tcPr>
            <w:tcW w:w="3929" w:type="pct"/>
            <w:tcBorders>
              <w:top w:val="single" w:sz="4" w:space="0" w:color="FFFFFF"/>
            </w:tcBorders>
            <w:shd w:val="clear" w:color="auto" w:fill="auto"/>
          </w:tcPr>
          <w:p w14:paraId="5FA3915F" w14:textId="77777777" w:rsidR="0070380F" w:rsidRPr="009F01A8" w:rsidRDefault="0070380F" w:rsidP="008A75C4">
            <w:r w:rsidRPr="009F01A8">
              <w:rPr>
                <w:b/>
                <w:i/>
              </w:rPr>
              <w:t xml:space="preserve">White hat </w:t>
            </w:r>
            <w:r w:rsidRPr="009F01A8">
              <w:t>thinking deals with facts, unemotional data and questions about getting more data. Questions such as these are considered:</w:t>
            </w:r>
          </w:p>
          <w:p w14:paraId="210CD08A" w14:textId="77777777" w:rsidR="0070380F" w:rsidRPr="009F01A8" w:rsidRDefault="0070380F">
            <w:pPr>
              <w:numPr>
                <w:ilvl w:val="0"/>
                <w:numId w:val="300"/>
              </w:numPr>
              <w:rPr>
                <w:i/>
              </w:rPr>
            </w:pPr>
            <w:r w:rsidRPr="009F01A8">
              <w:rPr>
                <w:i/>
              </w:rPr>
              <w:t>What information is available?</w:t>
            </w:r>
          </w:p>
          <w:p w14:paraId="03A90E9C" w14:textId="77777777" w:rsidR="0070380F" w:rsidRPr="009F01A8" w:rsidRDefault="0070380F">
            <w:pPr>
              <w:numPr>
                <w:ilvl w:val="0"/>
                <w:numId w:val="300"/>
              </w:numPr>
              <w:rPr>
                <w:i/>
              </w:rPr>
            </w:pPr>
            <w:r w:rsidRPr="009F01A8">
              <w:rPr>
                <w:i/>
              </w:rPr>
              <w:t>What are the available facts?</w:t>
            </w:r>
          </w:p>
          <w:p w14:paraId="07A22D4C" w14:textId="77777777" w:rsidR="0070380F" w:rsidRPr="009F01A8" w:rsidRDefault="0070380F">
            <w:pPr>
              <w:numPr>
                <w:ilvl w:val="0"/>
                <w:numId w:val="300"/>
              </w:numPr>
              <w:rPr>
                <w:i/>
              </w:rPr>
            </w:pPr>
            <w:r w:rsidRPr="009F01A8">
              <w:rPr>
                <w:i/>
              </w:rPr>
              <w:t>What do I know?</w:t>
            </w:r>
          </w:p>
          <w:p w14:paraId="552D121E" w14:textId="3038DE7C" w:rsidR="0070380F" w:rsidRPr="001503F5" w:rsidRDefault="0070380F">
            <w:pPr>
              <w:pStyle w:val="ListParagraph"/>
              <w:numPr>
                <w:ilvl w:val="0"/>
                <w:numId w:val="300"/>
              </w:numPr>
              <w:contextualSpacing w:val="0"/>
              <w:rPr>
                <w:i/>
              </w:rPr>
            </w:pPr>
            <w:r w:rsidRPr="001503F5">
              <w:rPr>
                <w:i/>
              </w:rPr>
              <w:t>What information do I need?</w:t>
            </w:r>
          </w:p>
        </w:tc>
      </w:tr>
      <w:tr w:rsidR="0070380F" w:rsidRPr="009F01A8" w14:paraId="64CCFD95" w14:textId="77777777" w:rsidTr="00BD3A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71" w:type="pct"/>
            <w:gridSpan w:val="2"/>
            <w:shd w:val="clear" w:color="auto" w:fill="auto"/>
          </w:tcPr>
          <w:p w14:paraId="18D43718" w14:textId="73D2FD78" w:rsidR="0070380F" w:rsidRPr="009F01A8" w:rsidRDefault="0070380F" w:rsidP="001503F5">
            <w:pPr>
              <w:spacing w:after="120"/>
              <w:jc w:val="left"/>
            </w:pPr>
            <w:r w:rsidRPr="001503F5">
              <w:rPr>
                <w:b/>
                <w:bCs/>
              </w:rPr>
              <w:lastRenderedPageBreak/>
              <w:t>Red hat –</w:t>
            </w:r>
            <w:r w:rsidRPr="009F01A8">
              <w:t xml:space="preserve"> </w:t>
            </w:r>
            <w:r w:rsidR="001503F5">
              <w:br/>
            </w:r>
            <w:r w:rsidRPr="009F01A8">
              <w:t>Intuitive approach</w:t>
            </w:r>
          </w:p>
          <w:p w14:paraId="0F59DCA6" w14:textId="25C80DA8" w:rsidR="0070380F" w:rsidRPr="009F01A8" w:rsidRDefault="0070380F" w:rsidP="00CA28AB">
            <w:pPr>
              <w:jc w:val="center"/>
            </w:pPr>
            <w:r w:rsidRPr="009F01A8">
              <w:rPr>
                <w:noProof/>
              </w:rPr>
              <w:drawing>
                <wp:inline distT="0" distB="0" distL="0" distR="0" wp14:anchorId="5331DA88" wp14:editId="74870194">
                  <wp:extent cx="649314" cy="637953"/>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54013" cy="642570"/>
                          </a:xfrm>
                          <a:prstGeom prst="rect">
                            <a:avLst/>
                          </a:prstGeom>
                          <a:noFill/>
                          <a:ln>
                            <a:noFill/>
                          </a:ln>
                        </pic:spPr>
                      </pic:pic>
                    </a:graphicData>
                  </a:graphic>
                </wp:inline>
              </w:drawing>
            </w:r>
          </w:p>
        </w:tc>
        <w:tc>
          <w:tcPr>
            <w:tcW w:w="3929" w:type="pct"/>
            <w:shd w:val="clear" w:color="auto" w:fill="auto"/>
          </w:tcPr>
          <w:p w14:paraId="057292AB" w14:textId="77777777" w:rsidR="0070380F" w:rsidRPr="009F01A8" w:rsidRDefault="0070380F" w:rsidP="008A75C4">
            <w:r w:rsidRPr="009F01A8">
              <w:rPr>
                <w:b/>
                <w:i/>
              </w:rPr>
              <w:t>Red hat</w:t>
            </w:r>
            <w:r w:rsidRPr="009F01A8">
              <w:t xml:space="preserve"> thinking deals with feelings, emotions, hunches and gut feelings. Wearing the red hat, the person looks at the decision using intuition, gut reaction and emotion. Questions such as these are considered:</w:t>
            </w:r>
          </w:p>
          <w:p w14:paraId="17714CBE" w14:textId="77777777" w:rsidR="0070380F" w:rsidRPr="001503F5" w:rsidRDefault="0070380F">
            <w:pPr>
              <w:pStyle w:val="ListParagraph"/>
              <w:numPr>
                <w:ilvl w:val="0"/>
                <w:numId w:val="301"/>
              </w:numPr>
              <w:contextualSpacing w:val="0"/>
              <w:rPr>
                <w:i/>
              </w:rPr>
            </w:pPr>
            <w:r w:rsidRPr="001503F5">
              <w:rPr>
                <w:i/>
              </w:rPr>
              <w:t>How do I feel about this?</w:t>
            </w:r>
          </w:p>
          <w:p w14:paraId="7099C559" w14:textId="77777777" w:rsidR="0070380F" w:rsidRPr="001503F5" w:rsidRDefault="0070380F">
            <w:pPr>
              <w:pStyle w:val="ListParagraph"/>
              <w:numPr>
                <w:ilvl w:val="0"/>
                <w:numId w:val="301"/>
              </w:numPr>
              <w:contextualSpacing w:val="0"/>
              <w:rPr>
                <w:i/>
              </w:rPr>
            </w:pPr>
            <w:r w:rsidRPr="001503F5">
              <w:rPr>
                <w:i/>
              </w:rPr>
              <w:t>What do others feel about this?</w:t>
            </w:r>
          </w:p>
          <w:p w14:paraId="5634ED9A" w14:textId="77777777" w:rsidR="0070380F" w:rsidRPr="001503F5" w:rsidRDefault="0070380F">
            <w:pPr>
              <w:pStyle w:val="ListParagraph"/>
              <w:numPr>
                <w:ilvl w:val="0"/>
                <w:numId w:val="301"/>
              </w:numPr>
              <w:contextualSpacing w:val="0"/>
              <w:rPr>
                <w:i/>
              </w:rPr>
            </w:pPr>
            <w:r w:rsidRPr="001503F5">
              <w:rPr>
                <w:i/>
              </w:rPr>
              <w:t>What do I like about this?</w:t>
            </w:r>
          </w:p>
          <w:p w14:paraId="478C19F7" w14:textId="77777777" w:rsidR="0070380F" w:rsidRPr="009F01A8" w:rsidRDefault="0070380F">
            <w:pPr>
              <w:pStyle w:val="ListParagraph"/>
              <w:numPr>
                <w:ilvl w:val="0"/>
                <w:numId w:val="301"/>
              </w:numPr>
              <w:contextualSpacing w:val="0"/>
            </w:pPr>
            <w:r w:rsidRPr="001503F5">
              <w:rPr>
                <w:i/>
              </w:rPr>
              <w:t>What do I not like about this?</w:t>
            </w:r>
          </w:p>
        </w:tc>
      </w:tr>
      <w:tr w:rsidR="0070380F" w:rsidRPr="009F01A8" w14:paraId="31E861D0" w14:textId="77777777" w:rsidTr="00BD3A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71" w:type="pct"/>
            <w:gridSpan w:val="2"/>
            <w:shd w:val="clear" w:color="auto" w:fill="auto"/>
          </w:tcPr>
          <w:p w14:paraId="272929B4" w14:textId="77777777" w:rsidR="0070380F" w:rsidRPr="009F01A8" w:rsidRDefault="0070380F" w:rsidP="001503F5">
            <w:pPr>
              <w:spacing w:after="120"/>
              <w:jc w:val="left"/>
            </w:pPr>
            <w:r w:rsidRPr="001503F5">
              <w:rPr>
                <w:b/>
                <w:bCs/>
              </w:rPr>
              <w:t>Yellow hat –</w:t>
            </w:r>
            <w:r w:rsidRPr="009F01A8">
              <w:t xml:space="preserve"> Positive approach</w:t>
            </w:r>
          </w:p>
          <w:p w14:paraId="16D81643" w14:textId="42FF2B12" w:rsidR="0070380F" w:rsidRPr="009F01A8" w:rsidRDefault="0070380F" w:rsidP="00CA28AB">
            <w:pPr>
              <w:jc w:val="center"/>
            </w:pPr>
            <w:r w:rsidRPr="009F01A8">
              <w:rPr>
                <w:noProof/>
              </w:rPr>
              <w:drawing>
                <wp:inline distT="0" distB="0" distL="0" distR="0" wp14:anchorId="3A99824D" wp14:editId="40F0E683">
                  <wp:extent cx="636213" cy="642207"/>
                  <wp:effectExtent l="0" t="0" r="0" b="5715"/>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42285" cy="648336"/>
                          </a:xfrm>
                          <a:prstGeom prst="rect">
                            <a:avLst/>
                          </a:prstGeom>
                          <a:noFill/>
                          <a:ln>
                            <a:noFill/>
                          </a:ln>
                        </pic:spPr>
                      </pic:pic>
                    </a:graphicData>
                  </a:graphic>
                </wp:inline>
              </w:drawing>
            </w:r>
          </w:p>
        </w:tc>
        <w:tc>
          <w:tcPr>
            <w:tcW w:w="3929" w:type="pct"/>
            <w:shd w:val="clear" w:color="auto" w:fill="auto"/>
          </w:tcPr>
          <w:p w14:paraId="7ADAC135" w14:textId="77777777" w:rsidR="0070380F" w:rsidRPr="009F01A8" w:rsidRDefault="0070380F" w:rsidP="008A75C4">
            <w:r w:rsidRPr="009F01A8">
              <w:rPr>
                <w:b/>
                <w:i/>
              </w:rPr>
              <w:t xml:space="preserve">Yellow hat </w:t>
            </w:r>
            <w:r w:rsidRPr="009F01A8">
              <w:t>thinking takes a positive, optimistic view and focuses on value and benefits. Questions such as these are considered:</w:t>
            </w:r>
          </w:p>
          <w:p w14:paraId="3533094A" w14:textId="77777777" w:rsidR="0070380F" w:rsidRPr="001503F5" w:rsidRDefault="0070380F">
            <w:pPr>
              <w:pStyle w:val="ListParagraph"/>
              <w:numPr>
                <w:ilvl w:val="0"/>
                <w:numId w:val="302"/>
              </w:numPr>
              <w:contextualSpacing w:val="0"/>
              <w:rPr>
                <w:i/>
              </w:rPr>
            </w:pPr>
            <w:r w:rsidRPr="001503F5">
              <w:rPr>
                <w:i/>
              </w:rPr>
              <w:t>What are the opportunities?</w:t>
            </w:r>
          </w:p>
          <w:p w14:paraId="01F81941" w14:textId="77777777" w:rsidR="0070380F" w:rsidRPr="001503F5" w:rsidRDefault="0070380F">
            <w:pPr>
              <w:pStyle w:val="ListParagraph"/>
              <w:numPr>
                <w:ilvl w:val="0"/>
                <w:numId w:val="302"/>
              </w:numPr>
              <w:contextualSpacing w:val="0"/>
              <w:rPr>
                <w:i/>
              </w:rPr>
            </w:pPr>
            <w:r w:rsidRPr="001503F5">
              <w:rPr>
                <w:i/>
              </w:rPr>
              <w:t>What is good about this?</w:t>
            </w:r>
          </w:p>
          <w:p w14:paraId="25ED7D06" w14:textId="77777777" w:rsidR="0070380F" w:rsidRPr="001503F5" w:rsidRDefault="0070380F">
            <w:pPr>
              <w:pStyle w:val="ListParagraph"/>
              <w:numPr>
                <w:ilvl w:val="0"/>
                <w:numId w:val="302"/>
              </w:numPr>
              <w:contextualSpacing w:val="0"/>
              <w:rPr>
                <w:i/>
              </w:rPr>
            </w:pPr>
            <w:r w:rsidRPr="001503F5">
              <w:rPr>
                <w:i/>
              </w:rPr>
              <w:t>Why is this a good thing to do?</w:t>
            </w:r>
          </w:p>
          <w:p w14:paraId="22E221AE" w14:textId="77777777" w:rsidR="0070380F" w:rsidRPr="001503F5" w:rsidRDefault="0070380F">
            <w:pPr>
              <w:pStyle w:val="ListParagraph"/>
              <w:numPr>
                <w:ilvl w:val="0"/>
                <w:numId w:val="302"/>
              </w:numPr>
              <w:contextualSpacing w:val="0"/>
              <w:rPr>
                <w:i/>
              </w:rPr>
            </w:pPr>
            <w:r w:rsidRPr="001503F5">
              <w:rPr>
                <w:i/>
              </w:rPr>
              <w:t>What are the benefits?</w:t>
            </w:r>
          </w:p>
          <w:p w14:paraId="5832DA2A" w14:textId="77777777" w:rsidR="0070380F" w:rsidRPr="009F01A8" w:rsidRDefault="0070380F">
            <w:pPr>
              <w:pStyle w:val="ListParagraph"/>
              <w:numPr>
                <w:ilvl w:val="0"/>
                <w:numId w:val="302"/>
              </w:numPr>
              <w:contextualSpacing w:val="0"/>
            </w:pPr>
            <w:r w:rsidRPr="001503F5">
              <w:rPr>
                <w:i/>
              </w:rPr>
              <w:t>What value can be derived from this?</w:t>
            </w:r>
          </w:p>
        </w:tc>
      </w:tr>
      <w:tr w:rsidR="0070380F" w:rsidRPr="009F01A8" w14:paraId="453C003D" w14:textId="77777777" w:rsidTr="00BD3A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71" w:type="pct"/>
            <w:gridSpan w:val="2"/>
            <w:shd w:val="clear" w:color="auto" w:fill="auto"/>
          </w:tcPr>
          <w:p w14:paraId="3AFD3943" w14:textId="77777777" w:rsidR="0070380F" w:rsidRPr="009F01A8" w:rsidRDefault="0070380F" w:rsidP="001503F5">
            <w:pPr>
              <w:spacing w:after="120"/>
              <w:jc w:val="left"/>
            </w:pPr>
            <w:r w:rsidRPr="001503F5">
              <w:rPr>
                <w:b/>
                <w:bCs/>
              </w:rPr>
              <w:t>Green hat –</w:t>
            </w:r>
            <w:r w:rsidRPr="009F01A8">
              <w:t xml:space="preserve"> Creative approach</w:t>
            </w:r>
          </w:p>
          <w:p w14:paraId="20FE4416" w14:textId="65167FCA" w:rsidR="0070380F" w:rsidRPr="009F01A8" w:rsidRDefault="0070380F" w:rsidP="00CA28AB">
            <w:pPr>
              <w:jc w:val="center"/>
            </w:pPr>
            <w:r w:rsidRPr="009F01A8">
              <w:rPr>
                <w:noProof/>
              </w:rPr>
              <w:drawing>
                <wp:inline distT="0" distB="0" distL="0" distR="0" wp14:anchorId="2E289738" wp14:editId="16551A2F">
                  <wp:extent cx="654966" cy="696397"/>
                  <wp:effectExtent l="0" t="0" r="0" b="889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59425" cy="701138"/>
                          </a:xfrm>
                          <a:prstGeom prst="rect">
                            <a:avLst/>
                          </a:prstGeom>
                          <a:noFill/>
                          <a:ln>
                            <a:noFill/>
                          </a:ln>
                        </pic:spPr>
                      </pic:pic>
                    </a:graphicData>
                  </a:graphic>
                </wp:inline>
              </w:drawing>
            </w:r>
          </w:p>
        </w:tc>
        <w:tc>
          <w:tcPr>
            <w:tcW w:w="3929" w:type="pct"/>
            <w:shd w:val="clear" w:color="auto" w:fill="auto"/>
          </w:tcPr>
          <w:p w14:paraId="5586C6E0" w14:textId="77777777" w:rsidR="0070380F" w:rsidRPr="009F01A8" w:rsidRDefault="0070380F" w:rsidP="008A75C4">
            <w:r w:rsidRPr="009F01A8">
              <w:rPr>
                <w:b/>
                <w:i/>
              </w:rPr>
              <w:t xml:space="preserve">Green hat </w:t>
            </w:r>
            <w:r w:rsidRPr="009F01A8">
              <w:t>thinking deals with creativity, new ideas, alternatives and possibilities. Questions such as these are considered:</w:t>
            </w:r>
          </w:p>
          <w:p w14:paraId="2E8852C6" w14:textId="77777777" w:rsidR="0070380F" w:rsidRPr="001503F5" w:rsidRDefault="0070380F">
            <w:pPr>
              <w:pStyle w:val="ListParagraph"/>
              <w:numPr>
                <w:ilvl w:val="0"/>
                <w:numId w:val="303"/>
              </w:numPr>
              <w:contextualSpacing w:val="0"/>
              <w:rPr>
                <w:i/>
              </w:rPr>
            </w:pPr>
            <w:r w:rsidRPr="001503F5">
              <w:rPr>
                <w:i/>
              </w:rPr>
              <w:t>What new ideas are possible?</w:t>
            </w:r>
          </w:p>
          <w:p w14:paraId="3EDC2FC6" w14:textId="77777777" w:rsidR="0070380F" w:rsidRPr="001503F5" w:rsidRDefault="0070380F">
            <w:pPr>
              <w:pStyle w:val="ListParagraph"/>
              <w:numPr>
                <w:ilvl w:val="0"/>
                <w:numId w:val="303"/>
              </w:numPr>
              <w:contextualSpacing w:val="0"/>
              <w:rPr>
                <w:i/>
              </w:rPr>
            </w:pPr>
            <w:r w:rsidRPr="001503F5">
              <w:rPr>
                <w:i/>
              </w:rPr>
              <w:t>What is my suggestion?</w:t>
            </w:r>
          </w:p>
          <w:p w14:paraId="2021A176" w14:textId="77777777" w:rsidR="0070380F" w:rsidRPr="009F01A8" w:rsidRDefault="0070380F">
            <w:pPr>
              <w:pStyle w:val="ListParagraph"/>
              <w:numPr>
                <w:ilvl w:val="0"/>
                <w:numId w:val="303"/>
              </w:numPr>
              <w:contextualSpacing w:val="0"/>
            </w:pPr>
            <w:r w:rsidRPr="001503F5">
              <w:rPr>
                <w:i/>
              </w:rPr>
              <w:t>Can I/we create something new?</w:t>
            </w:r>
          </w:p>
        </w:tc>
      </w:tr>
      <w:tr w:rsidR="0070380F" w:rsidRPr="009F01A8" w14:paraId="5B23C6DE" w14:textId="77777777" w:rsidTr="00BD3A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71" w:type="pct"/>
            <w:gridSpan w:val="2"/>
            <w:shd w:val="clear" w:color="auto" w:fill="auto"/>
          </w:tcPr>
          <w:p w14:paraId="29E1EBDE" w14:textId="28C2AECB" w:rsidR="0070380F" w:rsidRPr="009F01A8" w:rsidRDefault="0070380F" w:rsidP="00490E99">
            <w:pPr>
              <w:spacing w:after="120"/>
              <w:jc w:val="left"/>
            </w:pPr>
            <w:r w:rsidRPr="001503F5">
              <w:rPr>
                <w:b/>
                <w:bCs/>
              </w:rPr>
              <w:t xml:space="preserve">Blue hat – </w:t>
            </w:r>
            <w:r w:rsidR="001503F5">
              <w:br/>
            </w:r>
            <w:r w:rsidRPr="009F01A8">
              <w:t>Process approach</w:t>
            </w:r>
          </w:p>
          <w:p w14:paraId="543AE155" w14:textId="322B4F44" w:rsidR="0070380F" w:rsidRPr="009F01A8" w:rsidRDefault="0070380F" w:rsidP="00CA28AB">
            <w:pPr>
              <w:jc w:val="center"/>
            </w:pPr>
            <w:r w:rsidRPr="009F01A8">
              <w:rPr>
                <w:noProof/>
              </w:rPr>
              <w:drawing>
                <wp:inline distT="0" distB="0" distL="0" distR="0" wp14:anchorId="663E119D" wp14:editId="475C37B5">
                  <wp:extent cx="608183" cy="630284"/>
                  <wp:effectExtent l="0" t="0" r="1905"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3260" cy="635546"/>
                          </a:xfrm>
                          <a:prstGeom prst="rect">
                            <a:avLst/>
                          </a:prstGeom>
                          <a:noFill/>
                          <a:ln>
                            <a:noFill/>
                          </a:ln>
                        </pic:spPr>
                      </pic:pic>
                    </a:graphicData>
                  </a:graphic>
                </wp:inline>
              </w:drawing>
            </w:r>
          </w:p>
        </w:tc>
        <w:tc>
          <w:tcPr>
            <w:tcW w:w="3929" w:type="pct"/>
            <w:shd w:val="clear" w:color="auto" w:fill="auto"/>
          </w:tcPr>
          <w:p w14:paraId="71E36087" w14:textId="77777777" w:rsidR="0070380F" w:rsidRPr="009F01A8" w:rsidRDefault="0070380F" w:rsidP="008A75C4">
            <w:r w:rsidRPr="009F01A8">
              <w:rPr>
                <w:b/>
                <w:i/>
              </w:rPr>
              <w:t xml:space="preserve">Blue hat </w:t>
            </w:r>
            <w:r w:rsidRPr="009F01A8">
              <w:t>thinking deals with analysis of process, priorities, agendas and process control. Questions such as these are considered:</w:t>
            </w:r>
          </w:p>
          <w:p w14:paraId="3AFB1567" w14:textId="77777777" w:rsidR="0070380F" w:rsidRPr="001503F5" w:rsidRDefault="0070380F">
            <w:pPr>
              <w:pStyle w:val="ListParagraph"/>
              <w:numPr>
                <w:ilvl w:val="0"/>
                <w:numId w:val="304"/>
              </w:numPr>
              <w:contextualSpacing w:val="0"/>
              <w:rPr>
                <w:i/>
              </w:rPr>
            </w:pPr>
            <w:r w:rsidRPr="001503F5">
              <w:rPr>
                <w:i/>
              </w:rPr>
              <w:t>What thinking is needed?</w:t>
            </w:r>
          </w:p>
          <w:p w14:paraId="4D70DBB8" w14:textId="77777777" w:rsidR="0070380F" w:rsidRPr="001503F5" w:rsidRDefault="0070380F">
            <w:pPr>
              <w:pStyle w:val="ListParagraph"/>
              <w:numPr>
                <w:ilvl w:val="0"/>
                <w:numId w:val="304"/>
              </w:numPr>
              <w:contextualSpacing w:val="0"/>
              <w:rPr>
                <w:i/>
              </w:rPr>
            </w:pPr>
            <w:r w:rsidRPr="001503F5">
              <w:rPr>
                <w:i/>
              </w:rPr>
              <w:t>Where are we now?</w:t>
            </w:r>
          </w:p>
          <w:p w14:paraId="7DAA10BC" w14:textId="77777777" w:rsidR="0070380F" w:rsidRPr="001503F5" w:rsidRDefault="0070380F">
            <w:pPr>
              <w:pStyle w:val="ListParagraph"/>
              <w:numPr>
                <w:ilvl w:val="0"/>
                <w:numId w:val="304"/>
              </w:numPr>
              <w:contextualSpacing w:val="0"/>
              <w:rPr>
                <w:i/>
              </w:rPr>
            </w:pPr>
            <w:r w:rsidRPr="001503F5">
              <w:rPr>
                <w:i/>
              </w:rPr>
              <w:t>What procedure should we follow?</w:t>
            </w:r>
          </w:p>
          <w:p w14:paraId="3CF697A1" w14:textId="2676F370" w:rsidR="0070380F" w:rsidRPr="009F01A8" w:rsidRDefault="0070380F">
            <w:pPr>
              <w:pStyle w:val="ListParagraph"/>
              <w:numPr>
                <w:ilvl w:val="0"/>
                <w:numId w:val="304"/>
              </w:numPr>
              <w:contextualSpacing w:val="0"/>
            </w:pPr>
            <w:r w:rsidRPr="001503F5">
              <w:rPr>
                <w:i/>
              </w:rPr>
              <w:t>What is the ideal process?</w:t>
            </w:r>
          </w:p>
        </w:tc>
      </w:tr>
      <w:tr w:rsidR="0070380F" w:rsidRPr="009F01A8" w14:paraId="3D1E3146" w14:textId="77777777" w:rsidTr="00BD3A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71" w:type="pct"/>
            <w:gridSpan w:val="2"/>
            <w:shd w:val="clear" w:color="auto" w:fill="auto"/>
          </w:tcPr>
          <w:p w14:paraId="0691108A" w14:textId="77777777" w:rsidR="0070380F" w:rsidRPr="009F01A8" w:rsidRDefault="0070380F" w:rsidP="00490E99">
            <w:pPr>
              <w:spacing w:after="120"/>
              <w:jc w:val="left"/>
            </w:pPr>
            <w:r w:rsidRPr="00490E99">
              <w:rPr>
                <w:b/>
                <w:bCs/>
              </w:rPr>
              <w:t>Black hat –</w:t>
            </w:r>
            <w:r w:rsidRPr="009F01A8">
              <w:t xml:space="preserve"> Negative approach </w:t>
            </w:r>
          </w:p>
          <w:p w14:paraId="190CFA1E" w14:textId="449CB70E" w:rsidR="0070380F" w:rsidRPr="009F01A8" w:rsidRDefault="0070380F" w:rsidP="00CA28AB">
            <w:pPr>
              <w:jc w:val="center"/>
            </w:pPr>
            <w:r w:rsidRPr="009F01A8">
              <w:rPr>
                <w:noProof/>
              </w:rPr>
              <w:drawing>
                <wp:inline distT="0" distB="0" distL="0" distR="0" wp14:anchorId="76369ECE" wp14:editId="36932514">
                  <wp:extent cx="616688" cy="616688"/>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22057" cy="622057"/>
                          </a:xfrm>
                          <a:prstGeom prst="rect">
                            <a:avLst/>
                          </a:prstGeom>
                          <a:noFill/>
                          <a:ln>
                            <a:noFill/>
                          </a:ln>
                        </pic:spPr>
                      </pic:pic>
                    </a:graphicData>
                  </a:graphic>
                </wp:inline>
              </w:drawing>
            </w:r>
          </w:p>
        </w:tc>
        <w:tc>
          <w:tcPr>
            <w:tcW w:w="3929" w:type="pct"/>
            <w:shd w:val="clear" w:color="auto" w:fill="auto"/>
          </w:tcPr>
          <w:p w14:paraId="21E40CFE" w14:textId="77777777" w:rsidR="0070380F" w:rsidRPr="009F01A8" w:rsidRDefault="0070380F" w:rsidP="008A75C4">
            <w:r w:rsidRPr="009F01A8">
              <w:rPr>
                <w:b/>
                <w:i/>
              </w:rPr>
              <w:t xml:space="preserve">Black hat </w:t>
            </w:r>
            <w:r w:rsidRPr="009F01A8">
              <w:t>thinking takes a pessimistic view and deals with cautions, critical judgements, the downside, negative consequences and the worst things that could happen – worst case scenario. Questions such as these are considered:</w:t>
            </w:r>
          </w:p>
          <w:p w14:paraId="44D339AD" w14:textId="77777777" w:rsidR="0070380F" w:rsidRPr="001503F5" w:rsidRDefault="0070380F">
            <w:pPr>
              <w:pStyle w:val="ListParagraph"/>
              <w:numPr>
                <w:ilvl w:val="0"/>
                <w:numId w:val="305"/>
              </w:numPr>
              <w:contextualSpacing w:val="0"/>
              <w:rPr>
                <w:i/>
              </w:rPr>
            </w:pPr>
            <w:r w:rsidRPr="001503F5">
              <w:rPr>
                <w:i/>
              </w:rPr>
              <w:t>Why might the ideas and processes not work?</w:t>
            </w:r>
          </w:p>
          <w:p w14:paraId="76586DAC" w14:textId="77777777" w:rsidR="0070380F" w:rsidRPr="001503F5" w:rsidRDefault="0070380F">
            <w:pPr>
              <w:pStyle w:val="ListParagraph"/>
              <w:numPr>
                <w:ilvl w:val="0"/>
                <w:numId w:val="305"/>
              </w:numPr>
              <w:contextualSpacing w:val="0"/>
              <w:rPr>
                <w:i/>
              </w:rPr>
            </w:pPr>
            <w:r w:rsidRPr="001503F5">
              <w:rPr>
                <w:i/>
              </w:rPr>
              <w:t>What is wrong with this?</w:t>
            </w:r>
          </w:p>
          <w:p w14:paraId="397458CB" w14:textId="77777777" w:rsidR="0070380F" w:rsidRPr="001503F5" w:rsidRDefault="0070380F">
            <w:pPr>
              <w:pStyle w:val="ListParagraph"/>
              <w:numPr>
                <w:ilvl w:val="0"/>
                <w:numId w:val="305"/>
              </w:numPr>
              <w:contextualSpacing w:val="0"/>
              <w:rPr>
                <w:i/>
              </w:rPr>
            </w:pPr>
            <w:r w:rsidRPr="001503F5">
              <w:rPr>
                <w:i/>
              </w:rPr>
              <w:t>What are the weak points in the approach?</w:t>
            </w:r>
          </w:p>
          <w:p w14:paraId="3F7F4095" w14:textId="77777777" w:rsidR="0070380F" w:rsidRPr="001503F5" w:rsidRDefault="0070380F">
            <w:pPr>
              <w:pStyle w:val="ListParagraph"/>
              <w:numPr>
                <w:ilvl w:val="0"/>
                <w:numId w:val="305"/>
              </w:numPr>
              <w:contextualSpacing w:val="0"/>
              <w:rPr>
                <w:i/>
              </w:rPr>
            </w:pPr>
            <w:r w:rsidRPr="001503F5">
              <w:rPr>
                <w:i/>
              </w:rPr>
              <w:t>What are the flaws in the solution?</w:t>
            </w:r>
          </w:p>
          <w:p w14:paraId="0FDD6FFF" w14:textId="77777777" w:rsidR="0070380F" w:rsidRPr="009F01A8" w:rsidRDefault="0070380F">
            <w:pPr>
              <w:pStyle w:val="ListParagraph"/>
              <w:numPr>
                <w:ilvl w:val="0"/>
                <w:numId w:val="305"/>
              </w:numPr>
              <w:contextualSpacing w:val="0"/>
            </w:pPr>
            <w:r w:rsidRPr="001503F5">
              <w:rPr>
                <w:i/>
              </w:rPr>
              <w:t>What are the risks?</w:t>
            </w:r>
          </w:p>
        </w:tc>
      </w:tr>
    </w:tbl>
    <w:p w14:paraId="43FDD35B" w14:textId="43153D09" w:rsidR="00C52915" w:rsidRPr="009F01A8" w:rsidRDefault="00C52915" w:rsidP="00C52915">
      <w:pPr>
        <w:rPr>
          <w:bCs/>
        </w:rPr>
      </w:pPr>
      <w:bookmarkStart w:id="97" w:name="_Toc405264205"/>
    </w:p>
    <w:p w14:paraId="2C00A060" w14:textId="2B776B92" w:rsidR="00E97000" w:rsidRPr="009F01A8" w:rsidRDefault="00C52915" w:rsidP="00F973CB">
      <w:pPr>
        <w:pStyle w:val="Heading4"/>
        <w:ind w:left="1134" w:hanging="1134"/>
      </w:pPr>
      <w:r w:rsidRPr="009F01A8">
        <w:lastRenderedPageBreak/>
        <w:t>1.9.</w:t>
      </w:r>
      <w:r w:rsidR="00D12C1C" w:rsidRPr="009F01A8">
        <w:t>1.</w:t>
      </w:r>
      <w:r w:rsidRPr="009F01A8">
        <w:t>2</w:t>
      </w:r>
      <w:r w:rsidRPr="009F01A8">
        <w:tab/>
      </w:r>
      <w:r w:rsidR="00E97000" w:rsidRPr="009F01A8">
        <w:t>SWOT analysis</w:t>
      </w:r>
    </w:p>
    <w:p w14:paraId="02789226" w14:textId="018F1C90" w:rsidR="00E97000" w:rsidRPr="009F01A8" w:rsidRDefault="00E97000" w:rsidP="00E97000"/>
    <w:p w14:paraId="6A476A1F" w14:textId="5F274058" w:rsidR="00063252" w:rsidRPr="009F01A8" w:rsidRDefault="00063252" w:rsidP="00E97000">
      <w:r w:rsidRPr="009F01A8">
        <w:t>A SWOT analysis is done to assess whether the team is using its resources efficiently; evaluate where and how they can improve operations.</w:t>
      </w:r>
    </w:p>
    <w:p w14:paraId="1AB3DF6D" w14:textId="77777777" w:rsidR="00063252" w:rsidRPr="009F01A8" w:rsidRDefault="00063252" w:rsidP="00E97000"/>
    <w:p w14:paraId="2961BB99" w14:textId="7C31B9DA" w:rsidR="00940038" w:rsidRPr="009F01A8" w:rsidRDefault="00940038" w:rsidP="00E97000">
      <w:r w:rsidRPr="009F01A8">
        <w:t>It is important for a supervisor to identify strengths in a team and build on them to keep morale and productivity high. It is also important to identify weaknesses in a team's dynamic and resolve them.</w:t>
      </w:r>
    </w:p>
    <w:p w14:paraId="7F9CC615" w14:textId="77777777" w:rsidR="00940038" w:rsidRPr="009F01A8" w:rsidRDefault="00940038" w:rsidP="00E97000"/>
    <w:p w14:paraId="0EDCC776" w14:textId="0E6B1383" w:rsidR="00E97000" w:rsidRDefault="00E97000" w:rsidP="00E97000">
      <w:r w:rsidRPr="009F01A8">
        <w:t xml:space="preserve">A SWOT analysis is a </w:t>
      </w:r>
      <w:r w:rsidR="00940038" w:rsidRPr="009F01A8">
        <w:t xml:space="preserve">valuable </w:t>
      </w:r>
      <w:r w:rsidRPr="009F01A8">
        <w:t>technique to identify the strengths, weaknesses, opportunities</w:t>
      </w:r>
      <w:r w:rsidR="00940038" w:rsidRPr="009F01A8">
        <w:t>,</w:t>
      </w:r>
      <w:r w:rsidRPr="009F01A8">
        <w:t xml:space="preserve"> and weaknesses.</w:t>
      </w:r>
    </w:p>
    <w:p w14:paraId="3CD8371F" w14:textId="77777777" w:rsidR="008A75C4" w:rsidRPr="009F01A8" w:rsidRDefault="008A75C4" w:rsidP="00E97000"/>
    <w:p w14:paraId="55DB3BB7" w14:textId="52CC277C" w:rsidR="0084452C" w:rsidRPr="009F01A8" w:rsidRDefault="0084452C" w:rsidP="008A75C4">
      <w:pPr>
        <w:spacing w:after="120"/>
        <w:jc w:val="center"/>
      </w:pPr>
      <w:r w:rsidRPr="009F01A8">
        <w:rPr>
          <w:noProof/>
        </w:rPr>
        <w:drawing>
          <wp:inline distT="0" distB="0" distL="0" distR="0" wp14:anchorId="1B2FC93E" wp14:editId="5881F65B">
            <wp:extent cx="3437010" cy="2005399"/>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451823" cy="2014042"/>
                    </a:xfrm>
                    <a:prstGeom prst="rect">
                      <a:avLst/>
                    </a:prstGeom>
                    <a:noFill/>
                    <a:ln>
                      <a:noFill/>
                    </a:ln>
                  </pic:spPr>
                </pic:pic>
              </a:graphicData>
            </a:graphic>
          </wp:inline>
        </w:drawing>
      </w:r>
    </w:p>
    <w:p w14:paraId="7CAEF147" w14:textId="5730EBD8" w:rsidR="007441BC" w:rsidRPr="009F01A8" w:rsidRDefault="007441BC" w:rsidP="008A75C4">
      <w:pPr>
        <w:pStyle w:val="Caption"/>
        <w:spacing w:before="0" w:line="360" w:lineRule="auto"/>
        <w:rPr>
          <w:lang w:val="en-GB"/>
        </w:rPr>
      </w:pPr>
      <w:r w:rsidRPr="009F01A8">
        <w:rPr>
          <w:lang w:val="en-GB"/>
        </w:rPr>
        <w:t>figure 1</w:t>
      </w:r>
      <w:r w:rsidR="006953E7">
        <w:rPr>
          <w:lang w:val="en-GB"/>
        </w:rPr>
        <w:t>6</w:t>
      </w:r>
      <w:r w:rsidRPr="009F01A8">
        <w:rPr>
          <w:lang w:val="en-GB"/>
        </w:rPr>
        <w:t>: components of swot analysis</w:t>
      </w:r>
    </w:p>
    <w:p w14:paraId="34DC5BAB" w14:textId="77777777" w:rsidR="007441BC" w:rsidRPr="009F01A8" w:rsidRDefault="007441BC" w:rsidP="007441BC"/>
    <w:p w14:paraId="50844477" w14:textId="556ABF4A" w:rsidR="00E97000" w:rsidRPr="009F01A8" w:rsidRDefault="00E97000" w:rsidP="00E97000">
      <w:r w:rsidRPr="009F01A8">
        <w:t>Strengths and weaknesses are factors within the business or team, while opportunities and threats are factors outside of the business or team.</w:t>
      </w:r>
    </w:p>
    <w:p w14:paraId="61DD6B69" w14:textId="77777777" w:rsidR="00E97000" w:rsidRPr="009F01A8" w:rsidRDefault="00E97000" w:rsidP="00E97000"/>
    <w:p w14:paraId="7D7DCB99" w14:textId="2F0B41F0" w:rsidR="00E97000" w:rsidRPr="009F01A8" w:rsidRDefault="00E97000" w:rsidP="00E97000">
      <w:r w:rsidRPr="009F01A8">
        <w:t>You may, for example, want to do a SWOT analysis to find ways to improve the performance of your team.</w:t>
      </w:r>
      <w:r w:rsidR="00940038" w:rsidRPr="009F01A8">
        <w:t xml:space="preserve"> </w:t>
      </w:r>
    </w:p>
    <w:p w14:paraId="5A17105A" w14:textId="57AFF50A" w:rsidR="00E97000" w:rsidRPr="009F01A8" w:rsidRDefault="00E97000" w:rsidP="008A75C4"/>
    <w:p w14:paraId="14586F61" w14:textId="4AF3ACE8" w:rsidR="00E97000" w:rsidRDefault="00E97000" w:rsidP="008A75C4">
      <w:pPr>
        <w:spacing w:after="120"/>
        <w:rPr>
          <w:b/>
          <w:bCs/>
        </w:rPr>
      </w:pPr>
      <w:r w:rsidRPr="009F01A8">
        <w:rPr>
          <w:b/>
          <w:bCs/>
        </w:rPr>
        <w:t>Examples:</w:t>
      </w:r>
      <w:r w:rsidR="00940038" w:rsidRPr="009F01A8">
        <w:rPr>
          <w:b/>
          <w:bCs/>
        </w:rPr>
        <w:t xml:space="preserve"> of strengths, weaknesses, opportunities and threats in a team:</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112"/>
        <w:gridCol w:w="6885"/>
      </w:tblGrid>
      <w:tr w:rsidR="00E97000" w:rsidRPr="009F01A8" w14:paraId="303193DB" w14:textId="77777777" w:rsidTr="00DD6308">
        <w:tc>
          <w:tcPr>
            <w:tcW w:w="2112" w:type="dxa"/>
            <w:shd w:val="clear" w:color="auto" w:fill="808080" w:themeFill="background1" w:themeFillShade="80"/>
          </w:tcPr>
          <w:p w14:paraId="65C40157" w14:textId="3856214E" w:rsidR="00E97000" w:rsidRPr="009F01A8" w:rsidRDefault="00E97000" w:rsidP="008A75C4">
            <w:pPr>
              <w:rPr>
                <w:b/>
                <w:bCs/>
                <w:color w:val="F2F2F2" w:themeColor="background1" w:themeShade="F2"/>
              </w:rPr>
            </w:pPr>
            <w:r w:rsidRPr="009F01A8">
              <w:rPr>
                <w:b/>
                <w:bCs/>
                <w:color w:val="F2F2F2" w:themeColor="background1" w:themeShade="F2"/>
              </w:rPr>
              <w:t>Strengths</w:t>
            </w:r>
          </w:p>
        </w:tc>
        <w:tc>
          <w:tcPr>
            <w:tcW w:w="6885" w:type="dxa"/>
            <w:shd w:val="clear" w:color="auto" w:fill="BFBFBF" w:themeFill="background1" w:themeFillShade="BF"/>
          </w:tcPr>
          <w:p w14:paraId="74A694B7" w14:textId="77777777" w:rsidR="00063252" w:rsidRPr="009F01A8" w:rsidRDefault="00063252" w:rsidP="008A75C4">
            <w:pPr>
              <w:spacing w:after="120"/>
              <w:rPr>
                <w:rStyle w:val="hgkelc"/>
              </w:rPr>
            </w:pPr>
            <w:r w:rsidRPr="009F01A8">
              <w:rPr>
                <w:rStyle w:val="hgkelc"/>
              </w:rPr>
              <w:t xml:space="preserve">Team strengths are the positive qualities and skills of your team, such as effective communication, collaboration, adaptability, creativity, and empathy. </w:t>
            </w:r>
          </w:p>
          <w:p w14:paraId="11ED38A7" w14:textId="7D63A79D" w:rsidR="0028776F" w:rsidRPr="009F01A8" w:rsidRDefault="0028776F" w:rsidP="008A75C4">
            <w:r w:rsidRPr="009F01A8">
              <w:t>When looking into the strengths of your team, ask yourself the following questions:</w:t>
            </w:r>
          </w:p>
          <w:p w14:paraId="017241EF" w14:textId="77777777" w:rsidR="0028776F" w:rsidRPr="009F01A8" w:rsidRDefault="0028776F">
            <w:pPr>
              <w:numPr>
                <w:ilvl w:val="0"/>
                <w:numId w:val="47"/>
              </w:numPr>
              <w:tabs>
                <w:tab w:val="num" w:pos="720"/>
              </w:tabs>
            </w:pPr>
            <w:r w:rsidRPr="009F01A8">
              <w:t xml:space="preserve">What do we do well? </w:t>
            </w:r>
          </w:p>
          <w:p w14:paraId="54A30D6C" w14:textId="1A4FC62C" w:rsidR="0028776F" w:rsidRPr="009F01A8" w:rsidRDefault="0028776F">
            <w:pPr>
              <w:numPr>
                <w:ilvl w:val="0"/>
                <w:numId w:val="47"/>
              </w:numPr>
              <w:tabs>
                <w:tab w:val="num" w:pos="720"/>
              </w:tabs>
            </w:pPr>
            <w:r w:rsidRPr="009F01A8">
              <w:t>What do we do best?</w:t>
            </w:r>
          </w:p>
          <w:p w14:paraId="0E46CF44" w14:textId="74E50FB1" w:rsidR="0028776F" w:rsidRPr="009F01A8" w:rsidRDefault="0028776F">
            <w:pPr>
              <w:numPr>
                <w:ilvl w:val="0"/>
                <w:numId w:val="47"/>
              </w:numPr>
              <w:tabs>
                <w:tab w:val="num" w:pos="720"/>
              </w:tabs>
            </w:pPr>
            <w:r w:rsidRPr="009F01A8">
              <w:t>What is unique about our team?</w:t>
            </w:r>
          </w:p>
          <w:p w14:paraId="606348B2" w14:textId="77777777" w:rsidR="00E97000" w:rsidRPr="009F01A8" w:rsidRDefault="0028776F">
            <w:pPr>
              <w:numPr>
                <w:ilvl w:val="0"/>
                <w:numId w:val="47"/>
              </w:numPr>
              <w:tabs>
                <w:tab w:val="num" w:pos="720"/>
              </w:tabs>
              <w:spacing w:after="120"/>
              <w:ind w:left="357" w:hanging="357"/>
            </w:pPr>
            <w:r w:rsidRPr="009F01A8">
              <w:t>What does our target audience like about our team?</w:t>
            </w:r>
          </w:p>
          <w:p w14:paraId="7947AD5C" w14:textId="77777777" w:rsidR="0028776F" w:rsidRPr="009F01A8" w:rsidRDefault="0028776F" w:rsidP="008A75C4">
            <w:pPr>
              <w:rPr>
                <w:b/>
                <w:bCs/>
              </w:rPr>
            </w:pPr>
            <w:r w:rsidRPr="009F01A8">
              <w:rPr>
                <w:b/>
                <w:bCs/>
              </w:rPr>
              <w:lastRenderedPageBreak/>
              <w:t>Examples:</w:t>
            </w:r>
          </w:p>
          <w:p w14:paraId="5A31CAE3" w14:textId="69DDA9F7" w:rsidR="0028776F" w:rsidRPr="009F01A8" w:rsidRDefault="0028776F">
            <w:pPr>
              <w:pStyle w:val="ListParagraph"/>
              <w:numPr>
                <w:ilvl w:val="0"/>
                <w:numId w:val="306"/>
              </w:numPr>
              <w:contextualSpacing w:val="0"/>
            </w:pPr>
            <w:r w:rsidRPr="009F01A8">
              <w:t>Our customer satisfaction survey resulted in a score of 83%</w:t>
            </w:r>
            <w:r w:rsidR="001A6D94">
              <w:t>.</w:t>
            </w:r>
          </w:p>
          <w:p w14:paraId="6F76BF95" w14:textId="77777777" w:rsidR="0028776F" w:rsidRPr="009F01A8" w:rsidRDefault="0028776F">
            <w:pPr>
              <w:pStyle w:val="ListParagraph"/>
              <w:numPr>
                <w:ilvl w:val="0"/>
                <w:numId w:val="306"/>
              </w:numPr>
              <w:contextualSpacing w:val="0"/>
            </w:pPr>
            <w:r w:rsidRPr="009F01A8">
              <w:t>Communication within our team is open.</w:t>
            </w:r>
          </w:p>
          <w:p w14:paraId="4B521550" w14:textId="77777777" w:rsidR="0028776F" w:rsidRPr="009F01A8" w:rsidRDefault="0028776F">
            <w:pPr>
              <w:pStyle w:val="ListParagraph"/>
              <w:numPr>
                <w:ilvl w:val="0"/>
                <w:numId w:val="306"/>
              </w:numPr>
              <w:contextualSpacing w:val="0"/>
            </w:pPr>
            <w:r w:rsidRPr="009F01A8">
              <w:t>Team spirit is high.</w:t>
            </w:r>
          </w:p>
          <w:p w14:paraId="226A4E8E" w14:textId="77777777" w:rsidR="0028776F" w:rsidRPr="009F01A8" w:rsidRDefault="0028776F">
            <w:pPr>
              <w:pStyle w:val="ListParagraph"/>
              <w:numPr>
                <w:ilvl w:val="0"/>
                <w:numId w:val="306"/>
              </w:numPr>
              <w:contextualSpacing w:val="0"/>
            </w:pPr>
            <w:r w:rsidRPr="009F01A8">
              <w:t>The team consistently reaches better sales than our monthly targets.</w:t>
            </w:r>
          </w:p>
          <w:p w14:paraId="0B0A4A5E" w14:textId="77777777" w:rsidR="00940038" w:rsidRPr="009F01A8" w:rsidRDefault="00940038">
            <w:pPr>
              <w:pStyle w:val="ListParagraph"/>
              <w:numPr>
                <w:ilvl w:val="0"/>
                <w:numId w:val="306"/>
              </w:numPr>
              <w:contextualSpacing w:val="0"/>
            </w:pPr>
            <w:r w:rsidRPr="009F01A8">
              <w:t>Similar work priorities,</w:t>
            </w:r>
          </w:p>
          <w:p w14:paraId="26B95D00" w14:textId="33299243" w:rsidR="00940038" w:rsidRPr="009F01A8" w:rsidRDefault="00940038">
            <w:pPr>
              <w:pStyle w:val="ListParagraph"/>
              <w:numPr>
                <w:ilvl w:val="0"/>
                <w:numId w:val="306"/>
              </w:numPr>
              <w:contextualSpacing w:val="0"/>
            </w:pPr>
            <w:r w:rsidRPr="009F01A8">
              <w:t>Equal collaboration among team members (everybody is pulling his or her weight).</w:t>
            </w:r>
          </w:p>
        </w:tc>
      </w:tr>
      <w:tr w:rsidR="00E97000" w:rsidRPr="009F01A8" w14:paraId="20EC5E81" w14:textId="77777777" w:rsidTr="00DD6308">
        <w:tc>
          <w:tcPr>
            <w:tcW w:w="2112" w:type="dxa"/>
            <w:shd w:val="clear" w:color="auto" w:fill="808080" w:themeFill="background1" w:themeFillShade="80"/>
          </w:tcPr>
          <w:p w14:paraId="1A879DD2" w14:textId="70AD0B99" w:rsidR="00E97000" w:rsidRPr="009F01A8" w:rsidRDefault="00E97000" w:rsidP="008A75C4">
            <w:pPr>
              <w:rPr>
                <w:b/>
                <w:bCs/>
                <w:color w:val="F2F2F2" w:themeColor="background1" w:themeShade="F2"/>
              </w:rPr>
            </w:pPr>
            <w:r w:rsidRPr="009F01A8">
              <w:rPr>
                <w:b/>
                <w:bCs/>
                <w:color w:val="F2F2F2" w:themeColor="background1" w:themeShade="F2"/>
              </w:rPr>
              <w:t>Weaknesses</w:t>
            </w:r>
          </w:p>
        </w:tc>
        <w:tc>
          <w:tcPr>
            <w:tcW w:w="6885" w:type="dxa"/>
            <w:shd w:val="clear" w:color="auto" w:fill="BFBFBF" w:themeFill="background1" w:themeFillShade="BF"/>
          </w:tcPr>
          <w:p w14:paraId="000EE3BE" w14:textId="47BE0267" w:rsidR="00DD6308" w:rsidRPr="009F01A8" w:rsidRDefault="0028776F" w:rsidP="008A75C4">
            <w:pPr>
              <w:spacing w:after="120"/>
            </w:pPr>
            <w:r w:rsidRPr="009F01A8">
              <w:t>Weaknesses are internal factors that prevent performance at the desired level.</w:t>
            </w:r>
          </w:p>
          <w:p w14:paraId="01239D0A" w14:textId="1B0D4E02" w:rsidR="0028776F" w:rsidRPr="009F01A8" w:rsidRDefault="0028776F" w:rsidP="008A75C4">
            <w:pPr>
              <w:rPr>
                <w:b/>
                <w:bCs/>
              </w:rPr>
            </w:pPr>
            <w:r w:rsidRPr="009F01A8">
              <w:rPr>
                <w:b/>
                <w:bCs/>
              </w:rPr>
              <w:t>Examples:</w:t>
            </w:r>
          </w:p>
          <w:p w14:paraId="6F1E7BF5" w14:textId="04063665" w:rsidR="0028776F" w:rsidRPr="009F01A8" w:rsidRDefault="0028776F">
            <w:pPr>
              <w:pStyle w:val="ListParagraph"/>
              <w:numPr>
                <w:ilvl w:val="0"/>
                <w:numId w:val="307"/>
              </w:numPr>
              <w:contextualSpacing w:val="0"/>
            </w:pPr>
            <w:r w:rsidRPr="009F01A8">
              <w:t xml:space="preserve">Lack of collaboration. </w:t>
            </w:r>
          </w:p>
          <w:p w14:paraId="7F8664DB" w14:textId="7D6161F5" w:rsidR="0028776F" w:rsidRPr="009F01A8" w:rsidRDefault="0028776F">
            <w:pPr>
              <w:pStyle w:val="ListParagraph"/>
              <w:numPr>
                <w:ilvl w:val="0"/>
                <w:numId w:val="307"/>
              </w:numPr>
              <w:contextualSpacing w:val="0"/>
            </w:pPr>
            <w:r w:rsidRPr="009F01A8">
              <w:t xml:space="preserve">Lack of motivation. </w:t>
            </w:r>
          </w:p>
          <w:p w14:paraId="61D81354" w14:textId="1BF7E6B9" w:rsidR="0028776F" w:rsidRPr="009F01A8" w:rsidRDefault="0028776F">
            <w:pPr>
              <w:pStyle w:val="ListParagraph"/>
              <w:numPr>
                <w:ilvl w:val="0"/>
                <w:numId w:val="307"/>
              </w:numPr>
              <w:contextualSpacing w:val="0"/>
            </w:pPr>
            <w:r w:rsidRPr="009F01A8">
              <w:t xml:space="preserve">Poor work ethic. </w:t>
            </w:r>
          </w:p>
          <w:p w14:paraId="396A5B67" w14:textId="41620F85" w:rsidR="0028776F" w:rsidRPr="009F01A8" w:rsidRDefault="0028776F">
            <w:pPr>
              <w:pStyle w:val="ListParagraph"/>
              <w:numPr>
                <w:ilvl w:val="0"/>
                <w:numId w:val="307"/>
              </w:numPr>
              <w:contextualSpacing w:val="0"/>
            </w:pPr>
            <w:r w:rsidRPr="009F01A8">
              <w:t xml:space="preserve">Negative working environment. </w:t>
            </w:r>
          </w:p>
          <w:p w14:paraId="4366E095" w14:textId="77777777" w:rsidR="00E97000" w:rsidRPr="009F01A8" w:rsidRDefault="0028776F">
            <w:pPr>
              <w:pStyle w:val="ListParagraph"/>
              <w:numPr>
                <w:ilvl w:val="0"/>
                <w:numId w:val="307"/>
              </w:numPr>
              <w:contextualSpacing w:val="0"/>
            </w:pPr>
            <w:r w:rsidRPr="009F01A8">
              <w:t>Lack of appreciation</w:t>
            </w:r>
            <w:r w:rsidR="00B45DBE" w:rsidRPr="009F01A8">
              <w:t xml:space="preserve"> of other team members</w:t>
            </w:r>
            <w:r w:rsidRPr="009F01A8">
              <w:t>.</w:t>
            </w:r>
          </w:p>
          <w:p w14:paraId="5FBE41BA" w14:textId="4FDD8B34" w:rsidR="00063252" w:rsidRPr="009F01A8" w:rsidRDefault="00063252">
            <w:pPr>
              <w:pStyle w:val="ListParagraph"/>
              <w:numPr>
                <w:ilvl w:val="0"/>
                <w:numId w:val="307"/>
              </w:numPr>
              <w:contextualSpacing w:val="0"/>
            </w:pPr>
            <w:r w:rsidRPr="009F01A8">
              <w:t>Team is prone to making mistakes.</w:t>
            </w:r>
          </w:p>
        </w:tc>
      </w:tr>
      <w:tr w:rsidR="00E97000" w:rsidRPr="009F01A8" w14:paraId="6BCC14FD" w14:textId="77777777" w:rsidTr="00DD6308">
        <w:tc>
          <w:tcPr>
            <w:tcW w:w="2112" w:type="dxa"/>
            <w:shd w:val="clear" w:color="auto" w:fill="808080" w:themeFill="background1" w:themeFillShade="80"/>
          </w:tcPr>
          <w:p w14:paraId="245D07B8" w14:textId="10BF932B" w:rsidR="00E97000" w:rsidRPr="009F01A8" w:rsidRDefault="00E97000" w:rsidP="008A75C4">
            <w:pPr>
              <w:rPr>
                <w:b/>
                <w:bCs/>
                <w:color w:val="F2F2F2" w:themeColor="background1" w:themeShade="F2"/>
              </w:rPr>
            </w:pPr>
            <w:r w:rsidRPr="009F01A8">
              <w:rPr>
                <w:b/>
                <w:bCs/>
                <w:color w:val="F2F2F2" w:themeColor="background1" w:themeShade="F2"/>
              </w:rPr>
              <w:t>Opportunities</w:t>
            </w:r>
          </w:p>
        </w:tc>
        <w:tc>
          <w:tcPr>
            <w:tcW w:w="6885" w:type="dxa"/>
            <w:shd w:val="clear" w:color="auto" w:fill="BFBFBF" w:themeFill="background1" w:themeFillShade="BF"/>
          </w:tcPr>
          <w:p w14:paraId="046627DC" w14:textId="71A3D5B1" w:rsidR="00063252" w:rsidRPr="009F01A8" w:rsidRDefault="00063252" w:rsidP="008A75C4">
            <w:pPr>
              <w:spacing w:after="120"/>
            </w:pPr>
            <w:r w:rsidRPr="009F01A8">
              <w:t>Opportunities for your team are external conditions that could lead to growth.</w:t>
            </w:r>
          </w:p>
          <w:p w14:paraId="049211FE" w14:textId="77777777" w:rsidR="00063252" w:rsidRPr="00DD6308" w:rsidRDefault="00063252" w:rsidP="008A75C4">
            <w:pPr>
              <w:rPr>
                <w:b/>
                <w:bCs/>
              </w:rPr>
            </w:pPr>
            <w:r w:rsidRPr="00DD6308">
              <w:rPr>
                <w:b/>
                <w:bCs/>
              </w:rPr>
              <w:t>Examples:</w:t>
            </w:r>
          </w:p>
          <w:p w14:paraId="1FFDEF25" w14:textId="28EBB855" w:rsidR="00063252" w:rsidRPr="009F01A8" w:rsidRDefault="00063252">
            <w:pPr>
              <w:pStyle w:val="ListParagraph"/>
              <w:numPr>
                <w:ilvl w:val="0"/>
                <w:numId w:val="308"/>
              </w:numPr>
              <w:contextualSpacing w:val="0"/>
            </w:pPr>
            <w:r w:rsidRPr="009F01A8">
              <w:t>Provide training on diversity to make the best use of the different skills of all team members.</w:t>
            </w:r>
          </w:p>
        </w:tc>
      </w:tr>
      <w:tr w:rsidR="00E97000" w:rsidRPr="009F01A8" w14:paraId="11F5B321" w14:textId="77777777" w:rsidTr="00DD6308">
        <w:tc>
          <w:tcPr>
            <w:tcW w:w="2112" w:type="dxa"/>
            <w:shd w:val="clear" w:color="auto" w:fill="808080" w:themeFill="background1" w:themeFillShade="80"/>
          </w:tcPr>
          <w:p w14:paraId="277AD1B8" w14:textId="6B99D9A9" w:rsidR="00E97000" w:rsidRPr="009F01A8" w:rsidRDefault="00E97000" w:rsidP="008A75C4">
            <w:pPr>
              <w:rPr>
                <w:b/>
                <w:bCs/>
                <w:color w:val="F2F2F2" w:themeColor="background1" w:themeShade="F2"/>
              </w:rPr>
            </w:pPr>
            <w:r w:rsidRPr="009F01A8">
              <w:rPr>
                <w:b/>
                <w:bCs/>
                <w:color w:val="F2F2F2" w:themeColor="background1" w:themeShade="F2"/>
              </w:rPr>
              <w:t>Threats</w:t>
            </w:r>
          </w:p>
        </w:tc>
        <w:tc>
          <w:tcPr>
            <w:tcW w:w="6885" w:type="dxa"/>
            <w:shd w:val="clear" w:color="auto" w:fill="BFBFBF" w:themeFill="background1" w:themeFillShade="BF"/>
          </w:tcPr>
          <w:p w14:paraId="2CEC3172" w14:textId="4077BA38" w:rsidR="00E97000" w:rsidRDefault="00063252" w:rsidP="008A75C4">
            <w:pPr>
              <w:spacing w:after="120"/>
            </w:pPr>
            <w:r w:rsidRPr="009F01A8">
              <w:t xml:space="preserve">Threats for </w:t>
            </w:r>
            <w:r w:rsidR="001A6D94">
              <w:t>y</w:t>
            </w:r>
            <w:r w:rsidRPr="009F01A8">
              <w:t>our team are external conditions that could threaten growth.</w:t>
            </w:r>
          </w:p>
          <w:p w14:paraId="098A2C58" w14:textId="2911BC50" w:rsidR="00063252" w:rsidRPr="009F01A8" w:rsidRDefault="00063252" w:rsidP="008A75C4">
            <w:pPr>
              <w:spacing w:after="120"/>
            </w:pPr>
            <w:r w:rsidRPr="009F01A8">
              <w:t xml:space="preserve">To identify threats, you should assess what threats or risks you are dealing with in the </w:t>
            </w:r>
            <w:r w:rsidR="00DE053E" w:rsidRPr="009F01A8">
              <w:t>team.</w:t>
            </w:r>
          </w:p>
          <w:p w14:paraId="37D40568" w14:textId="77777777" w:rsidR="00063252" w:rsidRPr="009F01A8" w:rsidRDefault="00063252" w:rsidP="008A75C4">
            <w:pPr>
              <w:rPr>
                <w:b/>
                <w:bCs/>
              </w:rPr>
            </w:pPr>
            <w:r w:rsidRPr="009F01A8">
              <w:rPr>
                <w:b/>
                <w:bCs/>
              </w:rPr>
              <w:t>Examples:</w:t>
            </w:r>
          </w:p>
          <w:p w14:paraId="189B44A6" w14:textId="77777777" w:rsidR="00063252" w:rsidRPr="009F01A8" w:rsidRDefault="00063252">
            <w:pPr>
              <w:pStyle w:val="ListParagraph"/>
              <w:numPr>
                <w:ilvl w:val="0"/>
                <w:numId w:val="308"/>
              </w:numPr>
              <w:contextualSpacing w:val="0"/>
            </w:pPr>
            <w:r w:rsidRPr="009F01A8">
              <w:t xml:space="preserve">Will your budget be slashed? </w:t>
            </w:r>
          </w:p>
          <w:p w14:paraId="3AD0D48E" w14:textId="77777777" w:rsidR="00063252" w:rsidRPr="009F01A8" w:rsidRDefault="00063252">
            <w:pPr>
              <w:pStyle w:val="ListParagraph"/>
              <w:numPr>
                <w:ilvl w:val="0"/>
                <w:numId w:val="308"/>
              </w:numPr>
              <w:contextualSpacing w:val="0"/>
            </w:pPr>
            <w:r w:rsidRPr="009F01A8">
              <w:t xml:space="preserve">Is a key position vacant? </w:t>
            </w:r>
          </w:p>
          <w:p w14:paraId="5988A6CF" w14:textId="77777777" w:rsidR="00063252" w:rsidRPr="009F01A8" w:rsidRDefault="00063252">
            <w:pPr>
              <w:pStyle w:val="ListParagraph"/>
              <w:numPr>
                <w:ilvl w:val="0"/>
                <w:numId w:val="308"/>
              </w:numPr>
              <w:contextualSpacing w:val="0"/>
            </w:pPr>
            <w:r w:rsidRPr="009F01A8">
              <w:t>Are some of your older employees in need of additional training to bring them up to speed on contemporary software?</w:t>
            </w:r>
          </w:p>
          <w:p w14:paraId="2DCC4EBF" w14:textId="63ECCE63" w:rsidR="00063252" w:rsidRPr="009F01A8" w:rsidRDefault="00063252">
            <w:pPr>
              <w:pStyle w:val="ListParagraph"/>
              <w:numPr>
                <w:ilvl w:val="0"/>
                <w:numId w:val="308"/>
              </w:numPr>
              <w:contextualSpacing w:val="0"/>
            </w:pPr>
            <w:r w:rsidRPr="009F01A8">
              <w:t>Is a key team member about to retire?</w:t>
            </w:r>
          </w:p>
        </w:tc>
      </w:tr>
    </w:tbl>
    <w:p w14:paraId="0FA16499" w14:textId="3E225D24" w:rsidR="00E97000" w:rsidRDefault="00E97000" w:rsidP="008A75C4"/>
    <w:p w14:paraId="475C01B3" w14:textId="2F3BE44C" w:rsidR="00AD15DF" w:rsidRPr="009F01A8" w:rsidRDefault="00AD15DF" w:rsidP="008A75C4">
      <w:r w:rsidRPr="009F01A8">
        <w:t xml:space="preserve">With the results of the SWOT analysis, you can create strategies for improvement of the team. Build on strengths. Evaluate how you can strengthen weaknesses and eliminate threats. </w:t>
      </w:r>
    </w:p>
    <w:p w14:paraId="6C83617C" w14:textId="0CD4F62D" w:rsidR="00A50186" w:rsidRDefault="00A50186" w:rsidP="008A75C4"/>
    <w:p w14:paraId="60F4CC26" w14:textId="77777777" w:rsidR="008A75C4" w:rsidRPr="009F01A8" w:rsidRDefault="008A75C4" w:rsidP="008A75C4"/>
    <w:p w14:paraId="7406C973" w14:textId="2CF7324C" w:rsidR="004516BB" w:rsidRDefault="004516BB" w:rsidP="008A75C4">
      <w:pPr>
        <w:rPr>
          <w:b/>
          <w:bCs/>
        </w:rPr>
      </w:pPr>
      <w:r w:rsidRPr="009F01A8">
        <w:rPr>
          <w:b/>
          <w:bCs/>
        </w:rPr>
        <w:lastRenderedPageBreak/>
        <w:t>Tips for overcoming weaknesses</w:t>
      </w:r>
    </w:p>
    <w:p w14:paraId="2251631B" w14:textId="77777777" w:rsidR="008A75C4" w:rsidRDefault="008A75C4" w:rsidP="008A75C4">
      <w:pPr>
        <w:rPr>
          <w:b/>
          <w:bCs/>
        </w:rPr>
      </w:pPr>
    </w:p>
    <w:p w14:paraId="7018C167" w14:textId="59E01D8D" w:rsidR="004516BB" w:rsidRDefault="004516BB">
      <w:pPr>
        <w:pStyle w:val="ListParagraph"/>
        <w:numPr>
          <w:ilvl w:val="0"/>
          <w:numId w:val="48"/>
        </w:numPr>
        <w:contextualSpacing w:val="0"/>
      </w:pPr>
      <w:r w:rsidRPr="009F01A8">
        <w:t>I</w:t>
      </w:r>
      <w:r w:rsidR="00B45DBE" w:rsidRPr="009F01A8">
        <w:t>mplement measures that require your team</w:t>
      </w:r>
      <w:r w:rsidR="001A6D94">
        <w:t xml:space="preserve"> to</w:t>
      </w:r>
      <w:r w:rsidR="00B45DBE" w:rsidRPr="009F01A8">
        <w:t xml:space="preserve"> participate in team-building exercises</w:t>
      </w:r>
      <w:r w:rsidRPr="009F01A8">
        <w:t>.</w:t>
      </w:r>
    </w:p>
    <w:p w14:paraId="52F7AF82" w14:textId="77777777" w:rsidR="008A75C4" w:rsidRDefault="008A75C4" w:rsidP="008A75C4"/>
    <w:p w14:paraId="3B2DCCD6" w14:textId="4E7D489A" w:rsidR="00B45DBE" w:rsidRDefault="004516BB">
      <w:pPr>
        <w:pStyle w:val="ListParagraph"/>
        <w:numPr>
          <w:ilvl w:val="0"/>
          <w:numId w:val="48"/>
        </w:numPr>
        <w:contextualSpacing w:val="0"/>
      </w:pPr>
      <w:r w:rsidRPr="009F01A8">
        <w:t>E</w:t>
      </w:r>
      <w:r w:rsidR="00B45DBE" w:rsidRPr="009F01A8">
        <w:t xml:space="preserve">stablish shared goals for the team to work towards. You can add practical elements, such as a digital task list or a deadline calendar, to break down these goals. This may improve the dynamic of your team by building trust and communication. </w:t>
      </w:r>
    </w:p>
    <w:p w14:paraId="3D32FA81" w14:textId="67C0FDEE" w:rsidR="008A75C4" w:rsidRDefault="008A75C4" w:rsidP="008A75C4">
      <w:pPr>
        <w:rPr>
          <w:b/>
          <w:bCs/>
        </w:rPr>
      </w:pPr>
    </w:p>
    <w:p w14:paraId="71DA6FD8" w14:textId="77777777" w:rsidR="008A75C4" w:rsidRDefault="008A75C4" w:rsidP="008A75C4">
      <w:pPr>
        <w:rPr>
          <w:b/>
          <w:bCs/>
        </w:rPr>
      </w:pPr>
    </w:p>
    <w:p w14:paraId="5F01AE76" w14:textId="6401B03F" w:rsidR="004516BB" w:rsidRDefault="004516BB" w:rsidP="008A75C4">
      <w:pPr>
        <w:rPr>
          <w:b/>
          <w:bCs/>
        </w:rPr>
      </w:pPr>
      <w:r w:rsidRPr="009F01A8">
        <w:rPr>
          <w:b/>
          <w:bCs/>
        </w:rPr>
        <w:t>Tips for making the most of team strengths:</w:t>
      </w:r>
    </w:p>
    <w:p w14:paraId="2FD3479D" w14:textId="77777777" w:rsidR="008A75C4" w:rsidRDefault="008A75C4" w:rsidP="008A75C4">
      <w:pPr>
        <w:rPr>
          <w:b/>
          <w:bCs/>
        </w:rPr>
      </w:pPr>
    </w:p>
    <w:p w14:paraId="7B207696" w14:textId="576F2CFF" w:rsidR="00B17BB5" w:rsidRDefault="00B17BB5">
      <w:pPr>
        <w:pStyle w:val="ListParagraph"/>
        <w:numPr>
          <w:ilvl w:val="0"/>
          <w:numId w:val="49"/>
        </w:numPr>
        <w:contextualSpacing w:val="0"/>
      </w:pPr>
      <w:r w:rsidRPr="009F01A8">
        <w:rPr>
          <w:rStyle w:val="Strong"/>
          <w:color w:val="000000" w:themeColor="text1"/>
        </w:rPr>
        <w:t>Acknowledge milestones</w:t>
      </w:r>
      <w:r w:rsidRPr="009F01A8">
        <w:rPr>
          <w:color w:val="000000" w:themeColor="text1"/>
        </w:rPr>
        <w:t xml:space="preserve">. </w:t>
      </w:r>
      <w:r w:rsidRPr="009F01A8">
        <w:t>Acknowledging minor and major accomplishments</w:t>
      </w:r>
      <w:r w:rsidR="004516BB" w:rsidRPr="009F01A8">
        <w:t>, especially during team meetings,</w:t>
      </w:r>
      <w:r w:rsidRPr="009F01A8">
        <w:t xml:space="preserve"> inspires and motivates members to continue working toward future goals. </w:t>
      </w:r>
      <w:r w:rsidR="0084452C" w:rsidRPr="009F01A8">
        <w:t>R</w:t>
      </w:r>
      <w:r w:rsidRPr="009F01A8">
        <w:t xml:space="preserve">ecognition also makes team members feel appreciated and valued. </w:t>
      </w:r>
    </w:p>
    <w:p w14:paraId="5F1E201B" w14:textId="77777777" w:rsidR="008A75C4" w:rsidRDefault="008A75C4" w:rsidP="008A75C4">
      <w:pPr>
        <w:pStyle w:val="ListParagraph"/>
        <w:ind w:left="360"/>
        <w:contextualSpacing w:val="0"/>
      </w:pPr>
    </w:p>
    <w:p w14:paraId="277261D6" w14:textId="21C2941C" w:rsidR="00B17BB5" w:rsidRDefault="00B17BB5">
      <w:pPr>
        <w:pStyle w:val="ListParagraph"/>
        <w:numPr>
          <w:ilvl w:val="0"/>
          <w:numId w:val="49"/>
        </w:numPr>
        <w:contextualSpacing w:val="0"/>
      </w:pPr>
      <w:r w:rsidRPr="009F01A8">
        <w:rPr>
          <w:rStyle w:val="Strong"/>
          <w:color w:val="000000" w:themeColor="text1"/>
        </w:rPr>
        <w:t>Assign tasks according to personal strengths</w:t>
      </w:r>
      <w:r w:rsidRPr="009F01A8">
        <w:t xml:space="preserve">. Good </w:t>
      </w:r>
      <w:r w:rsidR="0084452C" w:rsidRPr="009F01A8">
        <w:t>supervisors</w:t>
      </w:r>
      <w:r w:rsidRPr="009F01A8">
        <w:t xml:space="preserve"> understand how to use individual strengths to benefit the entire team. Assigning tasks that relate to your team members’ greatest strengths and interests increases</w:t>
      </w:r>
      <w:r w:rsidR="0084452C" w:rsidRPr="009F01A8">
        <w:t xml:space="preserve"> engagement.</w:t>
      </w:r>
      <w:r w:rsidRPr="009F01A8">
        <w:t xml:space="preserve"> </w:t>
      </w:r>
    </w:p>
    <w:p w14:paraId="40B8CA04" w14:textId="77777777" w:rsidR="008A75C4" w:rsidRDefault="008A75C4" w:rsidP="008A75C4"/>
    <w:p w14:paraId="6A2026A1" w14:textId="39211535" w:rsidR="00B17BB5" w:rsidRPr="009F01A8" w:rsidRDefault="00B17BB5">
      <w:pPr>
        <w:pStyle w:val="ListParagraph"/>
        <w:numPr>
          <w:ilvl w:val="0"/>
          <w:numId w:val="49"/>
        </w:numPr>
        <w:ind w:left="357" w:hanging="357"/>
        <w:contextualSpacing w:val="0"/>
      </w:pPr>
      <w:r w:rsidRPr="009F01A8">
        <w:rPr>
          <w:rStyle w:val="Strong"/>
          <w:color w:val="000000" w:themeColor="text1"/>
        </w:rPr>
        <w:t>Create opportunities for professional development</w:t>
      </w:r>
      <w:r w:rsidRPr="009F01A8">
        <w:rPr>
          <w:color w:val="000000" w:themeColor="text1"/>
        </w:rPr>
        <w:t xml:space="preserve">. </w:t>
      </w:r>
      <w:r w:rsidRPr="009F01A8">
        <w:t xml:space="preserve">Training programs and team-building activities provide </w:t>
      </w:r>
      <w:r w:rsidR="0084452C" w:rsidRPr="009F01A8">
        <w:t>team members</w:t>
      </w:r>
      <w:r w:rsidRPr="009F01A8">
        <w:t xml:space="preserve"> with personal and team growth opportunities. Initiating continuous improvement in the workplace helps teams make the most of their strengths and develop new skill sets. </w:t>
      </w:r>
    </w:p>
    <w:p w14:paraId="78B969D5" w14:textId="57E27C69" w:rsidR="0084452C" w:rsidRDefault="0084452C" w:rsidP="008A75C4"/>
    <w:p w14:paraId="26CBB04C" w14:textId="77777777" w:rsidR="008A75C4" w:rsidRPr="009F01A8" w:rsidRDefault="008A75C4" w:rsidP="008A75C4"/>
    <w:p w14:paraId="2DC9A88F" w14:textId="09EBDBDF" w:rsidR="0070380F" w:rsidRPr="009F01A8" w:rsidRDefault="00E97000" w:rsidP="00F973CB">
      <w:pPr>
        <w:pStyle w:val="Heading4"/>
        <w:spacing w:line="360" w:lineRule="auto"/>
        <w:ind w:left="1134" w:hanging="1134"/>
      </w:pPr>
      <w:r w:rsidRPr="009F01A8">
        <w:t>1.9.</w:t>
      </w:r>
      <w:r w:rsidR="00D12C1C" w:rsidRPr="009F01A8">
        <w:t>1.</w:t>
      </w:r>
      <w:r w:rsidRPr="009F01A8">
        <w:t>3</w:t>
      </w:r>
      <w:r w:rsidRPr="009F01A8">
        <w:tab/>
      </w:r>
      <w:r w:rsidR="0070380F" w:rsidRPr="009F01A8">
        <w:t>Drill down</w:t>
      </w:r>
      <w:bookmarkEnd w:id="97"/>
    </w:p>
    <w:p w14:paraId="1B62DB36" w14:textId="77777777" w:rsidR="00C52915" w:rsidRPr="009F01A8" w:rsidRDefault="00C52915" w:rsidP="008A75C4"/>
    <w:p w14:paraId="2C543710" w14:textId="3A806748" w:rsidR="0070380F" w:rsidRPr="009F01A8" w:rsidRDefault="0070380F" w:rsidP="008A75C4">
      <w:r w:rsidRPr="009F01A8">
        <w:t>Drill down is a technique for problem solving where you break complex problems down into smaller parts, which you then break into smaller parts again.</w:t>
      </w:r>
    </w:p>
    <w:p w14:paraId="6B0705A0" w14:textId="77777777" w:rsidR="00C52915" w:rsidRPr="009F01A8" w:rsidRDefault="00C52915" w:rsidP="008A75C4"/>
    <w:p w14:paraId="19B1F970" w14:textId="468890D1" w:rsidR="002E25C4" w:rsidRPr="009F01A8" w:rsidRDefault="002E25C4" w:rsidP="008A75C4">
      <w:r w:rsidRPr="009F01A8">
        <w:t>To start, write down the problem that you are facing in big letters at the top of the page. Try to sum up the problem in just a word or a short phrase</w:t>
      </w:r>
      <w:r w:rsidR="00B6655E" w:rsidRPr="009F01A8">
        <w:t xml:space="preserve">. </w:t>
      </w:r>
    </w:p>
    <w:p w14:paraId="24980787" w14:textId="77777777" w:rsidR="00B6655E" w:rsidRPr="009F01A8" w:rsidRDefault="00B6655E" w:rsidP="008A75C4"/>
    <w:p w14:paraId="073F3562" w14:textId="77777777" w:rsidR="00B6655E" w:rsidRPr="009F01A8" w:rsidRDefault="002E25C4" w:rsidP="008A75C4">
      <w:r w:rsidRPr="009F01A8">
        <w:t xml:space="preserve">Next, you break down the problem into three to five smaller issues that make up the big problem. </w:t>
      </w:r>
    </w:p>
    <w:p w14:paraId="6A9323A4" w14:textId="77777777" w:rsidR="00B6655E" w:rsidRPr="009F01A8" w:rsidRDefault="00B6655E" w:rsidP="008A75C4"/>
    <w:p w14:paraId="7BC5B8B6" w14:textId="53DA9936" w:rsidR="00B6655E" w:rsidRPr="009F01A8" w:rsidRDefault="002E25C4" w:rsidP="008A75C4">
      <w:r w:rsidRPr="009F01A8">
        <w:t xml:space="preserve">Once you have those points in place, work your way down another level to highlight </w:t>
      </w:r>
      <w:r w:rsidR="00B6655E" w:rsidRPr="009F01A8">
        <w:t>the next level</w:t>
      </w:r>
      <w:r w:rsidRPr="009F01A8">
        <w:t xml:space="preserve"> of problems that you need to address. </w:t>
      </w:r>
    </w:p>
    <w:p w14:paraId="3A64BE00" w14:textId="77777777" w:rsidR="00DE053E" w:rsidRDefault="00DE053E" w:rsidP="008A75C4"/>
    <w:p w14:paraId="5BBB0D7C" w14:textId="2A2055F6" w:rsidR="002E25C4" w:rsidRPr="009F01A8" w:rsidRDefault="002E25C4" w:rsidP="008A75C4">
      <w:r w:rsidRPr="009F01A8">
        <w:t xml:space="preserve">This process </w:t>
      </w:r>
      <w:r w:rsidR="00B6655E" w:rsidRPr="009F01A8">
        <w:t>is</w:t>
      </w:r>
      <w:r w:rsidRPr="009F01A8">
        <w:t xml:space="preserve"> continue</w:t>
      </w:r>
      <w:r w:rsidR="00B6655E" w:rsidRPr="009F01A8">
        <w:t>d</w:t>
      </w:r>
      <w:r w:rsidRPr="009F01A8">
        <w:t xml:space="preserve"> until you </w:t>
      </w:r>
      <w:r w:rsidR="00B6655E" w:rsidRPr="009F01A8">
        <w:t>cannot</w:t>
      </w:r>
      <w:r w:rsidRPr="009F01A8">
        <w:t xml:space="preserve"> drill down any f</w:t>
      </w:r>
      <w:r w:rsidR="001A6D94">
        <w:t>u</w:t>
      </w:r>
      <w:r w:rsidRPr="009F01A8">
        <w:t xml:space="preserve">rther. Once you have reached what you consider to be the bottom of your chart, you </w:t>
      </w:r>
      <w:r w:rsidR="00B6655E" w:rsidRPr="009F01A8">
        <w:t>ca</w:t>
      </w:r>
      <w:r w:rsidRPr="009F01A8">
        <w:t xml:space="preserve">n </w:t>
      </w:r>
      <w:r w:rsidR="00B6655E" w:rsidRPr="009F01A8">
        <w:t>start identifying</w:t>
      </w:r>
      <w:r w:rsidRPr="009F01A8">
        <w:t xml:space="preserve"> solutions</w:t>
      </w:r>
      <w:r w:rsidR="00B6655E" w:rsidRPr="009F01A8">
        <w:t>.</w:t>
      </w:r>
    </w:p>
    <w:p w14:paraId="47ACB336" w14:textId="585560B5" w:rsidR="00C52915" w:rsidRPr="009F01A8" w:rsidRDefault="004F2A9E" w:rsidP="008A75C4">
      <w:pPr>
        <w:rPr>
          <w:b/>
          <w:bCs/>
        </w:rPr>
      </w:pPr>
      <w:r w:rsidRPr="009F01A8">
        <w:rPr>
          <w:b/>
          <w:bCs/>
        </w:rPr>
        <w:lastRenderedPageBreak/>
        <w:t>Example:</w:t>
      </w:r>
    </w:p>
    <w:p w14:paraId="5E6BF6F7" w14:textId="6EEE3B31" w:rsidR="004F2A9E" w:rsidRPr="009F01A8" w:rsidRDefault="004F2A9E" w:rsidP="008A75C4"/>
    <w:p w14:paraId="4461C25C" w14:textId="121886D5" w:rsidR="004F2A9E" w:rsidRPr="009F01A8" w:rsidRDefault="003A44DE" w:rsidP="00A26EDC">
      <w:pPr>
        <w:jc w:val="center"/>
      </w:pPr>
      <w:r w:rsidRPr="009F01A8">
        <w:rPr>
          <w:noProof/>
        </w:rPr>
        <w:drawing>
          <wp:inline distT="0" distB="0" distL="0" distR="0" wp14:anchorId="2C844E16" wp14:editId="1753A2DF">
            <wp:extent cx="5110585" cy="3499339"/>
            <wp:effectExtent l="0" t="0" r="0" b="635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132306" cy="3514212"/>
                    </a:xfrm>
                    <a:prstGeom prst="rect">
                      <a:avLst/>
                    </a:prstGeom>
                    <a:noFill/>
                    <a:ln>
                      <a:noFill/>
                    </a:ln>
                  </pic:spPr>
                </pic:pic>
              </a:graphicData>
            </a:graphic>
          </wp:inline>
        </w:drawing>
      </w:r>
    </w:p>
    <w:p w14:paraId="1821FF1B" w14:textId="1AF989A3" w:rsidR="003A44DE" w:rsidRPr="009F01A8" w:rsidRDefault="007441BC" w:rsidP="007441BC">
      <w:pPr>
        <w:pStyle w:val="Caption"/>
        <w:rPr>
          <w:lang w:val="en-GB"/>
        </w:rPr>
      </w:pPr>
      <w:r w:rsidRPr="009F01A8">
        <w:rPr>
          <w:lang w:val="en-GB"/>
        </w:rPr>
        <w:t>figure 1</w:t>
      </w:r>
      <w:r w:rsidR="006953E7">
        <w:rPr>
          <w:lang w:val="en-GB"/>
        </w:rPr>
        <w:t>7</w:t>
      </w:r>
      <w:r w:rsidRPr="009F01A8">
        <w:rPr>
          <w:lang w:val="en-GB"/>
        </w:rPr>
        <w:t>: example of drill down to solve a problem</w:t>
      </w:r>
    </w:p>
    <w:p w14:paraId="665F0AF4" w14:textId="67341578" w:rsidR="007441BC" w:rsidRPr="009F01A8" w:rsidRDefault="007441BC" w:rsidP="007441BC"/>
    <w:p w14:paraId="54288CD6" w14:textId="77777777" w:rsidR="007441BC" w:rsidRPr="009F01A8" w:rsidRDefault="007441BC" w:rsidP="007441BC"/>
    <w:p w14:paraId="17D2C102" w14:textId="240FF9FB" w:rsidR="0070380F" w:rsidRPr="009F01A8" w:rsidRDefault="00E97000" w:rsidP="00F973CB">
      <w:pPr>
        <w:pStyle w:val="Heading4"/>
        <w:ind w:left="1134" w:hanging="1134"/>
      </w:pPr>
      <w:bookmarkStart w:id="98" w:name="_Toc405264210"/>
      <w:r w:rsidRPr="009F01A8">
        <w:t>1.9.</w:t>
      </w:r>
      <w:r w:rsidR="00D12C1C" w:rsidRPr="009F01A8">
        <w:t>1.</w:t>
      </w:r>
      <w:r w:rsidRPr="009F01A8">
        <w:t>4</w:t>
      </w:r>
      <w:r w:rsidRPr="009F01A8">
        <w:tab/>
      </w:r>
      <w:r w:rsidR="0070380F" w:rsidRPr="009F01A8">
        <w:t>Problem reversal</w:t>
      </w:r>
      <w:bookmarkEnd w:id="98"/>
    </w:p>
    <w:p w14:paraId="16850256" w14:textId="77777777" w:rsidR="00E97000" w:rsidRPr="009F01A8" w:rsidRDefault="00E97000" w:rsidP="00E97000"/>
    <w:p w14:paraId="0B4336E8" w14:textId="7A287FD4" w:rsidR="0070380F" w:rsidRPr="009F01A8" w:rsidRDefault="0070380F" w:rsidP="0070380F">
      <w:r w:rsidRPr="009F01A8">
        <w:t xml:space="preserve">Problem reversal is a technique where you turn the problem on its head, </w:t>
      </w:r>
      <w:r w:rsidR="00E97000" w:rsidRPr="009F01A8">
        <w:t>that is,</w:t>
      </w:r>
      <w:r w:rsidRPr="009F01A8">
        <w:t xml:space="preserve"> you reverse it to help you think differently in order to find a solution.</w:t>
      </w:r>
    </w:p>
    <w:p w14:paraId="1DF3FC47" w14:textId="77777777" w:rsidR="00E97000" w:rsidRPr="009F01A8" w:rsidRDefault="00E97000" w:rsidP="0070380F"/>
    <w:p w14:paraId="2C9E1935" w14:textId="1F50AF4E" w:rsidR="0070380F" w:rsidRPr="009F01A8" w:rsidRDefault="0070380F" w:rsidP="0070380F">
      <w:r w:rsidRPr="009F01A8">
        <w:t xml:space="preserve">For example, if the problem at a retail store is </w:t>
      </w:r>
      <w:r w:rsidRPr="009F01A8">
        <w:rPr>
          <w:i/>
        </w:rPr>
        <w:t>How do we improve customer satisfaction? y</w:t>
      </w:r>
      <w:r w:rsidRPr="009F01A8">
        <w:t xml:space="preserve">ou may reverse the problem statement to </w:t>
      </w:r>
      <w:r w:rsidRPr="009F01A8">
        <w:rPr>
          <w:i/>
        </w:rPr>
        <w:t>How do we upset customers?</w:t>
      </w:r>
      <w:r w:rsidRPr="009F01A8">
        <w:t xml:space="preserve"> The answers to the last question will help you to see what you should not do. This, in turn, will help you to decide what to do you want to </w:t>
      </w:r>
      <w:r w:rsidR="00E97000" w:rsidRPr="009F01A8">
        <w:t xml:space="preserve">improve </w:t>
      </w:r>
      <w:r w:rsidRPr="009F01A8">
        <w:t>customer</w:t>
      </w:r>
      <w:r w:rsidR="00E97000" w:rsidRPr="009F01A8">
        <w:t xml:space="preserve"> </w:t>
      </w:r>
      <w:r w:rsidRPr="009F01A8">
        <w:t>s</w:t>
      </w:r>
      <w:r w:rsidR="00E97000" w:rsidRPr="009F01A8">
        <w:t>atisfaction</w:t>
      </w:r>
      <w:r w:rsidRPr="009F01A8">
        <w:t>.</w:t>
      </w:r>
    </w:p>
    <w:p w14:paraId="2FDDA166" w14:textId="77777777" w:rsidR="00E97000" w:rsidRPr="009F01A8" w:rsidRDefault="00E97000" w:rsidP="002C58AF">
      <w:pPr>
        <w:spacing w:after="120"/>
      </w:pPr>
    </w:p>
    <w:p w14:paraId="4839BF33" w14:textId="77777777" w:rsidR="0070380F" w:rsidRPr="009F01A8" w:rsidRDefault="0070380F" w:rsidP="002C58AF">
      <w:pPr>
        <w:spacing w:after="120"/>
      </w:pPr>
      <w:r w:rsidRPr="009F01A8">
        <w:t>Ideas on how customers are upset may include:</w:t>
      </w:r>
    </w:p>
    <w:p w14:paraId="6A68E32A" w14:textId="77777777" w:rsidR="0070380F" w:rsidRPr="009F01A8" w:rsidRDefault="0070380F">
      <w:pPr>
        <w:numPr>
          <w:ilvl w:val="0"/>
          <w:numId w:val="43"/>
        </w:numPr>
        <w:spacing w:after="120"/>
        <w:rPr>
          <w:i/>
        </w:rPr>
      </w:pPr>
      <w:r w:rsidRPr="009F01A8">
        <w:rPr>
          <w:i/>
        </w:rPr>
        <w:t>By opening the store late or closing early.</w:t>
      </w:r>
    </w:p>
    <w:p w14:paraId="54DFA1B7" w14:textId="77777777" w:rsidR="0070380F" w:rsidRPr="009F01A8" w:rsidRDefault="0070380F">
      <w:pPr>
        <w:numPr>
          <w:ilvl w:val="0"/>
          <w:numId w:val="43"/>
        </w:numPr>
        <w:spacing w:after="120"/>
        <w:rPr>
          <w:i/>
        </w:rPr>
      </w:pPr>
      <w:r w:rsidRPr="009F01A8">
        <w:rPr>
          <w:i/>
        </w:rPr>
        <w:t>By not solving customer complaints.</w:t>
      </w:r>
    </w:p>
    <w:p w14:paraId="224BD30E" w14:textId="77777777" w:rsidR="0070380F" w:rsidRPr="009F01A8" w:rsidRDefault="0070380F">
      <w:pPr>
        <w:numPr>
          <w:ilvl w:val="0"/>
          <w:numId w:val="43"/>
        </w:numPr>
        <w:spacing w:after="120"/>
        <w:rPr>
          <w:i/>
        </w:rPr>
      </w:pPr>
      <w:r w:rsidRPr="009F01A8">
        <w:rPr>
          <w:i/>
        </w:rPr>
        <w:t>By not answering the telephone.</w:t>
      </w:r>
    </w:p>
    <w:p w14:paraId="51EC974D" w14:textId="77777777" w:rsidR="0070380F" w:rsidRPr="009F01A8" w:rsidRDefault="0070380F">
      <w:pPr>
        <w:numPr>
          <w:ilvl w:val="0"/>
          <w:numId w:val="43"/>
        </w:numPr>
        <w:rPr>
          <w:i/>
        </w:rPr>
      </w:pPr>
      <w:r w:rsidRPr="009F01A8">
        <w:rPr>
          <w:i/>
        </w:rPr>
        <w:t>By employing rude staff members.</w:t>
      </w:r>
    </w:p>
    <w:p w14:paraId="7212A6C4" w14:textId="77777777" w:rsidR="007C73FB" w:rsidRDefault="007C73FB" w:rsidP="002C58AF">
      <w:pPr>
        <w:spacing w:after="120"/>
      </w:pPr>
    </w:p>
    <w:p w14:paraId="7C754F4B" w14:textId="50949128" w:rsidR="0070380F" w:rsidRPr="009F01A8" w:rsidRDefault="0070380F" w:rsidP="002C58AF">
      <w:pPr>
        <w:spacing w:after="120"/>
      </w:pPr>
      <w:r w:rsidRPr="009F01A8">
        <w:lastRenderedPageBreak/>
        <w:t>From the ideas above, you may decide to make sure that:</w:t>
      </w:r>
    </w:p>
    <w:p w14:paraId="3B6FE6C9" w14:textId="77777777" w:rsidR="0070380F" w:rsidRPr="009F01A8" w:rsidRDefault="0070380F">
      <w:pPr>
        <w:numPr>
          <w:ilvl w:val="0"/>
          <w:numId w:val="44"/>
        </w:numPr>
        <w:spacing w:after="120"/>
        <w:rPr>
          <w:i/>
        </w:rPr>
      </w:pPr>
      <w:r w:rsidRPr="009F01A8">
        <w:rPr>
          <w:i/>
        </w:rPr>
        <w:t>The store is opened on time and not closed early.</w:t>
      </w:r>
    </w:p>
    <w:p w14:paraId="4EF56E48" w14:textId="77777777" w:rsidR="0070380F" w:rsidRPr="009F01A8" w:rsidRDefault="0070380F">
      <w:pPr>
        <w:numPr>
          <w:ilvl w:val="0"/>
          <w:numId w:val="44"/>
        </w:numPr>
        <w:spacing w:after="120"/>
        <w:rPr>
          <w:i/>
        </w:rPr>
      </w:pPr>
      <w:r w:rsidRPr="009F01A8">
        <w:rPr>
          <w:i/>
        </w:rPr>
        <w:t>Customer complaints must be solved in a manner that satisfies customers.</w:t>
      </w:r>
    </w:p>
    <w:p w14:paraId="3894A203" w14:textId="77777777" w:rsidR="0070380F" w:rsidRPr="009F01A8" w:rsidRDefault="0070380F">
      <w:pPr>
        <w:numPr>
          <w:ilvl w:val="0"/>
          <w:numId w:val="44"/>
        </w:numPr>
        <w:spacing w:after="120"/>
        <w:rPr>
          <w:i/>
        </w:rPr>
      </w:pPr>
      <w:r w:rsidRPr="009F01A8">
        <w:rPr>
          <w:i/>
        </w:rPr>
        <w:t>By answering the telephone within three rings.</w:t>
      </w:r>
    </w:p>
    <w:p w14:paraId="39182F79" w14:textId="5E5E8FAE" w:rsidR="0070380F" w:rsidRPr="009F01A8" w:rsidRDefault="0070380F">
      <w:pPr>
        <w:numPr>
          <w:ilvl w:val="0"/>
          <w:numId w:val="44"/>
        </w:numPr>
        <w:ind w:left="357" w:hanging="357"/>
        <w:rPr>
          <w:i/>
        </w:rPr>
      </w:pPr>
      <w:r w:rsidRPr="009F01A8">
        <w:rPr>
          <w:i/>
        </w:rPr>
        <w:t>By only employing friendly and helpful staff members.</w:t>
      </w:r>
    </w:p>
    <w:p w14:paraId="763A4C6B" w14:textId="6F5402C2" w:rsidR="0084452C" w:rsidRDefault="0084452C" w:rsidP="0070380F"/>
    <w:p w14:paraId="049D54E3" w14:textId="77777777" w:rsidR="0038301F" w:rsidRPr="009F01A8" w:rsidRDefault="0038301F" w:rsidP="0070380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4"/>
        <w:gridCol w:w="7603"/>
      </w:tblGrid>
      <w:tr w:rsidR="00B04B97" w:rsidRPr="009F01A8" w14:paraId="7E286F52" w14:textId="77777777" w:rsidTr="0026486B">
        <w:tc>
          <w:tcPr>
            <w:tcW w:w="784" w:type="pct"/>
            <w:tcBorders>
              <w:right w:val="nil"/>
            </w:tcBorders>
            <w:hideMark/>
          </w:tcPr>
          <w:p w14:paraId="0E60DEA0" w14:textId="77777777" w:rsidR="00B04B97" w:rsidRPr="009F01A8" w:rsidRDefault="00B04B97" w:rsidP="00690114">
            <w:pPr>
              <w:jc w:val="center"/>
              <w:rPr>
                <w:noProof/>
              </w:rPr>
            </w:pPr>
            <w:r w:rsidRPr="009F01A8">
              <w:rPr>
                <w:noProof/>
              </w:rPr>
              <w:drawing>
                <wp:inline distT="0" distB="0" distL="0" distR="0" wp14:anchorId="2BEBC4FD" wp14:editId="0EF0FA9A">
                  <wp:extent cx="472440" cy="472440"/>
                  <wp:effectExtent l="0" t="0" r="3810" b="3810"/>
                  <wp:docPr id="920" name="Picture 92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354961B0" w14:textId="427DC9C9" w:rsidR="00B04B97" w:rsidRPr="00A26EDC" w:rsidRDefault="00B04B97" w:rsidP="001A6D94">
            <w:pPr>
              <w:spacing w:after="120"/>
              <w:rPr>
                <w:b/>
                <w:bCs/>
              </w:rPr>
            </w:pPr>
            <w:r w:rsidRPr="00A26EDC">
              <w:rPr>
                <w:b/>
                <w:bCs/>
              </w:rPr>
              <w:t xml:space="preserve">Group activity </w:t>
            </w:r>
            <w:r w:rsidR="00F655E2" w:rsidRPr="00A26EDC">
              <w:rPr>
                <w:b/>
                <w:bCs/>
              </w:rPr>
              <w:t>5</w:t>
            </w:r>
            <w:r w:rsidRPr="00A26EDC">
              <w:rPr>
                <w:b/>
                <w:bCs/>
              </w:rPr>
              <w:t xml:space="preserve"> (</w:t>
            </w:r>
            <w:r w:rsidR="006750C1" w:rsidRPr="00A26EDC">
              <w:rPr>
                <w:b/>
                <w:bCs/>
              </w:rPr>
              <w:t xml:space="preserve">KM-01-KT01 </w:t>
            </w:r>
            <w:r w:rsidRPr="00A26EDC">
              <w:rPr>
                <w:b/>
                <w:bCs/>
              </w:rPr>
              <w:t>IAC0109)</w:t>
            </w:r>
          </w:p>
          <w:p w14:paraId="2CBBA63C" w14:textId="77777777" w:rsidR="00B04B97" w:rsidRPr="009F01A8" w:rsidRDefault="00B04B97" w:rsidP="001A6D94">
            <w:pPr>
              <w:spacing w:after="120"/>
            </w:pPr>
            <w:r w:rsidRPr="009F01A8">
              <w:t>Reverse the following problem, then brainstorm ideas on the reversed problem. Next, use the brainstormed ideas to suggest solutions to the problem.</w:t>
            </w:r>
          </w:p>
          <w:p w14:paraId="236894FD" w14:textId="2BE4F836" w:rsidR="00B04B97" w:rsidRPr="009F01A8" w:rsidRDefault="00B04B97" w:rsidP="001A6D94">
            <w:r w:rsidRPr="009F01A8">
              <w:t>Problem: We are not meeting our monthly sales targets.</w:t>
            </w:r>
          </w:p>
        </w:tc>
      </w:tr>
    </w:tbl>
    <w:p w14:paraId="5D937613" w14:textId="77777777" w:rsidR="0038301F" w:rsidRPr="009F01A8" w:rsidRDefault="0038301F" w:rsidP="00690114"/>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B04B97" w:rsidRPr="009F01A8" w14:paraId="39B3E7D9" w14:textId="77777777" w:rsidTr="0026486B">
        <w:tc>
          <w:tcPr>
            <w:tcW w:w="784" w:type="pct"/>
            <w:tcBorders>
              <w:right w:val="nil"/>
            </w:tcBorders>
            <w:hideMark/>
          </w:tcPr>
          <w:p w14:paraId="6A750A44" w14:textId="77777777" w:rsidR="00B04B97" w:rsidRPr="009F01A8" w:rsidRDefault="00B04B97" w:rsidP="00690114">
            <w:pPr>
              <w:jc w:val="center"/>
              <w:rPr>
                <w:noProof/>
                <w:lang w:eastAsia="en-GB"/>
              </w:rPr>
            </w:pPr>
            <w:r w:rsidRPr="009F01A8">
              <w:rPr>
                <w:noProof/>
                <w:lang w:eastAsia="en-GB"/>
              </w:rPr>
              <w:drawing>
                <wp:inline distT="0" distB="0" distL="0" distR="0" wp14:anchorId="4DCA8D82" wp14:editId="6EA38A77">
                  <wp:extent cx="472440" cy="472440"/>
                  <wp:effectExtent l="0" t="0" r="3810" b="3810"/>
                  <wp:docPr id="924" name="Picture 9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4CD55446" w14:textId="77777777" w:rsidR="007C73FB" w:rsidRPr="00A56726" w:rsidRDefault="007C73FB" w:rsidP="007C73FB">
            <w:pPr>
              <w:spacing w:after="120"/>
              <w:rPr>
                <w:b/>
                <w:bCs/>
                <w:lang w:val="en-US"/>
              </w:rPr>
            </w:pPr>
            <w:r>
              <w:rPr>
                <w:b/>
                <w:bCs/>
                <w:lang w:val="en-US"/>
              </w:rPr>
              <w:t>Answer</w:t>
            </w:r>
          </w:p>
          <w:p w14:paraId="5CAF918A" w14:textId="0323A2F7" w:rsidR="00B04B97" w:rsidRPr="007C73FB" w:rsidRDefault="00B04B97" w:rsidP="0038301F">
            <w:pPr>
              <w:spacing w:after="120"/>
            </w:pPr>
            <w:r w:rsidRPr="007C73FB">
              <w:t>Examples of how the problem can be reversed: What are we doing that is preventing us from meeting our monthly sales targets? Or: What are we not doing that is affecting our sales performance?</w:t>
            </w:r>
          </w:p>
          <w:p w14:paraId="1E3BB98A" w14:textId="77777777" w:rsidR="00B04B97" w:rsidRPr="007C73FB" w:rsidRDefault="00B04B97" w:rsidP="0038301F">
            <w:pPr>
              <w:spacing w:after="120"/>
            </w:pPr>
            <w:r w:rsidRPr="007C73FB">
              <w:t>Possible brainstormed ideas:</w:t>
            </w:r>
          </w:p>
          <w:p w14:paraId="3078470E" w14:textId="358E8C4B" w:rsidR="00B04B97" w:rsidRPr="007C73FB" w:rsidRDefault="00B04B97">
            <w:pPr>
              <w:pStyle w:val="ListParagraph"/>
              <w:numPr>
                <w:ilvl w:val="0"/>
                <w:numId w:val="50"/>
              </w:numPr>
              <w:spacing w:after="120"/>
              <w:ind w:left="357" w:hanging="357"/>
              <w:contextualSpacing w:val="0"/>
            </w:pPr>
            <w:r w:rsidRPr="007C73FB">
              <w:t>Not listening and asking questions to determine the customers’ real needs</w:t>
            </w:r>
            <w:r w:rsidR="001A6D94">
              <w:t>.</w:t>
            </w:r>
          </w:p>
          <w:p w14:paraId="5C6D7160" w14:textId="38A8EF7D" w:rsidR="00B04B97" w:rsidRPr="007C73FB" w:rsidRDefault="00B04B97">
            <w:pPr>
              <w:pStyle w:val="ListParagraph"/>
              <w:numPr>
                <w:ilvl w:val="0"/>
                <w:numId w:val="50"/>
              </w:numPr>
              <w:spacing w:after="120"/>
              <w:ind w:left="357" w:hanging="357"/>
              <w:contextualSpacing w:val="0"/>
            </w:pPr>
            <w:r w:rsidRPr="007C73FB">
              <w:t>Not demonstrating how products work</w:t>
            </w:r>
            <w:r w:rsidR="001A6D94">
              <w:t>.</w:t>
            </w:r>
          </w:p>
          <w:p w14:paraId="2D1FD826" w14:textId="43F86ADF" w:rsidR="00B04B97" w:rsidRPr="009F01A8" w:rsidRDefault="00B04B97">
            <w:pPr>
              <w:pStyle w:val="ListParagraph"/>
              <w:numPr>
                <w:ilvl w:val="0"/>
                <w:numId w:val="50"/>
              </w:numPr>
            </w:pPr>
            <w:r w:rsidRPr="007C73FB">
              <w:t>Explaining features</w:t>
            </w:r>
            <w:r w:rsidRPr="009F01A8">
              <w:t xml:space="preserve"> of products but not pointing out the benefits for the customers</w:t>
            </w:r>
            <w:r w:rsidR="001A6D94">
              <w:t>.</w:t>
            </w:r>
          </w:p>
        </w:tc>
      </w:tr>
    </w:tbl>
    <w:p w14:paraId="45D23298" w14:textId="77777777" w:rsidR="00B04B97" w:rsidRPr="009F01A8" w:rsidRDefault="00B04B97" w:rsidP="00B04B97"/>
    <w:p w14:paraId="04FAC08B" w14:textId="77777777" w:rsidR="0084452C" w:rsidRPr="009F01A8" w:rsidRDefault="0084452C" w:rsidP="0070380F"/>
    <w:p w14:paraId="44CD1A76" w14:textId="7A6125F6" w:rsidR="0084452C" w:rsidRPr="009F01A8" w:rsidRDefault="0084452C" w:rsidP="00F973CB">
      <w:pPr>
        <w:pStyle w:val="Heading4"/>
        <w:ind w:left="1134" w:hanging="1134"/>
      </w:pPr>
      <w:bookmarkStart w:id="99" w:name="_Toc405264211"/>
      <w:r w:rsidRPr="009F01A8">
        <w:t>1.9.</w:t>
      </w:r>
      <w:r w:rsidR="00D12C1C" w:rsidRPr="009F01A8">
        <w:t>1.</w:t>
      </w:r>
      <w:r w:rsidRPr="009F01A8">
        <w:t>5</w:t>
      </w:r>
      <w:r w:rsidRPr="009F01A8">
        <w:tab/>
        <w:t>Five why’s</w:t>
      </w:r>
    </w:p>
    <w:p w14:paraId="7AAC0FFD" w14:textId="35EE5300" w:rsidR="0084452C" w:rsidRPr="009F01A8" w:rsidRDefault="0084452C" w:rsidP="0084452C"/>
    <w:p w14:paraId="2FE15B4D" w14:textId="40C55B7A" w:rsidR="0084452C" w:rsidRPr="009F01A8" w:rsidRDefault="0084452C" w:rsidP="0084452C">
      <w:r w:rsidRPr="009F01A8">
        <w:t xml:space="preserve">The </w:t>
      </w:r>
      <w:r w:rsidRPr="009F01A8">
        <w:rPr>
          <w:rStyle w:val="Emphasis"/>
        </w:rPr>
        <w:t>five why’s</w:t>
      </w:r>
      <w:r w:rsidRPr="009F01A8">
        <w:t xml:space="preserve"> technique involves a questioning process designed to drill down into the details of a problem or a solution and peel away the layers of symptoms.</w:t>
      </w:r>
    </w:p>
    <w:p w14:paraId="579A6639" w14:textId="77777777" w:rsidR="0084452C" w:rsidRPr="009F01A8" w:rsidRDefault="0084452C" w:rsidP="0084452C"/>
    <w:p w14:paraId="73787309" w14:textId="77777777" w:rsidR="0084452C" w:rsidRPr="009F01A8" w:rsidRDefault="0084452C" w:rsidP="00D12C1C">
      <w:pPr>
        <w:spacing w:after="120"/>
        <w:rPr>
          <w:b/>
        </w:rPr>
      </w:pPr>
      <w:r w:rsidRPr="009F01A8">
        <w:rPr>
          <w:b/>
        </w:rPr>
        <w:t>How to do it:</w:t>
      </w:r>
    </w:p>
    <w:p w14:paraId="6EE206D8" w14:textId="77777777" w:rsidR="0084452C" w:rsidRPr="009F01A8" w:rsidRDefault="0084452C">
      <w:pPr>
        <w:numPr>
          <w:ilvl w:val="0"/>
          <w:numId w:val="45"/>
        </w:numPr>
        <w:spacing w:after="120"/>
        <w:rPr>
          <w:lang w:eastAsia="en-GB"/>
        </w:rPr>
      </w:pPr>
      <w:r w:rsidRPr="009F01A8">
        <w:rPr>
          <w:lang w:eastAsia="en-GB"/>
        </w:rPr>
        <w:t xml:space="preserve">Write down the specific problem. </w:t>
      </w:r>
    </w:p>
    <w:p w14:paraId="702D7FEE" w14:textId="20109CDD" w:rsidR="0084452C" w:rsidRPr="009F01A8" w:rsidRDefault="0084452C">
      <w:pPr>
        <w:numPr>
          <w:ilvl w:val="0"/>
          <w:numId w:val="45"/>
        </w:numPr>
        <w:spacing w:after="120"/>
        <w:rPr>
          <w:lang w:eastAsia="en-GB"/>
        </w:rPr>
      </w:pPr>
      <w:r w:rsidRPr="009F01A8">
        <w:rPr>
          <w:lang w:eastAsia="en-GB"/>
        </w:rPr>
        <w:t xml:space="preserve">Ask </w:t>
      </w:r>
      <w:r w:rsidR="001A6D94">
        <w:rPr>
          <w:lang w:eastAsia="en-GB"/>
        </w:rPr>
        <w:t>“</w:t>
      </w:r>
      <w:r w:rsidRPr="009F01A8">
        <w:rPr>
          <w:lang w:eastAsia="en-GB"/>
        </w:rPr>
        <w:t xml:space="preserve">Why </w:t>
      </w:r>
      <w:r w:rsidR="00D12C1C" w:rsidRPr="009F01A8">
        <w:rPr>
          <w:lang w:eastAsia="en-GB"/>
        </w:rPr>
        <w:t>did the</w:t>
      </w:r>
      <w:r w:rsidRPr="009F01A8">
        <w:rPr>
          <w:lang w:eastAsia="en-GB"/>
        </w:rPr>
        <w:t xml:space="preserve"> problem happen</w:t>
      </w:r>
      <w:r w:rsidR="00D12C1C" w:rsidRPr="009F01A8">
        <w:rPr>
          <w:lang w:eastAsia="en-GB"/>
        </w:rPr>
        <w:t>?”</w:t>
      </w:r>
      <w:r w:rsidRPr="009F01A8">
        <w:rPr>
          <w:lang w:eastAsia="en-GB"/>
        </w:rPr>
        <w:t xml:space="preserve"> </w:t>
      </w:r>
      <w:r w:rsidR="00D12C1C" w:rsidRPr="009F01A8">
        <w:rPr>
          <w:lang w:eastAsia="en-GB"/>
        </w:rPr>
        <w:t>W</w:t>
      </w:r>
      <w:r w:rsidRPr="009F01A8">
        <w:rPr>
          <w:lang w:eastAsia="en-GB"/>
        </w:rPr>
        <w:t xml:space="preserve">rite the answer down below </w:t>
      </w:r>
      <w:r w:rsidR="00D12C1C" w:rsidRPr="009F01A8">
        <w:rPr>
          <w:lang w:eastAsia="en-GB"/>
        </w:rPr>
        <w:t xml:space="preserve">or next to </w:t>
      </w:r>
      <w:r w:rsidRPr="009F01A8">
        <w:rPr>
          <w:lang w:eastAsia="en-GB"/>
        </w:rPr>
        <w:t>the problem.</w:t>
      </w:r>
    </w:p>
    <w:p w14:paraId="1C91CA38" w14:textId="385E9DFB" w:rsidR="0084452C" w:rsidRPr="009F01A8" w:rsidRDefault="0084452C">
      <w:pPr>
        <w:numPr>
          <w:ilvl w:val="0"/>
          <w:numId w:val="45"/>
        </w:numPr>
        <w:spacing w:after="120"/>
        <w:rPr>
          <w:lang w:eastAsia="en-GB"/>
        </w:rPr>
      </w:pPr>
      <w:r w:rsidRPr="009F01A8">
        <w:rPr>
          <w:lang w:eastAsia="en-GB"/>
        </w:rPr>
        <w:t>If the answer does</w:t>
      </w:r>
      <w:r w:rsidR="00D12C1C" w:rsidRPr="009F01A8">
        <w:rPr>
          <w:lang w:eastAsia="en-GB"/>
        </w:rPr>
        <w:t xml:space="preserve"> </w:t>
      </w:r>
      <w:r w:rsidRPr="009F01A8">
        <w:rPr>
          <w:lang w:eastAsia="en-GB"/>
        </w:rPr>
        <w:t>n</w:t>
      </w:r>
      <w:r w:rsidR="00D12C1C" w:rsidRPr="009F01A8">
        <w:rPr>
          <w:lang w:eastAsia="en-GB"/>
        </w:rPr>
        <w:t>o</w:t>
      </w:r>
      <w:r w:rsidRPr="009F01A8">
        <w:rPr>
          <w:lang w:eastAsia="en-GB"/>
        </w:rPr>
        <w:t xml:space="preserve">t identify the root cause of the problem, ask </w:t>
      </w:r>
      <w:r w:rsidR="00D12C1C" w:rsidRPr="009F01A8">
        <w:rPr>
          <w:lang w:eastAsia="en-GB"/>
        </w:rPr>
        <w:t>“</w:t>
      </w:r>
      <w:r w:rsidRPr="009F01A8">
        <w:rPr>
          <w:lang w:eastAsia="en-GB"/>
        </w:rPr>
        <w:t>Why</w:t>
      </w:r>
      <w:r w:rsidR="00D12C1C" w:rsidRPr="009F01A8">
        <w:rPr>
          <w:lang w:eastAsia="en-GB"/>
        </w:rPr>
        <w:t xml:space="preserve">” </w:t>
      </w:r>
      <w:r w:rsidRPr="009F01A8">
        <w:rPr>
          <w:lang w:eastAsia="en-GB"/>
        </w:rPr>
        <w:t>again.</w:t>
      </w:r>
    </w:p>
    <w:p w14:paraId="20078A75" w14:textId="77777777" w:rsidR="0084452C" w:rsidRPr="009F01A8" w:rsidRDefault="0084452C">
      <w:pPr>
        <w:numPr>
          <w:ilvl w:val="0"/>
          <w:numId w:val="45"/>
        </w:numPr>
        <w:spacing w:after="200"/>
        <w:rPr>
          <w:lang w:eastAsia="en-GB"/>
        </w:rPr>
      </w:pPr>
      <w:r w:rsidRPr="009F01A8">
        <w:rPr>
          <w:lang w:eastAsia="en-GB"/>
        </w:rPr>
        <w:t>Go back to step 3 until the problem's root cause is identified.</w:t>
      </w:r>
    </w:p>
    <w:p w14:paraId="69C239B7" w14:textId="571AB9DF" w:rsidR="0084452C" w:rsidRPr="009F01A8" w:rsidRDefault="0084452C" w:rsidP="00EF0161">
      <w:pPr>
        <w:rPr>
          <w:b/>
          <w:bCs/>
        </w:rPr>
      </w:pPr>
      <w:r w:rsidRPr="009F01A8">
        <w:rPr>
          <w:b/>
          <w:bCs/>
        </w:rPr>
        <w:lastRenderedPageBreak/>
        <w:t>Example:</w:t>
      </w:r>
    </w:p>
    <w:p w14:paraId="1A6FD4EB" w14:textId="3234D7DB" w:rsidR="00D12C1C" w:rsidRPr="009F01A8" w:rsidRDefault="00D12C1C" w:rsidP="00D12C1C">
      <w:pPr>
        <w:jc w:val="center"/>
        <w:rPr>
          <w:b/>
          <w:bCs/>
        </w:rPr>
      </w:pPr>
      <w:r w:rsidRPr="009F01A8">
        <w:rPr>
          <w:noProof/>
        </w:rPr>
        <w:drawing>
          <wp:inline distT="0" distB="0" distL="0" distR="0" wp14:anchorId="3934EE9F" wp14:editId="565C6204">
            <wp:extent cx="4591085" cy="2481943"/>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610585" cy="2492485"/>
                    </a:xfrm>
                    <a:prstGeom prst="rect">
                      <a:avLst/>
                    </a:prstGeom>
                    <a:noFill/>
                    <a:ln>
                      <a:noFill/>
                    </a:ln>
                  </pic:spPr>
                </pic:pic>
              </a:graphicData>
            </a:graphic>
          </wp:inline>
        </w:drawing>
      </w:r>
    </w:p>
    <w:p w14:paraId="7360986D" w14:textId="1CF9407F" w:rsidR="003A44DE" w:rsidRPr="009F01A8" w:rsidRDefault="007441BC" w:rsidP="007441BC">
      <w:pPr>
        <w:pStyle w:val="Caption"/>
        <w:rPr>
          <w:lang w:val="en-GB"/>
        </w:rPr>
      </w:pPr>
      <w:r w:rsidRPr="009F01A8">
        <w:rPr>
          <w:lang w:val="en-GB"/>
        </w:rPr>
        <w:t>figure 1</w:t>
      </w:r>
      <w:r w:rsidR="006953E7">
        <w:rPr>
          <w:lang w:val="en-GB"/>
        </w:rPr>
        <w:t>8</w:t>
      </w:r>
      <w:r w:rsidRPr="009F01A8">
        <w:rPr>
          <w:lang w:val="en-GB"/>
        </w:rPr>
        <w:t>: 5 Why’s for problem solving</w:t>
      </w:r>
    </w:p>
    <w:p w14:paraId="74E52F67" w14:textId="1758718A" w:rsidR="007441BC" w:rsidRPr="009F01A8" w:rsidRDefault="007441BC" w:rsidP="007441BC"/>
    <w:p w14:paraId="37087CFF" w14:textId="77777777" w:rsidR="007441BC" w:rsidRPr="009F01A8" w:rsidRDefault="007441BC" w:rsidP="007441BC"/>
    <w:p w14:paraId="292625F9" w14:textId="36D83C9A" w:rsidR="0070380F" w:rsidRPr="009F01A8" w:rsidRDefault="00D12C1C" w:rsidP="00E80A85">
      <w:pPr>
        <w:pStyle w:val="Heading3"/>
      </w:pPr>
      <w:bookmarkStart w:id="100" w:name="_Toc146727655"/>
      <w:bookmarkEnd w:id="99"/>
      <w:r w:rsidRPr="009F01A8">
        <w:t>1.9.2</w:t>
      </w:r>
      <w:r w:rsidRPr="009F01A8">
        <w:tab/>
        <w:t xml:space="preserve">When each </w:t>
      </w:r>
      <w:r w:rsidR="00E80A85" w:rsidRPr="009F01A8">
        <w:t>problem-solving technique is appropriate</w:t>
      </w:r>
      <w:bookmarkEnd w:id="100"/>
      <w:r w:rsidRPr="009F01A8">
        <w:tab/>
      </w:r>
    </w:p>
    <w:p w14:paraId="43D03725" w14:textId="77777777" w:rsidR="00E80A85" w:rsidRPr="009F01A8" w:rsidRDefault="00E80A85" w:rsidP="00E80A85"/>
    <w:p w14:paraId="6DA35E4C" w14:textId="1343EE78" w:rsidR="00CA28AB" w:rsidRPr="009F01A8" w:rsidRDefault="00CA28AB" w:rsidP="00CA28AB">
      <w:r w:rsidRPr="009F01A8">
        <w:t xml:space="preserve">These techniques are used in the situations indicated in Table </w:t>
      </w:r>
      <w:r w:rsidR="00763160" w:rsidRPr="009F01A8">
        <w:t>7</w:t>
      </w:r>
      <w:r w:rsidRPr="009F01A8">
        <w:t>.</w:t>
      </w:r>
    </w:p>
    <w:p w14:paraId="2F657881" w14:textId="77777777" w:rsidR="00CA28AB" w:rsidRPr="009F01A8" w:rsidRDefault="00CA28AB" w:rsidP="00E80A85"/>
    <w:p w14:paraId="62CCC01B" w14:textId="5CE48D94" w:rsidR="00CA28AB" w:rsidRPr="009F01A8" w:rsidRDefault="00CA28AB" w:rsidP="00A748B6">
      <w:pPr>
        <w:pStyle w:val="Caption"/>
        <w:spacing w:before="0" w:line="360" w:lineRule="auto"/>
        <w:rPr>
          <w:lang w:val="en-GB"/>
        </w:rPr>
      </w:pPr>
      <w:r w:rsidRPr="009F01A8">
        <w:rPr>
          <w:lang w:val="en-GB"/>
        </w:rPr>
        <w:t xml:space="preserve">table </w:t>
      </w:r>
      <w:r w:rsidR="00763160" w:rsidRPr="009F01A8">
        <w:rPr>
          <w:lang w:val="en-GB"/>
        </w:rPr>
        <w:t>7</w:t>
      </w:r>
      <w:r w:rsidRPr="009F01A8">
        <w:rPr>
          <w:lang w:val="en-GB"/>
        </w:rPr>
        <w:t>: when different problem-solving techniques are appropriate</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253"/>
        <w:gridCol w:w="6744"/>
      </w:tblGrid>
      <w:tr w:rsidR="00CA28AB" w:rsidRPr="009F01A8" w14:paraId="538A2B45" w14:textId="77777777" w:rsidTr="00EF0161">
        <w:tc>
          <w:tcPr>
            <w:tcW w:w="2253" w:type="dxa"/>
            <w:shd w:val="clear" w:color="auto" w:fill="808080" w:themeFill="background1" w:themeFillShade="80"/>
          </w:tcPr>
          <w:p w14:paraId="63F2C471" w14:textId="67025588" w:rsidR="00CA28AB" w:rsidRPr="009F01A8" w:rsidRDefault="0038301F" w:rsidP="000838FE">
            <w:pPr>
              <w:spacing w:line="240" w:lineRule="auto"/>
              <w:jc w:val="left"/>
              <w:rPr>
                <w:b/>
                <w:bCs/>
                <w:color w:val="F2F2F2" w:themeColor="background1" w:themeShade="F2"/>
              </w:rPr>
            </w:pPr>
            <w:r w:rsidRPr="009F01A8">
              <w:rPr>
                <w:b/>
                <w:bCs/>
                <w:color w:val="F2F2F2" w:themeColor="background1" w:themeShade="F2"/>
              </w:rPr>
              <w:t>PROBLEM-SOLVING TECHNIQUE</w:t>
            </w:r>
          </w:p>
        </w:tc>
        <w:tc>
          <w:tcPr>
            <w:tcW w:w="6744" w:type="dxa"/>
            <w:shd w:val="clear" w:color="auto" w:fill="7F7F7F" w:themeFill="text1" w:themeFillTint="80"/>
          </w:tcPr>
          <w:p w14:paraId="73670DD2" w14:textId="6D014635" w:rsidR="00CA28AB" w:rsidRPr="009F01A8" w:rsidRDefault="0038301F" w:rsidP="000838FE">
            <w:pPr>
              <w:spacing w:line="240" w:lineRule="auto"/>
              <w:jc w:val="left"/>
              <w:rPr>
                <w:b/>
                <w:bCs/>
                <w:color w:val="FFFFFF" w:themeColor="background1"/>
              </w:rPr>
            </w:pPr>
            <w:r w:rsidRPr="009F01A8">
              <w:rPr>
                <w:b/>
                <w:bCs/>
                <w:color w:val="FFFFFF" w:themeColor="background1"/>
              </w:rPr>
              <w:t>WHEN IT IS APPROPRIATE</w:t>
            </w:r>
          </w:p>
        </w:tc>
      </w:tr>
      <w:tr w:rsidR="00CA28AB" w:rsidRPr="009F01A8" w14:paraId="0FA6A262" w14:textId="77777777" w:rsidTr="00EF0161">
        <w:tc>
          <w:tcPr>
            <w:tcW w:w="2253" w:type="dxa"/>
            <w:shd w:val="clear" w:color="auto" w:fill="808080" w:themeFill="background1" w:themeFillShade="80"/>
          </w:tcPr>
          <w:p w14:paraId="76AAEB2D" w14:textId="7886C3AA" w:rsidR="00CA28AB" w:rsidRPr="0038301F" w:rsidRDefault="00CA28AB" w:rsidP="000838FE">
            <w:pPr>
              <w:jc w:val="left"/>
              <w:rPr>
                <w:b/>
                <w:bCs/>
                <w:color w:val="FFFFFF" w:themeColor="background1"/>
              </w:rPr>
            </w:pPr>
            <w:r w:rsidRPr="0038301F">
              <w:rPr>
                <w:b/>
                <w:bCs/>
                <w:color w:val="FFFFFF" w:themeColor="background1"/>
              </w:rPr>
              <w:t xml:space="preserve">De Bono’s Six Thinking </w:t>
            </w:r>
            <w:r w:rsidR="00901B58">
              <w:rPr>
                <w:b/>
                <w:bCs/>
                <w:color w:val="FFFFFF" w:themeColor="background1"/>
              </w:rPr>
              <w:t>H</w:t>
            </w:r>
            <w:r w:rsidRPr="0038301F">
              <w:rPr>
                <w:b/>
                <w:bCs/>
                <w:color w:val="FFFFFF" w:themeColor="background1"/>
              </w:rPr>
              <w:t>ats</w:t>
            </w:r>
          </w:p>
        </w:tc>
        <w:tc>
          <w:tcPr>
            <w:tcW w:w="6744" w:type="dxa"/>
            <w:shd w:val="clear" w:color="auto" w:fill="BFBFBF" w:themeFill="background1" w:themeFillShade="BF"/>
          </w:tcPr>
          <w:p w14:paraId="160D19E2" w14:textId="77777777" w:rsidR="00CA28AB" w:rsidRPr="009F01A8" w:rsidRDefault="00CA28AB" w:rsidP="00A748B6">
            <w:r w:rsidRPr="009F01A8">
              <w:t>To evaluate ideas and decide if they are workable to solve a problem.</w:t>
            </w:r>
          </w:p>
        </w:tc>
      </w:tr>
      <w:tr w:rsidR="00CA28AB" w:rsidRPr="009F01A8" w14:paraId="59DC9122" w14:textId="77777777" w:rsidTr="00EF0161">
        <w:tc>
          <w:tcPr>
            <w:tcW w:w="2253" w:type="dxa"/>
            <w:shd w:val="clear" w:color="auto" w:fill="808080" w:themeFill="background1" w:themeFillShade="80"/>
          </w:tcPr>
          <w:p w14:paraId="06B054AF" w14:textId="77777777" w:rsidR="00CA28AB" w:rsidRPr="0038301F" w:rsidRDefault="00CA28AB" w:rsidP="000838FE">
            <w:pPr>
              <w:jc w:val="left"/>
              <w:rPr>
                <w:b/>
                <w:bCs/>
                <w:color w:val="FFFFFF" w:themeColor="background1"/>
              </w:rPr>
            </w:pPr>
            <w:r w:rsidRPr="0038301F">
              <w:rPr>
                <w:b/>
                <w:bCs/>
                <w:color w:val="FFFFFF" w:themeColor="background1"/>
              </w:rPr>
              <w:t>Problem solving shoes</w:t>
            </w:r>
          </w:p>
        </w:tc>
        <w:tc>
          <w:tcPr>
            <w:tcW w:w="6744" w:type="dxa"/>
            <w:shd w:val="clear" w:color="auto" w:fill="BFBFBF" w:themeFill="background1" w:themeFillShade="BF"/>
          </w:tcPr>
          <w:p w14:paraId="35AD7133" w14:textId="77777777" w:rsidR="00CA28AB" w:rsidRPr="009F01A8" w:rsidRDefault="00CA28AB" w:rsidP="00A748B6">
            <w:r w:rsidRPr="009F01A8">
              <w:t>Problem solving shoes is a technique that is useful when it will help you see the problem from a different view in order to solve it.</w:t>
            </w:r>
          </w:p>
        </w:tc>
      </w:tr>
      <w:tr w:rsidR="00CA28AB" w:rsidRPr="009F01A8" w14:paraId="28CB8433" w14:textId="77777777" w:rsidTr="00EF0161">
        <w:tc>
          <w:tcPr>
            <w:tcW w:w="2253" w:type="dxa"/>
            <w:shd w:val="clear" w:color="auto" w:fill="808080" w:themeFill="background1" w:themeFillShade="80"/>
          </w:tcPr>
          <w:p w14:paraId="7DB8BCDC" w14:textId="77777777" w:rsidR="00CA28AB" w:rsidRPr="0038301F" w:rsidRDefault="00CA28AB" w:rsidP="000838FE">
            <w:pPr>
              <w:jc w:val="left"/>
              <w:rPr>
                <w:b/>
                <w:bCs/>
                <w:color w:val="FFFFFF" w:themeColor="background1"/>
              </w:rPr>
            </w:pPr>
            <w:r w:rsidRPr="0038301F">
              <w:rPr>
                <w:b/>
                <w:bCs/>
                <w:color w:val="FFFFFF" w:themeColor="background1"/>
              </w:rPr>
              <w:t>SWOT</w:t>
            </w:r>
          </w:p>
        </w:tc>
        <w:tc>
          <w:tcPr>
            <w:tcW w:w="6744" w:type="dxa"/>
            <w:shd w:val="clear" w:color="auto" w:fill="BFBFBF" w:themeFill="background1" w:themeFillShade="BF"/>
          </w:tcPr>
          <w:p w14:paraId="0F28483A" w14:textId="3E3FE25E" w:rsidR="003A44DE" w:rsidRPr="009F01A8" w:rsidRDefault="00CA28AB" w:rsidP="00EF0161">
            <w:pPr>
              <w:spacing w:after="120"/>
            </w:pPr>
            <w:r w:rsidRPr="009F01A8">
              <w:t xml:space="preserve">SWOT is a technique for solving a problem such as developing a business strategy by studying your </w:t>
            </w:r>
            <w:r w:rsidR="003A44DE" w:rsidRPr="009F01A8">
              <w:t xml:space="preserve">team’s </w:t>
            </w:r>
            <w:r w:rsidRPr="009F01A8">
              <w:t xml:space="preserve">strengths, weaknesses, opportunities, and strengths. </w:t>
            </w:r>
          </w:p>
          <w:p w14:paraId="33323943" w14:textId="68E38DE5" w:rsidR="00CA28AB" w:rsidRPr="009F01A8" w:rsidRDefault="00CA28AB" w:rsidP="00A748B6">
            <w:r w:rsidRPr="009F01A8">
              <w:t xml:space="preserve">SWOT gives you a fresh perspective on what your </w:t>
            </w:r>
            <w:r w:rsidR="003A44DE" w:rsidRPr="009F01A8">
              <w:t>team</w:t>
            </w:r>
            <w:r w:rsidRPr="009F01A8">
              <w:t xml:space="preserve"> does best and where you have the greatest potential to grow </w:t>
            </w:r>
            <w:r w:rsidR="003A44DE" w:rsidRPr="009F01A8">
              <w:t>the team.</w:t>
            </w:r>
          </w:p>
        </w:tc>
      </w:tr>
      <w:tr w:rsidR="00CA28AB" w:rsidRPr="009F01A8" w14:paraId="7F4570B8" w14:textId="77777777" w:rsidTr="00EF0161">
        <w:tc>
          <w:tcPr>
            <w:tcW w:w="2253" w:type="dxa"/>
            <w:shd w:val="clear" w:color="auto" w:fill="808080" w:themeFill="background1" w:themeFillShade="80"/>
          </w:tcPr>
          <w:p w14:paraId="229B6F99" w14:textId="77777777" w:rsidR="00CA28AB" w:rsidRPr="0038301F" w:rsidRDefault="00CA28AB" w:rsidP="000838FE">
            <w:pPr>
              <w:jc w:val="left"/>
              <w:rPr>
                <w:b/>
                <w:bCs/>
                <w:color w:val="FFFFFF" w:themeColor="background1"/>
              </w:rPr>
            </w:pPr>
            <w:r w:rsidRPr="0038301F">
              <w:rPr>
                <w:b/>
                <w:bCs/>
                <w:color w:val="FFFFFF" w:themeColor="background1"/>
              </w:rPr>
              <w:t>Drill down</w:t>
            </w:r>
          </w:p>
        </w:tc>
        <w:tc>
          <w:tcPr>
            <w:tcW w:w="6744" w:type="dxa"/>
            <w:shd w:val="clear" w:color="auto" w:fill="BFBFBF" w:themeFill="background1" w:themeFillShade="BF"/>
          </w:tcPr>
          <w:p w14:paraId="4014F69B" w14:textId="77777777" w:rsidR="00CA28AB" w:rsidRPr="009F01A8" w:rsidRDefault="00CA28AB" w:rsidP="00A748B6">
            <w:r w:rsidRPr="009F01A8">
              <w:t>This technique is useful when you must solve a complex problem with many factors that contribute to the problem.</w:t>
            </w:r>
          </w:p>
        </w:tc>
      </w:tr>
      <w:tr w:rsidR="00CA28AB" w:rsidRPr="009F01A8" w14:paraId="3261125D" w14:textId="77777777" w:rsidTr="00EF0161">
        <w:tc>
          <w:tcPr>
            <w:tcW w:w="2253" w:type="dxa"/>
            <w:shd w:val="clear" w:color="auto" w:fill="808080" w:themeFill="background1" w:themeFillShade="80"/>
          </w:tcPr>
          <w:p w14:paraId="26024FF0" w14:textId="77777777" w:rsidR="00CA28AB" w:rsidRPr="0038301F" w:rsidRDefault="00CA28AB" w:rsidP="000838FE">
            <w:pPr>
              <w:jc w:val="left"/>
              <w:rPr>
                <w:b/>
                <w:bCs/>
                <w:color w:val="FFFFFF" w:themeColor="background1"/>
              </w:rPr>
            </w:pPr>
            <w:r w:rsidRPr="0038301F">
              <w:rPr>
                <w:b/>
                <w:bCs/>
                <w:color w:val="FFFFFF" w:themeColor="background1"/>
              </w:rPr>
              <w:t>Problem reversal</w:t>
            </w:r>
          </w:p>
        </w:tc>
        <w:tc>
          <w:tcPr>
            <w:tcW w:w="6744" w:type="dxa"/>
            <w:shd w:val="clear" w:color="auto" w:fill="BFBFBF" w:themeFill="background1" w:themeFillShade="BF"/>
          </w:tcPr>
          <w:p w14:paraId="41C15EDD" w14:textId="77777777" w:rsidR="00CA28AB" w:rsidRPr="009F01A8" w:rsidRDefault="00CA28AB" w:rsidP="00A748B6">
            <w:r w:rsidRPr="009F01A8">
              <w:t>To analyse a problem and get ideas for solutions.</w:t>
            </w:r>
          </w:p>
        </w:tc>
      </w:tr>
      <w:tr w:rsidR="00CA28AB" w:rsidRPr="009F01A8" w14:paraId="002EA265" w14:textId="77777777" w:rsidTr="00EF0161">
        <w:tc>
          <w:tcPr>
            <w:tcW w:w="2253" w:type="dxa"/>
            <w:shd w:val="clear" w:color="auto" w:fill="808080" w:themeFill="background1" w:themeFillShade="80"/>
          </w:tcPr>
          <w:p w14:paraId="510A379A" w14:textId="77777777" w:rsidR="00CA28AB" w:rsidRPr="00A748B6" w:rsidRDefault="00CA28AB" w:rsidP="000838FE">
            <w:pPr>
              <w:jc w:val="left"/>
              <w:rPr>
                <w:b/>
                <w:bCs/>
                <w:color w:val="FFFFFF" w:themeColor="background1"/>
              </w:rPr>
            </w:pPr>
            <w:r w:rsidRPr="00A748B6">
              <w:rPr>
                <w:b/>
                <w:bCs/>
                <w:color w:val="FFFFFF" w:themeColor="background1"/>
              </w:rPr>
              <w:lastRenderedPageBreak/>
              <w:t xml:space="preserve">Five why’s </w:t>
            </w:r>
          </w:p>
        </w:tc>
        <w:tc>
          <w:tcPr>
            <w:tcW w:w="6744" w:type="dxa"/>
            <w:shd w:val="clear" w:color="auto" w:fill="BFBFBF" w:themeFill="background1" w:themeFillShade="BF"/>
          </w:tcPr>
          <w:p w14:paraId="1003E32B" w14:textId="77777777" w:rsidR="00CA28AB" w:rsidRPr="009F01A8" w:rsidRDefault="00CA28AB" w:rsidP="000838FE">
            <w:pPr>
              <w:jc w:val="left"/>
            </w:pPr>
            <w:r w:rsidRPr="009F01A8">
              <w:t xml:space="preserve">This technique can be used when we want to push a team investigating a problem to delve into more details of the root causes. </w:t>
            </w:r>
          </w:p>
        </w:tc>
      </w:tr>
    </w:tbl>
    <w:p w14:paraId="1818B1E5" w14:textId="2925E926" w:rsidR="00CA28AB" w:rsidRDefault="00CA28AB" w:rsidP="00CA28AB"/>
    <w:p w14:paraId="131A37F1" w14:textId="77777777" w:rsidR="00EF0161" w:rsidRPr="009F01A8" w:rsidRDefault="00EF0161" w:rsidP="00CA28AB"/>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98"/>
        <w:gridCol w:w="7619"/>
      </w:tblGrid>
      <w:tr w:rsidR="00B27DB1" w:rsidRPr="009F01A8" w14:paraId="10645F21" w14:textId="77777777" w:rsidTr="0026486B">
        <w:tc>
          <w:tcPr>
            <w:tcW w:w="775" w:type="pct"/>
            <w:hideMark/>
          </w:tcPr>
          <w:p w14:paraId="7BFEFA49" w14:textId="77777777" w:rsidR="00B27DB1" w:rsidRPr="009F01A8" w:rsidRDefault="00B27DB1" w:rsidP="00C4331A">
            <w:pPr>
              <w:spacing w:line="240" w:lineRule="auto"/>
              <w:jc w:val="center"/>
            </w:pPr>
            <w:r w:rsidRPr="009F01A8">
              <w:rPr>
                <w:noProof/>
              </w:rPr>
              <w:drawing>
                <wp:inline distT="0" distB="0" distL="0" distR="0" wp14:anchorId="75A24156" wp14:editId="6CB183F7">
                  <wp:extent cx="472440" cy="472440"/>
                  <wp:effectExtent l="0" t="0" r="3810" b="3810"/>
                  <wp:docPr id="1017" name="Picture 101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25" w:type="pct"/>
            <w:vAlign w:val="center"/>
            <w:hideMark/>
          </w:tcPr>
          <w:p w14:paraId="7FD4B468" w14:textId="47198692" w:rsidR="00B27DB1" w:rsidRPr="009F01A8" w:rsidRDefault="00B27DB1" w:rsidP="001B05AC">
            <w:pPr>
              <w:jc w:val="left"/>
            </w:pPr>
            <w:r w:rsidRPr="009F01A8">
              <w:t>Have you used any if these problem-solving techniques in your job? If so, for what type of situation?</w:t>
            </w:r>
          </w:p>
          <w:p w14:paraId="1E19FD95" w14:textId="77777777" w:rsidR="00B27DB1" w:rsidRPr="009F01A8" w:rsidRDefault="00B27DB1" w:rsidP="00BD6D63">
            <w:pPr>
              <w:jc w:val="left"/>
            </w:pPr>
          </w:p>
          <w:p w14:paraId="66220416" w14:textId="77777777" w:rsidR="00B27DB1" w:rsidRPr="009F01A8" w:rsidRDefault="00B27DB1" w:rsidP="001B05AC">
            <w:pPr>
              <w:jc w:val="left"/>
            </w:pPr>
          </w:p>
          <w:p w14:paraId="42039A5B" w14:textId="77777777" w:rsidR="00B27DB1" w:rsidRPr="009F01A8" w:rsidRDefault="00B27DB1" w:rsidP="001B05AC">
            <w:pPr>
              <w:jc w:val="left"/>
            </w:pPr>
          </w:p>
          <w:p w14:paraId="1F457126" w14:textId="77777777" w:rsidR="00B27DB1" w:rsidRDefault="00B27DB1" w:rsidP="001B05AC">
            <w:pPr>
              <w:jc w:val="left"/>
            </w:pPr>
          </w:p>
          <w:p w14:paraId="3824BAF0" w14:textId="2CC63F70" w:rsidR="001B05AC" w:rsidRDefault="001B05AC" w:rsidP="001B05AC">
            <w:pPr>
              <w:jc w:val="left"/>
            </w:pPr>
          </w:p>
          <w:p w14:paraId="4C7C835A" w14:textId="5FC80177" w:rsidR="00D902C9" w:rsidRDefault="00D902C9" w:rsidP="001B05AC">
            <w:pPr>
              <w:jc w:val="left"/>
            </w:pPr>
          </w:p>
          <w:p w14:paraId="4E7E00D7" w14:textId="77777777" w:rsidR="00A60ACC" w:rsidRDefault="00A60ACC" w:rsidP="001B05AC">
            <w:pPr>
              <w:jc w:val="left"/>
            </w:pPr>
          </w:p>
          <w:p w14:paraId="46127B59" w14:textId="77777777" w:rsidR="00B27DB1" w:rsidRPr="009F01A8" w:rsidRDefault="00B27DB1" w:rsidP="001B05AC">
            <w:pPr>
              <w:jc w:val="left"/>
            </w:pPr>
          </w:p>
          <w:p w14:paraId="4E12D62E" w14:textId="77777777" w:rsidR="00B27DB1" w:rsidRPr="009F01A8" w:rsidRDefault="00B27DB1" w:rsidP="001B05AC">
            <w:pPr>
              <w:jc w:val="left"/>
            </w:pPr>
          </w:p>
          <w:p w14:paraId="3E3B9F8B" w14:textId="77777777" w:rsidR="00B27DB1" w:rsidRPr="009F01A8" w:rsidRDefault="00B27DB1" w:rsidP="00C4331A">
            <w:pPr>
              <w:spacing w:line="240" w:lineRule="auto"/>
              <w:jc w:val="left"/>
            </w:pPr>
          </w:p>
        </w:tc>
      </w:tr>
    </w:tbl>
    <w:p w14:paraId="2E6E1D77" w14:textId="516D2839" w:rsidR="00B27DB1" w:rsidRDefault="00B27DB1" w:rsidP="00CA28AB"/>
    <w:p w14:paraId="4A322A0D" w14:textId="77777777" w:rsidR="001B05AC" w:rsidRPr="009F01A8" w:rsidRDefault="001B05AC" w:rsidP="00CA28AB"/>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3"/>
        <w:gridCol w:w="7608"/>
      </w:tblGrid>
      <w:tr w:rsidR="003A44DE" w:rsidRPr="009F01A8" w14:paraId="247B6FD1" w14:textId="77777777" w:rsidTr="0026486B">
        <w:tc>
          <w:tcPr>
            <w:tcW w:w="783" w:type="pct"/>
            <w:tcBorders>
              <w:right w:val="nil"/>
            </w:tcBorders>
            <w:hideMark/>
          </w:tcPr>
          <w:p w14:paraId="1DA6B177" w14:textId="77777777" w:rsidR="003A44DE" w:rsidRPr="009F01A8" w:rsidRDefault="003A44DE" w:rsidP="001B05AC">
            <w:pPr>
              <w:jc w:val="center"/>
              <w:rPr>
                <w:noProof/>
              </w:rPr>
            </w:pPr>
            <w:bookmarkStart w:id="101" w:name="_Hlk129182752"/>
            <w:r w:rsidRPr="009F01A8">
              <w:rPr>
                <w:noProof/>
              </w:rPr>
              <w:drawing>
                <wp:inline distT="0" distB="0" distL="0" distR="0" wp14:anchorId="5E7B3A09" wp14:editId="386E60C2">
                  <wp:extent cx="472440" cy="472440"/>
                  <wp:effectExtent l="0" t="0" r="3810" b="3810"/>
                  <wp:docPr id="927" name="Picture 92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tcBorders>
              <w:left w:val="nil"/>
            </w:tcBorders>
            <w:vAlign w:val="center"/>
            <w:hideMark/>
          </w:tcPr>
          <w:p w14:paraId="1EF2D243" w14:textId="15E5F060" w:rsidR="003A44DE" w:rsidRPr="001B05AC" w:rsidRDefault="003A44DE" w:rsidP="007C73FB">
            <w:pPr>
              <w:spacing w:after="120"/>
              <w:jc w:val="left"/>
              <w:rPr>
                <w:b/>
                <w:bCs/>
              </w:rPr>
            </w:pPr>
            <w:r w:rsidRPr="001B05AC">
              <w:rPr>
                <w:b/>
                <w:bCs/>
              </w:rPr>
              <w:t xml:space="preserve">Group activity </w:t>
            </w:r>
            <w:r w:rsidR="00833CDF" w:rsidRPr="001B05AC">
              <w:rPr>
                <w:b/>
                <w:bCs/>
              </w:rPr>
              <w:t>6</w:t>
            </w:r>
            <w:r w:rsidRPr="001B05AC">
              <w:rPr>
                <w:b/>
                <w:bCs/>
              </w:rPr>
              <w:t xml:space="preserve"> (</w:t>
            </w:r>
            <w:r w:rsidR="006750C1" w:rsidRPr="001B05AC">
              <w:rPr>
                <w:b/>
                <w:bCs/>
              </w:rPr>
              <w:t xml:space="preserve">KM-01-KT01 </w:t>
            </w:r>
            <w:r w:rsidRPr="001B05AC">
              <w:rPr>
                <w:b/>
                <w:bCs/>
              </w:rPr>
              <w:t>IAC0109)</w:t>
            </w:r>
          </w:p>
          <w:p w14:paraId="03A591D5" w14:textId="215BAE34" w:rsidR="003A44DE" w:rsidRPr="009F01A8" w:rsidRDefault="003A44DE" w:rsidP="00901B58">
            <w:pPr>
              <w:spacing w:after="120"/>
            </w:pPr>
            <w:r w:rsidRPr="009F01A8">
              <w:t>Indicate which problem-solving technique would be the most appropriate for the following situations:</w:t>
            </w:r>
          </w:p>
          <w:tbl>
            <w:tblPr>
              <w:tblStyle w:val="TableGrid"/>
              <w:tblW w:w="5000" w:type="pct"/>
              <w:tblCellMar>
                <w:top w:w="108" w:type="dxa"/>
                <w:bottom w:w="108" w:type="dxa"/>
              </w:tblCellMar>
              <w:tblLook w:val="04A0" w:firstRow="1" w:lastRow="0" w:firstColumn="1" w:lastColumn="0" w:noHBand="0" w:noVBand="1"/>
            </w:tblPr>
            <w:tblGrid>
              <w:gridCol w:w="3025"/>
              <w:gridCol w:w="4357"/>
            </w:tblGrid>
            <w:tr w:rsidR="003A44DE" w:rsidRPr="009F01A8" w14:paraId="10786D64" w14:textId="77777777" w:rsidTr="001B05AC">
              <w:tc>
                <w:tcPr>
                  <w:tcW w:w="2049" w:type="pct"/>
                </w:tcPr>
                <w:p w14:paraId="029B9098" w14:textId="2C1C8446" w:rsidR="003A44DE" w:rsidRPr="0026166B" w:rsidRDefault="003A44DE" w:rsidP="001B05AC">
                  <w:pPr>
                    <w:jc w:val="left"/>
                    <w:rPr>
                      <w:b/>
                      <w:bCs/>
                    </w:rPr>
                  </w:pPr>
                  <w:r w:rsidRPr="0026166B">
                    <w:rPr>
                      <w:b/>
                      <w:bCs/>
                    </w:rPr>
                    <w:t>Team is not meeting sales targets</w:t>
                  </w:r>
                </w:p>
              </w:tc>
              <w:tc>
                <w:tcPr>
                  <w:tcW w:w="2951" w:type="pct"/>
                </w:tcPr>
                <w:p w14:paraId="2506C9CC" w14:textId="7F3AB847" w:rsidR="00B4391C" w:rsidRPr="009F01A8" w:rsidRDefault="00B4391C" w:rsidP="001B05AC"/>
              </w:tc>
            </w:tr>
            <w:tr w:rsidR="003A44DE" w:rsidRPr="009F01A8" w14:paraId="21F46A65" w14:textId="77777777" w:rsidTr="001B05AC">
              <w:tc>
                <w:tcPr>
                  <w:tcW w:w="2049" w:type="pct"/>
                </w:tcPr>
                <w:p w14:paraId="77094B16" w14:textId="7E588726" w:rsidR="003A44DE" w:rsidRPr="0026166B" w:rsidRDefault="003A44DE" w:rsidP="001B05AC">
                  <w:pPr>
                    <w:jc w:val="left"/>
                    <w:rPr>
                      <w:b/>
                      <w:bCs/>
                    </w:rPr>
                  </w:pPr>
                  <w:r w:rsidRPr="0026166B">
                    <w:rPr>
                      <w:b/>
                      <w:bCs/>
                    </w:rPr>
                    <w:t>Conflict within the team</w:t>
                  </w:r>
                </w:p>
              </w:tc>
              <w:tc>
                <w:tcPr>
                  <w:tcW w:w="2951" w:type="pct"/>
                </w:tcPr>
                <w:p w14:paraId="3A928490" w14:textId="77777777" w:rsidR="003A44DE" w:rsidRPr="009F01A8" w:rsidRDefault="003A44DE" w:rsidP="001B05AC"/>
              </w:tc>
            </w:tr>
            <w:tr w:rsidR="003A44DE" w:rsidRPr="009F01A8" w14:paraId="119114AB" w14:textId="77777777" w:rsidTr="001B05AC">
              <w:tc>
                <w:tcPr>
                  <w:tcW w:w="2049" w:type="pct"/>
                </w:tcPr>
                <w:p w14:paraId="38A2759D" w14:textId="55F264EA" w:rsidR="003A44DE" w:rsidRPr="0026166B" w:rsidRDefault="003A44DE" w:rsidP="001B05AC">
                  <w:pPr>
                    <w:jc w:val="left"/>
                    <w:rPr>
                      <w:b/>
                      <w:bCs/>
                    </w:rPr>
                  </w:pPr>
                  <w:r w:rsidRPr="0026166B">
                    <w:rPr>
                      <w:b/>
                      <w:bCs/>
                    </w:rPr>
                    <w:t>Team member not meeting performance standards</w:t>
                  </w:r>
                </w:p>
              </w:tc>
              <w:tc>
                <w:tcPr>
                  <w:tcW w:w="2951" w:type="pct"/>
                </w:tcPr>
                <w:p w14:paraId="4B86E878" w14:textId="77777777" w:rsidR="003A44DE" w:rsidRPr="009F01A8" w:rsidRDefault="003A44DE" w:rsidP="001B05AC"/>
              </w:tc>
            </w:tr>
            <w:tr w:rsidR="003A44DE" w:rsidRPr="009F01A8" w14:paraId="019DDF0C" w14:textId="77777777" w:rsidTr="001B05AC">
              <w:tc>
                <w:tcPr>
                  <w:tcW w:w="2049" w:type="pct"/>
                </w:tcPr>
                <w:p w14:paraId="05D2AC22" w14:textId="1941EDBD" w:rsidR="003A44DE" w:rsidRPr="0026166B" w:rsidRDefault="003A44DE" w:rsidP="001B05AC">
                  <w:pPr>
                    <w:jc w:val="left"/>
                    <w:rPr>
                      <w:b/>
                      <w:bCs/>
                    </w:rPr>
                  </w:pPr>
                  <w:r w:rsidRPr="0026166B">
                    <w:rPr>
                      <w:b/>
                      <w:bCs/>
                    </w:rPr>
                    <w:t xml:space="preserve">Large number of customer complaints </w:t>
                  </w:r>
                </w:p>
              </w:tc>
              <w:tc>
                <w:tcPr>
                  <w:tcW w:w="2951" w:type="pct"/>
                </w:tcPr>
                <w:p w14:paraId="7E2236D1" w14:textId="77777777" w:rsidR="003A44DE" w:rsidRPr="009F01A8" w:rsidRDefault="003A44DE" w:rsidP="001B05AC"/>
              </w:tc>
            </w:tr>
            <w:tr w:rsidR="003A44DE" w:rsidRPr="009F01A8" w14:paraId="375EBB68" w14:textId="77777777" w:rsidTr="001B05AC">
              <w:tc>
                <w:tcPr>
                  <w:tcW w:w="2049" w:type="pct"/>
                </w:tcPr>
                <w:p w14:paraId="20829139" w14:textId="1F84B39E" w:rsidR="003A44DE" w:rsidRPr="0026166B" w:rsidRDefault="003A44DE" w:rsidP="001B05AC">
                  <w:pPr>
                    <w:jc w:val="left"/>
                    <w:rPr>
                      <w:b/>
                      <w:bCs/>
                    </w:rPr>
                  </w:pPr>
                  <w:r w:rsidRPr="0026166B">
                    <w:rPr>
                      <w:b/>
                      <w:bCs/>
                    </w:rPr>
                    <w:t>Evaluating the feasibility and workability of a possible solution you have identified for reducing stock loss in the store</w:t>
                  </w:r>
                </w:p>
              </w:tc>
              <w:tc>
                <w:tcPr>
                  <w:tcW w:w="2951" w:type="pct"/>
                </w:tcPr>
                <w:p w14:paraId="4C0A0496" w14:textId="77777777" w:rsidR="003A44DE" w:rsidRPr="009F01A8" w:rsidRDefault="003A44DE" w:rsidP="001B05AC"/>
              </w:tc>
            </w:tr>
          </w:tbl>
          <w:p w14:paraId="0CC2B3E1" w14:textId="01D848B6" w:rsidR="003A44DE" w:rsidRPr="009F01A8" w:rsidRDefault="003A44DE" w:rsidP="001B05AC">
            <w:pPr>
              <w:jc w:val="left"/>
            </w:pPr>
          </w:p>
        </w:tc>
      </w:tr>
      <w:bookmarkEnd w:id="101"/>
    </w:tbl>
    <w:p w14:paraId="2E7D7DCB" w14:textId="77777777" w:rsidR="003A44DE" w:rsidRPr="009F01A8" w:rsidRDefault="003A44DE" w:rsidP="003A44DE"/>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8"/>
        <w:gridCol w:w="7603"/>
      </w:tblGrid>
      <w:tr w:rsidR="007C73FB" w:rsidRPr="009F01A8" w14:paraId="56C9F228" w14:textId="77777777" w:rsidTr="00A60ACC">
        <w:tc>
          <w:tcPr>
            <w:tcW w:w="786" w:type="pct"/>
            <w:tcBorders>
              <w:right w:val="nil"/>
            </w:tcBorders>
          </w:tcPr>
          <w:p w14:paraId="268036D7" w14:textId="41B74B73" w:rsidR="007C73FB" w:rsidRPr="009F01A8" w:rsidRDefault="007C73FB" w:rsidP="000838FE">
            <w:pPr>
              <w:spacing w:line="240" w:lineRule="auto"/>
              <w:jc w:val="center"/>
              <w:rPr>
                <w:noProof/>
                <w:lang w:eastAsia="en-GB"/>
              </w:rPr>
            </w:pPr>
            <w:r w:rsidRPr="009F01A8">
              <w:rPr>
                <w:noProof/>
                <w:lang w:eastAsia="en-GB"/>
              </w:rPr>
              <w:lastRenderedPageBreak/>
              <w:drawing>
                <wp:inline distT="0" distB="0" distL="0" distR="0" wp14:anchorId="2FD64DF3" wp14:editId="4B792E94">
                  <wp:extent cx="472440" cy="472440"/>
                  <wp:effectExtent l="0" t="0" r="3810" b="3810"/>
                  <wp:docPr id="928" name="Picture 92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4" w:type="pct"/>
            <w:tcBorders>
              <w:left w:val="nil"/>
            </w:tcBorders>
            <w:vAlign w:val="center"/>
          </w:tcPr>
          <w:p w14:paraId="4F3015DA" w14:textId="77777777" w:rsidR="007C73FB" w:rsidRPr="00A56726" w:rsidRDefault="007C73FB" w:rsidP="007C73FB">
            <w:pPr>
              <w:spacing w:after="120"/>
              <w:rPr>
                <w:b/>
                <w:bCs/>
                <w:lang w:val="en-US"/>
              </w:rPr>
            </w:pPr>
            <w:r>
              <w:rPr>
                <w:b/>
                <w:bCs/>
                <w:lang w:val="en-US"/>
              </w:rPr>
              <w:t>Answer</w:t>
            </w:r>
          </w:p>
          <w:tbl>
            <w:tblPr>
              <w:tblStyle w:val="TableGrid"/>
              <w:tblW w:w="0" w:type="auto"/>
              <w:tblCellMar>
                <w:top w:w="108" w:type="dxa"/>
                <w:bottom w:w="108" w:type="dxa"/>
              </w:tblCellMar>
              <w:tblLook w:val="04A0" w:firstRow="1" w:lastRow="0" w:firstColumn="1" w:lastColumn="0" w:noHBand="0" w:noVBand="1"/>
            </w:tblPr>
            <w:tblGrid>
              <w:gridCol w:w="3003"/>
              <w:gridCol w:w="4352"/>
            </w:tblGrid>
            <w:tr w:rsidR="007C73FB" w:rsidRPr="009F01A8" w14:paraId="5E0E4AC1" w14:textId="77777777" w:rsidTr="00CD1AEA">
              <w:tc>
                <w:tcPr>
                  <w:tcW w:w="3003" w:type="dxa"/>
                </w:tcPr>
                <w:p w14:paraId="1D99AA86" w14:textId="77777777" w:rsidR="007C73FB" w:rsidRPr="0026166B" w:rsidRDefault="007C73FB" w:rsidP="007C73FB">
                  <w:pPr>
                    <w:jc w:val="left"/>
                    <w:rPr>
                      <w:b/>
                      <w:bCs/>
                    </w:rPr>
                  </w:pPr>
                  <w:r w:rsidRPr="0026166B">
                    <w:rPr>
                      <w:b/>
                      <w:bCs/>
                    </w:rPr>
                    <w:t>Team is not meeting sales targets</w:t>
                  </w:r>
                </w:p>
              </w:tc>
              <w:tc>
                <w:tcPr>
                  <w:tcW w:w="4352" w:type="dxa"/>
                </w:tcPr>
                <w:p w14:paraId="2B2F94CC" w14:textId="77777777" w:rsidR="007C73FB" w:rsidRPr="00A60ACC" w:rsidRDefault="007C73FB" w:rsidP="007C73FB">
                  <w:pPr>
                    <w:rPr>
                      <w:i/>
                      <w:iCs/>
                    </w:rPr>
                  </w:pPr>
                  <w:r w:rsidRPr="00A60ACC">
                    <w:rPr>
                      <w:i/>
                      <w:iCs/>
                    </w:rPr>
                    <w:t>Drill down</w:t>
                  </w:r>
                </w:p>
                <w:p w14:paraId="5B6C1FD6" w14:textId="77777777" w:rsidR="007C73FB" w:rsidRPr="00A60ACC" w:rsidRDefault="007C73FB" w:rsidP="007C73FB">
                  <w:pPr>
                    <w:rPr>
                      <w:i/>
                      <w:iCs/>
                    </w:rPr>
                  </w:pPr>
                  <w:r w:rsidRPr="00A60ACC">
                    <w:rPr>
                      <w:i/>
                      <w:iCs/>
                    </w:rPr>
                    <w:t>Five why’s</w:t>
                  </w:r>
                </w:p>
              </w:tc>
            </w:tr>
            <w:tr w:rsidR="007C73FB" w:rsidRPr="009F01A8" w14:paraId="79BD58BF" w14:textId="77777777" w:rsidTr="00CD1AEA">
              <w:tc>
                <w:tcPr>
                  <w:tcW w:w="3003" w:type="dxa"/>
                </w:tcPr>
                <w:p w14:paraId="6556AB2C" w14:textId="77777777" w:rsidR="007C73FB" w:rsidRPr="0026166B" w:rsidRDefault="007C73FB" w:rsidP="007C73FB">
                  <w:pPr>
                    <w:jc w:val="left"/>
                    <w:rPr>
                      <w:b/>
                      <w:bCs/>
                    </w:rPr>
                  </w:pPr>
                  <w:r w:rsidRPr="0026166B">
                    <w:rPr>
                      <w:b/>
                      <w:bCs/>
                    </w:rPr>
                    <w:t>Conflict within the team</w:t>
                  </w:r>
                </w:p>
              </w:tc>
              <w:tc>
                <w:tcPr>
                  <w:tcW w:w="4352" w:type="dxa"/>
                </w:tcPr>
                <w:p w14:paraId="48F1A7C0" w14:textId="77777777" w:rsidR="007C73FB" w:rsidRPr="00A60ACC" w:rsidRDefault="007C73FB" w:rsidP="007C73FB">
                  <w:pPr>
                    <w:rPr>
                      <w:i/>
                      <w:iCs/>
                    </w:rPr>
                  </w:pPr>
                  <w:r w:rsidRPr="00A60ACC">
                    <w:rPr>
                      <w:i/>
                      <w:iCs/>
                    </w:rPr>
                    <w:t>SWOT</w:t>
                  </w:r>
                </w:p>
              </w:tc>
            </w:tr>
            <w:tr w:rsidR="007C73FB" w:rsidRPr="009F01A8" w14:paraId="46493F7A" w14:textId="77777777" w:rsidTr="00CD1AEA">
              <w:tc>
                <w:tcPr>
                  <w:tcW w:w="3003" w:type="dxa"/>
                </w:tcPr>
                <w:p w14:paraId="70029C15" w14:textId="77777777" w:rsidR="007C73FB" w:rsidRPr="0026166B" w:rsidRDefault="007C73FB" w:rsidP="007C73FB">
                  <w:pPr>
                    <w:jc w:val="left"/>
                    <w:rPr>
                      <w:b/>
                      <w:bCs/>
                    </w:rPr>
                  </w:pPr>
                  <w:r w:rsidRPr="0026166B">
                    <w:rPr>
                      <w:b/>
                      <w:bCs/>
                    </w:rPr>
                    <w:t>Team member not meeting performance standards</w:t>
                  </w:r>
                </w:p>
              </w:tc>
              <w:tc>
                <w:tcPr>
                  <w:tcW w:w="4352" w:type="dxa"/>
                </w:tcPr>
                <w:p w14:paraId="2F2AC5D8" w14:textId="77777777" w:rsidR="007C73FB" w:rsidRPr="00A60ACC" w:rsidRDefault="007C73FB" w:rsidP="007C73FB">
                  <w:pPr>
                    <w:rPr>
                      <w:i/>
                      <w:iCs/>
                    </w:rPr>
                  </w:pPr>
                  <w:r w:rsidRPr="00A60ACC">
                    <w:rPr>
                      <w:i/>
                      <w:iCs/>
                    </w:rPr>
                    <w:t>Drill down</w:t>
                  </w:r>
                </w:p>
                <w:p w14:paraId="16F4BED2" w14:textId="77777777" w:rsidR="007C73FB" w:rsidRPr="00A60ACC" w:rsidRDefault="007C73FB" w:rsidP="007C73FB">
                  <w:pPr>
                    <w:rPr>
                      <w:i/>
                      <w:iCs/>
                    </w:rPr>
                  </w:pPr>
                  <w:r w:rsidRPr="00A60ACC">
                    <w:rPr>
                      <w:i/>
                      <w:iCs/>
                    </w:rPr>
                    <w:t>Five why’s</w:t>
                  </w:r>
                </w:p>
              </w:tc>
            </w:tr>
            <w:tr w:rsidR="007C73FB" w:rsidRPr="009F01A8" w14:paraId="7495A989" w14:textId="77777777" w:rsidTr="00CD1AEA">
              <w:tc>
                <w:tcPr>
                  <w:tcW w:w="3003" w:type="dxa"/>
                </w:tcPr>
                <w:p w14:paraId="03150636" w14:textId="77777777" w:rsidR="007C73FB" w:rsidRPr="0026166B" w:rsidRDefault="007C73FB" w:rsidP="007C73FB">
                  <w:pPr>
                    <w:jc w:val="left"/>
                    <w:rPr>
                      <w:b/>
                      <w:bCs/>
                    </w:rPr>
                  </w:pPr>
                  <w:r w:rsidRPr="0026166B">
                    <w:rPr>
                      <w:b/>
                      <w:bCs/>
                    </w:rPr>
                    <w:t xml:space="preserve">Large number of customer complaints </w:t>
                  </w:r>
                </w:p>
              </w:tc>
              <w:tc>
                <w:tcPr>
                  <w:tcW w:w="4352" w:type="dxa"/>
                </w:tcPr>
                <w:p w14:paraId="589C05C1" w14:textId="77777777" w:rsidR="007C73FB" w:rsidRPr="00A60ACC" w:rsidRDefault="007C73FB" w:rsidP="007C73FB">
                  <w:pPr>
                    <w:rPr>
                      <w:i/>
                      <w:iCs/>
                    </w:rPr>
                  </w:pPr>
                  <w:r w:rsidRPr="00A60ACC">
                    <w:rPr>
                      <w:i/>
                      <w:iCs/>
                    </w:rPr>
                    <w:t>Problem reversal</w:t>
                  </w:r>
                </w:p>
              </w:tc>
            </w:tr>
            <w:tr w:rsidR="007C73FB" w:rsidRPr="009F01A8" w14:paraId="46855CF5" w14:textId="77777777" w:rsidTr="00CD1AEA">
              <w:tc>
                <w:tcPr>
                  <w:tcW w:w="3003" w:type="dxa"/>
                </w:tcPr>
                <w:p w14:paraId="2C95D73F" w14:textId="77777777" w:rsidR="007C73FB" w:rsidRPr="0026166B" w:rsidRDefault="007C73FB" w:rsidP="007C73FB">
                  <w:pPr>
                    <w:jc w:val="left"/>
                    <w:rPr>
                      <w:b/>
                      <w:bCs/>
                    </w:rPr>
                  </w:pPr>
                  <w:r w:rsidRPr="0026166B">
                    <w:rPr>
                      <w:b/>
                      <w:bCs/>
                    </w:rPr>
                    <w:t>Evaluating the feasibility and workability of a possible solution you have identified for reducing stock loss in the store</w:t>
                  </w:r>
                </w:p>
              </w:tc>
              <w:tc>
                <w:tcPr>
                  <w:tcW w:w="4352" w:type="dxa"/>
                </w:tcPr>
                <w:p w14:paraId="0B6F43B6" w14:textId="77777777" w:rsidR="007C73FB" w:rsidRPr="00A60ACC" w:rsidRDefault="007C73FB" w:rsidP="007C73FB">
                  <w:pPr>
                    <w:rPr>
                      <w:i/>
                      <w:iCs/>
                    </w:rPr>
                  </w:pPr>
                  <w:r w:rsidRPr="00A60ACC">
                    <w:rPr>
                      <w:i/>
                      <w:iCs/>
                    </w:rPr>
                    <w:t>De Bono’s six thinking hats</w:t>
                  </w:r>
                </w:p>
              </w:tc>
            </w:tr>
          </w:tbl>
          <w:p w14:paraId="1FC4AA67" w14:textId="77777777" w:rsidR="007C73FB" w:rsidRPr="009F01A8" w:rsidRDefault="007C73FB" w:rsidP="00B4391C">
            <w:pPr>
              <w:jc w:val="left"/>
            </w:pPr>
          </w:p>
        </w:tc>
      </w:tr>
    </w:tbl>
    <w:p w14:paraId="599C5630" w14:textId="77777777" w:rsidR="00821E77" w:rsidRPr="009F01A8" w:rsidRDefault="00821E77" w:rsidP="003A44DE"/>
    <w:p w14:paraId="347AFE11" w14:textId="54A4412C" w:rsidR="003A44DE" w:rsidRDefault="003A44DE" w:rsidP="00CA28AB"/>
    <w:p w14:paraId="5CBA94A6" w14:textId="30781298" w:rsidR="00613EB8" w:rsidRPr="009F01A8" w:rsidRDefault="003A44DE" w:rsidP="003A44DE">
      <w:pPr>
        <w:pStyle w:val="Heading2"/>
      </w:pPr>
      <w:bookmarkStart w:id="102" w:name="_Toc146727656"/>
      <w:r w:rsidRPr="009F01A8">
        <w:t>1.10</w:t>
      </w:r>
      <w:r w:rsidRPr="009F01A8">
        <w:tab/>
      </w:r>
      <w:r w:rsidR="00B4391C" w:rsidRPr="009F01A8">
        <w:t>Legislation impacting on the supervision of employee</w:t>
      </w:r>
      <w:r w:rsidR="00397EF0" w:rsidRPr="009F01A8">
        <w:t>s</w:t>
      </w:r>
      <w:bookmarkEnd w:id="102"/>
      <w:r w:rsidR="00B4391C" w:rsidRPr="009F01A8">
        <w:t xml:space="preserve"> </w:t>
      </w:r>
    </w:p>
    <w:p w14:paraId="37781FA1" w14:textId="24C15899" w:rsidR="00B4391C" w:rsidRPr="009F01A8" w:rsidRDefault="00763160" w:rsidP="00B4391C">
      <w:r w:rsidRPr="009F01A8">
        <w:t xml:space="preserve">Several laws impact on the supervision of employees and their performance. Table 8 summarises what is covered in </w:t>
      </w:r>
      <w:r w:rsidR="00DF21A0" w:rsidRPr="009F01A8">
        <w:t>the relevant Acts.</w:t>
      </w:r>
    </w:p>
    <w:p w14:paraId="7537901D" w14:textId="6FA0A058" w:rsidR="00763160" w:rsidRPr="009F01A8" w:rsidRDefault="00763160" w:rsidP="00B4391C"/>
    <w:p w14:paraId="04065B8D" w14:textId="458AE874" w:rsidR="00763160" w:rsidRPr="009F01A8" w:rsidRDefault="00763160" w:rsidP="007C73FB">
      <w:pPr>
        <w:pStyle w:val="Caption"/>
        <w:spacing w:after="240"/>
        <w:rPr>
          <w:lang w:val="en-GB"/>
        </w:rPr>
      </w:pPr>
      <w:r w:rsidRPr="009F01A8">
        <w:rPr>
          <w:lang w:val="en-GB"/>
        </w:rPr>
        <w:t>table 8: legislation impacting on the supervision of employees</w:t>
      </w: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BFBFBF" w:themeFill="background1" w:themeFillShade="BF"/>
        <w:tblCellMar>
          <w:top w:w="108" w:type="dxa"/>
          <w:bottom w:w="108" w:type="dxa"/>
        </w:tblCellMar>
        <w:tblLook w:val="04A0" w:firstRow="1" w:lastRow="0" w:firstColumn="1" w:lastColumn="0" w:noHBand="0" w:noVBand="1"/>
      </w:tblPr>
      <w:tblGrid>
        <w:gridCol w:w="2676"/>
        <w:gridCol w:w="6321"/>
      </w:tblGrid>
      <w:tr w:rsidR="00763160" w:rsidRPr="009F01A8" w14:paraId="43787DA9" w14:textId="77777777" w:rsidTr="0026486B">
        <w:tc>
          <w:tcPr>
            <w:tcW w:w="1487" w:type="pct"/>
            <w:shd w:val="clear" w:color="auto" w:fill="BFBFBF" w:themeFill="background1" w:themeFillShade="BF"/>
          </w:tcPr>
          <w:p w14:paraId="0B715884" w14:textId="77777777" w:rsidR="00763160" w:rsidRPr="009F01A8" w:rsidRDefault="00763160" w:rsidP="000838FE">
            <w:pPr>
              <w:jc w:val="left"/>
              <w:rPr>
                <w:rFonts w:cs="Arial"/>
                <w:b/>
                <w:bCs/>
                <w:szCs w:val="20"/>
              </w:rPr>
            </w:pPr>
            <w:r w:rsidRPr="009F01A8">
              <w:rPr>
                <w:rFonts w:cs="Arial"/>
                <w:b/>
                <w:bCs/>
                <w:szCs w:val="20"/>
              </w:rPr>
              <w:t>Labour Relations Act</w:t>
            </w:r>
          </w:p>
        </w:tc>
        <w:tc>
          <w:tcPr>
            <w:tcW w:w="3513" w:type="pct"/>
            <w:shd w:val="clear" w:color="auto" w:fill="BFBFBF" w:themeFill="background1" w:themeFillShade="BF"/>
          </w:tcPr>
          <w:p w14:paraId="165D7B13" w14:textId="75EBF85F" w:rsidR="00763160" w:rsidRPr="009F01A8" w:rsidRDefault="00763160" w:rsidP="00DB061C">
            <w:pPr>
              <w:rPr>
                <w:rFonts w:cs="Arial"/>
                <w:szCs w:val="20"/>
              </w:rPr>
            </w:pPr>
            <w:r w:rsidRPr="009F01A8">
              <w:rPr>
                <w:rFonts w:cs="Arial"/>
                <w:szCs w:val="20"/>
              </w:rPr>
              <w:t>The Labour Relations Act promotes fairness in the workplace and regulates relationships between employers and employees.</w:t>
            </w:r>
          </w:p>
          <w:p w14:paraId="4E876141" w14:textId="77777777" w:rsidR="00763160" w:rsidRPr="009F01A8" w:rsidRDefault="00763160" w:rsidP="00DB061C"/>
          <w:p w14:paraId="1B474772" w14:textId="77777777" w:rsidR="00763160" w:rsidRPr="009F01A8" w:rsidRDefault="00763160" w:rsidP="00DB061C">
            <w:pPr>
              <w:spacing w:after="120"/>
              <w:rPr>
                <w:rFonts w:cs="Arial"/>
                <w:szCs w:val="20"/>
              </w:rPr>
            </w:pPr>
            <w:r w:rsidRPr="009F01A8">
              <w:rPr>
                <w:rFonts w:cs="Arial"/>
                <w:szCs w:val="20"/>
              </w:rPr>
              <w:t>The Act also:</w:t>
            </w:r>
          </w:p>
          <w:p w14:paraId="188C9517" w14:textId="7221D99E" w:rsidR="00763160" w:rsidRPr="009F01A8" w:rsidRDefault="00763160">
            <w:pPr>
              <w:pStyle w:val="ListParagraph"/>
              <w:numPr>
                <w:ilvl w:val="0"/>
                <w:numId w:val="51"/>
              </w:numPr>
              <w:spacing w:after="120"/>
              <w:ind w:left="357" w:hanging="357"/>
              <w:contextualSpacing w:val="0"/>
              <w:rPr>
                <w:rFonts w:cs="Arial"/>
                <w:szCs w:val="20"/>
              </w:rPr>
            </w:pPr>
            <w:r w:rsidRPr="009F01A8">
              <w:rPr>
                <w:rFonts w:cs="Arial"/>
                <w:szCs w:val="20"/>
              </w:rPr>
              <w:t xml:space="preserve">Regulates the organisational rights of trade </w:t>
            </w:r>
            <w:r w:rsidR="00DE053E" w:rsidRPr="009F01A8">
              <w:rPr>
                <w:rFonts w:cs="Arial"/>
                <w:szCs w:val="20"/>
              </w:rPr>
              <w:t>unions.</w:t>
            </w:r>
            <w:r w:rsidRPr="009F01A8">
              <w:rPr>
                <w:rFonts w:cs="Arial"/>
                <w:szCs w:val="20"/>
              </w:rPr>
              <w:t xml:space="preserve"> </w:t>
            </w:r>
          </w:p>
          <w:p w14:paraId="6440616E" w14:textId="65FF0CF4" w:rsidR="00763160" w:rsidRPr="009F01A8" w:rsidRDefault="00763160">
            <w:pPr>
              <w:pStyle w:val="ListParagraph"/>
              <w:numPr>
                <w:ilvl w:val="0"/>
                <w:numId w:val="51"/>
              </w:numPr>
              <w:spacing w:after="120"/>
              <w:ind w:left="357" w:hanging="357"/>
              <w:contextualSpacing w:val="0"/>
              <w:rPr>
                <w:rFonts w:cs="Arial"/>
                <w:szCs w:val="20"/>
              </w:rPr>
            </w:pPr>
            <w:r w:rsidRPr="009F01A8">
              <w:rPr>
                <w:rFonts w:cs="Arial"/>
                <w:szCs w:val="20"/>
              </w:rPr>
              <w:t xml:space="preserve">Promotes and facilitates collective bargaining at the workplace and at sectoral </w:t>
            </w:r>
            <w:r w:rsidR="00DE053E" w:rsidRPr="009F01A8">
              <w:rPr>
                <w:rFonts w:cs="Arial"/>
                <w:szCs w:val="20"/>
              </w:rPr>
              <w:t>level.</w:t>
            </w:r>
            <w:r w:rsidRPr="009F01A8">
              <w:rPr>
                <w:rFonts w:cs="Arial"/>
                <w:szCs w:val="20"/>
              </w:rPr>
              <w:t xml:space="preserve"> </w:t>
            </w:r>
          </w:p>
          <w:p w14:paraId="14E69D25" w14:textId="2B54DB88" w:rsidR="00763160" w:rsidRPr="009F01A8" w:rsidRDefault="00763160">
            <w:pPr>
              <w:pStyle w:val="ListParagraph"/>
              <w:numPr>
                <w:ilvl w:val="0"/>
                <w:numId w:val="51"/>
              </w:numPr>
              <w:spacing w:after="120"/>
              <w:ind w:left="357" w:hanging="357"/>
              <w:contextualSpacing w:val="0"/>
              <w:rPr>
                <w:rFonts w:cs="Arial"/>
                <w:szCs w:val="20"/>
              </w:rPr>
            </w:pPr>
            <w:r w:rsidRPr="009F01A8">
              <w:rPr>
                <w:rFonts w:cs="Arial"/>
                <w:szCs w:val="20"/>
              </w:rPr>
              <w:t xml:space="preserve">Regulates the right to strike and the recourse to lockout in conformity with the </w:t>
            </w:r>
            <w:r w:rsidR="00DE053E" w:rsidRPr="009F01A8">
              <w:rPr>
                <w:rFonts w:cs="Arial"/>
                <w:szCs w:val="20"/>
              </w:rPr>
              <w:t>Constitution.</w:t>
            </w:r>
            <w:r w:rsidRPr="009F01A8">
              <w:rPr>
                <w:rFonts w:cs="Arial"/>
                <w:szCs w:val="20"/>
              </w:rPr>
              <w:t xml:space="preserve"> </w:t>
            </w:r>
          </w:p>
          <w:p w14:paraId="6E27424C" w14:textId="5B332ECB" w:rsidR="00763160" w:rsidRPr="009F01A8" w:rsidRDefault="00763160">
            <w:pPr>
              <w:pStyle w:val="ListParagraph"/>
              <w:numPr>
                <w:ilvl w:val="0"/>
                <w:numId w:val="51"/>
              </w:numPr>
              <w:spacing w:after="120"/>
              <w:ind w:left="357" w:hanging="357"/>
              <w:contextualSpacing w:val="0"/>
              <w:rPr>
                <w:rFonts w:cs="Arial"/>
              </w:rPr>
            </w:pPr>
            <w:r w:rsidRPr="009F01A8">
              <w:rPr>
                <w:rFonts w:cs="Arial"/>
                <w:szCs w:val="20"/>
              </w:rPr>
              <w:t xml:space="preserve">Promotes employee participation in decision-making through the establishment of workplace forums; </w:t>
            </w:r>
          </w:p>
          <w:p w14:paraId="39BDE0EF" w14:textId="71018DB7" w:rsidR="00763160" w:rsidRPr="009F01A8" w:rsidRDefault="00763160">
            <w:pPr>
              <w:pStyle w:val="ListParagraph"/>
              <w:numPr>
                <w:ilvl w:val="0"/>
                <w:numId w:val="51"/>
              </w:numPr>
              <w:spacing w:after="120"/>
              <w:ind w:left="357" w:hanging="357"/>
              <w:contextualSpacing w:val="0"/>
              <w:rPr>
                <w:rFonts w:cs="Arial"/>
                <w:szCs w:val="20"/>
              </w:rPr>
            </w:pPr>
            <w:r w:rsidRPr="009F01A8">
              <w:rPr>
                <w:rFonts w:cs="Arial"/>
                <w:szCs w:val="20"/>
              </w:rPr>
              <w:lastRenderedPageBreak/>
              <w:t xml:space="preserve">Provides simple procedures for the resolution of labour disputes through statutory conciliation, mediation and arbitration (for which purpose the Commission for Conciliation, Mediation and Arbitration </w:t>
            </w:r>
            <w:r w:rsidR="00901B58">
              <w:rPr>
                <w:rFonts w:cs="Arial"/>
                <w:szCs w:val="20"/>
              </w:rPr>
              <w:t>was</w:t>
            </w:r>
            <w:r w:rsidRPr="009F01A8">
              <w:rPr>
                <w:rFonts w:cs="Arial"/>
                <w:szCs w:val="20"/>
              </w:rPr>
              <w:t xml:space="preserve"> established), and through independent alternative dispute resolution services accredited for that purpose.</w:t>
            </w:r>
          </w:p>
          <w:p w14:paraId="73273DBD" w14:textId="033B7A5A" w:rsidR="00397EF0" w:rsidRPr="009F01A8" w:rsidRDefault="00763160">
            <w:pPr>
              <w:pStyle w:val="ListParagraph"/>
              <w:numPr>
                <w:ilvl w:val="0"/>
                <w:numId w:val="51"/>
              </w:numPr>
              <w:ind w:left="360"/>
              <w:contextualSpacing w:val="0"/>
              <w:rPr>
                <w:rFonts w:cs="Arial"/>
                <w:szCs w:val="20"/>
              </w:rPr>
            </w:pPr>
            <w:r w:rsidRPr="009F01A8">
              <w:rPr>
                <w:rFonts w:cs="Arial"/>
                <w:szCs w:val="20"/>
              </w:rPr>
              <w:t>Provides Codes of Good Practice for procedures relating to grievances and disciplinary processes</w:t>
            </w:r>
            <w:r w:rsidR="005F768A" w:rsidRPr="009F01A8">
              <w:rPr>
                <w:rFonts w:cs="Arial"/>
                <w:szCs w:val="20"/>
              </w:rPr>
              <w:t xml:space="preserve"> as well as dismissals based on conduct or on poor performance. These requirements must be adhered to by all employers.</w:t>
            </w:r>
          </w:p>
        </w:tc>
      </w:tr>
      <w:tr w:rsidR="00763160" w:rsidRPr="009F01A8" w14:paraId="78E13DAC" w14:textId="77777777" w:rsidTr="0026486B">
        <w:tc>
          <w:tcPr>
            <w:tcW w:w="1487" w:type="pct"/>
            <w:shd w:val="clear" w:color="auto" w:fill="BFBFBF" w:themeFill="background1" w:themeFillShade="BF"/>
          </w:tcPr>
          <w:p w14:paraId="00799BEF" w14:textId="77777777" w:rsidR="00763160" w:rsidRPr="009F01A8" w:rsidRDefault="00763160" w:rsidP="000838FE">
            <w:pPr>
              <w:jc w:val="left"/>
              <w:rPr>
                <w:rFonts w:cs="Arial"/>
                <w:b/>
                <w:bCs/>
                <w:szCs w:val="20"/>
              </w:rPr>
            </w:pPr>
            <w:r w:rsidRPr="009F01A8">
              <w:rPr>
                <w:rFonts w:cs="Arial"/>
                <w:b/>
                <w:bCs/>
                <w:szCs w:val="20"/>
              </w:rPr>
              <w:t>Basic Conditions of Employment Act</w:t>
            </w:r>
          </w:p>
        </w:tc>
        <w:tc>
          <w:tcPr>
            <w:tcW w:w="3513" w:type="pct"/>
            <w:shd w:val="clear" w:color="auto" w:fill="BFBFBF" w:themeFill="background1" w:themeFillShade="BF"/>
          </w:tcPr>
          <w:p w14:paraId="32B23590" w14:textId="77777777" w:rsidR="00763160" w:rsidRPr="009F01A8" w:rsidRDefault="00763160" w:rsidP="00DB061C">
            <w:pPr>
              <w:rPr>
                <w:rStyle w:val="e24kjd"/>
                <w:rFonts w:cs="Arial"/>
                <w:szCs w:val="20"/>
              </w:rPr>
            </w:pPr>
            <w:r w:rsidRPr="009F01A8">
              <w:rPr>
                <w:rStyle w:val="e24kjd"/>
                <w:rFonts w:cs="Arial"/>
                <w:szCs w:val="20"/>
              </w:rPr>
              <w:t>The purpose of the Basic Conditions of Employment Act is to give effect to the right to fair labour practices, as referred to in Section 23 (1) of the Constitution, by establishing and providing for the regulation of basic conditions of employment.</w:t>
            </w:r>
          </w:p>
          <w:p w14:paraId="79D0610C" w14:textId="77777777" w:rsidR="00763160" w:rsidRPr="009F01A8" w:rsidRDefault="00763160" w:rsidP="00901B58">
            <w:pPr>
              <w:rPr>
                <w:rStyle w:val="e24kjd"/>
                <w:rFonts w:cs="Arial"/>
              </w:rPr>
            </w:pPr>
          </w:p>
          <w:p w14:paraId="4FB228FE" w14:textId="77777777" w:rsidR="00763160" w:rsidRPr="009F01A8" w:rsidRDefault="00763160" w:rsidP="00821E77">
            <w:pPr>
              <w:spacing w:after="60"/>
              <w:rPr>
                <w:rStyle w:val="e24kjd"/>
                <w:rFonts w:cs="Arial"/>
              </w:rPr>
            </w:pPr>
            <w:r w:rsidRPr="009F01A8">
              <w:rPr>
                <w:rStyle w:val="e24kjd"/>
                <w:rFonts w:cs="Arial"/>
              </w:rPr>
              <w:t>The Act regulates aspects such as:</w:t>
            </w:r>
          </w:p>
          <w:p w14:paraId="4A6C5083" w14:textId="67ABCAC9" w:rsidR="00763160" w:rsidRPr="009F01A8" w:rsidRDefault="00763160">
            <w:pPr>
              <w:pStyle w:val="ListParagraph"/>
              <w:numPr>
                <w:ilvl w:val="0"/>
                <w:numId w:val="52"/>
              </w:numPr>
              <w:spacing w:after="60"/>
              <w:contextualSpacing w:val="0"/>
              <w:rPr>
                <w:rFonts w:cs="Arial"/>
                <w:szCs w:val="20"/>
              </w:rPr>
            </w:pPr>
            <w:r w:rsidRPr="009F01A8">
              <w:rPr>
                <w:rFonts w:cs="Arial"/>
                <w:szCs w:val="20"/>
              </w:rPr>
              <w:t>Number of hours regular work</w:t>
            </w:r>
          </w:p>
          <w:p w14:paraId="30137270" w14:textId="4DF3352F" w:rsidR="00763160" w:rsidRPr="009F01A8" w:rsidRDefault="00763160">
            <w:pPr>
              <w:pStyle w:val="ListParagraph"/>
              <w:numPr>
                <w:ilvl w:val="0"/>
                <w:numId w:val="52"/>
              </w:numPr>
              <w:spacing w:after="60"/>
              <w:contextualSpacing w:val="0"/>
              <w:rPr>
                <w:rFonts w:cs="Arial"/>
                <w:szCs w:val="20"/>
              </w:rPr>
            </w:pPr>
            <w:r w:rsidRPr="009F01A8">
              <w:rPr>
                <w:rFonts w:cs="Arial"/>
                <w:szCs w:val="20"/>
              </w:rPr>
              <w:t>Number of hours overtime work</w:t>
            </w:r>
          </w:p>
          <w:p w14:paraId="543ED3E3" w14:textId="77777777" w:rsidR="00763160" w:rsidRPr="009F01A8" w:rsidRDefault="00763160">
            <w:pPr>
              <w:pStyle w:val="ListParagraph"/>
              <w:numPr>
                <w:ilvl w:val="0"/>
                <w:numId w:val="52"/>
              </w:numPr>
              <w:spacing w:after="60"/>
              <w:contextualSpacing w:val="0"/>
              <w:rPr>
                <w:rFonts w:cs="Arial"/>
                <w:szCs w:val="20"/>
              </w:rPr>
            </w:pPr>
            <w:r w:rsidRPr="009F01A8">
              <w:rPr>
                <w:rFonts w:cs="Arial"/>
                <w:szCs w:val="20"/>
              </w:rPr>
              <w:t>Pay for overtime work</w:t>
            </w:r>
          </w:p>
          <w:p w14:paraId="7F1F22BC" w14:textId="77777777" w:rsidR="00763160" w:rsidRPr="009F01A8" w:rsidRDefault="00763160">
            <w:pPr>
              <w:pStyle w:val="ListParagraph"/>
              <w:numPr>
                <w:ilvl w:val="0"/>
                <w:numId w:val="52"/>
              </w:numPr>
              <w:spacing w:after="60"/>
              <w:contextualSpacing w:val="0"/>
              <w:rPr>
                <w:rFonts w:cs="Arial"/>
                <w:szCs w:val="20"/>
              </w:rPr>
            </w:pPr>
            <w:r w:rsidRPr="009F01A8">
              <w:rPr>
                <w:rFonts w:cs="Arial"/>
                <w:szCs w:val="20"/>
              </w:rPr>
              <w:t>Leave</w:t>
            </w:r>
          </w:p>
          <w:p w14:paraId="19AC8DD4" w14:textId="77777777" w:rsidR="00763160" w:rsidRPr="009F01A8" w:rsidRDefault="00763160">
            <w:pPr>
              <w:pStyle w:val="ListParagraph"/>
              <w:numPr>
                <w:ilvl w:val="0"/>
                <w:numId w:val="52"/>
              </w:numPr>
              <w:spacing w:after="60"/>
              <w:contextualSpacing w:val="0"/>
              <w:rPr>
                <w:rFonts w:cs="Arial"/>
                <w:szCs w:val="20"/>
              </w:rPr>
            </w:pPr>
            <w:r w:rsidRPr="009F01A8">
              <w:rPr>
                <w:rFonts w:cs="Arial"/>
                <w:szCs w:val="20"/>
              </w:rPr>
              <w:t>Family responsibility leave</w:t>
            </w:r>
          </w:p>
          <w:p w14:paraId="3A52BF36" w14:textId="77777777" w:rsidR="00763160" w:rsidRPr="009F01A8" w:rsidRDefault="00763160">
            <w:pPr>
              <w:pStyle w:val="ListParagraph"/>
              <w:numPr>
                <w:ilvl w:val="0"/>
                <w:numId w:val="52"/>
              </w:numPr>
              <w:spacing w:after="60"/>
              <w:contextualSpacing w:val="0"/>
              <w:rPr>
                <w:rFonts w:cs="Arial"/>
                <w:szCs w:val="20"/>
              </w:rPr>
            </w:pPr>
            <w:r w:rsidRPr="009F01A8">
              <w:rPr>
                <w:rFonts w:cs="Arial"/>
                <w:szCs w:val="20"/>
              </w:rPr>
              <w:t>Maternity leave</w:t>
            </w:r>
          </w:p>
          <w:p w14:paraId="45FFC2C5" w14:textId="056F9A6F" w:rsidR="00DF21A0" w:rsidRPr="009F01A8" w:rsidRDefault="00DF21A0">
            <w:pPr>
              <w:pStyle w:val="ListParagraph"/>
              <w:numPr>
                <w:ilvl w:val="0"/>
                <w:numId w:val="52"/>
              </w:numPr>
              <w:spacing w:after="60"/>
              <w:contextualSpacing w:val="0"/>
              <w:rPr>
                <w:rFonts w:cs="Arial"/>
                <w:szCs w:val="20"/>
              </w:rPr>
            </w:pPr>
            <w:r w:rsidRPr="009F01A8">
              <w:rPr>
                <w:rFonts w:cs="Arial"/>
                <w:szCs w:val="20"/>
              </w:rPr>
              <w:t>Calculation of remuneration (salaries</w:t>
            </w:r>
            <w:r w:rsidR="00901B58">
              <w:rPr>
                <w:rFonts w:cs="Arial"/>
                <w:szCs w:val="20"/>
              </w:rPr>
              <w:t xml:space="preserve">, </w:t>
            </w:r>
            <w:r w:rsidRPr="009F01A8">
              <w:rPr>
                <w:rFonts w:cs="Arial"/>
                <w:szCs w:val="20"/>
              </w:rPr>
              <w:t>wages</w:t>
            </w:r>
            <w:r w:rsidR="005F768A" w:rsidRPr="009F01A8">
              <w:rPr>
                <w:rFonts w:cs="Arial"/>
                <w:szCs w:val="20"/>
              </w:rPr>
              <w:t xml:space="preserve"> and overtime</w:t>
            </w:r>
            <w:r w:rsidRPr="009F01A8">
              <w:rPr>
                <w:rFonts w:cs="Arial"/>
                <w:szCs w:val="20"/>
              </w:rPr>
              <w:t>)</w:t>
            </w:r>
          </w:p>
          <w:p w14:paraId="545FC3A4" w14:textId="590E976B" w:rsidR="00DF21A0" w:rsidRPr="009F01A8" w:rsidRDefault="00DF21A0">
            <w:pPr>
              <w:pStyle w:val="ListParagraph"/>
              <w:numPr>
                <w:ilvl w:val="0"/>
                <w:numId w:val="52"/>
              </w:numPr>
              <w:ind w:left="357" w:hanging="357"/>
              <w:contextualSpacing w:val="0"/>
              <w:rPr>
                <w:rFonts w:cs="Arial"/>
                <w:szCs w:val="20"/>
              </w:rPr>
            </w:pPr>
            <w:r w:rsidRPr="009F01A8">
              <w:rPr>
                <w:rFonts w:cs="Arial"/>
                <w:szCs w:val="20"/>
              </w:rPr>
              <w:t>Records of and information on payment of salaries</w:t>
            </w:r>
            <w:r w:rsidR="005F768A" w:rsidRPr="009F01A8">
              <w:rPr>
                <w:rFonts w:cs="Arial"/>
                <w:szCs w:val="20"/>
              </w:rPr>
              <w:t>,</w:t>
            </w:r>
            <w:r w:rsidRPr="009F01A8">
              <w:rPr>
                <w:rFonts w:cs="Arial"/>
                <w:szCs w:val="20"/>
              </w:rPr>
              <w:t xml:space="preserve"> wages</w:t>
            </w:r>
            <w:r w:rsidR="005F768A" w:rsidRPr="009F01A8">
              <w:rPr>
                <w:rFonts w:cs="Arial"/>
                <w:szCs w:val="20"/>
              </w:rPr>
              <w:t xml:space="preserve"> and overtime</w:t>
            </w:r>
          </w:p>
        </w:tc>
      </w:tr>
      <w:tr w:rsidR="00763160" w:rsidRPr="009F01A8" w14:paraId="4FFDB8B4" w14:textId="77777777" w:rsidTr="0026486B">
        <w:tc>
          <w:tcPr>
            <w:tcW w:w="1487" w:type="pct"/>
            <w:shd w:val="clear" w:color="auto" w:fill="BFBFBF" w:themeFill="background1" w:themeFillShade="BF"/>
          </w:tcPr>
          <w:p w14:paraId="7407E5A5" w14:textId="77777777" w:rsidR="00763160" w:rsidRPr="009F01A8" w:rsidRDefault="00763160" w:rsidP="000838FE">
            <w:pPr>
              <w:jc w:val="left"/>
              <w:rPr>
                <w:rFonts w:cs="Arial"/>
                <w:b/>
                <w:bCs/>
                <w:szCs w:val="20"/>
              </w:rPr>
            </w:pPr>
            <w:r w:rsidRPr="009F01A8">
              <w:rPr>
                <w:rFonts w:cs="Arial"/>
                <w:b/>
                <w:bCs/>
                <w:szCs w:val="20"/>
              </w:rPr>
              <w:t>Employment Equity Act</w:t>
            </w:r>
          </w:p>
        </w:tc>
        <w:tc>
          <w:tcPr>
            <w:tcW w:w="3513" w:type="pct"/>
            <w:shd w:val="clear" w:color="auto" w:fill="BFBFBF" w:themeFill="background1" w:themeFillShade="BF"/>
          </w:tcPr>
          <w:p w14:paraId="6E01D603" w14:textId="1CBCAFF7" w:rsidR="00763160" w:rsidRDefault="00763160" w:rsidP="00DB061C">
            <w:pPr>
              <w:rPr>
                <w:rStyle w:val="e24kjd"/>
                <w:rFonts w:cs="Arial"/>
                <w:szCs w:val="20"/>
              </w:rPr>
            </w:pPr>
            <w:r w:rsidRPr="009F01A8">
              <w:rPr>
                <w:rStyle w:val="e24kjd"/>
                <w:rFonts w:cs="Arial"/>
                <w:szCs w:val="20"/>
              </w:rPr>
              <w:t xml:space="preserve">The Employment Equity Act is the law that promotes equity in the workplace, ensures that all employees receive equal opportunities and that employees are treated fairly by their employers. </w:t>
            </w:r>
          </w:p>
          <w:p w14:paraId="0DB769E7" w14:textId="77777777" w:rsidR="00DB061C" w:rsidRPr="009F01A8" w:rsidRDefault="00DB061C" w:rsidP="00DB061C">
            <w:pPr>
              <w:rPr>
                <w:rStyle w:val="e24kjd"/>
                <w:rFonts w:cs="Arial"/>
                <w:szCs w:val="20"/>
              </w:rPr>
            </w:pPr>
          </w:p>
          <w:p w14:paraId="577C20A8" w14:textId="77777777" w:rsidR="00763160" w:rsidRPr="009F01A8" w:rsidRDefault="00763160" w:rsidP="00DB061C">
            <w:pPr>
              <w:rPr>
                <w:rFonts w:cs="Arial"/>
                <w:szCs w:val="20"/>
              </w:rPr>
            </w:pPr>
            <w:r w:rsidRPr="009F01A8">
              <w:rPr>
                <w:rStyle w:val="e24kjd"/>
                <w:rFonts w:cs="Arial"/>
                <w:szCs w:val="20"/>
              </w:rPr>
              <w:t>The law protects employees from unfair treatment and any form of discrimination.</w:t>
            </w:r>
          </w:p>
        </w:tc>
      </w:tr>
      <w:tr w:rsidR="00763160" w:rsidRPr="009F01A8" w14:paraId="1F3F4637" w14:textId="77777777" w:rsidTr="0026486B">
        <w:tc>
          <w:tcPr>
            <w:tcW w:w="1487" w:type="pct"/>
            <w:shd w:val="clear" w:color="auto" w:fill="BFBFBF" w:themeFill="background1" w:themeFillShade="BF"/>
          </w:tcPr>
          <w:p w14:paraId="53A3ABE7" w14:textId="77777777" w:rsidR="00763160" w:rsidRPr="009F01A8" w:rsidRDefault="00763160" w:rsidP="000838FE">
            <w:pPr>
              <w:jc w:val="left"/>
              <w:rPr>
                <w:rFonts w:cs="Arial"/>
                <w:b/>
                <w:bCs/>
                <w:szCs w:val="20"/>
              </w:rPr>
            </w:pPr>
            <w:r w:rsidRPr="009F01A8">
              <w:rPr>
                <w:rFonts w:cs="Arial"/>
                <w:b/>
                <w:bCs/>
                <w:szCs w:val="20"/>
              </w:rPr>
              <w:t>Health and Safety Act</w:t>
            </w:r>
          </w:p>
        </w:tc>
        <w:tc>
          <w:tcPr>
            <w:tcW w:w="3513" w:type="pct"/>
            <w:shd w:val="clear" w:color="auto" w:fill="BFBFBF" w:themeFill="background1" w:themeFillShade="BF"/>
          </w:tcPr>
          <w:p w14:paraId="19D9B884" w14:textId="5D2E0761" w:rsidR="00763160" w:rsidRPr="009F01A8" w:rsidRDefault="00763160" w:rsidP="00DB061C">
            <w:pPr>
              <w:rPr>
                <w:rFonts w:cs="Arial"/>
                <w:szCs w:val="20"/>
              </w:rPr>
            </w:pPr>
            <w:r w:rsidRPr="009F01A8">
              <w:rPr>
                <w:rFonts w:cs="Arial"/>
                <w:szCs w:val="20"/>
              </w:rPr>
              <w:t>The Health and Safety Act provides for the health and safety of people at work an</w:t>
            </w:r>
            <w:r w:rsidRPr="009F01A8">
              <w:rPr>
                <w:rFonts w:cs="Arial"/>
              </w:rPr>
              <w:t>d</w:t>
            </w:r>
            <w:r w:rsidRPr="009F01A8">
              <w:rPr>
                <w:rFonts w:cs="Arial"/>
                <w:szCs w:val="20"/>
              </w:rPr>
              <w:t xml:space="preserve"> for the safety of persons in connection with the use of plant and machinery; the protection of persons other tha</w:t>
            </w:r>
            <w:r w:rsidR="00901B58">
              <w:rPr>
                <w:rFonts w:cs="Arial"/>
                <w:szCs w:val="20"/>
              </w:rPr>
              <w:t>n</w:t>
            </w:r>
            <w:r w:rsidRPr="009F01A8">
              <w:rPr>
                <w:rFonts w:cs="Arial"/>
                <w:szCs w:val="20"/>
              </w:rPr>
              <w:t xml:space="preserve"> persons at work against hazards to health and safety arising out of or in connection with the activities of persons at work.</w:t>
            </w:r>
          </w:p>
          <w:p w14:paraId="4906A6F1" w14:textId="07474820" w:rsidR="005F768A" w:rsidRPr="009F01A8" w:rsidRDefault="005F768A" w:rsidP="00DB061C">
            <w:pPr>
              <w:rPr>
                <w:rFonts w:cs="Arial"/>
                <w:szCs w:val="20"/>
              </w:rPr>
            </w:pPr>
            <w:r w:rsidRPr="009F01A8">
              <w:rPr>
                <w:rFonts w:cs="Arial"/>
                <w:szCs w:val="20"/>
              </w:rPr>
              <w:lastRenderedPageBreak/>
              <w:t>It prescribes the requirements for health and safety officers, inspections and investigating and reporting on any health and safety incidents.</w:t>
            </w:r>
          </w:p>
        </w:tc>
      </w:tr>
      <w:tr w:rsidR="00763160" w:rsidRPr="009F01A8" w14:paraId="665328C8" w14:textId="77777777" w:rsidTr="0026486B">
        <w:tc>
          <w:tcPr>
            <w:tcW w:w="1487" w:type="pct"/>
            <w:shd w:val="clear" w:color="auto" w:fill="BFBFBF" w:themeFill="background1" w:themeFillShade="BF"/>
          </w:tcPr>
          <w:p w14:paraId="59757D93" w14:textId="3B091BA3" w:rsidR="00763160" w:rsidRPr="009F01A8" w:rsidRDefault="00763160" w:rsidP="000838FE">
            <w:pPr>
              <w:jc w:val="left"/>
              <w:rPr>
                <w:rFonts w:cs="Arial"/>
                <w:b/>
                <w:bCs/>
                <w:szCs w:val="20"/>
              </w:rPr>
            </w:pPr>
            <w:r w:rsidRPr="009F01A8">
              <w:rPr>
                <w:rFonts w:cs="Arial"/>
                <w:b/>
                <w:bCs/>
                <w:szCs w:val="20"/>
              </w:rPr>
              <w:t>Com</w:t>
            </w:r>
            <w:r w:rsidR="00DF21A0" w:rsidRPr="009F01A8">
              <w:rPr>
                <w:rFonts w:cs="Arial"/>
                <w:b/>
                <w:bCs/>
                <w:szCs w:val="20"/>
              </w:rPr>
              <w:t>pensation</w:t>
            </w:r>
            <w:r w:rsidRPr="009F01A8">
              <w:rPr>
                <w:rFonts w:cs="Arial"/>
                <w:b/>
                <w:bCs/>
                <w:szCs w:val="20"/>
              </w:rPr>
              <w:t xml:space="preserve"> for Occupational Injuries and Diseases Act (COIDA)</w:t>
            </w:r>
          </w:p>
        </w:tc>
        <w:tc>
          <w:tcPr>
            <w:tcW w:w="3513" w:type="pct"/>
            <w:shd w:val="clear" w:color="auto" w:fill="BFBFBF" w:themeFill="background1" w:themeFillShade="BF"/>
          </w:tcPr>
          <w:p w14:paraId="233ED8BB" w14:textId="50668E38" w:rsidR="00763160" w:rsidRDefault="00763160" w:rsidP="00DB061C">
            <w:pPr>
              <w:rPr>
                <w:rStyle w:val="e24kjd"/>
                <w:rFonts w:cs="Arial"/>
                <w:szCs w:val="20"/>
              </w:rPr>
            </w:pPr>
            <w:r w:rsidRPr="009F01A8">
              <w:rPr>
                <w:rStyle w:val="e24kjd"/>
                <w:rFonts w:cs="Arial"/>
                <w:szCs w:val="20"/>
              </w:rPr>
              <w:t>The purpose of COIDA is to provide compensation for disablement caused by occupational injuries or diseases sustained or contracted by employees arising out of and in the course of their employment, or for death resulting from such injuries or diseases; and to provide for matters connected therewith.</w:t>
            </w:r>
          </w:p>
          <w:p w14:paraId="096AE93E" w14:textId="77777777" w:rsidR="00DB061C" w:rsidRPr="009F01A8" w:rsidRDefault="00DB061C" w:rsidP="00DB061C">
            <w:pPr>
              <w:rPr>
                <w:rStyle w:val="e24kjd"/>
                <w:rFonts w:cs="Arial"/>
                <w:szCs w:val="20"/>
              </w:rPr>
            </w:pPr>
          </w:p>
          <w:p w14:paraId="0B5F6931" w14:textId="14A09B02" w:rsidR="005F768A" w:rsidRPr="009F01A8" w:rsidRDefault="005F768A" w:rsidP="00DB061C">
            <w:pPr>
              <w:rPr>
                <w:rFonts w:cs="Arial"/>
                <w:szCs w:val="20"/>
              </w:rPr>
            </w:pPr>
            <w:r w:rsidRPr="009F01A8">
              <w:rPr>
                <w:rStyle w:val="e24kjd"/>
              </w:rPr>
              <w:t>It is compulsory for all employers to investigate and report to the Commissioner all injuries on duty and illnesses caused by working circumstances.</w:t>
            </w:r>
          </w:p>
        </w:tc>
      </w:tr>
      <w:tr w:rsidR="00763160" w:rsidRPr="009F01A8" w14:paraId="603728C3" w14:textId="77777777" w:rsidTr="0026486B">
        <w:tc>
          <w:tcPr>
            <w:tcW w:w="1487" w:type="pct"/>
            <w:shd w:val="clear" w:color="auto" w:fill="BFBFBF" w:themeFill="background1" w:themeFillShade="BF"/>
          </w:tcPr>
          <w:p w14:paraId="1F507266" w14:textId="77777777" w:rsidR="00763160" w:rsidRPr="009F01A8" w:rsidRDefault="00763160" w:rsidP="000838FE">
            <w:pPr>
              <w:jc w:val="left"/>
              <w:rPr>
                <w:rFonts w:cs="Arial"/>
                <w:b/>
                <w:bCs/>
                <w:szCs w:val="20"/>
              </w:rPr>
            </w:pPr>
            <w:r w:rsidRPr="009F01A8">
              <w:rPr>
                <w:rFonts w:cs="Arial"/>
                <w:b/>
                <w:bCs/>
                <w:szCs w:val="20"/>
              </w:rPr>
              <w:t>Unemployment Insurance Fund Act</w:t>
            </w:r>
          </w:p>
        </w:tc>
        <w:tc>
          <w:tcPr>
            <w:tcW w:w="3513" w:type="pct"/>
            <w:shd w:val="clear" w:color="auto" w:fill="BFBFBF" w:themeFill="background1" w:themeFillShade="BF"/>
          </w:tcPr>
          <w:p w14:paraId="6C41828D" w14:textId="65829C67" w:rsidR="00763160" w:rsidRDefault="00763160" w:rsidP="00DB061C">
            <w:pPr>
              <w:rPr>
                <w:rStyle w:val="e24kjd"/>
                <w:rFonts w:cs="Arial"/>
                <w:szCs w:val="20"/>
              </w:rPr>
            </w:pPr>
            <w:r w:rsidRPr="009F01A8">
              <w:rPr>
                <w:rStyle w:val="e24kjd"/>
                <w:rFonts w:cs="Arial"/>
                <w:szCs w:val="20"/>
              </w:rPr>
              <w:t>The Unemployment Insurance Fund (</w:t>
            </w:r>
            <w:r w:rsidRPr="009F01A8">
              <w:rPr>
                <w:rStyle w:val="e24kjd"/>
                <w:rFonts w:cs="Arial"/>
                <w:b/>
                <w:bCs/>
                <w:szCs w:val="20"/>
              </w:rPr>
              <w:t>UIF</w:t>
            </w:r>
            <w:r w:rsidRPr="009F01A8">
              <w:rPr>
                <w:rStyle w:val="e24kjd"/>
                <w:rFonts w:cs="Arial"/>
                <w:szCs w:val="20"/>
              </w:rPr>
              <w:t xml:space="preserve">) gives short-term relief to workers when they become unemployed or are unable to work because of maternity, adoption leave, or illness. </w:t>
            </w:r>
          </w:p>
          <w:p w14:paraId="5EB7140D" w14:textId="77777777" w:rsidR="00DB061C" w:rsidRPr="009F01A8" w:rsidRDefault="00DB061C" w:rsidP="00DB061C">
            <w:pPr>
              <w:rPr>
                <w:rStyle w:val="e24kjd"/>
                <w:rFonts w:cs="Arial"/>
                <w:szCs w:val="20"/>
              </w:rPr>
            </w:pPr>
          </w:p>
          <w:p w14:paraId="4414ED28" w14:textId="49DDF33F" w:rsidR="00763160" w:rsidRDefault="00763160" w:rsidP="00DB061C">
            <w:pPr>
              <w:rPr>
                <w:rStyle w:val="e24kjd"/>
                <w:rFonts w:cs="Arial"/>
                <w:szCs w:val="20"/>
              </w:rPr>
            </w:pPr>
            <w:r w:rsidRPr="009F01A8">
              <w:rPr>
                <w:rStyle w:val="e24kjd"/>
                <w:rFonts w:cs="Arial"/>
                <w:szCs w:val="20"/>
              </w:rPr>
              <w:t>It also provides relief to the dependants of a deceased contributor</w:t>
            </w:r>
            <w:r w:rsidR="005F768A" w:rsidRPr="009F01A8">
              <w:rPr>
                <w:rStyle w:val="e24kjd"/>
                <w:rFonts w:cs="Arial"/>
                <w:szCs w:val="20"/>
              </w:rPr>
              <w:t>.</w:t>
            </w:r>
          </w:p>
          <w:p w14:paraId="62C99E03" w14:textId="77777777" w:rsidR="00901B58" w:rsidRPr="009F01A8" w:rsidRDefault="00901B58" w:rsidP="00DB061C">
            <w:pPr>
              <w:rPr>
                <w:rStyle w:val="e24kjd"/>
                <w:rFonts w:cs="Arial"/>
                <w:szCs w:val="20"/>
              </w:rPr>
            </w:pPr>
          </w:p>
          <w:p w14:paraId="283A50B6" w14:textId="63D40D57" w:rsidR="005F768A" w:rsidRPr="009F01A8" w:rsidRDefault="005F768A" w:rsidP="00DB061C">
            <w:pPr>
              <w:rPr>
                <w:rFonts w:cs="Arial"/>
                <w:szCs w:val="20"/>
              </w:rPr>
            </w:pPr>
            <w:r w:rsidRPr="009F01A8">
              <w:rPr>
                <w:rStyle w:val="e24kjd"/>
                <w:rFonts w:cs="Arial"/>
                <w:szCs w:val="20"/>
              </w:rPr>
              <w:t>The Act prescribes the requirements for compulsory maternity leave.</w:t>
            </w:r>
          </w:p>
        </w:tc>
      </w:tr>
      <w:tr w:rsidR="00397EF0" w:rsidRPr="009F01A8" w14:paraId="037E5008" w14:textId="77777777" w:rsidTr="0026486B">
        <w:tc>
          <w:tcPr>
            <w:tcW w:w="1487" w:type="pct"/>
            <w:shd w:val="clear" w:color="auto" w:fill="BFBFBF" w:themeFill="background1" w:themeFillShade="BF"/>
          </w:tcPr>
          <w:p w14:paraId="62D40FAA" w14:textId="4E0E204D" w:rsidR="00397EF0" w:rsidRPr="009F01A8" w:rsidRDefault="00397EF0" w:rsidP="000838FE">
            <w:pPr>
              <w:jc w:val="left"/>
              <w:rPr>
                <w:rFonts w:cs="Arial"/>
                <w:b/>
                <w:bCs/>
                <w:szCs w:val="20"/>
              </w:rPr>
            </w:pPr>
            <w:r w:rsidRPr="009F01A8">
              <w:rPr>
                <w:rFonts w:cs="Arial"/>
                <w:b/>
                <w:bCs/>
                <w:szCs w:val="20"/>
              </w:rPr>
              <w:t>The Sectoral Determination for Wholesale and Retail</w:t>
            </w:r>
          </w:p>
        </w:tc>
        <w:tc>
          <w:tcPr>
            <w:tcW w:w="3513" w:type="pct"/>
            <w:shd w:val="clear" w:color="auto" w:fill="BFBFBF" w:themeFill="background1" w:themeFillShade="BF"/>
          </w:tcPr>
          <w:p w14:paraId="0EFA01DE" w14:textId="3089217F" w:rsidR="00397EF0" w:rsidRDefault="00397EF0" w:rsidP="00DB061C">
            <w:r w:rsidRPr="009F01A8">
              <w:t xml:space="preserve">The Sectoral Determination for the wholesale and retail sector requires retail supervisors and managers to schedule staff and arrange payment in accordance with the requirements set out in the Determination. </w:t>
            </w:r>
          </w:p>
          <w:p w14:paraId="17D6D8C2" w14:textId="77777777" w:rsidR="00DB061C" w:rsidRPr="009F01A8" w:rsidRDefault="00DB061C" w:rsidP="00DB061C"/>
          <w:p w14:paraId="152DDE44" w14:textId="6BBFC908" w:rsidR="00397EF0" w:rsidRPr="009F01A8" w:rsidRDefault="00397EF0" w:rsidP="00DB061C">
            <w:pPr>
              <w:spacing w:after="120"/>
            </w:pPr>
            <w:r w:rsidRPr="009F01A8">
              <w:t xml:space="preserve">In terms of the Sectoral Determination, </w:t>
            </w:r>
            <w:r w:rsidRPr="009F01A8">
              <w:rPr>
                <w:b/>
                <w:bCs/>
              </w:rPr>
              <w:t>for employees who work more than 27 hours per week</w:t>
            </w:r>
            <w:r w:rsidRPr="009F01A8">
              <w:t>:</w:t>
            </w:r>
          </w:p>
          <w:p w14:paraId="0BE0A188" w14:textId="28596B2F" w:rsidR="00397EF0" w:rsidRPr="009F01A8" w:rsidRDefault="00397EF0">
            <w:pPr>
              <w:pStyle w:val="ListParagraph"/>
              <w:numPr>
                <w:ilvl w:val="0"/>
                <w:numId w:val="264"/>
              </w:numPr>
              <w:spacing w:after="120"/>
              <w:contextualSpacing w:val="0"/>
            </w:pPr>
            <w:r w:rsidRPr="009F01A8">
              <w:t>An employer must pay an employee at least the minimum prescribes wage as described in the Determination in Tables 1 to 6. These tables apply to different areas in the country</w:t>
            </w:r>
            <w:r w:rsidR="005F768A" w:rsidRPr="009F01A8">
              <w:t>.</w:t>
            </w:r>
          </w:p>
          <w:p w14:paraId="43A1A2AB" w14:textId="77777777" w:rsidR="00397EF0" w:rsidRPr="009F01A8" w:rsidRDefault="00397EF0">
            <w:pPr>
              <w:pStyle w:val="ListParagraph"/>
              <w:numPr>
                <w:ilvl w:val="0"/>
                <w:numId w:val="264"/>
              </w:numPr>
              <w:spacing w:after="120"/>
              <w:contextualSpacing w:val="0"/>
            </w:pPr>
            <w:r w:rsidRPr="009F01A8">
              <w:t>An employer must pay an employee in a job category that is not listed in tables 1 to 6 of the Determination, at least the minimum wage prescribed for a job category that requires an equal level of training, skill or experience.</w:t>
            </w:r>
          </w:p>
          <w:p w14:paraId="779E98D3" w14:textId="574EAB97" w:rsidR="00397EF0" w:rsidRDefault="00397EF0">
            <w:pPr>
              <w:pStyle w:val="ListParagraph"/>
              <w:numPr>
                <w:ilvl w:val="0"/>
                <w:numId w:val="264"/>
              </w:numPr>
              <w:spacing w:after="120"/>
              <w:contextualSpacing w:val="0"/>
            </w:pPr>
            <w:r w:rsidRPr="009F01A8">
              <w:t>Tables 1, 2 and 3 apply to employers in the wholesale and retail industry in Areas A, B and C respectively.</w:t>
            </w:r>
          </w:p>
          <w:p w14:paraId="02EAC8DD" w14:textId="77777777" w:rsidR="00397EF0" w:rsidRPr="009F01A8" w:rsidRDefault="00397EF0">
            <w:pPr>
              <w:pStyle w:val="ListParagraph"/>
              <w:numPr>
                <w:ilvl w:val="0"/>
                <w:numId w:val="264"/>
              </w:numPr>
              <w:contextualSpacing w:val="0"/>
            </w:pPr>
            <w:r w:rsidRPr="009F01A8">
              <w:lastRenderedPageBreak/>
              <w:t>Tables 4, 5 and 6 apply to employers in Areas A, B and C respectively who –</w:t>
            </w:r>
          </w:p>
          <w:p w14:paraId="04288647" w14:textId="77777777" w:rsidR="00397EF0" w:rsidRPr="009F01A8" w:rsidRDefault="00397EF0">
            <w:pPr>
              <w:pStyle w:val="ListParagraph"/>
              <w:numPr>
                <w:ilvl w:val="1"/>
                <w:numId w:val="264"/>
              </w:numPr>
              <w:contextualSpacing w:val="0"/>
            </w:pPr>
            <w:r w:rsidRPr="009F01A8">
              <w:t>Employ less than 5 employees; or</w:t>
            </w:r>
          </w:p>
          <w:p w14:paraId="21B409EB" w14:textId="77777777" w:rsidR="00397EF0" w:rsidRPr="009F01A8" w:rsidRDefault="00397EF0">
            <w:pPr>
              <w:pStyle w:val="ListParagraph"/>
              <w:numPr>
                <w:ilvl w:val="1"/>
                <w:numId w:val="264"/>
              </w:numPr>
              <w:spacing w:after="120"/>
              <w:ind w:left="1077" w:hanging="357"/>
              <w:contextualSpacing w:val="0"/>
            </w:pPr>
            <w:r w:rsidRPr="009F01A8">
              <w:t>Are in an area that fell in the former Republics of Transkei, Bophuthatswana, Venda or Ciskei.</w:t>
            </w:r>
          </w:p>
          <w:p w14:paraId="33D235B4" w14:textId="208DD0F6" w:rsidR="00397EF0" w:rsidRPr="009F01A8" w:rsidRDefault="00397EF0">
            <w:pPr>
              <w:pStyle w:val="ListParagraph"/>
              <w:numPr>
                <w:ilvl w:val="0"/>
                <w:numId w:val="264"/>
              </w:numPr>
              <w:contextualSpacing w:val="0"/>
            </w:pPr>
            <w:r w:rsidRPr="009F01A8">
              <w:t>An employee who works for less than 4 hours on any day must be paid for 4 hours work on that day.</w:t>
            </w:r>
          </w:p>
          <w:p w14:paraId="77AEC493" w14:textId="77777777" w:rsidR="00DB061C" w:rsidRDefault="00DB061C" w:rsidP="00DB061C"/>
          <w:p w14:paraId="7C69D787" w14:textId="6F1E47A0" w:rsidR="00397EF0" w:rsidRPr="009F01A8" w:rsidRDefault="00397EF0" w:rsidP="00DB061C">
            <w:pPr>
              <w:rPr>
                <w:rStyle w:val="e24kjd"/>
              </w:rPr>
            </w:pPr>
            <w:r w:rsidRPr="009F01A8">
              <w:t xml:space="preserve">A written agreement may provide that an </w:t>
            </w:r>
            <w:r w:rsidRPr="009F01A8">
              <w:rPr>
                <w:b/>
                <w:bCs/>
              </w:rPr>
              <w:t>employee who works 27 hours or less per week</w:t>
            </w:r>
            <w:r w:rsidRPr="009F01A8">
              <w:t xml:space="preserve"> is employed on the following terms and conditions: The employee is paid the relevant hourly wage rate in terms of Table 1 to 6 for any ordinary hours of work worked by the employee, including ordinary hours of work performed on Sundays.</w:t>
            </w:r>
          </w:p>
        </w:tc>
      </w:tr>
    </w:tbl>
    <w:p w14:paraId="3AF95CFE" w14:textId="394C6FFF" w:rsidR="00763160" w:rsidRPr="009F01A8" w:rsidRDefault="00763160" w:rsidP="0026166B"/>
    <w:p w14:paraId="44716520" w14:textId="77777777" w:rsidR="00B27DB1" w:rsidRPr="009F01A8" w:rsidRDefault="00B27DB1" w:rsidP="0026166B"/>
    <w:p w14:paraId="53ADB168" w14:textId="4560AE5C" w:rsidR="001C6D34" w:rsidRPr="006854C4" w:rsidRDefault="00AA2238" w:rsidP="00AA2238">
      <w:pPr>
        <w:pStyle w:val="Heading2"/>
        <w:spacing w:after="0" w:line="360" w:lineRule="auto"/>
      </w:pPr>
      <w:bookmarkStart w:id="103" w:name="_Toc146727657"/>
      <w:r>
        <w:t>C</w:t>
      </w:r>
      <w:r w:rsidR="001C6D34" w:rsidRPr="006854C4">
        <w:t>onclusion</w:t>
      </w:r>
      <w:bookmarkEnd w:id="103"/>
    </w:p>
    <w:p w14:paraId="497BBD98" w14:textId="77777777" w:rsidR="001C6D34" w:rsidRPr="009F01A8" w:rsidRDefault="001C6D34" w:rsidP="0026166B"/>
    <w:p w14:paraId="2B254FC1" w14:textId="6906BC71" w:rsidR="001C6D34" w:rsidRPr="009F01A8" w:rsidRDefault="001C6D34" w:rsidP="0026166B">
      <w:r w:rsidRPr="009F01A8">
        <w:t xml:space="preserve">This chapter dealt with </w:t>
      </w:r>
      <w:r w:rsidR="00605C04" w:rsidRPr="009F01A8">
        <w:t>the concepts and principles of supervising wholesale or retail staff. It included information on the role of the supervisor, explained the difference between supervising and leading and explained the different leadership styles. It also covered the importance of self-management, continuous self-development, ethical dealings and the correct use of authority. It further covered decision-making models and problem-solving techniques. Lastly, it summarised what is covered in legislation relating to and impacting on supervision of employees.</w:t>
      </w:r>
    </w:p>
    <w:p w14:paraId="42782BBE" w14:textId="1732F90F" w:rsidR="00605C04" w:rsidRPr="009F01A8" w:rsidRDefault="00605C04" w:rsidP="0026166B"/>
    <w:p w14:paraId="1989708B" w14:textId="3419FDBA" w:rsidR="00605C04" w:rsidRPr="009F01A8" w:rsidRDefault="00605C04" w:rsidP="0026166B">
      <w:r w:rsidRPr="009F01A8">
        <w:t xml:space="preserve">Chapter 2 deals with </w:t>
      </w:r>
      <w:r w:rsidR="00F655E2" w:rsidRPr="009F01A8">
        <w:t>the concepts and principles of communication.</w:t>
      </w:r>
    </w:p>
    <w:p w14:paraId="5E45C710" w14:textId="77777777" w:rsidR="00F655E2" w:rsidRPr="009F01A8" w:rsidRDefault="00F655E2" w:rsidP="001C6D34"/>
    <w:p w14:paraId="06329B4C" w14:textId="77777777" w:rsidR="00FC717E" w:rsidRPr="009F01A8" w:rsidRDefault="00FC717E" w:rsidP="001C6D34"/>
    <w:p w14:paraId="5D1C2ED7" w14:textId="77777777" w:rsidR="00FC717E" w:rsidRPr="009F01A8" w:rsidRDefault="00FC717E" w:rsidP="001C6D34">
      <w:pPr>
        <w:sectPr w:rsidR="00FC717E" w:rsidRPr="009F01A8" w:rsidSect="001C6D34">
          <w:headerReference w:type="default" r:id="rId81"/>
          <w:footerReference w:type="default" r:id="rId82"/>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FC717E" w:rsidRPr="009F01A8" w14:paraId="3BF57A85" w14:textId="77777777" w:rsidTr="00BD6D63">
        <w:tc>
          <w:tcPr>
            <w:tcW w:w="9016" w:type="dxa"/>
            <w:tcBorders>
              <w:top w:val="nil"/>
              <w:left w:val="nil"/>
              <w:bottom w:val="nil"/>
              <w:right w:val="nil"/>
            </w:tcBorders>
            <w:shd w:val="clear" w:color="auto" w:fill="7F7F7F" w:themeFill="text1" w:themeFillTint="80"/>
          </w:tcPr>
          <w:p w14:paraId="2572B0CD" w14:textId="3E1A9C40" w:rsidR="00FC717E" w:rsidRPr="009F01A8" w:rsidRDefault="00FC717E" w:rsidP="000838FE">
            <w:pPr>
              <w:pStyle w:val="Heading1"/>
              <w:jc w:val="left"/>
              <w:rPr>
                <w:lang w:val="en-GB"/>
              </w:rPr>
            </w:pPr>
            <w:bookmarkStart w:id="104" w:name="_Hlk124463158"/>
            <w:r w:rsidRPr="009F01A8">
              <w:rPr>
                <w:lang w:val="en-GB"/>
              </w:rPr>
              <w:lastRenderedPageBreak/>
              <w:br w:type="page"/>
            </w:r>
            <w:bookmarkStart w:id="105" w:name="_Toc146727658"/>
            <w:r w:rsidRPr="009F01A8">
              <w:rPr>
                <w:lang w:val="en-GB"/>
              </w:rPr>
              <w:t>Chapter 2: Concepts and principles of communication</w:t>
            </w:r>
            <w:bookmarkEnd w:id="105"/>
          </w:p>
        </w:tc>
      </w:tr>
    </w:tbl>
    <w:p w14:paraId="536A162F" w14:textId="77777777" w:rsidR="00FC717E" w:rsidRPr="009F01A8" w:rsidRDefault="00FC717E" w:rsidP="00FC717E"/>
    <w:tbl>
      <w:tblPr>
        <w:tblStyle w:val="TableGrid"/>
        <w:tblW w:w="5000" w:type="pct"/>
        <w:tblCellMar>
          <w:top w:w="108" w:type="dxa"/>
          <w:bottom w:w="108" w:type="dxa"/>
        </w:tblCellMar>
        <w:tblLook w:val="04A0" w:firstRow="1" w:lastRow="0" w:firstColumn="1" w:lastColumn="0" w:noHBand="0" w:noVBand="1"/>
      </w:tblPr>
      <w:tblGrid>
        <w:gridCol w:w="1413"/>
        <w:gridCol w:w="6031"/>
        <w:gridCol w:w="1573"/>
      </w:tblGrid>
      <w:tr w:rsidR="000913B3" w:rsidRPr="009F01A8" w14:paraId="1495F6CC" w14:textId="77777777" w:rsidTr="00821E77">
        <w:tc>
          <w:tcPr>
            <w:tcW w:w="784" w:type="pct"/>
            <w:tcBorders>
              <w:top w:val="single" w:sz="4" w:space="0" w:color="auto"/>
              <w:left w:val="single" w:sz="4" w:space="0" w:color="auto"/>
              <w:bottom w:val="single" w:sz="4" w:space="0" w:color="auto"/>
              <w:right w:val="nil"/>
            </w:tcBorders>
            <w:hideMark/>
          </w:tcPr>
          <w:p w14:paraId="22724AEC" w14:textId="77777777" w:rsidR="000913B3" w:rsidRPr="009F01A8" w:rsidRDefault="000913B3" w:rsidP="00CB6249">
            <w:pPr>
              <w:jc w:val="center"/>
            </w:pPr>
            <w:r w:rsidRPr="009F01A8">
              <w:rPr>
                <w:noProof/>
              </w:rPr>
              <w:drawing>
                <wp:inline distT="0" distB="0" distL="0" distR="0" wp14:anchorId="5829ACE0" wp14:editId="51D9F320">
                  <wp:extent cx="469900" cy="469900"/>
                  <wp:effectExtent l="0" t="0" r="6350" b="6350"/>
                  <wp:docPr id="7170" name="Picture 717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44" w:type="pct"/>
            <w:tcBorders>
              <w:top w:val="single" w:sz="4" w:space="0" w:color="auto"/>
              <w:left w:val="nil"/>
              <w:bottom w:val="single" w:sz="4" w:space="0" w:color="auto"/>
              <w:right w:val="single" w:sz="4" w:space="0" w:color="auto"/>
            </w:tcBorders>
            <w:hideMark/>
          </w:tcPr>
          <w:p w14:paraId="15B1014D" w14:textId="77777777" w:rsidR="000913B3" w:rsidRDefault="000913B3" w:rsidP="0026166B">
            <w:pPr>
              <w:spacing w:after="120"/>
            </w:pPr>
            <w:r w:rsidRPr="009F01A8">
              <w:t xml:space="preserve">Use the information below to discuss the learning outcomes for </w:t>
            </w:r>
            <w:r>
              <w:t>the chapter</w:t>
            </w:r>
            <w:r w:rsidRPr="009F01A8">
              <w:t>. Give an introduction to the chapter.</w:t>
            </w:r>
          </w:p>
          <w:p w14:paraId="428B97FA" w14:textId="62EB3222" w:rsidR="000913B3" w:rsidRDefault="000913B3" w:rsidP="0026166B">
            <w:pPr>
              <w:spacing w:after="120"/>
            </w:pPr>
            <w:r>
              <w:t xml:space="preserve">Explain the information for Chapter </w:t>
            </w:r>
            <w:r w:rsidR="001C2737">
              <w:t>2</w:t>
            </w:r>
            <w:r>
              <w:t>, leading discussions based on questions indicated, and ask learners to complete activities where indicated.</w:t>
            </w:r>
          </w:p>
          <w:p w14:paraId="005223B9" w14:textId="77777777" w:rsidR="000913B3" w:rsidRPr="009F01A8" w:rsidRDefault="000913B3" w:rsidP="00CB6249">
            <w:r>
              <w:t>Learners may be asked to summarise the chapter at the end of the session, or at home, for discussion before starting with the next chapter.</w:t>
            </w:r>
          </w:p>
        </w:tc>
        <w:tc>
          <w:tcPr>
            <w:tcW w:w="873" w:type="pct"/>
            <w:tcBorders>
              <w:top w:val="single" w:sz="4" w:space="0" w:color="auto"/>
              <w:left w:val="single" w:sz="4" w:space="0" w:color="auto"/>
              <w:bottom w:val="single" w:sz="4" w:space="0" w:color="auto"/>
              <w:right w:val="single" w:sz="4" w:space="0" w:color="auto"/>
            </w:tcBorders>
            <w:hideMark/>
          </w:tcPr>
          <w:p w14:paraId="6A3111C6" w14:textId="77777777" w:rsidR="000913B3" w:rsidRPr="009F01A8" w:rsidRDefault="000913B3" w:rsidP="00CB6249">
            <w:pPr>
              <w:jc w:val="left"/>
            </w:pPr>
            <w:r w:rsidRPr="009F01A8">
              <w:t>Time:</w:t>
            </w:r>
          </w:p>
          <w:p w14:paraId="1104444F" w14:textId="593C7634" w:rsidR="000913B3" w:rsidRDefault="000913B3" w:rsidP="00CB6249">
            <w:pPr>
              <w:jc w:val="left"/>
            </w:pPr>
            <w:r>
              <w:t xml:space="preserve">10 hours including discussions and </w:t>
            </w:r>
            <w:r w:rsidR="00DE053E">
              <w:t>activities.</w:t>
            </w:r>
          </w:p>
          <w:p w14:paraId="2D9E9251" w14:textId="77777777" w:rsidR="000913B3" w:rsidRDefault="000913B3" w:rsidP="00CB6249">
            <w:pPr>
              <w:jc w:val="left"/>
            </w:pPr>
          </w:p>
          <w:p w14:paraId="41964033" w14:textId="73EF3729" w:rsidR="000913B3" w:rsidRDefault="000913B3" w:rsidP="00CB6249">
            <w:pPr>
              <w:jc w:val="left"/>
            </w:pPr>
            <w:r>
              <w:t>Activity 7 -</w:t>
            </w:r>
            <w:r w:rsidR="001C2737">
              <w:br/>
            </w:r>
            <w:r>
              <w:t>1 hour</w:t>
            </w:r>
          </w:p>
          <w:p w14:paraId="0197C55C" w14:textId="3B2426EA" w:rsidR="000913B3" w:rsidRDefault="000913B3" w:rsidP="00CB6249">
            <w:pPr>
              <w:jc w:val="left"/>
            </w:pPr>
            <w:r>
              <w:t xml:space="preserve">Activity 8 – </w:t>
            </w:r>
            <w:r w:rsidR="001C2737">
              <w:br/>
            </w:r>
            <w:r>
              <w:t>1 hour</w:t>
            </w:r>
          </w:p>
          <w:p w14:paraId="62CD5984" w14:textId="74F5C522" w:rsidR="000913B3" w:rsidRDefault="000913B3" w:rsidP="00CB6249">
            <w:pPr>
              <w:jc w:val="left"/>
            </w:pPr>
            <w:r>
              <w:t>Activity 9 -</w:t>
            </w:r>
            <w:r w:rsidR="001C2737">
              <w:br/>
            </w:r>
            <w:r>
              <w:t>1 hour</w:t>
            </w:r>
          </w:p>
          <w:p w14:paraId="7783C127" w14:textId="1398994C" w:rsidR="000913B3" w:rsidRPr="009F01A8" w:rsidRDefault="000913B3" w:rsidP="00CB6249">
            <w:pPr>
              <w:jc w:val="left"/>
            </w:pPr>
            <w:r>
              <w:t xml:space="preserve">Activity 10 – </w:t>
            </w:r>
            <w:r w:rsidR="001C2737">
              <w:br/>
            </w:r>
            <w:r>
              <w:t>1 ½ hours</w:t>
            </w:r>
          </w:p>
        </w:tc>
      </w:tr>
    </w:tbl>
    <w:p w14:paraId="517C89D0" w14:textId="31BFD27F" w:rsidR="000913B3" w:rsidRDefault="000913B3" w:rsidP="0026166B"/>
    <w:p w14:paraId="4EF3709D" w14:textId="0B69F094" w:rsidR="00BD6D63" w:rsidRDefault="00BD6D63" w:rsidP="0026166B"/>
    <w:p w14:paraId="7A3F04E0" w14:textId="77777777" w:rsidR="0026166B" w:rsidRPr="009F01A8" w:rsidRDefault="0026166B" w:rsidP="0026166B"/>
    <w:p w14:paraId="45E3C86E" w14:textId="29B5BA33" w:rsidR="00FC717E" w:rsidRDefault="00FC717E" w:rsidP="0026166B">
      <w:pPr>
        <w:rPr>
          <w:rFonts w:ascii="Arial Bold" w:hAnsi="Arial Bold"/>
          <w:bCs/>
        </w:rPr>
      </w:pPr>
      <w:r w:rsidRPr="006854C4">
        <w:rPr>
          <w:rFonts w:ascii="Arial Bold" w:hAnsi="Arial Bold"/>
          <w:bCs/>
        </w:rPr>
        <w:t>Learning outcome</w:t>
      </w:r>
    </w:p>
    <w:p w14:paraId="3BB5043B" w14:textId="77777777" w:rsidR="006854C4" w:rsidRPr="006854C4" w:rsidRDefault="006854C4" w:rsidP="0026166B">
      <w:pPr>
        <w:rPr>
          <w:rFonts w:ascii="Arial Bold" w:hAnsi="Arial Bold"/>
          <w:bCs/>
        </w:rPr>
      </w:pPr>
    </w:p>
    <w:p w14:paraId="4E8D0E95" w14:textId="2A700CC6" w:rsidR="00FC717E" w:rsidRDefault="00FC717E" w:rsidP="0026166B">
      <w:r w:rsidRPr="009F01A8">
        <w:t>After completing this chapter, you will be able to explain the concepts and principles of communication.</w:t>
      </w:r>
      <w:r w:rsidR="0013505B" w:rsidRPr="009F01A8">
        <w:t xml:space="preserve"> (KM-01-KT02)</w:t>
      </w:r>
    </w:p>
    <w:p w14:paraId="27A6CA65" w14:textId="7CB93FCD" w:rsidR="006854C4" w:rsidRDefault="006854C4" w:rsidP="0026166B"/>
    <w:p w14:paraId="69D196F4" w14:textId="77777777" w:rsidR="0026166B" w:rsidRPr="009F01A8" w:rsidRDefault="0026166B" w:rsidP="0026166B"/>
    <w:p w14:paraId="1475562E" w14:textId="44AF3C97" w:rsidR="00FC717E" w:rsidRDefault="00FC717E" w:rsidP="0026166B">
      <w:pPr>
        <w:spacing w:after="120"/>
        <w:rPr>
          <w:b/>
          <w:bCs/>
        </w:rPr>
      </w:pPr>
      <w:r w:rsidRPr="006854C4">
        <w:rPr>
          <w:b/>
          <w:bCs/>
        </w:rPr>
        <w:t>Internal assessment criteria</w:t>
      </w:r>
    </w:p>
    <w:p w14:paraId="7477D356" w14:textId="492ECD2F" w:rsidR="00FC717E" w:rsidRDefault="00FC717E" w:rsidP="0026166B">
      <w:pPr>
        <w:numPr>
          <w:ilvl w:val="0"/>
          <w:numId w:val="9"/>
        </w:numPr>
        <w:spacing w:after="120"/>
      </w:pPr>
      <w:r w:rsidRPr="009F01A8">
        <w:t>IAC0201 List the different levels that a supervisor would have to communicate with</w:t>
      </w:r>
    </w:p>
    <w:p w14:paraId="33F38606" w14:textId="5CEC1993" w:rsidR="00FC717E" w:rsidRDefault="00FC717E" w:rsidP="0026166B">
      <w:pPr>
        <w:numPr>
          <w:ilvl w:val="0"/>
          <w:numId w:val="9"/>
        </w:numPr>
        <w:spacing w:after="120"/>
      </w:pPr>
      <w:r w:rsidRPr="009F01A8">
        <w:t>IAC0202 Explain the principles of communication</w:t>
      </w:r>
    </w:p>
    <w:p w14:paraId="206970B8" w14:textId="21C769B9" w:rsidR="00FC717E" w:rsidRDefault="00FC717E" w:rsidP="0026166B">
      <w:pPr>
        <w:numPr>
          <w:ilvl w:val="0"/>
          <w:numId w:val="9"/>
        </w:numPr>
        <w:spacing w:after="120"/>
      </w:pPr>
      <w:r w:rsidRPr="009F01A8">
        <w:t>IAC0203 Discuss the various forms of business communication</w:t>
      </w:r>
    </w:p>
    <w:p w14:paraId="081602D6" w14:textId="77777777" w:rsidR="00FC717E" w:rsidRPr="009F01A8" w:rsidRDefault="00FC717E" w:rsidP="0026166B">
      <w:pPr>
        <w:numPr>
          <w:ilvl w:val="0"/>
          <w:numId w:val="9"/>
        </w:numPr>
      </w:pPr>
      <w:r w:rsidRPr="009F01A8">
        <w:t>IAC0204 Discuss how the different levels at which a supervisor communicates on the style of communication</w:t>
      </w:r>
    </w:p>
    <w:p w14:paraId="4F7783DD" w14:textId="6892067A" w:rsidR="00FC717E" w:rsidRDefault="00FC717E" w:rsidP="0026166B"/>
    <w:p w14:paraId="450F6A4F" w14:textId="22EE2B51" w:rsidR="006854C4" w:rsidRDefault="006854C4" w:rsidP="0026166B"/>
    <w:p w14:paraId="26009AB1" w14:textId="5EAAFE88" w:rsidR="006854C4" w:rsidRDefault="006854C4" w:rsidP="0026166B"/>
    <w:p w14:paraId="60F39CAB" w14:textId="77777777" w:rsidR="0026166B" w:rsidRDefault="0026166B" w:rsidP="0026166B"/>
    <w:p w14:paraId="6501A1EC" w14:textId="77777777" w:rsidR="006854C4" w:rsidRPr="009F01A8" w:rsidRDefault="006854C4" w:rsidP="0026166B"/>
    <w:p w14:paraId="370A9100" w14:textId="6310E581" w:rsidR="00FC717E" w:rsidRPr="006854C4" w:rsidRDefault="00BF7F38" w:rsidP="00BF7F38">
      <w:pPr>
        <w:pStyle w:val="Heading2"/>
        <w:spacing w:after="0" w:line="360" w:lineRule="auto"/>
      </w:pPr>
      <w:bookmarkStart w:id="106" w:name="_Toc146727659"/>
      <w:bookmarkEnd w:id="104"/>
      <w:r>
        <w:lastRenderedPageBreak/>
        <w:t>I</w:t>
      </w:r>
      <w:r w:rsidR="00FC717E" w:rsidRPr="006854C4">
        <w:t>ntroduction</w:t>
      </w:r>
      <w:bookmarkEnd w:id="106"/>
    </w:p>
    <w:p w14:paraId="2B696D11" w14:textId="77777777" w:rsidR="00FC717E" w:rsidRPr="006854C4" w:rsidRDefault="00FC717E" w:rsidP="0026166B"/>
    <w:p w14:paraId="0689E445" w14:textId="64FAE228" w:rsidR="00FC717E" w:rsidRPr="006854C4" w:rsidRDefault="00FC717E" w:rsidP="0026166B">
      <w:r w:rsidRPr="006854C4">
        <w:t xml:space="preserve">Effective communication is the lifeblood of every </w:t>
      </w:r>
      <w:r w:rsidR="002D2BB2" w:rsidRPr="006854C4">
        <w:t>business</w:t>
      </w:r>
      <w:r w:rsidRPr="006854C4">
        <w:t xml:space="preserve">. No </w:t>
      </w:r>
      <w:r w:rsidR="002D2BB2" w:rsidRPr="006854C4">
        <w:t>business</w:t>
      </w:r>
      <w:r w:rsidRPr="006854C4">
        <w:t xml:space="preserve"> can exist without communication and no </w:t>
      </w:r>
      <w:r w:rsidR="002D2BB2" w:rsidRPr="006854C4">
        <w:t xml:space="preserve">company </w:t>
      </w:r>
      <w:r w:rsidRPr="006854C4">
        <w:t xml:space="preserve">can be effective and efficient without effective communication. </w:t>
      </w:r>
    </w:p>
    <w:p w14:paraId="7306DC4B" w14:textId="77777777" w:rsidR="00FC717E" w:rsidRPr="006854C4" w:rsidRDefault="00FC717E" w:rsidP="0026166B"/>
    <w:p w14:paraId="693E100C" w14:textId="77777777" w:rsidR="00FC717E" w:rsidRPr="006854C4" w:rsidRDefault="00FC717E" w:rsidP="006854C4">
      <w:r w:rsidRPr="006854C4">
        <w:t>This Chapter deals with the concepts and principles of communication.</w:t>
      </w:r>
    </w:p>
    <w:p w14:paraId="0CFA7E4B" w14:textId="77777777" w:rsidR="00FC717E" w:rsidRPr="006854C4" w:rsidRDefault="00FC717E" w:rsidP="006854C4"/>
    <w:p w14:paraId="00CBC63C" w14:textId="77777777" w:rsidR="00FC717E" w:rsidRPr="006854C4" w:rsidRDefault="00FC717E" w:rsidP="006854C4">
      <w:r w:rsidRPr="006854C4">
        <w:t>It explains the levels at which a supervisor communicates, the principles of communication, business communication and how to match communication methods to your target audiences.</w:t>
      </w:r>
    </w:p>
    <w:p w14:paraId="2E03323B" w14:textId="52EE2193" w:rsidR="00FC717E" w:rsidRDefault="00FC717E" w:rsidP="006854C4"/>
    <w:p w14:paraId="148AEB22" w14:textId="77777777" w:rsidR="00DB3028" w:rsidRPr="006854C4" w:rsidRDefault="00DB3028" w:rsidP="006854C4"/>
    <w:p w14:paraId="2CD8E6E8" w14:textId="77777777" w:rsidR="007441BC" w:rsidRPr="006854C4" w:rsidRDefault="007441BC" w:rsidP="006854C4"/>
    <w:p w14:paraId="2F360655" w14:textId="77777777" w:rsidR="00FC717E" w:rsidRPr="009F01A8" w:rsidRDefault="00FC717E" w:rsidP="00FC717E">
      <w:pPr>
        <w:pStyle w:val="Heading2"/>
      </w:pPr>
      <w:bookmarkStart w:id="107" w:name="_Toc146727660"/>
      <w:r w:rsidRPr="009F01A8">
        <w:t>2.1</w:t>
      </w:r>
      <w:r w:rsidRPr="009F01A8">
        <w:tab/>
        <w:t>The purposes of communication</w:t>
      </w:r>
      <w:bookmarkEnd w:id="107"/>
    </w:p>
    <w:tbl>
      <w:tblPr>
        <w:tblStyle w:val="TableGrid"/>
        <w:tblW w:w="5000" w:type="pct"/>
        <w:tblCellMar>
          <w:top w:w="108" w:type="dxa"/>
          <w:bottom w:w="108" w:type="dxa"/>
        </w:tblCellMar>
        <w:tblLook w:val="04A0" w:firstRow="1" w:lastRow="0" w:firstColumn="1" w:lastColumn="0" w:noHBand="0" w:noVBand="1"/>
      </w:tblPr>
      <w:tblGrid>
        <w:gridCol w:w="1416"/>
        <w:gridCol w:w="6025"/>
        <w:gridCol w:w="1576"/>
      </w:tblGrid>
      <w:tr w:rsidR="00FC717E" w:rsidRPr="009F01A8" w14:paraId="0E20C222" w14:textId="77777777" w:rsidTr="00821E77">
        <w:tc>
          <w:tcPr>
            <w:tcW w:w="785" w:type="pct"/>
            <w:tcBorders>
              <w:right w:val="nil"/>
            </w:tcBorders>
            <w:hideMark/>
          </w:tcPr>
          <w:p w14:paraId="469DA792" w14:textId="77777777" w:rsidR="00FC717E" w:rsidRPr="009F01A8" w:rsidRDefault="00FC717E" w:rsidP="000838FE">
            <w:pPr>
              <w:jc w:val="center"/>
            </w:pPr>
            <w:r w:rsidRPr="009F01A8">
              <w:rPr>
                <w:noProof/>
              </w:rPr>
              <w:drawing>
                <wp:inline distT="0" distB="0" distL="0" distR="0" wp14:anchorId="3C73F695" wp14:editId="42C5B326">
                  <wp:extent cx="466090" cy="466090"/>
                  <wp:effectExtent l="0" t="0" r="0" b="0"/>
                  <wp:docPr id="932" name="Picture 93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41" w:type="pct"/>
            <w:tcBorders>
              <w:left w:val="nil"/>
            </w:tcBorders>
          </w:tcPr>
          <w:p w14:paraId="29326AD3" w14:textId="352BF526" w:rsidR="00FC717E" w:rsidRPr="009F01A8" w:rsidRDefault="00FC717E" w:rsidP="006854C4">
            <w:pPr>
              <w:spacing w:after="120"/>
            </w:pPr>
            <w:r w:rsidRPr="009F01A8">
              <w:t>Use the information below to explain and to lead discussions</w:t>
            </w:r>
            <w:r w:rsidR="00A75607" w:rsidRPr="009F01A8">
              <w:t xml:space="preserve"> on:</w:t>
            </w:r>
          </w:p>
          <w:p w14:paraId="72687351" w14:textId="74E431A4" w:rsidR="00A75607" w:rsidRPr="009F01A8" w:rsidRDefault="00A75607" w:rsidP="006854C4">
            <w:pPr>
              <w:spacing w:after="120"/>
            </w:pPr>
            <w:r w:rsidRPr="009F01A8">
              <w:t xml:space="preserve">2.1 </w:t>
            </w:r>
            <w:r w:rsidR="006854C4">
              <w:tab/>
            </w:r>
            <w:r w:rsidRPr="009F01A8">
              <w:t>The purpose of communication</w:t>
            </w:r>
          </w:p>
          <w:p w14:paraId="0E9F6B81" w14:textId="71514847" w:rsidR="00A75607" w:rsidRPr="009F01A8" w:rsidRDefault="00A75607" w:rsidP="006854C4">
            <w:pPr>
              <w:spacing w:after="120"/>
            </w:pPr>
            <w:r w:rsidRPr="009F01A8">
              <w:t xml:space="preserve">2.2 </w:t>
            </w:r>
            <w:r w:rsidR="006854C4">
              <w:tab/>
            </w:r>
            <w:r w:rsidRPr="009F01A8">
              <w:t>The consequences of ineffective communication</w:t>
            </w:r>
          </w:p>
          <w:p w14:paraId="0E38F1E1" w14:textId="564EB49E" w:rsidR="00FC717E" w:rsidRPr="009F01A8" w:rsidRDefault="00A75607" w:rsidP="000838FE">
            <w:r w:rsidRPr="009F01A8">
              <w:t xml:space="preserve">2.3 </w:t>
            </w:r>
            <w:r w:rsidR="006854C4">
              <w:tab/>
            </w:r>
            <w:r w:rsidRPr="009F01A8">
              <w:t>Levels at which a supervisor communicates</w:t>
            </w:r>
          </w:p>
        </w:tc>
        <w:tc>
          <w:tcPr>
            <w:tcW w:w="874" w:type="pct"/>
            <w:hideMark/>
          </w:tcPr>
          <w:p w14:paraId="39A3F452" w14:textId="77777777" w:rsidR="00FC717E" w:rsidRPr="009F01A8" w:rsidRDefault="00FC717E" w:rsidP="000838FE">
            <w:r w:rsidRPr="009F01A8">
              <w:t>Time:</w:t>
            </w:r>
          </w:p>
          <w:p w14:paraId="038E88BF" w14:textId="3A197E6C" w:rsidR="00FC717E" w:rsidRPr="009F01A8" w:rsidRDefault="00FC717E" w:rsidP="000838FE">
            <w:pPr>
              <w:jc w:val="left"/>
            </w:pPr>
            <w:r w:rsidRPr="009F01A8">
              <w:t xml:space="preserve">2½ hours </w:t>
            </w:r>
          </w:p>
        </w:tc>
      </w:tr>
    </w:tbl>
    <w:p w14:paraId="19C4556A" w14:textId="4A8B4A15" w:rsidR="00FC717E" w:rsidRDefault="00FC717E" w:rsidP="00FC717E"/>
    <w:p w14:paraId="5CA5E969" w14:textId="77777777" w:rsidR="00DB3028" w:rsidRPr="009F01A8" w:rsidRDefault="00DB3028" w:rsidP="00FC717E"/>
    <w:p w14:paraId="4EDEED96" w14:textId="20F8C797" w:rsidR="00FC717E" w:rsidRPr="009F01A8" w:rsidRDefault="00FC717E" w:rsidP="00FC717E">
      <w:r w:rsidRPr="009F01A8">
        <w:t xml:space="preserve">Communication is used for a variety of purposes, including those indicated in Figure </w:t>
      </w:r>
      <w:r w:rsidR="006953E7">
        <w:t>19</w:t>
      </w:r>
      <w:r w:rsidRPr="009F01A8">
        <w:t>.</w:t>
      </w:r>
    </w:p>
    <w:p w14:paraId="594D62EA" w14:textId="77777777" w:rsidR="00FC717E" w:rsidRPr="009F01A8" w:rsidRDefault="00FC717E" w:rsidP="00FC717E"/>
    <w:p w14:paraId="08D89988" w14:textId="77777777" w:rsidR="00FC717E" w:rsidRPr="009F01A8" w:rsidRDefault="00FC717E" w:rsidP="00FC717E">
      <w:pPr>
        <w:jc w:val="center"/>
      </w:pPr>
      <w:r w:rsidRPr="009F01A8">
        <w:rPr>
          <w:noProof/>
        </w:rPr>
        <w:drawing>
          <wp:inline distT="0" distB="0" distL="0" distR="0" wp14:anchorId="4F34650A" wp14:editId="639E4A0A">
            <wp:extent cx="4908060" cy="2765778"/>
            <wp:effectExtent l="0" t="0" r="6985"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935032" cy="2780977"/>
                    </a:xfrm>
                    <a:prstGeom prst="rect">
                      <a:avLst/>
                    </a:prstGeom>
                    <a:noFill/>
                    <a:ln>
                      <a:noFill/>
                    </a:ln>
                  </pic:spPr>
                </pic:pic>
              </a:graphicData>
            </a:graphic>
          </wp:inline>
        </w:drawing>
      </w:r>
    </w:p>
    <w:p w14:paraId="7886A6CF" w14:textId="6CAA53C3" w:rsidR="00FC717E" w:rsidRPr="009F01A8" w:rsidRDefault="00FC717E" w:rsidP="00FC717E">
      <w:pPr>
        <w:pStyle w:val="Caption"/>
        <w:rPr>
          <w:lang w:val="en-GB"/>
        </w:rPr>
      </w:pPr>
      <w:r w:rsidRPr="009F01A8">
        <w:rPr>
          <w:lang w:val="en-GB"/>
        </w:rPr>
        <w:t xml:space="preserve">Figure </w:t>
      </w:r>
      <w:r w:rsidR="006953E7">
        <w:rPr>
          <w:lang w:val="en-GB"/>
        </w:rPr>
        <w:t>19</w:t>
      </w:r>
      <w:r w:rsidRPr="009F01A8">
        <w:rPr>
          <w:lang w:val="en-GB"/>
        </w:rPr>
        <w:t>: purposes of communication</w:t>
      </w:r>
    </w:p>
    <w:p w14:paraId="60BA3A13" w14:textId="77777777" w:rsidR="00FC717E" w:rsidRPr="009F01A8" w:rsidRDefault="00FC717E" w:rsidP="00FC717E">
      <w:pPr>
        <w:rPr>
          <w:b/>
          <w:bCs/>
        </w:rPr>
      </w:pPr>
    </w:p>
    <w:p w14:paraId="6352D3E0" w14:textId="306B2BF4" w:rsidR="00FC717E" w:rsidRDefault="00FC717E" w:rsidP="00FC717E">
      <w:r w:rsidRPr="009F01A8">
        <w:lastRenderedPageBreak/>
        <w:t>There are many mediums of communication in the workplace and the most appropriate one should be selected to achieve the purpose of the communication.</w:t>
      </w:r>
    </w:p>
    <w:p w14:paraId="1A81F6C0" w14:textId="77777777" w:rsidR="00DB3028" w:rsidRPr="009F01A8" w:rsidRDefault="00DB3028" w:rsidP="00FC717E"/>
    <w:p w14:paraId="7062D9F7" w14:textId="014214EB" w:rsidR="00FC717E" w:rsidRDefault="00FC717E">
      <w:pPr>
        <w:pStyle w:val="ListParagraph"/>
        <w:numPr>
          <w:ilvl w:val="0"/>
          <w:numId w:val="53"/>
        </w:numPr>
        <w:tabs>
          <w:tab w:val="num" w:pos="967"/>
        </w:tabs>
        <w:ind w:left="357" w:hanging="357"/>
        <w:contextualSpacing w:val="0"/>
      </w:pPr>
      <w:r w:rsidRPr="009F01A8">
        <w:rPr>
          <w:b/>
          <w:bCs/>
        </w:rPr>
        <w:t xml:space="preserve">Verbal communication. </w:t>
      </w:r>
      <w:r w:rsidRPr="009F01A8">
        <w:t>Verbal communication includes written, oral and visual communication, as indicated and described in the introduction.</w:t>
      </w:r>
    </w:p>
    <w:p w14:paraId="5F2933B7" w14:textId="77777777" w:rsidR="00DB3028" w:rsidRPr="009F01A8" w:rsidRDefault="00DB3028" w:rsidP="00DB3028"/>
    <w:p w14:paraId="1B50CC59" w14:textId="77777777" w:rsidR="00FC717E" w:rsidRPr="009F01A8" w:rsidRDefault="00FC717E">
      <w:pPr>
        <w:pStyle w:val="ListParagraph"/>
        <w:numPr>
          <w:ilvl w:val="0"/>
          <w:numId w:val="53"/>
        </w:numPr>
      </w:pPr>
      <w:r w:rsidRPr="009F01A8">
        <w:rPr>
          <w:b/>
          <w:bCs/>
          <w:iCs/>
        </w:rPr>
        <w:t xml:space="preserve">Written communication. </w:t>
      </w:r>
      <w:r w:rsidRPr="009F01A8">
        <w:t>Written communication involves any type of message that makes use of the written word. Written communication can be used for internal communication and for communication with customers/clients.</w:t>
      </w:r>
    </w:p>
    <w:p w14:paraId="05BC304D" w14:textId="77777777" w:rsidR="00FC717E" w:rsidRPr="009F01A8" w:rsidRDefault="00FC717E" w:rsidP="00DB3028">
      <w:pPr>
        <w:pStyle w:val="ListParagraph"/>
        <w:ind w:left="360"/>
        <w:contextualSpacing w:val="0"/>
      </w:pPr>
    </w:p>
    <w:p w14:paraId="01CEFF17" w14:textId="77777777" w:rsidR="00FC717E" w:rsidRPr="009F01A8" w:rsidRDefault="00FC717E" w:rsidP="00DB3028"/>
    <w:p w14:paraId="7D1CB99E" w14:textId="77777777" w:rsidR="00FC717E" w:rsidRPr="009F01A8" w:rsidRDefault="00FC717E" w:rsidP="00FC717E">
      <w:pPr>
        <w:pStyle w:val="Heading2"/>
      </w:pPr>
      <w:bookmarkStart w:id="108" w:name="_Toc146727661"/>
      <w:r w:rsidRPr="009F01A8">
        <w:t>2.2</w:t>
      </w:r>
      <w:r w:rsidRPr="009F01A8">
        <w:tab/>
        <w:t>The consequences of ineffective communication</w:t>
      </w:r>
      <w:bookmarkEnd w:id="108"/>
    </w:p>
    <w:p w14:paraId="5209DF4E" w14:textId="77777777" w:rsidR="00FC717E" w:rsidRPr="009F01A8" w:rsidRDefault="00FC717E" w:rsidP="00FC717E">
      <w:r w:rsidRPr="009F01A8">
        <w:t>Ineffective communication can lead to ineffective actions by the receiver of a message and/or have undesirable consequences.</w:t>
      </w:r>
    </w:p>
    <w:p w14:paraId="5FC89C4F" w14:textId="77777777" w:rsidR="00FC717E" w:rsidRPr="009F01A8" w:rsidRDefault="00FC717E" w:rsidP="00DB3028"/>
    <w:p w14:paraId="2E216EE6" w14:textId="29754478" w:rsidR="00FC717E" w:rsidRDefault="00FC717E" w:rsidP="00DB3028">
      <w:r w:rsidRPr="009F01A8">
        <w:t xml:space="preserve">A search on the Internet for examples of ineffective communication resulted in some interesting anecdotes (stories). The following examples seem to be funny, but are no joke: </w:t>
      </w:r>
    </w:p>
    <w:p w14:paraId="4BF53D00" w14:textId="77777777" w:rsidR="00DB3028" w:rsidRPr="009F01A8" w:rsidRDefault="00DB3028" w:rsidP="00DB3028"/>
    <w:p w14:paraId="53A82C1E" w14:textId="4D5F3771" w:rsidR="00FC717E" w:rsidRDefault="00FC717E">
      <w:pPr>
        <w:pStyle w:val="ListParagraph"/>
        <w:numPr>
          <w:ilvl w:val="0"/>
          <w:numId w:val="66"/>
        </w:numPr>
        <w:contextualSpacing w:val="0"/>
      </w:pPr>
      <w:r w:rsidRPr="009F01A8">
        <w:t>“An AST customer was asked by a manager to ‘send a copy of your defective disks to us’. A few days later, a letter arrived from the customer with a xeroxed copy [photocopy] of the disks.”</w:t>
      </w:r>
    </w:p>
    <w:p w14:paraId="0EEB1E04" w14:textId="77777777" w:rsidR="00DB3028" w:rsidRPr="009F01A8" w:rsidRDefault="00DB3028" w:rsidP="00DB3028"/>
    <w:p w14:paraId="75B16E6F" w14:textId="674BFFA9" w:rsidR="00FC717E" w:rsidRDefault="00FC717E">
      <w:pPr>
        <w:pStyle w:val="ListParagraph"/>
        <w:numPr>
          <w:ilvl w:val="0"/>
          <w:numId w:val="66"/>
        </w:numPr>
        <w:contextualSpacing w:val="0"/>
      </w:pPr>
      <w:r w:rsidRPr="009F01A8">
        <w:t>“A Dell manager was giving some help to a customer and told him to put the disk in the drive and close the door. The customer told the manager to hold on and was heard to put the phone down, get up from their chair, cross the room and close the door.”</w:t>
      </w:r>
    </w:p>
    <w:p w14:paraId="699BF279" w14:textId="77777777" w:rsidR="00DB3028" w:rsidRPr="009F01A8" w:rsidRDefault="00DB3028" w:rsidP="00DB3028"/>
    <w:p w14:paraId="32E69BF9" w14:textId="77777777" w:rsidR="00FC717E" w:rsidRPr="009F01A8" w:rsidRDefault="00FC717E">
      <w:pPr>
        <w:pStyle w:val="ListParagraph"/>
        <w:numPr>
          <w:ilvl w:val="0"/>
          <w:numId w:val="66"/>
        </w:numPr>
        <w:contextualSpacing w:val="0"/>
      </w:pPr>
      <w:r w:rsidRPr="009F01A8">
        <w:t>“Compaq management had to consider changing the phrase ‘Press any key’ in all their manuals because of the flood of calls asking where the ‘Any’ key was.”</w:t>
      </w:r>
    </w:p>
    <w:p w14:paraId="4BE0E0B6" w14:textId="4D414E26" w:rsidR="00FC717E" w:rsidRPr="009F01A8" w:rsidRDefault="00FC717E" w:rsidP="00DB3028"/>
    <w:p w14:paraId="5D5FD342" w14:textId="77777777" w:rsidR="00B27DB1" w:rsidRPr="009F01A8" w:rsidRDefault="00B27DB1" w:rsidP="00FC717E"/>
    <w:p w14:paraId="0D198175" w14:textId="77777777" w:rsidR="00FC717E" w:rsidRPr="009F01A8" w:rsidRDefault="00FC717E" w:rsidP="00FC717E">
      <w:pPr>
        <w:pStyle w:val="Heading2"/>
      </w:pPr>
      <w:bookmarkStart w:id="109" w:name="_Toc146727662"/>
      <w:r w:rsidRPr="009F01A8">
        <w:t>2.3</w:t>
      </w:r>
      <w:r w:rsidRPr="009F01A8">
        <w:tab/>
        <w:t>Levels at which a supervisor communicates</w:t>
      </w:r>
      <w:bookmarkEnd w:id="109"/>
    </w:p>
    <w:p w14:paraId="26882917" w14:textId="3BA6BA20" w:rsidR="00FC717E" w:rsidRPr="009F01A8" w:rsidRDefault="00FC717E" w:rsidP="00FC717E">
      <w:r w:rsidRPr="009F01A8">
        <w:t xml:space="preserve">The supervisor is the link between management and communication takes place upwards, downwards and sidewards. Figure </w:t>
      </w:r>
      <w:r w:rsidR="007441BC" w:rsidRPr="009F01A8">
        <w:t>2</w:t>
      </w:r>
      <w:r w:rsidR="006953E7">
        <w:t>0</w:t>
      </w:r>
      <w:r w:rsidRPr="009F01A8">
        <w:t xml:space="preserve"> gives some examples.</w:t>
      </w:r>
    </w:p>
    <w:p w14:paraId="509D2B0D" w14:textId="77777777" w:rsidR="00FC717E" w:rsidRPr="009F01A8" w:rsidRDefault="00FC717E" w:rsidP="00FC717E"/>
    <w:p w14:paraId="38896771" w14:textId="60665F19" w:rsidR="00FC717E" w:rsidRPr="009F01A8" w:rsidRDefault="00B82F6F" w:rsidP="00B82F6F">
      <w:pPr>
        <w:jc w:val="center"/>
      </w:pPr>
      <w:r>
        <w:rPr>
          <w:noProof/>
        </w:rPr>
        <w:lastRenderedPageBreak/>
        <w:drawing>
          <wp:inline distT="0" distB="0" distL="0" distR="0" wp14:anchorId="525B206A" wp14:editId="17D8B425">
            <wp:extent cx="5452067" cy="2529444"/>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rotWithShape="1">
                    <a:blip r:embed="rId84" cstate="print">
                      <a:extLst>
                        <a:ext uri="{28A0092B-C50C-407E-A947-70E740481C1C}">
                          <a14:useLocalDpi xmlns:a14="http://schemas.microsoft.com/office/drawing/2010/main" val="0"/>
                        </a:ext>
                      </a:extLst>
                    </a:blip>
                    <a:srcRect l="7487" t="21529" r="5064" b="24381"/>
                    <a:stretch/>
                  </pic:blipFill>
                  <pic:spPr bwMode="auto">
                    <a:xfrm>
                      <a:off x="0" y="0"/>
                      <a:ext cx="5459445" cy="2532867"/>
                    </a:xfrm>
                    <a:prstGeom prst="rect">
                      <a:avLst/>
                    </a:prstGeom>
                    <a:ln>
                      <a:noFill/>
                    </a:ln>
                    <a:extLst>
                      <a:ext uri="{53640926-AAD7-44D8-BBD7-CCE9431645EC}">
                        <a14:shadowObscured xmlns:a14="http://schemas.microsoft.com/office/drawing/2010/main"/>
                      </a:ext>
                    </a:extLst>
                  </pic:spPr>
                </pic:pic>
              </a:graphicData>
            </a:graphic>
          </wp:inline>
        </w:drawing>
      </w:r>
    </w:p>
    <w:p w14:paraId="0A522C1A" w14:textId="426ABFF6" w:rsidR="00FC717E" w:rsidRPr="009F01A8" w:rsidRDefault="00FC717E" w:rsidP="00FC717E">
      <w:pPr>
        <w:pStyle w:val="Caption"/>
        <w:rPr>
          <w:lang w:val="en-GB"/>
        </w:rPr>
      </w:pPr>
      <w:r w:rsidRPr="009F01A8">
        <w:rPr>
          <w:lang w:val="en-GB"/>
        </w:rPr>
        <w:t xml:space="preserve">figure </w:t>
      </w:r>
      <w:r w:rsidR="007441BC" w:rsidRPr="009F01A8">
        <w:rPr>
          <w:lang w:val="en-GB"/>
        </w:rPr>
        <w:t>2</w:t>
      </w:r>
      <w:r w:rsidR="006953E7">
        <w:rPr>
          <w:lang w:val="en-GB"/>
        </w:rPr>
        <w:t>0</w:t>
      </w:r>
      <w:r w:rsidRPr="009F01A8">
        <w:rPr>
          <w:lang w:val="en-GB"/>
        </w:rPr>
        <w:t>: levels at which supervisors communicate</w:t>
      </w:r>
    </w:p>
    <w:p w14:paraId="7F7E57FF" w14:textId="06A7E014" w:rsidR="00B82F6F" w:rsidRDefault="00B82F6F" w:rsidP="00FC717E"/>
    <w:p w14:paraId="49C514B3" w14:textId="77777777" w:rsidR="00B82F6F" w:rsidRPr="009F01A8" w:rsidRDefault="00B82F6F" w:rsidP="00FC717E"/>
    <w:p w14:paraId="494704E7" w14:textId="5D95E35A" w:rsidR="00E352BA" w:rsidRDefault="00FC717E" w:rsidP="00FC717E">
      <w:pPr>
        <w:pStyle w:val="Heading2"/>
      </w:pPr>
      <w:bookmarkStart w:id="110" w:name="_Toc146727663"/>
      <w:r w:rsidRPr="009F01A8">
        <w:t>2.4</w:t>
      </w:r>
      <w:r w:rsidRPr="009F01A8">
        <w:tab/>
      </w:r>
      <w:r w:rsidR="00E352BA">
        <w:t>The communication process</w:t>
      </w:r>
      <w:bookmarkEnd w:id="110"/>
    </w:p>
    <w:p w14:paraId="3E24870C" w14:textId="44D5B2E6" w:rsidR="00E352BA" w:rsidRDefault="00E352BA" w:rsidP="00E352BA">
      <w:r w:rsidRPr="005966EE">
        <w:t xml:space="preserve">The steps of the communication process are shown in Figure </w:t>
      </w:r>
      <w:r w:rsidR="006953E7">
        <w:t>21.</w:t>
      </w:r>
    </w:p>
    <w:p w14:paraId="7F7BDCC0" w14:textId="77777777" w:rsidR="0038256D" w:rsidRPr="005966EE" w:rsidRDefault="0038256D" w:rsidP="00E352BA"/>
    <w:p w14:paraId="1A5D9A7F" w14:textId="5D99943F" w:rsidR="00E352BA" w:rsidRPr="005966EE" w:rsidRDefault="0038256D" w:rsidP="00E352BA">
      <w:pPr>
        <w:jc w:val="center"/>
      </w:pPr>
      <w:r w:rsidRPr="0038256D">
        <w:rPr>
          <w:noProof/>
        </w:rPr>
        <w:drawing>
          <wp:inline distT="0" distB="0" distL="0" distR="0" wp14:anchorId="316932EE" wp14:editId="731CF652">
            <wp:extent cx="4622941" cy="2816168"/>
            <wp:effectExtent l="0" t="0" r="6350" b="3810"/>
            <wp:docPr id="7187" name="Picture 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627538" cy="2818969"/>
                    </a:xfrm>
                    <a:prstGeom prst="rect">
                      <a:avLst/>
                    </a:prstGeom>
                    <a:noFill/>
                    <a:ln>
                      <a:noFill/>
                    </a:ln>
                  </pic:spPr>
                </pic:pic>
              </a:graphicData>
            </a:graphic>
          </wp:inline>
        </w:drawing>
      </w:r>
    </w:p>
    <w:p w14:paraId="13FCCA63" w14:textId="58291B47" w:rsidR="00E352BA" w:rsidRPr="005966EE" w:rsidRDefault="00E352BA" w:rsidP="00E352BA">
      <w:pPr>
        <w:pStyle w:val="Caption"/>
      </w:pPr>
      <w:r w:rsidRPr="00B17406">
        <w:t xml:space="preserve">figure </w:t>
      </w:r>
      <w:r w:rsidR="006953E7" w:rsidRPr="00B17406">
        <w:t>21</w:t>
      </w:r>
      <w:r w:rsidRPr="00B17406">
        <w:t>: the</w:t>
      </w:r>
      <w:r w:rsidRPr="005966EE">
        <w:t xml:space="preserve"> communication process</w:t>
      </w:r>
    </w:p>
    <w:p w14:paraId="63ED000B" w14:textId="3922A718" w:rsidR="00E352BA" w:rsidRDefault="00E352BA" w:rsidP="00E352BA">
      <w:pPr>
        <w:rPr>
          <w:lang w:val="en-ZA"/>
        </w:rPr>
      </w:pPr>
    </w:p>
    <w:p w14:paraId="01710E94" w14:textId="77777777" w:rsidR="00013E92" w:rsidRDefault="00013E92" w:rsidP="00E352BA">
      <w:pPr>
        <w:rPr>
          <w:lang w:val="en-ZA"/>
        </w:rPr>
      </w:pPr>
    </w:p>
    <w:p w14:paraId="16279C29" w14:textId="0675FEE2" w:rsidR="00E352BA" w:rsidRDefault="00E352BA" w:rsidP="00E352BA">
      <w:pPr>
        <w:rPr>
          <w:lang w:val="en-ZA"/>
        </w:rPr>
      </w:pPr>
      <w:r>
        <w:rPr>
          <w:lang w:val="en-ZA"/>
        </w:rPr>
        <w:t xml:space="preserve">Table </w:t>
      </w:r>
      <w:r w:rsidR="007D0F64">
        <w:rPr>
          <w:lang w:val="en-ZA"/>
        </w:rPr>
        <w:t>9</w:t>
      </w:r>
      <w:r>
        <w:rPr>
          <w:lang w:val="en-ZA"/>
        </w:rPr>
        <w:t xml:space="preserve"> describes the components of the communication process.</w:t>
      </w:r>
    </w:p>
    <w:p w14:paraId="089E9588" w14:textId="6948E27C" w:rsidR="00E352BA" w:rsidRDefault="00E352BA" w:rsidP="00E352BA">
      <w:pPr>
        <w:rPr>
          <w:lang w:val="en-ZA"/>
        </w:rPr>
      </w:pPr>
    </w:p>
    <w:p w14:paraId="2C259B05" w14:textId="39B8EA4E" w:rsidR="00013E92" w:rsidRDefault="00013E92" w:rsidP="00E352BA">
      <w:pPr>
        <w:rPr>
          <w:lang w:val="en-ZA"/>
        </w:rPr>
      </w:pPr>
    </w:p>
    <w:p w14:paraId="060183DD" w14:textId="77777777" w:rsidR="00013E92" w:rsidRDefault="00013E92" w:rsidP="00E352BA">
      <w:pPr>
        <w:rPr>
          <w:lang w:val="en-ZA"/>
        </w:rPr>
      </w:pPr>
    </w:p>
    <w:p w14:paraId="46DB4491" w14:textId="15EEF83E" w:rsidR="00E352BA" w:rsidRPr="005966EE" w:rsidRDefault="00E352BA" w:rsidP="00E352BA">
      <w:pPr>
        <w:pStyle w:val="Caption"/>
      </w:pPr>
      <w:r w:rsidRPr="00B17406">
        <w:lastRenderedPageBreak/>
        <w:t xml:space="preserve">table </w:t>
      </w:r>
      <w:r w:rsidR="007D0F64" w:rsidRPr="00B17406">
        <w:t>9</w:t>
      </w:r>
      <w:r w:rsidRPr="00B17406">
        <w:t>: the</w:t>
      </w:r>
      <w:r>
        <w:t xml:space="preserve"> components of the communication process</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BFBFBF" w:themeFill="background1" w:themeFillShade="BF"/>
        <w:tblCellMar>
          <w:top w:w="108" w:type="dxa"/>
          <w:bottom w:w="108" w:type="dxa"/>
        </w:tblCellMar>
        <w:tblLook w:val="04A0" w:firstRow="1" w:lastRow="0" w:firstColumn="1" w:lastColumn="0" w:noHBand="0" w:noVBand="1"/>
      </w:tblPr>
      <w:tblGrid>
        <w:gridCol w:w="1678"/>
        <w:gridCol w:w="7303"/>
      </w:tblGrid>
      <w:tr w:rsidR="00E352BA" w:rsidRPr="005966EE" w14:paraId="1C5E1E88" w14:textId="77777777" w:rsidTr="0026166B">
        <w:tc>
          <w:tcPr>
            <w:tcW w:w="1678" w:type="dxa"/>
            <w:shd w:val="clear" w:color="auto" w:fill="7F7F7F" w:themeFill="text1" w:themeFillTint="80"/>
          </w:tcPr>
          <w:p w14:paraId="64E2576C" w14:textId="77777777" w:rsidR="00E352BA" w:rsidRPr="0026166B" w:rsidRDefault="00E352BA" w:rsidP="00B10033">
            <w:pPr>
              <w:rPr>
                <w:b/>
                <w:bCs/>
                <w:color w:val="FFFFFF" w:themeColor="background1"/>
                <w:lang w:val="en-ZA"/>
              </w:rPr>
            </w:pPr>
            <w:r w:rsidRPr="0026166B">
              <w:rPr>
                <w:b/>
                <w:bCs/>
                <w:color w:val="FFFFFF" w:themeColor="background1"/>
                <w:lang w:val="en-ZA"/>
              </w:rPr>
              <w:t xml:space="preserve">Sender </w:t>
            </w:r>
          </w:p>
        </w:tc>
        <w:tc>
          <w:tcPr>
            <w:tcW w:w="7303" w:type="dxa"/>
            <w:shd w:val="clear" w:color="auto" w:fill="BFBFBF" w:themeFill="background1" w:themeFillShade="BF"/>
          </w:tcPr>
          <w:p w14:paraId="5A40C7E3" w14:textId="4A01C0B7" w:rsidR="00E352BA" w:rsidRDefault="00E352BA" w:rsidP="00013E92">
            <w:r w:rsidRPr="005966EE">
              <w:t xml:space="preserve">The communicator generates the message and imparts it to the </w:t>
            </w:r>
            <w:r w:rsidR="00B17406">
              <w:t>receiver</w:t>
            </w:r>
            <w:r w:rsidRPr="005966EE">
              <w:t xml:space="preserve">. </w:t>
            </w:r>
          </w:p>
          <w:p w14:paraId="07FC9050" w14:textId="77777777" w:rsidR="00013E92" w:rsidRDefault="00013E92" w:rsidP="00013E92"/>
          <w:p w14:paraId="024140C3" w14:textId="404B02CC" w:rsidR="00E352BA" w:rsidRPr="005966EE" w:rsidRDefault="00E352BA" w:rsidP="00013E92">
            <w:r w:rsidRPr="005966EE">
              <w:t>The sender is the initiator of the message that need</w:t>
            </w:r>
            <w:r w:rsidR="00B17406">
              <w:t>s</w:t>
            </w:r>
            <w:r w:rsidRPr="005966EE">
              <w:t xml:space="preserve"> to be transmitted. </w:t>
            </w:r>
          </w:p>
        </w:tc>
      </w:tr>
      <w:tr w:rsidR="00E352BA" w:rsidRPr="005966EE" w14:paraId="64288F9B" w14:textId="77777777" w:rsidTr="0026166B">
        <w:tc>
          <w:tcPr>
            <w:tcW w:w="1678" w:type="dxa"/>
            <w:shd w:val="clear" w:color="auto" w:fill="7F7F7F" w:themeFill="text1" w:themeFillTint="80"/>
          </w:tcPr>
          <w:p w14:paraId="61C608E5" w14:textId="77777777" w:rsidR="00E352BA" w:rsidRPr="0026166B" w:rsidRDefault="00E352BA" w:rsidP="00B10033">
            <w:pPr>
              <w:rPr>
                <w:b/>
                <w:bCs/>
                <w:color w:val="FFFFFF" w:themeColor="background1"/>
                <w:lang w:val="en-ZA"/>
              </w:rPr>
            </w:pPr>
            <w:r w:rsidRPr="0026166B">
              <w:rPr>
                <w:b/>
                <w:bCs/>
                <w:color w:val="FFFFFF" w:themeColor="background1"/>
                <w:lang w:val="en-ZA"/>
              </w:rPr>
              <w:t>Encoding</w:t>
            </w:r>
          </w:p>
        </w:tc>
        <w:tc>
          <w:tcPr>
            <w:tcW w:w="7303" w:type="dxa"/>
            <w:shd w:val="clear" w:color="auto" w:fill="BFBFBF" w:themeFill="background1" w:themeFillShade="BF"/>
          </w:tcPr>
          <w:p w14:paraId="05502099" w14:textId="7F390E9F" w:rsidR="00E352BA" w:rsidRDefault="00E352BA" w:rsidP="00013E92">
            <w:r w:rsidRPr="005966EE">
              <w:t xml:space="preserve">Encoding is putting the targeted message into appropriate medium which may be verbal or non-verbal depending upon the situation, time, space and nature of the message to be sent. </w:t>
            </w:r>
          </w:p>
          <w:p w14:paraId="4AF2E77E" w14:textId="77777777" w:rsidR="00013E92" w:rsidRDefault="00013E92" w:rsidP="00013E92"/>
          <w:p w14:paraId="6DFF342B" w14:textId="63A79ED1" w:rsidR="00E352BA" w:rsidRDefault="00E352BA" w:rsidP="00013E92">
            <w:r w:rsidRPr="005966EE">
              <w:t xml:space="preserve">The sender puts the message into a series of symbols, pictures or words which will be communicated to the intended receiver. </w:t>
            </w:r>
          </w:p>
          <w:p w14:paraId="3084B428" w14:textId="77777777" w:rsidR="00013E92" w:rsidRDefault="00013E92" w:rsidP="00013E92"/>
          <w:p w14:paraId="7281445D" w14:textId="77777777" w:rsidR="00E352BA" w:rsidRPr="005966EE" w:rsidRDefault="00E352BA" w:rsidP="00013E92">
            <w:pPr>
              <w:rPr>
                <w:lang w:val="en-ZA"/>
              </w:rPr>
            </w:pPr>
            <w:r w:rsidRPr="005966EE">
              <w:t>Encoding is an important step in the communication process as wrong and inappropriate encoding may defeat the true intent of the communication process.</w:t>
            </w:r>
          </w:p>
        </w:tc>
      </w:tr>
      <w:tr w:rsidR="00E352BA" w:rsidRPr="005966EE" w14:paraId="6E048E16" w14:textId="77777777" w:rsidTr="0026166B">
        <w:tc>
          <w:tcPr>
            <w:tcW w:w="1678" w:type="dxa"/>
            <w:shd w:val="clear" w:color="auto" w:fill="7F7F7F" w:themeFill="text1" w:themeFillTint="80"/>
          </w:tcPr>
          <w:p w14:paraId="031A15D6" w14:textId="77777777" w:rsidR="00E352BA" w:rsidRPr="0026166B" w:rsidRDefault="00E352BA" w:rsidP="00B10033">
            <w:pPr>
              <w:rPr>
                <w:b/>
                <w:bCs/>
                <w:color w:val="FFFFFF" w:themeColor="background1"/>
                <w:lang w:val="en-ZA"/>
              </w:rPr>
            </w:pPr>
            <w:r w:rsidRPr="0026166B">
              <w:rPr>
                <w:b/>
                <w:bCs/>
                <w:color w:val="FFFFFF" w:themeColor="background1"/>
                <w:lang w:val="en-ZA"/>
              </w:rPr>
              <w:t xml:space="preserve">Message  </w:t>
            </w:r>
          </w:p>
        </w:tc>
        <w:tc>
          <w:tcPr>
            <w:tcW w:w="7303" w:type="dxa"/>
            <w:shd w:val="clear" w:color="auto" w:fill="BFBFBF" w:themeFill="background1" w:themeFillShade="BF"/>
          </w:tcPr>
          <w:p w14:paraId="1AC47522" w14:textId="6E004283" w:rsidR="00E352BA" w:rsidRDefault="00E352BA" w:rsidP="00013E92">
            <w:r w:rsidRPr="005966EE">
              <w:t xml:space="preserve">Message is referred to as the information conveyed by words as in speech and write-ups, signs, pictures or symbols depending upon the situation and the nature and importance of information desired to be sent. </w:t>
            </w:r>
          </w:p>
          <w:p w14:paraId="1B048F95" w14:textId="77777777" w:rsidR="00013E92" w:rsidRDefault="00013E92" w:rsidP="00013E92"/>
          <w:p w14:paraId="7DCE4A47" w14:textId="46A79C65" w:rsidR="00013E92" w:rsidRPr="00B17406" w:rsidRDefault="00E352BA" w:rsidP="00013E92">
            <w:r w:rsidRPr="005966EE">
              <w:t>The message is the heart of communication. It is the content the sender wants to co</w:t>
            </w:r>
            <w:r w:rsidR="00B17406">
              <w:t>n</w:t>
            </w:r>
            <w:r w:rsidRPr="005966EE">
              <w:t>vey to the receiver.</w:t>
            </w:r>
          </w:p>
        </w:tc>
      </w:tr>
      <w:tr w:rsidR="00E352BA" w:rsidRPr="005966EE" w14:paraId="7156A78B" w14:textId="77777777" w:rsidTr="0026166B">
        <w:tc>
          <w:tcPr>
            <w:tcW w:w="1678" w:type="dxa"/>
            <w:shd w:val="clear" w:color="auto" w:fill="7F7F7F" w:themeFill="text1" w:themeFillTint="80"/>
          </w:tcPr>
          <w:p w14:paraId="3FCBCB6B" w14:textId="77777777" w:rsidR="00E352BA" w:rsidRPr="0026166B" w:rsidRDefault="00E352BA" w:rsidP="00B10033">
            <w:pPr>
              <w:rPr>
                <w:b/>
                <w:bCs/>
                <w:color w:val="FFFFFF" w:themeColor="background1"/>
                <w:lang w:val="en-ZA"/>
              </w:rPr>
            </w:pPr>
            <w:r w:rsidRPr="0026166B">
              <w:rPr>
                <w:b/>
                <w:bCs/>
                <w:color w:val="FFFFFF" w:themeColor="background1"/>
                <w:lang w:val="en-ZA"/>
              </w:rPr>
              <w:t>Channel</w:t>
            </w:r>
          </w:p>
        </w:tc>
        <w:tc>
          <w:tcPr>
            <w:tcW w:w="7303" w:type="dxa"/>
            <w:shd w:val="clear" w:color="auto" w:fill="BFBFBF" w:themeFill="background1" w:themeFillShade="BF"/>
          </w:tcPr>
          <w:p w14:paraId="0847913B" w14:textId="4E6ABE51" w:rsidR="00E352BA" w:rsidRDefault="00E352BA" w:rsidP="00013E92">
            <w:r w:rsidRPr="005966EE">
              <w:t xml:space="preserve">The channel is the way or mode the message flows or is transmitted through. </w:t>
            </w:r>
          </w:p>
          <w:p w14:paraId="7013FEFE" w14:textId="77777777" w:rsidR="00B17406" w:rsidRDefault="00B17406" w:rsidP="00013E92"/>
          <w:p w14:paraId="3C9B313E" w14:textId="19050180" w:rsidR="00E352BA" w:rsidRDefault="00E352BA" w:rsidP="00013E92">
            <w:r w:rsidRPr="005966EE">
              <w:t xml:space="preserve">The channel links the sender with the receiver. </w:t>
            </w:r>
          </w:p>
          <w:p w14:paraId="70175214" w14:textId="77777777" w:rsidR="00013E92" w:rsidRDefault="00013E92" w:rsidP="00013E92"/>
          <w:p w14:paraId="28BCE2D4" w14:textId="77777777" w:rsidR="00E352BA" w:rsidRPr="005966EE" w:rsidRDefault="00E352BA" w:rsidP="00013E92">
            <w:pPr>
              <w:rPr>
                <w:lang w:val="en-ZA"/>
              </w:rPr>
            </w:pPr>
            <w:r w:rsidRPr="005966EE">
              <w:t>The message may be oral or written and it may be transmitted through a memorandum, a computer, telephone, cell phone, apps or televisions.</w:t>
            </w:r>
          </w:p>
        </w:tc>
      </w:tr>
      <w:tr w:rsidR="00E352BA" w:rsidRPr="005966EE" w14:paraId="10856A26" w14:textId="77777777" w:rsidTr="0026166B">
        <w:tc>
          <w:tcPr>
            <w:tcW w:w="1678" w:type="dxa"/>
            <w:shd w:val="clear" w:color="auto" w:fill="7F7F7F" w:themeFill="text1" w:themeFillTint="80"/>
          </w:tcPr>
          <w:p w14:paraId="2466791B" w14:textId="77777777" w:rsidR="00E352BA" w:rsidRPr="0026166B" w:rsidRDefault="00E352BA" w:rsidP="00B10033">
            <w:pPr>
              <w:rPr>
                <w:b/>
                <w:bCs/>
                <w:color w:val="FFFFFF" w:themeColor="background1"/>
                <w:lang w:val="en-ZA"/>
              </w:rPr>
            </w:pPr>
            <w:r w:rsidRPr="0026166B">
              <w:rPr>
                <w:b/>
                <w:bCs/>
                <w:color w:val="FFFFFF" w:themeColor="background1"/>
                <w:lang w:val="en-ZA"/>
              </w:rPr>
              <w:t>Decoding</w:t>
            </w:r>
          </w:p>
        </w:tc>
        <w:tc>
          <w:tcPr>
            <w:tcW w:w="7303" w:type="dxa"/>
            <w:shd w:val="clear" w:color="auto" w:fill="BFBFBF" w:themeFill="background1" w:themeFillShade="BF"/>
          </w:tcPr>
          <w:p w14:paraId="0A40D329" w14:textId="18E98A10" w:rsidR="00E352BA" w:rsidRDefault="00E352BA" w:rsidP="00013E92">
            <w:r w:rsidRPr="005966EE">
              <w:t xml:space="preserve">Decoding refers to interpreting or converting the sent message into intelligible language. It means comprehending the message. </w:t>
            </w:r>
          </w:p>
          <w:p w14:paraId="52623FC8" w14:textId="77777777" w:rsidR="00013E92" w:rsidRDefault="00013E92" w:rsidP="00013E92"/>
          <w:p w14:paraId="73F170E8" w14:textId="77777777" w:rsidR="00E352BA" w:rsidRPr="005966EE" w:rsidRDefault="00E352BA" w:rsidP="00013E92">
            <w:pPr>
              <w:rPr>
                <w:lang w:val="en-ZA"/>
              </w:rPr>
            </w:pPr>
            <w:r w:rsidRPr="005966EE">
              <w:t>The receiver, after receiving the message, interprets it and tries to understand it in the best possible manner.</w:t>
            </w:r>
          </w:p>
        </w:tc>
      </w:tr>
      <w:tr w:rsidR="00E352BA" w:rsidRPr="005966EE" w14:paraId="2D3E8337" w14:textId="77777777" w:rsidTr="0026166B">
        <w:tc>
          <w:tcPr>
            <w:tcW w:w="1678" w:type="dxa"/>
            <w:shd w:val="clear" w:color="auto" w:fill="7F7F7F" w:themeFill="text1" w:themeFillTint="80"/>
          </w:tcPr>
          <w:p w14:paraId="6945DCA3" w14:textId="77777777" w:rsidR="00E352BA" w:rsidRPr="0026166B" w:rsidRDefault="00E352BA" w:rsidP="00B10033">
            <w:pPr>
              <w:rPr>
                <w:b/>
                <w:bCs/>
                <w:color w:val="FFFFFF" w:themeColor="background1"/>
                <w:lang w:val="en-ZA"/>
              </w:rPr>
            </w:pPr>
            <w:r w:rsidRPr="0026166B">
              <w:rPr>
                <w:b/>
                <w:bCs/>
                <w:color w:val="FFFFFF" w:themeColor="background1"/>
                <w:lang w:val="en-ZA"/>
              </w:rPr>
              <w:t>Receiver</w:t>
            </w:r>
          </w:p>
        </w:tc>
        <w:tc>
          <w:tcPr>
            <w:tcW w:w="7303" w:type="dxa"/>
            <w:shd w:val="clear" w:color="auto" w:fill="BFBFBF" w:themeFill="background1" w:themeFillShade="BF"/>
          </w:tcPr>
          <w:p w14:paraId="382E5931" w14:textId="52923322" w:rsidR="00E352BA" w:rsidRDefault="00E352BA" w:rsidP="00013E92">
            <w:r w:rsidRPr="005966EE">
              <w:t xml:space="preserve">Receiver is the person or group who the message is meant for. </w:t>
            </w:r>
            <w:r w:rsidR="00B17406">
              <w:t>The receiver</w:t>
            </w:r>
            <w:r w:rsidRPr="005966EE">
              <w:t xml:space="preserve"> may be a listener, a reader or a viewer. Any negligence on the part of the receiver may make the communication ineffective. The receiver needs to comprehend the message sent in the best possible manner such that the true intent of the communication is attained. The extent to which the receiver decodes the </w:t>
            </w:r>
            <w:r w:rsidRPr="005966EE">
              <w:lastRenderedPageBreak/>
              <w:t>message depends on his/her knowledge of the subject matter of the message, experience, trust and relationship with the sender.</w:t>
            </w:r>
          </w:p>
          <w:p w14:paraId="11718D6B" w14:textId="77777777" w:rsidR="00013E92" w:rsidRDefault="00013E92" w:rsidP="00013E92"/>
          <w:p w14:paraId="65208FEE" w14:textId="77777777" w:rsidR="00E352BA" w:rsidRPr="005966EE" w:rsidRDefault="00E352BA" w:rsidP="00013E92">
            <w:pPr>
              <w:rPr>
                <w:lang w:val="en-ZA"/>
              </w:rPr>
            </w:pPr>
            <w:r w:rsidRPr="005966EE">
              <w:t>The receiver is as significant a factor in communication process as the sender is. It is the other end of the process. The receiver should be in fit condition to receive the message, that is, he/she should have channel of communication active and should not be preoccupied with other thoughts that might cause him/her to pay insufficient attention to the message.</w:t>
            </w:r>
          </w:p>
        </w:tc>
      </w:tr>
      <w:tr w:rsidR="00E352BA" w:rsidRPr="005966EE" w14:paraId="5E195E92" w14:textId="77777777" w:rsidTr="0026166B">
        <w:tc>
          <w:tcPr>
            <w:tcW w:w="1678" w:type="dxa"/>
            <w:shd w:val="clear" w:color="auto" w:fill="7F7F7F" w:themeFill="text1" w:themeFillTint="80"/>
          </w:tcPr>
          <w:p w14:paraId="523CA215" w14:textId="77777777" w:rsidR="00E352BA" w:rsidRPr="0026166B" w:rsidRDefault="00E352BA" w:rsidP="00B10033">
            <w:pPr>
              <w:rPr>
                <w:b/>
                <w:bCs/>
                <w:color w:val="FFFFFF" w:themeColor="background1"/>
                <w:lang w:val="en-ZA"/>
              </w:rPr>
            </w:pPr>
            <w:r w:rsidRPr="0026166B">
              <w:rPr>
                <w:b/>
                <w:bCs/>
                <w:color w:val="FFFFFF" w:themeColor="background1"/>
                <w:lang w:val="en-ZA"/>
              </w:rPr>
              <w:t>Feedback</w:t>
            </w:r>
          </w:p>
        </w:tc>
        <w:tc>
          <w:tcPr>
            <w:tcW w:w="7303" w:type="dxa"/>
            <w:shd w:val="clear" w:color="auto" w:fill="BFBFBF" w:themeFill="background1" w:themeFillShade="BF"/>
          </w:tcPr>
          <w:p w14:paraId="7B22D5F1" w14:textId="4C4B0036" w:rsidR="00E352BA" w:rsidRDefault="00E352BA" w:rsidP="00013E92">
            <w:r w:rsidRPr="005966EE">
              <w:t xml:space="preserve">Feedback is the ultimate aspect of communication process. </w:t>
            </w:r>
          </w:p>
          <w:p w14:paraId="7453F640" w14:textId="77777777" w:rsidR="00013E92" w:rsidRDefault="00013E92" w:rsidP="00013E92"/>
          <w:p w14:paraId="02768859" w14:textId="541ADEE6" w:rsidR="00E352BA" w:rsidRDefault="00E352BA" w:rsidP="00013E92">
            <w:r w:rsidRPr="005966EE">
              <w:t xml:space="preserve">It refers to the response of the receiver as to the message sent to him/her by the sender. </w:t>
            </w:r>
          </w:p>
          <w:p w14:paraId="25E5FBE4" w14:textId="77777777" w:rsidR="00013E92" w:rsidRDefault="00013E92" w:rsidP="00013E92"/>
          <w:p w14:paraId="1859734F" w14:textId="02FD279C" w:rsidR="00E352BA" w:rsidRDefault="00E352BA" w:rsidP="00013E92">
            <w:r w:rsidRPr="005966EE">
              <w:t>Feedback is necessary to ensure that the message has been effectively encoded, sent, decoded and comprehended.</w:t>
            </w:r>
          </w:p>
          <w:p w14:paraId="44E52D9D" w14:textId="77777777" w:rsidR="00013E92" w:rsidRDefault="00013E92" w:rsidP="00013E92"/>
          <w:p w14:paraId="3AA9614A" w14:textId="2713C4BE" w:rsidR="00E352BA" w:rsidRDefault="00E352BA" w:rsidP="00013E92">
            <w:r w:rsidRPr="005966EE">
              <w:t>It is the final step of the communication process and establishes that the receiver has received the message as it was intended by the sender. It is instrumental to make communication effective and purposeful.</w:t>
            </w:r>
          </w:p>
          <w:p w14:paraId="3C6F7C4C" w14:textId="77777777" w:rsidR="00013E92" w:rsidRDefault="00013E92" w:rsidP="00013E92"/>
          <w:p w14:paraId="0F061839" w14:textId="77777777" w:rsidR="00E352BA" w:rsidRDefault="00E352BA" w:rsidP="00013E92">
            <w:pPr>
              <w:spacing w:after="120"/>
            </w:pPr>
            <w:r w:rsidRPr="005966EE">
              <w:t>Feedback:</w:t>
            </w:r>
          </w:p>
          <w:p w14:paraId="77DBE8FE" w14:textId="77777777" w:rsidR="00E352BA" w:rsidRDefault="00E352BA">
            <w:pPr>
              <w:pStyle w:val="ListParagraph"/>
              <w:numPr>
                <w:ilvl w:val="0"/>
                <w:numId w:val="275"/>
              </w:numPr>
              <w:spacing w:after="120"/>
              <w:ind w:left="316" w:hanging="316"/>
              <w:contextualSpacing w:val="0"/>
            </w:pPr>
            <w:r w:rsidRPr="005966EE">
              <w:t>enhances the effectiveness of the communication as it permits the sender to know the efficacy of his message.</w:t>
            </w:r>
          </w:p>
          <w:p w14:paraId="4A865182" w14:textId="77777777" w:rsidR="00E352BA" w:rsidRDefault="00E352BA">
            <w:pPr>
              <w:pStyle w:val="ListParagraph"/>
              <w:numPr>
                <w:ilvl w:val="0"/>
                <w:numId w:val="275"/>
              </w:numPr>
              <w:spacing w:after="120"/>
              <w:ind w:left="316" w:hanging="316"/>
              <w:contextualSpacing w:val="0"/>
            </w:pPr>
            <w:r w:rsidRPr="005966EE">
              <w:t>enables the sender to know if his/her message has been properly comprehended.</w:t>
            </w:r>
          </w:p>
          <w:p w14:paraId="1DF1BE2C" w14:textId="77777777" w:rsidR="00E352BA" w:rsidRPr="005966EE" w:rsidRDefault="00E352BA">
            <w:pPr>
              <w:pStyle w:val="ListParagraph"/>
              <w:numPr>
                <w:ilvl w:val="0"/>
                <w:numId w:val="275"/>
              </w:numPr>
              <w:ind w:left="316" w:hanging="316"/>
              <w:contextualSpacing w:val="0"/>
              <w:rPr>
                <w:lang w:val="en-ZA"/>
              </w:rPr>
            </w:pPr>
            <w:r w:rsidRPr="005966EE">
              <w:t xml:space="preserve">helps improve future messages. </w:t>
            </w:r>
          </w:p>
        </w:tc>
      </w:tr>
    </w:tbl>
    <w:p w14:paraId="0E4DF6E9" w14:textId="77777777" w:rsidR="00E352BA" w:rsidRDefault="00E352BA" w:rsidP="00013E92"/>
    <w:p w14:paraId="0B580672" w14:textId="77777777" w:rsidR="00E352BA" w:rsidRPr="00E352BA" w:rsidRDefault="00E352BA" w:rsidP="00013E92"/>
    <w:p w14:paraId="532522CF" w14:textId="0DE71442" w:rsidR="00A75607" w:rsidRPr="009F01A8" w:rsidRDefault="0038256D" w:rsidP="00FC717E">
      <w:pPr>
        <w:pStyle w:val="Heading2"/>
      </w:pPr>
      <w:bookmarkStart w:id="111" w:name="_Toc146727664"/>
      <w:r>
        <w:t>2.5</w:t>
      </w:r>
      <w:r>
        <w:tab/>
      </w:r>
      <w:r w:rsidR="00FC717E" w:rsidRPr="009F01A8">
        <w:t>Principles of communication</w:t>
      </w:r>
      <w:bookmarkEnd w:id="111"/>
    </w:p>
    <w:p w14:paraId="1C1717A5" w14:textId="773996D8" w:rsidR="008D4E6F" w:rsidRPr="009F01A8" w:rsidRDefault="008D4E6F" w:rsidP="008D4E6F">
      <w:r w:rsidRPr="009F01A8">
        <w:t xml:space="preserve">It is the responsibility of all managers and supervisors to communicate in order to get work done. </w:t>
      </w:r>
    </w:p>
    <w:p w14:paraId="04172A54" w14:textId="77777777" w:rsidR="008D4E6F" w:rsidRPr="009F01A8" w:rsidRDefault="008D4E6F" w:rsidP="008D4E6F"/>
    <w:p w14:paraId="3CF2DEE5" w14:textId="77777777" w:rsidR="008D4E6F" w:rsidRPr="009F01A8" w:rsidRDefault="008D4E6F" w:rsidP="008D4E6F">
      <w:r w:rsidRPr="009F01A8">
        <w:t>It is said that managers spend about half of their time communicating – attending meetings, placing and receiving telephone calls, reading correspondence, answering correspondence, giving instructions, getting feedback, etc.</w:t>
      </w:r>
    </w:p>
    <w:p w14:paraId="4C560BFF" w14:textId="77777777" w:rsidR="008D4E6F" w:rsidRPr="009F01A8" w:rsidRDefault="008D4E6F" w:rsidP="00FC717E"/>
    <w:p w14:paraId="3D79E977" w14:textId="5A38B3C9" w:rsidR="00FC717E" w:rsidRPr="009F01A8" w:rsidRDefault="00FC717E" w:rsidP="00FC717E">
      <w:r w:rsidRPr="009F01A8">
        <w:t xml:space="preserve">Effective communication complies with the fundamental principles of communication, which include the principles indicated in Figure </w:t>
      </w:r>
      <w:r w:rsidR="007441BC" w:rsidRPr="009F01A8">
        <w:t>22</w:t>
      </w:r>
      <w:r w:rsidRPr="009F01A8">
        <w:t>.</w:t>
      </w:r>
    </w:p>
    <w:p w14:paraId="1D094973" w14:textId="77777777" w:rsidR="00FC717E" w:rsidRPr="009F01A8" w:rsidRDefault="00FC717E" w:rsidP="00FC717E">
      <w:pPr>
        <w:jc w:val="center"/>
      </w:pPr>
      <w:r w:rsidRPr="009F01A8">
        <w:rPr>
          <w:noProof/>
        </w:rPr>
        <w:lastRenderedPageBreak/>
        <w:drawing>
          <wp:inline distT="0" distB="0" distL="0" distR="0" wp14:anchorId="47C9ABE8" wp14:editId="1ED4B960">
            <wp:extent cx="3568375" cy="3577763"/>
            <wp:effectExtent l="0" t="0" r="0" b="381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570572" cy="3579966"/>
                    </a:xfrm>
                    <a:prstGeom prst="rect">
                      <a:avLst/>
                    </a:prstGeom>
                    <a:noFill/>
                    <a:ln>
                      <a:noFill/>
                    </a:ln>
                  </pic:spPr>
                </pic:pic>
              </a:graphicData>
            </a:graphic>
          </wp:inline>
        </w:drawing>
      </w:r>
    </w:p>
    <w:p w14:paraId="08538B1C" w14:textId="695DECDC" w:rsidR="00FC717E" w:rsidRPr="009F01A8" w:rsidRDefault="00FC717E" w:rsidP="00FC717E">
      <w:pPr>
        <w:pStyle w:val="Caption"/>
        <w:rPr>
          <w:lang w:val="en-GB"/>
        </w:rPr>
      </w:pPr>
      <w:r w:rsidRPr="009F01A8">
        <w:rPr>
          <w:lang w:val="en-GB"/>
        </w:rPr>
        <w:t xml:space="preserve">Figure </w:t>
      </w:r>
      <w:r w:rsidR="007441BC" w:rsidRPr="009F01A8">
        <w:rPr>
          <w:lang w:val="en-GB"/>
        </w:rPr>
        <w:t>22</w:t>
      </w:r>
      <w:r w:rsidRPr="009F01A8">
        <w:rPr>
          <w:lang w:val="en-GB"/>
        </w:rPr>
        <w:t>: principles of communication</w:t>
      </w:r>
    </w:p>
    <w:p w14:paraId="080C6BD8" w14:textId="53549447" w:rsidR="00FC717E" w:rsidRPr="009F01A8" w:rsidRDefault="00FC717E" w:rsidP="00FC717E"/>
    <w:p w14:paraId="6EC95842" w14:textId="77777777" w:rsidR="007441BC" w:rsidRPr="009F01A8" w:rsidRDefault="007441BC" w:rsidP="00FC717E"/>
    <w:p w14:paraId="5F91F98F" w14:textId="5B83AB92" w:rsidR="00FC717E" w:rsidRPr="009F01A8" w:rsidRDefault="00FC717E" w:rsidP="00BD6D63">
      <w:pPr>
        <w:pStyle w:val="Heading3"/>
        <w:jc w:val="left"/>
      </w:pPr>
      <w:bookmarkStart w:id="112" w:name="_Toc146727665"/>
      <w:r w:rsidRPr="009F01A8">
        <w:t>2.</w:t>
      </w:r>
      <w:r w:rsidR="00BD6D63">
        <w:t>5</w:t>
      </w:r>
      <w:r w:rsidRPr="009F01A8">
        <w:t>.1</w:t>
      </w:r>
      <w:r w:rsidR="004A289B">
        <w:tab/>
      </w:r>
      <w:r w:rsidRPr="009F01A8">
        <w:t xml:space="preserve">Know the purpose and objective and use an appropriate </w:t>
      </w:r>
      <w:r w:rsidRPr="00BD6D63">
        <w:t>communi</w:t>
      </w:r>
      <w:r w:rsidR="00BD6D63">
        <w:t>-</w:t>
      </w:r>
      <w:r w:rsidRPr="00BD6D63">
        <w:t>cation</w:t>
      </w:r>
      <w:r w:rsidRPr="009F01A8">
        <w:t xml:space="preserve"> model</w:t>
      </w:r>
      <w:bookmarkEnd w:id="112"/>
    </w:p>
    <w:p w14:paraId="7E1FD6B6" w14:textId="77777777" w:rsidR="00FC717E" w:rsidRPr="009F01A8" w:rsidRDefault="00FC717E" w:rsidP="00FC717E"/>
    <w:p w14:paraId="267CF64F" w14:textId="77777777" w:rsidR="00FC717E" w:rsidRPr="009F01A8" w:rsidRDefault="00FC717E" w:rsidP="00FC717E">
      <w:r w:rsidRPr="009F01A8">
        <w:t xml:space="preserve">There is an appropriate communication purpose model to use for each of these purposes, and that determines the format of the communication. </w:t>
      </w:r>
    </w:p>
    <w:p w14:paraId="230207A6" w14:textId="77777777" w:rsidR="00FC717E" w:rsidRPr="009F01A8" w:rsidRDefault="00FC717E" w:rsidP="00FC717E"/>
    <w:p w14:paraId="1FEC21B4" w14:textId="77777777" w:rsidR="00FC717E" w:rsidRPr="009F01A8" w:rsidRDefault="00FC717E" w:rsidP="00BD6D63">
      <w:pPr>
        <w:spacing w:after="120"/>
      </w:pPr>
      <w:r w:rsidRPr="009F01A8">
        <w:t xml:space="preserve">When you communicate, your purpose is not what </w:t>
      </w:r>
      <w:r w:rsidRPr="009F01A8">
        <w:rPr>
          <w:i/>
          <w:iCs/>
        </w:rPr>
        <w:t>you</w:t>
      </w:r>
      <w:r w:rsidRPr="009F01A8">
        <w:t xml:space="preserve"> want to do; instead, it is what you want </w:t>
      </w:r>
      <w:r w:rsidRPr="009F01A8">
        <w:rPr>
          <w:i/>
          <w:iCs/>
        </w:rPr>
        <w:t>your audience</w:t>
      </w:r>
      <w:r w:rsidRPr="009F01A8">
        <w:t xml:space="preserve"> to do as a result of your communication. The sender must know whether he or she wants to:</w:t>
      </w:r>
    </w:p>
    <w:p w14:paraId="40D5CB49" w14:textId="77777777" w:rsidR="00FC717E" w:rsidRPr="009F01A8" w:rsidRDefault="00FC717E">
      <w:pPr>
        <w:pStyle w:val="ListParagraph"/>
        <w:numPr>
          <w:ilvl w:val="0"/>
          <w:numId w:val="54"/>
        </w:numPr>
        <w:spacing w:after="120"/>
        <w:contextualSpacing w:val="0"/>
      </w:pPr>
      <w:r w:rsidRPr="009F01A8">
        <w:t xml:space="preserve">Persuade the audience to accept a point of view; </w:t>
      </w:r>
    </w:p>
    <w:p w14:paraId="64E481A4" w14:textId="77777777" w:rsidR="00FC717E" w:rsidRPr="009F01A8" w:rsidRDefault="00FC717E">
      <w:pPr>
        <w:pStyle w:val="ListParagraph"/>
        <w:numPr>
          <w:ilvl w:val="0"/>
          <w:numId w:val="54"/>
        </w:numPr>
        <w:spacing w:after="120"/>
        <w:contextualSpacing w:val="0"/>
      </w:pPr>
      <w:r w:rsidRPr="009F01A8">
        <w:t>Motivate the audience to take action;</w:t>
      </w:r>
    </w:p>
    <w:p w14:paraId="2D4E4D6A" w14:textId="77777777" w:rsidR="00FC717E" w:rsidRPr="009F01A8" w:rsidRDefault="00FC717E">
      <w:pPr>
        <w:pStyle w:val="ListParagraph"/>
        <w:numPr>
          <w:ilvl w:val="0"/>
          <w:numId w:val="54"/>
        </w:numPr>
        <w:spacing w:after="120"/>
        <w:contextualSpacing w:val="0"/>
      </w:pPr>
      <w:r w:rsidRPr="009F01A8">
        <w:t>Inform the audience; or</w:t>
      </w:r>
    </w:p>
    <w:p w14:paraId="2FFCB75F" w14:textId="77777777" w:rsidR="00FC717E" w:rsidRPr="009F01A8" w:rsidRDefault="00FC717E">
      <w:pPr>
        <w:pStyle w:val="ListParagraph"/>
        <w:numPr>
          <w:ilvl w:val="0"/>
          <w:numId w:val="54"/>
        </w:numPr>
      </w:pPr>
      <w:r w:rsidRPr="009F01A8">
        <w:t>Build relationships.</w:t>
      </w:r>
    </w:p>
    <w:p w14:paraId="0D138584" w14:textId="0AB6191B" w:rsidR="00FC717E" w:rsidRDefault="00FC717E" w:rsidP="00FC717E"/>
    <w:p w14:paraId="06EDE107" w14:textId="77777777" w:rsidR="00BD6D63" w:rsidRPr="009F01A8" w:rsidRDefault="00BD6D63" w:rsidP="00FC717E"/>
    <w:p w14:paraId="40F5CFCD" w14:textId="0F2491B1" w:rsidR="00FC717E" w:rsidRPr="009F01A8" w:rsidRDefault="00FC717E" w:rsidP="00FC717E">
      <w:r w:rsidRPr="009F01A8">
        <w:t xml:space="preserve">The characteristics of the communication purpose models are explained in Table </w:t>
      </w:r>
      <w:r w:rsidR="007D0F64">
        <w:t>10</w:t>
      </w:r>
      <w:r w:rsidRPr="009F01A8">
        <w:t>.</w:t>
      </w:r>
    </w:p>
    <w:p w14:paraId="3131C3D0" w14:textId="6559E1E5" w:rsidR="00FC717E" w:rsidRDefault="00FC717E" w:rsidP="00FC717E"/>
    <w:p w14:paraId="443BF093" w14:textId="4A88FDD6" w:rsidR="00BD6D63" w:rsidRDefault="00BD6D63" w:rsidP="00FC717E"/>
    <w:p w14:paraId="047ECAB2" w14:textId="0F32BAE0" w:rsidR="00BD6D63" w:rsidRDefault="00BD6D63" w:rsidP="00FC717E"/>
    <w:p w14:paraId="2837DD4C" w14:textId="77777777" w:rsidR="00BD6D63" w:rsidRPr="009F01A8" w:rsidRDefault="00BD6D63" w:rsidP="00FC717E"/>
    <w:p w14:paraId="4D46521B" w14:textId="22A44726" w:rsidR="00FC717E" w:rsidRPr="009F01A8" w:rsidRDefault="00FC717E" w:rsidP="00FC717E">
      <w:pPr>
        <w:pStyle w:val="Caption"/>
        <w:rPr>
          <w:lang w:val="en-GB"/>
        </w:rPr>
      </w:pPr>
      <w:r w:rsidRPr="009F01A8">
        <w:rPr>
          <w:lang w:val="en-GB"/>
        </w:rPr>
        <w:lastRenderedPageBreak/>
        <w:t xml:space="preserve">Table </w:t>
      </w:r>
      <w:r w:rsidR="007D0F64">
        <w:rPr>
          <w:lang w:val="en-GB"/>
        </w:rPr>
        <w:t>10</w:t>
      </w:r>
      <w:r w:rsidRPr="009F01A8">
        <w:rPr>
          <w:lang w:val="en-GB"/>
        </w:rPr>
        <w:t>: appropriate communication purpose models</w:t>
      </w: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58"/>
        <w:gridCol w:w="6339"/>
      </w:tblGrid>
      <w:tr w:rsidR="00FC717E" w:rsidRPr="009F01A8" w14:paraId="39B925F0" w14:textId="77777777" w:rsidTr="00BD6D63">
        <w:tc>
          <w:tcPr>
            <w:tcW w:w="5000" w:type="pct"/>
            <w:gridSpan w:val="2"/>
            <w:shd w:val="clear" w:color="auto" w:fill="7F7F7F" w:themeFill="text1" w:themeFillTint="80"/>
          </w:tcPr>
          <w:p w14:paraId="1DC8C1A2" w14:textId="77777777" w:rsidR="00FC717E" w:rsidRPr="009F01A8" w:rsidRDefault="00FC717E" w:rsidP="000838FE">
            <w:pPr>
              <w:spacing w:line="240" w:lineRule="auto"/>
              <w:rPr>
                <w:b/>
                <w:bCs/>
                <w:color w:val="FFFFFF" w:themeColor="background1"/>
              </w:rPr>
            </w:pPr>
            <w:r w:rsidRPr="009F01A8">
              <w:rPr>
                <w:b/>
                <w:bCs/>
                <w:color w:val="FFFFFF" w:themeColor="background1"/>
              </w:rPr>
              <w:t>COMMUNICATION PURPOSE MODELS</w:t>
            </w:r>
          </w:p>
        </w:tc>
      </w:tr>
      <w:tr w:rsidR="00FC717E" w:rsidRPr="009F01A8" w14:paraId="3E6167C8" w14:textId="77777777" w:rsidTr="00BD6D63">
        <w:tc>
          <w:tcPr>
            <w:tcW w:w="1477" w:type="pct"/>
            <w:shd w:val="clear" w:color="auto" w:fill="7F7F7F" w:themeFill="text1" w:themeFillTint="80"/>
          </w:tcPr>
          <w:p w14:paraId="0EF149F9" w14:textId="77777777" w:rsidR="00FC717E" w:rsidRPr="00BD6D63" w:rsidRDefault="00FC717E" w:rsidP="000838FE">
            <w:pPr>
              <w:spacing w:line="240" w:lineRule="auto"/>
              <w:rPr>
                <w:b/>
                <w:bCs/>
                <w:color w:val="F2F2F2" w:themeColor="background1" w:themeShade="F2"/>
              </w:rPr>
            </w:pPr>
            <w:r w:rsidRPr="00BD6D63">
              <w:rPr>
                <w:b/>
                <w:bCs/>
                <w:color w:val="F2F2F2" w:themeColor="background1" w:themeShade="F2"/>
              </w:rPr>
              <w:t>Communication purpose model</w:t>
            </w:r>
          </w:p>
        </w:tc>
        <w:tc>
          <w:tcPr>
            <w:tcW w:w="3523" w:type="pct"/>
            <w:shd w:val="clear" w:color="auto" w:fill="7F7F7F" w:themeFill="text1" w:themeFillTint="80"/>
          </w:tcPr>
          <w:p w14:paraId="59AF8A81" w14:textId="77777777" w:rsidR="00FC717E" w:rsidRPr="00BD6D63" w:rsidRDefault="00FC717E" w:rsidP="000838FE">
            <w:pPr>
              <w:spacing w:line="240" w:lineRule="auto"/>
              <w:rPr>
                <w:b/>
                <w:bCs/>
                <w:color w:val="FFFFFF" w:themeColor="background1"/>
              </w:rPr>
            </w:pPr>
            <w:r w:rsidRPr="00BD6D63">
              <w:rPr>
                <w:b/>
                <w:bCs/>
                <w:color w:val="FFFFFF" w:themeColor="background1"/>
              </w:rPr>
              <w:t xml:space="preserve">Characteristics </w:t>
            </w:r>
          </w:p>
        </w:tc>
      </w:tr>
      <w:tr w:rsidR="00FC717E" w:rsidRPr="009F01A8" w14:paraId="1EA3DE4C" w14:textId="77777777" w:rsidTr="00BD6D63">
        <w:tc>
          <w:tcPr>
            <w:tcW w:w="1477" w:type="pct"/>
            <w:shd w:val="clear" w:color="auto" w:fill="7F7F7F" w:themeFill="text1" w:themeFillTint="80"/>
          </w:tcPr>
          <w:p w14:paraId="39D7333B" w14:textId="77777777" w:rsidR="00FC717E" w:rsidRPr="00BD6D63" w:rsidRDefault="00FC717E" w:rsidP="000838FE">
            <w:pPr>
              <w:rPr>
                <w:b/>
                <w:bCs/>
                <w:color w:val="F2F2F2" w:themeColor="background1" w:themeShade="F2"/>
              </w:rPr>
            </w:pPr>
            <w:r w:rsidRPr="00BD6D63">
              <w:rPr>
                <w:b/>
                <w:bCs/>
                <w:color w:val="FFFFFF" w:themeColor="background1"/>
              </w:rPr>
              <w:t>Persuasion model</w:t>
            </w:r>
          </w:p>
        </w:tc>
        <w:tc>
          <w:tcPr>
            <w:tcW w:w="3523" w:type="pct"/>
            <w:shd w:val="clear" w:color="auto" w:fill="BFBFBF" w:themeFill="background1" w:themeFillShade="BF"/>
          </w:tcPr>
          <w:p w14:paraId="0FD53488" w14:textId="77777777" w:rsidR="00FC717E" w:rsidRPr="009F01A8" w:rsidRDefault="00FC717E" w:rsidP="000838FE">
            <w:r w:rsidRPr="009F01A8">
              <w:t>Communication focuses on advocacy (promotion of an idea or point of view).</w:t>
            </w:r>
          </w:p>
          <w:p w14:paraId="014CED92" w14:textId="77777777" w:rsidR="00FC717E" w:rsidRPr="009F01A8" w:rsidRDefault="00FC717E" w:rsidP="000838FE"/>
          <w:p w14:paraId="7F42BB4C" w14:textId="77777777" w:rsidR="00FC717E" w:rsidRPr="009F01A8" w:rsidRDefault="00FC717E" w:rsidP="000838FE">
            <w:r w:rsidRPr="009F01A8">
              <w:t>Communication creates, modifies or reinforces attitudes and points of view.</w:t>
            </w:r>
          </w:p>
          <w:p w14:paraId="3E185AD5" w14:textId="77777777" w:rsidR="00FC717E" w:rsidRPr="009F01A8" w:rsidRDefault="00FC717E" w:rsidP="000838FE"/>
          <w:p w14:paraId="476164EF" w14:textId="77777777" w:rsidR="00FC717E" w:rsidRPr="009F01A8" w:rsidRDefault="00FC717E" w:rsidP="000838FE">
            <w:r w:rsidRPr="009F01A8">
              <w:t>The role of the audience is to evaluate the message and then accept or reject it.</w:t>
            </w:r>
          </w:p>
          <w:p w14:paraId="7E6A1091" w14:textId="77777777" w:rsidR="00FC717E" w:rsidRPr="009F01A8" w:rsidRDefault="00FC717E" w:rsidP="000838FE"/>
          <w:p w14:paraId="460A9285" w14:textId="77777777" w:rsidR="00FC717E" w:rsidRPr="009F01A8" w:rsidRDefault="00FC717E" w:rsidP="000838FE">
            <w:r w:rsidRPr="009F01A8">
              <w:t>In the workplace, the persuasion model is associated with gaining support/investment; advertising and public relations.</w:t>
            </w:r>
          </w:p>
        </w:tc>
      </w:tr>
      <w:tr w:rsidR="00FC717E" w:rsidRPr="009F01A8" w14:paraId="59413AE1" w14:textId="77777777" w:rsidTr="00BD6D63">
        <w:tc>
          <w:tcPr>
            <w:tcW w:w="1477" w:type="pct"/>
            <w:shd w:val="clear" w:color="auto" w:fill="7F7F7F" w:themeFill="text1" w:themeFillTint="80"/>
          </w:tcPr>
          <w:p w14:paraId="0F93C541" w14:textId="77777777" w:rsidR="00FC717E" w:rsidRPr="00BD6D63" w:rsidRDefault="00FC717E" w:rsidP="000838FE">
            <w:pPr>
              <w:rPr>
                <w:b/>
                <w:bCs/>
                <w:color w:val="FFFFFF" w:themeColor="background1"/>
              </w:rPr>
            </w:pPr>
            <w:r w:rsidRPr="00BD6D63">
              <w:rPr>
                <w:b/>
                <w:bCs/>
                <w:color w:val="FFFFFF" w:themeColor="background1"/>
              </w:rPr>
              <w:t>Motivation model</w:t>
            </w:r>
          </w:p>
        </w:tc>
        <w:tc>
          <w:tcPr>
            <w:tcW w:w="3523" w:type="pct"/>
            <w:shd w:val="clear" w:color="auto" w:fill="BFBFBF" w:themeFill="background1" w:themeFillShade="BF"/>
          </w:tcPr>
          <w:p w14:paraId="33031892" w14:textId="77777777" w:rsidR="00FC717E" w:rsidRPr="009F01A8" w:rsidRDefault="00FC717E" w:rsidP="000838FE">
            <w:r w:rsidRPr="009F01A8">
              <w:t>Focuses on inspiring the audience to take action or adopt desired behaviour.</w:t>
            </w:r>
          </w:p>
          <w:p w14:paraId="18D2573B" w14:textId="77777777" w:rsidR="00FC717E" w:rsidRPr="009F01A8" w:rsidRDefault="00FC717E" w:rsidP="000838FE"/>
          <w:p w14:paraId="58694321" w14:textId="77777777" w:rsidR="00FC717E" w:rsidRPr="009F01A8" w:rsidRDefault="00FC717E" w:rsidP="000838FE">
            <w:r w:rsidRPr="009F01A8">
              <w:t>Communication clarifies expectations, outcomes and desired performance.</w:t>
            </w:r>
          </w:p>
        </w:tc>
      </w:tr>
      <w:tr w:rsidR="00FC717E" w:rsidRPr="009F01A8" w14:paraId="27B3173A" w14:textId="77777777" w:rsidTr="00BD6D63">
        <w:tc>
          <w:tcPr>
            <w:tcW w:w="1477" w:type="pct"/>
            <w:shd w:val="clear" w:color="auto" w:fill="7F7F7F" w:themeFill="text1" w:themeFillTint="80"/>
          </w:tcPr>
          <w:p w14:paraId="367CA72D" w14:textId="77777777" w:rsidR="00FC717E" w:rsidRPr="00BD6D63" w:rsidRDefault="00FC717E" w:rsidP="000838FE">
            <w:pPr>
              <w:rPr>
                <w:b/>
                <w:bCs/>
                <w:color w:val="FFFFFF" w:themeColor="background1"/>
              </w:rPr>
            </w:pPr>
            <w:r w:rsidRPr="00BD6D63">
              <w:rPr>
                <w:b/>
                <w:bCs/>
                <w:color w:val="FFFFFF" w:themeColor="background1"/>
              </w:rPr>
              <w:t xml:space="preserve">Information model </w:t>
            </w:r>
          </w:p>
        </w:tc>
        <w:tc>
          <w:tcPr>
            <w:tcW w:w="3523" w:type="pct"/>
            <w:shd w:val="clear" w:color="auto" w:fill="BFBFBF" w:themeFill="background1" w:themeFillShade="BF"/>
          </w:tcPr>
          <w:p w14:paraId="6726303A" w14:textId="5E1AB3F7" w:rsidR="00FC717E" w:rsidRDefault="00FC717E" w:rsidP="000838FE">
            <w:r w:rsidRPr="009F01A8">
              <w:t>Communication provides information that the audience needs.</w:t>
            </w:r>
          </w:p>
          <w:p w14:paraId="417703AA" w14:textId="77777777" w:rsidR="00B17406" w:rsidRPr="009F01A8" w:rsidRDefault="00B17406" w:rsidP="000838FE"/>
          <w:p w14:paraId="3F151AD4" w14:textId="77777777" w:rsidR="00FC717E" w:rsidRPr="009F01A8" w:rsidRDefault="00FC717E" w:rsidP="000838FE">
            <w:r w:rsidRPr="009F01A8">
              <w:t>Focuses on what it is that the audience needs.</w:t>
            </w:r>
          </w:p>
        </w:tc>
      </w:tr>
      <w:tr w:rsidR="00FC717E" w:rsidRPr="009F01A8" w14:paraId="4A888ED6" w14:textId="77777777" w:rsidTr="00BD6D63">
        <w:tc>
          <w:tcPr>
            <w:tcW w:w="1477" w:type="pct"/>
            <w:shd w:val="clear" w:color="auto" w:fill="7F7F7F" w:themeFill="text1" w:themeFillTint="80"/>
          </w:tcPr>
          <w:p w14:paraId="1C8EC83D" w14:textId="77777777" w:rsidR="00FC717E" w:rsidRPr="00BD6D63" w:rsidRDefault="00FC717E" w:rsidP="000838FE">
            <w:pPr>
              <w:rPr>
                <w:b/>
                <w:bCs/>
                <w:color w:val="FFFFFF" w:themeColor="background1"/>
              </w:rPr>
            </w:pPr>
            <w:r w:rsidRPr="00BD6D63">
              <w:rPr>
                <w:b/>
                <w:bCs/>
                <w:color w:val="FFFFFF" w:themeColor="background1"/>
              </w:rPr>
              <w:t>Relationship-building model</w:t>
            </w:r>
          </w:p>
        </w:tc>
        <w:tc>
          <w:tcPr>
            <w:tcW w:w="3523" w:type="pct"/>
            <w:shd w:val="clear" w:color="auto" w:fill="BFBFBF" w:themeFill="background1" w:themeFillShade="BF"/>
          </w:tcPr>
          <w:p w14:paraId="2CA4A088" w14:textId="6DE3B089" w:rsidR="00FC717E" w:rsidRDefault="00FC717E" w:rsidP="000838FE">
            <w:r w:rsidRPr="009F01A8">
              <w:t>Communication focuses on building relations.</w:t>
            </w:r>
          </w:p>
          <w:p w14:paraId="52F8670A" w14:textId="77777777" w:rsidR="00BD6D63" w:rsidRPr="009F01A8" w:rsidRDefault="00BD6D63" w:rsidP="000838FE"/>
          <w:p w14:paraId="42AF491D" w14:textId="77777777" w:rsidR="00FC717E" w:rsidRPr="009F01A8" w:rsidRDefault="00FC717E" w:rsidP="000838FE">
            <w:r w:rsidRPr="009F01A8">
              <w:t>The message creates an environment of mutual trust and to both share and seek information.</w:t>
            </w:r>
          </w:p>
          <w:p w14:paraId="5994B0DB" w14:textId="77777777" w:rsidR="00FC717E" w:rsidRPr="009F01A8" w:rsidRDefault="00FC717E" w:rsidP="000838FE"/>
          <w:p w14:paraId="38519ACD" w14:textId="1E95BA6F" w:rsidR="00FC717E" w:rsidRDefault="00FC717E" w:rsidP="000838FE">
            <w:r w:rsidRPr="009F01A8">
              <w:t>The role of the audience is reciprocal – to engage in a simultaneous process of sharing information and seeking insight into the communication partner (sender).</w:t>
            </w:r>
          </w:p>
          <w:p w14:paraId="711DF8F5" w14:textId="77777777" w:rsidR="00BD6D63" w:rsidRPr="009F01A8" w:rsidRDefault="00BD6D63" w:rsidP="000838FE"/>
          <w:p w14:paraId="2DAC6AC3" w14:textId="77777777" w:rsidR="00FC717E" w:rsidRPr="009F01A8" w:rsidRDefault="00FC717E" w:rsidP="000838FE">
            <w:r w:rsidRPr="009F01A8">
              <w:t>In the workplace, the relationship building model is mostly associated with labour, intercultural and customer relationships, performance management, giving instructions, providing feedback and brainstorming.</w:t>
            </w:r>
          </w:p>
        </w:tc>
      </w:tr>
    </w:tbl>
    <w:p w14:paraId="73DC72F8" w14:textId="77777777" w:rsidR="00FC717E" w:rsidRPr="009F01A8" w:rsidRDefault="00FC717E" w:rsidP="00FC717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FC717E" w:rsidRPr="009F01A8" w14:paraId="19D2D8A4" w14:textId="77777777" w:rsidTr="00821E77">
        <w:tc>
          <w:tcPr>
            <w:tcW w:w="784" w:type="pct"/>
            <w:hideMark/>
          </w:tcPr>
          <w:p w14:paraId="6B337C04" w14:textId="77777777" w:rsidR="00FC717E" w:rsidRPr="009F01A8" w:rsidRDefault="00FC717E" w:rsidP="000913B3">
            <w:pPr>
              <w:spacing w:line="240" w:lineRule="auto"/>
              <w:jc w:val="center"/>
            </w:pPr>
            <w:r w:rsidRPr="009F01A8">
              <w:rPr>
                <w:noProof/>
              </w:rPr>
              <w:lastRenderedPageBreak/>
              <w:drawing>
                <wp:inline distT="0" distB="0" distL="0" distR="0" wp14:anchorId="61D86666" wp14:editId="45DD3EAE">
                  <wp:extent cx="472440" cy="472440"/>
                  <wp:effectExtent l="0" t="0" r="3810" b="3810"/>
                  <wp:docPr id="951" name="Picture 9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3129A342" w14:textId="7B9E2ACA" w:rsidR="00FC717E" w:rsidRPr="00BD6D63" w:rsidRDefault="00FC717E" w:rsidP="00182E6E">
            <w:pPr>
              <w:spacing w:after="120"/>
              <w:jc w:val="left"/>
              <w:rPr>
                <w:b/>
                <w:bCs/>
              </w:rPr>
            </w:pPr>
            <w:r w:rsidRPr="00BD6D63">
              <w:rPr>
                <w:b/>
                <w:bCs/>
              </w:rPr>
              <w:t xml:space="preserve">Activity 7 </w:t>
            </w:r>
            <w:r w:rsidR="00266B20">
              <w:rPr>
                <w:b/>
                <w:bCs/>
              </w:rPr>
              <w:t>(K</w:t>
            </w:r>
            <w:r w:rsidR="003E0E05">
              <w:rPr>
                <w:b/>
                <w:bCs/>
              </w:rPr>
              <w:t>M</w:t>
            </w:r>
            <w:r w:rsidR="00266B20">
              <w:rPr>
                <w:b/>
                <w:bCs/>
              </w:rPr>
              <w:t>-01-IAC0202)</w:t>
            </w:r>
          </w:p>
          <w:p w14:paraId="46624926" w14:textId="52254065" w:rsidR="00FC717E" w:rsidRPr="009F01A8" w:rsidRDefault="00FC717E" w:rsidP="00182E6E">
            <w:pPr>
              <w:spacing w:after="120"/>
            </w:pPr>
            <w:r w:rsidRPr="009F01A8">
              <w:t xml:space="preserve">Reflect on the communication that takes place (or should take place) at the </w:t>
            </w:r>
            <w:r w:rsidR="002D2BB2" w:rsidRPr="009F01A8">
              <w:t>company</w:t>
            </w:r>
            <w:r w:rsidRPr="009F01A8">
              <w:t xml:space="preserve"> where you are employed. Identify situations where you would apply each of the communication purpose models.</w:t>
            </w:r>
            <w:r w:rsidR="003E0E05">
              <w:t xml:space="preserve"> This will help the learner understand</w:t>
            </w:r>
            <w:r w:rsidR="00966710">
              <w:t xml:space="preserve"> the principle of communication namely that different models of communication are appropriate to different situations.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285"/>
              <w:gridCol w:w="5072"/>
            </w:tblGrid>
            <w:tr w:rsidR="00FC717E" w:rsidRPr="009F01A8" w14:paraId="2592F3B1" w14:textId="77777777" w:rsidTr="00182E6E">
              <w:trPr>
                <w:tblHeader/>
              </w:trPr>
              <w:tc>
                <w:tcPr>
                  <w:tcW w:w="22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D2C893F" w14:textId="19D17662" w:rsidR="00FC717E" w:rsidRPr="009F01A8" w:rsidRDefault="00BD6D63" w:rsidP="00BD6D63">
                  <w:pPr>
                    <w:spacing w:line="240" w:lineRule="auto"/>
                    <w:jc w:val="left"/>
                    <w:rPr>
                      <w:b/>
                    </w:rPr>
                  </w:pPr>
                  <w:r w:rsidRPr="009F01A8">
                    <w:rPr>
                      <w:b/>
                    </w:rPr>
                    <w:t>COMMUNICATION PURPOSE MODEL</w:t>
                  </w:r>
                </w:p>
              </w:tc>
              <w:tc>
                <w:tcPr>
                  <w:tcW w:w="507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09A2BE6" w14:textId="7CA69BA0" w:rsidR="00FC717E" w:rsidRPr="009F01A8" w:rsidRDefault="00BD6D63" w:rsidP="00BD6D63">
                  <w:pPr>
                    <w:spacing w:line="240" w:lineRule="auto"/>
                    <w:jc w:val="left"/>
                    <w:rPr>
                      <w:b/>
                    </w:rPr>
                  </w:pPr>
                  <w:r w:rsidRPr="009F01A8">
                    <w:rPr>
                      <w:b/>
                    </w:rPr>
                    <w:t>APPLICATION SITUATIONS</w:t>
                  </w:r>
                </w:p>
              </w:tc>
            </w:tr>
            <w:tr w:rsidR="00FC717E" w:rsidRPr="009F01A8" w14:paraId="4E379E7E" w14:textId="77777777" w:rsidTr="00182E6E">
              <w:tc>
                <w:tcPr>
                  <w:tcW w:w="2285" w:type="dxa"/>
                  <w:tcBorders>
                    <w:top w:val="single" w:sz="12" w:space="0" w:color="FFFFFF" w:themeColor="background1"/>
                  </w:tcBorders>
                  <w:shd w:val="clear" w:color="auto" w:fill="auto"/>
                </w:tcPr>
                <w:p w14:paraId="119B9EAD" w14:textId="77777777" w:rsidR="00FC717E" w:rsidRPr="00BD6D63" w:rsidRDefault="00FC717E" w:rsidP="00B17406">
                  <w:pPr>
                    <w:spacing w:line="240" w:lineRule="auto"/>
                    <w:jc w:val="left"/>
                    <w:rPr>
                      <w:b/>
                      <w:bCs/>
                    </w:rPr>
                  </w:pPr>
                  <w:r w:rsidRPr="00BD6D63">
                    <w:rPr>
                      <w:b/>
                      <w:bCs/>
                    </w:rPr>
                    <w:t>Persuasion model</w:t>
                  </w:r>
                </w:p>
              </w:tc>
              <w:tc>
                <w:tcPr>
                  <w:tcW w:w="5072" w:type="dxa"/>
                  <w:tcBorders>
                    <w:top w:val="single" w:sz="12" w:space="0" w:color="FFFFFF" w:themeColor="background1"/>
                  </w:tcBorders>
                  <w:shd w:val="clear" w:color="auto" w:fill="auto"/>
                </w:tcPr>
                <w:p w14:paraId="1A23105E" w14:textId="77777777" w:rsidR="00FC717E" w:rsidRPr="009F01A8" w:rsidRDefault="00FC717E" w:rsidP="00B17406">
                  <w:pPr>
                    <w:spacing w:line="240" w:lineRule="auto"/>
                  </w:pPr>
                </w:p>
              </w:tc>
            </w:tr>
            <w:tr w:rsidR="00FC717E" w:rsidRPr="009F01A8" w14:paraId="428898E8" w14:textId="77777777" w:rsidTr="00182E6E">
              <w:tc>
                <w:tcPr>
                  <w:tcW w:w="2285" w:type="dxa"/>
                  <w:shd w:val="clear" w:color="auto" w:fill="auto"/>
                </w:tcPr>
                <w:p w14:paraId="46C83864" w14:textId="77777777" w:rsidR="00FC717E" w:rsidRPr="00BD6D63" w:rsidRDefault="00FC717E" w:rsidP="00B17406">
                  <w:pPr>
                    <w:spacing w:line="240" w:lineRule="auto"/>
                    <w:jc w:val="left"/>
                    <w:rPr>
                      <w:b/>
                      <w:bCs/>
                    </w:rPr>
                  </w:pPr>
                  <w:r w:rsidRPr="00BD6D63">
                    <w:rPr>
                      <w:b/>
                      <w:bCs/>
                    </w:rPr>
                    <w:t>Motivation model</w:t>
                  </w:r>
                </w:p>
              </w:tc>
              <w:tc>
                <w:tcPr>
                  <w:tcW w:w="5072" w:type="dxa"/>
                  <w:shd w:val="clear" w:color="auto" w:fill="auto"/>
                </w:tcPr>
                <w:p w14:paraId="0A282E65" w14:textId="77777777" w:rsidR="00FC717E" w:rsidRPr="009F01A8" w:rsidRDefault="00FC717E" w:rsidP="00B17406">
                  <w:pPr>
                    <w:spacing w:line="240" w:lineRule="auto"/>
                  </w:pPr>
                </w:p>
              </w:tc>
            </w:tr>
            <w:tr w:rsidR="00FC717E" w:rsidRPr="009F01A8" w14:paraId="0C77D2EA" w14:textId="77777777" w:rsidTr="00182E6E">
              <w:tc>
                <w:tcPr>
                  <w:tcW w:w="2285" w:type="dxa"/>
                  <w:shd w:val="clear" w:color="auto" w:fill="auto"/>
                </w:tcPr>
                <w:p w14:paraId="0D5EC950" w14:textId="77777777" w:rsidR="00FC717E" w:rsidRPr="00BD6D63" w:rsidRDefault="00FC717E" w:rsidP="00B17406">
                  <w:pPr>
                    <w:spacing w:line="240" w:lineRule="auto"/>
                    <w:jc w:val="left"/>
                    <w:rPr>
                      <w:b/>
                      <w:bCs/>
                    </w:rPr>
                  </w:pPr>
                  <w:r w:rsidRPr="00BD6D63">
                    <w:rPr>
                      <w:b/>
                      <w:bCs/>
                    </w:rPr>
                    <w:t>Information model</w:t>
                  </w:r>
                </w:p>
              </w:tc>
              <w:tc>
                <w:tcPr>
                  <w:tcW w:w="5072" w:type="dxa"/>
                  <w:shd w:val="clear" w:color="auto" w:fill="auto"/>
                </w:tcPr>
                <w:p w14:paraId="085DAB0D" w14:textId="77777777" w:rsidR="00FC717E" w:rsidRPr="009F01A8" w:rsidRDefault="00FC717E" w:rsidP="00B17406">
                  <w:pPr>
                    <w:spacing w:line="240" w:lineRule="auto"/>
                  </w:pPr>
                </w:p>
              </w:tc>
            </w:tr>
            <w:tr w:rsidR="00FC717E" w:rsidRPr="009F01A8" w14:paraId="6F2A42B3" w14:textId="77777777" w:rsidTr="00182E6E">
              <w:tc>
                <w:tcPr>
                  <w:tcW w:w="2285" w:type="dxa"/>
                  <w:shd w:val="clear" w:color="auto" w:fill="auto"/>
                </w:tcPr>
                <w:p w14:paraId="6BE30F88" w14:textId="77777777" w:rsidR="00FC717E" w:rsidRPr="00BD6D63" w:rsidRDefault="00FC717E" w:rsidP="00B17406">
                  <w:pPr>
                    <w:spacing w:line="240" w:lineRule="auto"/>
                    <w:jc w:val="left"/>
                    <w:rPr>
                      <w:b/>
                      <w:bCs/>
                    </w:rPr>
                  </w:pPr>
                  <w:r w:rsidRPr="00BD6D63">
                    <w:rPr>
                      <w:b/>
                      <w:bCs/>
                    </w:rPr>
                    <w:t>Relationship building model</w:t>
                  </w:r>
                </w:p>
              </w:tc>
              <w:tc>
                <w:tcPr>
                  <w:tcW w:w="5072" w:type="dxa"/>
                  <w:shd w:val="clear" w:color="auto" w:fill="auto"/>
                </w:tcPr>
                <w:p w14:paraId="00D7BAEA" w14:textId="77777777" w:rsidR="00FC717E" w:rsidRPr="009F01A8" w:rsidRDefault="00FC717E" w:rsidP="00B17406">
                  <w:pPr>
                    <w:spacing w:line="240" w:lineRule="auto"/>
                  </w:pPr>
                </w:p>
              </w:tc>
            </w:tr>
          </w:tbl>
          <w:p w14:paraId="434DC6DD" w14:textId="77777777" w:rsidR="00FC717E" w:rsidRPr="009F01A8" w:rsidRDefault="00FC717E" w:rsidP="000838FE">
            <w:pPr>
              <w:spacing w:line="240" w:lineRule="auto"/>
              <w:jc w:val="left"/>
            </w:pPr>
          </w:p>
        </w:tc>
      </w:tr>
    </w:tbl>
    <w:p w14:paraId="53540F56" w14:textId="712F7EB6" w:rsidR="004A289B" w:rsidRDefault="004A289B" w:rsidP="00FC717E">
      <w:pPr>
        <w:tabs>
          <w:tab w:val="num" w:pos="967"/>
        </w:tabs>
        <w:rPr>
          <w:b/>
          <w:bCs/>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7"/>
        <w:gridCol w:w="7600"/>
      </w:tblGrid>
      <w:tr w:rsidR="00821E77" w:rsidRPr="009F01A8" w14:paraId="609B735C" w14:textId="77777777" w:rsidTr="00821E77">
        <w:tc>
          <w:tcPr>
            <w:tcW w:w="786" w:type="pct"/>
          </w:tcPr>
          <w:p w14:paraId="6C47CDBE" w14:textId="77777777" w:rsidR="00821E77" w:rsidRPr="009F01A8" w:rsidRDefault="00821E77" w:rsidP="00CD1AEA">
            <w:pPr>
              <w:spacing w:line="240" w:lineRule="auto"/>
              <w:jc w:val="center"/>
              <w:rPr>
                <w:noProof/>
                <w:lang w:eastAsia="en-GB"/>
              </w:rPr>
            </w:pPr>
            <w:r w:rsidRPr="009F01A8">
              <w:rPr>
                <w:noProof/>
                <w:lang w:eastAsia="en-GB"/>
              </w:rPr>
              <w:drawing>
                <wp:inline distT="0" distB="0" distL="0" distR="0" wp14:anchorId="5474434C" wp14:editId="0B4695CD">
                  <wp:extent cx="472440" cy="472440"/>
                  <wp:effectExtent l="0" t="0" r="3810" b="3810"/>
                  <wp:docPr id="28" name="Picture 2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4" w:type="pct"/>
            <w:vAlign w:val="center"/>
          </w:tcPr>
          <w:p w14:paraId="19ACF3A7" w14:textId="77777777" w:rsidR="00821E77" w:rsidRPr="0026166B" w:rsidRDefault="00821E77" w:rsidP="00821E77">
            <w:pPr>
              <w:spacing w:after="120"/>
              <w:rPr>
                <w:b/>
                <w:bCs/>
                <w:lang w:val="en-US"/>
              </w:rPr>
            </w:pPr>
            <w:r w:rsidRPr="0026166B">
              <w:rPr>
                <w:b/>
                <w:bCs/>
                <w:lang w:val="en-US"/>
              </w:rPr>
              <w:t>Answer</w:t>
            </w:r>
          </w:p>
          <w:p w14:paraId="033342EF" w14:textId="151DC69A" w:rsidR="00821E77" w:rsidRPr="009F01A8" w:rsidRDefault="00821E77" w:rsidP="00821E77">
            <w:r w:rsidRPr="0026166B">
              <w:t>Learners should identify situations where they would apply each of the communi-cation purpose model</w:t>
            </w:r>
            <w:r w:rsidR="00B17406">
              <w:t>s</w:t>
            </w:r>
            <w:r w:rsidRPr="0026166B">
              <w:t xml:space="preserve"> at the company where they are employed.</w:t>
            </w:r>
          </w:p>
        </w:tc>
      </w:tr>
    </w:tbl>
    <w:p w14:paraId="46A57487" w14:textId="77777777" w:rsidR="00821E77" w:rsidRPr="009F01A8" w:rsidRDefault="00821E77" w:rsidP="00821E77"/>
    <w:p w14:paraId="0DF7347E" w14:textId="77777777" w:rsidR="004A289B" w:rsidRPr="009F01A8" w:rsidRDefault="004A289B" w:rsidP="00FC717E">
      <w:pPr>
        <w:tabs>
          <w:tab w:val="num" w:pos="967"/>
        </w:tabs>
        <w:rPr>
          <w:b/>
          <w:bCs/>
        </w:rPr>
      </w:pPr>
    </w:p>
    <w:p w14:paraId="75CC55B9" w14:textId="044192B8" w:rsidR="00FC717E" w:rsidRPr="009F01A8" w:rsidRDefault="00FC717E" w:rsidP="00354665">
      <w:pPr>
        <w:pStyle w:val="Heading3"/>
      </w:pPr>
      <w:bookmarkStart w:id="113" w:name="_Toc146727666"/>
      <w:r w:rsidRPr="009F01A8">
        <w:t>2.</w:t>
      </w:r>
      <w:r w:rsidR="00A77D14">
        <w:t>5</w:t>
      </w:r>
      <w:r w:rsidRPr="009F01A8">
        <w:t>.</w:t>
      </w:r>
      <w:r w:rsidR="00354665" w:rsidRPr="009F01A8">
        <w:t>2</w:t>
      </w:r>
      <w:r w:rsidRPr="009F01A8">
        <w:tab/>
        <w:t>Know the audience</w:t>
      </w:r>
      <w:bookmarkEnd w:id="113"/>
    </w:p>
    <w:p w14:paraId="3B01A067" w14:textId="77777777" w:rsidR="00FC717E" w:rsidRPr="009F01A8" w:rsidRDefault="00FC717E" w:rsidP="00FC717E"/>
    <w:p w14:paraId="4873758C" w14:textId="77777777" w:rsidR="00FC717E" w:rsidRPr="009F01A8" w:rsidRDefault="00FC717E" w:rsidP="00FC717E">
      <w:r w:rsidRPr="009F01A8">
        <w:t>Effective communication addresses the audience’s needs, values and desires.</w:t>
      </w:r>
    </w:p>
    <w:p w14:paraId="10714571" w14:textId="77777777" w:rsidR="00FC717E" w:rsidRPr="009F01A8" w:rsidRDefault="00FC717E" w:rsidP="00FC717E"/>
    <w:p w14:paraId="6481C1C3" w14:textId="77777777" w:rsidR="00FC717E" w:rsidRPr="009F01A8" w:rsidRDefault="00FC717E" w:rsidP="00FC717E">
      <w:r w:rsidRPr="009F01A8">
        <w:t>Audiences are more receptive of a message and respond better to persuasive communication when they feel there is common ground, that the sender is similar to them in some way. This is achieved by addressing what is important to the audience.</w:t>
      </w:r>
    </w:p>
    <w:p w14:paraId="60F33B24" w14:textId="77777777" w:rsidR="00FC717E" w:rsidRPr="009F01A8" w:rsidRDefault="00FC717E" w:rsidP="00FC717E"/>
    <w:p w14:paraId="6E30C418" w14:textId="3258CA07" w:rsidR="00FC717E" w:rsidRDefault="00FC717E" w:rsidP="00FC717E">
      <w:r w:rsidRPr="009F01A8">
        <w:t>The sender should, therefore, identify the characteristics of the audience and its information needs.</w:t>
      </w:r>
    </w:p>
    <w:p w14:paraId="134B3E58" w14:textId="77777777" w:rsidR="00B17406" w:rsidRPr="009F01A8" w:rsidRDefault="00B17406" w:rsidP="00FC717E"/>
    <w:p w14:paraId="2533092C" w14:textId="77777777" w:rsidR="00FC717E" w:rsidRPr="009F01A8" w:rsidRDefault="00FC717E" w:rsidP="00182E6E">
      <w:pPr>
        <w:spacing w:after="80"/>
      </w:pPr>
      <w:r w:rsidRPr="009F01A8">
        <w:t>The following questions assist with identifying the audience and its communication needs:</w:t>
      </w:r>
    </w:p>
    <w:p w14:paraId="31F3B4F4" w14:textId="77777777" w:rsidR="00FC717E" w:rsidRPr="009F01A8" w:rsidRDefault="00FC717E">
      <w:pPr>
        <w:pStyle w:val="ListParagraph"/>
        <w:numPr>
          <w:ilvl w:val="0"/>
          <w:numId w:val="55"/>
        </w:numPr>
        <w:spacing w:after="80"/>
        <w:contextualSpacing w:val="0"/>
        <w:rPr>
          <w:i/>
          <w:iCs/>
        </w:rPr>
      </w:pPr>
      <w:r w:rsidRPr="009F01A8">
        <w:rPr>
          <w:i/>
          <w:iCs/>
        </w:rPr>
        <w:t>Who wants or needs the communication and why?</w:t>
      </w:r>
    </w:p>
    <w:p w14:paraId="6D71B18E" w14:textId="77777777" w:rsidR="00FC717E" w:rsidRPr="009F01A8" w:rsidRDefault="00FC717E">
      <w:pPr>
        <w:pStyle w:val="ListParagraph"/>
        <w:numPr>
          <w:ilvl w:val="0"/>
          <w:numId w:val="55"/>
        </w:numPr>
        <w:spacing w:after="80"/>
        <w:contextualSpacing w:val="0"/>
        <w:rPr>
          <w:i/>
          <w:iCs/>
        </w:rPr>
      </w:pPr>
      <w:r w:rsidRPr="009F01A8">
        <w:rPr>
          <w:i/>
          <w:iCs/>
        </w:rPr>
        <w:t>Who will read or listen to the message and what are they looking for?</w:t>
      </w:r>
    </w:p>
    <w:p w14:paraId="3DB58847" w14:textId="77777777" w:rsidR="00FC717E" w:rsidRPr="009F01A8" w:rsidRDefault="00FC717E">
      <w:pPr>
        <w:pStyle w:val="ListParagraph"/>
        <w:numPr>
          <w:ilvl w:val="0"/>
          <w:numId w:val="55"/>
        </w:numPr>
        <w:spacing w:after="80"/>
        <w:contextualSpacing w:val="0"/>
        <w:rPr>
          <w:i/>
          <w:iCs/>
        </w:rPr>
      </w:pPr>
      <w:r w:rsidRPr="009F01A8">
        <w:rPr>
          <w:i/>
          <w:iCs/>
        </w:rPr>
        <w:t>What will or should happen as a result of the communication?</w:t>
      </w:r>
    </w:p>
    <w:p w14:paraId="7839D0A6" w14:textId="77777777" w:rsidR="00FC717E" w:rsidRPr="009F01A8" w:rsidRDefault="00FC717E">
      <w:pPr>
        <w:pStyle w:val="ListParagraph"/>
        <w:numPr>
          <w:ilvl w:val="0"/>
          <w:numId w:val="55"/>
        </w:numPr>
        <w:spacing w:after="80"/>
        <w:contextualSpacing w:val="0"/>
        <w:rPr>
          <w:i/>
          <w:iCs/>
        </w:rPr>
      </w:pPr>
      <w:r w:rsidRPr="009F01A8">
        <w:rPr>
          <w:i/>
          <w:iCs/>
        </w:rPr>
        <w:t>What is the audience going to do with the information?</w:t>
      </w:r>
    </w:p>
    <w:p w14:paraId="5D066DBC" w14:textId="77777777" w:rsidR="00FC717E" w:rsidRPr="009F01A8" w:rsidRDefault="00FC717E">
      <w:pPr>
        <w:pStyle w:val="ListParagraph"/>
        <w:numPr>
          <w:ilvl w:val="0"/>
          <w:numId w:val="55"/>
        </w:numPr>
        <w:spacing w:after="120"/>
        <w:contextualSpacing w:val="0"/>
        <w:rPr>
          <w:i/>
          <w:iCs/>
        </w:rPr>
      </w:pPr>
      <w:r w:rsidRPr="009F01A8">
        <w:rPr>
          <w:i/>
          <w:iCs/>
        </w:rPr>
        <w:t>If you can put yourself in the shoes of the audience, you will know the messages they are looking for and the best way to depart that information.</w:t>
      </w:r>
    </w:p>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38256D" w:rsidRPr="005966EE" w14:paraId="09B8F4B8" w14:textId="77777777" w:rsidTr="00821E77">
        <w:trPr>
          <w:trHeight w:val="1008"/>
        </w:trPr>
        <w:tc>
          <w:tcPr>
            <w:tcW w:w="1266" w:type="dxa"/>
            <w:shd w:val="clear" w:color="auto" w:fill="auto"/>
          </w:tcPr>
          <w:p w14:paraId="21EC8292" w14:textId="77777777" w:rsidR="0038256D" w:rsidRPr="005966EE" w:rsidRDefault="0038256D" w:rsidP="00B10033">
            <w:pPr>
              <w:jc w:val="center"/>
              <w:rPr>
                <w:lang w:val="en-US"/>
              </w:rPr>
            </w:pPr>
            <w:r>
              <w:rPr>
                <w:noProof/>
                <w:lang w:val="en-US"/>
              </w:rPr>
              <w:lastRenderedPageBreak/>
              <w:drawing>
                <wp:inline distT="0" distB="0" distL="0" distR="0" wp14:anchorId="2D96DC2B" wp14:editId="0F89342B">
                  <wp:extent cx="467280" cy="468000"/>
                  <wp:effectExtent l="0" t="0" r="9525" b="8255"/>
                  <wp:docPr id="7188" name="Picture 718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0959E2E6" w14:textId="393BA499" w:rsidR="0038256D" w:rsidRPr="00904B58" w:rsidRDefault="0038256D" w:rsidP="00B10033">
            <w:pPr>
              <w:spacing w:after="120"/>
              <w:rPr>
                <w:b/>
                <w:bCs/>
                <w:lang w:val="en-US"/>
              </w:rPr>
            </w:pPr>
            <w:r w:rsidRPr="00904B58">
              <w:rPr>
                <w:b/>
                <w:bCs/>
                <w:lang w:val="en-US"/>
              </w:rPr>
              <w:t xml:space="preserve">Activity </w:t>
            </w:r>
            <w:r w:rsidR="008B7370" w:rsidRPr="00904B58">
              <w:rPr>
                <w:b/>
                <w:bCs/>
                <w:lang w:val="en-US"/>
              </w:rPr>
              <w:t>8</w:t>
            </w:r>
            <w:r w:rsidR="00CC063A">
              <w:rPr>
                <w:b/>
                <w:bCs/>
                <w:lang w:val="en-US"/>
              </w:rPr>
              <w:t xml:space="preserve"> </w:t>
            </w:r>
            <w:r w:rsidR="00CC063A">
              <w:rPr>
                <w:b/>
                <w:bCs/>
              </w:rPr>
              <w:t>(KM-01-IAC0202)</w:t>
            </w:r>
          </w:p>
          <w:p w14:paraId="0D0381CD" w14:textId="77777777" w:rsidR="0038256D" w:rsidRDefault="0038256D" w:rsidP="00B10033">
            <w:pPr>
              <w:spacing w:after="120"/>
            </w:pPr>
            <w:r w:rsidRPr="005966EE">
              <w:t xml:space="preserve">Consider that you </w:t>
            </w:r>
            <w:r>
              <w:t>must</w:t>
            </w:r>
            <w:r w:rsidRPr="005966EE">
              <w:t xml:space="preserve"> write a procedure for </w:t>
            </w:r>
            <w:r>
              <w:t>one of the tasks falling under your supervision</w:t>
            </w:r>
            <w:r w:rsidRPr="005966EE">
              <w:t xml:space="preserve">. </w:t>
            </w:r>
          </w:p>
          <w:p w14:paraId="4E1BA8C6" w14:textId="23BDE565" w:rsidR="0038256D" w:rsidRDefault="0038256D" w:rsidP="00B10033">
            <w:pPr>
              <w:spacing w:after="120"/>
            </w:pPr>
            <w:r w:rsidRPr="005966EE">
              <w:t xml:space="preserve">Identify the purpose of writing the procedure, the objective(s) you want to achieve and the information needs of the </w:t>
            </w:r>
            <w:r>
              <w:t>team members</w:t>
            </w:r>
            <w:r w:rsidRPr="005966EE">
              <w:t xml:space="preserve"> (that is, what information must the </w:t>
            </w:r>
            <w:r>
              <w:t>team memb</w:t>
            </w:r>
            <w:r w:rsidR="00904B58">
              <w:t>e</w:t>
            </w:r>
            <w:r>
              <w:t>rs</w:t>
            </w:r>
            <w:r w:rsidRPr="005966EE">
              <w:t xml:space="preserve"> get to be able to effectively follow the procedure).</w:t>
            </w:r>
          </w:p>
          <w:p w14:paraId="1951DE22" w14:textId="3F1737EA" w:rsidR="00CC063A" w:rsidRDefault="00CC063A" w:rsidP="00B10033">
            <w:pPr>
              <w:spacing w:after="120"/>
            </w:pPr>
            <w:r>
              <w:t>This activity will assist you in</w:t>
            </w:r>
            <w:r w:rsidR="00481376">
              <w:t xml:space="preserve"> understanding the principle of communication that every</w:t>
            </w:r>
            <w:r w:rsidR="00C42972">
              <w:t xml:space="preserve"> communication has a purpose and that relevant objectives should be formulated, while considering who the audience is and what the information needs of the audience are.</w:t>
            </w:r>
          </w:p>
          <w:tbl>
            <w:tblPr>
              <w:tblW w:w="0" w:type="auto"/>
              <w:tblBorders>
                <w:top w:val="single" w:sz="2" w:space="0" w:color="auto"/>
                <w:left w:val="single" w:sz="2" w:space="0" w:color="auto"/>
                <w:bottom w:val="single" w:sz="2" w:space="0" w:color="auto"/>
                <w:right w:val="single" w:sz="2"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808"/>
              <w:gridCol w:w="1929"/>
              <w:gridCol w:w="1841"/>
              <w:gridCol w:w="1906"/>
            </w:tblGrid>
            <w:tr w:rsidR="0038256D" w:rsidRPr="005966EE" w14:paraId="7BB09551" w14:textId="77777777" w:rsidTr="0026166B">
              <w:tc>
                <w:tcPr>
                  <w:tcW w:w="181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6269B55" w14:textId="77777777" w:rsidR="0038256D" w:rsidRPr="00BC0FF0" w:rsidRDefault="0038256D" w:rsidP="00B10033">
                  <w:pPr>
                    <w:spacing w:line="240" w:lineRule="auto"/>
                    <w:jc w:val="center"/>
                    <w:rPr>
                      <w:b/>
                      <w:bCs/>
                    </w:rPr>
                  </w:pPr>
                  <w:r w:rsidRPr="00BC0FF0">
                    <w:rPr>
                      <w:b/>
                      <w:bCs/>
                    </w:rPr>
                    <w:t>PURPOSE</w:t>
                  </w:r>
                </w:p>
              </w:tc>
              <w:tc>
                <w:tcPr>
                  <w:tcW w:w="1933"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221D8D4" w14:textId="77777777" w:rsidR="0038256D" w:rsidRPr="00BC0FF0" w:rsidRDefault="0038256D" w:rsidP="00B10033">
                  <w:pPr>
                    <w:spacing w:line="240" w:lineRule="auto"/>
                    <w:jc w:val="center"/>
                    <w:rPr>
                      <w:b/>
                      <w:bCs/>
                    </w:rPr>
                  </w:pPr>
                  <w:r w:rsidRPr="00BC0FF0">
                    <w:rPr>
                      <w:b/>
                      <w:bCs/>
                    </w:rPr>
                    <w:t>OBJECTIVE(S)</w:t>
                  </w:r>
                </w:p>
              </w:tc>
              <w:tc>
                <w:tcPr>
                  <w:tcW w:w="184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7882BC2" w14:textId="77777777" w:rsidR="0038256D" w:rsidRPr="00BC0FF0" w:rsidRDefault="0038256D" w:rsidP="00B10033">
                  <w:pPr>
                    <w:spacing w:line="240" w:lineRule="auto"/>
                    <w:jc w:val="center"/>
                    <w:rPr>
                      <w:b/>
                      <w:bCs/>
                    </w:rPr>
                  </w:pPr>
                  <w:r w:rsidRPr="00BC0FF0">
                    <w:rPr>
                      <w:b/>
                      <w:bCs/>
                    </w:rPr>
                    <w:t>AUDIENCE</w:t>
                  </w:r>
                </w:p>
              </w:tc>
              <w:tc>
                <w:tcPr>
                  <w:tcW w:w="19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E039D26" w14:textId="77777777" w:rsidR="0038256D" w:rsidRPr="00BC0FF0" w:rsidRDefault="0038256D" w:rsidP="00B10033">
                  <w:pPr>
                    <w:spacing w:line="240" w:lineRule="auto"/>
                    <w:jc w:val="center"/>
                    <w:rPr>
                      <w:b/>
                      <w:bCs/>
                    </w:rPr>
                  </w:pPr>
                  <w:r w:rsidRPr="00BC0FF0">
                    <w:rPr>
                      <w:b/>
                      <w:bCs/>
                    </w:rPr>
                    <w:t>INFORMATION NEEDS</w:t>
                  </w:r>
                </w:p>
              </w:tc>
            </w:tr>
            <w:tr w:rsidR="0038256D" w:rsidRPr="005966EE" w14:paraId="634BE85D" w14:textId="77777777" w:rsidTr="0026166B">
              <w:tc>
                <w:tcPr>
                  <w:tcW w:w="1814" w:type="dxa"/>
                  <w:tcBorders>
                    <w:top w:val="single" w:sz="12" w:space="0" w:color="FFFFFF" w:themeColor="background1"/>
                  </w:tcBorders>
                </w:tcPr>
                <w:p w14:paraId="48EC351E" w14:textId="77777777" w:rsidR="0038256D" w:rsidRPr="005966EE" w:rsidRDefault="0038256D" w:rsidP="008C6378"/>
              </w:tc>
              <w:tc>
                <w:tcPr>
                  <w:tcW w:w="1933" w:type="dxa"/>
                  <w:tcBorders>
                    <w:top w:val="single" w:sz="12" w:space="0" w:color="FFFFFF" w:themeColor="background1"/>
                  </w:tcBorders>
                </w:tcPr>
                <w:p w14:paraId="28BEA128" w14:textId="77777777" w:rsidR="0038256D" w:rsidRPr="005966EE" w:rsidRDefault="0038256D" w:rsidP="00B10033"/>
              </w:tc>
              <w:tc>
                <w:tcPr>
                  <w:tcW w:w="1848" w:type="dxa"/>
                  <w:tcBorders>
                    <w:top w:val="single" w:sz="12" w:space="0" w:color="FFFFFF" w:themeColor="background1"/>
                  </w:tcBorders>
                </w:tcPr>
                <w:p w14:paraId="34394C88" w14:textId="77777777" w:rsidR="0038256D" w:rsidRPr="005966EE" w:rsidRDefault="0038256D" w:rsidP="00B10033"/>
              </w:tc>
              <w:tc>
                <w:tcPr>
                  <w:tcW w:w="1909" w:type="dxa"/>
                  <w:tcBorders>
                    <w:top w:val="single" w:sz="12" w:space="0" w:color="FFFFFF" w:themeColor="background1"/>
                  </w:tcBorders>
                </w:tcPr>
                <w:p w14:paraId="1539BE72" w14:textId="77777777" w:rsidR="0038256D" w:rsidRPr="005966EE" w:rsidRDefault="0038256D" w:rsidP="00B10033"/>
              </w:tc>
            </w:tr>
          </w:tbl>
          <w:p w14:paraId="721E2687" w14:textId="77777777" w:rsidR="0038256D" w:rsidRPr="005966EE" w:rsidRDefault="0038256D" w:rsidP="00B10033">
            <w:pPr>
              <w:ind w:left="252"/>
              <w:rPr>
                <w:lang w:val="en-US"/>
              </w:rPr>
            </w:pPr>
          </w:p>
        </w:tc>
      </w:tr>
    </w:tbl>
    <w:p w14:paraId="0A2FA177" w14:textId="77777777" w:rsidR="00821E77" w:rsidRDefault="00821E77" w:rsidP="00821E77">
      <w:pPr>
        <w:tabs>
          <w:tab w:val="num" w:pos="967"/>
        </w:tabs>
        <w:rPr>
          <w:b/>
          <w:bCs/>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7"/>
        <w:gridCol w:w="7600"/>
      </w:tblGrid>
      <w:tr w:rsidR="00821E77" w:rsidRPr="009F01A8" w14:paraId="1A1A91F6" w14:textId="77777777" w:rsidTr="00CD1AEA">
        <w:tc>
          <w:tcPr>
            <w:tcW w:w="786" w:type="pct"/>
          </w:tcPr>
          <w:p w14:paraId="60520661" w14:textId="77777777" w:rsidR="00821E77" w:rsidRPr="009F01A8" w:rsidRDefault="00821E77" w:rsidP="00CD1AEA">
            <w:pPr>
              <w:spacing w:line="240" w:lineRule="auto"/>
              <w:jc w:val="center"/>
              <w:rPr>
                <w:noProof/>
                <w:lang w:eastAsia="en-GB"/>
              </w:rPr>
            </w:pPr>
            <w:r w:rsidRPr="009F01A8">
              <w:rPr>
                <w:noProof/>
                <w:lang w:eastAsia="en-GB"/>
              </w:rPr>
              <w:drawing>
                <wp:inline distT="0" distB="0" distL="0" distR="0" wp14:anchorId="085E5CCB" wp14:editId="271A83BB">
                  <wp:extent cx="472440" cy="472440"/>
                  <wp:effectExtent l="0" t="0" r="3810" b="3810"/>
                  <wp:docPr id="41" name="Picture 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4" w:type="pct"/>
            <w:vAlign w:val="center"/>
          </w:tcPr>
          <w:p w14:paraId="45CBA143" w14:textId="77777777" w:rsidR="00821E77" w:rsidRPr="0026166B" w:rsidRDefault="00821E77" w:rsidP="00CD1AEA">
            <w:pPr>
              <w:spacing w:after="120"/>
              <w:rPr>
                <w:b/>
                <w:bCs/>
                <w:lang w:val="en-US"/>
              </w:rPr>
            </w:pPr>
            <w:r w:rsidRPr="0026166B">
              <w:rPr>
                <w:b/>
                <w:bCs/>
                <w:lang w:val="en-US"/>
              </w:rPr>
              <w:t>Answer</w:t>
            </w:r>
          </w:p>
          <w:p w14:paraId="2FF66201" w14:textId="5D7BCDC1" w:rsidR="00821E77" w:rsidRPr="009F01A8" w:rsidRDefault="00821E77" w:rsidP="00821E77">
            <w:r w:rsidRPr="0026166B">
              <w:t>Learners should identify the purpose of writing the procedure, the objectives they want to achieve, the audience they need to reach as well as the information needs of this audience.</w:t>
            </w:r>
          </w:p>
        </w:tc>
      </w:tr>
    </w:tbl>
    <w:p w14:paraId="1108BCBC" w14:textId="77777777" w:rsidR="00821E77" w:rsidRDefault="00821E77" w:rsidP="0038256D">
      <w:pPr>
        <w:jc w:val="left"/>
      </w:pPr>
    </w:p>
    <w:p w14:paraId="4E9B2CE1" w14:textId="77777777" w:rsidR="004A289B" w:rsidRPr="004A289B" w:rsidRDefault="004A289B" w:rsidP="00FC717E"/>
    <w:p w14:paraId="64DE3A6B" w14:textId="1FBABE9A" w:rsidR="00FC717E" w:rsidRPr="009F01A8" w:rsidRDefault="00FC717E" w:rsidP="00354665">
      <w:pPr>
        <w:pStyle w:val="Heading3"/>
      </w:pPr>
      <w:bookmarkStart w:id="114" w:name="_Toc146727667"/>
      <w:r w:rsidRPr="009F01A8">
        <w:t>2.</w:t>
      </w:r>
      <w:r w:rsidR="00A77D14">
        <w:t>5</w:t>
      </w:r>
      <w:r w:rsidRPr="009F01A8">
        <w:t>.</w:t>
      </w:r>
      <w:r w:rsidR="00354665" w:rsidRPr="009F01A8">
        <w:t>3</w:t>
      </w:r>
      <w:r w:rsidRPr="009F01A8">
        <w:tab/>
        <w:t>Consider the channel and medium</w:t>
      </w:r>
      <w:bookmarkEnd w:id="114"/>
    </w:p>
    <w:p w14:paraId="5D77CB3C" w14:textId="4E2A7780" w:rsidR="00FC717E" w:rsidRPr="009F01A8" w:rsidRDefault="00FC717E" w:rsidP="00FC717E"/>
    <w:p w14:paraId="4AB306C0" w14:textId="74012572" w:rsidR="00542498" w:rsidRPr="009F01A8" w:rsidRDefault="00542498" w:rsidP="00542498">
      <w:r w:rsidRPr="009F01A8">
        <w:t>The communicator should — in addition to the information needs of the audience — consider the channel (formal or informal) and the particular medium that would best serve the purpose of the communication.</w:t>
      </w:r>
    </w:p>
    <w:p w14:paraId="2FE04B3C" w14:textId="6B068DE2" w:rsidR="00542498" w:rsidRPr="009F01A8" w:rsidRDefault="00542498" w:rsidP="00FC717E"/>
    <w:p w14:paraId="757E0086" w14:textId="77777777" w:rsidR="00542498" w:rsidRPr="009F01A8" w:rsidRDefault="00542498" w:rsidP="00FC717E"/>
    <w:p w14:paraId="4BA66986" w14:textId="55A47F31" w:rsidR="00511117" w:rsidRPr="009F01A8" w:rsidRDefault="00354665" w:rsidP="00F973CB">
      <w:pPr>
        <w:pStyle w:val="Heading4"/>
        <w:ind w:left="1134" w:hanging="1134"/>
      </w:pPr>
      <w:r w:rsidRPr="009F01A8">
        <w:t>2.</w:t>
      </w:r>
      <w:r w:rsidR="00A77D14">
        <w:t>5</w:t>
      </w:r>
      <w:r w:rsidRPr="009F01A8">
        <w:t>.3.1</w:t>
      </w:r>
      <w:r w:rsidRPr="009F01A8">
        <w:tab/>
        <w:t>Communication channels</w:t>
      </w:r>
    </w:p>
    <w:p w14:paraId="30BFEF56" w14:textId="77777777" w:rsidR="00354665" w:rsidRPr="009F01A8" w:rsidRDefault="00354665" w:rsidP="00511117">
      <w:pPr>
        <w:spacing w:after="120" w:line="288" w:lineRule="auto"/>
        <w:jc w:val="left"/>
        <w:rPr>
          <w:rFonts w:eastAsia="Times New Roman"/>
          <w:sz w:val="22"/>
          <w:szCs w:val="24"/>
        </w:rPr>
      </w:pPr>
    </w:p>
    <w:p w14:paraId="06A74BEF" w14:textId="21CEB8F3" w:rsidR="00511117" w:rsidRPr="009F01A8" w:rsidRDefault="00511117" w:rsidP="00511117">
      <w:r w:rsidRPr="009F01A8">
        <w:t>Table 1</w:t>
      </w:r>
      <w:r w:rsidR="007D0F64">
        <w:t>1</w:t>
      </w:r>
      <w:r w:rsidRPr="009F01A8">
        <w:t xml:space="preserve"> explains the two channels.</w:t>
      </w:r>
    </w:p>
    <w:p w14:paraId="41FB553A" w14:textId="39362A9C" w:rsidR="00511117" w:rsidRPr="009F01A8" w:rsidRDefault="00511117" w:rsidP="00511117">
      <w:pPr>
        <w:pStyle w:val="Caption"/>
        <w:rPr>
          <w:lang w:val="en-GB"/>
        </w:rPr>
      </w:pPr>
      <w:r w:rsidRPr="009F01A8">
        <w:rPr>
          <w:lang w:val="en-GB"/>
        </w:rPr>
        <w:t>table 1</w:t>
      </w:r>
      <w:r w:rsidR="007D0F64">
        <w:rPr>
          <w:lang w:val="en-GB"/>
        </w:rPr>
        <w:t>1</w:t>
      </w:r>
      <w:r w:rsidRPr="009F01A8">
        <w:rPr>
          <w:lang w:val="en-GB"/>
        </w:rPr>
        <w:t>: formal and informal communication channels</w:t>
      </w: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511117" w:rsidRPr="009F01A8" w14:paraId="71467C51" w14:textId="77777777" w:rsidTr="008C6378">
        <w:trPr>
          <w:cantSplit/>
          <w:tblHeader/>
        </w:trPr>
        <w:tc>
          <w:tcPr>
            <w:tcW w:w="5000" w:type="pct"/>
            <w:gridSpan w:val="2"/>
            <w:shd w:val="clear" w:color="auto" w:fill="7F7F7F" w:themeFill="text1" w:themeFillTint="80"/>
          </w:tcPr>
          <w:p w14:paraId="7E1E739E" w14:textId="6EF1C73B" w:rsidR="00511117" w:rsidRPr="009F01A8" w:rsidRDefault="00511117" w:rsidP="000838FE">
            <w:pPr>
              <w:spacing w:line="240" w:lineRule="auto"/>
              <w:rPr>
                <w:b/>
                <w:bCs/>
                <w:color w:val="FFFFFF" w:themeColor="background1"/>
              </w:rPr>
            </w:pPr>
            <w:bookmarkStart w:id="115" w:name="_Hlk124435698"/>
            <w:r w:rsidRPr="009F01A8">
              <w:rPr>
                <w:b/>
                <w:bCs/>
                <w:color w:val="FFFFFF" w:themeColor="background1"/>
              </w:rPr>
              <w:t>FORMAL AND INFORMAL COMMUNICATION CHANNELS</w:t>
            </w:r>
          </w:p>
        </w:tc>
      </w:tr>
      <w:tr w:rsidR="00354665" w:rsidRPr="009F01A8" w14:paraId="639927BA" w14:textId="77777777" w:rsidTr="008C6378">
        <w:tc>
          <w:tcPr>
            <w:tcW w:w="1414" w:type="pct"/>
            <w:shd w:val="clear" w:color="auto" w:fill="7F7F7F" w:themeFill="text1" w:themeFillTint="80"/>
          </w:tcPr>
          <w:p w14:paraId="381C1C72" w14:textId="575B238F" w:rsidR="00511117" w:rsidRPr="009F01A8" w:rsidRDefault="00511117" w:rsidP="00354665">
            <w:pPr>
              <w:jc w:val="left"/>
              <w:rPr>
                <w:b/>
                <w:bCs/>
                <w:color w:val="F2F2F2" w:themeColor="background1" w:themeShade="F2"/>
              </w:rPr>
            </w:pPr>
            <w:r w:rsidRPr="009F01A8">
              <w:rPr>
                <w:b/>
                <w:bCs/>
                <w:color w:val="F2F2F2" w:themeColor="background1" w:themeShade="F2"/>
              </w:rPr>
              <w:t>Formal communication</w:t>
            </w:r>
            <w:r w:rsidR="00354665" w:rsidRPr="009F01A8">
              <w:rPr>
                <w:b/>
                <w:bCs/>
                <w:color w:val="F2F2F2" w:themeColor="background1" w:themeShade="F2"/>
              </w:rPr>
              <w:t xml:space="preserve"> channels</w:t>
            </w:r>
          </w:p>
        </w:tc>
        <w:tc>
          <w:tcPr>
            <w:tcW w:w="3586" w:type="pct"/>
            <w:shd w:val="clear" w:color="auto" w:fill="BFBFBF" w:themeFill="background1" w:themeFillShade="BF"/>
          </w:tcPr>
          <w:p w14:paraId="56A9B78C" w14:textId="77777777" w:rsidR="00511117" w:rsidRPr="009F01A8" w:rsidRDefault="00511117" w:rsidP="00821E77">
            <w:r w:rsidRPr="009F01A8">
              <w:t>Formal communication refers to an official exchange of information. There is a deliberate effort for communication.</w:t>
            </w:r>
          </w:p>
          <w:p w14:paraId="5D480C0F" w14:textId="05E479F3" w:rsidR="00511117" w:rsidRPr="009F01A8" w:rsidRDefault="00511117" w:rsidP="00821E77"/>
          <w:p w14:paraId="5DE7322C" w14:textId="7F5D5003" w:rsidR="00511117" w:rsidRPr="009F01A8" w:rsidRDefault="00511117" w:rsidP="00821E77">
            <w:pPr>
              <w:shd w:val="clear" w:color="auto" w:fill="BFBFBF" w:themeFill="background1" w:themeFillShade="BF"/>
            </w:pPr>
            <w:r w:rsidRPr="009F01A8">
              <w:lastRenderedPageBreak/>
              <w:t>A formal communication channel transmits information such as the goals, policies and procedures of a</w:t>
            </w:r>
            <w:r w:rsidR="002D2BB2" w:rsidRPr="009F01A8">
              <w:t xml:space="preserve"> com</w:t>
            </w:r>
            <w:r w:rsidR="00904B58">
              <w:t>p</w:t>
            </w:r>
            <w:r w:rsidR="002D2BB2" w:rsidRPr="009F01A8">
              <w:t>any</w:t>
            </w:r>
            <w:r w:rsidRPr="009F01A8">
              <w:t>. Messages in this type of communication channel follow a chain of command. This means information flows from a manager to his or her subordinates and they, in turn, pass on the information to the next level of staff.</w:t>
            </w:r>
          </w:p>
          <w:p w14:paraId="097CB591" w14:textId="77777777" w:rsidR="00511117" w:rsidRPr="009F01A8" w:rsidRDefault="00511117" w:rsidP="00821E77">
            <w:pPr>
              <w:shd w:val="clear" w:color="auto" w:fill="BFBFBF" w:themeFill="background1" w:themeFillShade="BF"/>
            </w:pPr>
          </w:p>
          <w:p w14:paraId="104E22F1" w14:textId="174932A9" w:rsidR="00511117" w:rsidRPr="009F01A8" w:rsidRDefault="00511117" w:rsidP="00821E77">
            <w:pPr>
              <w:shd w:val="clear" w:color="auto" w:fill="BFBFBF" w:themeFill="background1" w:themeFillShade="BF"/>
            </w:pPr>
            <w:r w:rsidRPr="009F01A8">
              <w:t>An example of a formal communication channel is a</w:t>
            </w:r>
            <w:r w:rsidR="002D2BB2" w:rsidRPr="009F01A8">
              <w:t xml:space="preserve"> company’s</w:t>
            </w:r>
            <w:r w:rsidRPr="009F01A8">
              <w:t xml:space="preserve"> newsletter, which gives employees, customers and investors a clear idea of the </w:t>
            </w:r>
            <w:r w:rsidR="002D2BB2" w:rsidRPr="009F01A8">
              <w:t>company</w:t>
            </w:r>
            <w:r w:rsidRPr="009F01A8">
              <w:t xml:space="preserve">’s vision and goals. </w:t>
            </w:r>
          </w:p>
          <w:p w14:paraId="209F31EC" w14:textId="77777777" w:rsidR="00511117" w:rsidRPr="009F01A8" w:rsidRDefault="00511117" w:rsidP="00821E77">
            <w:pPr>
              <w:shd w:val="clear" w:color="auto" w:fill="BFBFBF" w:themeFill="background1" w:themeFillShade="BF"/>
            </w:pPr>
          </w:p>
          <w:p w14:paraId="164AF152" w14:textId="77777777" w:rsidR="00511117" w:rsidRPr="009F01A8" w:rsidRDefault="00511117" w:rsidP="00821E77">
            <w:pPr>
              <w:shd w:val="clear" w:color="auto" w:fill="BFBFBF" w:themeFill="background1" w:themeFillShade="BF"/>
            </w:pPr>
            <w:r w:rsidRPr="009F01A8">
              <w:t>Other forms of formal communication include:</w:t>
            </w:r>
          </w:p>
          <w:p w14:paraId="54188E4F" w14:textId="7F8F9F0D" w:rsidR="00511117" w:rsidRPr="009F01A8" w:rsidRDefault="00511117">
            <w:pPr>
              <w:pStyle w:val="ListParagraph"/>
              <w:numPr>
                <w:ilvl w:val="0"/>
                <w:numId w:val="56"/>
              </w:numPr>
              <w:shd w:val="clear" w:color="auto" w:fill="BFBFBF" w:themeFill="background1" w:themeFillShade="BF"/>
              <w:contextualSpacing w:val="0"/>
            </w:pPr>
            <w:r w:rsidRPr="009F01A8">
              <w:t>Memoranda (memos)</w:t>
            </w:r>
          </w:p>
          <w:p w14:paraId="4D185D64" w14:textId="75839B5E" w:rsidR="00511117" w:rsidRPr="009F01A8" w:rsidRDefault="00511117">
            <w:pPr>
              <w:pStyle w:val="ListParagraph"/>
              <w:numPr>
                <w:ilvl w:val="0"/>
                <w:numId w:val="56"/>
              </w:numPr>
              <w:shd w:val="clear" w:color="auto" w:fill="BFBFBF" w:themeFill="background1" w:themeFillShade="BF"/>
              <w:contextualSpacing w:val="0"/>
            </w:pPr>
            <w:r w:rsidRPr="009F01A8">
              <w:t>Reports</w:t>
            </w:r>
          </w:p>
          <w:p w14:paraId="3AC3A65C" w14:textId="54EC4DE6" w:rsidR="00511117" w:rsidRPr="009F01A8" w:rsidRDefault="00511117">
            <w:pPr>
              <w:pStyle w:val="ListParagraph"/>
              <w:numPr>
                <w:ilvl w:val="0"/>
                <w:numId w:val="56"/>
              </w:numPr>
              <w:shd w:val="clear" w:color="auto" w:fill="BFBFBF" w:themeFill="background1" w:themeFillShade="BF"/>
              <w:contextualSpacing w:val="0"/>
            </w:pPr>
            <w:r w:rsidRPr="009F01A8">
              <w:t>Procedures and instructions</w:t>
            </w:r>
          </w:p>
          <w:p w14:paraId="7ED1F9E0" w14:textId="08754800" w:rsidR="00511117" w:rsidRPr="009F01A8" w:rsidRDefault="00511117">
            <w:pPr>
              <w:pStyle w:val="ListParagraph"/>
              <w:numPr>
                <w:ilvl w:val="0"/>
                <w:numId w:val="56"/>
              </w:numPr>
              <w:shd w:val="clear" w:color="auto" w:fill="BFBFBF" w:themeFill="background1" w:themeFillShade="BF"/>
              <w:contextualSpacing w:val="0"/>
            </w:pPr>
            <w:r w:rsidRPr="009F01A8">
              <w:t>Business plans</w:t>
            </w:r>
          </w:p>
          <w:p w14:paraId="586BFA23" w14:textId="1657DA81" w:rsidR="00511117" w:rsidRPr="009F01A8" w:rsidRDefault="00511117">
            <w:pPr>
              <w:pStyle w:val="ListParagraph"/>
              <w:numPr>
                <w:ilvl w:val="0"/>
                <w:numId w:val="56"/>
              </w:numPr>
              <w:shd w:val="clear" w:color="auto" w:fill="BFBFBF" w:themeFill="background1" w:themeFillShade="BF"/>
              <w:contextualSpacing w:val="0"/>
            </w:pPr>
            <w:r w:rsidRPr="009F01A8">
              <w:t>Customer satisfaction surveys and</w:t>
            </w:r>
          </w:p>
          <w:p w14:paraId="416802FB" w14:textId="43664AAC" w:rsidR="00511117" w:rsidRPr="009F01A8" w:rsidRDefault="00511117">
            <w:pPr>
              <w:pStyle w:val="ListParagraph"/>
              <w:numPr>
                <w:ilvl w:val="0"/>
                <w:numId w:val="56"/>
              </w:numPr>
              <w:shd w:val="clear" w:color="auto" w:fill="BFBFBF" w:themeFill="background1" w:themeFillShade="BF"/>
              <w:contextualSpacing w:val="0"/>
            </w:pPr>
            <w:r w:rsidRPr="009F01A8">
              <w:t>Annual reports</w:t>
            </w:r>
          </w:p>
          <w:p w14:paraId="4E473119" w14:textId="77777777" w:rsidR="00511117" w:rsidRPr="009F01A8" w:rsidRDefault="00511117" w:rsidP="00821E77">
            <w:pPr>
              <w:pStyle w:val="ListParagraph"/>
              <w:shd w:val="clear" w:color="auto" w:fill="BFBFBF" w:themeFill="background1" w:themeFillShade="BF"/>
              <w:ind w:left="360"/>
            </w:pPr>
          </w:p>
          <w:p w14:paraId="1C3364BA" w14:textId="3C5734A9" w:rsidR="00511117" w:rsidRDefault="00511117" w:rsidP="00821E77">
            <w:pPr>
              <w:shd w:val="clear" w:color="auto" w:fill="BFBFBF" w:themeFill="background1" w:themeFillShade="BF"/>
              <w:rPr>
                <w:b/>
                <w:bCs/>
                <w:i/>
                <w:iCs/>
              </w:rPr>
            </w:pPr>
            <w:r w:rsidRPr="009F01A8">
              <w:rPr>
                <w:b/>
                <w:bCs/>
                <w:i/>
                <w:iCs/>
              </w:rPr>
              <w:t>Characteristics of formal communication</w:t>
            </w:r>
          </w:p>
          <w:p w14:paraId="788C1E6B" w14:textId="77777777" w:rsidR="00904B58" w:rsidRPr="009F01A8" w:rsidRDefault="00904B58" w:rsidP="00821E77">
            <w:pPr>
              <w:shd w:val="clear" w:color="auto" w:fill="BFBFBF" w:themeFill="background1" w:themeFillShade="BF"/>
              <w:rPr>
                <w:b/>
                <w:bCs/>
                <w:i/>
                <w:iCs/>
              </w:rPr>
            </w:pPr>
          </w:p>
          <w:p w14:paraId="7AABE279" w14:textId="7E375121" w:rsidR="00511117" w:rsidRDefault="00511117" w:rsidP="00821E77">
            <w:pPr>
              <w:shd w:val="clear" w:color="auto" w:fill="BFBFBF" w:themeFill="background1" w:themeFillShade="BF"/>
            </w:pPr>
            <w:r w:rsidRPr="009F01A8">
              <w:t>The main characteristics of the formal communication channel are:</w:t>
            </w:r>
          </w:p>
          <w:p w14:paraId="2B3053F4" w14:textId="77777777" w:rsidR="00821E77" w:rsidRDefault="00821E77" w:rsidP="00821E77">
            <w:pPr>
              <w:shd w:val="clear" w:color="auto" w:fill="BFBFBF" w:themeFill="background1" w:themeFillShade="BF"/>
            </w:pPr>
          </w:p>
          <w:p w14:paraId="2F1C30EC" w14:textId="78117FF1" w:rsidR="00511117" w:rsidRDefault="00511117">
            <w:pPr>
              <w:pStyle w:val="ListParagraph"/>
              <w:numPr>
                <w:ilvl w:val="0"/>
                <w:numId w:val="57"/>
              </w:numPr>
              <w:shd w:val="clear" w:color="auto" w:fill="BFBFBF" w:themeFill="background1" w:themeFillShade="BF"/>
              <w:contextualSpacing w:val="0"/>
              <w:rPr>
                <w:szCs w:val="20"/>
              </w:rPr>
            </w:pPr>
            <w:r w:rsidRPr="009F01A8">
              <w:rPr>
                <w:szCs w:val="20"/>
              </w:rPr>
              <w:t xml:space="preserve">Formal communication can both be written and oral. </w:t>
            </w:r>
          </w:p>
          <w:p w14:paraId="52664B9E" w14:textId="77777777" w:rsidR="00821E77" w:rsidRPr="009F01A8" w:rsidRDefault="00821E77" w:rsidP="00821E77">
            <w:pPr>
              <w:pStyle w:val="ListParagraph"/>
              <w:shd w:val="clear" w:color="auto" w:fill="BFBFBF" w:themeFill="background1" w:themeFillShade="BF"/>
              <w:ind w:left="360"/>
              <w:contextualSpacing w:val="0"/>
              <w:rPr>
                <w:szCs w:val="20"/>
              </w:rPr>
            </w:pPr>
          </w:p>
          <w:p w14:paraId="678D960A" w14:textId="396FCB09" w:rsidR="00511117" w:rsidRDefault="00511117">
            <w:pPr>
              <w:pStyle w:val="ListParagraph"/>
              <w:numPr>
                <w:ilvl w:val="0"/>
                <w:numId w:val="57"/>
              </w:numPr>
              <w:shd w:val="clear" w:color="auto" w:fill="BFBFBF" w:themeFill="background1" w:themeFillShade="BF"/>
              <w:contextualSpacing w:val="0"/>
              <w:rPr>
                <w:szCs w:val="20"/>
              </w:rPr>
            </w:pPr>
            <w:r w:rsidRPr="009F01A8">
              <w:rPr>
                <w:szCs w:val="20"/>
              </w:rPr>
              <w:t xml:space="preserve">Formal communication is adopted among those employees where formal relations have been established by the </w:t>
            </w:r>
            <w:r w:rsidR="002D2BB2" w:rsidRPr="009F01A8">
              <w:rPr>
                <w:szCs w:val="20"/>
              </w:rPr>
              <w:t>company</w:t>
            </w:r>
            <w:r w:rsidRPr="009F01A8">
              <w:rPr>
                <w:szCs w:val="20"/>
              </w:rPr>
              <w:t>. The sender and the receiver have some sort of organisational relationship.</w:t>
            </w:r>
          </w:p>
          <w:p w14:paraId="10CCDB8F" w14:textId="77777777" w:rsidR="00821E77" w:rsidRPr="00821E77" w:rsidRDefault="00821E77" w:rsidP="00821E77">
            <w:pPr>
              <w:shd w:val="clear" w:color="auto" w:fill="BFBFBF" w:themeFill="background1" w:themeFillShade="BF"/>
              <w:rPr>
                <w:szCs w:val="20"/>
              </w:rPr>
            </w:pPr>
          </w:p>
          <w:p w14:paraId="3DC1E256" w14:textId="7827BC00" w:rsidR="00511117" w:rsidRDefault="00511117">
            <w:pPr>
              <w:pStyle w:val="ListParagraph"/>
              <w:numPr>
                <w:ilvl w:val="0"/>
                <w:numId w:val="57"/>
              </w:numPr>
              <w:shd w:val="clear" w:color="auto" w:fill="BFBFBF" w:themeFill="background1" w:themeFillShade="BF"/>
              <w:contextualSpacing w:val="0"/>
              <w:rPr>
                <w:szCs w:val="20"/>
              </w:rPr>
            </w:pPr>
            <w:r w:rsidRPr="009F01A8">
              <w:rPr>
                <w:szCs w:val="20"/>
              </w:rPr>
              <w:t xml:space="preserve">There is a prescribed path. The communication must pass through a definite channel while moving from one person to another. </w:t>
            </w:r>
          </w:p>
          <w:p w14:paraId="27644E9A" w14:textId="77777777" w:rsidR="00821E77" w:rsidRPr="00821E77" w:rsidRDefault="00821E77" w:rsidP="00821E77">
            <w:pPr>
              <w:shd w:val="clear" w:color="auto" w:fill="BFBFBF" w:themeFill="background1" w:themeFillShade="BF"/>
              <w:rPr>
                <w:szCs w:val="20"/>
              </w:rPr>
            </w:pPr>
          </w:p>
          <w:p w14:paraId="5214DBE0" w14:textId="77777777" w:rsidR="00511117" w:rsidRPr="009F01A8" w:rsidRDefault="00511117">
            <w:pPr>
              <w:pStyle w:val="ListParagraph"/>
              <w:numPr>
                <w:ilvl w:val="0"/>
                <w:numId w:val="57"/>
              </w:numPr>
              <w:shd w:val="clear" w:color="auto" w:fill="BFBFBF" w:themeFill="background1" w:themeFillShade="BF"/>
              <w:rPr>
                <w:szCs w:val="20"/>
              </w:rPr>
            </w:pPr>
            <w:r w:rsidRPr="009F01A8">
              <w:rPr>
                <w:szCs w:val="20"/>
              </w:rPr>
              <w:t xml:space="preserve">This channel of communication is not established automatically or spontaneously; effort must be made for its creation. </w:t>
            </w:r>
          </w:p>
          <w:p w14:paraId="292725F0" w14:textId="77777777" w:rsidR="00511117" w:rsidRPr="009F01A8" w:rsidRDefault="00511117" w:rsidP="00821E77">
            <w:pPr>
              <w:shd w:val="clear" w:color="auto" w:fill="BFBFBF" w:themeFill="background1" w:themeFillShade="BF"/>
            </w:pPr>
          </w:p>
          <w:p w14:paraId="0FB0AD36" w14:textId="786CECD5" w:rsidR="00020614" w:rsidRDefault="00020614" w:rsidP="00821E77">
            <w:pPr>
              <w:shd w:val="clear" w:color="auto" w:fill="BFBFBF" w:themeFill="background1" w:themeFillShade="BF"/>
              <w:rPr>
                <w:b/>
                <w:bCs/>
                <w:i/>
                <w:iCs/>
              </w:rPr>
            </w:pPr>
            <w:r w:rsidRPr="009F01A8">
              <w:rPr>
                <w:b/>
                <w:bCs/>
                <w:i/>
                <w:iCs/>
              </w:rPr>
              <w:t>Direction of formal communication channels</w:t>
            </w:r>
          </w:p>
          <w:p w14:paraId="05C6960E" w14:textId="77777777" w:rsidR="00904B58" w:rsidRPr="009F01A8" w:rsidRDefault="00904B58" w:rsidP="00821E77">
            <w:pPr>
              <w:shd w:val="clear" w:color="auto" w:fill="BFBFBF" w:themeFill="background1" w:themeFillShade="BF"/>
              <w:rPr>
                <w:b/>
                <w:bCs/>
                <w:i/>
                <w:iCs/>
              </w:rPr>
            </w:pPr>
          </w:p>
          <w:p w14:paraId="07F1B269" w14:textId="69E22A5F" w:rsidR="00020614" w:rsidRPr="009F01A8" w:rsidRDefault="00020614" w:rsidP="00821E77">
            <w:pPr>
              <w:shd w:val="clear" w:color="auto" w:fill="BFBFBF" w:themeFill="background1" w:themeFillShade="BF"/>
            </w:pPr>
            <w:r w:rsidRPr="009F01A8">
              <w:lastRenderedPageBreak/>
              <w:t>Formal communication typically flows in three directions, as indicated in the diagram below.</w:t>
            </w:r>
          </w:p>
          <w:p w14:paraId="5653FBDF" w14:textId="2E773AAE" w:rsidR="00020614" w:rsidRDefault="00354665" w:rsidP="00821E77">
            <w:pPr>
              <w:shd w:val="clear" w:color="auto" w:fill="BFBFBF" w:themeFill="background1" w:themeFillShade="BF"/>
              <w:jc w:val="center"/>
            </w:pPr>
            <w:r w:rsidRPr="009F01A8">
              <w:rPr>
                <w:noProof/>
              </w:rPr>
              <w:drawing>
                <wp:inline distT="0" distB="0" distL="0" distR="0" wp14:anchorId="21A51866" wp14:editId="2BDC6483">
                  <wp:extent cx="3763617" cy="746760"/>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r="1961"/>
                          <a:stretch/>
                        </pic:blipFill>
                        <pic:spPr bwMode="auto">
                          <a:xfrm>
                            <a:off x="0" y="0"/>
                            <a:ext cx="3765870" cy="747207"/>
                          </a:xfrm>
                          <a:prstGeom prst="rect">
                            <a:avLst/>
                          </a:prstGeom>
                          <a:noFill/>
                          <a:ln>
                            <a:noFill/>
                          </a:ln>
                          <a:extLst>
                            <a:ext uri="{53640926-AAD7-44D8-BBD7-CCE9431645EC}">
                              <a14:shadowObscured xmlns:a14="http://schemas.microsoft.com/office/drawing/2010/main"/>
                            </a:ext>
                          </a:extLst>
                        </pic:spPr>
                      </pic:pic>
                    </a:graphicData>
                  </a:graphic>
                </wp:inline>
              </w:drawing>
            </w:r>
          </w:p>
          <w:p w14:paraId="2F12E367" w14:textId="77777777" w:rsidR="00904B58" w:rsidRPr="009F01A8" w:rsidRDefault="00904B58" w:rsidP="00821E77">
            <w:pPr>
              <w:shd w:val="clear" w:color="auto" w:fill="BFBFBF" w:themeFill="background1" w:themeFillShade="BF"/>
            </w:pPr>
          </w:p>
          <w:p w14:paraId="7ACDA864" w14:textId="78430FFC" w:rsidR="00511117" w:rsidRDefault="00354665">
            <w:pPr>
              <w:pStyle w:val="ListParagraph"/>
              <w:numPr>
                <w:ilvl w:val="0"/>
                <w:numId w:val="58"/>
              </w:numPr>
              <w:shd w:val="clear" w:color="auto" w:fill="BFBFBF" w:themeFill="background1" w:themeFillShade="BF"/>
              <w:ind w:left="357" w:hanging="357"/>
              <w:contextualSpacing w:val="0"/>
            </w:pPr>
            <w:r w:rsidRPr="009F01A8">
              <w:rPr>
                <w:b/>
                <w:bCs/>
              </w:rPr>
              <w:t>Downward channels.</w:t>
            </w:r>
            <w:r w:rsidRPr="009F01A8">
              <w:t xml:space="preserve"> Information flowing downwards generally flows from decisionmakers and managers through the chain of command to workers.</w:t>
            </w:r>
          </w:p>
          <w:p w14:paraId="3FC933FA" w14:textId="77777777" w:rsidR="00821E77" w:rsidRPr="009F01A8" w:rsidRDefault="00821E77" w:rsidP="00821E77">
            <w:pPr>
              <w:shd w:val="clear" w:color="auto" w:fill="BFBFBF" w:themeFill="background1" w:themeFillShade="BF"/>
            </w:pPr>
          </w:p>
          <w:p w14:paraId="42CEA8DB" w14:textId="1B82212C" w:rsidR="00354665" w:rsidRDefault="00354665">
            <w:pPr>
              <w:pStyle w:val="ListParagraph"/>
              <w:numPr>
                <w:ilvl w:val="0"/>
                <w:numId w:val="58"/>
              </w:numPr>
              <w:ind w:left="357" w:hanging="357"/>
              <w:contextualSpacing w:val="0"/>
            </w:pPr>
            <w:r w:rsidRPr="009F01A8">
              <w:rPr>
                <w:b/>
                <w:bCs/>
              </w:rPr>
              <w:t>Upward channels.</w:t>
            </w:r>
            <w:r w:rsidRPr="009F01A8">
              <w:t xml:space="preserve"> Information flowing upward provides information from non-management or first-level management up to higher levels of management.</w:t>
            </w:r>
          </w:p>
          <w:p w14:paraId="6A3F4D2E" w14:textId="77777777" w:rsidR="00821E77" w:rsidRPr="009F01A8" w:rsidRDefault="00821E77" w:rsidP="00821E77"/>
          <w:p w14:paraId="4818FBDA" w14:textId="3081F696" w:rsidR="00354665" w:rsidRDefault="00354665">
            <w:pPr>
              <w:pStyle w:val="ListParagraph"/>
              <w:numPr>
                <w:ilvl w:val="0"/>
                <w:numId w:val="58"/>
              </w:numPr>
            </w:pPr>
            <w:r w:rsidRPr="009F01A8">
              <w:rPr>
                <w:b/>
                <w:bCs/>
              </w:rPr>
              <w:t xml:space="preserve">Horizontal channels. </w:t>
            </w:r>
            <w:r w:rsidRPr="009F01A8">
              <w:t>Horizontal or lateral communication involves interactions among workers on the same hierarchical level.</w:t>
            </w:r>
          </w:p>
          <w:p w14:paraId="4357EEDE" w14:textId="77777777" w:rsidR="00821E77" w:rsidRDefault="00821E77" w:rsidP="00821E77">
            <w:pPr>
              <w:pStyle w:val="ListParagraph"/>
            </w:pPr>
          </w:p>
          <w:p w14:paraId="1AD7CB26" w14:textId="3C6EB8C5" w:rsidR="00354665" w:rsidRPr="009F01A8" w:rsidRDefault="00354665" w:rsidP="00821E77">
            <w:pPr>
              <w:pStyle w:val="ListParagraph"/>
              <w:ind w:left="360"/>
              <w:rPr>
                <w:b/>
                <w:bCs/>
              </w:rPr>
            </w:pPr>
            <w:r w:rsidRPr="009F01A8">
              <w:t>This type of communication channel enables workers to coordinate tasks, share information, solve problems and resolve conflicts.</w:t>
            </w:r>
          </w:p>
        </w:tc>
      </w:tr>
      <w:tr w:rsidR="00354665" w:rsidRPr="009F01A8" w14:paraId="26205DE0" w14:textId="77777777" w:rsidTr="008C6378">
        <w:tc>
          <w:tcPr>
            <w:tcW w:w="1414" w:type="pct"/>
            <w:shd w:val="clear" w:color="auto" w:fill="7F7F7F" w:themeFill="text1" w:themeFillTint="80"/>
          </w:tcPr>
          <w:p w14:paraId="4448841E" w14:textId="0F34C6C3" w:rsidR="00354665" w:rsidRPr="009F01A8" w:rsidRDefault="00354665" w:rsidP="000838FE">
            <w:pPr>
              <w:rPr>
                <w:b/>
                <w:bCs/>
                <w:color w:val="F2F2F2" w:themeColor="background1" w:themeShade="F2"/>
              </w:rPr>
            </w:pPr>
            <w:r w:rsidRPr="009F01A8">
              <w:rPr>
                <w:b/>
                <w:bCs/>
                <w:color w:val="F2F2F2" w:themeColor="background1" w:themeShade="F2"/>
              </w:rPr>
              <w:lastRenderedPageBreak/>
              <w:t>Informal communication channels</w:t>
            </w:r>
          </w:p>
        </w:tc>
        <w:tc>
          <w:tcPr>
            <w:tcW w:w="3586" w:type="pct"/>
            <w:shd w:val="clear" w:color="auto" w:fill="BFBFBF" w:themeFill="background1" w:themeFillShade="BF"/>
          </w:tcPr>
          <w:p w14:paraId="556A729A" w14:textId="289E4B52" w:rsidR="00354665" w:rsidRPr="009F01A8" w:rsidRDefault="00354665" w:rsidP="00821E77">
            <w:r w:rsidRPr="009F01A8">
              <w:t xml:space="preserve">The strict hierarchical web of formal communication cannot function efficiently on its own. Hence informal communication channels always exist within a formal working environment.  </w:t>
            </w:r>
          </w:p>
          <w:p w14:paraId="5BBC476E" w14:textId="77777777" w:rsidR="00354665" w:rsidRPr="009F01A8" w:rsidRDefault="00354665" w:rsidP="00821E77"/>
          <w:p w14:paraId="6FBB6E2F" w14:textId="320C6882" w:rsidR="00354665" w:rsidRDefault="00354665" w:rsidP="00821E77">
            <w:r w:rsidRPr="009F01A8">
              <w:t>Examples of informal communication include:</w:t>
            </w:r>
          </w:p>
          <w:p w14:paraId="2112181F" w14:textId="77777777" w:rsidR="00821E77" w:rsidRPr="009F01A8" w:rsidRDefault="00821E77" w:rsidP="00821E77"/>
          <w:p w14:paraId="047F0507" w14:textId="4E342F62" w:rsidR="00354665" w:rsidRDefault="00354665">
            <w:pPr>
              <w:pStyle w:val="ListParagraph"/>
              <w:numPr>
                <w:ilvl w:val="0"/>
                <w:numId w:val="59"/>
              </w:numPr>
              <w:contextualSpacing w:val="0"/>
              <w:rPr>
                <w:szCs w:val="20"/>
              </w:rPr>
            </w:pPr>
            <w:r w:rsidRPr="009F01A8">
              <w:rPr>
                <w:szCs w:val="20"/>
              </w:rPr>
              <w:t>Relaxed, informal discussions among employees during lunchtime.</w:t>
            </w:r>
          </w:p>
          <w:p w14:paraId="430A9F70" w14:textId="77777777" w:rsidR="00821E77" w:rsidRPr="00821E77" w:rsidRDefault="00821E77" w:rsidP="00821E77">
            <w:pPr>
              <w:rPr>
                <w:szCs w:val="20"/>
              </w:rPr>
            </w:pPr>
          </w:p>
          <w:p w14:paraId="17F08C14" w14:textId="64EB2575" w:rsidR="00354665" w:rsidRDefault="00354665">
            <w:pPr>
              <w:pStyle w:val="ListParagraph"/>
              <w:numPr>
                <w:ilvl w:val="0"/>
                <w:numId w:val="59"/>
              </w:numPr>
              <w:contextualSpacing w:val="0"/>
              <w:rPr>
                <w:szCs w:val="20"/>
              </w:rPr>
            </w:pPr>
            <w:r w:rsidRPr="009F01A8">
              <w:rPr>
                <w:szCs w:val="20"/>
              </w:rPr>
              <w:t>A manager walking around, adopting a hands-on approach to handling employee questions and concerns.</w:t>
            </w:r>
          </w:p>
          <w:p w14:paraId="2C08E69A" w14:textId="77777777" w:rsidR="00821E77" w:rsidRPr="00821E77" w:rsidRDefault="00821E77" w:rsidP="00821E77">
            <w:pPr>
              <w:rPr>
                <w:szCs w:val="20"/>
              </w:rPr>
            </w:pPr>
          </w:p>
          <w:p w14:paraId="023A8707" w14:textId="7FFFA2C1" w:rsidR="00354665" w:rsidRDefault="00354665">
            <w:pPr>
              <w:pStyle w:val="ListParagraph"/>
              <w:numPr>
                <w:ilvl w:val="0"/>
                <w:numId w:val="59"/>
              </w:numPr>
              <w:contextualSpacing w:val="0"/>
              <w:rPr>
                <w:szCs w:val="20"/>
              </w:rPr>
            </w:pPr>
            <w:r w:rsidRPr="009F01A8">
              <w:rPr>
                <w:szCs w:val="20"/>
              </w:rPr>
              <w:t>Quality circles, continuous improvement teams, and similar programmes.</w:t>
            </w:r>
          </w:p>
          <w:p w14:paraId="0D13BE4D" w14:textId="77777777" w:rsidR="00821E77" w:rsidRPr="00821E77" w:rsidRDefault="00821E77" w:rsidP="00821E77">
            <w:pPr>
              <w:rPr>
                <w:szCs w:val="20"/>
              </w:rPr>
            </w:pPr>
          </w:p>
          <w:p w14:paraId="2D014E2A" w14:textId="1A5ACE05" w:rsidR="00354665" w:rsidRPr="009F01A8" w:rsidRDefault="00354665">
            <w:pPr>
              <w:pStyle w:val="ListParagraph"/>
              <w:numPr>
                <w:ilvl w:val="0"/>
                <w:numId w:val="59"/>
              </w:numPr>
            </w:pPr>
            <w:r w:rsidRPr="009F01A8">
              <w:rPr>
                <w:szCs w:val="20"/>
              </w:rPr>
              <w:t>Informal team communication in the course of work, about work-related matters.</w:t>
            </w:r>
          </w:p>
        </w:tc>
      </w:tr>
    </w:tbl>
    <w:p w14:paraId="0595E9E2" w14:textId="77777777" w:rsidR="00511117" w:rsidRPr="009F01A8" w:rsidRDefault="00511117" w:rsidP="00511117"/>
    <w:p w14:paraId="32F47993" w14:textId="62EDDAC3" w:rsidR="00511117" w:rsidRPr="009F01A8" w:rsidRDefault="00354665" w:rsidP="00F973CB">
      <w:pPr>
        <w:pStyle w:val="Heading4"/>
        <w:ind w:left="1134" w:hanging="1134"/>
      </w:pPr>
      <w:bookmarkStart w:id="116" w:name="_Toc406690427"/>
      <w:bookmarkEnd w:id="115"/>
      <w:r w:rsidRPr="009F01A8">
        <w:lastRenderedPageBreak/>
        <w:t>2.</w:t>
      </w:r>
      <w:r w:rsidR="00A77D14">
        <w:t>5</w:t>
      </w:r>
      <w:r w:rsidRPr="009F01A8">
        <w:t>.3.2</w:t>
      </w:r>
      <w:r w:rsidRPr="009F01A8">
        <w:tab/>
        <w:t>C</w:t>
      </w:r>
      <w:r w:rsidR="00511117" w:rsidRPr="009F01A8">
        <w:t>ommunication mediums</w:t>
      </w:r>
      <w:bookmarkEnd w:id="116"/>
      <w:r w:rsidR="00511117" w:rsidRPr="009F01A8">
        <w:t xml:space="preserve"> </w:t>
      </w:r>
      <w:r w:rsidR="00831BF5" w:rsidRPr="009F01A8">
        <w:t>(forms)</w:t>
      </w:r>
    </w:p>
    <w:p w14:paraId="4F121316" w14:textId="77777777" w:rsidR="00354665" w:rsidRPr="009F01A8" w:rsidRDefault="00354665" w:rsidP="00354665"/>
    <w:p w14:paraId="462A5095" w14:textId="0798F85B" w:rsidR="00542498" w:rsidRPr="009F01A8" w:rsidRDefault="00542498" w:rsidP="00821E77">
      <w:r w:rsidRPr="009F01A8">
        <w:t>Communication mediums are oral and written. It is important to select the medium that will best achieve the purpose of the communication.</w:t>
      </w:r>
    </w:p>
    <w:p w14:paraId="47F25E70" w14:textId="77777777" w:rsidR="00542498" w:rsidRPr="009F01A8" w:rsidRDefault="00542498" w:rsidP="00821E77"/>
    <w:p w14:paraId="3C61AC81" w14:textId="5C87992B" w:rsidR="00511117" w:rsidRDefault="00511117" w:rsidP="00821E77">
      <w:r w:rsidRPr="009F01A8">
        <w:t xml:space="preserve">There are three steps in selecting the appropriate medium, as indicated in Figure </w:t>
      </w:r>
      <w:r w:rsidR="007441BC" w:rsidRPr="009F01A8">
        <w:t>23</w:t>
      </w:r>
      <w:r w:rsidRPr="009F01A8">
        <w:t>:</w:t>
      </w:r>
    </w:p>
    <w:p w14:paraId="590BE986" w14:textId="77777777" w:rsidR="00821E77" w:rsidRPr="009F01A8" w:rsidRDefault="00821E77" w:rsidP="00821E77"/>
    <w:p w14:paraId="0A23AAA2" w14:textId="390AB0E4" w:rsidR="00511117" w:rsidRPr="00821E77" w:rsidRDefault="00511117">
      <w:pPr>
        <w:pStyle w:val="ListParagraph"/>
        <w:numPr>
          <w:ilvl w:val="0"/>
          <w:numId w:val="60"/>
        </w:numPr>
        <w:contextualSpacing w:val="0"/>
        <w:rPr>
          <w:b/>
          <w:spacing w:val="-2"/>
          <w:szCs w:val="20"/>
        </w:rPr>
      </w:pPr>
      <w:r w:rsidRPr="009F01A8">
        <w:rPr>
          <w:spacing w:val="-2"/>
          <w:szCs w:val="20"/>
        </w:rPr>
        <w:t>Determine the purpose of the communication.</w:t>
      </w:r>
    </w:p>
    <w:p w14:paraId="6A30F44A" w14:textId="77777777" w:rsidR="00821E77" w:rsidRPr="00821E77" w:rsidRDefault="00821E77" w:rsidP="00821E77">
      <w:pPr>
        <w:rPr>
          <w:b/>
          <w:spacing w:val="-2"/>
          <w:szCs w:val="20"/>
        </w:rPr>
      </w:pPr>
    </w:p>
    <w:p w14:paraId="1555AD32" w14:textId="4AD51C2C" w:rsidR="00511117" w:rsidRDefault="00511117">
      <w:pPr>
        <w:pStyle w:val="ListParagraph"/>
        <w:numPr>
          <w:ilvl w:val="0"/>
          <w:numId w:val="60"/>
        </w:numPr>
        <w:contextualSpacing w:val="0"/>
        <w:rPr>
          <w:spacing w:val="-2"/>
          <w:szCs w:val="20"/>
        </w:rPr>
      </w:pPr>
      <w:r w:rsidRPr="009F01A8">
        <w:rPr>
          <w:spacing w:val="-2"/>
          <w:szCs w:val="20"/>
        </w:rPr>
        <w:t>Decide whether oral or written communication is required.</w:t>
      </w:r>
    </w:p>
    <w:p w14:paraId="6CA6A3D1" w14:textId="77777777" w:rsidR="00821E77" w:rsidRPr="00821E77" w:rsidRDefault="00821E77" w:rsidP="00821E77">
      <w:pPr>
        <w:rPr>
          <w:spacing w:val="-2"/>
          <w:szCs w:val="20"/>
        </w:rPr>
      </w:pPr>
    </w:p>
    <w:p w14:paraId="12E20E50" w14:textId="3FB6172E" w:rsidR="00511117" w:rsidRPr="009F01A8" w:rsidRDefault="00511117">
      <w:pPr>
        <w:pStyle w:val="ListParagraph"/>
        <w:numPr>
          <w:ilvl w:val="0"/>
          <w:numId w:val="60"/>
        </w:numPr>
        <w:rPr>
          <w:spacing w:val="-2"/>
          <w:szCs w:val="20"/>
        </w:rPr>
      </w:pPr>
      <w:r w:rsidRPr="009F01A8">
        <w:rPr>
          <w:spacing w:val="-2"/>
          <w:szCs w:val="20"/>
        </w:rPr>
        <w:t>Consider the effectiveness of various mediums and select the most appropriate medium(s) for the purpose and objectives.</w:t>
      </w:r>
    </w:p>
    <w:p w14:paraId="47A4119B" w14:textId="77777777" w:rsidR="00831BF5" w:rsidRPr="009F01A8" w:rsidRDefault="00831BF5" w:rsidP="00821E77">
      <w:pPr>
        <w:pStyle w:val="ListParagraph"/>
        <w:ind w:left="360"/>
        <w:rPr>
          <w:spacing w:val="-2"/>
          <w:szCs w:val="20"/>
        </w:rPr>
      </w:pPr>
    </w:p>
    <w:p w14:paraId="054BE0EB" w14:textId="49ACCB1C" w:rsidR="00511117" w:rsidRPr="009F01A8" w:rsidRDefault="00DA235A" w:rsidP="00904B58">
      <w:pPr>
        <w:spacing w:after="120"/>
        <w:jc w:val="center"/>
        <w:rPr>
          <w:rFonts w:eastAsia="Times New Roman"/>
          <w:sz w:val="22"/>
          <w:szCs w:val="24"/>
        </w:rPr>
      </w:pPr>
      <w:r>
        <w:rPr>
          <w:rFonts w:eastAsia="Times New Roman"/>
          <w:noProof/>
          <w:sz w:val="22"/>
          <w:szCs w:val="24"/>
        </w:rPr>
        <w:drawing>
          <wp:inline distT="0" distB="0" distL="0" distR="0" wp14:anchorId="04F8C6E5" wp14:editId="3532935D">
            <wp:extent cx="4862286" cy="4060423"/>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rotWithShape="1">
                    <a:blip r:embed="rId88" cstate="print">
                      <a:extLst>
                        <a:ext uri="{28A0092B-C50C-407E-A947-70E740481C1C}">
                          <a14:useLocalDpi xmlns:a14="http://schemas.microsoft.com/office/drawing/2010/main" val="0"/>
                        </a:ext>
                      </a:extLst>
                    </a:blip>
                    <a:srcRect l="8863" t="13165" r="13142"/>
                    <a:stretch/>
                  </pic:blipFill>
                  <pic:spPr bwMode="auto">
                    <a:xfrm>
                      <a:off x="0" y="0"/>
                      <a:ext cx="4868437" cy="4065559"/>
                    </a:xfrm>
                    <a:prstGeom prst="rect">
                      <a:avLst/>
                    </a:prstGeom>
                    <a:ln>
                      <a:noFill/>
                    </a:ln>
                    <a:extLst>
                      <a:ext uri="{53640926-AAD7-44D8-BBD7-CCE9431645EC}">
                        <a14:shadowObscured xmlns:a14="http://schemas.microsoft.com/office/drawing/2010/main"/>
                      </a:ext>
                    </a:extLst>
                  </pic:spPr>
                </pic:pic>
              </a:graphicData>
            </a:graphic>
          </wp:inline>
        </w:drawing>
      </w:r>
    </w:p>
    <w:p w14:paraId="4B004048" w14:textId="4FEEB100" w:rsidR="00511117" w:rsidRPr="009F01A8" w:rsidRDefault="00511117" w:rsidP="00542498">
      <w:pPr>
        <w:pStyle w:val="Caption"/>
        <w:rPr>
          <w:lang w:val="en-GB"/>
        </w:rPr>
      </w:pPr>
      <w:r w:rsidRPr="009F01A8">
        <w:rPr>
          <w:lang w:val="en-GB"/>
        </w:rPr>
        <w:t xml:space="preserve">Figure </w:t>
      </w:r>
      <w:r w:rsidR="007441BC" w:rsidRPr="009F01A8">
        <w:rPr>
          <w:lang w:val="en-GB"/>
        </w:rPr>
        <w:t>23</w:t>
      </w:r>
      <w:r w:rsidRPr="009F01A8">
        <w:rPr>
          <w:lang w:val="en-GB"/>
        </w:rPr>
        <w:t xml:space="preserve">: steps for selecting appropriate </w:t>
      </w:r>
      <w:r w:rsidR="00542498" w:rsidRPr="009F01A8">
        <w:rPr>
          <w:lang w:val="en-GB"/>
        </w:rPr>
        <w:t>communication medium</w:t>
      </w:r>
    </w:p>
    <w:p w14:paraId="1FB93817" w14:textId="0189DDDC" w:rsidR="00542498" w:rsidRDefault="00542498" w:rsidP="00511117">
      <w:pPr>
        <w:spacing w:after="120" w:line="288" w:lineRule="auto"/>
        <w:jc w:val="left"/>
        <w:rPr>
          <w:rFonts w:eastAsia="Times New Roman"/>
          <w:sz w:val="22"/>
          <w:szCs w:val="24"/>
        </w:rPr>
      </w:pPr>
    </w:p>
    <w:p w14:paraId="2110EA82" w14:textId="77777777" w:rsidR="000A48E9" w:rsidRPr="009F01A8" w:rsidRDefault="000A48E9" w:rsidP="00511117">
      <w:pPr>
        <w:spacing w:after="120" w:line="288" w:lineRule="auto"/>
        <w:jc w:val="left"/>
        <w:rPr>
          <w:rFonts w:eastAsia="Times New Roman"/>
          <w:sz w:val="22"/>
          <w:szCs w:val="24"/>
        </w:rPr>
      </w:pPr>
    </w:p>
    <w:p w14:paraId="202A4C05" w14:textId="17C1B001" w:rsidR="00542498" w:rsidRPr="009F01A8" w:rsidRDefault="00511117" w:rsidP="00542498">
      <w:r w:rsidRPr="009F01A8">
        <w:t xml:space="preserve">A variety of oral and written mediums is available for communication. These include those listed in </w:t>
      </w:r>
      <w:r w:rsidR="00542498" w:rsidRPr="009F01A8">
        <w:t>Table 1</w:t>
      </w:r>
      <w:r w:rsidR="007D0F64">
        <w:t>2</w:t>
      </w:r>
      <w:r w:rsidR="00542498" w:rsidRPr="009F01A8">
        <w:t>.</w:t>
      </w:r>
    </w:p>
    <w:p w14:paraId="2101D805" w14:textId="599EE68F" w:rsidR="00542498" w:rsidRDefault="00542498" w:rsidP="00542498"/>
    <w:p w14:paraId="3FFFE393" w14:textId="56CA6042" w:rsidR="000A48E9" w:rsidRDefault="000A48E9" w:rsidP="00542498"/>
    <w:p w14:paraId="4F204C65" w14:textId="4EDCFA16" w:rsidR="006760C5" w:rsidRPr="009F01A8" w:rsidRDefault="006760C5" w:rsidP="006760C5">
      <w:pPr>
        <w:pStyle w:val="Caption"/>
        <w:rPr>
          <w:lang w:val="en-GB"/>
        </w:rPr>
      </w:pPr>
      <w:r w:rsidRPr="009F01A8">
        <w:rPr>
          <w:lang w:val="en-GB"/>
        </w:rPr>
        <w:lastRenderedPageBreak/>
        <w:t>table 1</w:t>
      </w:r>
      <w:r w:rsidR="007D0F64">
        <w:rPr>
          <w:lang w:val="en-GB"/>
        </w:rPr>
        <w:t>2</w:t>
      </w:r>
      <w:r w:rsidRPr="009F01A8">
        <w:rPr>
          <w:lang w:val="en-GB"/>
        </w:rPr>
        <w:t>: oral and written communication media</w:t>
      </w:r>
    </w:p>
    <w:tbl>
      <w:tblPr>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8981"/>
      </w:tblGrid>
      <w:tr w:rsidR="00542498" w:rsidRPr="009F01A8" w14:paraId="341BD4FD" w14:textId="77777777" w:rsidTr="008C6378">
        <w:tc>
          <w:tcPr>
            <w:tcW w:w="5000" w:type="pct"/>
            <w:shd w:val="clear" w:color="auto" w:fill="BFBFBF" w:themeFill="background1" w:themeFillShade="BF"/>
          </w:tcPr>
          <w:p w14:paraId="59491E54" w14:textId="66B509A9" w:rsidR="00542498" w:rsidRPr="009F01A8" w:rsidRDefault="00542498" w:rsidP="000A48E9">
            <w:pPr>
              <w:rPr>
                <w:b/>
                <w:bCs/>
              </w:rPr>
            </w:pPr>
            <w:r w:rsidRPr="009F01A8">
              <w:rPr>
                <w:b/>
                <w:bCs/>
              </w:rPr>
              <w:t>ORAL COMMUNICATION</w:t>
            </w:r>
            <w:r w:rsidR="00831BF5" w:rsidRPr="009F01A8">
              <w:rPr>
                <w:b/>
                <w:bCs/>
              </w:rPr>
              <w:t xml:space="preserve"> MEDIA (FORMS)</w:t>
            </w:r>
          </w:p>
          <w:p w14:paraId="00053D54" w14:textId="77777777" w:rsidR="00542498" w:rsidRPr="009F01A8" w:rsidRDefault="00542498">
            <w:pPr>
              <w:pStyle w:val="ListParagraph"/>
              <w:numPr>
                <w:ilvl w:val="0"/>
                <w:numId w:val="61"/>
              </w:numPr>
              <w:contextualSpacing w:val="0"/>
            </w:pPr>
            <w:r w:rsidRPr="009F01A8">
              <w:t>Face-to-face</w:t>
            </w:r>
          </w:p>
          <w:p w14:paraId="0C1C1144" w14:textId="77777777" w:rsidR="00542498" w:rsidRPr="009F01A8" w:rsidRDefault="00542498">
            <w:pPr>
              <w:pStyle w:val="ListParagraph"/>
              <w:numPr>
                <w:ilvl w:val="0"/>
                <w:numId w:val="61"/>
              </w:numPr>
              <w:contextualSpacing w:val="0"/>
            </w:pPr>
            <w:r w:rsidRPr="009F01A8">
              <w:t>Public presentation</w:t>
            </w:r>
          </w:p>
          <w:p w14:paraId="10EEFD87" w14:textId="77777777" w:rsidR="00542498" w:rsidRPr="009F01A8" w:rsidRDefault="00542498">
            <w:pPr>
              <w:pStyle w:val="ListParagraph"/>
              <w:numPr>
                <w:ilvl w:val="0"/>
                <w:numId w:val="61"/>
              </w:numPr>
              <w:contextualSpacing w:val="0"/>
            </w:pPr>
            <w:r w:rsidRPr="009F01A8">
              <w:t>Telephone conversation</w:t>
            </w:r>
          </w:p>
          <w:p w14:paraId="651D6796" w14:textId="6907AA46" w:rsidR="00195DDD" w:rsidRPr="009F01A8" w:rsidRDefault="00195DDD">
            <w:pPr>
              <w:pStyle w:val="ListParagraph"/>
              <w:numPr>
                <w:ilvl w:val="0"/>
                <w:numId w:val="61"/>
              </w:numPr>
              <w:contextualSpacing w:val="0"/>
            </w:pPr>
            <w:r w:rsidRPr="009F01A8">
              <w:t>Video conferencing</w:t>
            </w:r>
          </w:p>
        </w:tc>
      </w:tr>
      <w:tr w:rsidR="00542498" w:rsidRPr="009F01A8" w14:paraId="22C81204" w14:textId="77777777" w:rsidTr="008C6378">
        <w:tc>
          <w:tcPr>
            <w:tcW w:w="5000" w:type="pct"/>
            <w:shd w:val="clear" w:color="auto" w:fill="BFBFBF" w:themeFill="background1" w:themeFillShade="BF"/>
          </w:tcPr>
          <w:p w14:paraId="2354BFB3" w14:textId="2FE3FD9B" w:rsidR="00542498" w:rsidRPr="009F01A8" w:rsidRDefault="00195DDD" w:rsidP="000A48E9">
            <w:pPr>
              <w:rPr>
                <w:b/>
                <w:bCs/>
              </w:rPr>
            </w:pPr>
            <w:r w:rsidRPr="009F01A8">
              <w:rPr>
                <w:b/>
                <w:bCs/>
              </w:rPr>
              <w:t>WRITTEN COMMUNICATION</w:t>
            </w:r>
            <w:r w:rsidR="00831BF5" w:rsidRPr="009F01A8">
              <w:rPr>
                <w:b/>
                <w:bCs/>
              </w:rPr>
              <w:t xml:space="preserve"> MEDIA (FORMS)</w:t>
            </w:r>
          </w:p>
          <w:p w14:paraId="0DF1B791" w14:textId="04F715E2" w:rsidR="00195DDD" w:rsidRPr="009F01A8" w:rsidRDefault="00195DDD">
            <w:pPr>
              <w:pStyle w:val="ListParagraph"/>
              <w:numPr>
                <w:ilvl w:val="0"/>
                <w:numId w:val="62"/>
              </w:numPr>
              <w:contextualSpacing w:val="0"/>
            </w:pPr>
            <w:r w:rsidRPr="009F01A8">
              <w:t>Letter</w:t>
            </w:r>
          </w:p>
          <w:p w14:paraId="326336B8" w14:textId="0DFB7748" w:rsidR="00195DDD" w:rsidRPr="009F01A8" w:rsidRDefault="00195DDD">
            <w:pPr>
              <w:pStyle w:val="ListParagraph"/>
              <w:numPr>
                <w:ilvl w:val="0"/>
                <w:numId w:val="62"/>
              </w:numPr>
              <w:contextualSpacing w:val="0"/>
            </w:pPr>
            <w:r w:rsidRPr="009F01A8">
              <w:t>Report</w:t>
            </w:r>
          </w:p>
          <w:p w14:paraId="01B92742" w14:textId="77777777" w:rsidR="00195DDD" w:rsidRPr="009F01A8" w:rsidRDefault="00195DDD">
            <w:pPr>
              <w:pStyle w:val="ListParagraph"/>
              <w:numPr>
                <w:ilvl w:val="0"/>
                <w:numId w:val="62"/>
              </w:numPr>
              <w:contextualSpacing w:val="0"/>
            </w:pPr>
            <w:r w:rsidRPr="009F01A8">
              <w:t>Electronic mail (e-mail)</w:t>
            </w:r>
          </w:p>
          <w:p w14:paraId="2C05BA96" w14:textId="77777777" w:rsidR="00195DDD" w:rsidRPr="009F01A8" w:rsidRDefault="00195DDD">
            <w:pPr>
              <w:pStyle w:val="ListParagraph"/>
              <w:numPr>
                <w:ilvl w:val="0"/>
                <w:numId w:val="62"/>
              </w:numPr>
              <w:contextualSpacing w:val="0"/>
            </w:pPr>
            <w:r w:rsidRPr="009F01A8">
              <w:t>Newsletters, bulletins, flyers</w:t>
            </w:r>
          </w:p>
          <w:p w14:paraId="60A7B596" w14:textId="77777777" w:rsidR="00195DDD" w:rsidRPr="009F01A8" w:rsidRDefault="00195DDD">
            <w:pPr>
              <w:pStyle w:val="ListParagraph"/>
              <w:numPr>
                <w:ilvl w:val="0"/>
                <w:numId w:val="62"/>
              </w:numPr>
              <w:contextualSpacing w:val="0"/>
            </w:pPr>
            <w:r w:rsidRPr="009F01A8">
              <w:t>Short messages</w:t>
            </w:r>
          </w:p>
          <w:p w14:paraId="2AC6AC2D" w14:textId="7E202C23" w:rsidR="00195DDD" w:rsidRPr="009F01A8" w:rsidRDefault="00195DDD">
            <w:pPr>
              <w:pStyle w:val="ListParagraph"/>
              <w:numPr>
                <w:ilvl w:val="0"/>
                <w:numId w:val="62"/>
              </w:numPr>
              <w:contextualSpacing w:val="0"/>
            </w:pPr>
            <w:r w:rsidRPr="009F01A8">
              <w:t>Social media platforms</w:t>
            </w:r>
          </w:p>
        </w:tc>
      </w:tr>
    </w:tbl>
    <w:p w14:paraId="7DBBB185" w14:textId="661C3870" w:rsidR="00511117" w:rsidRPr="009F01A8" w:rsidRDefault="00511117" w:rsidP="00542498">
      <w:r w:rsidRPr="009F01A8">
        <w:t xml:space="preserve"> </w:t>
      </w:r>
    </w:p>
    <w:p w14:paraId="1630E624" w14:textId="2A4E1984" w:rsidR="001F4984" w:rsidRPr="009F01A8" w:rsidRDefault="00195DDD" w:rsidP="00195DDD">
      <w:pPr>
        <w:pStyle w:val="Heading3"/>
      </w:pPr>
      <w:bookmarkStart w:id="117" w:name="_Toc146727668"/>
      <w:r w:rsidRPr="009F01A8">
        <w:rPr>
          <w:rFonts w:ascii="Arial Bold" w:hAnsi="Arial Bold"/>
          <w:iCs/>
          <w:szCs w:val="26"/>
        </w:rPr>
        <w:t>2.</w:t>
      </w:r>
      <w:r w:rsidR="00A77D14">
        <w:rPr>
          <w:rFonts w:ascii="Arial Bold" w:hAnsi="Arial Bold"/>
          <w:iCs/>
          <w:szCs w:val="26"/>
        </w:rPr>
        <w:t>5</w:t>
      </w:r>
      <w:r w:rsidRPr="009F01A8">
        <w:rPr>
          <w:rFonts w:ascii="Arial Bold" w:hAnsi="Arial Bold"/>
          <w:iCs/>
          <w:szCs w:val="26"/>
        </w:rPr>
        <w:t>.</w:t>
      </w:r>
      <w:r w:rsidR="00831BF5" w:rsidRPr="009F01A8">
        <w:rPr>
          <w:rFonts w:ascii="Arial Bold" w:hAnsi="Arial Bold"/>
          <w:iCs/>
          <w:szCs w:val="26"/>
        </w:rPr>
        <w:t>4</w:t>
      </w:r>
      <w:r w:rsidRPr="009F01A8">
        <w:rPr>
          <w:rFonts w:ascii="Arial Bold" w:hAnsi="Arial Bold"/>
          <w:iCs/>
          <w:szCs w:val="26"/>
        </w:rPr>
        <w:tab/>
      </w:r>
      <w:r w:rsidR="001F4984" w:rsidRPr="009F01A8">
        <w:t>Tailor-make the message</w:t>
      </w:r>
      <w:bookmarkEnd w:id="117"/>
    </w:p>
    <w:p w14:paraId="04335C87" w14:textId="77777777" w:rsidR="00195DDD" w:rsidRPr="009F01A8" w:rsidRDefault="00195DDD" w:rsidP="00195DDD"/>
    <w:p w14:paraId="1BFABDBB" w14:textId="3BF5F12A" w:rsidR="00195DDD" w:rsidRPr="009F01A8" w:rsidRDefault="001F4984" w:rsidP="001F4984">
      <w:r w:rsidRPr="009F01A8">
        <w:t>The message should be tailor-made for the audience</w:t>
      </w:r>
      <w:r w:rsidR="00195DDD" w:rsidRPr="009F01A8">
        <w:t>: Effective communication meets the information needs of the audience.</w:t>
      </w:r>
    </w:p>
    <w:p w14:paraId="6531BC83" w14:textId="77777777" w:rsidR="006760C5" w:rsidRPr="009F01A8" w:rsidRDefault="006760C5" w:rsidP="001F4984"/>
    <w:p w14:paraId="6CF9B623" w14:textId="4019C8C7" w:rsidR="001F4984" w:rsidRPr="009F01A8" w:rsidRDefault="001F4984" w:rsidP="00904B58">
      <w:pPr>
        <w:spacing w:after="120"/>
      </w:pPr>
      <w:r w:rsidRPr="009F01A8">
        <w:t>This is achieved by:</w:t>
      </w:r>
    </w:p>
    <w:p w14:paraId="3838564E" w14:textId="56C3F0A6" w:rsidR="006760C5" w:rsidRPr="009F01A8" w:rsidRDefault="006760C5">
      <w:pPr>
        <w:pStyle w:val="ListParagraph"/>
        <w:numPr>
          <w:ilvl w:val="0"/>
          <w:numId w:val="64"/>
        </w:numPr>
        <w:spacing w:after="120"/>
        <w:contextualSpacing w:val="0"/>
      </w:pPr>
      <w:r w:rsidRPr="009F01A8">
        <w:t>Communicating according to the audience’s needs</w:t>
      </w:r>
    </w:p>
    <w:p w14:paraId="0CA8AF4F" w14:textId="7D71A380" w:rsidR="006760C5" w:rsidRPr="009F01A8" w:rsidRDefault="006760C5">
      <w:pPr>
        <w:pStyle w:val="ListParagraph"/>
        <w:numPr>
          <w:ilvl w:val="0"/>
          <w:numId w:val="64"/>
        </w:numPr>
        <w:spacing w:after="120"/>
        <w:contextualSpacing w:val="0"/>
      </w:pPr>
      <w:r w:rsidRPr="009F01A8">
        <w:t xml:space="preserve">Presenting the </w:t>
      </w:r>
      <w:r w:rsidR="00DE053E" w:rsidRPr="009F01A8">
        <w:t>information,</w:t>
      </w:r>
      <w:r w:rsidRPr="009F01A8">
        <w:t xml:space="preserve"> a little at a time</w:t>
      </w:r>
    </w:p>
    <w:p w14:paraId="5B2AC73E" w14:textId="3B72D981" w:rsidR="006760C5" w:rsidRPr="009F01A8" w:rsidRDefault="006760C5">
      <w:pPr>
        <w:pStyle w:val="ListParagraph"/>
        <w:numPr>
          <w:ilvl w:val="0"/>
          <w:numId w:val="64"/>
        </w:numPr>
        <w:spacing w:after="120"/>
        <w:contextualSpacing w:val="0"/>
      </w:pPr>
      <w:r w:rsidRPr="009F01A8">
        <w:t>Achieving credibility with the audience</w:t>
      </w:r>
    </w:p>
    <w:p w14:paraId="400EFDB5" w14:textId="55BC5EF0" w:rsidR="006760C5" w:rsidRPr="009F01A8" w:rsidRDefault="006760C5">
      <w:pPr>
        <w:pStyle w:val="ListParagraph"/>
        <w:numPr>
          <w:ilvl w:val="0"/>
          <w:numId w:val="64"/>
        </w:numPr>
      </w:pPr>
      <w:r w:rsidRPr="009F01A8">
        <w:t>Using persuasive techniques to encourage action</w:t>
      </w:r>
    </w:p>
    <w:p w14:paraId="42CD4C5C" w14:textId="641E13C3" w:rsidR="001F4984" w:rsidRPr="009F01A8" w:rsidRDefault="001F4984" w:rsidP="001F4984"/>
    <w:p w14:paraId="70E8FFB5" w14:textId="77777777" w:rsidR="006760C5" w:rsidRPr="009F01A8" w:rsidRDefault="006760C5" w:rsidP="001F4984"/>
    <w:p w14:paraId="58F731C6" w14:textId="50F8065A" w:rsidR="001F4984" w:rsidRPr="009F01A8" w:rsidRDefault="006760C5" w:rsidP="00F973CB">
      <w:pPr>
        <w:pStyle w:val="Heading4"/>
        <w:ind w:left="1134" w:hanging="1134"/>
      </w:pPr>
      <w:r w:rsidRPr="009F01A8">
        <w:t>2.</w:t>
      </w:r>
      <w:r w:rsidR="00A77D14">
        <w:t>5</w:t>
      </w:r>
      <w:r w:rsidRPr="009F01A8">
        <w:t>.</w:t>
      </w:r>
      <w:r w:rsidR="00A75607" w:rsidRPr="009F01A8">
        <w:t>4</w:t>
      </w:r>
      <w:r w:rsidRPr="009F01A8">
        <w:t>.1</w:t>
      </w:r>
      <w:r w:rsidRPr="009F01A8">
        <w:tab/>
      </w:r>
      <w:r w:rsidR="001F4984" w:rsidRPr="009F01A8">
        <w:t>Communicating according to the</w:t>
      </w:r>
      <w:r w:rsidR="00D4348B" w:rsidRPr="009F01A8">
        <w:t xml:space="preserve"> needs of the audience</w:t>
      </w:r>
    </w:p>
    <w:p w14:paraId="1E3D564B" w14:textId="25156CBB" w:rsidR="001F4984" w:rsidRPr="009F01A8" w:rsidRDefault="001F4984" w:rsidP="001F4984"/>
    <w:p w14:paraId="3FBE4289" w14:textId="590AE8C1" w:rsidR="006760C5" w:rsidRPr="009F01A8" w:rsidRDefault="006760C5" w:rsidP="001F4984">
      <w:r w:rsidRPr="009F01A8">
        <w:t>This aspect has already been discussed.</w:t>
      </w:r>
    </w:p>
    <w:p w14:paraId="12900F61" w14:textId="3BAAB8DB" w:rsidR="006760C5" w:rsidRPr="009F01A8" w:rsidRDefault="006760C5" w:rsidP="001F4984"/>
    <w:p w14:paraId="1F828160" w14:textId="77777777" w:rsidR="006760C5" w:rsidRPr="009F01A8" w:rsidRDefault="006760C5" w:rsidP="001F4984"/>
    <w:p w14:paraId="3A8D934C" w14:textId="2DFF5264" w:rsidR="001F4984" w:rsidRPr="009F01A8" w:rsidRDefault="006760C5" w:rsidP="00F973CB">
      <w:pPr>
        <w:pStyle w:val="Heading4"/>
        <w:ind w:left="1134" w:hanging="1134"/>
      </w:pPr>
      <w:r w:rsidRPr="009F01A8">
        <w:t>2.</w:t>
      </w:r>
      <w:r w:rsidR="00A77D14">
        <w:t>5</w:t>
      </w:r>
      <w:r w:rsidRPr="009F01A8">
        <w:t>.</w:t>
      </w:r>
      <w:r w:rsidR="00A75607" w:rsidRPr="009F01A8">
        <w:t>4</w:t>
      </w:r>
      <w:r w:rsidRPr="009F01A8">
        <w:t>.2</w:t>
      </w:r>
      <w:r w:rsidRPr="009F01A8">
        <w:tab/>
      </w:r>
      <w:r w:rsidR="001F4984" w:rsidRPr="009F01A8">
        <w:t>Communicating a little at a time</w:t>
      </w:r>
    </w:p>
    <w:p w14:paraId="53FCDAE9" w14:textId="77777777" w:rsidR="006760C5" w:rsidRPr="009F01A8" w:rsidRDefault="006760C5" w:rsidP="006760C5"/>
    <w:p w14:paraId="64588E0B" w14:textId="26670745" w:rsidR="001F4984" w:rsidRPr="009F01A8" w:rsidRDefault="001F4984" w:rsidP="001F4984">
      <w:r w:rsidRPr="009F01A8">
        <w:t>Communicating a little at a time is all about breaking the message up into smaller pieces.</w:t>
      </w:r>
    </w:p>
    <w:p w14:paraId="598EA7C0" w14:textId="77777777" w:rsidR="006760C5" w:rsidRPr="009F01A8" w:rsidRDefault="006760C5" w:rsidP="001F4984"/>
    <w:p w14:paraId="344E281E" w14:textId="50C647BE" w:rsidR="001F4984" w:rsidRPr="009F01A8" w:rsidRDefault="001F4984" w:rsidP="001F4984">
      <w:r w:rsidRPr="009F01A8">
        <w:t xml:space="preserve">This is done through proper planning, identifying the key points of the message and clearly demarcating them when communicating. </w:t>
      </w:r>
    </w:p>
    <w:p w14:paraId="3565E4DC" w14:textId="61CBE096" w:rsidR="001F4984" w:rsidRPr="009F01A8" w:rsidRDefault="001F4984" w:rsidP="001F4984">
      <w:r w:rsidRPr="009F01A8">
        <w:lastRenderedPageBreak/>
        <w:t>Information can also be presented in stages. The following two graphs show how information is presented in stages, to enhance clarity of the message:</w:t>
      </w:r>
    </w:p>
    <w:p w14:paraId="6573C0D8" w14:textId="77777777" w:rsidR="006760C5" w:rsidRPr="009F01A8" w:rsidRDefault="006760C5" w:rsidP="001F4984"/>
    <w:p w14:paraId="21099D39" w14:textId="59231735" w:rsidR="001F4984" w:rsidRPr="009F01A8" w:rsidRDefault="001F4984" w:rsidP="001F4984">
      <w:r w:rsidRPr="009F01A8">
        <w:t>First, the sales figures for product X — per quarter — are presented:</w:t>
      </w:r>
      <w:r w:rsidR="00004CD8">
        <w:t xml:space="preserve"> </w:t>
      </w:r>
      <w:r w:rsidR="00004CD8" w:rsidRPr="00004CD8">
        <w:rPr>
          <w:vertAlign w:val="superscript"/>
        </w:rPr>
        <w:t>vii</w:t>
      </w:r>
    </w:p>
    <w:p w14:paraId="08E14A42" w14:textId="3B0F6269" w:rsidR="001F4984" w:rsidRPr="009F01A8" w:rsidRDefault="001F4984" w:rsidP="006760C5">
      <w:pPr>
        <w:jc w:val="center"/>
      </w:pPr>
      <w:r w:rsidRPr="009F01A8">
        <w:rPr>
          <w:noProof/>
        </w:rPr>
        <w:drawing>
          <wp:inline distT="0" distB="0" distL="0" distR="0" wp14:anchorId="466A7465" wp14:editId="528FBD24">
            <wp:extent cx="3988637" cy="227437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015804" cy="2289861"/>
                    </a:xfrm>
                    <a:prstGeom prst="rect">
                      <a:avLst/>
                    </a:prstGeom>
                    <a:noFill/>
                    <a:ln>
                      <a:noFill/>
                    </a:ln>
                  </pic:spPr>
                </pic:pic>
              </a:graphicData>
            </a:graphic>
          </wp:inline>
        </w:drawing>
      </w:r>
    </w:p>
    <w:p w14:paraId="45EA8272" w14:textId="77777777" w:rsidR="001F4984" w:rsidRPr="009F01A8" w:rsidRDefault="001F4984" w:rsidP="001F4984"/>
    <w:p w14:paraId="509B194B" w14:textId="62A82663" w:rsidR="001F4984" w:rsidRPr="009F01A8" w:rsidRDefault="001F4984" w:rsidP="001F4984">
      <w:r w:rsidRPr="009F01A8">
        <w:t>Then the sales figures for product Y are added to the graph:</w:t>
      </w:r>
    </w:p>
    <w:p w14:paraId="67D585E5" w14:textId="77777777" w:rsidR="006760C5" w:rsidRPr="009F01A8" w:rsidRDefault="006760C5" w:rsidP="001F4984"/>
    <w:p w14:paraId="69262FD4" w14:textId="5AD76D5E" w:rsidR="001F4984" w:rsidRPr="009F01A8" w:rsidRDefault="001F4984" w:rsidP="006760C5">
      <w:pPr>
        <w:jc w:val="center"/>
      </w:pPr>
      <w:r w:rsidRPr="009F01A8">
        <w:rPr>
          <w:noProof/>
        </w:rPr>
        <w:drawing>
          <wp:inline distT="0" distB="0" distL="0" distR="0" wp14:anchorId="7D0010F1" wp14:editId="6F24679F">
            <wp:extent cx="3984773" cy="2271178"/>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90" cstate="print">
                      <a:extLst>
                        <a:ext uri="{28A0092B-C50C-407E-A947-70E740481C1C}">
                          <a14:useLocalDpi xmlns:a14="http://schemas.microsoft.com/office/drawing/2010/main" val="0"/>
                        </a:ext>
                      </a:extLst>
                    </a:blip>
                    <a:srcRect b="2805"/>
                    <a:stretch>
                      <a:fillRect/>
                    </a:stretch>
                  </pic:blipFill>
                  <pic:spPr bwMode="auto">
                    <a:xfrm>
                      <a:off x="0" y="0"/>
                      <a:ext cx="3999778" cy="2279731"/>
                    </a:xfrm>
                    <a:prstGeom prst="rect">
                      <a:avLst/>
                    </a:prstGeom>
                    <a:noFill/>
                    <a:ln>
                      <a:noFill/>
                    </a:ln>
                  </pic:spPr>
                </pic:pic>
              </a:graphicData>
            </a:graphic>
          </wp:inline>
        </w:drawing>
      </w:r>
    </w:p>
    <w:p w14:paraId="7905D332" w14:textId="77777777" w:rsidR="001F4984" w:rsidRPr="009F01A8" w:rsidRDefault="001F4984" w:rsidP="001F4984"/>
    <w:p w14:paraId="0DD4B1DD" w14:textId="33B820C9" w:rsidR="00831BF5" w:rsidRPr="009F01A8" w:rsidRDefault="00831BF5" w:rsidP="001F4984"/>
    <w:p w14:paraId="45C1D528" w14:textId="5D54ED10" w:rsidR="005A091B" w:rsidRPr="009F01A8" w:rsidRDefault="00831BF5" w:rsidP="00831BF5">
      <w:pPr>
        <w:pStyle w:val="Heading3"/>
      </w:pPr>
      <w:bookmarkStart w:id="118" w:name="_Toc146727669"/>
      <w:r w:rsidRPr="009F01A8">
        <w:t>2.</w:t>
      </w:r>
      <w:r w:rsidR="00A77D14">
        <w:t>5</w:t>
      </w:r>
      <w:r w:rsidRPr="009F01A8">
        <w:t>.5</w:t>
      </w:r>
      <w:r w:rsidRPr="009F01A8">
        <w:tab/>
        <w:t>Achieve credibility</w:t>
      </w:r>
      <w:bookmarkEnd w:id="118"/>
    </w:p>
    <w:p w14:paraId="0C1F264D" w14:textId="220D150B" w:rsidR="00831BF5" w:rsidRPr="009F01A8" w:rsidRDefault="00831BF5" w:rsidP="00831BF5"/>
    <w:p w14:paraId="5682DD98" w14:textId="3C119F97" w:rsidR="00831BF5" w:rsidRPr="009F01A8" w:rsidRDefault="00831BF5" w:rsidP="00831BF5">
      <w:r w:rsidRPr="009F01A8">
        <w:t>To establish credibility, communicators should earn the audience's trust and respect by presenting themselves as authorities on the topic.</w:t>
      </w:r>
    </w:p>
    <w:p w14:paraId="0B244AE3" w14:textId="77777777" w:rsidR="00831BF5" w:rsidRPr="009F01A8" w:rsidRDefault="00831BF5" w:rsidP="00831BF5"/>
    <w:p w14:paraId="757BFD89" w14:textId="77777777" w:rsidR="00831BF5" w:rsidRPr="009F01A8" w:rsidRDefault="00831BF5" w:rsidP="00904B58">
      <w:pPr>
        <w:spacing w:after="120"/>
      </w:pPr>
      <w:r w:rsidRPr="009F01A8">
        <w:t>Trust and respect should be established at the beginning of communication. The following guidelines are helpful:</w:t>
      </w:r>
    </w:p>
    <w:p w14:paraId="30BA717F" w14:textId="77777777" w:rsidR="00831BF5" w:rsidRPr="009F01A8" w:rsidRDefault="00831BF5">
      <w:pPr>
        <w:pStyle w:val="ListParagraph"/>
        <w:numPr>
          <w:ilvl w:val="0"/>
          <w:numId w:val="63"/>
        </w:numPr>
        <w:spacing w:after="120"/>
        <w:contextualSpacing w:val="0"/>
      </w:pPr>
      <w:r w:rsidRPr="009F01A8">
        <w:t>The oral communicator (sender) should not only rely on the message to influence the audience, but should also pay attention to self-presentation — the audience judges the oral communicator before he or she begins to communicate.</w:t>
      </w:r>
    </w:p>
    <w:p w14:paraId="6858BA5A" w14:textId="4A1E245D" w:rsidR="00831BF5" w:rsidRPr="009F01A8" w:rsidRDefault="00831BF5">
      <w:pPr>
        <w:pStyle w:val="ListParagraph"/>
        <w:numPr>
          <w:ilvl w:val="0"/>
          <w:numId w:val="63"/>
        </w:numPr>
        <w:spacing w:after="120"/>
        <w:contextualSpacing w:val="0"/>
      </w:pPr>
      <w:r w:rsidRPr="009F01A8">
        <w:lastRenderedPageBreak/>
        <w:t xml:space="preserve">Authority to communicate on a topic is established by stating the source of your knowledge: experience, training or research. Personal credentials include </w:t>
      </w:r>
      <w:r w:rsidRPr="00904B58">
        <w:t>relevant</w:t>
      </w:r>
      <w:r w:rsidRPr="009F01A8">
        <w:t xml:space="preserve"> degrees, certifications, testimonials, recommendations, work experience and volunteering experience. </w:t>
      </w:r>
    </w:p>
    <w:p w14:paraId="2EF1FDD1" w14:textId="77777777" w:rsidR="00831BF5" w:rsidRPr="009F01A8" w:rsidRDefault="00831BF5">
      <w:pPr>
        <w:pStyle w:val="ListParagraph"/>
        <w:numPr>
          <w:ilvl w:val="0"/>
          <w:numId w:val="63"/>
        </w:numPr>
        <w:spacing w:after="120"/>
        <w:ind w:left="357" w:hanging="357"/>
        <w:contextualSpacing w:val="0"/>
      </w:pPr>
      <w:r w:rsidRPr="009F01A8">
        <w:t>When communicating with sceptical audiences, the communicator should begin by finding common ground, by, for example, confirming that “all stakeholders have a concern for the development of the community”.   The next step is to then acknowledge the existence of opposing perspectives before making a strong case for the speaker’s own opinion.</w:t>
      </w:r>
    </w:p>
    <w:p w14:paraId="14A2FCB7" w14:textId="3C7BA869" w:rsidR="00831BF5" w:rsidRPr="009F01A8" w:rsidRDefault="00831BF5">
      <w:pPr>
        <w:pStyle w:val="ListParagraph"/>
        <w:numPr>
          <w:ilvl w:val="0"/>
          <w:numId w:val="63"/>
        </w:numPr>
        <w:spacing w:after="120"/>
        <w:ind w:left="357" w:hanging="357"/>
        <w:contextualSpacing w:val="0"/>
      </w:pPr>
      <w:r w:rsidRPr="009F01A8">
        <w:t xml:space="preserve">Reveal a personal connection to your topic. What is at stake for you? How has the subject affected your life? If it is appropriate, share a personal anecdote that illustrates your relationship to the topic. </w:t>
      </w:r>
    </w:p>
    <w:p w14:paraId="4BC5BE63" w14:textId="77777777" w:rsidR="00831BF5" w:rsidRPr="009F01A8" w:rsidRDefault="00831BF5">
      <w:pPr>
        <w:pStyle w:val="ListParagraph"/>
        <w:numPr>
          <w:ilvl w:val="0"/>
          <w:numId w:val="63"/>
        </w:numPr>
      </w:pPr>
      <w:r w:rsidRPr="009F01A8">
        <w:t xml:space="preserve">Establish common ground with your audience. What problems do you have in common? What goals do you have in common? </w:t>
      </w:r>
    </w:p>
    <w:p w14:paraId="6AECFBE5" w14:textId="2088632D" w:rsidR="00831BF5" w:rsidRPr="009F01A8" w:rsidRDefault="00831BF5" w:rsidP="00831BF5"/>
    <w:p w14:paraId="1469E063" w14:textId="3CD1FA86" w:rsidR="00831BF5" w:rsidRPr="009F01A8" w:rsidRDefault="00831BF5" w:rsidP="00831BF5"/>
    <w:p w14:paraId="5E84C83C" w14:textId="04A1C2F3" w:rsidR="00831BF5" w:rsidRPr="009F01A8" w:rsidRDefault="00831BF5" w:rsidP="00831BF5">
      <w:pPr>
        <w:pStyle w:val="Heading3"/>
      </w:pPr>
      <w:bookmarkStart w:id="119" w:name="_Toc146727670"/>
      <w:r w:rsidRPr="009F01A8">
        <w:t>2.</w:t>
      </w:r>
      <w:r w:rsidR="00A77D14">
        <w:t>5</w:t>
      </w:r>
      <w:r w:rsidRPr="009F01A8">
        <w:t>.6</w:t>
      </w:r>
      <w:r w:rsidRPr="009F01A8">
        <w:tab/>
        <w:t>Develop a practical way to get feedback</w:t>
      </w:r>
      <w:bookmarkEnd w:id="119"/>
    </w:p>
    <w:p w14:paraId="5A62CA79" w14:textId="1AFE5A47" w:rsidR="00831BF5" w:rsidRPr="009F01A8" w:rsidRDefault="00831BF5" w:rsidP="00831BF5"/>
    <w:p w14:paraId="01C62A97" w14:textId="1797FAFF" w:rsidR="006760C5" w:rsidRPr="009F01A8" w:rsidRDefault="006760C5" w:rsidP="006760C5">
      <w:r w:rsidRPr="009F01A8">
        <w:t xml:space="preserve">Feedback helps you know whether the message was received and understood. It makes the communication a two-way process.  </w:t>
      </w:r>
    </w:p>
    <w:p w14:paraId="3C84BA64" w14:textId="77777777" w:rsidR="006760C5" w:rsidRPr="009F01A8" w:rsidRDefault="006760C5" w:rsidP="006760C5"/>
    <w:p w14:paraId="2A5CA40B" w14:textId="4AEF592E" w:rsidR="006760C5" w:rsidRPr="009F01A8" w:rsidRDefault="006760C5" w:rsidP="006760C5">
      <w:r w:rsidRPr="009F01A8">
        <w:t>During the feedback stage, the sender needs to analyse whether the message has been correctly understood. If that was not the case, the sender should supply additional information or design a follow-up strategy to ensure the correct interpretation or the desired results.</w:t>
      </w:r>
    </w:p>
    <w:p w14:paraId="5B3D2528" w14:textId="77777777" w:rsidR="006760C5" w:rsidRPr="009F01A8" w:rsidRDefault="006760C5" w:rsidP="006760C5"/>
    <w:p w14:paraId="3F0E14E3" w14:textId="53C75B81" w:rsidR="006760C5" w:rsidRPr="009F01A8" w:rsidRDefault="006760C5" w:rsidP="006760C5">
      <w:r w:rsidRPr="009F01A8">
        <w:t xml:space="preserve">The sender should encourage the receiver to provide accurate feedback.  </w:t>
      </w:r>
    </w:p>
    <w:p w14:paraId="220E33E4" w14:textId="77777777" w:rsidR="006760C5" w:rsidRPr="009F01A8" w:rsidRDefault="006760C5" w:rsidP="006760C5"/>
    <w:p w14:paraId="1A441F9C" w14:textId="3BF8058E" w:rsidR="006760C5" w:rsidRPr="009F01A8" w:rsidRDefault="006760C5" w:rsidP="006760C5">
      <w:r w:rsidRPr="009F01A8">
        <w:t>Feedback should be obtained by asking probing questions and encouraging the audience to respond. In oral communication, the sender could ask the listener to paraphrase what was said. It is not sufficient to ask, “</w:t>
      </w:r>
      <w:r w:rsidRPr="009F01A8">
        <w:rPr>
          <w:i/>
        </w:rPr>
        <w:t>Do you understand?</w:t>
      </w:r>
      <w:r w:rsidRPr="009F01A8">
        <w:t>” and then to assume that a “</w:t>
      </w:r>
      <w:r w:rsidRPr="009F01A8">
        <w:rPr>
          <w:i/>
        </w:rPr>
        <w:t>Yes</w:t>
      </w:r>
      <w:r w:rsidRPr="009F01A8">
        <w:t>”, a nod, or a smile indicates comprehension or consent.</w:t>
      </w:r>
    </w:p>
    <w:p w14:paraId="35D4B387" w14:textId="77777777" w:rsidR="006760C5" w:rsidRPr="009F01A8" w:rsidRDefault="006760C5" w:rsidP="006760C5"/>
    <w:p w14:paraId="427D60AA" w14:textId="704C33FE" w:rsidR="006760C5" w:rsidRPr="009F01A8" w:rsidRDefault="006760C5" w:rsidP="006760C5">
      <w:r w:rsidRPr="009F01A8">
        <w:t>The sender should also observe non-verbal responses of the receiver as a means of obtaining feedback. Examples of non</w:t>
      </w:r>
      <w:r w:rsidR="00DA235A">
        <w:t>-</w:t>
      </w:r>
      <w:r w:rsidRPr="009F01A8">
        <w:t>verbal feedback include smiles, sighs, lack of eye contact, crossed arms, frowns, etc.</w:t>
      </w:r>
    </w:p>
    <w:p w14:paraId="71DF07E6" w14:textId="185570C7" w:rsidR="006760C5" w:rsidRDefault="006760C5" w:rsidP="006760C5"/>
    <w:p w14:paraId="20D43C24" w14:textId="77777777" w:rsidR="008C6378" w:rsidRPr="009F01A8" w:rsidRDefault="008C6378" w:rsidP="006760C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C94190" w:rsidRPr="009F01A8" w14:paraId="7C727132" w14:textId="77777777" w:rsidTr="000A48E9">
        <w:tc>
          <w:tcPr>
            <w:tcW w:w="783" w:type="pct"/>
            <w:hideMark/>
          </w:tcPr>
          <w:p w14:paraId="0FB0EFEE" w14:textId="77777777" w:rsidR="00C94190" w:rsidRPr="009F01A8" w:rsidRDefault="00C94190" w:rsidP="000838FE">
            <w:pPr>
              <w:spacing w:line="240" w:lineRule="auto"/>
              <w:jc w:val="center"/>
            </w:pPr>
            <w:r w:rsidRPr="009F01A8">
              <w:rPr>
                <w:noProof/>
              </w:rPr>
              <w:drawing>
                <wp:inline distT="0" distB="0" distL="0" distR="0" wp14:anchorId="4D6D9601" wp14:editId="00209489">
                  <wp:extent cx="472440" cy="472440"/>
                  <wp:effectExtent l="0" t="0" r="3810" b="3810"/>
                  <wp:docPr id="1415" name="Picture 141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vAlign w:val="center"/>
            <w:hideMark/>
          </w:tcPr>
          <w:p w14:paraId="11F12B65" w14:textId="2A6B5F2C" w:rsidR="00C94190" w:rsidRPr="00904B58" w:rsidRDefault="00C94190" w:rsidP="00904B58">
            <w:pPr>
              <w:spacing w:after="120"/>
              <w:jc w:val="left"/>
              <w:rPr>
                <w:b/>
                <w:bCs/>
              </w:rPr>
            </w:pPr>
            <w:r w:rsidRPr="00904B58">
              <w:rPr>
                <w:b/>
                <w:bCs/>
              </w:rPr>
              <w:t xml:space="preserve">Activity </w:t>
            </w:r>
            <w:r w:rsidR="008B7370" w:rsidRPr="00904B58">
              <w:rPr>
                <w:b/>
                <w:bCs/>
              </w:rPr>
              <w:t xml:space="preserve">9 </w:t>
            </w:r>
            <w:r w:rsidRPr="00904B58">
              <w:rPr>
                <w:b/>
                <w:bCs/>
              </w:rPr>
              <w:t>(</w:t>
            </w:r>
            <w:r w:rsidR="00D42670" w:rsidRPr="00904B58">
              <w:rPr>
                <w:b/>
                <w:bCs/>
              </w:rPr>
              <w:t xml:space="preserve">KM-01-KT02 </w:t>
            </w:r>
            <w:r w:rsidRPr="00904B58">
              <w:rPr>
                <w:b/>
                <w:bCs/>
              </w:rPr>
              <w:t>IAC0202)</w:t>
            </w:r>
          </w:p>
          <w:p w14:paraId="3FDF815C" w14:textId="50663640" w:rsidR="00C94190" w:rsidRPr="009F01A8" w:rsidRDefault="00C94190" w:rsidP="00904B58">
            <w:r w:rsidRPr="009F01A8">
              <w:t>Draw your own diagram (for example, a mind map) to help you explain the principles of communication to a partner.</w:t>
            </w:r>
          </w:p>
        </w:tc>
      </w:tr>
    </w:tbl>
    <w:p w14:paraId="222C11BB" w14:textId="4319E94C" w:rsidR="00C94190" w:rsidRPr="009F01A8" w:rsidRDefault="00C94190" w:rsidP="006760C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C94190" w:rsidRPr="009F01A8" w14:paraId="7DFFE457" w14:textId="77777777" w:rsidTr="000A48E9">
        <w:tc>
          <w:tcPr>
            <w:tcW w:w="783" w:type="pct"/>
            <w:hideMark/>
          </w:tcPr>
          <w:p w14:paraId="355C902C" w14:textId="77777777" w:rsidR="00C94190" w:rsidRPr="009F01A8" w:rsidRDefault="00C94190" w:rsidP="00154AC8">
            <w:pPr>
              <w:spacing w:line="240" w:lineRule="auto"/>
              <w:jc w:val="center"/>
              <w:rPr>
                <w:noProof/>
                <w:lang w:eastAsia="en-GB"/>
              </w:rPr>
            </w:pPr>
            <w:r w:rsidRPr="009F01A8">
              <w:rPr>
                <w:noProof/>
                <w:lang w:eastAsia="en-GB"/>
              </w:rPr>
              <w:lastRenderedPageBreak/>
              <w:drawing>
                <wp:inline distT="0" distB="0" distL="0" distR="0" wp14:anchorId="5CE7E201" wp14:editId="46D618B4">
                  <wp:extent cx="472440" cy="472440"/>
                  <wp:effectExtent l="0" t="0" r="3810" b="3810"/>
                  <wp:docPr id="1416" name="Picture 141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vAlign w:val="center"/>
            <w:hideMark/>
          </w:tcPr>
          <w:p w14:paraId="7DECE82F" w14:textId="77777777" w:rsidR="008C6378" w:rsidRPr="00A56726" w:rsidRDefault="008C6378" w:rsidP="008C6378">
            <w:pPr>
              <w:spacing w:after="120"/>
              <w:rPr>
                <w:b/>
                <w:bCs/>
                <w:lang w:val="en-US"/>
              </w:rPr>
            </w:pPr>
            <w:r>
              <w:rPr>
                <w:b/>
                <w:bCs/>
                <w:lang w:val="en-US"/>
              </w:rPr>
              <w:t>Answer</w:t>
            </w:r>
          </w:p>
          <w:p w14:paraId="3B13B47D" w14:textId="65FC2A41" w:rsidR="00C94190" w:rsidRPr="009F01A8" w:rsidRDefault="00C94190" w:rsidP="00C94190">
            <w:r w:rsidRPr="009F01A8">
              <w:t>Learners should draw their own diagram, for example, a mind map, to help them explain the principles of communication to a partner.</w:t>
            </w:r>
          </w:p>
        </w:tc>
      </w:tr>
    </w:tbl>
    <w:p w14:paraId="5417EFEF" w14:textId="6A09D1AE" w:rsidR="00C94190" w:rsidRDefault="00C94190" w:rsidP="006760C5"/>
    <w:p w14:paraId="0E6B9021" w14:textId="77777777" w:rsidR="00C94190" w:rsidRPr="009F01A8" w:rsidRDefault="00C94190" w:rsidP="006760C5"/>
    <w:p w14:paraId="6F655AEE" w14:textId="152B6609" w:rsidR="00B61ED0" w:rsidRPr="009F01A8" w:rsidRDefault="00B61ED0" w:rsidP="00B61ED0">
      <w:pPr>
        <w:pStyle w:val="Heading2"/>
      </w:pPr>
      <w:bookmarkStart w:id="120" w:name="_Toc146727671"/>
      <w:r w:rsidRPr="009F01A8">
        <w:t>2.</w:t>
      </w:r>
      <w:r w:rsidR="00A77D14">
        <w:t>6</w:t>
      </w:r>
      <w:r w:rsidRPr="009F01A8">
        <w:tab/>
        <w:t>Matching communication methods with the target audience</w:t>
      </w:r>
      <w:bookmarkEnd w:id="120"/>
    </w:p>
    <w:p w14:paraId="4633FBFA" w14:textId="03A3806B" w:rsidR="00B61ED0" w:rsidRPr="009F01A8" w:rsidRDefault="007A1FAE" w:rsidP="00B61ED0">
      <w:r w:rsidRPr="009F01A8">
        <w:t xml:space="preserve">One of the keys to effective communication is to be able to tailor your communication to </w:t>
      </w:r>
      <w:r w:rsidR="00D56297" w:rsidRPr="009F01A8">
        <w:t>the</w:t>
      </w:r>
      <w:r w:rsidRPr="009F01A8">
        <w:t xml:space="preserve"> audience. </w:t>
      </w:r>
    </w:p>
    <w:p w14:paraId="328244BD" w14:textId="4A93E585" w:rsidR="007D6E37" w:rsidRPr="009F01A8" w:rsidRDefault="007D6E37" w:rsidP="00B61ED0"/>
    <w:p w14:paraId="26D8F782" w14:textId="3793854E" w:rsidR="007D6E37" w:rsidRPr="009F01A8" w:rsidRDefault="007D6E37" w:rsidP="00B61ED0">
      <w:r w:rsidRPr="009F01A8">
        <w:t>The different levels at which a supervisor communicates, impact on the style of communication, in other words, the language, vocabulary, level of formality and tone of the communication.</w:t>
      </w:r>
    </w:p>
    <w:p w14:paraId="3F4840DD" w14:textId="34289F6F" w:rsidR="00D56297" w:rsidRDefault="00D56297" w:rsidP="00B61ED0"/>
    <w:p w14:paraId="1579259E" w14:textId="77777777" w:rsidR="008C6378" w:rsidRPr="009F01A8" w:rsidRDefault="008C6378" w:rsidP="00B61ED0"/>
    <w:p w14:paraId="52C71F02" w14:textId="5ADE61FC" w:rsidR="00D56297" w:rsidRDefault="001A085C" w:rsidP="00D56297">
      <w:pPr>
        <w:rPr>
          <w:b/>
          <w:bCs/>
          <w:i/>
          <w:iCs/>
        </w:rPr>
      </w:pPr>
      <w:r w:rsidRPr="009F01A8">
        <w:rPr>
          <w:b/>
          <w:bCs/>
          <w:i/>
          <w:iCs/>
        </w:rPr>
        <w:t>Guidelines for adapting your communication to the audience:</w:t>
      </w:r>
    </w:p>
    <w:p w14:paraId="2061F271" w14:textId="77777777" w:rsidR="00904B58" w:rsidRPr="009F01A8" w:rsidRDefault="00904B58" w:rsidP="00D56297">
      <w:pPr>
        <w:rPr>
          <w:b/>
          <w:bCs/>
          <w:i/>
          <w:iCs/>
        </w:rPr>
      </w:pPr>
    </w:p>
    <w:tbl>
      <w:tblPr>
        <w:tblW w:w="5000" w:type="pct"/>
        <w:tblBorders>
          <w:top w:val="single" w:sz="4" w:space="0" w:color="auto"/>
          <w:bottom w:val="single" w:sz="4" w:space="0" w:color="auto"/>
          <w:insideH w:val="single" w:sz="4" w:space="0" w:color="auto"/>
          <w:insideV w:val="single" w:sz="4" w:space="0" w:color="auto"/>
        </w:tblBorders>
        <w:shd w:val="clear" w:color="auto" w:fill="FFFFFF" w:themeFill="background1"/>
        <w:tblCellMar>
          <w:top w:w="108" w:type="dxa"/>
          <w:bottom w:w="108" w:type="dxa"/>
        </w:tblCellMar>
        <w:tblLook w:val="04A0" w:firstRow="1" w:lastRow="0" w:firstColumn="1" w:lastColumn="0" w:noHBand="0" w:noVBand="1"/>
      </w:tblPr>
      <w:tblGrid>
        <w:gridCol w:w="9027"/>
      </w:tblGrid>
      <w:tr w:rsidR="005C01CC" w:rsidRPr="009F01A8" w14:paraId="3ED5DC50" w14:textId="77777777" w:rsidTr="0026166B">
        <w:tc>
          <w:tcPr>
            <w:tcW w:w="5000" w:type="pct"/>
            <w:shd w:val="clear" w:color="auto" w:fill="FFFFFF" w:themeFill="background1"/>
          </w:tcPr>
          <w:p w14:paraId="731B5420" w14:textId="5A3E4675" w:rsidR="005C01CC" w:rsidRDefault="005C01CC" w:rsidP="00904B58">
            <w:pPr>
              <w:rPr>
                <w:b/>
                <w:bCs/>
              </w:rPr>
            </w:pPr>
            <w:r w:rsidRPr="009F01A8">
              <w:rPr>
                <w:b/>
                <w:bCs/>
              </w:rPr>
              <w:t>Tailor language to fit the audience.</w:t>
            </w:r>
          </w:p>
          <w:p w14:paraId="2221D5BD" w14:textId="77777777" w:rsidR="00904B58" w:rsidRPr="009F01A8" w:rsidRDefault="00904B58" w:rsidP="00904B58">
            <w:pPr>
              <w:rPr>
                <w:b/>
                <w:bCs/>
              </w:rPr>
            </w:pPr>
          </w:p>
          <w:p w14:paraId="7A774556" w14:textId="77777777" w:rsidR="005C01CC" w:rsidRPr="009F01A8" w:rsidRDefault="005C01CC" w:rsidP="00904B58">
            <w:r w:rsidRPr="009F01A8">
              <w:t>You should know who will be in the audience, a bit about their background, and why they are attending your presentation. The more information you have, the better you can shape your presentation.</w:t>
            </w:r>
          </w:p>
          <w:p w14:paraId="4CABDBDE" w14:textId="77777777" w:rsidR="005C01CC" w:rsidRPr="009F01A8" w:rsidRDefault="005C01CC" w:rsidP="00904B58">
            <w:pPr>
              <w:rPr>
                <w:rFonts w:ascii="Times New Roman" w:eastAsia="Times New Roman" w:hAnsi="Times New Roman"/>
                <w:szCs w:val="24"/>
              </w:rPr>
            </w:pPr>
            <w:r w:rsidRPr="009F01A8">
              <w:rPr>
                <w:rFonts w:ascii="Times New Roman" w:eastAsia="Times New Roman" w:hAnsi="Times New Roman"/>
                <w:szCs w:val="24"/>
              </w:rPr>
              <w:t xml:space="preserve"> </w:t>
            </w:r>
          </w:p>
          <w:p w14:paraId="4D28D81D" w14:textId="0E9AE0E9" w:rsidR="005C01CC" w:rsidRPr="009F01A8" w:rsidRDefault="005C01CC" w:rsidP="00904B58">
            <w:r w:rsidRPr="009F01A8">
              <w:t xml:space="preserve">For example, if you are presenting to a group of </w:t>
            </w:r>
            <w:r w:rsidR="007D6E37" w:rsidRPr="009F01A8">
              <w:t>managers</w:t>
            </w:r>
            <w:r w:rsidRPr="009F01A8">
              <w:t xml:space="preserve"> that are above you on the company hierarchy, then your language should be </w:t>
            </w:r>
            <w:r w:rsidR="007D6E37" w:rsidRPr="009F01A8">
              <w:t xml:space="preserve">formal, </w:t>
            </w:r>
            <w:r w:rsidRPr="009F01A8">
              <w:t>professional and polished, with jokes or slang left out.</w:t>
            </w:r>
            <w:r w:rsidR="007D6E37" w:rsidRPr="009F01A8">
              <w:t xml:space="preserve"> </w:t>
            </w:r>
            <w:r w:rsidRPr="009F01A8">
              <w:t xml:space="preserve">However, you may want to include jokes and simple language if you are speaking to </w:t>
            </w:r>
            <w:r w:rsidR="007D6E37" w:rsidRPr="009F01A8">
              <w:t>your team reporting to you</w:t>
            </w:r>
            <w:r w:rsidRPr="009F01A8">
              <w:t>, as this can help ease any tension.</w:t>
            </w:r>
            <w:r w:rsidR="007D6E37" w:rsidRPr="009F01A8">
              <w:t xml:space="preserve"> </w:t>
            </w:r>
          </w:p>
          <w:p w14:paraId="32F7B95C" w14:textId="77777777" w:rsidR="005C01CC" w:rsidRPr="009F01A8" w:rsidRDefault="005C01CC" w:rsidP="00904B58"/>
          <w:p w14:paraId="5659671E" w14:textId="648EDCAE" w:rsidR="005C01CC" w:rsidRPr="009F01A8" w:rsidRDefault="005C01CC" w:rsidP="00904B58">
            <w:pPr>
              <w:rPr>
                <w:b/>
                <w:bCs/>
              </w:rPr>
            </w:pPr>
            <w:r w:rsidRPr="009F01A8">
              <w:t>Be aware of the background of people in the audience to make sure that you do not use language or examples that are offensive.</w:t>
            </w:r>
          </w:p>
        </w:tc>
      </w:tr>
      <w:tr w:rsidR="001A085C" w:rsidRPr="009F01A8" w14:paraId="5EFF261E" w14:textId="77777777" w:rsidTr="0026166B">
        <w:tc>
          <w:tcPr>
            <w:tcW w:w="5000" w:type="pct"/>
            <w:shd w:val="clear" w:color="auto" w:fill="FFFFFF" w:themeFill="background1"/>
          </w:tcPr>
          <w:p w14:paraId="01090274" w14:textId="07118855" w:rsidR="001A085C" w:rsidRDefault="001A085C" w:rsidP="00904B58">
            <w:pPr>
              <w:rPr>
                <w:b/>
                <w:bCs/>
              </w:rPr>
            </w:pPr>
            <w:r w:rsidRPr="009F01A8">
              <w:rPr>
                <w:b/>
                <w:bCs/>
              </w:rPr>
              <w:t>Match your vocabulary to the audience.</w:t>
            </w:r>
          </w:p>
          <w:p w14:paraId="46A7E218" w14:textId="77777777" w:rsidR="00904B58" w:rsidRPr="009F01A8" w:rsidRDefault="00904B58" w:rsidP="00904B58">
            <w:pPr>
              <w:rPr>
                <w:b/>
                <w:bCs/>
              </w:rPr>
            </w:pPr>
          </w:p>
          <w:p w14:paraId="61374021" w14:textId="765B15C2" w:rsidR="001A085C" w:rsidRPr="009F01A8" w:rsidRDefault="001A085C" w:rsidP="00904B58">
            <w:r w:rsidRPr="009F01A8">
              <w:t xml:space="preserve">It is important to be able to speak in different registers. At work or in your professional life, it is likely important that you appear educated, knowledgeable, and polished. However, </w:t>
            </w:r>
            <w:r w:rsidR="00343F58" w:rsidRPr="009F01A8">
              <w:t>in informal situations, people might</w:t>
            </w:r>
            <w:r w:rsidRPr="009F01A8">
              <w:t xml:space="preserve"> expect to see a casual side to your personality. </w:t>
            </w:r>
          </w:p>
          <w:p w14:paraId="78575CC8" w14:textId="25944BB3" w:rsidR="001A085C" w:rsidRPr="009F01A8" w:rsidRDefault="001A085C" w:rsidP="00904B58"/>
          <w:p w14:paraId="51AFC400" w14:textId="2BE91308" w:rsidR="001A085C" w:rsidRPr="009F01A8" w:rsidRDefault="00343F58" w:rsidP="00904B58">
            <w:r w:rsidRPr="009F01A8">
              <w:t>M</w:t>
            </w:r>
            <w:r w:rsidR="001A085C" w:rsidRPr="009F01A8">
              <w:t>ake sure that you use words that the other person will understand.</w:t>
            </w:r>
            <w:r w:rsidRPr="009F01A8">
              <w:t xml:space="preserve"> Do not use technical jargon when communicating with people who do not necessarily understand the terminology.</w:t>
            </w:r>
          </w:p>
        </w:tc>
      </w:tr>
      <w:tr w:rsidR="001A085C" w:rsidRPr="009F01A8" w14:paraId="528CF678" w14:textId="77777777" w:rsidTr="0026166B">
        <w:tc>
          <w:tcPr>
            <w:tcW w:w="5000" w:type="pct"/>
            <w:shd w:val="clear" w:color="auto" w:fill="FFFFFF" w:themeFill="background1"/>
          </w:tcPr>
          <w:p w14:paraId="3209921C" w14:textId="31999BEB" w:rsidR="001A085C" w:rsidRDefault="00343F58" w:rsidP="00904B58">
            <w:pPr>
              <w:rPr>
                <w:b/>
                <w:bCs/>
              </w:rPr>
            </w:pPr>
            <w:r w:rsidRPr="009F01A8">
              <w:rPr>
                <w:b/>
                <w:bCs/>
              </w:rPr>
              <w:lastRenderedPageBreak/>
              <w:t>Vary the tone of your communication to fit the situation.</w:t>
            </w:r>
          </w:p>
          <w:p w14:paraId="6CFF611B" w14:textId="77777777" w:rsidR="00904B58" w:rsidRPr="009F01A8" w:rsidRDefault="00904B58" w:rsidP="00904B58">
            <w:pPr>
              <w:rPr>
                <w:b/>
                <w:bCs/>
              </w:rPr>
            </w:pPr>
          </w:p>
          <w:p w14:paraId="259455F3" w14:textId="55B7377A" w:rsidR="005C01CC" w:rsidRPr="009F01A8" w:rsidRDefault="005C01CC" w:rsidP="00904B58">
            <w:r w:rsidRPr="009F01A8">
              <w:t>The tone of communication plays an important role in the reaction of and the impact on the audience.</w:t>
            </w:r>
          </w:p>
          <w:p w14:paraId="528A1DD7" w14:textId="77777777" w:rsidR="005C01CC" w:rsidRPr="009F01A8" w:rsidRDefault="005C01CC" w:rsidP="00904B58"/>
          <w:p w14:paraId="3EC881F8" w14:textId="367395FA" w:rsidR="00343F58" w:rsidRDefault="00343F58" w:rsidP="00904B58">
            <w:r w:rsidRPr="009F01A8">
              <w:t>You may use a serious tone while discussing matters in the workplace or when communicating upward to senior management. While evaluating the performance of a team member, you need to use an encouraging tone. During social gatherings, a casual tone is more appropriate.</w:t>
            </w:r>
          </w:p>
          <w:p w14:paraId="0B4D77A8" w14:textId="77777777" w:rsidR="00DA235A" w:rsidRPr="009F01A8" w:rsidRDefault="00DA235A" w:rsidP="00904B58"/>
          <w:p w14:paraId="222FB112" w14:textId="35CE9DC9" w:rsidR="005C01CC" w:rsidRPr="009F01A8" w:rsidRDefault="005C01CC" w:rsidP="00904B58">
            <w:r w:rsidRPr="009F01A8">
              <w:t xml:space="preserve">It is imperative to ensure that the language and tone for customer communication aligns with the customer’s expectations and emotions. Customers are very sensitive to demeanour and “attitudes” expressed through any means of communication from companies. </w:t>
            </w:r>
          </w:p>
          <w:p w14:paraId="572FF7DF" w14:textId="77777777" w:rsidR="005C01CC" w:rsidRPr="009F01A8" w:rsidRDefault="005C01CC" w:rsidP="00904B58">
            <w:pPr>
              <w:rPr>
                <w:rStyle w:val="Emphasis"/>
              </w:rPr>
            </w:pPr>
          </w:p>
          <w:p w14:paraId="7D662456" w14:textId="1A717836" w:rsidR="00343F58" w:rsidRPr="009F01A8" w:rsidRDefault="00343F58" w:rsidP="00904B58">
            <w:r w:rsidRPr="009F01A8">
              <w:t>When you adjust your tone, make sure that your non-verbal and verbal communication match, which will show sincerity. For example, a firm, serious tone would be undermined if you were smiling and slouching. A serious tone would pair better with a stern face and limited gestures, while an encouraging tone would pair well with nodding and gesturing.</w:t>
            </w:r>
          </w:p>
        </w:tc>
      </w:tr>
      <w:tr w:rsidR="00343F58" w:rsidRPr="009F01A8" w14:paraId="55ADB622" w14:textId="77777777" w:rsidTr="0026166B">
        <w:tc>
          <w:tcPr>
            <w:tcW w:w="5000" w:type="pct"/>
            <w:shd w:val="clear" w:color="auto" w:fill="FFFFFF" w:themeFill="background1"/>
          </w:tcPr>
          <w:p w14:paraId="743FCF83" w14:textId="3A5E8125" w:rsidR="00343F58" w:rsidRDefault="005C01CC" w:rsidP="00904B58">
            <w:pPr>
              <w:rPr>
                <w:b/>
                <w:bCs/>
              </w:rPr>
            </w:pPr>
            <w:r w:rsidRPr="009F01A8">
              <w:rPr>
                <w:b/>
                <w:bCs/>
              </w:rPr>
              <w:t>Tailor communication to the level of knowledge of the audience.</w:t>
            </w:r>
          </w:p>
          <w:p w14:paraId="568D3218" w14:textId="77777777" w:rsidR="00904B58" w:rsidRPr="009F01A8" w:rsidRDefault="00904B58" w:rsidP="00904B58">
            <w:pPr>
              <w:rPr>
                <w:b/>
                <w:bCs/>
              </w:rPr>
            </w:pPr>
          </w:p>
          <w:p w14:paraId="2AC15384" w14:textId="56B331D5" w:rsidR="005C01CC" w:rsidRPr="009F01A8" w:rsidRDefault="005C01CC" w:rsidP="00904B58">
            <w:r w:rsidRPr="009F01A8">
              <w:t xml:space="preserve">Never overestimate the audience’s knowledge of a topic. If a speaker launches into a technical discussion of genetic engineering but the listeners are not familiar with basic genetics, they will be unable to follow your speech and quickly lose interest. On the other hand, drastically underestimating the audience’s knowledge may result in a </w:t>
            </w:r>
            <w:r w:rsidR="00D47BCD" w:rsidRPr="009F01A8">
              <w:t>communication</w:t>
            </w:r>
            <w:r w:rsidRPr="009F01A8">
              <w:t xml:space="preserve"> that </w:t>
            </w:r>
            <w:r w:rsidR="00D47BCD" w:rsidRPr="009F01A8">
              <w:t xml:space="preserve">is perceived as </w:t>
            </w:r>
            <w:r w:rsidRPr="009F01A8">
              <w:t xml:space="preserve">condescending. </w:t>
            </w:r>
          </w:p>
        </w:tc>
      </w:tr>
      <w:tr w:rsidR="00687EC6" w:rsidRPr="009F01A8" w14:paraId="7D27EDE4" w14:textId="77777777" w:rsidTr="0026166B">
        <w:tc>
          <w:tcPr>
            <w:tcW w:w="5000" w:type="pct"/>
            <w:shd w:val="clear" w:color="auto" w:fill="FFFFFF" w:themeFill="background1"/>
          </w:tcPr>
          <w:p w14:paraId="440D2DE3" w14:textId="01C7B1C4" w:rsidR="00687EC6" w:rsidRDefault="00687EC6" w:rsidP="00904B58">
            <w:pPr>
              <w:rPr>
                <w:b/>
                <w:bCs/>
              </w:rPr>
            </w:pPr>
            <w:r w:rsidRPr="009F01A8">
              <w:rPr>
                <w:b/>
                <w:bCs/>
              </w:rPr>
              <w:t>Tailor the communication to the level to which you are communicating.</w:t>
            </w:r>
          </w:p>
          <w:p w14:paraId="64FB6705" w14:textId="77777777" w:rsidR="00904B58" w:rsidRPr="009F01A8" w:rsidRDefault="00904B58" w:rsidP="00904B58">
            <w:pPr>
              <w:rPr>
                <w:b/>
                <w:bCs/>
              </w:rPr>
            </w:pPr>
          </w:p>
          <w:p w14:paraId="745BB9C3" w14:textId="77777777" w:rsidR="00687EC6" w:rsidRPr="009F01A8" w:rsidRDefault="00687EC6" w:rsidP="00904B58">
            <w:pPr>
              <w:spacing w:after="120"/>
            </w:pPr>
            <w:r w:rsidRPr="009F01A8">
              <w:t xml:space="preserve">For example, when you communicate </w:t>
            </w:r>
            <w:r w:rsidRPr="009F01A8">
              <w:rPr>
                <w:b/>
                <w:bCs/>
              </w:rPr>
              <w:t xml:space="preserve">upwards </w:t>
            </w:r>
            <w:r w:rsidRPr="009F01A8">
              <w:t>to higher levels of management:</w:t>
            </w:r>
          </w:p>
          <w:p w14:paraId="1FBD6166" w14:textId="77777777" w:rsidR="00687EC6" w:rsidRPr="009F01A8" w:rsidRDefault="00C94190">
            <w:pPr>
              <w:pStyle w:val="ListParagraph"/>
              <w:numPr>
                <w:ilvl w:val="0"/>
                <w:numId w:val="65"/>
              </w:numPr>
              <w:spacing w:after="120"/>
              <w:contextualSpacing w:val="0"/>
            </w:pPr>
            <w:r w:rsidRPr="009F01A8">
              <w:rPr>
                <w:b/>
                <w:bCs/>
                <w:i/>
                <w:iCs/>
              </w:rPr>
              <w:t>Focus on the impact, not the process.</w:t>
            </w:r>
            <w:r w:rsidRPr="009F01A8">
              <w:t xml:space="preserve"> For example, rather than explaining how you reached the conclusion that your sales force needs to be expanded, focus on the impact more staff will have on labour costs and sales targets.</w:t>
            </w:r>
          </w:p>
          <w:p w14:paraId="2372F446" w14:textId="77777777" w:rsidR="00C94190" w:rsidRPr="009F01A8" w:rsidRDefault="00C94190">
            <w:pPr>
              <w:pStyle w:val="ListParagraph"/>
              <w:numPr>
                <w:ilvl w:val="0"/>
                <w:numId w:val="65"/>
              </w:numPr>
              <w:spacing w:after="120"/>
              <w:contextualSpacing w:val="0"/>
            </w:pPr>
            <w:r w:rsidRPr="009F01A8">
              <w:rPr>
                <w:b/>
                <w:bCs/>
                <w:i/>
                <w:iCs/>
              </w:rPr>
              <w:t>Look to the future, not the past.</w:t>
            </w:r>
            <w:r w:rsidRPr="009F01A8">
              <w:t xml:space="preserve"> Management thinks into the future – from the next quarter to the next decade. Unless you are asked directly to defend a past action or say how your plan compares with something that has already been tried, stay focused on what comes next.</w:t>
            </w:r>
          </w:p>
          <w:p w14:paraId="4DEE6AA5" w14:textId="77777777" w:rsidR="00C94190" w:rsidRPr="009F01A8" w:rsidRDefault="00C94190">
            <w:pPr>
              <w:pStyle w:val="ListParagraph"/>
              <w:numPr>
                <w:ilvl w:val="0"/>
                <w:numId w:val="65"/>
              </w:numPr>
              <w:spacing w:after="120"/>
              <w:contextualSpacing w:val="0"/>
            </w:pPr>
            <w:r w:rsidRPr="009F01A8">
              <w:rPr>
                <w:b/>
                <w:bCs/>
                <w:i/>
                <w:iCs/>
              </w:rPr>
              <w:t>Know your numbers.</w:t>
            </w:r>
            <w:r w:rsidRPr="009F01A8">
              <w:t xml:space="preserve"> Support your statements and predictions with quantitative information that supports your conclusions. Make sure the information you present is relevant both to the short- and long-term impact of whatever changes you are proposing.</w:t>
            </w:r>
          </w:p>
          <w:p w14:paraId="4DAAD606" w14:textId="77777777" w:rsidR="00C94190" w:rsidRPr="009F01A8" w:rsidRDefault="00C94190">
            <w:pPr>
              <w:pStyle w:val="ListParagraph"/>
              <w:numPr>
                <w:ilvl w:val="0"/>
                <w:numId w:val="65"/>
              </w:numPr>
              <w:contextualSpacing w:val="0"/>
            </w:pPr>
            <w:r w:rsidRPr="009F01A8">
              <w:rPr>
                <w:b/>
                <w:bCs/>
                <w:i/>
                <w:iCs/>
              </w:rPr>
              <w:t>Get to the point.</w:t>
            </w:r>
            <w:r w:rsidRPr="009F01A8">
              <w:t xml:space="preserve"> Do not put your conclusion last; state it right from the beginning then spend the rest of your energy explaining why it is the right conclusion.</w:t>
            </w:r>
          </w:p>
          <w:p w14:paraId="7AF312B8" w14:textId="1BAC1B37" w:rsidR="007D6E37" w:rsidRPr="009F01A8" w:rsidRDefault="007D6E37" w:rsidP="00904B58">
            <w:r w:rsidRPr="009F01A8">
              <w:rPr>
                <w:b/>
                <w:bCs/>
              </w:rPr>
              <w:lastRenderedPageBreak/>
              <w:t>When you communicate horizontally</w:t>
            </w:r>
            <w:r w:rsidRPr="009F01A8">
              <w:t xml:space="preserve"> with other supervisors, your tone will be less formal yet not too informal. It might be necessary to explain how you came to conclusions, to help them understand the background to the conclusion or decision. Make sure they know the terminology you use.</w:t>
            </w:r>
          </w:p>
          <w:p w14:paraId="19CFDC5A" w14:textId="77777777" w:rsidR="00904B58" w:rsidRDefault="00904B58" w:rsidP="00904B58">
            <w:pPr>
              <w:rPr>
                <w:b/>
                <w:bCs/>
              </w:rPr>
            </w:pPr>
          </w:p>
          <w:p w14:paraId="44514745" w14:textId="7CE9362A" w:rsidR="007D6E37" w:rsidRPr="009F01A8" w:rsidRDefault="007D6E37" w:rsidP="00904B58">
            <w:r w:rsidRPr="009F01A8">
              <w:rPr>
                <w:b/>
                <w:bCs/>
              </w:rPr>
              <w:t xml:space="preserve">When you communicate downward, </w:t>
            </w:r>
            <w:r w:rsidRPr="009F01A8">
              <w:t>use a level of formality that is appropriate for the situation. For example, a discussion to correct a team member’s performance, will be more formal than a brainstorming session to generate ideas for solving a problem.</w:t>
            </w:r>
          </w:p>
        </w:tc>
      </w:tr>
    </w:tbl>
    <w:p w14:paraId="3739000A" w14:textId="77777777" w:rsidR="000A48E9" w:rsidRDefault="000A48E9" w:rsidP="00D56297"/>
    <w:p w14:paraId="7EEDC3EA" w14:textId="77777777" w:rsidR="000A48E9" w:rsidRDefault="000A48E9" w:rsidP="00D56297"/>
    <w:p w14:paraId="364F2442" w14:textId="20C349AA" w:rsidR="00D56297" w:rsidRPr="009F01A8" w:rsidRDefault="00D56297" w:rsidP="00D56297">
      <w:r w:rsidRPr="009F01A8">
        <w:t>Failing to modify your communication style to the audience can result in confusion, misunderstanding and even offence. It</w:t>
      </w:r>
      <w:r w:rsidR="00D47BCD" w:rsidRPr="009F01A8">
        <w:t xml:space="preserve"> is,</w:t>
      </w:r>
      <w:r w:rsidRPr="009F01A8">
        <w:t xml:space="preserve"> therefore</w:t>
      </w:r>
      <w:r w:rsidR="00D47BCD" w:rsidRPr="009F01A8">
        <w:t>,</w:t>
      </w:r>
      <w:r w:rsidRPr="009F01A8">
        <w:t xml:space="preserve"> essential that business owners take the time to fully assess which communication style and channel is best suited to each situation.</w:t>
      </w:r>
    </w:p>
    <w:p w14:paraId="145857C2" w14:textId="07F9BA97" w:rsidR="00D56297" w:rsidRDefault="00D56297" w:rsidP="00B61ED0"/>
    <w:p w14:paraId="1277F851" w14:textId="77777777" w:rsidR="000A48E9" w:rsidRPr="009F01A8" w:rsidRDefault="000A48E9" w:rsidP="00B61ED0"/>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3"/>
        <w:gridCol w:w="7608"/>
      </w:tblGrid>
      <w:tr w:rsidR="00A61713" w:rsidRPr="009F01A8" w14:paraId="78C5873A" w14:textId="77777777" w:rsidTr="00904B58">
        <w:tc>
          <w:tcPr>
            <w:tcW w:w="783" w:type="pct"/>
            <w:tcBorders>
              <w:right w:val="nil"/>
            </w:tcBorders>
            <w:hideMark/>
          </w:tcPr>
          <w:p w14:paraId="421B1825" w14:textId="77777777" w:rsidR="00A61713" w:rsidRPr="009F01A8" w:rsidRDefault="00A61713" w:rsidP="00687EC6">
            <w:pPr>
              <w:spacing w:line="240" w:lineRule="auto"/>
              <w:jc w:val="center"/>
            </w:pPr>
            <w:r w:rsidRPr="009F01A8">
              <w:rPr>
                <w:noProof/>
              </w:rPr>
              <w:drawing>
                <wp:inline distT="0" distB="0" distL="0" distR="0" wp14:anchorId="4CE1AB7D" wp14:editId="087CB826">
                  <wp:extent cx="472440" cy="472440"/>
                  <wp:effectExtent l="0" t="0" r="3810" b="3810"/>
                  <wp:docPr id="1413" name="Picture 141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tcBorders>
              <w:left w:val="nil"/>
            </w:tcBorders>
            <w:vAlign w:val="center"/>
            <w:hideMark/>
          </w:tcPr>
          <w:p w14:paraId="0669FD46" w14:textId="508BEBD8" w:rsidR="00A61713" w:rsidRPr="00904B58" w:rsidRDefault="00A61713" w:rsidP="000A48E9">
            <w:pPr>
              <w:spacing w:after="120"/>
              <w:jc w:val="left"/>
              <w:rPr>
                <w:b/>
                <w:bCs/>
              </w:rPr>
            </w:pPr>
            <w:r w:rsidRPr="00904B58">
              <w:rPr>
                <w:b/>
                <w:bCs/>
              </w:rPr>
              <w:t xml:space="preserve">Activity </w:t>
            </w:r>
            <w:r w:rsidR="008B7370" w:rsidRPr="00904B58">
              <w:rPr>
                <w:b/>
                <w:bCs/>
              </w:rPr>
              <w:t>10</w:t>
            </w:r>
            <w:r w:rsidRPr="00904B58">
              <w:rPr>
                <w:b/>
                <w:bCs/>
              </w:rPr>
              <w:t xml:space="preserve"> (</w:t>
            </w:r>
            <w:r w:rsidR="00D42670" w:rsidRPr="00904B58">
              <w:rPr>
                <w:b/>
                <w:bCs/>
              </w:rPr>
              <w:t xml:space="preserve">KM01-KT02 </w:t>
            </w:r>
            <w:r w:rsidRPr="00904B58">
              <w:rPr>
                <w:b/>
                <w:bCs/>
              </w:rPr>
              <w:t>IAC0201; IAC02</w:t>
            </w:r>
            <w:r w:rsidR="00687EC6" w:rsidRPr="00904B58">
              <w:rPr>
                <w:b/>
                <w:bCs/>
              </w:rPr>
              <w:t>03)</w:t>
            </w:r>
          </w:p>
          <w:p w14:paraId="1CB8AEA3" w14:textId="77777777" w:rsidR="00687EC6" w:rsidRDefault="00687EC6" w:rsidP="000A48E9">
            <w:pPr>
              <w:spacing w:after="120"/>
            </w:pPr>
            <w:r w:rsidRPr="009F01A8">
              <w:t>Consider communication tasks that you are responsible for. Identify the purpose, target audience, information needs, communication channel and appropriate mediums.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778"/>
              <w:gridCol w:w="1005"/>
              <w:gridCol w:w="917"/>
              <w:gridCol w:w="1072"/>
              <w:gridCol w:w="1394"/>
              <w:gridCol w:w="1098"/>
              <w:gridCol w:w="1098"/>
            </w:tblGrid>
            <w:tr w:rsidR="000A48E9" w:rsidRPr="00755B8A" w14:paraId="3B12B7DF" w14:textId="77777777" w:rsidTr="0026166B">
              <w:trPr>
                <w:tblHeader/>
              </w:trPr>
              <w:tc>
                <w:tcPr>
                  <w:tcW w:w="5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F2C65AA" w14:textId="77777777" w:rsidR="000A48E9" w:rsidRPr="0068076C" w:rsidRDefault="000A48E9" w:rsidP="000A48E9">
                  <w:pPr>
                    <w:spacing w:line="240" w:lineRule="auto"/>
                    <w:jc w:val="left"/>
                    <w:rPr>
                      <w:b/>
                      <w:bCs/>
                      <w:sz w:val="14"/>
                      <w:szCs w:val="14"/>
                    </w:rPr>
                  </w:pPr>
                  <w:r w:rsidRPr="0068076C">
                    <w:rPr>
                      <w:b/>
                      <w:bCs/>
                      <w:sz w:val="14"/>
                      <w:szCs w:val="14"/>
                    </w:rPr>
                    <w:t xml:space="preserve">Task </w:t>
                  </w:r>
                </w:p>
              </w:tc>
              <w:tc>
                <w:tcPr>
                  <w:tcW w:w="68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54518D5" w14:textId="4B0163A3" w:rsidR="000A48E9" w:rsidRPr="0068076C" w:rsidRDefault="000A48E9" w:rsidP="000A48E9">
                  <w:pPr>
                    <w:spacing w:line="240" w:lineRule="auto"/>
                    <w:jc w:val="left"/>
                    <w:rPr>
                      <w:b/>
                      <w:bCs/>
                      <w:sz w:val="14"/>
                      <w:szCs w:val="14"/>
                    </w:rPr>
                  </w:pPr>
                  <w:r w:rsidRPr="0068076C">
                    <w:rPr>
                      <w:b/>
                      <w:bCs/>
                      <w:sz w:val="14"/>
                      <w:szCs w:val="14"/>
                    </w:rPr>
                    <w:t>Purpose/ Objectives</w:t>
                  </w:r>
                </w:p>
              </w:tc>
              <w:tc>
                <w:tcPr>
                  <w:tcW w:w="623"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6D6506A" w14:textId="77777777" w:rsidR="000A48E9" w:rsidRPr="0068076C" w:rsidRDefault="000A48E9" w:rsidP="000A48E9">
                  <w:pPr>
                    <w:spacing w:line="240" w:lineRule="auto"/>
                    <w:jc w:val="left"/>
                    <w:rPr>
                      <w:b/>
                      <w:bCs/>
                      <w:sz w:val="14"/>
                      <w:szCs w:val="14"/>
                    </w:rPr>
                  </w:pPr>
                  <w:r w:rsidRPr="0068076C">
                    <w:rPr>
                      <w:b/>
                      <w:bCs/>
                      <w:sz w:val="14"/>
                      <w:szCs w:val="14"/>
                    </w:rPr>
                    <w:t xml:space="preserve">Audience </w:t>
                  </w:r>
                </w:p>
              </w:tc>
              <w:tc>
                <w:tcPr>
                  <w:tcW w:w="7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6D7AC5A" w14:textId="77777777" w:rsidR="000A48E9" w:rsidRPr="0068076C" w:rsidRDefault="000A48E9" w:rsidP="000A48E9">
                  <w:pPr>
                    <w:spacing w:line="240" w:lineRule="auto"/>
                    <w:jc w:val="left"/>
                    <w:rPr>
                      <w:b/>
                      <w:bCs/>
                      <w:sz w:val="14"/>
                      <w:szCs w:val="14"/>
                    </w:rPr>
                  </w:pPr>
                  <w:r w:rsidRPr="0068076C">
                    <w:rPr>
                      <w:b/>
                      <w:bCs/>
                      <w:sz w:val="14"/>
                      <w:szCs w:val="14"/>
                    </w:rPr>
                    <w:t>Information needs</w:t>
                  </w:r>
                </w:p>
              </w:tc>
              <w:tc>
                <w:tcPr>
                  <w:tcW w:w="947"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AFBDB3B" w14:textId="77777777" w:rsidR="000A48E9" w:rsidRPr="0068076C" w:rsidRDefault="000A48E9" w:rsidP="000A48E9">
                  <w:pPr>
                    <w:spacing w:line="240" w:lineRule="auto"/>
                    <w:jc w:val="left"/>
                    <w:rPr>
                      <w:b/>
                      <w:bCs/>
                      <w:sz w:val="14"/>
                      <w:szCs w:val="14"/>
                    </w:rPr>
                  </w:pPr>
                  <w:r w:rsidRPr="0068076C">
                    <w:rPr>
                      <w:b/>
                      <w:bCs/>
                      <w:sz w:val="14"/>
                      <w:szCs w:val="14"/>
                    </w:rPr>
                    <w:t>Communication channel</w:t>
                  </w:r>
                </w:p>
              </w:tc>
              <w:tc>
                <w:tcPr>
                  <w:tcW w:w="74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B161470" w14:textId="77777777" w:rsidR="000A48E9" w:rsidRPr="0068076C" w:rsidRDefault="000A48E9" w:rsidP="000A48E9">
                  <w:pPr>
                    <w:spacing w:line="240" w:lineRule="auto"/>
                    <w:jc w:val="left"/>
                    <w:rPr>
                      <w:b/>
                      <w:bCs/>
                      <w:sz w:val="14"/>
                      <w:szCs w:val="14"/>
                    </w:rPr>
                  </w:pPr>
                  <w:r w:rsidRPr="0068076C">
                    <w:rPr>
                      <w:b/>
                      <w:bCs/>
                      <w:sz w:val="14"/>
                      <w:szCs w:val="14"/>
                    </w:rPr>
                    <w:t>Appropriate medium</w:t>
                  </w:r>
                </w:p>
              </w:tc>
              <w:tc>
                <w:tcPr>
                  <w:tcW w:w="74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91AFAC3" w14:textId="77777777" w:rsidR="000A48E9" w:rsidRPr="0068076C" w:rsidRDefault="000A48E9" w:rsidP="000A48E9">
                  <w:pPr>
                    <w:spacing w:line="240" w:lineRule="auto"/>
                    <w:jc w:val="left"/>
                    <w:rPr>
                      <w:b/>
                      <w:bCs/>
                      <w:sz w:val="14"/>
                      <w:szCs w:val="14"/>
                    </w:rPr>
                  </w:pPr>
                  <w:r w:rsidRPr="0068076C">
                    <w:rPr>
                      <w:b/>
                      <w:bCs/>
                      <w:sz w:val="14"/>
                      <w:szCs w:val="14"/>
                    </w:rPr>
                    <w:t>Appropriate tone</w:t>
                  </w:r>
                </w:p>
              </w:tc>
            </w:tr>
            <w:tr w:rsidR="000A48E9" w:rsidRPr="00755B8A" w14:paraId="2F5F7AA0" w14:textId="77777777" w:rsidTr="0026166B">
              <w:tc>
                <w:tcPr>
                  <w:tcW w:w="528" w:type="pct"/>
                  <w:tcBorders>
                    <w:top w:val="single" w:sz="12" w:space="0" w:color="FFFFFF" w:themeColor="background1"/>
                  </w:tcBorders>
                </w:tcPr>
                <w:p w14:paraId="5824C638" w14:textId="7241A34E" w:rsidR="000A48E9" w:rsidRPr="0068076C" w:rsidRDefault="000A48E9" w:rsidP="000A48E9">
                  <w:pPr>
                    <w:spacing w:line="240" w:lineRule="auto"/>
                    <w:jc w:val="left"/>
                    <w:rPr>
                      <w:sz w:val="14"/>
                      <w:szCs w:val="14"/>
                    </w:rPr>
                  </w:pPr>
                </w:p>
              </w:tc>
              <w:tc>
                <w:tcPr>
                  <w:tcW w:w="682" w:type="pct"/>
                  <w:tcBorders>
                    <w:top w:val="single" w:sz="12" w:space="0" w:color="FFFFFF" w:themeColor="background1"/>
                  </w:tcBorders>
                  <w:shd w:val="clear" w:color="auto" w:fill="auto"/>
                </w:tcPr>
                <w:p w14:paraId="15D534E1" w14:textId="728BA4E4" w:rsidR="000A48E9" w:rsidRPr="0068076C" w:rsidRDefault="000A48E9" w:rsidP="000A48E9">
                  <w:pPr>
                    <w:spacing w:line="240" w:lineRule="auto"/>
                    <w:jc w:val="left"/>
                    <w:rPr>
                      <w:sz w:val="14"/>
                      <w:szCs w:val="14"/>
                    </w:rPr>
                  </w:pPr>
                </w:p>
              </w:tc>
              <w:tc>
                <w:tcPr>
                  <w:tcW w:w="623" w:type="pct"/>
                  <w:tcBorders>
                    <w:top w:val="single" w:sz="12" w:space="0" w:color="FFFFFF" w:themeColor="background1"/>
                  </w:tcBorders>
                  <w:shd w:val="clear" w:color="auto" w:fill="auto"/>
                </w:tcPr>
                <w:p w14:paraId="2F5A49BF" w14:textId="592EC6C0" w:rsidR="000A48E9" w:rsidRPr="0068076C" w:rsidRDefault="000A48E9" w:rsidP="000A48E9">
                  <w:pPr>
                    <w:spacing w:line="240" w:lineRule="auto"/>
                    <w:jc w:val="left"/>
                    <w:rPr>
                      <w:sz w:val="14"/>
                      <w:szCs w:val="14"/>
                    </w:rPr>
                  </w:pPr>
                </w:p>
              </w:tc>
              <w:tc>
                <w:tcPr>
                  <w:tcW w:w="728" w:type="pct"/>
                  <w:tcBorders>
                    <w:top w:val="single" w:sz="12" w:space="0" w:color="FFFFFF" w:themeColor="background1"/>
                  </w:tcBorders>
                  <w:shd w:val="clear" w:color="auto" w:fill="auto"/>
                </w:tcPr>
                <w:p w14:paraId="35CBEC18" w14:textId="34952810" w:rsidR="000A48E9" w:rsidRPr="0068076C" w:rsidRDefault="000A48E9" w:rsidP="000A48E9">
                  <w:pPr>
                    <w:spacing w:line="240" w:lineRule="auto"/>
                    <w:jc w:val="left"/>
                    <w:rPr>
                      <w:sz w:val="14"/>
                      <w:szCs w:val="14"/>
                    </w:rPr>
                  </w:pPr>
                </w:p>
              </w:tc>
              <w:tc>
                <w:tcPr>
                  <w:tcW w:w="947" w:type="pct"/>
                  <w:tcBorders>
                    <w:top w:val="single" w:sz="12" w:space="0" w:color="FFFFFF" w:themeColor="background1"/>
                  </w:tcBorders>
                  <w:shd w:val="clear" w:color="auto" w:fill="auto"/>
                </w:tcPr>
                <w:p w14:paraId="6B2D2809" w14:textId="28F75C1A" w:rsidR="000A48E9" w:rsidRPr="0068076C" w:rsidRDefault="000A48E9" w:rsidP="000A48E9">
                  <w:pPr>
                    <w:spacing w:line="240" w:lineRule="auto"/>
                    <w:jc w:val="left"/>
                    <w:rPr>
                      <w:sz w:val="14"/>
                      <w:szCs w:val="14"/>
                    </w:rPr>
                  </w:pPr>
                </w:p>
              </w:tc>
              <w:tc>
                <w:tcPr>
                  <w:tcW w:w="746" w:type="pct"/>
                  <w:tcBorders>
                    <w:top w:val="single" w:sz="12" w:space="0" w:color="FFFFFF" w:themeColor="background1"/>
                  </w:tcBorders>
                </w:tcPr>
                <w:p w14:paraId="3E65E0DF" w14:textId="0A959EBD" w:rsidR="000A48E9" w:rsidRPr="0068076C" w:rsidRDefault="000A48E9" w:rsidP="000A48E9">
                  <w:pPr>
                    <w:spacing w:line="240" w:lineRule="auto"/>
                    <w:jc w:val="left"/>
                    <w:rPr>
                      <w:sz w:val="14"/>
                      <w:szCs w:val="14"/>
                    </w:rPr>
                  </w:pPr>
                </w:p>
              </w:tc>
              <w:tc>
                <w:tcPr>
                  <w:tcW w:w="746" w:type="pct"/>
                  <w:tcBorders>
                    <w:top w:val="single" w:sz="12" w:space="0" w:color="FFFFFF" w:themeColor="background1"/>
                  </w:tcBorders>
                </w:tcPr>
                <w:p w14:paraId="6570B1BD" w14:textId="2FEF4E25" w:rsidR="000A48E9" w:rsidRPr="0068076C" w:rsidRDefault="000A48E9" w:rsidP="000A48E9">
                  <w:pPr>
                    <w:spacing w:line="240" w:lineRule="auto"/>
                    <w:jc w:val="left"/>
                    <w:rPr>
                      <w:sz w:val="14"/>
                      <w:szCs w:val="14"/>
                    </w:rPr>
                  </w:pPr>
                </w:p>
              </w:tc>
            </w:tr>
          </w:tbl>
          <w:p w14:paraId="247A095A" w14:textId="741057BD" w:rsidR="000A48E9" w:rsidRPr="009F01A8" w:rsidRDefault="000A48E9" w:rsidP="00904B58"/>
        </w:tc>
      </w:tr>
    </w:tbl>
    <w:p w14:paraId="499FCAFE" w14:textId="69761B09" w:rsidR="00A61713" w:rsidRDefault="00A61713" w:rsidP="00B61ED0"/>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0A48E9" w:rsidRPr="009F01A8" w14:paraId="7709A13D" w14:textId="77777777" w:rsidTr="00CD1AEA">
        <w:tc>
          <w:tcPr>
            <w:tcW w:w="783" w:type="pct"/>
            <w:hideMark/>
          </w:tcPr>
          <w:p w14:paraId="40F56AE8" w14:textId="77777777" w:rsidR="000A48E9" w:rsidRPr="009F01A8" w:rsidRDefault="000A48E9" w:rsidP="00CD1AEA">
            <w:pPr>
              <w:spacing w:line="240" w:lineRule="auto"/>
              <w:jc w:val="center"/>
              <w:rPr>
                <w:noProof/>
                <w:lang w:eastAsia="en-GB"/>
              </w:rPr>
            </w:pPr>
            <w:r w:rsidRPr="009F01A8">
              <w:rPr>
                <w:noProof/>
                <w:lang w:eastAsia="en-GB"/>
              </w:rPr>
              <w:drawing>
                <wp:inline distT="0" distB="0" distL="0" distR="0" wp14:anchorId="6E574E2E" wp14:editId="265F2FC0">
                  <wp:extent cx="472440" cy="472440"/>
                  <wp:effectExtent l="0" t="0" r="3810" b="3810"/>
                  <wp:docPr id="7192" name="Picture 719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vAlign w:val="center"/>
            <w:hideMark/>
          </w:tcPr>
          <w:p w14:paraId="22131CAD" w14:textId="77777777" w:rsidR="000A48E9" w:rsidRPr="00A56726" w:rsidRDefault="000A48E9" w:rsidP="00CD1AEA">
            <w:pPr>
              <w:spacing w:after="120"/>
              <w:rPr>
                <w:b/>
                <w:bCs/>
                <w:lang w:val="en-US"/>
              </w:rPr>
            </w:pPr>
            <w:r>
              <w:rPr>
                <w:b/>
                <w:bCs/>
                <w:lang w:val="en-US"/>
              </w:rPr>
              <w:t>Answer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777"/>
              <w:gridCol w:w="1004"/>
              <w:gridCol w:w="917"/>
              <w:gridCol w:w="1071"/>
              <w:gridCol w:w="1394"/>
              <w:gridCol w:w="1098"/>
              <w:gridCol w:w="1098"/>
            </w:tblGrid>
            <w:tr w:rsidR="000A48E9" w:rsidRPr="00755B8A" w14:paraId="7FB59D1D" w14:textId="77777777" w:rsidTr="0026166B">
              <w:trPr>
                <w:tblHeader/>
              </w:trPr>
              <w:tc>
                <w:tcPr>
                  <w:tcW w:w="5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FC5D897" w14:textId="77777777" w:rsidR="000A48E9" w:rsidRPr="0068076C" w:rsidRDefault="000A48E9" w:rsidP="000A48E9">
                  <w:pPr>
                    <w:spacing w:line="240" w:lineRule="auto"/>
                    <w:jc w:val="left"/>
                    <w:rPr>
                      <w:b/>
                      <w:bCs/>
                      <w:sz w:val="14"/>
                      <w:szCs w:val="14"/>
                    </w:rPr>
                  </w:pPr>
                  <w:r w:rsidRPr="0068076C">
                    <w:rPr>
                      <w:b/>
                      <w:bCs/>
                      <w:sz w:val="14"/>
                      <w:szCs w:val="14"/>
                    </w:rPr>
                    <w:t xml:space="preserve">Task </w:t>
                  </w:r>
                </w:p>
              </w:tc>
              <w:tc>
                <w:tcPr>
                  <w:tcW w:w="68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4131277" w14:textId="0F584E18" w:rsidR="000A48E9" w:rsidRPr="0068076C" w:rsidRDefault="000A48E9" w:rsidP="000A48E9">
                  <w:pPr>
                    <w:spacing w:line="240" w:lineRule="auto"/>
                    <w:jc w:val="left"/>
                    <w:rPr>
                      <w:b/>
                      <w:bCs/>
                      <w:sz w:val="14"/>
                      <w:szCs w:val="14"/>
                    </w:rPr>
                  </w:pPr>
                  <w:r w:rsidRPr="0068076C">
                    <w:rPr>
                      <w:b/>
                      <w:bCs/>
                      <w:sz w:val="14"/>
                      <w:szCs w:val="14"/>
                    </w:rPr>
                    <w:t>Purpose/ Objectives</w:t>
                  </w:r>
                </w:p>
              </w:tc>
              <w:tc>
                <w:tcPr>
                  <w:tcW w:w="623"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AB83181" w14:textId="77777777" w:rsidR="000A48E9" w:rsidRPr="0068076C" w:rsidRDefault="000A48E9" w:rsidP="000A48E9">
                  <w:pPr>
                    <w:spacing w:line="240" w:lineRule="auto"/>
                    <w:jc w:val="left"/>
                    <w:rPr>
                      <w:b/>
                      <w:bCs/>
                      <w:sz w:val="14"/>
                      <w:szCs w:val="14"/>
                    </w:rPr>
                  </w:pPr>
                  <w:r w:rsidRPr="0068076C">
                    <w:rPr>
                      <w:b/>
                      <w:bCs/>
                      <w:sz w:val="14"/>
                      <w:szCs w:val="14"/>
                    </w:rPr>
                    <w:t xml:space="preserve">Audience </w:t>
                  </w:r>
                </w:p>
              </w:tc>
              <w:tc>
                <w:tcPr>
                  <w:tcW w:w="7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74FE645" w14:textId="77777777" w:rsidR="000A48E9" w:rsidRPr="0068076C" w:rsidRDefault="000A48E9" w:rsidP="000A48E9">
                  <w:pPr>
                    <w:spacing w:line="240" w:lineRule="auto"/>
                    <w:jc w:val="left"/>
                    <w:rPr>
                      <w:b/>
                      <w:bCs/>
                      <w:sz w:val="14"/>
                      <w:szCs w:val="14"/>
                    </w:rPr>
                  </w:pPr>
                  <w:r w:rsidRPr="0068076C">
                    <w:rPr>
                      <w:b/>
                      <w:bCs/>
                      <w:sz w:val="14"/>
                      <w:szCs w:val="14"/>
                    </w:rPr>
                    <w:t>Information needs</w:t>
                  </w:r>
                </w:p>
              </w:tc>
              <w:tc>
                <w:tcPr>
                  <w:tcW w:w="947"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F41DF0D" w14:textId="77777777" w:rsidR="000A48E9" w:rsidRPr="0068076C" w:rsidRDefault="000A48E9" w:rsidP="000A48E9">
                  <w:pPr>
                    <w:spacing w:line="240" w:lineRule="auto"/>
                    <w:jc w:val="left"/>
                    <w:rPr>
                      <w:b/>
                      <w:bCs/>
                      <w:sz w:val="14"/>
                      <w:szCs w:val="14"/>
                    </w:rPr>
                  </w:pPr>
                  <w:r w:rsidRPr="0068076C">
                    <w:rPr>
                      <w:b/>
                      <w:bCs/>
                      <w:sz w:val="14"/>
                      <w:szCs w:val="14"/>
                    </w:rPr>
                    <w:t>Communication channel</w:t>
                  </w:r>
                </w:p>
              </w:tc>
              <w:tc>
                <w:tcPr>
                  <w:tcW w:w="74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D16C479" w14:textId="77777777" w:rsidR="000A48E9" w:rsidRPr="0068076C" w:rsidRDefault="000A48E9" w:rsidP="000A48E9">
                  <w:pPr>
                    <w:spacing w:line="240" w:lineRule="auto"/>
                    <w:jc w:val="left"/>
                    <w:rPr>
                      <w:b/>
                      <w:bCs/>
                      <w:sz w:val="14"/>
                      <w:szCs w:val="14"/>
                    </w:rPr>
                  </w:pPr>
                  <w:r w:rsidRPr="0068076C">
                    <w:rPr>
                      <w:b/>
                      <w:bCs/>
                      <w:sz w:val="14"/>
                      <w:szCs w:val="14"/>
                    </w:rPr>
                    <w:t>Appropriate medium</w:t>
                  </w:r>
                </w:p>
              </w:tc>
              <w:tc>
                <w:tcPr>
                  <w:tcW w:w="74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D7C2C20" w14:textId="77777777" w:rsidR="000A48E9" w:rsidRPr="0068076C" w:rsidRDefault="000A48E9" w:rsidP="000A48E9">
                  <w:pPr>
                    <w:spacing w:line="240" w:lineRule="auto"/>
                    <w:jc w:val="left"/>
                    <w:rPr>
                      <w:b/>
                      <w:bCs/>
                      <w:sz w:val="14"/>
                      <w:szCs w:val="14"/>
                    </w:rPr>
                  </w:pPr>
                  <w:r w:rsidRPr="0068076C">
                    <w:rPr>
                      <w:b/>
                      <w:bCs/>
                      <w:sz w:val="14"/>
                      <w:szCs w:val="14"/>
                    </w:rPr>
                    <w:t>Appropriate tone</w:t>
                  </w:r>
                </w:p>
              </w:tc>
            </w:tr>
            <w:tr w:rsidR="000A48E9" w:rsidRPr="00755B8A" w14:paraId="42C1F904" w14:textId="77777777" w:rsidTr="0026166B">
              <w:trPr>
                <w:trHeight w:val="567"/>
              </w:trPr>
              <w:tc>
                <w:tcPr>
                  <w:tcW w:w="528" w:type="pct"/>
                  <w:tcBorders>
                    <w:top w:val="single" w:sz="12" w:space="0" w:color="FFFFFF" w:themeColor="background1"/>
                  </w:tcBorders>
                </w:tcPr>
                <w:p w14:paraId="75596B66" w14:textId="77777777" w:rsidR="000A48E9" w:rsidRPr="0068076C" w:rsidRDefault="000A48E9" w:rsidP="000A48E9">
                  <w:pPr>
                    <w:spacing w:line="240" w:lineRule="auto"/>
                    <w:jc w:val="left"/>
                    <w:rPr>
                      <w:sz w:val="14"/>
                      <w:szCs w:val="14"/>
                    </w:rPr>
                  </w:pPr>
                  <w:r w:rsidRPr="0068076C">
                    <w:rPr>
                      <w:sz w:val="14"/>
                      <w:szCs w:val="14"/>
                    </w:rPr>
                    <w:t>Manage stock</w:t>
                  </w:r>
                </w:p>
              </w:tc>
              <w:tc>
                <w:tcPr>
                  <w:tcW w:w="682" w:type="pct"/>
                  <w:tcBorders>
                    <w:top w:val="single" w:sz="12" w:space="0" w:color="FFFFFF" w:themeColor="background1"/>
                  </w:tcBorders>
                  <w:shd w:val="clear" w:color="auto" w:fill="auto"/>
                </w:tcPr>
                <w:p w14:paraId="027A30A7" w14:textId="77777777" w:rsidR="000A48E9" w:rsidRPr="0068076C" w:rsidRDefault="000A48E9" w:rsidP="000A48E9">
                  <w:pPr>
                    <w:spacing w:line="240" w:lineRule="auto"/>
                    <w:jc w:val="left"/>
                    <w:rPr>
                      <w:sz w:val="14"/>
                      <w:szCs w:val="14"/>
                    </w:rPr>
                  </w:pPr>
                  <w:r w:rsidRPr="0068076C">
                    <w:rPr>
                      <w:sz w:val="14"/>
                      <w:szCs w:val="14"/>
                    </w:rPr>
                    <w:t>Procedure for stock take</w:t>
                  </w:r>
                </w:p>
              </w:tc>
              <w:tc>
                <w:tcPr>
                  <w:tcW w:w="623" w:type="pct"/>
                  <w:tcBorders>
                    <w:top w:val="single" w:sz="12" w:space="0" w:color="FFFFFF" w:themeColor="background1"/>
                  </w:tcBorders>
                  <w:shd w:val="clear" w:color="auto" w:fill="auto"/>
                </w:tcPr>
                <w:p w14:paraId="24A92F3E" w14:textId="77777777" w:rsidR="000A48E9" w:rsidRPr="0068076C" w:rsidRDefault="000A48E9" w:rsidP="000A48E9">
                  <w:pPr>
                    <w:spacing w:line="240" w:lineRule="auto"/>
                    <w:jc w:val="left"/>
                    <w:rPr>
                      <w:sz w:val="14"/>
                      <w:szCs w:val="14"/>
                    </w:rPr>
                  </w:pPr>
                  <w:r w:rsidRPr="0068076C">
                    <w:rPr>
                      <w:sz w:val="14"/>
                      <w:szCs w:val="14"/>
                    </w:rPr>
                    <w:t>Team members</w:t>
                  </w:r>
                </w:p>
              </w:tc>
              <w:tc>
                <w:tcPr>
                  <w:tcW w:w="728" w:type="pct"/>
                  <w:tcBorders>
                    <w:top w:val="single" w:sz="12" w:space="0" w:color="FFFFFF" w:themeColor="background1"/>
                  </w:tcBorders>
                  <w:shd w:val="clear" w:color="auto" w:fill="auto"/>
                </w:tcPr>
                <w:p w14:paraId="09861653" w14:textId="77777777" w:rsidR="000A48E9" w:rsidRPr="0068076C" w:rsidRDefault="000A48E9" w:rsidP="000A48E9">
                  <w:pPr>
                    <w:spacing w:line="240" w:lineRule="auto"/>
                    <w:jc w:val="left"/>
                    <w:rPr>
                      <w:sz w:val="14"/>
                      <w:szCs w:val="14"/>
                    </w:rPr>
                  </w:pPr>
                  <w:r w:rsidRPr="0068076C">
                    <w:rPr>
                      <w:sz w:val="14"/>
                      <w:szCs w:val="14"/>
                    </w:rPr>
                    <w:t>How to and when</w:t>
                  </w:r>
                </w:p>
              </w:tc>
              <w:tc>
                <w:tcPr>
                  <w:tcW w:w="947" w:type="pct"/>
                  <w:tcBorders>
                    <w:top w:val="single" w:sz="12" w:space="0" w:color="FFFFFF" w:themeColor="background1"/>
                  </w:tcBorders>
                  <w:shd w:val="clear" w:color="auto" w:fill="auto"/>
                </w:tcPr>
                <w:p w14:paraId="78132C7D" w14:textId="77777777" w:rsidR="000A48E9" w:rsidRPr="0068076C" w:rsidRDefault="000A48E9" w:rsidP="000A48E9">
                  <w:pPr>
                    <w:spacing w:line="240" w:lineRule="auto"/>
                    <w:jc w:val="left"/>
                    <w:rPr>
                      <w:sz w:val="14"/>
                      <w:szCs w:val="14"/>
                    </w:rPr>
                  </w:pPr>
                  <w:r w:rsidRPr="0068076C">
                    <w:rPr>
                      <w:sz w:val="14"/>
                      <w:szCs w:val="14"/>
                    </w:rPr>
                    <w:t>Verbal and written</w:t>
                  </w:r>
                </w:p>
              </w:tc>
              <w:tc>
                <w:tcPr>
                  <w:tcW w:w="746" w:type="pct"/>
                  <w:tcBorders>
                    <w:top w:val="single" w:sz="12" w:space="0" w:color="FFFFFF" w:themeColor="background1"/>
                  </w:tcBorders>
                </w:tcPr>
                <w:p w14:paraId="129EBC69" w14:textId="77777777" w:rsidR="000A48E9" w:rsidRPr="0068076C" w:rsidRDefault="000A48E9" w:rsidP="000A48E9">
                  <w:pPr>
                    <w:spacing w:line="240" w:lineRule="auto"/>
                    <w:jc w:val="left"/>
                    <w:rPr>
                      <w:sz w:val="14"/>
                      <w:szCs w:val="14"/>
                    </w:rPr>
                  </w:pPr>
                  <w:r w:rsidRPr="0068076C">
                    <w:rPr>
                      <w:sz w:val="14"/>
                      <w:szCs w:val="14"/>
                    </w:rPr>
                    <w:t xml:space="preserve">Procedure </w:t>
                  </w:r>
                </w:p>
              </w:tc>
              <w:tc>
                <w:tcPr>
                  <w:tcW w:w="746" w:type="pct"/>
                  <w:tcBorders>
                    <w:top w:val="single" w:sz="12" w:space="0" w:color="FFFFFF" w:themeColor="background1"/>
                  </w:tcBorders>
                </w:tcPr>
                <w:p w14:paraId="6EAECB81" w14:textId="77777777" w:rsidR="000A48E9" w:rsidRPr="0068076C" w:rsidRDefault="000A48E9" w:rsidP="000A48E9">
                  <w:pPr>
                    <w:spacing w:line="240" w:lineRule="auto"/>
                    <w:jc w:val="left"/>
                    <w:rPr>
                      <w:sz w:val="14"/>
                      <w:szCs w:val="14"/>
                    </w:rPr>
                  </w:pPr>
                  <w:r w:rsidRPr="0068076C">
                    <w:rPr>
                      <w:sz w:val="14"/>
                      <w:szCs w:val="14"/>
                    </w:rPr>
                    <w:t>Formal</w:t>
                  </w:r>
                </w:p>
              </w:tc>
            </w:tr>
          </w:tbl>
          <w:p w14:paraId="523FDCE2" w14:textId="609944C3" w:rsidR="000A48E9" w:rsidRPr="009F01A8" w:rsidRDefault="000A48E9" w:rsidP="00CD1AEA"/>
        </w:tc>
      </w:tr>
    </w:tbl>
    <w:p w14:paraId="477BAAE1" w14:textId="5A96FCE0" w:rsidR="000A48E9" w:rsidRDefault="000A48E9" w:rsidP="000A48E9"/>
    <w:p w14:paraId="6D700A18" w14:textId="77777777" w:rsidR="000A48E9" w:rsidRDefault="000A48E9" w:rsidP="000A48E9"/>
    <w:p w14:paraId="236F191A" w14:textId="4ACB67C5" w:rsidR="00D56297" w:rsidRPr="009F01A8" w:rsidRDefault="00A61713" w:rsidP="00A61713">
      <w:pPr>
        <w:pStyle w:val="Heading2"/>
      </w:pPr>
      <w:bookmarkStart w:id="121" w:name="_Toc146727672"/>
      <w:r w:rsidRPr="009F01A8">
        <w:t>2.</w:t>
      </w:r>
      <w:r w:rsidR="00A77D14">
        <w:t>7</w:t>
      </w:r>
      <w:r w:rsidRPr="009F01A8">
        <w:tab/>
      </w:r>
      <w:r w:rsidR="008849D5" w:rsidRPr="009F01A8">
        <w:t>Forms of b</w:t>
      </w:r>
      <w:r w:rsidRPr="009F01A8">
        <w:t>usiness communication</w:t>
      </w:r>
      <w:bookmarkEnd w:id="121"/>
    </w:p>
    <w:p w14:paraId="45ACC2D3" w14:textId="0C2C8160" w:rsidR="008849D5" w:rsidRPr="009F01A8" w:rsidRDefault="008849D5" w:rsidP="008849D5">
      <w:r w:rsidRPr="009F01A8">
        <w:t>A wide variety of forms of oral and written communication is used in business.</w:t>
      </w:r>
    </w:p>
    <w:p w14:paraId="41C016D0" w14:textId="49C2F0A0" w:rsidR="008849D5" w:rsidRPr="009F01A8" w:rsidRDefault="008849D5" w:rsidP="008849D5"/>
    <w:p w14:paraId="56960024" w14:textId="77777777" w:rsidR="008849D5" w:rsidRPr="009F01A8" w:rsidRDefault="008849D5" w:rsidP="008849D5"/>
    <w:p w14:paraId="5FBA88B1" w14:textId="0334141E" w:rsidR="008849D5" w:rsidRPr="009F01A8" w:rsidRDefault="008849D5" w:rsidP="008849D5">
      <w:pPr>
        <w:pStyle w:val="Heading3"/>
      </w:pPr>
      <w:bookmarkStart w:id="122" w:name="_Toc146727673"/>
      <w:r w:rsidRPr="009F01A8">
        <w:t>2.</w:t>
      </w:r>
      <w:r w:rsidR="00A77D14">
        <w:t>7</w:t>
      </w:r>
      <w:r w:rsidRPr="009F01A8">
        <w:t>.1</w:t>
      </w:r>
      <w:r w:rsidRPr="009F01A8">
        <w:tab/>
        <w:t>Forms of oral communication</w:t>
      </w:r>
      <w:bookmarkEnd w:id="122"/>
    </w:p>
    <w:p w14:paraId="0F18E983" w14:textId="77777777" w:rsidR="008849D5" w:rsidRPr="009F01A8" w:rsidRDefault="008849D5" w:rsidP="008849D5"/>
    <w:p w14:paraId="5D65D266" w14:textId="6A7B04FB" w:rsidR="008849D5" w:rsidRPr="009F01A8" w:rsidRDefault="008849D5" w:rsidP="008849D5">
      <w:r w:rsidRPr="009F01A8">
        <w:t>Table 1</w:t>
      </w:r>
      <w:r w:rsidR="007D0F64">
        <w:t>3</w:t>
      </w:r>
      <w:r w:rsidRPr="009F01A8">
        <w:t xml:space="preserve"> discusses forms (mediums) of oral communication.</w:t>
      </w:r>
    </w:p>
    <w:p w14:paraId="04230A7E" w14:textId="66CA267B" w:rsidR="008849D5" w:rsidRPr="009F01A8" w:rsidRDefault="008849D5" w:rsidP="008849D5">
      <w:pPr>
        <w:pStyle w:val="Caption"/>
        <w:rPr>
          <w:lang w:val="en-GB"/>
        </w:rPr>
      </w:pPr>
      <w:r w:rsidRPr="009F01A8">
        <w:rPr>
          <w:lang w:val="en-GB"/>
        </w:rPr>
        <w:lastRenderedPageBreak/>
        <w:t>table 1</w:t>
      </w:r>
      <w:r w:rsidR="007D0F64">
        <w:rPr>
          <w:lang w:val="en-GB"/>
        </w:rPr>
        <w:t>3</w:t>
      </w:r>
      <w:r w:rsidRPr="009F01A8">
        <w:rPr>
          <w:lang w:val="en-GB"/>
        </w:rPr>
        <w:t>: forms of oral communication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766"/>
        <w:gridCol w:w="6241"/>
      </w:tblGrid>
      <w:tr w:rsidR="00DA4A5B" w:rsidRPr="009F01A8" w14:paraId="2A02ADED" w14:textId="77777777" w:rsidTr="00755B8A">
        <w:trPr>
          <w:tblHeader/>
        </w:trPr>
        <w:tc>
          <w:tcPr>
            <w:tcW w:w="1535"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F7F7F" w:themeFill="text1" w:themeFillTint="80"/>
          </w:tcPr>
          <w:p w14:paraId="147BAAA1" w14:textId="1101AFBD" w:rsidR="008849D5" w:rsidRPr="00755B8A" w:rsidRDefault="00755B8A" w:rsidP="00755B8A">
            <w:pPr>
              <w:spacing w:line="240" w:lineRule="auto"/>
              <w:rPr>
                <w:b/>
                <w:bCs/>
                <w:color w:val="FFFFFF" w:themeColor="background1"/>
              </w:rPr>
            </w:pPr>
            <w:r w:rsidRPr="00755B8A">
              <w:rPr>
                <w:b/>
                <w:bCs/>
                <w:color w:val="FFFFFF" w:themeColor="background1"/>
              </w:rPr>
              <w:t>MEDIUM</w:t>
            </w:r>
          </w:p>
        </w:tc>
        <w:tc>
          <w:tcPr>
            <w:tcW w:w="3465"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F7F7F" w:themeFill="text1" w:themeFillTint="80"/>
          </w:tcPr>
          <w:p w14:paraId="674DAD6A" w14:textId="397C8439" w:rsidR="008849D5" w:rsidRPr="009F01A8" w:rsidRDefault="00755B8A" w:rsidP="00DA235A">
            <w:pPr>
              <w:spacing w:line="240" w:lineRule="auto"/>
              <w:rPr>
                <w:b/>
                <w:bCs/>
                <w:color w:val="FFFFFF" w:themeColor="background1"/>
              </w:rPr>
            </w:pPr>
            <w:r w:rsidRPr="009F01A8">
              <w:rPr>
                <w:b/>
                <w:bCs/>
                <w:color w:val="FFFFFF" w:themeColor="background1"/>
              </w:rPr>
              <w:t>WHAT IT IS</w:t>
            </w:r>
          </w:p>
        </w:tc>
      </w:tr>
      <w:tr w:rsidR="00DA4A5B" w:rsidRPr="009F01A8" w14:paraId="31D2737C" w14:textId="77777777" w:rsidTr="00755B8A">
        <w:tc>
          <w:tcPr>
            <w:tcW w:w="1535" w:type="pct"/>
            <w:tcBorders>
              <w:top w:val="single" w:sz="8" w:space="0" w:color="FFFFFF" w:themeColor="background1"/>
            </w:tcBorders>
            <w:shd w:val="clear" w:color="auto" w:fill="auto"/>
          </w:tcPr>
          <w:p w14:paraId="43D71E96" w14:textId="6B5225B7" w:rsidR="008849D5" w:rsidRPr="00755B8A" w:rsidRDefault="008849D5" w:rsidP="008849D5">
            <w:pPr>
              <w:jc w:val="left"/>
              <w:rPr>
                <w:b/>
                <w:bCs/>
              </w:rPr>
            </w:pPr>
            <w:r w:rsidRPr="00755B8A">
              <w:rPr>
                <w:b/>
                <w:bCs/>
              </w:rPr>
              <w:t>Face-to-face, video conferencing and Skype</w:t>
            </w:r>
          </w:p>
          <w:p w14:paraId="497DBB84" w14:textId="77777777" w:rsidR="008849D5" w:rsidRPr="00755B8A" w:rsidRDefault="008849D5" w:rsidP="008849D5">
            <w:pPr>
              <w:jc w:val="left"/>
              <w:rPr>
                <w:b/>
                <w:bCs/>
              </w:rPr>
            </w:pPr>
          </w:p>
          <w:p w14:paraId="2EBD30E4" w14:textId="3102EF80" w:rsidR="008849D5" w:rsidRPr="00755B8A" w:rsidRDefault="008849D5" w:rsidP="008849D5">
            <w:pPr>
              <w:jc w:val="left"/>
              <w:rPr>
                <w:b/>
                <w:bCs/>
              </w:rPr>
            </w:pPr>
            <w:r w:rsidRPr="00755B8A">
              <w:rPr>
                <w:b/>
                <w:bCs/>
                <w:noProof/>
              </w:rPr>
              <w:drawing>
                <wp:inline distT="0" distB="0" distL="0" distR="0" wp14:anchorId="58AADFE9" wp14:editId="1EBA4768">
                  <wp:extent cx="1565910" cy="78295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596458" cy="798229"/>
                          </a:xfrm>
                          <a:prstGeom prst="rect">
                            <a:avLst/>
                          </a:prstGeom>
                        </pic:spPr>
                      </pic:pic>
                    </a:graphicData>
                  </a:graphic>
                </wp:inline>
              </w:drawing>
            </w:r>
          </w:p>
        </w:tc>
        <w:tc>
          <w:tcPr>
            <w:tcW w:w="3465" w:type="pct"/>
            <w:tcBorders>
              <w:top w:val="single" w:sz="8" w:space="0" w:color="FFFFFF" w:themeColor="background1"/>
            </w:tcBorders>
            <w:shd w:val="clear" w:color="auto" w:fill="auto"/>
          </w:tcPr>
          <w:p w14:paraId="2B0970D9" w14:textId="778F8F4A" w:rsidR="008849D5" w:rsidRPr="009F01A8" w:rsidRDefault="008849D5" w:rsidP="00DA235A">
            <w:r w:rsidRPr="009F01A8">
              <w:t xml:space="preserve">Face-to-face communication is communication that happens in real time with faces being visible. </w:t>
            </w:r>
          </w:p>
          <w:p w14:paraId="59791001" w14:textId="77777777" w:rsidR="008849D5" w:rsidRPr="009F01A8" w:rsidRDefault="008849D5" w:rsidP="00DA235A"/>
          <w:p w14:paraId="243AFC64" w14:textId="1467D59A" w:rsidR="008849D5" w:rsidRPr="009F01A8" w:rsidRDefault="008849D5" w:rsidP="00DA235A">
            <w:pPr>
              <w:rPr>
                <w:rStyle w:val="full-answer-content"/>
              </w:rPr>
            </w:pPr>
            <w:r w:rsidRPr="009F01A8">
              <w:rPr>
                <w:rStyle w:val="full-answer-content"/>
              </w:rPr>
              <w:t>Face-to-face communication is essential to get the full message and feedback.</w:t>
            </w:r>
          </w:p>
          <w:p w14:paraId="6E7A2340" w14:textId="77777777" w:rsidR="008849D5" w:rsidRPr="009F01A8" w:rsidRDefault="008849D5" w:rsidP="00DA235A">
            <w:pPr>
              <w:rPr>
                <w:rStyle w:val="full-answer-content"/>
              </w:rPr>
            </w:pPr>
          </w:p>
          <w:p w14:paraId="05F14DB7" w14:textId="40386172" w:rsidR="008849D5" w:rsidRPr="009F01A8" w:rsidRDefault="008849D5" w:rsidP="00DA235A">
            <w:pPr>
              <w:rPr>
                <w:rStyle w:val="full-answer-content"/>
              </w:rPr>
            </w:pPr>
            <w:r w:rsidRPr="009F01A8">
              <w:rPr>
                <w:rStyle w:val="full-answer-content"/>
              </w:rPr>
              <w:t>With this medium, all involved parties can not only hear what is being said, but they can see body language. This helps the audience with interpreting the message. The audience’s body language provides feedback to the sender.</w:t>
            </w:r>
          </w:p>
          <w:p w14:paraId="11F85FCC" w14:textId="77777777" w:rsidR="00B27DB1" w:rsidRPr="009F01A8" w:rsidRDefault="00B27DB1" w:rsidP="00DA235A">
            <w:pPr>
              <w:rPr>
                <w:rStyle w:val="full-answer-content"/>
              </w:rPr>
            </w:pPr>
          </w:p>
          <w:p w14:paraId="153F209A" w14:textId="77777777" w:rsidR="008849D5" w:rsidRPr="009F01A8" w:rsidRDefault="008849D5" w:rsidP="00DA235A">
            <w:r w:rsidRPr="009F01A8">
              <w:t>Face-to-face communication is no longer limited to in-person contact. Video conferencing and Skype are also forms of face-to-face communication, even though these methods use technology to connect the participants.</w:t>
            </w:r>
          </w:p>
        </w:tc>
      </w:tr>
      <w:tr w:rsidR="00DA4A5B" w:rsidRPr="009F01A8" w14:paraId="1D5DEBB6" w14:textId="77777777" w:rsidTr="00755B8A">
        <w:tc>
          <w:tcPr>
            <w:tcW w:w="1535" w:type="pct"/>
            <w:shd w:val="clear" w:color="auto" w:fill="auto"/>
          </w:tcPr>
          <w:p w14:paraId="71A53715" w14:textId="684D840A" w:rsidR="008849D5" w:rsidRPr="00755B8A" w:rsidRDefault="008849D5" w:rsidP="008849D5">
            <w:pPr>
              <w:jc w:val="left"/>
              <w:rPr>
                <w:b/>
                <w:bCs/>
              </w:rPr>
            </w:pPr>
            <w:r w:rsidRPr="00755B8A">
              <w:rPr>
                <w:b/>
                <w:bCs/>
              </w:rPr>
              <w:t>Telephone conversation</w:t>
            </w:r>
          </w:p>
          <w:p w14:paraId="6A3F1511" w14:textId="18E86C6B" w:rsidR="008849D5" w:rsidRPr="00755B8A" w:rsidRDefault="00DA4A5B" w:rsidP="00DA4A5B">
            <w:pPr>
              <w:jc w:val="center"/>
              <w:rPr>
                <w:b/>
                <w:bCs/>
              </w:rPr>
            </w:pPr>
            <w:r w:rsidRPr="00755B8A">
              <w:rPr>
                <w:b/>
                <w:bCs/>
                <w:noProof/>
              </w:rPr>
              <w:drawing>
                <wp:inline distT="0" distB="0" distL="0" distR="0" wp14:anchorId="279401DD" wp14:editId="25D99E6D">
                  <wp:extent cx="1033485" cy="902743"/>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050436" cy="917550"/>
                          </a:xfrm>
                          <a:prstGeom prst="rect">
                            <a:avLst/>
                          </a:prstGeom>
                        </pic:spPr>
                      </pic:pic>
                    </a:graphicData>
                  </a:graphic>
                </wp:inline>
              </w:drawing>
            </w:r>
          </w:p>
        </w:tc>
        <w:tc>
          <w:tcPr>
            <w:tcW w:w="3465" w:type="pct"/>
            <w:shd w:val="clear" w:color="auto" w:fill="auto"/>
          </w:tcPr>
          <w:p w14:paraId="11181182" w14:textId="2EC18B44" w:rsidR="008849D5" w:rsidRPr="009F01A8" w:rsidRDefault="008849D5" w:rsidP="00DA235A">
            <w:r w:rsidRPr="009F01A8">
              <w:t>Oral communication making use of a telephone or mobile telephone instrument.</w:t>
            </w:r>
          </w:p>
          <w:p w14:paraId="52086DAB" w14:textId="77777777" w:rsidR="00DA4A5B" w:rsidRPr="009F01A8" w:rsidRDefault="00DA4A5B" w:rsidP="00DA235A"/>
          <w:p w14:paraId="63646404" w14:textId="134BA245" w:rsidR="008849D5" w:rsidRPr="009F01A8" w:rsidRDefault="008849D5" w:rsidP="00DA235A">
            <w:r w:rsidRPr="009F01A8">
              <w:t>Telephone conversations provide a quick and easy medium for communication</w:t>
            </w:r>
            <w:r w:rsidR="00B27DB1" w:rsidRPr="009F01A8">
              <w:t>,</w:t>
            </w:r>
            <w:r w:rsidRPr="009F01A8">
              <w:t xml:space="preserve"> but it has the disadvantage that the receiver cannot see body language to support the message received.</w:t>
            </w:r>
          </w:p>
        </w:tc>
      </w:tr>
      <w:tr w:rsidR="00DA4A5B" w:rsidRPr="009F01A8" w14:paraId="334439A3" w14:textId="77777777" w:rsidTr="00755B8A">
        <w:tc>
          <w:tcPr>
            <w:tcW w:w="1535" w:type="pct"/>
            <w:shd w:val="clear" w:color="auto" w:fill="auto"/>
          </w:tcPr>
          <w:p w14:paraId="37285B11" w14:textId="77777777" w:rsidR="008849D5" w:rsidRPr="00755B8A" w:rsidRDefault="008849D5" w:rsidP="008849D5">
            <w:pPr>
              <w:jc w:val="left"/>
              <w:rPr>
                <w:b/>
                <w:bCs/>
              </w:rPr>
            </w:pPr>
            <w:r w:rsidRPr="00755B8A">
              <w:rPr>
                <w:b/>
                <w:bCs/>
              </w:rPr>
              <w:t>Public presentation</w:t>
            </w:r>
          </w:p>
          <w:p w14:paraId="223A6CA0" w14:textId="6F60DF1F" w:rsidR="008849D5" w:rsidRPr="00755B8A" w:rsidRDefault="00DA4A5B" w:rsidP="008849D5">
            <w:pPr>
              <w:jc w:val="left"/>
              <w:rPr>
                <w:b/>
                <w:bCs/>
              </w:rPr>
            </w:pPr>
            <w:r w:rsidRPr="00755B8A">
              <w:rPr>
                <w:b/>
                <w:bCs/>
                <w:noProof/>
              </w:rPr>
              <w:drawing>
                <wp:inline distT="0" distB="0" distL="0" distR="0" wp14:anchorId="725C8C5D" wp14:editId="1BF9765E">
                  <wp:extent cx="1616896" cy="814849"/>
                  <wp:effectExtent l="0" t="0" r="2540" b="4445"/>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t="9178" b="12428"/>
                          <a:stretch/>
                        </pic:blipFill>
                        <pic:spPr bwMode="auto">
                          <a:xfrm>
                            <a:off x="0" y="0"/>
                            <a:ext cx="1633785" cy="823361"/>
                          </a:xfrm>
                          <a:prstGeom prst="rect">
                            <a:avLst/>
                          </a:prstGeom>
                          <a:ln>
                            <a:noFill/>
                          </a:ln>
                          <a:extLst>
                            <a:ext uri="{53640926-AAD7-44D8-BBD7-CCE9431645EC}">
                              <a14:shadowObscured xmlns:a14="http://schemas.microsoft.com/office/drawing/2010/main"/>
                            </a:ext>
                          </a:extLst>
                        </pic:spPr>
                      </pic:pic>
                    </a:graphicData>
                  </a:graphic>
                </wp:inline>
              </w:drawing>
            </w:r>
          </w:p>
        </w:tc>
        <w:tc>
          <w:tcPr>
            <w:tcW w:w="3465" w:type="pct"/>
            <w:shd w:val="clear" w:color="auto" w:fill="auto"/>
          </w:tcPr>
          <w:p w14:paraId="3665FA9C" w14:textId="4C3EA65A" w:rsidR="008849D5" w:rsidRPr="009F01A8" w:rsidRDefault="008849D5" w:rsidP="00DA235A">
            <w:r w:rsidRPr="009F01A8">
              <w:t>Public speaking or presentation is the process and act of speaking or giving a presentation to a group of people in a structured manner intended to inform, persuade, motivate or build relationships.</w:t>
            </w:r>
          </w:p>
          <w:p w14:paraId="1A8098FF" w14:textId="77777777" w:rsidR="00DA4A5B" w:rsidRPr="009F01A8" w:rsidRDefault="00DA4A5B" w:rsidP="00DA235A"/>
          <w:p w14:paraId="014C0D44" w14:textId="527A415B" w:rsidR="008849D5" w:rsidRPr="009F01A8" w:rsidRDefault="008849D5" w:rsidP="00DA235A">
            <w:r w:rsidRPr="009F01A8">
              <w:t xml:space="preserve">Public presentations provide a medium to communicate a message to a large number of people simultaneously. It usually allows for immediate interaction between sender and receiver and, therefore, an opportunity for the sender to elaborate on anything that might not be clear to the audience. </w:t>
            </w:r>
          </w:p>
          <w:p w14:paraId="372A2E47" w14:textId="77777777" w:rsidR="00DA4A5B" w:rsidRPr="009F01A8" w:rsidRDefault="00DA4A5B" w:rsidP="00DA235A"/>
          <w:p w14:paraId="5DA58DF8" w14:textId="77777777" w:rsidR="008849D5" w:rsidRPr="009F01A8" w:rsidRDefault="008849D5" w:rsidP="00DA235A">
            <w:r w:rsidRPr="009F01A8">
              <w:t>Feedback — verbal and non-verbal — allows the sender to clarify as necessary and/or say something in another way to enhance clarity.</w:t>
            </w:r>
          </w:p>
        </w:tc>
      </w:tr>
    </w:tbl>
    <w:p w14:paraId="366C32B9" w14:textId="77777777" w:rsidR="00DA4A5B" w:rsidRPr="009F01A8" w:rsidRDefault="00DA4A5B" w:rsidP="00DA4A5B"/>
    <w:p w14:paraId="66559748" w14:textId="77777777" w:rsidR="00DA4A5B" w:rsidRPr="009F01A8" w:rsidRDefault="00DA4A5B" w:rsidP="00DA4A5B"/>
    <w:p w14:paraId="5B63FFA6" w14:textId="61F500F6" w:rsidR="008849D5" w:rsidRPr="009F01A8" w:rsidRDefault="00DA4A5B" w:rsidP="00DA4A5B">
      <w:pPr>
        <w:pStyle w:val="Heading3"/>
      </w:pPr>
      <w:bookmarkStart w:id="123" w:name="_Toc146727674"/>
      <w:r w:rsidRPr="009F01A8">
        <w:lastRenderedPageBreak/>
        <w:t>2.</w:t>
      </w:r>
      <w:r w:rsidR="00A77D14">
        <w:t>7</w:t>
      </w:r>
      <w:r w:rsidRPr="009F01A8">
        <w:t>.2</w:t>
      </w:r>
      <w:r w:rsidRPr="009F01A8">
        <w:tab/>
        <w:t>Forms of w</w:t>
      </w:r>
      <w:r w:rsidR="008849D5" w:rsidRPr="009F01A8">
        <w:t>ritten communication</w:t>
      </w:r>
      <w:bookmarkEnd w:id="123"/>
      <w:r w:rsidR="008849D5" w:rsidRPr="009F01A8">
        <w:t xml:space="preserve"> </w:t>
      </w:r>
    </w:p>
    <w:p w14:paraId="0B5B1269" w14:textId="77777777" w:rsidR="00DA4A5B" w:rsidRPr="009F01A8" w:rsidRDefault="00DA4A5B" w:rsidP="00DA4A5B"/>
    <w:p w14:paraId="2653708D" w14:textId="24EDDE5F" w:rsidR="008849D5" w:rsidRPr="009F01A8" w:rsidRDefault="008849D5" w:rsidP="008849D5">
      <w:pPr>
        <w:jc w:val="left"/>
      </w:pPr>
      <w:r w:rsidRPr="009F01A8">
        <w:t>A variety of mediums can be used for written communication in the workplace.</w:t>
      </w:r>
    </w:p>
    <w:p w14:paraId="5478B874" w14:textId="37DD4F52" w:rsidR="00DA4A5B" w:rsidRPr="009F01A8" w:rsidRDefault="00DA4A5B" w:rsidP="008849D5">
      <w:pPr>
        <w:jc w:val="left"/>
      </w:pPr>
    </w:p>
    <w:p w14:paraId="4038D44E" w14:textId="0B6C7E76" w:rsidR="00DA4A5B" w:rsidRPr="009F01A8" w:rsidRDefault="00DA4A5B" w:rsidP="00DA4A5B">
      <w:pPr>
        <w:jc w:val="center"/>
      </w:pPr>
      <w:r w:rsidRPr="009F01A8">
        <w:rPr>
          <w:noProof/>
        </w:rPr>
        <w:drawing>
          <wp:inline distT="0" distB="0" distL="0" distR="0" wp14:anchorId="5C3C3AB3" wp14:editId="486CF706">
            <wp:extent cx="3908809" cy="3063134"/>
            <wp:effectExtent l="0" t="0" r="0" b="4445"/>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35125" cy="3083757"/>
                    </a:xfrm>
                    <a:prstGeom prst="rect">
                      <a:avLst/>
                    </a:prstGeom>
                    <a:noFill/>
                    <a:ln>
                      <a:noFill/>
                    </a:ln>
                  </pic:spPr>
                </pic:pic>
              </a:graphicData>
            </a:graphic>
          </wp:inline>
        </w:drawing>
      </w:r>
    </w:p>
    <w:p w14:paraId="2E875F3A" w14:textId="174D7926" w:rsidR="00DA4A5B" w:rsidRDefault="00DA4A5B" w:rsidP="008849D5">
      <w:pPr>
        <w:jc w:val="left"/>
      </w:pPr>
    </w:p>
    <w:p w14:paraId="122D63B9" w14:textId="77777777" w:rsidR="00755B8A" w:rsidRPr="009F01A8" w:rsidRDefault="00755B8A" w:rsidP="008849D5">
      <w:pPr>
        <w:jc w:val="left"/>
      </w:pP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838"/>
        <w:gridCol w:w="7180"/>
      </w:tblGrid>
      <w:tr w:rsidR="00DD3872" w:rsidRPr="009F01A8" w14:paraId="1C895C5B" w14:textId="77777777" w:rsidTr="00DD3872">
        <w:trPr>
          <w:tblHeader/>
        </w:trPr>
        <w:tc>
          <w:tcPr>
            <w:tcW w:w="5000" w:type="pct"/>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F7F7F" w:themeFill="text1" w:themeFillTint="80"/>
          </w:tcPr>
          <w:p w14:paraId="7797FB1C" w14:textId="0BBBD83E" w:rsidR="00DD3872" w:rsidRPr="009F01A8" w:rsidRDefault="00DD3872" w:rsidP="00CD1AEA">
            <w:pPr>
              <w:spacing w:line="240" w:lineRule="auto"/>
              <w:rPr>
                <w:b/>
                <w:bCs/>
                <w:color w:val="FFFFFF" w:themeColor="background1"/>
              </w:rPr>
            </w:pPr>
            <w:r>
              <w:rPr>
                <w:b/>
                <w:bCs/>
                <w:color w:val="FFFFFF" w:themeColor="background1"/>
              </w:rPr>
              <w:t>FORMS OF WRITEN COMMUNICATION</w:t>
            </w:r>
          </w:p>
        </w:tc>
      </w:tr>
      <w:tr w:rsidR="00DA4A5B" w:rsidRPr="009F01A8" w14:paraId="791742CD" w14:textId="77777777" w:rsidTr="00DD3872">
        <w:tc>
          <w:tcPr>
            <w:tcW w:w="1019" w:type="pct"/>
            <w:shd w:val="clear" w:color="auto" w:fill="auto"/>
          </w:tcPr>
          <w:p w14:paraId="66F04E91" w14:textId="77777777" w:rsidR="00DA4A5B" w:rsidRPr="00755B8A" w:rsidRDefault="00DA4A5B" w:rsidP="00DD3872">
            <w:pPr>
              <w:spacing w:after="120"/>
              <w:jc w:val="left"/>
              <w:rPr>
                <w:b/>
                <w:bCs/>
              </w:rPr>
            </w:pPr>
            <w:r w:rsidRPr="00755B8A">
              <w:rPr>
                <w:b/>
                <w:bCs/>
              </w:rPr>
              <w:t>Report</w:t>
            </w:r>
          </w:p>
          <w:p w14:paraId="0EB242D4" w14:textId="186AC0E3" w:rsidR="00DA4A5B" w:rsidRPr="00755B8A" w:rsidRDefault="009A2A0B" w:rsidP="00DD3872">
            <w:pPr>
              <w:spacing w:after="120"/>
              <w:jc w:val="center"/>
              <w:rPr>
                <w:b/>
                <w:bCs/>
              </w:rPr>
            </w:pPr>
            <w:r w:rsidRPr="00755B8A">
              <w:rPr>
                <w:b/>
                <w:bCs/>
                <w:noProof/>
              </w:rPr>
              <w:drawing>
                <wp:inline distT="0" distB="0" distL="0" distR="0" wp14:anchorId="52767BFC" wp14:editId="267F633E">
                  <wp:extent cx="939800" cy="500380"/>
                  <wp:effectExtent l="0" t="0" r="0" b="0"/>
                  <wp:docPr id="1432" name="Picture 4" descr="A picture containing text, businesscard&#10;&#10;Description automatically generated">
                    <a:extLst xmlns:a="http://schemas.openxmlformats.org/drawingml/2006/main">
                      <a:ext uri="{FF2B5EF4-FFF2-40B4-BE49-F238E27FC236}">
                        <a16:creationId xmlns:a16="http://schemas.microsoft.com/office/drawing/2014/main" id="{7F6F51F6-1B72-2641-35E0-A8BFDF108B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text, businesscard&#10;&#10;Description automatically generated">
                            <a:extLst>
                              <a:ext uri="{FF2B5EF4-FFF2-40B4-BE49-F238E27FC236}">
                                <a16:creationId xmlns:a16="http://schemas.microsoft.com/office/drawing/2014/main" id="{7F6F51F6-1B72-2641-35E0-A8BFDF108B60}"/>
                              </a:ext>
                            </a:extLst>
                          </pic:cNvPr>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939800" cy="500380"/>
                          </a:xfrm>
                          <a:prstGeom prst="rect">
                            <a:avLst/>
                          </a:prstGeom>
                        </pic:spPr>
                      </pic:pic>
                    </a:graphicData>
                  </a:graphic>
                </wp:inline>
              </w:drawing>
            </w:r>
          </w:p>
        </w:tc>
        <w:tc>
          <w:tcPr>
            <w:tcW w:w="3981" w:type="pct"/>
            <w:shd w:val="clear" w:color="auto" w:fill="auto"/>
          </w:tcPr>
          <w:p w14:paraId="2C031048" w14:textId="35F427B9" w:rsidR="00DA4A5B" w:rsidRPr="009F01A8" w:rsidRDefault="00DA4A5B" w:rsidP="00DD3872">
            <w:r w:rsidRPr="009F01A8">
              <w:t>An account given of a particular matter, after thorough investigation or consi</w:t>
            </w:r>
            <w:r w:rsidR="00DA235A">
              <w:t>-</w:t>
            </w:r>
            <w:r w:rsidRPr="009F01A8">
              <w:t>deration.</w:t>
            </w:r>
          </w:p>
          <w:p w14:paraId="727CD65F" w14:textId="77777777" w:rsidR="00DA4A5B" w:rsidRPr="009F01A8" w:rsidRDefault="00DA4A5B" w:rsidP="00DD3872"/>
          <w:p w14:paraId="37E818A0" w14:textId="77777777" w:rsidR="00DA4A5B" w:rsidRPr="009F01A8" w:rsidRDefault="00DA4A5B" w:rsidP="00DD3872">
            <w:r w:rsidRPr="009F01A8">
              <w:t>The information is presented in a clearly structured format, making use of sections and headings so that the information is easy to locate and follow.</w:t>
            </w:r>
          </w:p>
          <w:p w14:paraId="1627D0C9" w14:textId="77777777" w:rsidR="004C40BB" w:rsidRPr="009F01A8" w:rsidRDefault="004C40BB" w:rsidP="00DD3872"/>
          <w:p w14:paraId="67BA81ED" w14:textId="366ED4ED" w:rsidR="004C40BB" w:rsidRPr="009F01A8" w:rsidRDefault="004C40BB" w:rsidP="00DD3872">
            <w:r w:rsidRPr="009F01A8">
              <w:t>In the wholesale and retail environment, there are often fixed formats in which a supervisor should write reports to management.</w:t>
            </w:r>
          </w:p>
        </w:tc>
      </w:tr>
      <w:tr w:rsidR="00DA4A5B" w:rsidRPr="009F01A8" w14:paraId="28E12F87" w14:textId="77777777" w:rsidTr="00DD3872">
        <w:tc>
          <w:tcPr>
            <w:tcW w:w="1019" w:type="pct"/>
            <w:shd w:val="clear" w:color="auto" w:fill="auto"/>
          </w:tcPr>
          <w:p w14:paraId="41E5219B" w14:textId="02B27444" w:rsidR="00DA4A5B" w:rsidRPr="00755B8A" w:rsidRDefault="00DA4A5B" w:rsidP="00DD3872">
            <w:pPr>
              <w:spacing w:after="120"/>
              <w:jc w:val="left"/>
              <w:rPr>
                <w:b/>
                <w:bCs/>
              </w:rPr>
            </w:pPr>
            <w:r w:rsidRPr="00755B8A">
              <w:rPr>
                <w:b/>
                <w:bCs/>
              </w:rPr>
              <w:t>Letter</w:t>
            </w:r>
          </w:p>
          <w:p w14:paraId="0E4719D8" w14:textId="47FFBE38" w:rsidR="00DA4A5B" w:rsidRPr="00755B8A" w:rsidRDefault="00DA4A5B" w:rsidP="00DD3872">
            <w:pPr>
              <w:spacing w:after="120"/>
              <w:jc w:val="center"/>
              <w:rPr>
                <w:b/>
                <w:bCs/>
              </w:rPr>
            </w:pPr>
            <w:r w:rsidRPr="00755B8A">
              <w:rPr>
                <w:b/>
                <w:bCs/>
                <w:noProof/>
              </w:rPr>
              <w:drawing>
                <wp:inline distT="0" distB="0" distL="0" distR="0" wp14:anchorId="390F8C59" wp14:editId="2488141E">
                  <wp:extent cx="939800" cy="500380"/>
                  <wp:effectExtent l="0" t="0" r="0" b="0"/>
                  <wp:docPr id="1431" name="Picture 6" descr="Icon&#10;&#10;Description automatically generated">
                    <a:extLst xmlns:a="http://schemas.openxmlformats.org/drawingml/2006/main">
                      <a:ext uri="{FF2B5EF4-FFF2-40B4-BE49-F238E27FC236}">
                        <a16:creationId xmlns:a16="http://schemas.microsoft.com/office/drawing/2014/main" id="{2B62B66D-06D6-33F7-DD48-8F9BE78B86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Icon&#10;&#10;Description automatically generated">
                            <a:extLst>
                              <a:ext uri="{FF2B5EF4-FFF2-40B4-BE49-F238E27FC236}">
                                <a16:creationId xmlns:a16="http://schemas.microsoft.com/office/drawing/2014/main" id="{2B62B66D-06D6-33F7-DD48-8F9BE78B86D2}"/>
                              </a:ext>
                            </a:extLst>
                          </pic:cNvPr>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939800" cy="500380"/>
                          </a:xfrm>
                          <a:prstGeom prst="rect">
                            <a:avLst/>
                          </a:prstGeom>
                        </pic:spPr>
                      </pic:pic>
                    </a:graphicData>
                  </a:graphic>
                </wp:inline>
              </w:drawing>
            </w:r>
          </w:p>
        </w:tc>
        <w:tc>
          <w:tcPr>
            <w:tcW w:w="3981" w:type="pct"/>
            <w:shd w:val="clear" w:color="auto" w:fill="auto"/>
          </w:tcPr>
          <w:p w14:paraId="650D8660" w14:textId="77777777" w:rsidR="004C40BB" w:rsidRPr="009F01A8" w:rsidRDefault="00DA4A5B" w:rsidP="00DD3872">
            <w:r w:rsidRPr="009F01A8">
              <w:t xml:space="preserve">A typed and printed communication, which used to be sent in an envelope by post. </w:t>
            </w:r>
          </w:p>
          <w:p w14:paraId="4EE8647A" w14:textId="77777777" w:rsidR="004C40BB" w:rsidRPr="009F01A8" w:rsidRDefault="004C40BB" w:rsidP="00DD3872"/>
          <w:p w14:paraId="0BDC98DE" w14:textId="52E8FABF" w:rsidR="00DA4A5B" w:rsidRPr="009F01A8" w:rsidRDefault="00DA4A5B" w:rsidP="00DD3872">
            <w:r w:rsidRPr="009F01A8">
              <w:t xml:space="preserve">Nowadays, most letters are transmitted electronically because of the speed of delivery. </w:t>
            </w:r>
          </w:p>
        </w:tc>
      </w:tr>
      <w:tr w:rsidR="009A2A0B" w:rsidRPr="009F01A8" w14:paraId="429DA433" w14:textId="77777777" w:rsidTr="00DD3872">
        <w:tc>
          <w:tcPr>
            <w:tcW w:w="1019" w:type="pct"/>
            <w:shd w:val="clear" w:color="auto" w:fill="auto"/>
          </w:tcPr>
          <w:p w14:paraId="25A41A77" w14:textId="77777777" w:rsidR="009A2A0B" w:rsidRPr="00755B8A" w:rsidRDefault="009A2A0B" w:rsidP="00DD3872">
            <w:pPr>
              <w:spacing w:after="120"/>
              <w:jc w:val="left"/>
              <w:rPr>
                <w:b/>
                <w:bCs/>
              </w:rPr>
            </w:pPr>
            <w:r w:rsidRPr="00755B8A">
              <w:rPr>
                <w:b/>
                <w:bCs/>
              </w:rPr>
              <w:t>Newsletter</w:t>
            </w:r>
          </w:p>
          <w:p w14:paraId="0242CB6B" w14:textId="07CA28EE" w:rsidR="009A2A0B" w:rsidRPr="00755B8A" w:rsidRDefault="009A2A0B" w:rsidP="00DD3872">
            <w:pPr>
              <w:jc w:val="center"/>
              <w:rPr>
                <w:b/>
                <w:bCs/>
              </w:rPr>
            </w:pPr>
            <w:r w:rsidRPr="00755B8A">
              <w:rPr>
                <w:b/>
                <w:bCs/>
                <w:noProof/>
              </w:rPr>
              <w:drawing>
                <wp:inline distT="0" distB="0" distL="0" distR="0" wp14:anchorId="1CFD4F70" wp14:editId="0A42E130">
                  <wp:extent cx="939800" cy="469900"/>
                  <wp:effectExtent l="0" t="0" r="0" b="6350"/>
                  <wp:docPr id="1433" name="Picture 8" descr="Diagram&#10;&#10;Description automatically generated">
                    <a:extLst xmlns:a="http://schemas.openxmlformats.org/drawingml/2006/main">
                      <a:ext uri="{FF2B5EF4-FFF2-40B4-BE49-F238E27FC236}">
                        <a16:creationId xmlns:a16="http://schemas.microsoft.com/office/drawing/2014/main" id="{DC610340-8DAF-30C6-EBB6-1347246252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Diagram&#10;&#10;Description automatically generated">
                            <a:extLst>
                              <a:ext uri="{FF2B5EF4-FFF2-40B4-BE49-F238E27FC236}">
                                <a16:creationId xmlns:a16="http://schemas.microsoft.com/office/drawing/2014/main" id="{DC610340-8DAF-30C6-EBB6-13472462524D}"/>
                              </a:ext>
                            </a:extLst>
                          </pic:cNvPr>
                          <pic:cNvPicPr>
                            <a:picLocks noChangeAspect="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939800" cy="469900"/>
                          </a:xfrm>
                          <a:prstGeom prst="rect">
                            <a:avLst/>
                          </a:prstGeom>
                        </pic:spPr>
                      </pic:pic>
                    </a:graphicData>
                  </a:graphic>
                </wp:inline>
              </w:drawing>
            </w:r>
          </w:p>
        </w:tc>
        <w:tc>
          <w:tcPr>
            <w:tcW w:w="3981" w:type="pct"/>
            <w:shd w:val="clear" w:color="auto" w:fill="auto"/>
          </w:tcPr>
          <w:p w14:paraId="578273B4" w14:textId="61E0CA9F" w:rsidR="009A2A0B" w:rsidRPr="009F01A8" w:rsidRDefault="009A2A0B" w:rsidP="00DD3872">
            <w:r w:rsidRPr="009F01A8">
              <w:t xml:space="preserve">A regularly distributed publication that is typically about one main topic of interest to its subscribers or stakeholders. </w:t>
            </w:r>
          </w:p>
        </w:tc>
      </w:tr>
      <w:tr w:rsidR="009A2A0B" w:rsidRPr="009F01A8" w14:paraId="2423B810" w14:textId="77777777" w:rsidTr="00DD3872">
        <w:tc>
          <w:tcPr>
            <w:tcW w:w="1019" w:type="pct"/>
            <w:shd w:val="clear" w:color="auto" w:fill="auto"/>
          </w:tcPr>
          <w:p w14:paraId="420724B7" w14:textId="77777777" w:rsidR="009A2A0B" w:rsidRPr="00755B8A" w:rsidRDefault="009A2A0B" w:rsidP="00DD3872">
            <w:pPr>
              <w:spacing w:after="120"/>
              <w:jc w:val="left"/>
              <w:rPr>
                <w:b/>
                <w:bCs/>
              </w:rPr>
            </w:pPr>
            <w:r w:rsidRPr="00755B8A">
              <w:rPr>
                <w:b/>
                <w:bCs/>
              </w:rPr>
              <w:lastRenderedPageBreak/>
              <w:t>Bulletin</w:t>
            </w:r>
          </w:p>
          <w:p w14:paraId="61E3246A" w14:textId="25170AA9" w:rsidR="009A2A0B" w:rsidRPr="00755B8A" w:rsidRDefault="009A2A0B" w:rsidP="00B01691">
            <w:pPr>
              <w:jc w:val="center"/>
              <w:rPr>
                <w:b/>
                <w:bCs/>
              </w:rPr>
            </w:pPr>
            <w:r w:rsidRPr="00755B8A">
              <w:rPr>
                <w:b/>
                <w:bCs/>
                <w:noProof/>
              </w:rPr>
              <w:drawing>
                <wp:inline distT="0" distB="0" distL="0" distR="0" wp14:anchorId="0000C01A" wp14:editId="37D65C98">
                  <wp:extent cx="939800" cy="750570"/>
                  <wp:effectExtent l="0" t="0" r="0" b="0"/>
                  <wp:docPr id="1434" name="Picture 10" descr="A picture containing text, building&#10;&#10;Description automatically generated">
                    <a:extLst xmlns:a="http://schemas.openxmlformats.org/drawingml/2006/main">
                      <a:ext uri="{FF2B5EF4-FFF2-40B4-BE49-F238E27FC236}">
                        <a16:creationId xmlns:a16="http://schemas.microsoft.com/office/drawing/2014/main" id="{69A45F3A-5466-2122-7667-29ABE5D0D3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icture containing text, building&#10;&#10;Description automatically generated">
                            <a:extLst>
                              <a:ext uri="{FF2B5EF4-FFF2-40B4-BE49-F238E27FC236}">
                                <a16:creationId xmlns:a16="http://schemas.microsoft.com/office/drawing/2014/main" id="{69A45F3A-5466-2122-7667-29ABE5D0D34A}"/>
                              </a:ext>
                            </a:extLst>
                          </pic:cNvPr>
                          <pic:cNvPicPr>
                            <a:picLocks noChangeAspect="1"/>
                          </pic:cNvPicPr>
                        </pic:nvPicPr>
                        <pic:blipFill rotWithShape="1">
                          <a:blip r:embed="rId98">
                            <a:extLst>
                              <a:ext uri="{28A0092B-C50C-407E-A947-70E740481C1C}">
                                <a14:useLocalDpi xmlns:a14="http://schemas.microsoft.com/office/drawing/2010/main" val="0"/>
                              </a:ext>
                            </a:extLst>
                          </a:blip>
                          <a:srcRect l="11291" t="4141" r="8408" b="17550"/>
                          <a:stretch/>
                        </pic:blipFill>
                        <pic:spPr>
                          <a:xfrm>
                            <a:off x="0" y="0"/>
                            <a:ext cx="939800" cy="750570"/>
                          </a:xfrm>
                          <a:prstGeom prst="rect">
                            <a:avLst/>
                          </a:prstGeom>
                        </pic:spPr>
                      </pic:pic>
                    </a:graphicData>
                  </a:graphic>
                </wp:inline>
              </w:drawing>
            </w:r>
          </w:p>
        </w:tc>
        <w:tc>
          <w:tcPr>
            <w:tcW w:w="3981" w:type="pct"/>
            <w:shd w:val="clear" w:color="auto" w:fill="auto"/>
          </w:tcPr>
          <w:p w14:paraId="0806E0D3" w14:textId="77777777" w:rsidR="009A2A0B" w:rsidRPr="009F01A8" w:rsidRDefault="009A2A0B" w:rsidP="00DD3872">
            <w:pPr>
              <w:rPr>
                <w:rStyle w:val="hgkelc"/>
              </w:rPr>
            </w:pPr>
            <w:r w:rsidRPr="009F01A8">
              <w:rPr>
                <w:rStyle w:val="hgkelc"/>
              </w:rPr>
              <w:t xml:space="preserve">The purpose of a bulletin is to inform a group of people about a specific matter. </w:t>
            </w:r>
          </w:p>
          <w:p w14:paraId="11E92D76" w14:textId="3981C48F" w:rsidR="009A2A0B" w:rsidRPr="009F01A8" w:rsidRDefault="009A2A0B" w:rsidP="00DD3872">
            <w:pPr>
              <w:rPr>
                <w:rStyle w:val="hgkelc"/>
              </w:rPr>
            </w:pPr>
          </w:p>
          <w:p w14:paraId="61F8E2DA" w14:textId="60D67200" w:rsidR="009A2A0B" w:rsidRPr="009F01A8" w:rsidRDefault="009A2A0B" w:rsidP="00DD3872">
            <w:r w:rsidRPr="009F01A8">
              <w:rPr>
                <w:rStyle w:val="hgkelc"/>
              </w:rPr>
              <w:t>Some companies use a bulletin board in an area where the people wo need to be aware of a matter, will see it.</w:t>
            </w:r>
          </w:p>
        </w:tc>
      </w:tr>
      <w:tr w:rsidR="009A2A0B" w:rsidRPr="009F01A8" w14:paraId="7B5508D0" w14:textId="77777777" w:rsidTr="00DD3872">
        <w:trPr>
          <w:trHeight w:val="2117"/>
        </w:trPr>
        <w:tc>
          <w:tcPr>
            <w:tcW w:w="1019" w:type="pct"/>
            <w:shd w:val="clear" w:color="auto" w:fill="auto"/>
          </w:tcPr>
          <w:p w14:paraId="6BD02C22" w14:textId="58C2DE2B" w:rsidR="009A2A0B" w:rsidRPr="00755B8A" w:rsidRDefault="009A2A0B" w:rsidP="00DD3872">
            <w:pPr>
              <w:spacing w:after="120"/>
              <w:jc w:val="left"/>
              <w:rPr>
                <w:b/>
                <w:bCs/>
              </w:rPr>
            </w:pPr>
            <w:r w:rsidRPr="00755B8A">
              <w:rPr>
                <w:b/>
                <w:bCs/>
              </w:rPr>
              <w:t>Electronic communication</w:t>
            </w:r>
          </w:p>
          <w:p w14:paraId="7346727E" w14:textId="7050AF26" w:rsidR="009A2A0B" w:rsidRPr="00755B8A" w:rsidRDefault="009A2A0B" w:rsidP="00DD3872">
            <w:pPr>
              <w:spacing w:after="120"/>
              <w:jc w:val="center"/>
              <w:rPr>
                <w:b/>
                <w:bCs/>
              </w:rPr>
            </w:pPr>
            <w:r w:rsidRPr="00755B8A">
              <w:rPr>
                <w:b/>
                <w:bCs/>
                <w:noProof/>
              </w:rPr>
              <w:drawing>
                <wp:inline distT="0" distB="0" distL="0" distR="0" wp14:anchorId="7DD4CA4A" wp14:editId="1FEE0BAE">
                  <wp:extent cx="939800" cy="495935"/>
                  <wp:effectExtent l="0" t="0" r="0" b="0"/>
                  <wp:docPr id="1435" name="Picture 12" descr="Graphical user interface, application&#10;&#10;Description automatically generated">
                    <a:extLst xmlns:a="http://schemas.openxmlformats.org/drawingml/2006/main">
                      <a:ext uri="{FF2B5EF4-FFF2-40B4-BE49-F238E27FC236}">
                        <a16:creationId xmlns:a16="http://schemas.microsoft.com/office/drawing/2014/main" id="{A83648BE-B97D-4FA0-697E-D16514AB0F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Graphical user interface, application&#10;&#10;Description automatically generated">
                            <a:extLst>
                              <a:ext uri="{FF2B5EF4-FFF2-40B4-BE49-F238E27FC236}">
                                <a16:creationId xmlns:a16="http://schemas.microsoft.com/office/drawing/2014/main" id="{A83648BE-B97D-4FA0-697E-D16514AB0FB0}"/>
                              </a:ext>
                            </a:extLst>
                          </pic:cNvPr>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0" y="0"/>
                            <a:ext cx="939800" cy="495935"/>
                          </a:xfrm>
                          <a:prstGeom prst="rect">
                            <a:avLst/>
                          </a:prstGeom>
                        </pic:spPr>
                      </pic:pic>
                    </a:graphicData>
                  </a:graphic>
                </wp:inline>
              </w:drawing>
            </w:r>
          </w:p>
        </w:tc>
        <w:tc>
          <w:tcPr>
            <w:tcW w:w="3981" w:type="pct"/>
            <w:shd w:val="clear" w:color="auto" w:fill="auto"/>
          </w:tcPr>
          <w:p w14:paraId="41144542" w14:textId="054715F3" w:rsidR="009A2A0B" w:rsidRDefault="009A2A0B" w:rsidP="00B01691">
            <w:pPr>
              <w:spacing w:after="120"/>
            </w:pPr>
            <w:r w:rsidRPr="009F01A8">
              <w:t>Electronic communication includes:</w:t>
            </w:r>
          </w:p>
          <w:p w14:paraId="42D1A90B" w14:textId="661DECD1" w:rsidR="00DD3872" w:rsidRDefault="009A2A0B">
            <w:pPr>
              <w:pStyle w:val="BulletText1"/>
              <w:numPr>
                <w:ilvl w:val="0"/>
                <w:numId w:val="296"/>
              </w:numPr>
              <w:spacing w:line="360" w:lineRule="auto"/>
              <w:rPr>
                <w:lang w:val="en-GB"/>
              </w:rPr>
            </w:pPr>
            <w:r w:rsidRPr="009F01A8">
              <w:rPr>
                <w:lang w:val="en-GB"/>
              </w:rPr>
              <w:t>Electronic mail (e-mail).</w:t>
            </w:r>
          </w:p>
          <w:p w14:paraId="5D12FCB3" w14:textId="64FB31B6" w:rsidR="009A2A0B" w:rsidRDefault="009A2A0B">
            <w:pPr>
              <w:pStyle w:val="BulletText1"/>
              <w:numPr>
                <w:ilvl w:val="0"/>
                <w:numId w:val="296"/>
              </w:numPr>
              <w:spacing w:line="360" w:lineRule="auto"/>
              <w:rPr>
                <w:lang w:val="en-GB"/>
              </w:rPr>
            </w:pPr>
            <w:r w:rsidRPr="009F01A8">
              <w:rPr>
                <w:lang w:val="en-GB"/>
              </w:rPr>
              <w:t>Mobile devices for sending text messages (i.e. SMS) – using a cell phone.</w:t>
            </w:r>
          </w:p>
          <w:p w14:paraId="3C754E99" w14:textId="7250F4D8" w:rsidR="009A2A0B" w:rsidRPr="009F01A8" w:rsidRDefault="009A2A0B">
            <w:pPr>
              <w:pStyle w:val="BulletText1"/>
              <w:numPr>
                <w:ilvl w:val="0"/>
                <w:numId w:val="296"/>
              </w:numPr>
              <w:spacing w:after="0" w:line="360" w:lineRule="auto"/>
              <w:rPr>
                <w:lang w:val="en-GB"/>
              </w:rPr>
            </w:pPr>
            <w:r w:rsidRPr="009F01A8">
              <w:rPr>
                <w:lang w:val="en-GB"/>
              </w:rPr>
              <w:t>Social networks such as Facebook, LinkedIn and Twitter — can be used to promote events, communicate with customers, offer discounts and draw attention to sales and product promotions.</w:t>
            </w:r>
          </w:p>
        </w:tc>
      </w:tr>
    </w:tbl>
    <w:p w14:paraId="077D2BB1" w14:textId="6729CCCD" w:rsidR="008849D5" w:rsidRPr="009F01A8" w:rsidRDefault="008849D5" w:rsidP="008849D5"/>
    <w:p w14:paraId="3DCF97E2" w14:textId="380CECDF" w:rsidR="00A2714A" w:rsidRPr="009F01A8" w:rsidRDefault="00DF6B4A" w:rsidP="00DD3872">
      <w:pPr>
        <w:rPr>
          <w:lang w:eastAsia="en-ZA"/>
        </w:rPr>
      </w:pPr>
      <w:r w:rsidRPr="009F01A8">
        <w:rPr>
          <w:lang w:eastAsia="en-ZA"/>
        </w:rPr>
        <w:t>S</w:t>
      </w:r>
      <w:r w:rsidR="00A2714A" w:rsidRPr="009F01A8">
        <w:rPr>
          <w:lang w:eastAsia="en-ZA"/>
        </w:rPr>
        <w:t>upervisors in wholesale and retail</w:t>
      </w:r>
      <w:r w:rsidRPr="009F01A8">
        <w:rPr>
          <w:lang w:eastAsia="en-ZA"/>
        </w:rPr>
        <w:t xml:space="preserve"> typically use the following methods of written communication</w:t>
      </w:r>
      <w:r w:rsidR="00A2714A" w:rsidRPr="009F01A8">
        <w:rPr>
          <w:lang w:eastAsia="en-ZA"/>
        </w:rPr>
        <w:t>:</w:t>
      </w:r>
    </w:p>
    <w:p w14:paraId="60029C28" w14:textId="7B9ABC34" w:rsidR="00A2714A" w:rsidRPr="009F01A8" w:rsidRDefault="00A2714A">
      <w:pPr>
        <w:pStyle w:val="ListParagraph"/>
        <w:numPr>
          <w:ilvl w:val="0"/>
          <w:numId w:val="223"/>
        </w:numPr>
        <w:contextualSpacing w:val="0"/>
        <w:jc w:val="left"/>
        <w:rPr>
          <w:lang w:eastAsia="en-ZA"/>
        </w:rPr>
      </w:pPr>
      <w:r w:rsidRPr="009F01A8">
        <w:rPr>
          <w:lang w:eastAsia="en-ZA"/>
        </w:rPr>
        <w:t>Reports</w:t>
      </w:r>
    </w:p>
    <w:p w14:paraId="3753EB40" w14:textId="77777777" w:rsidR="00A2714A" w:rsidRPr="009F01A8" w:rsidRDefault="00A2714A">
      <w:pPr>
        <w:pStyle w:val="ListParagraph"/>
        <w:numPr>
          <w:ilvl w:val="0"/>
          <w:numId w:val="223"/>
        </w:numPr>
        <w:contextualSpacing w:val="0"/>
        <w:jc w:val="left"/>
        <w:rPr>
          <w:lang w:eastAsia="en-ZA"/>
        </w:rPr>
      </w:pPr>
      <w:r w:rsidRPr="009F01A8">
        <w:rPr>
          <w:lang w:eastAsia="en-ZA"/>
        </w:rPr>
        <w:t xml:space="preserve">E-mails  </w:t>
      </w:r>
    </w:p>
    <w:p w14:paraId="2974B6EA" w14:textId="62E7F8AF" w:rsidR="00A2714A" w:rsidRPr="009F01A8" w:rsidRDefault="00A2714A">
      <w:pPr>
        <w:pStyle w:val="ListParagraph"/>
        <w:numPr>
          <w:ilvl w:val="0"/>
          <w:numId w:val="223"/>
        </w:numPr>
        <w:contextualSpacing w:val="0"/>
        <w:jc w:val="left"/>
        <w:rPr>
          <w:lang w:eastAsia="en-ZA"/>
        </w:rPr>
      </w:pPr>
      <w:r w:rsidRPr="009F01A8">
        <w:rPr>
          <w:lang w:eastAsia="en-ZA"/>
        </w:rPr>
        <w:t>Minutes of meetings</w:t>
      </w:r>
    </w:p>
    <w:p w14:paraId="783C2AF6" w14:textId="708EE4AB" w:rsidR="00DF6B4A" w:rsidRPr="009F01A8" w:rsidRDefault="00DF6B4A" w:rsidP="00DD3872">
      <w:pPr>
        <w:jc w:val="left"/>
        <w:rPr>
          <w:lang w:eastAsia="en-ZA"/>
        </w:rPr>
      </w:pPr>
    </w:p>
    <w:tbl>
      <w:tblPr>
        <w:tblStyle w:val="TableGrid"/>
        <w:tblW w:w="0" w:type="auto"/>
        <w:tblCellMar>
          <w:top w:w="108" w:type="dxa"/>
          <w:bottom w:w="108" w:type="dxa"/>
        </w:tblCellMar>
        <w:tblLook w:val="04A0" w:firstRow="1" w:lastRow="0" w:firstColumn="1" w:lastColumn="0" w:noHBand="0" w:noVBand="1"/>
      </w:tblPr>
      <w:tblGrid>
        <w:gridCol w:w="1555"/>
        <w:gridCol w:w="7462"/>
      </w:tblGrid>
      <w:tr w:rsidR="00B01691" w:rsidRPr="009F01A8" w14:paraId="0BF41F47" w14:textId="77777777" w:rsidTr="00B01691">
        <w:trPr>
          <w:tblHeader/>
        </w:trPr>
        <w:tc>
          <w:tcPr>
            <w:tcW w:w="9017" w:type="dxa"/>
            <w:gridSpan w:val="2"/>
            <w:tcBorders>
              <w:top w:val="nil"/>
              <w:left w:val="nil"/>
              <w:bottom w:val="nil"/>
              <w:right w:val="nil"/>
            </w:tcBorders>
            <w:shd w:val="clear" w:color="auto" w:fill="7F7F7F" w:themeFill="text1" w:themeFillTint="80"/>
          </w:tcPr>
          <w:p w14:paraId="78486268" w14:textId="00CF87DC" w:rsidR="00B01691" w:rsidRPr="009F01A8" w:rsidRDefault="00B01691" w:rsidP="00B01691">
            <w:pPr>
              <w:spacing w:line="240" w:lineRule="auto"/>
              <w:rPr>
                <w:b/>
                <w:i/>
              </w:rPr>
            </w:pPr>
            <w:r>
              <w:rPr>
                <w:b/>
                <w:bCs/>
                <w:color w:val="FFFFFF" w:themeColor="background1"/>
              </w:rPr>
              <w:t>FORMS OF WRITEN COMMUNICATION</w:t>
            </w:r>
          </w:p>
        </w:tc>
      </w:tr>
      <w:tr w:rsidR="00B01691" w:rsidRPr="009F01A8" w14:paraId="3823204B" w14:textId="77777777" w:rsidTr="00DA235A">
        <w:tc>
          <w:tcPr>
            <w:tcW w:w="155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6F6C503" w14:textId="57D30261" w:rsidR="00B01691" w:rsidRPr="00DD3872" w:rsidRDefault="00B01691" w:rsidP="00B01691">
            <w:pPr>
              <w:spacing w:line="276" w:lineRule="auto"/>
              <w:jc w:val="left"/>
              <w:rPr>
                <w:b/>
                <w:bCs/>
                <w:lang w:eastAsia="en-ZA"/>
              </w:rPr>
            </w:pPr>
            <w:r w:rsidRPr="00DD3872">
              <w:rPr>
                <w:b/>
                <w:bCs/>
                <w:lang w:eastAsia="en-ZA"/>
              </w:rPr>
              <w:t>Reports</w:t>
            </w:r>
          </w:p>
        </w:tc>
        <w:tc>
          <w:tcPr>
            <w:tcW w:w="7462" w:type="dxa"/>
            <w:tcBorders>
              <w:top w:val="nil"/>
              <w:left w:val="single" w:sz="12" w:space="0" w:color="FFFFFF" w:themeColor="background1"/>
              <w:bottom w:val="nil"/>
            </w:tcBorders>
          </w:tcPr>
          <w:p w14:paraId="0A2136E6" w14:textId="77777777" w:rsidR="00B01691" w:rsidRPr="009F01A8" w:rsidRDefault="00B01691" w:rsidP="00B01691">
            <w:pPr>
              <w:spacing w:after="120"/>
              <w:rPr>
                <w:b/>
                <w:i/>
              </w:rPr>
            </w:pPr>
            <w:r w:rsidRPr="009F01A8">
              <w:rPr>
                <w:b/>
                <w:i/>
              </w:rPr>
              <w:t>Purposes of reports</w:t>
            </w:r>
          </w:p>
          <w:p w14:paraId="3743D95E" w14:textId="77777777" w:rsidR="00B01691" w:rsidRPr="009F01A8" w:rsidRDefault="00B01691">
            <w:pPr>
              <w:numPr>
                <w:ilvl w:val="0"/>
                <w:numId w:val="224"/>
              </w:numPr>
              <w:spacing w:after="120"/>
            </w:pPr>
            <w:r w:rsidRPr="009F01A8">
              <w:t>Instigate an action</w:t>
            </w:r>
          </w:p>
          <w:p w14:paraId="40F6AD63" w14:textId="77777777" w:rsidR="00B01691" w:rsidRPr="009F01A8" w:rsidRDefault="00B01691">
            <w:pPr>
              <w:numPr>
                <w:ilvl w:val="0"/>
                <w:numId w:val="224"/>
              </w:numPr>
              <w:spacing w:after="120"/>
            </w:pPr>
            <w:r w:rsidRPr="009F01A8">
              <w:t>Initiate a new strategy</w:t>
            </w:r>
          </w:p>
          <w:p w14:paraId="52667852" w14:textId="77777777" w:rsidR="00B01691" w:rsidRPr="009F01A8" w:rsidRDefault="00B01691">
            <w:pPr>
              <w:numPr>
                <w:ilvl w:val="0"/>
                <w:numId w:val="224"/>
              </w:numPr>
              <w:spacing w:after="120"/>
            </w:pPr>
            <w:r w:rsidRPr="009F01A8">
              <w:t>Improve existing conditions</w:t>
            </w:r>
          </w:p>
          <w:p w14:paraId="4022B4F6" w14:textId="77777777" w:rsidR="00B01691" w:rsidRPr="009F01A8" w:rsidRDefault="00B01691">
            <w:pPr>
              <w:numPr>
                <w:ilvl w:val="0"/>
                <w:numId w:val="224"/>
              </w:numPr>
              <w:spacing w:after="120"/>
            </w:pPr>
            <w:r w:rsidRPr="009F01A8">
              <w:t>Reflect</w:t>
            </w:r>
          </w:p>
          <w:p w14:paraId="0E850CAC" w14:textId="77777777" w:rsidR="00B01691" w:rsidRPr="009F01A8" w:rsidRDefault="00B01691">
            <w:pPr>
              <w:numPr>
                <w:ilvl w:val="0"/>
                <w:numId w:val="224"/>
              </w:numPr>
            </w:pPr>
            <w:r w:rsidRPr="009F01A8">
              <w:t>Provide feedback on progress with or status of a project</w:t>
            </w:r>
          </w:p>
          <w:p w14:paraId="2143EB04" w14:textId="77777777" w:rsidR="00B01691" w:rsidRPr="009F01A8" w:rsidRDefault="00B01691" w:rsidP="00B01691">
            <w:pPr>
              <w:rPr>
                <w:b/>
                <w:i/>
              </w:rPr>
            </w:pPr>
          </w:p>
          <w:p w14:paraId="459BCBB3" w14:textId="77777777" w:rsidR="00B01691" w:rsidRPr="009F01A8" w:rsidRDefault="00B01691" w:rsidP="00B01691">
            <w:pPr>
              <w:spacing w:after="120"/>
              <w:rPr>
                <w:b/>
                <w:i/>
              </w:rPr>
            </w:pPr>
            <w:r w:rsidRPr="009F01A8">
              <w:rPr>
                <w:b/>
                <w:i/>
              </w:rPr>
              <w:t>Types of reports</w:t>
            </w:r>
          </w:p>
          <w:p w14:paraId="04E2644D" w14:textId="49B89515" w:rsidR="00B01691" w:rsidRPr="009F01A8" w:rsidRDefault="00B01691">
            <w:pPr>
              <w:numPr>
                <w:ilvl w:val="0"/>
                <w:numId w:val="225"/>
              </w:numPr>
              <w:spacing w:after="120"/>
            </w:pPr>
            <w:r w:rsidRPr="009F01A8">
              <w:t>Annual/financial report</w:t>
            </w:r>
          </w:p>
          <w:p w14:paraId="7C2EA261" w14:textId="77777777" w:rsidR="00B01691" w:rsidRPr="009F01A8" w:rsidRDefault="00B01691">
            <w:pPr>
              <w:numPr>
                <w:ilvl w:val="0"/>
                <w:numId w:val="225"/>
              </w:numPr>
              <w:spacing w:after="120"/>
            </w:pPr>
            <w:r w:rsidRPr="009F01A8">
              <w:t>Progress report</w:t>
            </w:r>
          </w:p>
          <w:p w14:paraId="24185D39" w14:textId="77777777" w:rsidR="00B01691" w:rsidRPr="009F01A8" w:rsidRDefault="00B01691">
            <w:pPr>
              <w:numPr>
                <w:ilvl w:val="0"/>
                <w:numId w:val="225"/>
              </w:numPr>
              <w:spacing w:after="120"/>
            </w:pPr>
            <w:r w:rsidRPr="009F01A8">
              <w:t>Investigative report</w:t>
            </w:r>
          </w:p>
          <w:p w14:paraId="55BD2275" w14:textId="77777777" w:rsidR="00B01691" w:rsidRPr="009F01A8" w:rsidRDefault="00B01691">
            <w:pPr>
              <w:numPr>
                <w:ilvl w:val="0"/>
                <w:numId w:val="225"/>
              </w:numPr>
              <w:spacing w:after="120"/>
            </w:pPr>
            <w:r w:rsidRPr="009F01A8">
              <w:t>Call for action</w:t>
            </w:r>
          </w:p>
          <w:p w14:paraId="33F0CE32" w14:textId="16082C0F" w:rsidR="00B01691" w:rsidRPr="00B01691" w:rsidRDefault="00B01691">
            <w:pPr>
              <w:numPr>
                <w:ilvl w:val="0"/>
                <w:numId w:val="225"/>
              </w:numPr>
            </w:pPr>
            <w:r w:rsidRPr="009F01A8">
              <w:t>Informative</w:t>
            </w:r>
          </w:p>
        </w:tc>
      </w:tr>
      <w:tr w:rsidR="00B01691" w:rsidRPr="009F01A8" w14:paraId="77CA7ED7" w14:textId="77777777" w:rsidTr="00DA235A">
        <w:tc>
          <w:tcPr>
            <w:tcW w:w="155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EB8AC8C" w14:textId="00BA2154" w:rsidR="00B01691" w:rsidRPr="00DD3872" w:rsidRDefault="00B01691" w:rsidP="00B01691">
            <w:pPr>
              <w:spacing w:line="276" w:lineRule="auto"/>
              <w:jc w:val="left"/>
              <w:rPr>
                <w:b/>
                <w:bCs/>
                <w:lang w:eastAsia="en-ZA"/>
              </w:rPr>
            </w:pPr>
          </w:p>
        </w:tc>
        <w:tc>
          <w:tcPr>
            <w:tcW w:w="7462" w:type="dxa"/>
            <w:tcBorders>
              <w:top w:val="nil"/>
              <w:left w:val="single" w:sz="12" w:space="0" w:color="FFFFFF" w:themeColor="background1"/>
              <w:bottom w:val="nil"/>
            </w:tcBorders>
          </w:tcPr>
          <w:p w14:paraId="11B81C33" w14:textId="34BA3C3E" w:rsidR="00B01691" w:rsidRPr="009F01A8" w:rsidRDefault="00B01691" w:rsidP="00B01691">
            <w:pPr>
              <w:spacing w:after="120"/>
              <w:rPr>
                <w:b/>
                <w:i/>
              </w:rPr>
            </w:pPr>
            <w:r w:rsidRPr="009F01A8">
              <w:rPr>
                <w:b/>
                <w:i/>
              </w:rPr>
              <w:t>Effective report-writing process</w:t>
            </w:r>
          </w:p>
          <w:p w14:paraId="5F1E8DBE" w14:textId="77777777" w:rsidR="00B01691" w:rsidRPr="009F01A8" w:rsidRDefault="00B01691">
            <w:pPr>
              <w:pStyle w:val="ListParagraph"/>
              <w:numPr>
                <w:ilvl w:val="0"/>
                <w:numId w:val="222"/>
              </w:numPr>
              <w:contextualSpacing w:val="0"/>
            </w:pPr>
            <w:r w:rsidRPr="009F01A8">
              <w:t>Plan the report:</w:t>
            </w:r>
          </w:p>
          <w:p w14:paraId="32309B39" w14:textId="77777777" w:rsidR="00B01691" w:rsidRPr="009F01A8" w:rsidRDefault="00B01691">
            <w:pPr>
              <w:pStyle w:val="ListParagraph"/>
              <w:numPr>
                <w:ilvl w:val="0"/>
                <w:numId w:val="226"/>
              </w:numPr>
              <w:contextualSpacing w:val="0"/>
            </w:pPr>
            <w:r w:rsidRPr="009F01A8">
              <w:t>Define the purpose and objective.</w:t>
            </w:r>
          </w:p>
          <w:p w14:paraId="0DBFB473" w14:textId="77777777" w:rsidR="00B01691" w:rsidRPr="009F01A8" w:rsidRDefault="00B01691">
            <w:pPr>
              <w:pStyle w:val="ListParagraph"/>
              <w:numPr>
                <w:ilvl w:val="0"/>
                <w:numId w:val="226"/>
              </w:numPr>
              <w:contextualSpacing w:val="0"/>
            </w:pPr>
            <w:r w:rsidRPr="009F01A8">
              <w:t>Identify the profile of the target audience.</w:t>
            </w:r>
          </w:p>
          <w:p w14:paraId="0E7A51FC" w14:textId="77777777" w:rsidR="00B01691" w:rsidRPr="009F01A8" w:rsidRDefault="00B01691">
            <w:pPr>
              <w:pStyle w:val="ListParagraph"/>
              <w:numPr>
                <w:ilvl w:val="0"/>
                <w:numId w:val="226"/>
              </w:numPr>
              <w:spacing w:after="120"/>
              <w:ind w:left="714" w:hanging="357"/>
              <w:contextualSpacing w:val="0"/>
            </w:pPr>
            <w:r w:rsidRPr="009F01A8">
              <w:t>Collect relevant data.</w:t>
            </w:r>
          </w:p>
          <w:p w14:paraId="05A7D87D" w14:textId="77777777" w:rsidR="00B01691" w:rsidRPr="009F01A8" w:rsidRDefault="00B01691">
            <w:pPr>
              <w:pStyle w:val="ListParagraph"/>
              <w:numPr>
                <w:ilvl w:val="0"/>
                <w:numId w:val="222"/>
              </w:numPr>
              <w:spacing w:after="120"/>
              <w:ind w:left="357" w:hanging="357"/>
              <w:contextualSpacing w:val="0"/>
            </w:pPr>
            <w:r w:rsidRPr="009F01A8">
              <w:t>Structure and sequence the report. Make use of headings to structure the information. If the document is longer than 600 words, make use of sub-headings as well to categorise information.</w:t>
            </w:r>
          </w:p>
          <w:p w14:paraId="1328DFC5" w14:textId="77777777" w:rsidR="00B01691" w:rsidRPr="009F01A8" w:rsidRDefault="00B01691">
            <w:pPr>
              <w:pStyle w:val="ListParagraph"/>
              <w:numPr>
                <w:ilvl w:val="0"/>
                <w:numId w:val="222"/>
              </w:numPr>
              <w:spacing w:after="120"/>
              <w:ind w:left="357" w:hanging="357"/>
              <w:contextualSpacing w:val="0"/>
            </w:pPr>
            <w:r w:rsidRPr="009F01A8">
              <w:t>Write the first draft.</w:t>
            </w:r>
          </w:p>
          <w:p w14:paraId="221D506D" w14:textId="77777777" w:rsidR="00B01691" w:rsidRPr="009F01A8" w:rsidRDefault="00B01691">
            <w:pPr>
              <w:pStyle w:val="ListParagraph"/>
              <w:numPr>
                <w:ilvl w:val="0"/>
                <w:numId w:val="222"/>
              </w:numPr>
              <w:spacing w:after="120"/>
              <w:ind w:left="357" w:hanging="357"/>
              <w:contextualSpacing w:val="0"/>
            </w:pPr>
            <w:r w:rsidRPr="009F01A8">
              <w:t>Edit, review and revise the report.</w:t>
            </w:r>
          </w:p>
          <w:p w14:paraId="59A3207D" w14:textId="77777777" w:rsidR="00B01691" w:rsidRPr="009F01A8" w:rsidRDefault="00B01691">
            <w:pPr>
              <w:pStyle w:val="ListParagraph"/>
              <w:numPr>
                <w:ilvl w:val="0"/>
                <w:numId w:val="222"/>
              </w:numPr>
              <w:contextualSpacing w:val="0"/>
            </w:pPr>
            <w:r w:rsidRPr="009F01A8">
              <w:t>Complete the final draft.</w:t>
            </w:r>
          </w:p>
          <w:p w14:paraId="622252C5" w14:textId="77777777" w:rsidR="00B01691" w:rsidRPr="009F01A8" w:rsidRDefault="00B01691" w:rsidP="00B01691"/>
          <w:p w14:paraId="59CE36F7" w14:textId="5DB9F693" w:rsidR="00B01691" w:rsidRPr="009F01A8" w:rsidRDefault="00B01691" w:rsidP="00B01691">
            <w:pPr>
              <w:spacing w:after="120"/>
              <w:rPr>
                <w:b/>
                <w:i/>
              </w:rPr>
            </w:pPr>
            <w:r w:rsidRPr="009F01A8">
              <w:rPr>
                <w:b/>
                <w:i/>
              </w:rPr>
              <w:t>Collecting relevant data</w:t>
            </w:r>
          </w:p>
          <w:p w14:paraId="571F950B" w14:textId="77777777" w:rsidR="00B01691" w:rsidRPr="009F01A8" w:rsidRDefault="00B01691">
            <w:pPr>
              <w:numPr>
                <w:ilvl w:val="0"/>
                <w:numId w:val="227"/>
              </w:numPr>
              <w:spacing w:after="120"/>
            </w:pPr>
            <w:r w:rsidRPr="009F01A8">
              <w:t>Gather all relevant information that will be required for drafting the report before the drafting process starts.</w:t>
            </w:r>
          </w:p>
          <w:p w14:paraId="71A5B5BD" w14:textId="77777777" w:rsidR="00B01691" w:rsidRPr="009F01A8" w:rsidRDefault="00B01691">
            <w:pPr>
              <w:numPr>
                <w:ilvl w:val="0"/>
                <w:numId w:val="227"/>
              </w:numPr>
              <w:spacing w:after="120"/>
            </w:pPr>
            <w:r w:rsidRPr="009F01A8">
              <w:t>Research the matter thoroughly, determining whether the facts are correct and test them.</w:t>
            </w:r>
          </w:p>
          <w:p w14:paraId="7D39FF54" w14:textId="77777777" w:rsidR="00B01691" w:rsidRPr="009F01A8" w:rsidRDefault="00B01691">
            <w:pPr>
              <w:numPr>
                <w:ilvl w:val="0"/>
                <w:numId w:val="227"/>
              </w:numPr>
              <w:spacing w:after="120"/>
            </w:pPr>
            <w:r w:rsidRPr="009F01A8">
              <w:t>Determine whether there are policies with regard to the specific matter.</w:t>
            </w:r>
          </w:p>
          <w:p w14:paraId="35053A78" w14:textId="77777777" w:rsidR="00B01691" w:rsidRPr="009F01A8" w:rsidRDefault="00B01691">
            <w:pPr>
              <w:numPr>
                <w:ilvl w:val="0"/>
                <w:numId w:val="227"/>
              </w:numPr>
              <w:spacing w:after="120"/>
            </w:pPr>
            <w:r w:rsidRPr="009F01A8">
              <w:t>Consult previous resolutions.</w:t>
            </w:r>
          </w:p>
          <w:p w14:paraId="24A0D84D" w14:textId="77777777" w:rsidR="00B01691" w:rsidRPr="009F01A8" w:rsidRDefault="00B01691">
            <w:pPr>
              <w:numPr>
                <w:ilvl w:val="0"/>
                <w:numId w:val="227"/>
              </w:numPr>
              <w:spacing w:after="120"/>
            </w:pPr>
            <w:r w:rsidRPr="009F01A8">
              <w:t>Check all information for correctness and validity – especially claims made.</w:t>
            </w:r>
          </w:p>
          <w:p w14:paraId="4996B91F" w14:textId="77777777" w:rsidR="00B01691" w:rsidRPr="009F01A8" w:rsidRDefault="00B01691">
            <w:pPr>
              <w:numPr>
                <w:ilvl w:val="0"/>
                <w:numId w:val="227"/>
              </w:numPr>
              <w:spacing w:after="120"/>
            </w:pPr>
            <w:r w:rsidRPr="009F01A8">
              <w:t>Consult widely.</w:t>
            </w:r>
          </w:p>
          <w:p w14:paraId="3648A81D" w14:textId="77777777" w:rsidR="00B01691" w:rsidRPr="009F01A8" w:rsidRDefault="00B01691">
            <w:pPr>
              <w:numPr>
                <w:ilvl w:val="0"/>
                <w:numId w:val="227"/>
              </w:numPr>
            </w:pPr>
            <w:r w:rsidRPr="009F01A8">
              <w:t>Collate information.</w:t>
            </w:r>
          </w:p>
          <w:p w14:paraId="1C662FD0" w14:textId="77777777" w:rsidR="00B01691" w:rsidRPr="009F01A8" w:rsidRDefault="00B01691" w:rsidP="00B01691"/>
          <w:p w14:paraId="1744F8C9" w14:textId="3ECE31EB" w:rsidR="00B01691" w:rsidRPr="009F01A8" w:rsidRDefault="00B01691" w:rsidP="00B01691">
            <w:pPr>
              <w:rPr>
                <w:b/>
                <w:i/>
              </w:rPr>
            </w:pPr>
            <w:bookmarkStart w:id="124" w:name="_Toc262553461"/>
            <w:bookmarkStart w:id="125" w:name="_Toc262553995"/>
            <w:r w:rsidRPr="009F01A8">
              <w:rPr>
                <w:b/>
                <w:bCs/>
                <w:i/>
              </w:rPr>
              <w:t>A</w:t>
            </w:r>
            <w:r w:rsidRPr="009F01A8">
              <w:rPr>
                <w:b/>
                <w:i/>
              </w:rPr>
              <w:t xml:space="preserve"> recommended format for factual reports</w:t>
            </w:r>
            <w:bookmarkEnd w:id="124"/>
            <w:bookmarkEnd w:id="125"/>
          </w:p>
          <w:p w14:paraId="4C08EFAA" w14:textId="77777777" w:rsidR="00B01691" w:rsidRPr="009F01A8" w:rsidRDefault="00B01691">
            <w:pPr>
              <w:pStyle w:val="ListParagraph"/>
              <w:numPr>
                <w:ilvl w:val="0"/>
                <w:numId w:val="228"/>
              </w:numPr>
              <w:contextualSpacing w:val="0"/>
            </w:pPr>
            <w:r w:rsidRPr="009F01A8">
              <w:t>Title</w:t>
            </w:r>
          </w:p>
          <w:p w14:paraId="0DDF32E3" w14:textId="77777777" w:rsidR="00B01691" w:rsidRPr="009F01A8" w:rsidRDefault="00B01691">
            <w:pPr>
              <w:pStyle w:val="ListParagraph"/>
              <w:numPr>
                <w:ilvl w:val="0"/>
                <w:numId w:val="228"/>
              </w:numPr>
              <w:contextualSpacing w:val="0"/>
            </w:pPr>
            <w:r w:rsidRPr="009F01A8">
              <w:t>Executive Summary</w:t>
            </w:r>
          </w:p>
          <w:p w14:paraId="46AFF80B" w14:textId="77777777" w:rsidR="00B01691" w:rsidRPr="009F01A8" w:rsidRDefault="00B01691">
            <w:pPr>
              <w:pStyle w:val="ListParagraph"/>
              <w:numPr>
                <w:ilvl w:val="0"/>
                <w:numId w:val="228"/>
              </w:numPr>
              <w:contextualSpacing w:val="0"/>
            </w:pPr>
            <w:r w:rsidRPr="009F01A8">
              <w:t>Contents Page</w:t>
            </w:r>
          </w:p>
          <w:p w14:paraId="0AAEE5D8" w14:textId="3A2C2E3D" w:rsidR="00B01691" w:rsidRPr="009F01A8" w:rsidRDefault="00B01691">
            <w:pPr>
              <w:pStyle w:val="ListParagraph"/>
              <w:numPr>
                <w:ilvl w:val="0"/>
                <w:numId w:val="228"/>
              </w:numPr>
              <w:contextualSpacing w:val="0"/>
            </w:pPr>
            <w:r w:rsidRPr="009F01A8">
              <w:t>Contents</w:t>
            </w:r>
          </w:p>
          <w:p w14:paraId="7A85399C" w14:textId="37ACA285" w:rsidR="00B01691" w:rsidRPr="009F01A8" w:rsidRDefault="00B01691">
            <w:pPr>
              <w:pStyle w:val="ListParagraph"/>
              <w:numPr>
                <w:ilvl w:val="0"/>
                <w:numId w:val="229"/>
              </w:numPr>
              <w:contextualSpacing w:val="0"/>
            </w:pPr>
            <w:r w:rsidRPr="009F01A8">
              <w:t>Introduction – Background/reason for report</w:t>
            </w:r>
          </w:p>
          <w:p w14:paraId="72B4591F" w14:textId="264685BC" w:rsidR="00B01691" w:rsidRPr="009F01A8" w:rsidRDefault="00B01691">
            <w:pPr>
              <w:pStyle w:val="ListParagraph"/>
              <w:numPr>
                <w:ilvl w:val="0"/>
                <w:numId w:val="229"/>
              </w:numPr>
              <w:contextualSpacing w:val="0"/>
            </w:pPr>
            <w:r w:rsidRPr="009F01A8">
              <w:t>Purpose of report</w:t>
            </w:r>
          </w:p>
          <w:p w14:paraId="0BCBE94F" w14:textId="77777777" w:rsidR="00B01691" w:rsidRPr="009F01A8" w:rsidRDefault="00B01691">
            <w:pPr>
              <w:pStyle w:val="ListParagraph"/>
              <w:numPr>
                <w:ilvl w:val="0"/>
                <w:numId w:val="229"/>
              </w:numPr>
              <w:contextualSpacing w:val="0"/>
              <w:rPr>
                <w:b/>
              </w:rPr>
            </w:pPr>
            <w:r w:rsidRPr="009F01A8">
              <w:t xml:space="preserve">Discussion </w:t>
            </w:r>
          </w:p>
          <w:p w14:paraId="28C236AB" w14:textId="77777777" w:rsidR="00B01691" w:rsidRPr="009F01A8" w:rsidRDefault="00B01691">
            <w:pPr>
              <w:pStyle w:val="ListParagraph"/>
              <w:numPr>
                <w:ilvl w:val="0"/>
                <w:numId w:val="229"/>
              </w:numPr>
              <w:contextualSpacing w:val="0"/>
              <w:rPr>
                <w:b/>
              </w:rPr>
            </w:pPr>
            <w:r w:rsidRPr="009F01A8">
              <w:t>Conclusion</w:t>
            </w:r>
          </w:p>
          <w:p w14:paraId="1DC05D5D" w14:textId="72563362" w:rsidR="00B01691" w:rsidRPr="009F01A8" w:rsidRDefault="00B01691">
            <w:pPr>
              <w:pStyle w:val="ListParagraph"/>
              <w:numPr>
                <w:ilvl w:val="0"/>
                <w:numId w:val="229"/>
              </w:numPr>
              <w:contextualSpacing w:val="0"/>
              <w:rPr>
                <w:lang w:eastAsia="en-ZA"/>
              </w:rPr>
            </w:pPr>
            <w:r w:rsidRPr="009F01A8">
              <w:t>Appendix - Supporting data</w:t>
            </w:r>
          </w:p>
        </w:tc>
      </w:tr>
      <w:tr w:rsidR="00B01691" w:rsidRPr="009F01A8" w14:paraId="62E222EF" w14:textId="77777777" w:rsidTr="00DA235A">
        <w:tc>
          <w:tcPr>
            <w:tcW w:w="155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E70F7F1" w14:textId="061518BF" w:rsidR="00B01691" w:rsidRPr="00DD3872" w:rsidRDefault="00B01691" w:rsidP="00B01691">
            <w:pPr>
              <w:spacing w:line="276" w:lineRule="auto"/>
              <w:jc w:val="left"/>
              <w:rPr>
                <w:b/>
                <w:bCs/>
                <w:lang w:eastAsia="en-ZA"/>
              </w:rPr>
            </w:pPr>
            <w:r>
              <w:rPr>
                <w:b/>
                <w:bCs/>
                <w:lang w:eastAsia="en-ZA"/>
              </w:rPr>
              <w:lastRenderedPageBreak/>
              <w:t>E</w:t>
            </w:r>
            <w:r w:rsidRPr="00DD3872">
              <w:rPr>
                <w:b/>
                <w:bCs/>
                <w:lang w:eastAsia="en-ZA"/>
              </w:rPr>
              <w:t>-mail</w:t>
            </w:r>
          </w:p>
        </w:tc>
        <w:tc>
          <w:tcPr>
            <w:tcW w:w="7462" w:type="dxa"/>
            <w:tcBorders>
              <w:top w:val="nil"/>
              <w:left w:val="single" w:sz="12" w:space="0" w:color="FFFFFF" w:themeColor="background1"/>
              <w:bottom w:val="single" w:sz="4" w:space="0" w:color="auto"/>
              <w:right w:val="single" w:sz="4" w:space="0" w:color="auto"/>
            </w:tcBorders>
          </w:tcPr>
          <w:p w14:paraId="7E472984" w14:textId="77777777" w:rsidR="00B01691" w:rsidRPr="009F01A8" w:rsidRDefault="00B01691" w:rsidP="00B01691">
            <w:pPr>
              <w:spacing w:after="120"/>
              <w:rPr>
                <w:b/>
                <w:bCs/>
              </w:rPr>
            </w:pPr>
            <w:r w:rsidRPr="009F01A8">
              <w:rPr>
                <w:b/>
                <w:bCs/>
              </w:rPr>
              <w:t>E-mail etiquette</w:t>
            </w:r>
          </w:p>
          <w:p w14:paraId="1A1785F9" w14:textId="77777777" w:rsidR="00B01691" w:rsidRPr="009F01A8" w:rsidRDefault="00B01691">
            <w:pPr>
              <w:pStyle w:val="ListParagraph"/>
              <w:numPr>
                <w:ilvl w:val="0"/>
                <w:numId w:val="230"/>
              </w:numPr>
              <w:ind w:left="318" w:hanging="284"/>
              <w:contextualSpacing w:val="0"/>
              <w:rPr>
                <w:rFonts w:ascii="Verdana" w:hAnsi="Verdana"/>
                <w:b/>
                <w:i/>
                <w:szCs w:val="20"/>
              </w:rPr>
            </w:pPr>
            <w:r w:rsidRPr="009F01A8">
              <w:rPr>
                <w:b/>
                <w:i/>
              </w:rPr>
              <w:t>Be concise and to the point.</w:t>
            </w:r>
            <w:bookmarkStart w:id="126" w:name="1concise"/>
            <w:bookmarkEnd w:id="126"/>
          </w:p>
          <w:p w14:paraId="137B608D" w14:textId="77777777" w:rsidR="00B01691" w:rsidRPr="009F01A8" w:rsidRDefault="00B01691" w:rsidP="00B01691">
            <w:pPr>
              <w:spacing w:after="120"/>
              <w:ind w:left="318"/>
            </w:pPr>
            <w:r w:rsidRPr="009F01A8">
              <w:t>Do not make an e-mail longer than it needs to be. Remember that reading an e-mail is harder than reading printed communications.</w:t>
            </w:r>
          </w:p>
          <w:p w14:paraId="7F33B272" w14:textId="77777777" w:rsidR="00B01691" w:rsidRPr="009F01A8" w:rsidRDefault="00B01691">
            <w:pPr>
              <w:pStyle w:val="ListParagraph"/>
              <w:numPr>
                <w:ilvl w:val="0"/>
                <w:numId w:val="230"/>
              </w:numPr>
              <w:ind w:left="318" w:hanging="284"/>
              <w:contextualSpacing w:val="0"/>
              <w:rPr>
                <w:rFonts w:ascii="Verdana" w:hAnsi="Verdana"/>
                <w:b/>
                <w:i/>
                <w:szCs w:val="20"/>
              </w:rPr>
            </w:pPr>
            <w:r w:rsidRPr="009F01A8">
              <w:rPr>
                <w:b/>
                <w:i/>
              </w:rPr>
              <w:t>Use proper spelling, grammar and punctuation.</w:t>
            </w:r>
            <w:bookmarkStart w:id="127" w:name="3grammar"/>
            <w:bookmarkEnd w:id="127"/>
            <w:r w:rsidRPr="009F01A8">
              <w:rPr>
                <w:b/>
                <w:i/>
              </w:rPr>
              <w:t xml:space="preserve"> </w:t>
            </w:r>
          </w:p>
          <w:p w14:paraId="7D51CC93" w14:textId="77777777" w:rsidR="00B01691" w:rsidRPr="009F01A8" w:rsidRDefault="00B01691" w:rsidP="00B01691">
            <w:pPr>
              <w:spacing w:after="120"/>
              <w:ind w:left="318"/>
            </w:pPr>
            <w:r w:rsidRPr="009F01A8">
              <w:t xml:space="preserve">This is not only important because improper spelling, grammar and punctuation give a bad impression of your enterprise; it is also important for conveying the message properly. </w:t>
            </w:r>
          </w:p>
          <w:p w14:paraId="46222BB2" w14:textId="77777777" w:rsidR="00B01691" w:rsidRPr="009F01A8" w:rsidRDefault="00B01691">
            <w:pPr>
              <w:pStyle w:val="ListParagraph"/>
              <w:numPr>
                <w:ilvl w:val="0"/>
                <w:numId w:val="230"/>
              </w:numPr>
              <w:ind w:left="320" w:hanging="284"/>
              <w:contextualSpacing w:val="0"/>
              <w:rPr>
                <w:rFonts w:ascii="Verdana" w:hAnsi="Verdana"/>
                <w:b/>
                <w:i/>
                <w:szCs w:val="20"/>
              </w:rPr>
            </w:pPr>
            <w:r w:rsidRPr="009F01A8">
              <w:rPr>
                <w:b/>
                <w:i/>
              </w:rPr>
              <w:t>Answer swiftly.</w:t>
            </w:r>
            <w:bookmarkStart w:id="128" w:name="5swift"/>
            <w:bookmarkEnd w:id="128"/>
          </w:p>
          <w:p w14:paraId="27F33517" w14:textId="77777777" w:rsidR="00B01691" w:rsidRPr="009F01A8" w:rsidRDefault="00B01691" w:rsidP="00B01691">
            <w:pPr>
              <w:spacing w:after="120"/>
              <w:ind w:left="318"/>
            </w:pPr>
            <w:r w:rsidRPr="009F01A8">
              <w:t xml:space="preserve">People send an e-mail because they wish to receive a quick response. Therefore, each e-mail should be replied to preferably within the same working day or at most within 24 hours. If the email - or the matter that the email is about - is complicated, send an email saying that you have received it and that you will get back to the writer. </w:t>
            </w:r>
          </w:p>
          <w:p w14:paraId="38487CA3" w14:textId="77777777" w:rsidR="00B01691" w:rsidRPr="009F01A8" w:rsidRDefault="00B01691">
            <w:pPr>
              <w:pStyle w:val="ListParagraph"/>
              <w:numPr>
                <w:ilvl w:val="0"/>
                <w:numId w:val="231"/>
              </w:numPr>
              <w:ind w:left="320" w:hanging="284"/>
              <w:contextualSpacing w:val="0"/>
              <w:rPr>
                <w:rFonts w:ascii="Verdana" w:hAnsi="Verdana"/>
                <w:b/>
                <w:i/>
                <w:szCs w:val="20"/>
              </w:rPr>
            </w:pPr>
            <w:r w:rsidRPr="009F01A8">
              <w:rPr>
                <w:b/>
                <w:i/>
              </w:rPr>
              <w:t>Do not attach unnecessary files.</w:t>
            </w:r>
            <w:bookmarkStart w:id="129" w:name="6attach"/>
            <w:bookmarkEnd w:id="129"/>
            <w:r w:rsidRPr="009F01A8">
              <w:rPr>
                <w:b/>
                <w:i/>
              </w:rPr>
              <w:t xml:space="preserve"> </w:t>
            </w:r>
          </w:p>
          <w:p w14:paraId="4FE2456B" w14:textId="6B73CF8B" w:rsidR="00B01691" w:rsidRPr="009F01A8" w:rsidRDefault="00B01691" w:rsidP="00B01691">
            <w:pPr>
              <w:spacing w:after="120"/>
              <w:ind w:left="318"/>
            </w:pPr>
            <w:r w:rsidRPr="009F01A8">
              <w:t>Large attachments can annoy people. Wherever possible compress attach</w:t>
            </w:r>
            <w:r w:rsidR="00DA235A">
              <w:t>-</w:t>
            </w:r>
            <w:r w:rsidRPr="009F01A8">
              <w:t>ments and only send attachments when they are productive. Also make sure that you have a good virus scanner in place since other people will not be very happy if you send them documents with viruses.</w:t>
            </w:r>
          </w:p>
          <w:p w14:paraId="368DE94C" w14:textId="77777777" w:rsidR="00B01691" w:rsidRPr="009F01A8" w:rsidRDefault="00B01691">
            <w:pPr>
              <w:pStyle w:val="ListParagraph"/>
              <w:numPr>
                <w:ilvl w:val="0"/>
                <w:numId w:val="232"/>
              </w:numPr>
              <w:ind w:left="320" w:hanging="284"/>
              <w:contextualSpacing w:val="0"/>
              <w:rPr>
                <w:rFonts w:ascii="Verdana" w:hAnsi="Verdana"/>
                <w:b/>
                <w:i/>
                <w:szCs w:val="20"/>
              </w:rPr>
            </w:pPr>
            <w:r w:rsidRPr="009F01A8">
              <w:rPr>
                <w:b/>
                <w:i/>
              </w:rPr>
              <w:t xml:space="preserve">Use proper structure and layout. </w:t>
            </w:r>
            <w:bookmarkStart w:id="130" w:name="7structure"/>
            <w:bookmarkEnd w:id="130"/>
          </w:p>
          <w:p w14:paraId="7D3BD0C3" w14:textId="77777777" w:rsidR="00B01691" w:rsidRPr="009F01A8" w:rsidRDefault="00B01691" w:rsidP="00B01691">
            <w:pPr>
              <w:spacing w:after="120"/>
              <w:ind w:left="318"/>
            </w:pPr>
            <w:r w:rsidRPr="009F01A8">
              <w:t xml:space="preserve">Structure and layout are very important for e-mail messages because reading from a screen is more difficult than reading from paper. Use short paragraphs and blank lines between each paragraph. </w:t>
            </w:r>
          </w:p>
          <w:p w14:paraId="7AC4C5F8" w14:textId="77777777" w:rsidR="00B01691" w:rsidRPr="009F01A8" w:rsidRDefault="00B01691">
            <w:pPr>
              <w:pStyle w:val="ListParagraph"/>
              <w:numPr>
                <w:ilvl w:val="0"/>
                <w:numId w:val="233"/>
              </w:numPr>
              <w:ind w:left="320" w:hanging="284"/>
              <w:contextualSpacing w:val="0"/>
              <w:rPr>
                <w:rFonts w:ascii="Verdana" w:hAnsi="Verdana"/>
                <w:b/>
                <w:i/>
                <w:szCs w:val="20"/>
              </w:rPr>
            </w:pPr>
            <w:r w:rsidRPr="009F01A8">
              <w:rPr>
                <w:b/>
                <w:i/>
              </w:rPr>
              <w:t>Do not overuse the high priority option.</w:t>
            </w:r>
            <w:bookmarkStart w:id="131" w:name="8priority"/>
            <w:bookmarkEnd w:id="131"/>
          </w:p>
          <w:p w14:paraId="69EBA21E" w14:textId="77777777" w:rsidR="00B01691" w:rsidRPr="009F01A8" w:rsidRDefault="00B01691" w:rsidP="00B01691">
            <w:pPr>
              <w:spacing w:after="120"/>
              <w:ind w:left="318"/>
            </w:pPr>
            <w:r w:rsidRPr="009F01A8">
              <w:t xml:space="preserve">If you overuse the high priority option, it will lose its function when you really need it. </w:t>
            </w:r>
          </w:p>
          <w:p w14:paraId="0FB74FD0" w14:textId="77777777" w:rsidR="00B01691" w:rsidRPr="009F01A8" w:rsidRDefault="00B01691">
            <w:pPr>
              <w:pStyle w:val="ListParagraph"/>
              <w:numPr>
                <w:ilvl w:val="0"/>
                <w:numId w:val="234"/>
              </w:numPr>
              <w:ind w:left="320" w:hanging="284"/>
              <w:contextualSpacing w:val="0"/>
              <w:rPr>
                <w:rFonts w:ascii="Verdana" w:hAnsi="Verdana"/>
                <w:b/>
                <w:i/>
                <w:szCs w:val="20"/>
              </w:rPr>
            </w:pPr>
            <w:r w:rsidRPr="009F01A8">
              <w:rPr>
                <w:b/>
                <w:i/>
              </w:rPr>
              <w:t>Do not write in CAPITALS.</w:t>
            </w:r>
            <w:bookmarkStart w:id="132" w:name="9capitals"/>
            <w:bookmarkEnd w:id="132"/>
          </w:p>
          <w:p w14:paraId="067D9C28" w14:textId="77777777" w:rsidR="00B01691" w:rsidRPr="009F01A8" w:rsidRDefault="00B01691" w:rsidP="00B01691">
            <w:pPr>
              <w:spacing w:after="120"/>
              <w:ind w:left="318"/>
            </w:pPr>
            <w:r w:rsidRPr="009F01A8">
              <w:t xml:space="preserve">IF YOU WRITE IN CAPITALS IT SEEMS AS IF YOU ARE SHOUTING. This can be highly annoying and might trigger an unwanted response in the form of a flame mail. </w:t>
            </w:r>
          </w:p>
          <w:p w14:paraId="1BDC69D9" w14:textId="77777777" w:rsidR="00B01691" w:rsidRPr="009F01A8" w:rsidRDefault="00B01691">
            <w:pPr>
              <w:pStyle w:val="ListParagraph"/>
              <w:numPr>
                <w:ilvl w:val="0"/>
                <w:numId w:val="235"/>
              </w:numPr>
              <w:ind w:left="320" w:hanging="284"/>
              <w:contextualSpacing w:val="0"/>
              <w:rPr>
                <w:rFonts w:ascii="Verdana" w:hAnsi="Verdana"/>
                <w:szCs w:val="20"/>
              </w:rPr>
            </w:pPr>
            <w:r w:rsidRPr="009F01A8">
              <w:rPr>
                <w:b/>
                <w:i/>
              </w:rPr>
              <w:t>Do not leave out the message thread</w:t>
            </w:r>
            <w:r w:rsidRPr="009F01A8">
              <w:t>.</w:t>
            </w:r>
            <w:bookmarkStart w:id="133" w:name="10thread"/>
            <w:bookmarkEnd w:id="133"/>
          </w:p>
          <w:p w14:paraId="71D56FF6" w14:textId="0BC2BBB7" w:rsidR="00B01691" w:rsidRDefault="00B01691" w:rsidP="00B01691">
            <w:pPr>
              <w:spacing w:after="120"/>
              <w:ind w:left="318"/>
            </w:pPr>
            <w:r w:rsidRPr="009F01A8">
              <w:t xml:space="preserve">When you reply to an email, include the original mail in your reply to make easier for the recipient to reply by having all the information available. </w:t>
            </w:r>
          </w:p>
          <w:p w14:paraId="48A813D4" w14:textId="77777777" w:rsidR="00B01691" w:rsidRPr="009F01A8" w:rsidRDefault="00B01691" w:rsidP="00B01691">
            <w:pPr>
              <w:spacing w:after="120"/>
              <w:ind w:left="318"/>
            </w:pPr>
          </w:p>
          <w:p w14:paraId="27AC21C1" w14:textId="77777777" w:rsidR="00B01691" w:rsidRPr="009F01A8" w:rsidRDefault="00B01691">
            <w:pPr>
              <w:pStyle w:val="ListParagraph"/>
              <w:numPr>
                <w:ilvl w:val="0"/>
                <w:numId w:val="236"/>
              </w:numPr>
              <w:ind w:left="320" w:hanging="284"/>
              <w:contextualSpacing w:val="0"/>
              <w:rPr>
                <w:rFonts w:ascii="Verdana" w:hAnsi="Verdana"/>
                <w:b/>
                <w:i/>
                <w:szCs w:val="20"/>
              </w:rPr>
            </w:pPr>
            <w:r w:rsidRPr="009F01A8">
              <w:rPr>
                <w:b/>
                <w:i/>
              </w:rPr>
              <w:lastRenderedPageBreak/>
              <w:t>Read the email before you send it.</w:t>
            </w:r>
            <w:bookmarkStart w:id="134" w:name="11read"/>
            <w:bookmarkEnd w:id="134"/>
          </w:p>
          <w:p w14:paraId="1197A881" w14:textId="77777777" w:rsidR="00B01691" w:rsidRPr="009F01A8" w:rsidRDefault="00B01691" w:rsidP="00B01691">
            <w:pPr>
              <w:spacing w:after="120"/>
              <w:ind w:left="318"/>
            </w:pPr>
            <w:r w:rsidRPr="009F01A8">
              <w:t>Reading your email through the eyes of the recipient will help you send a more effective message.</w:t>
            </w:r>
          </w:p>
          <w:p w14:paraId="022829F8" w14:textId="77777777" w:rsidR="00B01691" w:rsidRPr="009F01A8" w:rsidRDefault="00B01691">
            <w:pPr>
              <w:pStyle w:val="ListParagraph"/>
              <w:numPr>
                <w:ilvl w:val="0"/>
                <w:numId w:val="237"/>
              </w:numPr>
              <w:ind w:left="320" w:hanging="284"/>
              <w:contextualSpacing w:val="0"/>
              <w:rPr>
                <w:rFonts w:ascii="Verdana" w:hAnsi="Verdana"/>
                <w:b/>
                <w:i/>
                <w:szCs w:val="20"/>
              </w:rPr>
            </w:pPr>
            <w:r w:rsidRPr="009F01A8">
              <w:rPr>
                <w:b/>
                <w:i/>
              </w:rPr>
              <w:t>Do not request delivery and read receipts.</w:t>
            </w:r>
            <w:bookmarkStart w:id="135" w:name="18receipts"/>
            <w:bookmarkEnd w:id="135"/>
          </w:p>
          <w:p w14:paraId="59DEBF0C" w14:textId="77777777" w:rsidR="00B01691" w:rsidRPr="009F01A8" w:rsidRDefault="00B01691" w:rsidP="00B01691">
            <w:pPr>
              <w:spacing w:after="120"/>
              <w:ind w:left="318"/>
            </w:pPr>
            <w:r w:rsidRPr="009F01A8">
              <w:t>This often annoys the recipient before he or she has even read the message. It is better to ask the recipient to let you know if the email was received.</w:t>
            </w:r>
          </w:p>
          <w:p w14:paraId="515412CA" w14:textId="77777777" w:rsidR="00B01691" w:rsidRPr="009F01A8" w:rsidRDefault="00B01691">
            <w:pPr>
              <w:pStyle w:val="ListParagraph"/>
              <w:numPr>
                <w:ilvl w:val="0"/>
                <w:numId w:val="238"/>
              </w:numPr>
              <w:ind w:left="318" w:hanging="284"/>
              <w:contextualSpacing w:val="0"/>
              <w:rPr>
                <w:rFonts w:ascii="Verdana" w:hAnsi="Verdana"/>
                <w:szCs w:val="20"/>
              </w:rPr>
            </w:pPr>
            <w:r w:rsidRPr="009F01A8">
              <w:rPr>
                <w:b/>
                <w:i/>
              </w:rPr>
              <w:t>Use a meaningful subject</w:t>
            </w:r>
            <w:r w:rsidRPr="009F01A8">
              <w:t>.</w:t>
            </w:r>
            <w:bookmarkStart w:id="136" w:name="22subject"/>
            <w:bookmarkEnd w:id="136"/>
          </w:p>
          <w:p w14:paraId="2161C1A7" w14:textId="77777777" w:rsidR="00B01691" w:rsidRPr="009F01A8" w:rsidRDefault="00B01691" w:rsidP="00B01691">
            <w:pPr>
              <w:spacing w:after="120"/>
              <w:ind w:left="318"/>
            </w:pPr>
            <w:r w:rsidRPr="009F01A8">
              <w:t xml:space="preserve">Use a subject that is meaningful to the recipient as well as yourself to make it easier to find it later. </w:t>
            </w:r>
          </w:p>
          <w:p w14:paraId="3E4ED738" w14:textId="77777777" w:rsidR="00B01691" w:rsidRPr="009F01A8" w:rsidRDefault="00B01691">
            <w:pPr>
              <w:pStyle w:val="ListParagraph"/>
              <w:numPr>
                <w:ilvl w:val="0"/>
                <w:numId w:val="238"/>
              </w:numPr>
              <w:ind w:left="320" w:hanging="284"/>
              <w:contextualSpacing w:val="0"/>
              <w:rPr>
                <w:rFonts w:ascii="Verdana" w:hAnsi="Verdana"/>
                <w:b/>
                <w:i/>
                <w:szCs w:val="20"/>
              </w:rPr>
            </w:pPr>
            <w:r w:rsidRPr="009F01A8">
              <w:rPr>
                <w:b/>
                <w:i/>
              </w:rPr>
              <w:t>Avoid long sentences.</w:t>
            </w:r>
            <w:bookmarkStart w:id="137" w:name="25long"/>
            <w:bookmarkEnd w:id="137"/>
          </w:p>
          <w:p w14:paraId="3EE49984" w14:textId="08F5B10C" w:rsidR="00B01691" w:rsidRPr="009F01A8" w:rsidRDefault="00B01691" w:rsidP="00B01691">
            <w:pPr>
              <w:ind w:left="320"/>
            </w:pPr>
            <w:r w:rsidRPr="009F01A8">
              <w:t xml:space="preserve">Keep sentences to a maximum of 15-20 words. Email is meant to be a quick medium and therefore requires a different kind of writing than letters. Take care not to send emails that are too long. </w:t>
            </w:r>
          </w:p>
        </w:tc>
      </w:tr>
      <w:tr w:rsidR="00B01691" w:rsidRPr="009F01A8" w14:paraId="04DCF63D" w14:textId="77777777" w:rsidTr="00B01691">
        <w:tc>
          <w:tcPr>
            <w:tcW w:w="155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B80F48C" w14:textId="6622AE33" w:rsidR="00B01691" w:rsidRPr="00DD3872" w:rsidRDefault="00B01691" w:rsidP="00B01691">
            <w:pPr>
              <w:spacing w:line="276" w:lineRule="auto"/>
              <w:jc w:val="left"/>
              <w:rPr>
                <w:b/>
                <w:bCs/>
                <w:lang w:eastAsia="en-ZA"/>
              </w:rPr>
            </w:pPr>
            <w:r w:rsidRPr="00DD3872">
              <w:rPr>
                <w:b/>
                <w:bCs/>
                <w:lang w:eastAsia="en-ZA"/>
              </w:rPr>
              <w:t>Minutes of meetings</w:t>
            </w:r>
          </w:p>
        </w:tc>
        <w:tc>
          <w:tcPr>
            <w:tcW w:w="7462" w:type="dxa"/>
            <w:tcBorders>
              <w:top w:val="single" w:sz="4" w:space="0" w:color="auto"/>
              <w:left w:val="single" w:sz="12" w:space="0" w:color="FFFFFF" w:themeColor="background1"/>
            </w:tcBorders>
          </w:tcPr>
          <w:p w14:paraId="2D327C72" w14:textId="2F92D887" w:rsidR="00B01691" w:rsidRPr="009F01A8" w:rsidRDefault="00B01691" w:rsidP="00B01691">
            <w:r w:rsidRPr="009F01A8">
              <w:t>This is discussed in the section on meetings and records of meetings.</w:t>
            </w:r>
          </w:p>
        </w:tc>
      </w:tr>
    </w:tbl>
    <w:p w14:paraId="4D336C52" w14:textId="77777777" w:rsidR="00DF6B4A" w:rsidRPr="009F01A8" w:rsidRDefault="00DF6B4A" w:rsidP="00B01691">
      <w:pPr>
        <w:jc w:val="left"/>
        <w:rPr>
          <w:lang w:eastAsia="en-ZA"/>
        </w:rPr>
      </w:pPr>
    </w:p>
    <w:p w14:paraId="2AD2FFFF" w14:textId="77777777" w:rsidR="00A2714A" w:rsidRPr="009F01A8" w:rsidRDefault="00A2714A" w:rsidP="00B01691"/>
    <w:p w14:paraId="325DBBF9" w14:textId="278E7F39" w:rsidR="001D48CB" w:rsidRPr="009F01A8" w:rsidRDefault="001D48CB" w:rsidP="001D48CB">
      <w:pPr>
        <w:pStyle w:val="Heading3"/>
      </w:pPr>
      <w:bookmarkStart w:id="138" w:name="_Toc146727675"/>
      <w:r w:rsidRPr="009F01A8">
        <w:t>2.</w:t>
      </w:r>
      <w:r w:rsidR="00A77D14">
        <w:t>7</w:t>
      </w:r>
      <w:r w:rsidRPr="009F01A8">
        <w:t>.3</w:t>
      </w:r>
      <w:r w:rsidRPr="009F01A8">
        <w:tab/>
        <w:t>Select the best method of communication</w:t>
      </w:r>
      <w:bookmarkEnd w:id="138"/>
    </w:p>
    <w:p w14:paraId="7C430F58" w14:textId="33B08F51" w:rsidR="001D48CB" w:rsidRPr="009F01A8" w:rsidRDefault="001D48CB" w:rsidP="001D48CB"/>
    <w:p w14:paraId="46F24923" w14:textId="77777777" w:rsidR="001D48CB" w:rsidRPr="009F01A8" w:rsidRDefault="001D48CB" w:rsidP="00B01691">
      <w:pPr>
        <w:spacing w:after="120"/>
      </w:pPr>
      <w:r w:rsidRPr="009F01A8">
        <w:t>Ask the following questions to help you determine the best method of communication:</w:t>
      </w:r>
    </w:p>
    <w:p w14:paraId="57EC9982" w14:textId="3ED582D6" w:rsidR="001D48CB" w:rsidRPr="009F01A8" w:rsidRDefault="001D48CB">
      <w:pPr>
        <w:pStyle w:val="ListParagraph"/>
        <w:numPr>
          <w:ilvl w:val="0"/>
          <w:numId w:val="219"/>
        </w:numPr>
        <w:spacing w:after="120"/>
        <w:contextualSpacing w:val="0"/>
      </w:pPr>
      <w:r w:rsidRPr="009F01A8">
        <w:t>What is the purpose of the communication – to inform; change a view; persuade?</w:t>
      </w:r>
    </w:p>
    <w:p w14:paraId="2AC9E93E" w14:textId="77777777" w:rsidR="001D48CB" w:rsidRPr="009F01A8" w:rsidRDefault="001D48CB">
      <w:pPr>
        <w:pStyle w:val="ListParagraph"/>
        <w:numPr>
          <w:ilvl w:val="0"/>
          <w:numId w:val="219"/>
        </w:numPr>
        <w:spacing w:after="120"/>
        <w:contextualSpacing w:val="0"/>
      </w:pPr>
      <w:r w:rsidRPr="009F01A8">
        <w:t>Who must receive the communication?</w:t>
      </w:r>
    </w:p>
    <w:p w14:paraId="1F05C146" w14:textId="77777777" w:rsidR="001D48CB" w:rsidRPr="009F01A8" w:rsidRDefault="001D48CB">
      <w:pPr>
        <w:pStyle w:val="ListParagraph"/>
        <w:numPr>
          <w:ilvl w:val="0"/>
          <w:numId w:val="219"/>
        </w:numPr>
        <w:spacing w:after="120"/>
        <w:contextualSpacing w:val="0"/>
      </w:pPr>
      <w:r w:rsidRPr="009F01A8">
        <w:t>What facts must be presented to achieve the desired effect?</w:t>
      </w:r>
    </w:p>
    <w:p w14:paraId="3AD4546D" w14:textId="77777777" w:rsidR="001D48CB" w:rsidRPr="009F01A8" w:rsidRDefault="001D48CB">
      <w:pPr>
        <w:pStyle w:val="ListParagraph"/>
        <w:numPr>
          <w:ilvl w:val="0"/>
          <w:numId w:val="219"/>
        </w:numPr>
        <w:spacing w:after="120"/>
        <w:contextualSpacing w:val="0"/>
      </w:pPr>
      <w:r w:rsidRPr="009F01A8">
        <w:t>What action(s), if any, is required or expected?</w:t>
      </w:r>
    </w:p>
    <w:p w14:paraId="7EB7A3B3" w14:textId="77777777" w:rsidR="001D48CB" w:rsidRPr="009F01A8" w:rsidRDefault="001D48CB">
      <w:pPr>
        <w:pStyle w:val="ListParagraph"/>
        <w:numPr>
          <w:ilvl w:val="0"/>
          <w:numId w:val="219"/>
        </w:numPr>
        <w:spacing w:after="120"/>
        <w:contextualSpacing w:val="0"/>
      </w:pPr>
      <w:r w:rsidRPr="009F01A8">
        <w:t>What ideas, opinions and conclusions must be stressed?</w:t>
      </w:r>
    </w:p>
    <w:p w14:paraId="660FFC84" w14:textId="77777777" w:rsidR="001D48CB" w:rsidRPr="009F01A8" w:rsidRDefault="001D48CB">
      <w:pPr>
        <w:pStyle w:val="ListParagraph"/>
        <w:numPr>
          <w:ilvl w:val="0"/>
          <w:numId w:val="219"/>
        </w:numPr>
        <w:spacing w:after="120"/>
        <w:contextualSpacing w:val="0"/>
      </w:pPr>
      <w:r w:rsidRPr="009F01A8">
        <w:t>How much time is available?</w:t>
      </w:r>
    </w:p>
    <w:p w14:paraId="0E5742C7" w14:textId="69D91743" w:rsidR="001D48CB" w:rsidRPr="009F01A8" w:rsidRDefault="001D48CB">
      <w:pPr>
        <w:pStyle w:val="ListParagraph"/>
        <w:numPr>
          <w:ilvl w:val="0"/>
          <w:numId w:val="219"/>
        </w:numPr>
      </w:pPr>
      <w:r w:rsidRPr="009F01A8">
        <w:t>Is face-to-face communication necessary to achieve the desired action/input/result?</w:t>
      </w:r>
    </w:p>
    <w:p w14:paraId="485E64CB" w14:textId="3D0C5182" w:rsidR="001D48CB" w:rsidRPr="009F01A8" w:rsidRDefault="001D48CB" w:rsidP="001D48CB"/>
    <w:p w14:paraId="1C9FC717" w14:textId="77777777" w:rsidR="001D48CB" w:rsidRPr="009F01A8" w:rsidRDefault="001D48CB" w:rsidP="001D48CB"/>
    <w:p w14:paraId="222374CC" w14:textId="1D00159C" w:rsidR="001D48CB" w:rsidRPr="009F01A8" w:rsidRDefault="001D48CB" w:rsidP="001D48CB">
      <w:pPr>
        <w:pStyle w:val="Heading3"/>
      </w:pPr>
      <w:bookmarkStart w:id="139" w:name="_Toc146727676"/>
      <w:r w:rsidRPr="009F01A8">
        <w:t>2.</w:t>
      </w:r>
      <w:r w:rsidR="00A77D14">
        <w:t>7</w:t>
      </w:r>
      <w:r w:rsidRPr="009F01A8">
        <w:t>.4</w:t>
      </w:r>
      <w:r w:rsidRPr="009F01A8">
        <w:tab/>
        <w:t>Consider the model of communication</w:t>
      </w:r>
      <w:bookmarkEnd w:id="139"/>
    </w:p>
    <w:p w14:paraId="3A4F865E" w14:textId="17E299A5" w:rsidR="001D48CB" w:rsidRPr="009F01A8" w:rsidRDefault="001D48CB" w:rsidP="001D48CB"/>
    <w:p w14:paraId="6B2D0C15" w14:textId="62AF3747" w:rsidR="001D48CB" w:rsidRPr="009F01A8" w:rsidRDefault="001D48CB" w:rsidP="001D48CB">
      <w:r w:rsidRPr="009F01A8">
        <w:t>A variety of communication models are available. The communicator needs to consider which model would be most suitable for achieving the purpose of the communication:</w:t>
      </w:r>
    </w:p>
    <w:p w14:paraId="76E87A94" w14:textId="4FB36D29" w:rsidR="001D48CB" w:rsidRPr="009F01A8" w:rsidRDefault="001D48CB" w:rsidP="001D48CB"/>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1D48CB" w:rsidRPr="009F01A8" w14:paraId="607D0B84" w14:textId="77777777" w:rsidTr="00B01691">
        <w:tc>
          <w:tcPr>
            <w:tcW w:w="8997" w:type="dxa"/>
            <w:gridSpan w:val="2"/>
            <w:shd w:val="clear" w:color="auto" w:fill="7F7F7F" w:themeFill="text1" w:themeFillTint="80"/>
          </w:tcPr>
          <w:p w14:paraId="71A84C1E" w14:textId="61C8AF30" w:rsidR="001D48CB" w:rsidRPr="009F01A8" w:rsidRDefault="001D48CB" w:rsidP="00C4331A">
            <w:pPr>
              <w:spacing w:line="240" w:lineRule="auto"/>
              <w:rPr>
                <w:b/>
                <w:bCs/>
                <w:color w:val="FFFFFF" w:themeColor="background1"/>
              </w:rPr>
            </w:pPr>
            <w:r w:rsidRPr="009F01A8">
              <w:rPr>
                <w:b/>
                <w:bCs/>
                <w:color w:val="F2F2F2" w:themeColor="background1" w:themeShade="F2"/>
              </w:rPr>
              <w:lastRenderedPageBreak/>
              <w:t>MODELS OF COMMUNICATION</w:t>
            </w:r>
          </w:p>
        </w:tc>
      </w:tr>
      <w:tr w:rsidR="001D48CB" w:rsidRPr="009F01A8" w14:paraId="447E52D3" w14:textId="77777777" w:rsidTr="00B01691">
        <w:tc>
          <w:tcPr>
            <w:tcW w:w="2544" w:type="dxa"/>
            <w:shd w:val="clear" w:color="auto" w:fill="7F7F7F" w:themeFill="text1" w:themeFillTint="80"/>
          </w:tcPr>
          <w:p w14:paraId="382FA118" w14:textId="18C38766" w:rsidR="001D48CB" w:rsidRPr="009F01A8" w:rsidRDefault="001D48CB" w:rsidP="00C4331A">
            <w:pPr>
              <w:spacing w:line="240" w:lineRule="auto"/>
              <w:rPr>
                <w:b/>
                <w:bCs/>
                <w:color w:val="F2F2F2" w:themeColor="background1" w:themeShade="F2"/>
              </w:rPr>
            </w:pPr>
            <w:r w:rsidRPr="009F01A8">
              <w:rPr>
                <w:b/>
                <w:bCs/>
                <w:color w:val="F2F2F2" w:themeColor="background1" w:themeShade="F2"/>
              </w:rPr>
              <w:t>MODEL</w:t>
            </w:r>
          </w:p>
        </w:tc>
        <w:tc>
          <w:tcPr>
            <w:tcW w:w="6453" w:type="dxa"/>
            <w:shd w:val="clear" w:color="auto" w:fill="7F7F7F" w:themeFill="text1" w:themeFillTint="80"/>
          </w:tcPr>
          <w:p w14:paraId="1643DCE7" w14:textId="502D824B" w:rsidR="001D48CB" w:rsidRPr="009F01A8" w:rsidRDefault="001D48CB" w:rsidP="00C4331A">
            <w:pPr>
              <w:spacing w:line="240" w:lineRule="auto"/>
              <w:rPr>
                <w:b/>
                <w:bCs/>
                <w:color w:val="FFFFFF" w:themeColor="background1"/>
              </w:rPr>
            </w:pPr>
            <w:r w:rsidRPr="009F01A8">
              <w:rPr>
                <w:b/>
                <w:bCs/>
                <w:color w:val="FFFFFF" w:themeColor="background1"/>
              </w:rPr>
              <w:t>DESCRIPTION</w:t>
            </w:r>
          </w:p>
        </w:tc>
      </w:tr>
      <w:tr w:rsidR="001D48CB" w:rsidRPr="009F01A8" w14:paraId="14E8ACB1" w14:textId="77777777" w:rsidTr="00B01691">
        <w:tc>
          <w:tcPr>
            <w:tcW w:w="2544" w:type="dxa"/>
            <w:shd w:val="clear" w:color="auto" w:fill="7F7F7F" w:themeFill="text1" w:themeFillTint="80"/>
          </w:tcPr>
          <w:p w14:paraId="3D3C3860" w14:textId="46441250" w:rsidR="001D48CB" w:rsidRPr="009F01A8" w:rsidRDefault="001D48CB" w:rsidP="00C4331A">
            <w:pPr>
              <w:rPr>
                <w:b/>
                <w:bCs/>
                <w:color w:val="F2F2F2" w:themeColor="background1" w:themeShade="F2"/>
              </w:rPr>
            </w:pPr>
            <w:r w:rsidRPr="009F01A8">
              <w:rPr>
                <w:b/>
                <w:bCs/>
                <w:color w:val="F2F2F2" w:themeColor="background1" w:themeShade="F2"/>
              </w:rPr>
              <w:t>Information model</w:t>
            </w:r>
          </w:p>
        </w:tc>
        <w:tc>
          <w:tcPr>
            <w:tcW w:w="6453" w:type="dxa"/>
            <w:shd w:val="clear" w:color="auto" w:fill="BFBFBF" w:themeFill="background1" w:themeFillShade="BF"/>
          </w:tcPr>
          <w:p w14:paraId="097ADE25" w14:textId="77777777" w:rsidR="001D48CB" w:rsidRPr="009F01A8" w:rsidRDefault="001D48CB">
            <w:pPr>
              <w:pStyle w:val="ListParagraph"/>
              <w:numPr>
                <w:ilvl w:val="0"/>
                <w:numId w:val="221"/>
              </w:numPr>
              <w:spacing w:after="120"/>
              <w:ind w:left="357" w:hanging="357"/>
              <w:contextualSpacing w:val="0"/>
              <w:rPr>
                <w:szCs w:val="20"/>
              </w:rPr>
            </w:pPr>
            <w:r w:rsidRPr="009F01A8">
              <w:rPr>
                <w:szCs w:val="20"/>
              </w:rPr>
              <w:t>Focuses on objectivity.</w:t>
            </w:r>
          </w:p>
          <w:p w14:paraId="49A8FA32" w14:textId="77777777" w:rsidR="001D48CB" w:rsidRPr="009F01A8" w:rsidRDefault="001D48CB">
            <w:pPr>
              <w:pStyle w:val="ListParagraph"/>
              <w:numPr>
                <w:ilvl w:val="0"/>
                <w:numId w:val="221"/>
              </w:numPr>
              <w:spacing w:after="120"/>
              <w:ind w:left="357" w:hanging="357"/>
              <w:contextualSpacing w:val="0"/>
              <w:rPr>
                <w:szCs w:val="20"/>
              </w:rPr>
            </w:pPr>
            <w:r w:rsidRPr="009F01A8">
              <w:rPr>
                <w:szCs w:val="20"/>
              </w:rPr>
              <w:t>Purpose of message is to increase knowledge or enhance understanding.</w:t>
            </w:r>
          </w:p>
          <w:p w14:paraId="72933850" w14:textId="77777777" w:rsidR="001D48CB" w:rsidRPr="009F01A8" w:rsidRDefault="001D48CB">
            <w:pPr>
              <w:pStyle w:val="ListParagraph"/>
              <w:numPr>
                <w:ilvl w:val="0"/>
                <w:numId w:val="221"/>
              </w:numPr>
              <w:spacing w:after="120"/>
              <w:ind w:left="357" w:hanging="357"/>
              <w:contextualSpacing w:val="0"/>
              <w:rPr>
                <w:szCs w:val="20"/>
              </w:rPr>
            </w:pPr>
            <w:r w:rsidRPr="009F01A8">
              <w:rPr>
                <w:szCs w:val="20"/>
              </w:rPr>
              <w:t>Role of audience is to learn something new.</w:t>
            </w:r>
          </w:p>
          <w:p w14:paraId="521BF090" w14:textId="14E44156" w:rsidR="001D48CB" w:rsidRPr="009F01A8" w:rsidRDefault="001D48CB">
            <w:pPr>
              <w:pStyle w:val="ListParagraph"/>
              <w:numPr>
                <w:ilvl w:val="0"/>
                <w:numId w:val="221"/>
              </w:numPr>
              <w:ind w:left="357" w:hanging="357"/>
              <w:contextualSpacing w:val="0"/>
            </w:pPr>
            <w:r w:rsidRPr="009F01A8">
              <w:rPr>
                <w:szCs w:val="20"/>
              </w:rPr>
              <w:t>In an enterprise situation the information model is associated with public relations.</w:t>
            </w:r>
          </w:p>
        </w:tc>
      </w:tr>
      <w:tr w:rsidR="001D48CB" w:rsidRPr="009F01A8" w14:paraId="67F42736" w14:textId="77777777" w:rsidTr="00B01691">
        <w:tc>
          <w:tcPr>
            <w:tcW w:w="2544" w:type="dxa"/>
            <w:shd w:val="clear" w:color="auto" w:fill="7F7F7F" w:themeFill="text1" w:themeFillTint="80"/>
          </w:tcPr>
          <w:p w14:paraId="194719E3" w14:textId="1F304663" w:rsidR="001D48CB" w:rsidRPr="009F01A8" w:rsidRDefault="001D48CB" w:rsidP="00C4331A">
            <w:pPr>
              <w:rPr>
                <w:b/>
                <w:bCs/>
                <w:color w:val="F2F2F2" w:themeColor="background1" w:themeShade="F2"/>
              </w:rPr>
            </w:pPr>
            <w:r w:rsidRPr="009F01A8">
              <w:rPr>
                <w:b/>
                <w:bCs/>
                <w:color w:val="F2F2F2" w:themeColor="background1" w:themeShade="F2"/>
              </w:rPr>
              <w:t>Persuasion model</w:t>
            </w:r>
          </w:p>
        </w:tc>
        <w:tc>
          <w:tcPr>
            <w:tcW w:w="6453" w:type="dxa"/>
            <w:shd w:val="clear" w:color="auto" w:fill="BFBFBF" w:themeFill="background1" w:themeFillShade="BF"/>
          </w:tcPr>
          <w:p w14:paraId="06DD0AEF" w14:textId="77777777" w:rsidR="001D48CB" w:rsidRPr="009F01A8" w:rsidRDefault="001D48CB">
            <w:pPr>
              <w:pStyle w:val="ListParagraph"/>
              <w:numPr>
                <w:ilvl w:val="0"/>
                <w:numId w:val="220"/>
              </w:numPr>
              <w:spacing w:after="120"/>
              <w:ind w:left="357" w:hanging="357"/>
              <w:contextualSpacing w:val="0"/>
              <w:rPr>
                <w:szCs w:val="20"/>
              </w:rPr>
            </w:pPr>
            <w:r w:rsidRPr="009F01A8">
              <w:rPr>
                <w:szCs w:val="20"/>
              </w:rPr>
              <w:t>Focuses on advocacy (promotion).</w:t>
            </w:r>
          </w:p>
          <w:p w14:paraId="68F91643" w14:textId="77777777" w:rsidR="001D48CB" w:rsidRPr="009F01A8" w:rsidRDefault="001D48CB">
            <w:pPr>
              <w:pStyle w:val="ListParagraph"/>
              <w:numPr>
                <w:ilvl w:val="0"/>
                <w:numId w:val="220"/>
              </w:numPr>
              <w:spacing w:after="120"/>
              <w:ind w:left="357" w:hanging="357"/>
              <w:contextualSpacing w:val="0"/>
              <w:rPr>
                <w:szCs w:val="20"/>
              </w:rPr>
            </w:pPr>
            <w:r w:rsidRPr="009F01A8">
              <w:rPr>
                <w:szCs w:val="20"/>
              </w:rPr>
              <w:t xml:space="preserve">Purpose of message is to create, modify or reinforce attitudes and behaviours. </w:t>
            </w:r>
          </w:p>
          <w:p w14:paraId="36D80552" w14:textId="77777777" w:rsidR="001D48CB" w:rsidRPr="009F01A8" w:rsidRDefault="001D48CB">
            <w:pPr>
              <w:pStyle w:val="ListParagraph"/>
              <w:numPr>
                <w:ilvl w:val="0"/>
                <w:numId w:val="220"/>
              </w:numPr>
              <w:spacing w:after="120"/>
              <w:ind w:left="357" w:hanging="357"/>
              <w:contextualSpacing w:val="0"/>
              <w:rPr>
                <w:szCs w:val="20"/>
              </w:rPr>
            </w:pPr>
            <w:r w:rsidRPr="009F01A8">
              <w:rPr>
                <w:szCs w:val="20"/>
              </w:rPr>
              <w:t>Role of audience is to evaluate the message and then accept or reject it.</w:t>
            </w:r>
          </w:p>
          <w:p w14:paraId="57B8CF43" w14:textId="1850F3BB" w:rsidR="001D48CB" w:rsidRPr="009F01A8" w:rsidRDefault="001D48CB">
            <w:pPr>
              <w:pStyle w:val="ListParagraph"/>
              <w:numPr>
                <w:ilvl w:val="0"/>
                <w:numId w:val="220"/>
              </w:numPr>
              <w:ind w:left="357" w:hanging="357"/>
              <w:contextualSpacing w:val="0"/>
              <w:rPr>
                <w:szCs w:val="20"/>
              </w:rPr>
            </w:pPr>
            <w:r w:rsidRPr="009F01A8">
              <w:rPr>
                <w:szCs w:val="20"/>
              </w:rPr>
              <w:t>In enterprise situation the persuasion model is associated with gaining support/investment; advertising and public relations.</w:t>
            </w:r>
          </w:p>
        </w:tc>
      </w:tr>
      <w:tr w:rsidR="001D48CB" w:rsidRPr="009F01A8" w14:paraId="66931538" w14:textId="77777777" w:rsidTr="00B01691">
        <w:tc>
          <w:tcPr>
            <w:tcW w:w="2544" w:type="dxa"/>
            <w:shd w:val="clear" w:color="auto" w:fill="7F7F7F" w:themeFill="text1" w:themeFillTint="80"/>
          </w:tcPr>
          <w:p w14:paraId="5AE6E9C2" w14:textId="7AE83F8A" w:rsidR="001D48CB" w:rsidRPr="009F01A8" w:rsidRDefault="001D48CB" w:rsidP="00C4331A">
            <w:pPr>
              <w:rPr>
                <w:b/>
                <w:bCs/>
                <w:color w:val="F2F2F2" w:themeColor="background1" w:themeShade="F2"/>
              </w:rPr>
            </w:pPr>
            <w:r w:rsidRPr="009F01A8">
              <w:rPr>
                <w:b/>
                <w:bCs/>
                <w:color w:val="F2F2F2" w:themeColor="background1" w:themeShade="F2"/>
              </w:rPr>
              <w:t>Dialogue model</w:t>
            </w:r>
          </w:p>
        </w:tc>
        <w:tc>
          <w:tcPr>
            <w:tcW w:w="6453" w:type="dxa"/>
            <w:shd w:val="clear" w:color="auto" w:fill="BFBFBF" w:themeFill="background1" w:themeFillShade="BF"/>
          </w:tcPr>
          <w:p w14:paraId="5E08AA95" w14:textId="77777777" w:rsidR="001D48CB" w:rsidRPr="009F01A8" w:rsidRDefault="001D48CB">
            <w:pPr>
              <w:pStyle w:val="ListParagraph"/>
              <w:numPr>
                <w:ilvl w:val="0"/>
                <w:numId w:val="220"/>
              </w:numPr>
              <w:spacing w:after="120"/>
              <w:ind w:left="357" w:hanging="357"/>
              <w:contextualSpacing w:val="0"/>
              <w:rPr>
                <w:szCs w:val="20"/>
              </w:rPr>
            </w:pPr>
            <w:r w:rsidRPr="009F01A8">
              <w:rPr>
                <w:szCs w:val="20"/>
              </w:rPr>
              <w:t>Focuses on relationships.</w:t>
            </w:r>
          </w:p>
          <w:p w14:paraId="0D84EC4D" w14:textId="77777777" w:rsidR="001D48CB" w:rsidRPr="009F01A8" w:rsidRDefault="001D48CB">
            <w:pPr>
              <w:pStyle w:val="ListParagraph"/>
              <w:numPr>
                <w:ilvl w:val="0"/>
                <w:numId w:val="220"/>
              </w:numPr>
              <w:spacing w:after="120"/>
              <w:ind w:left="357" w:hanging="357"/>
              <w:contextualSpacing w:val="0"/>
              <w:rPr>
                <w:szCs w:val="20"/>
              </w:rPr>
            </w:pPr>
            <w:r w:rsidRPr="009F01A8">
              <w:rPr>
                <w:szCs w:val="20"/>
              </w:rPr>
              <w:t>Purpose of message is to create environment of mutual trust and to both share information and seek it about the other partner in the communication relationship.</w:t>
            </w:r>
          </w:p>
          <w:p w14:paraId="3F69F51A" w14:textId="77777777" w:rsidR="001D48CB" w:rsidRPr="009F01A8" w:rsidRDefault="001D48CB">
            <w:pPr>
              <w:pStyle w:val="ListParagraph"/>
              <w:numPr>
                <w:ilvl w:val="0"/>
                <w:numId w:val="220"/>
              </w:numPr>
              <w:spacing w:after="120"/>
              <w:ind w:left="357" w:hanging="357"/>
              <w:contextualSpacing w:val="0"/>
              <w:rPr>
                <w:szCs w:val="20"/>
              </w:rPr>
            </w:pPr>
            <w:r w:rsidRPr="009F01A8">
              <w:rPr>
                <w:szCs w:val="20"/>
              </w:rPr>
              <w:t>Role of audience is reciprocal – to engage in a simultaneous process of sharing information and seeking insight into the communication partner.</w:t>
            </w:r>
          </w:p>
          <w:p w14:paraId="67A2AB50" w14:textId="5EECC9F3" w:rsidR="001D48CB" w:rsidRPr="009F01A8" w:rsidRDefault="001D48CB">
            <w:pPr>
              <w:pStyle w:val="ListParagraph"/>
              <w:numPr>
                <w:ilvl w:val="0"/>
                <w:numId w:val="220"/>
              </w:numPr>
              <w:ind w:left="357" w:hanging="357"/>
              <w:contextualSpacing w:val="0"/>
              <w:rPr>
                <w:szCs w:val="20"/>
              </w:rPr>
            </w:pPr>
            <w:r w:rsidRPr="009F01A8">
              <w:rPr>
                <w:szCs w:val="20"/>
              </w:rPr>
              <w:t>In an enterprise situation the dialogue model is mostly associated with labour and intercultural relationships.</w:t>
            </w:r>
          </w:p>
        </w:tc>
      </w:tr>
    </w:tbl>
    <w:p w14:paraId="3D35B6C0" w14:textId="77777777" w:rsidR="001D48CB" w:rsidRPr="009F01A8" w:rsidRDefault="001D48CB" w:rsidP="001D48CB"/>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995D6D" w:rsidRPr="009F01A8" w14:paraId="497555AF" w14:textId="77777777" w:rsidTr="000A48E9">
        <w:tc>
          <w:tcPr>
            <w:tcW w:w="784" w:type="pct"/>
            <w:hideMark/>
          </w:tcPr>
          <w:p w14:paraId="554D6FDE" w14:textId="77777777" w:rsidR="00995D6D" w:rsidRPr="009F01A8" w:rsidRDefault="00995D6D" w:rsidP="00B01691">
            <w:pPr>
              <w:jc w:val="center"/>
            </w:pPr>
            <w:r w:rsidRPr="009F01A8">
              <w:rPr>
                <w:noProof/>
              </w:rPr>
              <w:drawing>
                <wp:inline distT="0" distB="0" distL="0" distR="0" wp14:anchorId="3565014D" wp14:editId="7EEFC1EF">
                  <wp:extent cx="472440" cy="472440"/>
                  <wp:effectExtent l="0" t="0" r="3810" b="3810"/>
                  <wp:docPr id="997" name="Picture 99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5B6FF7A4" w14:textId="77777777" w:rsidR="00995D6D" w:rsidRPr="00B01691" w:rsidRDefault="00995D6D" w:rsidP="00DA235A">
            <w:pPr>
              <w:spacing w:after="120"/>
              <w:rPr>
                <w:b/>
                <w:bCs/>
              </w:rPr>
            </w:pPr>
            <w:r w:rsidRPr="00B01691">
              <w:rPr>
                <w:b/>
                <w:bCs/>
              </w:rPr>
              <w:t>Small group discussion</w:t>
            </w:r>
          </w:p>
          <w:p w14:paraId="5355FFEA" w14:textId="77777777" w:rsidR="004A289B" w:rsidRDefault="00995D6D" w:rsidP="00DA235A">
            <w:r w:rsidRPr="009F01A8">
              <w:t xml:space="preserve">What types of information must the supervisor communicate upwards? </w:t>
            </w:r>
          </w:p>
          <w:p w14:paraId="47F96E65" w14:textId="77777777" w:rsidR="004A289B" w:rsidRDefault="004A289B" w:rsidP="00DA235A"/>
          <w:p w14:paraId="598FBCBF" w14:textId="0E932617" w:rsidR="004A289B" w:rsidRDefault="004A289B" w:rsidP="00DA235A"/>
          <w:p w14:paraId="3E28FBED" w14:textId="77777777" w:rsidR="00DA235A" w:rsidRDefault="00DA235A" w:rsidP="00DA235A"/>
          <w:p w14:paraId="55868AF2" w14:textId="77777777" w:rsidR="004A289B" w:rsidRDefault="004A289B" w:rsidP="00DA235A"/>
          <w:p w14:paraId="3AC77343" w14:textId="77777777" w:rsidR="004A289B" w:rsidRDefault="004A289B" w:rsidP="00DA235A"/>
          <w:p w14:paraId="78443919" w14:textId="258D5A21" w:rsidR="00995D6D" w:rsidRPr="009F01A8" w:rsidRDefault="00995D6D" w:rsidP="00DA235A">
            <w:r w:rsidRPr="009F01A8">
              <w:lastRenderedPageBreak/>
              <w:t>What method of communication is typically used in the stores where you are employed for this type of communication?</w:t>
            </w:r>
          </w:p>
          <w:p w14:paraId="273D5BA8" w14:textId="77F202E9" w:rsidR="00995D6D" w:rsidRPr="009F01A8" w:rsidRDefault="00995D6D" w:rsidP="00DA235A"/>
          <w:p w14:paraId="1A669E68" w14:textId="6DD7B5B3" w:rsidR="00995D6D" w:rsidRPr="009F01A8" w:rsidRDefault="00995D6D" w:rsidP="00DA235A"/>
          <w:p w14:paraId="07627D88" w14:textId="6876744A" w:rsidR="00995D6D" w:rsidRPr="009F01A8" w:rsidRDefault="00995D6D" w:rsidP="00DA235A"/>
          <w:p w14:paraId="23582954" w14:textId="08364B51" w:rsidR="00995D6D" w:rsidRPr="009F01A8" w:rsidRDefault="00995D6D" w:rsidP="00DA235A"/>
          <w:p w14:paraId="25F42710" w14:textId="228B52FA" w:rsidR="00995D6D" w:rsidRPr="009F01A8" w:rsidRDefault="00995D6D" w:rsidP="00DA235A"/>
          <w:p w14:paraId="55FB0335" w14:textId="109DB1ED" w:rsidR="00995D6D" w:rsidRDefault="00995D6D" w:rsidP="00DA235A"/>
          <w:p w14:paraId="0CBF89BF" w14:textId="42384876" w:rsidR="004A289B" w:rsidRDefault="004A289B" w:rsidP="00DA235A"/>
          <w:p w14:paraId="0440BC2D" w14:textId="427FADA4" w:rsidR="004A289B" w:rsidRDefault="004A289B" w:rsidP="00DA235A"/>
          <w:p w14:paraId="7F7E1CEC" w14:textId="77777777" w:rsidR="004A289B" w:rsidRDefault="00995D6D" w:rsidP="00DA235A">
            <w:r w:rsidRPr="009F01A8">
              <w:t xml:space="preserve">What types of information does a supervisor typically communicate horizontally? </w:t>
            </w:r>
          </w:p>
          <w:p w14:paraId="3F2731A1" w14:textId="77777777" w:rsidR="004A289B" w:rsidRDefault="004A289B" w:rsidP="00DA235A"/>
          <w:p w14:paraId="078B5F38" w14:textId="77777777" w:rsidR="004A289B" w:rsidRDefault="004A289B" w:rsidP="00DA235A"/>
          <w:p w14:paraId="45B09D62" w14:textId="77777777" w:rsidR="004A289B" w:rsidRDefault="004A289B" w:rsidP="00DA235A"/>
          <w:p w14:paraId="4A02DF79" w14:textId="77777777" w:rsidR="004A289B" w:rsidRDefault="004A289B" w:rsidP="00DA235A"/>
          <w:p w14:paraId="51A129FD" w14:textId="239298F6" w:rsidR="00995D6D" w:rsidRPr="009F01A8" w:rsidRDefault="00995D6D" w:rsidP="00DA235A">
            <w:r w:rsidRPr="009F01A8">
              <w:t>What method of communication is typically used in the stores where you are employed for this type of communication?</w:t>
            </w:r>
          </w:p>
          <w:p w14:paraId="45424B8D" w14:textId="1B5943F4" w:rsidR="00995D6D" w:rsidRPr="009F01A8" w:rsidRDefault="00995D6D" w:rsidP="00DA235A"/>
          <w:p w14:paraId="4A90B86A" w14:textId="2CFF8D01" w:rsidR="00995D6D" w:rsidRPr="009F01A8" w:rsidRDefault="00995D6D" w:rsidP="00DA235A"/>
          <w:p w14:paraId="62D138AD" w14:textId="0F783279" w:rsidR="00995D6D" w:rsidRPr="009F01A8" w:rsidRDefault="00995D6D" w:rsidP="00DA235A"/>
          <w:p w14:paraId="6D420A91" w14:textId="199C45CE" w:rsidR="00995D6D" w:rsidRPr="009F01A8" w:rsidRDefault="00995D6D" w:rsidP="00DA235A"/>
          <w:p w14:paraId="1B2E9D52" w14:textId="66561014" w:rsidR="00995D6D" w:rsidRPr="009F01A8" w:rsidRDefault="00995D6D" w:rsidP="00DA235A"/>
          <w:p w14:paraId="0EB3BF70" w14:textId="20C3DBF2" w:rsidR="00995D6D" w:rsidRPr="009F01A8" w:rsidRDefault="00995D6D" w:rsidP="00DA235A"/>
          <w:p w14:paraId="2884A173" w14:textId="77777777" w:rsidR="004A289B" w:rsidRDefault="00995D6D" w:rsidP="00DA235A">
            <w:r w:rsidRPr="009F01A8">
              <w:t xml:space="preserve">What types of information must a supervisor in the wholesale and retail environment typically communicate downwards, that is, to team members? </w:t>
            </w:r>
          </w:p>
          <w:p w14:paraId="442A2059" w14:textId="77777777" w:rsidR="004A289B" w:rsidRDefault="004A289B" w:rsidP="00DA235A"/>
          <w:p w14:paraId="57473B31" w14:textId="77777777" w:rsidR="004A289B" w:rsidRDefault="004A289B" w:rsidP="00DA235A"/>
          <w:p w14:paraId="12C7AA8E" w14:textId="77777777" w:rsidR="004A289B" w:rsidRDefault="004A289B" w:rsidP="00DA235A"/>
          <w:p w14:paraId="14D9857E" w14:textId="62B69D91" w:rsidR="00995D6D" w:rsidRPr="009F01A8" w:rsidRDefault="00995D6D" w:rsidP="00DA235A">
            <w:r w:rsidRPr="009F01A8">
              <w:t>What method of communication is typically used in the stores where you are employed for each of these types of communication?</w:t>
            </w:r>
          </w:p>
          <w:p w14:paraId="2DA4CCCD" w14:textId="26519823" w:rsidR="00995D6D" w:rsidRPr="009F01A8" w:rsidRDefault="00995D6D" w:rsidP="00DA235A"/>
          <w:p w14:paraId="23462B04" w14:textId="55ED0A0D" w:rsidR="00995D6D" w:rsidRPr="009F01A8" w:rsidRDefault="00995D6D" w:rsidP="00DA235A"/>
          <w:p w14:paraId="3F2F1D76" w14:textId="5AFA7FC2" w:rsidR="00995D6D" w:rsidRDefault="00995D6D" w:rsidP="00DA235A"/>
          <w:p w14:paraId="57041276" w14:textId="524522AA" w:rsidR="00B01691" w:rsidRDefault="00B01691" w:rsidP="00DA235A"/>
          <w:p w14:paraId="414FBFE1" w14:textId="77777777" w:rsidR="00B01691" w:rsidRPr="009F01A8" w:rsidRDefault="00B01691" w:rsidP="00DA235A"/>
          <w:p w14:paraId="045D63DD" w14:textId="77777777" w:rsidR="00995D6D" w:rsidRPr="009F01A8" w:rsidRDefault="00995D6D" w:rsidP="00DA235A"/>
          <w:p w14:paraId="015ED3A0" w14:textId="77777777" w:rsidR="00995D6D" w:rsidRPr="009F01A8" w:rsidRDefault="00995D6D" w:rsidP="00DA235A"/>
          <w:p w14:paraId="686E4B80" w14:textId="77777777" w:rsidR="00995D6D" w:rsidRPr="009F01A8" w:rsidRDefault="00995D6D" w:rsidP="00DA235A"/>
          <w:p w14:paraId="16C9740A" w14:textId="7EC60598" w:rsidR="00995D6D" w:rsidRPr="009F01A8" w:rsidRDefault="00995D6D" w:rsidP="00DA235A"/>
        </w:tc>
      </w:tr>
    </w:tbl>
    <w:p w14:paraId="02DD2803" w14:textId="3BD9FC11" w:rsidR="00995D6D" w:rsidRDefault="00995D6D" w:rsidP="001D48CB"/>
    <w:p w14:paraId="4A296565" w14:textId="54E1E001" w:rsidR="006A0B0A" w:rsidRDefault="006A0B0A" w:rsidP="006A0B0A">
      <w:pPr>
        <w:pStyle w:val="Heading2"/>
      </w:pPr>
      <w:bookmarkStart w:id="140" w:name="_Toc146727677"/>
      <w:r>
        <w:lastRenderedPageBreak/>
        <w:t>2.</w:t>
      </w:r>
      <w:r w:rsidR="00A77D14">
        <w:t>8</w:t>
      </w:r>
      <w:r>
        <w:tab/>
        <w:t>Professional business communication</w:t>
      </w:r>
      <w:bookmarkEnd w:id="140"/>
    </w:p>
    <w:p w14:paraId="6CA87FC4" w14:textId="62138EED" w:rsidR="006A0B0A" w:rsidRDefault="006A0B0A" w:rsidP="006A0B0A">
      <w:r>
        <w:t>Professional business communication meet</w:t>
      </w:r>
      <w:r w:rsidR="00C063B1">
        <w:t>s</w:t>
      </w:r>
      <w:r>
        <w:t xml:space="preserve"> the following standards:</w:t>
      </w:r>
    </w:p>
    <w:p w14:paraId="235F0493" w14:textId="77777777" w:rsidR="00C063B1" w:rsidRDefault="00C063B1" w:rsidP="006A0B0A"/>
    <w:p w14:paraId="1E0EB6D9" w14:textId="66777CCF" w:rsidR="00C063B1" w:rsidRDefault="00C063B1" w:rsidP="00C063B1">
      <w:pPr>
        <w:jc w:val="center"/>
      </w:pPr>
      <w:r w:rsidRPr="00C063B1">
        <w:rPr>
          <w:noProof/>
        </w:rPr>
        <w:drawing>
          <wp:inline distT="0" distB="0" distL="0" distR="0" wp14:anchorId="3C08061F" wp14:editId="1D7363DB">
            <wp:extent cx="4742121" cy="1729374"/>
            <wp:effectExtent l="0" t="0" r="1905" b="0"/>
            <wp:docPr id="7212" name="Picture 7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745127" cy="1730470"/>
                    </a:xfrm>
                    <a:prstGeom prst="rect">
                      <a:avLst/>
                    </a:prstGeom>
                    <a:noFill/>
                    <a:ln>
                      <a:noFill/>
                    </a:ln>
                  </pic:spPr>
                </pic:pic>
              </a:graphicData>
            </a:graphic>
          </wp:inline>
        </w:drawing>
      </w:r>
    </w:p>
    <w:p w14:paraId="311BF11B" w14:textId="77777777" w:rsidR="006A0B0A" w:rsidRPr="006A0B0A" w:rsidRDefault="006A0B0A" w:rsidP="006A0B0A"/>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BFBFBF" w:themeFill="background1" w:themeFillShade="BF"/>
        <w:tblCellMar>
          <w:top w:w="108" w:type="dxa"/>
          <w:bottom w:w="108" w:type="dxa"/>
        </w:tblCellMar>
        <w:tblLook w:val="04A0" w:firstRow="1" w:lastRow="0" w:firstColumn="1" w:lastColumn="0" w:noHBand="0" w:noVBand="1"/>
      </w:tblPr>
      <w:tblGrid>
        <w:gridCol w:w="2260"/>
        <w:gridCol w:w="6736"/>
      </w:tblGrid>
      <w:tr w:rsidR="006A0B0A" w:rsidRPr="005966EE" w14:paraId="6BD296A5" w14:textId="77777777" w:rsidTr="00885DEC">
        <w:tc>
          <w:tcPr>
            <w:tcW w:w="2260" w:type="dxa"/>
            <w:shd w:val="clear" w:color="auto" w:fill="BFBFBF" w:themeFill="background1" w:themeFillShade="BF"/>
          </w:tcPr>
          <w:p w14:paraId="463157ED" w14:textId="77777777" w:rsidR="006A0B0A" w:rsidRPr="00B01691" w:rsidRDefault="006A0B0A" w:rsidP="00B10033">
            <w:pPr>
              <w:rPr>
                <w:b/>
                <w:bCs/>
              </w:rPr>
            </w:pPr>
            <w:r w:rsidRPr="00B01691">
              <w:rPr>
                <w:b/>
                <w:bCs/>
              </w:rPr>
              <w:t>Courtesy</w:t>
            </w:r>
          </w:p>
        </w:tc>
        <w:tc>
          <w:tcPr>
            <w:tcW w:w="6736" w:type="dxa"/>
            <w:shd w:val="clear" w:color="auto" w:fill="BFBFBF" w:themeFill="background1" w:themeFillShade="BF"/>
          </w:tcPr>
          <w:p w14:paraId="6E06F137" w14:textId="77777777" w:rsidR="006A0B0A" w:rsidRDefault="006A0B0A" w:rsidP="00DA235A">
            <w:pPr>
              <w:spacing w:after="120"/>
            </w:pPr>
            <w:r w:rsidRPr="005966EE">
              <w:t>People expect to be treated with courtesy. There is no excuse for writing discourteous correspondence.</w:t>
            </w:r>
          </w:p>
          <w:p w14:paraId="1B60CE2F" w14:textId="77777777" w:rsidR="006A0B0A" w:rsidRPr="005966EE" w:rsidRDefault="006A0B0A" w:rsidP="00DA235A">
            <w:r w:rsidRPr="005966EE">
              <w:t>Be courteous irrespective of whether you are replying to an enquiry, replying to a complaint or making a complaint.</w:t>
            </w:r>
          </w:p>
        </w:tc>
      </w:tr>
      <w:tr w:rsidR="006A0B0A" w:rsidRPr="005966EE" w14:paraId="58DDCD14" w14:textId="77777777" w:rsidTr="00885DEC">
        <w:tc>
          <w:tcPr>
            <w:tcW w:w="2260" w:type="dxa"/>
            <w:shd w:val="clear" w:color="auto" w:fill="BFBFBF" w:themeFill="background1" w:themeFillShade="BF"/>
          </w:tcPr>
          <w:p w14:paraId="08EA3347" w14:textId="77777777" w:rsidR="006A0B0A" w:rsidRPr="00B01691" w:rsidRDefault="006A0B0A" w:rsidP="00B10033">
            <w:pPr>
              <w:rPr>
                <w:b/>
                <w:bCs/>
              </w:rPr>
            </w:pPr>
            <w:r w:rsidRPr="00B01691">
              <w:rPr>
                <w:b/>
                <w:bCs/>
              </w:rPr>
              <w:t>Clarity</w:t>
            </w:r>
          </w:p>
        </w:tc>
        <w:tc>
          <w:tcPr>
            <w:tcW w:w="6736" w:type="dxa"/>
            <w:shd w:val="clear" w:color="auto" w:fill="BFBFBF" w:themeFill="background1" w:themeFillShade="BF"/>
          </w:tcPr>
          <w:p w14:paraId="1BBDDDAC" w14:textId="77777777" w:rsidR="006A0B0A" w:rsidRDefault="006A0B0A" w:rsidP="00DA235A">
            <w:pPr>
              <w:spacing w:after="120"/>
            </w:pPr>
            <w:r w:rsidRPr="005966EE">
              <w:t>Effective communication of specific information is key in business correspondence. Avoid wasting words and be precise with the ones you choose to prevent misunderstanding.</w:t>
            </w:r>
          </w:p>
          <w:p w14:paraId="5DEDCFC5" w14:textId="77777777" w:rsidR="006A0B0A" w:rsidRPr="005966EE" w:rsidRDefault="006A0B0A" w:rsidP="00DA235A">
            <w:pPr>
              <w:spacing w:after="120"/>
            </w:pPr>
            <w:r w:rsidRPr="005966EE">
              <w:t>Check your correspondence for clarity. Consider, for example, the following:</w:t>
            </w:r>
          </w:p>
          <w:p w14:paraId="0748B2EE" w14:textId="02CA2CD3" w:rsidR="006A0B0A" w:rsidRPr="005966EE" w:rsidRDefault="00901B58">
            <w:pPr>
              <w:pStyle w:val="ListParagraph"/>
              <w:numPr>
                <w:ilvl w:val="0"/>
                <w:numId w:val="277"/>
              </w:numPr>
              <w:spacing w:after="120"/>
              <w:contextualSpacing w:val="0"/>
            </w:pPr>
            <w:r>
              <w:t>“</w:t>
            </w:r>
            <w:r w:rsidR="006A0B0A" w:rsidRPr="005966EE">
              <w:t xml:space="preserve">When he discussed the matter with the managing </w:t>
            </w:r>
            <w:r w:rsidR="00DE053E" w:rsidRPr="005966EE">
              <w:t>director,</w:t>
            </w:r>
            <w:r w:rsidR="006A0B0A" w:rsidRPr="005966EE">
              <w:t xml:space="preserve"> he told him that more facts were needed.</w:t>
            </w:r>
            <w:r>
              <w:t>”</w:t>
            </w:r>
            <w:r w:rsidR="006A0B0A" w:rsidRPr="005966EE">
              <w:t xml:space="preserve"> – Who told whom?</w:t>
            </w:r>
          </w:p>
          <w:p w14:paraId="0B04F954" w14:textId="5126C142" w:rsidR="006A0B0A" w:rsidRPr="005966EE" w:rsidRDefault="00901B58">
            <w:pPr>
              <w:pStyle w:val="ListParagraph"/>
              <w:numPr>
                <w:ilvl w:val="0"/>
                <w:numId w:val="277"/>
              </w:numPr>
              <w:contextualSpacing w:val="0"/>
            </w:pPr>
            <w:r>
              <w:t>“</w:t>
            </w:r>
            <w:r w:rsidR="006A0B0A" w:rsidRPr="005966EE">
              <w:t>The cost is comparatively low.</w:t>
            </w:r>
            <w:r>
              <w:t>”</w:t>
            </w:r>
            <w:r w:rsidR="006A0B0A" w:rsidRPr="005966EE">
              <w:t xml:space="preserve"> – Compared to what?</w:t>
            </w:r>
          </w:p>
        </w:tc>
      </w:tr>
      <w:tr w:rsidR="006A0B0A" w:rsidRPr="005966EE" w14:paraId="0F1D4CAF" w14:textId="77777777" w:rsidTr="00885DEC">
        <w:tc>
          <w:tcPr>
            <w:tcW w:w="2260" w:type="dxa"/>
            <w:shd w:val="clear" w:color="auto" w:fill="BFBFBF" w:themeFill="background1" w:themeFillShade="BF"/>
          </w:tcPr>
          <w:p w14:paraId="50114FA2" w14:textId="77777777" w:rsidR="006A0B0A" w:rsidRPr="00B01691" w:rsidRDefault="006A0B0A" w:rsidP="00B10033">
            <w:pPr>
              <w:rPr>
                <w:b/>
                <w:bCs/>
              </w:rPr>
            </w:pPr>
            <w:r w:rsidRPr="00B01691">
              <w:rPr>
                <w:b/>
                <w:bCs/>
              </w:rPr>
              <w:t>Conciseness</w:t>
            </w:r>
          </w:p>
        </w:tc>
        <w:tc>
          <w:tcPr>
            <w:tcW w:w="6736" w:type="dxa"/>
            <w:shd w:val="clear" w:color="auto" w:fill="BFBFBF" w:themeFill="background1" w:themeFillShade="BF"/>
          </w:tcPr>
          <w:p w14:paraId="4328CBC0" w14:textId="77777777" w:rsidR="006A0B0A" w:rsidRPr="005966EE" w:rsidRDefault="006A0B0A" w:rsidP="00DA235A">
            <w:r w:rsidRPr="005966EE">
              <w:t>The correspondence must be complete but still as concise as possible. Someone once suggested that a letter-writer imagines that he/she is paying for every word like for old-time telegrams.</w:t>
            </w:r>
          </w:p>
        </w:tc>
      </w:tr>
      <w:tr w:rsidR="006A0B0A" w:rsidRPr="005966EE" w14:paraId="09DC2C3E" w14:textId="77777777" w:rsidTr="00885DEC">
        <w:tc>
          <w:tcPr>
            <w:tcW w:w="2260" w:type="dxa"/>
            <w:shd w:val="clear" w:color="auto" w:fill="BFBFBF" w:themeFill="background1" w:themeFillShade="BF"/>
          </w:tcPr>
          <w:p w14:paraId="7213976F" w14:textId="77777777" w:rsidR="006A0B0A" w:rsidRPr="00B01691" w:rsidRDefault="006A0B0A" w:rsidP="00B10033">
            <w:pPr>
              <w:rPr>
                <w:b/>
                <w:bCs/>
              </w:rPr>
            </w:pPr>
            <w:r w:rsidRPr="00B01691">
              <w:rPr>
                <w:b/>
                <w:bCs/>
              </w:rPr>
              <w:t>Completeness</w:t>
            </w:r>
          </w:p>
        </w:tc>
        <w:tc>
          <w:tcPr>
            <w:tcW w:w="6736" w:type="dxa"/>
            <w:shd w:val="clear" w:color="auto" w:fill="BFBFBF" w:themeFill="background1" w:themeFillShade="BF"/>
          </w:tcPr>
          <w:p w14:paraId="74A57090" w14:textId="77777777" w:rsidR="006A0B0A" w:rsidRPr="005966EE" w:rsidRDefault="006A0B0A" w:rsidP="00DA235A">
            <w:r w:rsidRPr="005966EE">
              <w:t>Correspondence must contain all the information necessary for its intended purpose. Make sure that all the relevant facts have been gathered and included.</w:t>
            </w:r>
          </w:p>
        </w:tc>
      </w:tr>
      <w:tr w:rsidR="006A0B0A" w:rsidRPr="005966EE" w14:paraId="0E43D777" w14:textId="77777777" w:rsidTr="00885DEC">
        <w:tc>
          <w:tcPr>
            <w:tcW w:w="2260" w:type="dxa"/>
            <w:shd w:val="clear" w:color="auto" w:fill="BFBFBF" w:themeFill="background1" w:themeFillShade="BF"/>
          </w:tcPr>
          <w:p w14:paraId="5E99F79A" w14:textId="77777777" w:rsidR="006A0B0A" w:rsidRPr="00B01691" w:rsidRDefault="006A0B0A" w:rsidP="00B10033">
            <w:pPr>
              <w:rPr>
                <w:b/>
                <w:bCs/>
              </w:rPr>
            </w:pPr>
            <w:r w:rsidRPr="00B01691">
              <w:rPr>
                <w:b/>
                <w:bCs/>
              </w:rPr>
              <w:t>Correctness</w:t>
            </w:r>
          </w:p>
        </w:tc>
        <w:tc>
          <w:tcPr>
            <w:tcW w:w="6736" w:type="dxa"/>
            <w:shd w:val="clear" w:color="auto" w:fill="BFBFBF" w:themeFill="background1" w:themeFillShade="BF"/>
          </w:tcPr>
          <w:p w14:paraId="53BCA7CF" w14:textId="77777777" w:rsidR="006A0B0A" w:rsidRDefault="006A0B0A" w:rsidP="00DA235A">
            <w:pPr>
              <w:spacing w:after="120"/>
            </w:pPr>
            <w:r w:rsidRPr="005966EE">
              <w:t>Make sure that the letter is based on correct and accurate facts and figures.</w:t>
            </w:r>
          </w:p>
          <w:p w14:paraId="077E9A60" w14:textId="77777777" w:rsidR="006A0B0A" w:rsidRPr="005966EE" w:rsidRDefault="006A0B0A" w:rsidP="00DA235A">
            <w:pPr>
              <w:spacing w:after="120"/>
            </w:pPr>
            <w:r w:rsidRPr="005966EE">
              <w:t>Do not use words and phrases such as:</w:t>
            </w:r>
          </w:p>
          <w:p w14:paraId="1EF5171D" w14:textId="77777777" w:rsidR="006A0B0A" w:rsidRPr="005966EE" w:rsidRDefault="006A0B0A">
            <w:pPr>
              <w:pStyle w:val="ListParagraph"/>
              <w:numPr>
                <w:ilvl w:val="0"/>
                <w:numId w:val="276"/>
              </w:numPr>
              <w:spacing w:after="120"/>
              <w:ind w:left="357" w:hanging="357"/>
              <w:contextualSpacing w:val="0"/>
            </w:pPr>
            <w:r w:rsidRPr="005966EE">
              <w:t xml:space="preserve">‘I </w:t>
            </w:r>
            <w:r w:rsidRPr="005966EE">
              <w:rPr>
                <w:b/>
                <w:i/>
              </w:rPr>
              <w:t>believe</w:t>
            </w:r>
            <w:r w:rsidRPr="005966EE">
              <w:t xml:space="preserve"> it is right.’</w:t>
            </w:r>
          </w:p>
          <w:p w14:paraId="3B847CE4" w14:textId="77777777" w:rsidR="006A0B0A" w:rsidRPr="005966EE" w:rsidRDefault="006A0B0A">
            <w:pPr>
              <w:pStyle w:val="ListParagraph"/>
              <w:numPr>
                <w:ilvl w:val="0"/>
                <w:numId w:val="276"/>
              </w:numPr>
              <w:spacing w:after="120"/>
              <w:ind w:left="357" w:hanging="357"/>
              <w:contextualSpacing w:val="0"/>
            </w:pPr>
            <w:r w:rsidRPr="005966EE">
              <w:lastRenderedPageBreak/>
              <w:t xml:space="preserve">‘I </w:t>
            </w:r>
            <w:r w:rsidRPr="005966EE">
              <w:rPr>
                <w:b/>
                <w:i/>
              </w:rPr>
              <w:t>think</w:t>
            </w:r>
            <w:r w:rsidRPr="005966EE">
              <w:t xml:space="preserve"> that is what we agreed.’</w:t>
            </w:r>
          </w:p>
          <w:p w14:paraId="64B809FF" w14:textId="77777777" w:rsidR="006A0B0A" w:rsidRPr="005966EE" w:rsidRDefault="006A0B0A">
            <w:pPr>
              <w:pStyle w:val="ListParagraph"/>
              <w:numPr>
                <w:ilvl w:val="0"/>
                <w:numId w:val="276"/>
              </w:numPr>
              <w:spacing w:after="120"/>
              <w:ind w:left="357" w:hanging="357"/>
              <w:contextualSpacing w:val="0"/>
            </w:pPr>
            <w:r w:rsidRPr="005966EE">
              <w:t xml:space="preserve">‘I am </w:t>
            </w:r>
            <w:r w:rsidRPr="005966EE">
              <w:rPr>
                <w:b/>
                <w:i/>
              </w:rPr>
              <w:t>almost sure</w:t>
            </w:r>
            <w:r w:rsidRPr="005966EE">
              <w:t xml:space="preserve"> that I did reply.’</w:t>
            </w:r>
          </w:p>
          <w:p w14:paraId="03646D4F" w14:textId="77777777" w:rsidR="006A0B0A" w:rsidRPr="005966EE" w:rsidRDefault="006A0B0A">
            <w:pPr>
              <w:pStyle w:val="ListParagraph"/>
              <w:numPr>
                <w:ilvl w:val="0"/>
                <w:numId w:val="276"/>
              </w:numPr>
              <w:spacing w:after="120"/>
              <w:ind w:left="357" w:hanging="357"/>
              <w:contextualSpacing w:val="0"/>
            </w:pPr>
            <w:r w:rsidRPr="005966EE">
              <w:t xml:space="preserve">‘I </w:t>
            </w:r>
            <w:r w:rsidRPr="005966EE">
              <w:rPr>
                <w:b/>
                <w:i/>
              </w:rPr>
              <w:t>have a feeling</w:t>
            </w:r>
            <w:r w:rsidRPr="005966EE">
              <w:t xml:space="preserve"> that we did receive the cheque.’</w:t>
            </w:r>
          </w:p>
          <w:p w14:paraId="3EC211DE" w14:textId="77777777" w:rsidR="006A0B0A" w:rsidRPr="005966EE" w:rsidRDefault="006A0B0A">
            <w:pPr>
              <w:pStyle w:val="ListParagraph"/>
              <w:numPr>
                <w:ilvl w:val="0"/>
                <w:numId w:val="276"/>
              </w:numPr>
              <w:spacing w:after="120"/>
              <w:contextualSpacing w:val="0"/>
            </w:pPr>
            <w:r w:rsidRPr="005966EE">
              <w:t xml:space="preserve">‘We called </w:t>
            </w:r>
            <w:r w:rsidRPr="005966EE">
              <w:rPr>
                <w:b/>
                <w:i/>
              </w:rPr>
              <w:t>three or four times</w:t>
            </w:r>
            <w:r w:rsidRPr="005966EE">
              <w:rPr>
                <w:b/>
              </w:rPr>
              <w:t>.’</w:t>
            </w:r>
          </w:p>
          <w:p w14:paraId="363444E5" w14:textId="77777777" w:rsidR="006A0B0A" w:rsidRPr="005966EE" w:rsidRDefault="006A0B0A">
            <w:pPr>
              <w:pStyle w:val="ListParagraph"/>
              <w:numPr>
                <w:ilvl w:val="0"/>
                <w:numId w:val="276"/>
              </w:numPr>
              <w:contextualSpacing w:val="0"/>
              <w:rPr>
                <w:bCs/>
              </w:rPr>
            </w:pPr>
            <w:r w:rsidRPr="005966EE">
              <w:rPr>
                <w:bCs/>
              </w:rPr>
              <w:t xml:space="preserve">‘The e-mail was sent </w:t>
            </w:r>
            <w:r w:rsidRPr="005966EE">
              <w:rPr>
                <w:b/>
                <w:i/>
                <w:iCs/>
              </w:rPr>
              <w:t>about 6 weeks</w:t>
            </w:r>
            <w:r w:rsidRPr="005966EE">
              <w:rPr>
                <w:bCs/>
              </w:rPr>
              <w:t xml:space="preserve"> ago.’</w:t>
            </w:r>
          </w:p>
        </w:tc>
      </w:tr>
    </w:tbl>
    <w:p w14:paraId="5BADB4A3" w14:textId="77777777" w:rsidR="006A0B0A" w:rsidRPr="005966EE" w:rsidRDefault="006A0B0A" w:rsidP="006A0B0A"/>
    <w:p w14:paraId="11174EA9" w14:textId="77777777" w:rsidR="006A0B0A" w:rsidRPr="006A0B0A" w:rsidRDefault="006A0B0A" w:rsidP="006A0B0A"/>
    <w:p w14:paraId="065AF2F9" w14:textId="6885CE85" w:rsidR="00995D6D" w:rsidRPr="009F01A8" w:rsidRDefault="004C40BB" w:rsidP="008D4E6F">
      <w:pPr>
        <w:pStyle w:val="Heading2"/>
      </w:pPr>
      <w:bookmarkStart w:id="141" w:name="_Toc146727678"/>
      <w:r w:rsidRPr="009F01A8">
        <w:t>2.</w:t>
      </w:r>
      <w:r w:rsidR="00A77D14">
        <w:t>9</w:t>
      </w:r>
      <w:r w:rsidR="008D4E6F" w:rsidRPr="009F01A8">
        <w:tab/>
      </w:r>
      <w:r w:rsidRPr="009F01A8">
        <w:t>Guidelines for communicating upwards</w:t>
      </w:r>
      <w:bookmarkEnd w:id="141"/>
    </w:p>
    <w:p w14:paraId="118C81D0" w14:textId="0B9CFA32" w:rsidR="004C40BB" w:rsidRPr="009F01A8" w:rsidRDefault="004C40BB" w:rsidP="00B0183F">
      <w:pPr>
        <w:spacing w:after="120"/>
      </w:pPr>
      <w:r w:rsidRPr="009F01A8">
        <w:t>The following guidelines help the supervisor with more effective upwards communication:</w:t>
      </w:r>
    </w:p>
    <w:p w14:paraId="203704FE" w14:textId="7A9FEC4D" w:rsidR="004C40BB" w:rsidRPr="009F01A8" w:rsidRDefault="004C40BB">
      <w:pPr>
        <w:pStyle w:val="ListParagraph"/>
        <w:numPr>
          <w:ilvl w:val="0"/>
          <w:numId w:val="243"/>
        </w:numPr>
        <w:spacing w:after="120"/>
        <w:contextualSpacing w:val="0"/>
      </w:pPr>
      <w:r w:rsidRPr="009F01A8">
        <w:t>Determine the types o</w:t>
      </w:r>
      <w:r w:rsidR="00DA235A">
        <w:t>f</w:t>
      </w:r>
      <w:r w:rsidRPr="009F01A8">
        <w:t xml:space="preserve"> reports you are required to submit.</w:t>
      </w:r>
      <w:r w:rsidR="00FB5FD4" w:rsidRPr="009F01A8">
        <w:t xml:space="preserve"> And how often.</w:t>
      </w:r>
    </w:p>
    <w:p w14:paraId="7CD0F191" w14:textId="2284A478" w:rsidR="004C40BB" w:rsidRPr="009F01A8" w:rsidRDefault="004C40BB">
      <w:pPr>
        <w:pStyle w:val="ListParagraph"/>
        <w:numPr>
          <w:ilvl w:val="0"/>
          <w:numId w:val="243"/>
        </w:numPr>
        <w:spacing w:after="120"/>
        <w:contextualSpacing w:val="0"/>
      </w:pPr>
      <w:r w:rsidRPr="009F01A8">
        <w:t>Report promptly.</w:t>
      </w:r>
    </w:p>
    <w:p w14:paraId="55A667A2" w14:textId="40E1A6C4" w:rsidR="004C40BB" w:rsidRPr="009F01A8" w:rsidRDefault="004C40BB">
      <w:pPr>
        <w:pStyle w:val="ListParagraph"/>
        <w:numPr>
          <w:ilvl w:val="0"/>
          <w:numId w:val="243"/>
        </w:numPr>
      </w:pPr>
      <w:r w:rsidRPr="009F01A8">
        <w:t>Make reports understandable.</w:t>
      </w:r>
    </w:p>
    <w:p w14:paraId="2BC79342" w14:textId="5D33D5E0" w:rsidR="004C40BB" w:rsidRPr="009F01A8" w:rsidRDefault="004C40BB" w:rsidP="004C40BB"/>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79"/>
        <w:gridCol w:w="6318"/>
      </w:tblGrid>
      <w:tr w:rsidR="00FB5FD4" w:rsidRPr="009F01A8" w14:paraId="08CA679B" w14:textId="77777777" w:rsidTr="00B0183F">
        <w:tc>
          <w:tcPr>
            <w:tcW w:w="2679" w:type="dxa"/>
            <w:shd w:val="clear" w:color="auto" w:fill="7F7F7F" w:themeFill="text1" w:themeFillTint="80"/>
          </w:tcPr>
          <w:p w14:paraId="2C6803CC" w14:textId="4BBA3397" w:rsidR="00FB5FD4" w:rsidRPr="009F01A8" w:rsidRDefault="00FB5FD4" w:rsidP="00FE4463">
            <w:pPr>
              <w:jc w:val="left"/>
              <w:rPr>
                <w:b/>
                <w:bCs/>
                <w:color w:val="F2F2F2" w:themeColor="background1" w:themeShade="F2"/>
              </w:rPr>
            </w:pPr>
            <w:r w:rsidRPr="009F01A8">
              <w:rPr>
                <w:b/>
                <w:bCs/>
                <w:color w:val="F2F2F2" w:themeColor="background1" w:themeShade="F2"/>
              </w:rPr>
              <w:t>Determine the types of reports you are required to submit and how often</w:t>
            </w:r>
          </w:p>
        </w:tc>
        <w:tc>
          <w:tcPr>
            <w:tcW w:w="6318" w:type="dxa"/>
            <w:shd w:val="clear" w:color="auto" w:fill="BFBFBF" w:themeFill="background1" w:themeFillShade="BF"/>
          </w:tcPr>
          <w:p w14:paraId="078C9D1F" w14:textId="77777777" w:rsidR="00FB5FD4" w:rsidRPr="009F01A8" w:rsidRDefault="00FE4463" w:rsidP="006367F4">
            <w:r w:rsidRPr="009F01A8">
              <w:t>The type of feedback reports required from a supervisor varies betw</w:t>
            </w:r>
            <w:r w:rsidR="00233747" w:rsidRPr="009F01A8">
              <w:t>ee</w:t>
            </w:r>
            <w:r w:rsidRPr="009F01A8">
              <w:t xml:space="preserve">n companies. </w:t>
            </w:r>
          </w:p>
          <w:p w14:paraId="64A55805" w14:textId="77777777" w:rsidR="00233747" w:rsidRPr="009F01A8" w:rsidRDefault="00233747" w:rsidP="006367F4"/>
          <w:p w14:paraId="4F9B02E2" w14:textId="2D27F6EE" w:rsidR="00233747" w:rsidRPr="009F01A8" w:rsidRDefault="00233747" w:rsidP="006367F4">
            <w:r w:rsidRPr="009F01A8">
              <w:t>The supervisor should make sure that he or s</w:t>
            </w:r>
            <w:r w:rsidR="00B0183F">
              <w:t>he</w:t>
            </w:r>
            <w:r w:rsidRPr="009F01A8">
              <w:t xml:space="preserve"> knows what reports are required and how often.</w:t>
            </w:r>
          </w:p>
        </w:tc>
      </w:tr>
      <w:tr w:rsidR="00233747" w:rsidRPr="009F01A8" w14:paraId="5CB8280A" w14:textId="77777777" w:rsidTr="00B0183F">
        <w:tc>
          <w:tcPr>
            <w:tcW w:w="2679" w:type="dxa"/>
            <w:shd w:val="clear" w:color="auto" w:fill="7F7F7F" w:themeFill="text1" w:themeFillTint="80"/>
          </w:tcPr>
          <w:p w14:paraId="18457CE6" w14:textId="1C4F3968" w:rsidR="00233747" w:rsidRPr="009F01A8" w:rsidRDefault="00233747" w:rsidP="00FE4463">
            <w:pPr>
              <w:jc w:val="left"/>
              <w:rPr>
                <w:b/>
                <w:bCs/>
                <w:color w:val="F2F2F2" w:themeColor="background1" w:themeShade="F2"/>
              </w:rPr>
            </w:pPr>
            <w:r w:rsidRPr="009F01A8">
              <w:rPr>
                <w:b/>
                <w:bCs/>
                <w:color w:val="F2F2F2" w:themeColor="background1" w:themeShade="F2"/>
              </w:rPr>
              <w:t>Report promptly</w:t>
            </w:r>
          </w:p>
        </w:tc>
        <w:tc>
          <w:tcPr>
            <w:tcW w:w="6318" w:type="dxa"/>
            <w:shd w:val="clear" w:color="auto" w:fill="BFBFBF" w:themeFill="background1" w:themeFillShade="BF"/>
          </w:tcPr>
          <w:p w14:paraId="3CD544AB" w14:textId="189D0729" w:rsidR="00233747" w:rsidRPr="009F01A8" w:rsidRDefault="00233747" w:rsidP="006367F4">
            <w:r w:rsidRPr="009F01A8">
              <w:t>Ensure that your reports are submitted promptly, at the times they are required. The information is used by your manager to make decisions.</w:t>
            </w:r>
          </w:p>
        </w:tc>
      </w:tr>
      <w:tr w:rsidR="00233747" w:rsidRPr="009F01A8" w14:paraId="6419B5A5" w14:textId="77777777" w:rsidTr="00B0183F">
        <w:tc>
          <w:tcPr>
            <w:tcW w:w="2679" w:type="dxa"/>
            <w:shd w:val="clear" w:color="auto" w:fill="7F7F7F" w:themeFill="text1" w:themeFillTint="80"/>
          </w:tcPr>
          <w:p w14:paraId="3D2AA81F" w14:textId="1214E292" w:rsidR="00233747" w:rsidRPr="009F01A8" w:rsidRDefault="00233747" w:rsidP="00FE4463">
            <w:pPr>
              <w:jc w:val="left"/>
              <w:rPr>
                <w:b/>
                <w:bCs/>
                <w:color w:val="F2F2F2" w:themeColor="background1" w:themeShade="F2"/>
              </w:rPr>
            </w:pPr>
            <w:r w:rsidRPr="009F01A8">
              <w:rPr>
                <w:b/>
                <w:bCs/>
                <w:color w:val="F2F2F2" w:themeColor="background1" w:themeShade="F2"/>
              </w:rPr>
              <w:t>Make reports understandable</w:t>
            </w:r>
          </w:p>
        </w:tc>
        <w:tc>
          <w:tcPr>
            <w:tcW w:w="6318" w:type="dxa"/>
            <w:shd w:val="clear" w:color="auto" w:fill="BFBFBF" w:themeFill="background1" w:themeFillShade="BF"/>
          </w:tcPr>
          <w:p w14:paraId="28807BCA" w14:textId="2FBA96B5" w:rsidR="00233747" w:rsidRPr="009F01A8" w:rsidRDefault="00233747" w:rsidP="00233747">
            <w:r w:rsidRPr="009F01A8">
              <w:t>Reports should be presented in a format and in a writing style that is understandable.</w:t>
            </w:r>
          </w:p>
        </w:tc>
      </w:tr>
    </w:tbl>
    <w:p w14:paraId="4CDA2C3F" w14:textId="74FE2E26" w:rsidR="008D4E6F" w:rsidRDefault="008D4E6F" w:rsidP="004C40BB"/>
    <w:p w14:paraId="563D56C6" w14:textId="77777777" w:rsidR="0066553B" w:rsidRPr="009F01A8" w:rsidRDefault="0066553B" w:rsidP="004C40BB"/>
    <w:p w14:paraId="1D669642" w14:textId="3B5B1872" w:rsidR="004C40BB" w:rsidRPr="009F01A8" w:rsidRDefault="008D4E6F" w:rsidP="008D4E6F">
      <w:pPr>
        <w:pStyle w:val="Heading2"/>
      </w:pPr>
      <w:bookmarkStart w:id="142" w:name="_Toc146727679"/>
      <w:r w:rsidRPr="009F01A8">
        <w:t>2.</w:t>
      </w:r>
      <w:r w:rsidR="00A77D14">
        <w:t>10</w:t>
      </w:r>
      <w:r w:rsidRPr="009F01A8">
        <w:tab/>
        <w:t>Trust and its impact on communication</w:t>
      </w:r>
      <w:bookmarkEnd w:id="142"/>
    </w:p>
    <w:p w14:paraId="5FA201C2" w14:textId="30B9EDE5" w:rsidR="008D4E6F" w:rsidRPr="009F01A8" w:rsidRDefault="008D4E6F" w:rsidP="008D4E6F">
      <w:r w:rsidRPr="009F01A8">
        <w:t>When a person is trusted, others are open for communication. However, where there is a lack of trust – sometimes based on a lack of understanding of cultural differences or perceptions – communication is affected negatively.</w:t>
      </w:r>
    </w:p>
    <w:p w14:paraId="7654DD47" w14:textId="77777777" w:rsidR="008D4E6F" w:rsidRPr="009F01A8" w:rsidRDefault="008D4E6F" w:rsidP="008D4E6F"/>
    <w:p w14:paraId="652A64E3" w14:textId="08C2211E" w:rsidR="008D4E6F" w:rsidRPr="009F01A8" w:rsidRDefault="008D4E6F" w:rsidP="008D4E6F">
      <w:r w:rsidRPr="009F01A8">
        <w:t xml:space="preserve">Figure </w:t>
      </w:r>
      <w:r w:rsidR="006953E7">
        <w:t>24</w:t>
      </w:r>
      <w:r w:rsidRPr="009F01A8">
        <w:t xml:space="preserve"> illustrates the effect of trust on communication.</w:t>
      </w:r>
    </w:p>
    <w:p w14:paraId="266D4A82" w14:textId="6B0ED852" w:rsidR="008D4E6F" w:rsidRPr="009F01A8" w:rsidRDefault="008D4E6F" w:rsidP="00DA235A">
      <w:pPr>
        <w:jc w:val="center"/>
      </w:pPr>
      <w:r w:rsidRPr="009F01A8">
        <w:rPr>
          <w:noProof/>
        </w:rPr>
        <w:lastRenderedPageBreak/>
        <w:drawing>
          <wp:inline distT="0" distB="0" distL="0" distR="0" wp14:anchorId="31E60030" wp14:editId="3649BDEC">
            <wp:extent cx="3949065" cy="2690988"/>
            <wp:effectExtent l="0" t="0" r="0" b="0"/>
            <wp:docPr id="7173" name="Picture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952205" cy="2693127"/>
                    </a:xfrm>
                    <a:prstGeom prst="rect">
                      <a:avLst/>
                    </a:prstGeom>
                    <a:noFill/>
                    <a:ln>
                      <a:noFill/>
                    </a:ln>
                  </pic:spPr>
                </pic:pic>
              </a:graphicData>
            </a:graphic>
          </wp:inline>
        </w:drawing>
      </w:r>
    </w:p>
    <w:p w14:paraId="49D0223C" w14:textId="5872355B" w:rsidR="008D4E6F" w:rsidRPr="009F01A8" w:rsidRDefault="008D4E6F" w:rsidP="009C16E4">
      <w:pPr>
        <w:pStyle w:val="Caption"/>
        <w:rPr>
          <w:rStyle w:val="Strong"/>
          <w:rFonts w:eastAsia="Calibri"/>
          <w:b/>
          <w:bCs/>
          <w:color w:val="808080"/>
          <w:lang w:val="en-GB"/>
        </w:rPr>
      </w:pPr>
      <w:r w:rsidRPr="00DA235A">
        <w:rPr>
          <w:rStyle w:val="Strong"/>
          <w:rFonts w:eastAsia="Calibri"/>
          <w:b/>
          <w:bCs/>
          <w:color w:val="808080"/>
          <w:lang w:val="en-GB"/>
        </w:rPr>
        <w:t xml:space="preserve">figure </w:t>
      </w:r>
      <w:r w:rsidR="006953E7" w:rsidRPr="00DA235A">
        <w:rPr>
          <w:rStyle w:val="Strong"/>
          <w:rFonts w:eastAsia="Calibri"/>
          <w:b/>
          <w:bCs/>
          <w:color w:val="808080"/>
          <w:lang w:val="en-GB"/>
        </w:rPr>
        <w:t>24</w:t>
      </w:r>
      <w:r w:rsidRPr="00DA235A">
        <w:rPr>
          <w:rStyle w:val="Strong"/>
          <w:rFonts w:eastAsia="Calibri"/>
          <w:b/>
          <w:bCs/>
          <w:color w:val="808080"/>
          <w:lang w:val="en-GB"/>
        </w:rPr>
        <w:t>: effect</w:t>
      </w:r>
      <w:r w:rsidRPr="009F01A8">
        <w:rPr>
          <w:rStyle w:val="Strong"/>
          <w:rFonts w:eastAsia="Calibri"/>
          <w:b/>
          <w:bCs/>
          <w:color w:val="808080"/>
          <w:lang w:val="en-GB"/>
        </w:rPr>
        <w:t xml:space="preserve"> of trust on communication</w:t>
      </w:r>
    </w:p>
    <w:p w14:paraId="50BE3CCD" w14:textId="77777777" w:rsidR="008D4E6F" w:rsidRPr="009F01A8" w:rsidRDefault="008D4E6F" w:rsidP="008D4E6F"/>
    <w:p w14:paraId="2D2F589E" w14:textId="2A610671" w:rsidR="008D4E6F" w:rsidRPr="009F01A8" w:rsidRDefault="008D4E6F" w:rsidP="008D4E6F">
      <w:r w:rsidRPr="009F01A8">
        <w:t xml:space="preserve">If trust is low, communication is low and cooperation levels are low. People tend to defend and protect themselves by </w:t>
      </w:r>
      <w:r w:rsidR="009C16E4" w:rsidRPr="009F01A8">
        <w:t>“</w:t>
      </w:r>
      <w:r w:rsidRPr="009F01A8">
        <w:t>covering all bases</w:t>
      </w:r>
      <w:r w:rsidR="009C16E4" w:rsidRPr="009F01A8">
        <w:t>”.</w:t>
      </w:r>
    </w:p>
    <w:p w14:paraId="3D4C1A10" w14:textId="2B90B9BF" w:rsidR="008D4E6F" w:rsidRPr="009F01A8" w:rsidRDefault="008D4E6F" w:rsidP="0068076C"/>
    <w:p w14:paraId="6A32975F" w14:textId="77777777" w:rsidR="008D4E6F" w:rsidRPr="009F01A8" w:rsidRDefault="008D4E6F" w:rsidP="0068076C"/>
    <w:p w14:paraId="2C2E5B98" w14:textId="77777777" w:rsidR="00AA2238" w:rsidRPr="006854C4" w:rsidRDefault="00AA2238" w:rsidP="00AA2238">
      <w:pPr>
        <w:pStyle w:val="Heading2"/>
        <w:spacing w:after="0" w:line="360" w:lineRule="auto"/>
      </w:pPr>
      <w:bookmarkStart w:id="143" w:name="_Toc146727680"/>
      <w:r>
        <w:t>C</w:t>
      </w:r>
      <w:r w:rsidRPr="006854C4">
        <w:t>onclusion</w:t>
      </w:r>
      <w:bookmarkEnd w:id="143"/>
    </w:p>
    <w:p w14:paraId="4D98EDD5" w14:textId="5E7AB729" w:rsidR="00BB75E7" w:rsidRPr="009F01A8" w:rsidRDefault="00BB75E7" w:rsidP="0068076C"/>
    <w:p w14:paraId="24D1789D" w14:textId="260F33A8" w:rsidR="00BB75E7" w:rsidRPr="009F01A8" w:rsidRDefault="00BB75E7" w:rsidP="0068076C">
      <w:r w:rsidRPr="009F01A8">
        <w:t>This Chapter dealt with the concepts and principles of communication. You learned about the various levels at which a supervisor communicates and how that impacts on the style of communication. You also learned about the principles of communication, the forms of business communication and how to match communication methods to the target audience.</w:t>
      </w:r>
    </w:p>
    <w:p w14:paraId="303D85A1" w14:textId="433C43E9" w:rsidR="00BB75E7" w:rsidRPr="009F01A8" w:rsidRDefault="00BB75E7" w:rsidP="0068076C"/>
    <w:p w14:paraId="7A0613FD" w14:textId="2FE759C3" w:rsidR="00BB75E7" w:rsidRPr="009F01A8" w:rsidRDefault="00BB75E7" w:rsidP="0068076C">
      <w:r w:rsidRPr="009F01A8">
        <w:t>Chapter 3 deals with the principles of motivation.</w:t>
      </w:r>
    </w:p>
    <w:p w14:paraId="074A5D56" w14:textId="77777777" w:rsidR="00B91BED" w:rsidRPr="009F01A8" w:rsidRDefault="00B91BED" w:rsidP="00BB75E7">
      <w:pPr>
        <w:sectPr w:rsidR="00B91BED" w:rsidRPr="009F01A8"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B91BED" w:rsidRPr="009F01A8" w14:paraId="598AE7C9" w14:textId="77777777" w:rsidTr="00B0183F">
        <w:tc>
          <w:tcPr>
            <w:tcW w:w="9016" w:type="dxa"/>
            <w:tcBorders>
              <w:top w:val="nil"/>
              <w:left w:val="nil"/>
              <w:bottom w:val="nil"/>
              <w:right w:val="nil"/>
            </w:tcBorders>
            <w:shd w:val="clear" w:color="auto" w:fill="7F7F7F" w:themeFill="text1" w:themeFillTint="80"/>
          </w:tcPr>
          <w:p w14:paraId="3BFC4FB7" w14:textId="56E34200" w:rsidR="00B91BED" w:rsidRPr="009F01A8" w:rsidRDefault="00B91BED" w:rsidP="000838FE">
            <w:pPr>
              <w:pStyle w:val="Heading1"/>
              <w:jc w:val="left"/>
              <w:rPr>
                <w:lang w:val="en-GB"/>
              </w:rPr>
            </w:pPr>
            <w:r w:rsidRPr="009F01A8">
              <w:rPr>
                <w:lang w:val="en-GB"/>
              </w:rPr>
              <w:lastRenderedPageBreak/>
              <w:br w:type="page"/>
            </w:r>
            <w:bookmarkStart w:id="144" w:name="_Toc146727681"/>
            <w:r w:rsidRPr="009F01A8">
              <w:rPr>
                <w:lang w:val="en-GB"/>
              </w:rPr>
              <w:t>Chapter 3: Principles of motivation</w:t>
            </w:r>
            <w:bookmarkEnd w:id="144"/>
          </w:p>
        </w:tc>
      </w:tr>
    </w:tbl>
    <w:p w14:paraId="40EAEEB9" w14:textId="77777777" w:rsidR="00B91BED" w:rsidRPr="009F01A8" w:rsidRDefault="00B91BED" w:rsidP="00B91BED"/>
    <w:tbl>
      <w:tblPr>
        <w:tblStyle w:val="TableGrid"/>
        <w:tblW w:w="5000" w:type="pct"/>
        <w:tblCellMar>
          <w:top w:w="108" w:type="dxa"/>
          <w:bottom w:w="108" w:type="dxa"/>
        </w:tblCellMar>
        <w:tblLook w:val="04A0" w:firstRow="1" w:lastRow="0" w:firstColumn="1" w:lastColumn="0" w:noHBand="0" w:noVBand="1"/>
      </w:tblPr>
      <w:tblGrid>
        <w:gridCol w:w="1410"/>
        <w:gridCol w:w="6085"/>
        <w:gridCol w:w="1522"/>
      </w:tblGrid>
      <w:tr w:rsidR="0066553B" w:rsidRPr="009F01A8" w14:paraId="673757CF" w14:textId="77777777" w:rsidTr="00B0183F">
        <w:tc>
          <w:tcPr>
            <w:tcW w:w="782" w:type="pct"/>
            <w:tcBorders>
              <w:top w:val="single" w:sz="4" w:space="0" w:color="auto"/>
              <w:left w:val="single" w:sz="4" w:space="0" w:color="auto"/>
              <w:bottom w:val="single" w:sz="4" w:space="0" w:color="auto"/>
              <w:right w:val="nil"/>
            </w:tcBorders>
            <w:hideMark/>
          </w:tcPr>
          <w:p w14:paraId="720C405D" w14:textId="77777777" w:rsidR="0066553B" w:rsidRPr="009F01A8" w:rsidRDefault="0066553B" w:rsidP="00CB6249">
            <w:pPr>
              <w:jc w:val="center"/>
            </w:pPr>
            <w:r w:rsidRPr="009F01A8">
              <w:rPr>
                <w:noProof/>
              </w:rPr>
              <w:drawing>
                <wp:inline distT="0" distB="0" distL="0" distR="0" wp14:anchorId="513090D1" wp14:editId="4F307BFD">
                  <wp:extent cx="469900" cy="469900"/>
                  <wp:effectExtent l="0" t="0" r="6350" b="6350"/>
                  <wp:docPr id="7190" name="Picture 719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74" w:type="pct"/>
            <w:tcBorders>
              <w:top w:val="single" w:sz="4" w:space="0" w:color="auto"/>
              <w:left w:val="nil"/>
              <w:bottom w:val="single" w:sz="4" w:space="0" w:color="auto"/>
              <w:right w:val="single" w:sz="4" w:space="0" w:color="auto"/>
            </w:tcBorders>
            <w:hideMark/>
          </w:tcPr>
          <w:p w14:paraId="5B0E1EC1" w14:textId="77777777" w:rsidR="0066553B" w:rsidRDefault="0066553B" w:rsidP="0068076C">
            <w:pPr>
              <w:spacing w:after="120"/>
            </w:pPr>
            <w:r w:rsidRPr="009F01A8">
              <w:t xml:space="preserve">Use the information below to discuss the learning outcomes for </w:t>
            </w:r>
            <w:r>
              <w:t>the chapter</w:t>
            </w:r>
            <w:r w:rsidRPr="009F01A8">
              <w:t>. Give an introduction to the chapter.</w:t>
            </w:r>
          </w:p>
          <w:p w14:paraId="47BEB7F1" w14:textId="3587CE41" w:rsidR="0066553B" w:rsidRDefault="0066553B" w:rsidP="0068076C">
            <w:pPr>
              <w:spacing w:after="120"/>
            </w:pPr>
            <w:r>
              <w:t xml:space="preserve">Explain the information for Chapter </w:t>
            </w:r>
            <w:r w:rsidR="00D61F3C">
              <w:t>3</w:t>
            </w:r>
            <w:r>
              <w:t>, leading discussions based on questions indicated, and ask learners to complete activities where indicated.</w:t>
            </w:r>
          </w:p>
          <w:p w14:paraId="7AA36C9E" w14:textId="77777777" w:rsidR="0066553B" w:rsidRPr="009F01A8" w:rsidRDefault="0066553B" w:rsidP="00CB6249">
            <w:r>
              <w:t>Learners may be asked to summarise the chapter at the end of the session, or at home, for discussion before starting with the next chapter.</w:t>
            </w:r>
          </w:p>
        </w:tc>
        <w:tc>
          <w:tcPr>
            <w:tcW w:w="844" w:type="pct"/>
            <w:tcBorders>
              <w:top w:val="single" w:sz="4" w:space="0" w:color="auto"/>
              <w:left w:val="nil"/>
              <w:bottom w:val="single" w:sz="4" w:space="0" w:color="auto"/>
              <w:right w:val="single" w:sz="4" w:space="0" w:color="auto"/>
            </w:tcBorders>
            <w:hideMark/>
          </w:tcPr>
          <w:p w14:paraId="6A8AE1F5" w14:textId="77777777" w:rsidR="0066553B" w:rsidRPr="009F01A8" w:rsidRDefault="0066553B" w:rsidP="00CB6249">
            <w:pPr>
              <w:jc w:val="left"/>
            </w:pPr>
            <w:r w:rsidRPr="009F01A8">
              <w:t>Time:</w:t>
            </w:r>
          </w:p>
          <w:p w14:paraId="644E2C0A" w14:textId="7B767029" w:rsidR="0066553B" w:rsidRDefault="004E1133" w:rsidP="00CB6249">
            <w:pPr>
              <w:jc w:val="left"/>
            </w:pPr>
            <w:r>
              <w:t xml:space="preserve">8 ½ </w:t>
            </w:r>
            <w:r w:rsidR="0066553B">
              <w:t xml:space="preserve">hours including discussions and </w:t>
            </w:r>
            <w:r w:rsidR="00DE053E">
              <w:t>activities.</w:t>
            </w:r>
          </w:p>
          <w:p w14:paraId="5C95D28F" w14:textId="77777777" w:rsidR="0066553B" w:rsidRDefault="0066553B" w:rsidP="00CB6249">
            <w:pPr>
              <w:jc w:val="left"/>
            </w:pPr>
          </w:p>
          <w:p w14:paraId="6D0B57E2" w14:textId="7EABA4BD" w:rsidR="0066553B" w:rsidRPr="009F01A8" w:rsidRDefault="0066553B" w:rsidP="00CB6249">
            <w:pPr>
              <w:jc w:val="left"/>
            </w:pPr>
            <w:r>
              <w:t>Activity 11 – 1</w:t>
            </w:r>
            <w:r w:rsidR="004E1133">
              <w:t xml:space="preserve">½ </w:t>
            </w:r>
            <w:r>
              <w:t>hour</w:t>
            </w:r>
            <w:r w:rsidR="004E1133">
              <w:t>s</w:t>
            </w:r>
          </w:p>
        </w:tc>
      </w:tr>
    </w:tbl>
    <w:p w14:paraId="3F65D9DD" w14:textId="59456A06" w:rsidR="0066553B" w:rsidRDefault="0066553B" w:rsidP="00B91BED"/>
    <w:p w14:paraId="570160E3" w14:textId="6AEED634" w:rsidR="0068076C" w:rsidRDefault="0068076C" w:rsidP="00B91BED"/>
    <w:p w14:paraId="679C7EC0" w14:textId="77777777" w:rsidR="0068076C" w:rsidRDefault="0068076C" w:rsidP="00B91BED"/>
    <w:p w14:paraId="5AB30481" w14:textId="452377DE" w:rsidR="00B91BED" w:rsidRDefault="00B91BED" w:rsidP="00B0183F">
      <w:pPr>
        <w:pStyle w:val="Learningoutcomes"/>
        <w:spacing w:after="0"/>
        <w:rPr>
          <w:rStyle w:val="Strong"/>
          <w:color w:val="auto"/>
        </w:rPr>
      </w:pPr>
      <w:r w:rsidRPr="00B0183F">
        <w:rPr>
          <w:rStyle w:val="Strong"/>
          <w:color w:val="auto"/>
        </w:rPr>
        <w:t>Learning outcome</w:t>
      </w:r>
    </w:p>
    <w:p w14:paraId="7CBA58E2" w14:textId="77777777" w:rsidR="00B0183F" w:rsidRPr="00B0183F" w:rsidRDefault="00B0183F" w:rsidP="00B0183F">
      <w:pPr>
        <w:pStyle w:val="Learningoutcomes"/>
        <w:spacing w:after="0"/>
        <w:rPr>
          <w:rStyle w:val="Strong"/>
          <w:color w:val="auto"/>
        </w:rPr>
      </w:pPr>
    </w:p>
    <w:p w14:paraId="20C0B1D7" w14:textId="13F0E31F" w:rsidR="00B91BED" w:rsidRDefault="00B91BED" w:rsidP="00B0183F">
      <w:r w:rsidRPr="00B0183F">
        <w:t xml:space="preserve">After completing this chapter, you will be able to explain the </w:t>
      </w:r>
      <w:r w:rsidR="00414305" w:rsidRPr="00B0183F">
        <w:t>principles of motivation.</w:t>
      </w:r>
      <w:r w:rsidR="0013505B" w:rsidRPr="00B0183F">
        <w:t xml:space="preserve"> (KM01-KT03)</w:t>
      </w:r>
    </w:p>
    <w:p w14:paraId="1B45CA0C" w14:textId="79B7814F" w:rsidR="00B0183F" w:rsidRDefault="00B0183F" w:rsidP="00B0183F"/>
    <w:p w14:paraId="0FE8B3AE" w14:textId="77777777" w:rsidR="0068076C" w:rsidRDefault="0068076C" w:rsidP="00B0183F"/>
    <w:p w14:paraId="2466D491" w14:textId="77777777" w:rsidR="00B0183F" w:rsidRPr="00B0183F" w:rsidRDefault="00B0183F" w:rsidP="00B0183F"/>
    <w:p w14:paraId="1DA05214" w14:textId="5F64E129" w:rsidR="00B91BED" w:rsidRDefault="00B91BED" w:rsidP="0068076C">
      <w:pPr>
        <w:spacing w:after="120"/>
        <w:rPr>
          <w:b/>
          <w:bCs/>
        </w:rPr>
      </w:pPr>
      <w:r w:rsidRPr="00B0183F">
        <w:rPr>
          <w:b/>
          <w:bCs/>
        </w:rPr>
        <w:t>Internal assessment criteria</w:t>
      </w:r>
    </w:p>
    <w:p w14:paraId="265A4AF1" w14:textId="02F522E3" w:rsidR="00B91BED" w:rsidRDefault="00B91BED" w:rsidP="0068076C">
      <w:pPr>
        <w:numPr>
          <w:ilvl w:val="0"/>
          <w:numId w:val="9"/>
        </w:numPr>
        <w:spacing w:after="120"/>
      </w:pPr>
      <w:r w:rsidRPr="00B0183F">
        <w:t>IAC0</w:t>
      </w:r>
      <w:r w:rsidR="00414305" w:rsidRPr="00B0183F">
        <w:t>301 Discuss different theories of motivation.</w:t>
      </w:r>
    </w:p>
    <w:p w14:paraId="7D0C7CAC" w14:textId="12A63618" w:rsidR="00414305" w:rsidRDefault="00414305" w:rsidP="0068076C">
      <w:pPr>
        <w:numPr>
          <w:ilvl w:val="0"/>
          <w:numId w:val="9"/>
        </w:numPr>
        <w:spacing w:after="120"/>
      </w:pPr>
      <w:r w:rsidRPr="00B0183F">
        <w:t>IAC0302 Discuss the impact of diversity on motivation.</w:t>
      </w:r>
    </w:p>
    <w:p w14:paraId="283015B7" w14:textId="4F5C4789" w:rsidR="00690114" w:rsidRPr="00B0183F" w:rsidRDefault="00414305" w:rsidP="002B15D5">
      <w:pPr>
        <w:numPr>
          <w:ilvl w:val="0"/>
          <w:numId w:val="9"/>
        </w:numPr>
      </w:pPr>
      <w:r w:rsidRPr="00B0183F">
        <w:t>IAC0303 Explain motivation techniques</w:t>
      </w:r>
      <w:r w:rsidR="005D5AF7" w:rsidRPr="00B0183F">
        <w:t xml:space="preserve"> a wholesale and retail supervisor can use to motivate a team.</w:t>
      </w:r>
    </w:p>
    <w:p w14:paraId="0146F903" w14:textId="77777777" w:rsidR="00B0183F" w:rsidRDefault="00B0183F" w:rsidP="00B0183F">
      <w:pPr>
        <w:pStyle w:val="ListParagraph"/>
      </w:pPr>
    </w:p>
    <w:p w14:paraId="1109DA36" w14:textId="13CFD31B" w:rsidR="005D5AF7" w:rsidRDefault="005D5AF7" w:rsidP="00B0183F"/>
    <w:p w14:paraId="26E27160" w14:textId="77777777" w:rsidR="00B0183F" w:rsidRPr="00B0183F" w:rsidRDefault="00B0183F" w:rsidP="00B0183F"/>
    <w:p w14:paraId="65763B85" w14:textId="61AF6208" w:rsidR="00414305" w:rsidRPr="00B0183F" w:rsidRDefault="00BF7F38" w:rsidP="00BF7F38">
      <w:pPr>
        <w:pStyle w:val="Heading2"/>
        <w:spacing w:after="0" w:line="360" w:lineRule="auto"/>
      </w:pPr>
      <w:bookmarkStart w:id="145" w:name="_Toc146727682"/>
      <w:r>
        <w:t>I</w:t>
      </w:r>
      <w:r w:rsidR="00414305" w:rsidRPr="00B0183F">
        <w:t>ntroduction</w:t>
      </w:r>
      <w:bookmarkEnd w:id="145"/>
    </w:p>
    <w:p w14:paraId="568F3532" w14:textId="7F42BF28" w:rsidR="00414305" w:rsidRPr="00B0183F" w:rsidRDefault="00414305" w:rsidP="00414305"/>
    <w:p w14:paraId="3EAC4F9A" w14:textId="6C453120" w:rsidR="00414305" w:rsidRPr="00B0183F" w:rsidRDefault="00414305" w:rsidP="00414305">
      <w:r w:rsidRPr="00B0183F">
        <w:t xml:space="preserve">Motivation is important to a business because the more motivated the employees are, the more empowered the team is and the more successful the business is. </w:t>
      </w:r>
    </w:p>
    <w:p w14:paraId="4DAD39C8" w14:textId="357A9B00" w:rsidR="00414305" w:rsidRPr="00B0183F" w:rsidRDefault="00414305" w:rsidP="00414305"/>
    <w:p w14:paraId="3B992AF0" w14:textId="173C4200" w:rsidR="00414305" w:rsidRPr="00B0183F" w:rsidRDefault="00414305" w:rsidP="00414305">
      <w:r w:rsidRPr="00B0183F">
        <w:t>Motivation is one of the leading functions of a supervisor.</w:t>
      </w:r>
    </w:p>
    <w:p w14:paraId="7DBCB364" w14:textId="6A27E996" w:rsidR="00414305" w:rsidRPr="00B0183F" w:rsidRDefault="00414305" w:rsidP="00414305"/>
    <w:p w14:paraId="18390300" w14:textId="77777777" w:rsidR="00995D6D" w:rsidRPr="00B0183F" w:rsidRDefault="00995D6D" w:rsidP="00414305"/>
    <w:p w14:paraId="32CC811A" w14:textId="6C399631" w:rsidR="00414305" w:rsidRPr="009F01A8" w:rsidRDefault="00414305" w:rsidP="00414305">
      <w:pPr>
        <w:pStyle w:val="Heading2"/>
      </w:pPr>
      <w:bookmarkStart w:id="146" w:name="_Toc146727683"/>
      <w:r w:rsidRPr="009F01A8">
        <w:lastRenderedPageBreak/>
        <w:t>3.1</w:t>
      </w:r>
      <w:r w:rsidRPr="009F01A8">
        <w:tab/>
        <w:t>What motivation is</w:t>
      </w:r>
      <w:bookmarkEnd w:id="146"/>
    </w:p>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414305" w:rsidRPr="009F01A8" w14:paraId="15DA3283" w14:textId="77777777" w:rsidTr="000A48E9">
        <w:tc>
          <w:tcPr>
            <w:tcW w:w="784" w:type="pct"/>
            <w:shd w:val="clear" w:color="auto" w:fill="auto"/>
            <w:vAlign w:val="center"/>
          </w:tcPr>
          <w:p w14:paraId="3F5E4E8D" w14:textId="77777777" w:rsidR="00414305" w:rsidRPr="009F01A8" w:rsidRDefault="00414305" w:rsidP="000838FE">
            <w:pPr>
              <w:jc w:val="center"/>
              <w:rPr>
                <w:noProof/>
                <w:lang w:eastAsia="en-GB"/>
              </w:rPr>
            </w:pPr>
            <w:r w:rsidRPr="009F01A8">
              <w:rPr>
                <w:noProof/>
                <w:lang w:eastAsia="en-GB"/>
              </w:rPr>
              <w:drawing>
                <wp:inline distT="0" distB="0" distL="0" distR="0" wp14:anchorId="4E8F8198" wp14:editId="249C6C28">
                  <wp:extent cx="468720" cy="468000"/>
                  <wp:effectExtent l="0" t="0" r="7620" b="8255"/>
                  <wp:docPr id="1438" name="Picture 143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fini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216" w:type="pct"/>
            <w:shd w:val="clear" w:color="auto" w:fill="auto"/>
            <w:vAlign w:val="center"/>
          </w:tcPr>
          <w:p w14:paraId="1FF85B7B" w14:textId="77777777" w:rsidR="00414305" w:rsidRPr="009F01A8" w:rsidRDefault="00414305" w:rsidP="000838FE">
            <w:pPr>
              <w:jc w:val="left"/>
            </w:pPr>
            <w:r w:rsidRPr="009F01A8">
              <w:rPr>
                <w:b/>
                <w:iCs/>
              </w:rPr>
              <w:t>Motivation</w:t>
            </w:r>
            <w:r w:rsidRPr="009F01A8">
              <w:rPr>
                <w:b/>
                <w:i/>
              </w:rPr>
              <w:t xml:space="preserve"> </w:t>
            </w:r>
            <w:r w:rsidRPr="009F01A8">
              <w:t xml:space="preserve">can be defined as a set of forces that cause people to behave in certain ways.  </w:t>
            </w:r>
          </w:p>
        </w:tc>
      </w:tr>
    </w:tbl>
    <w:p w14:paraId="6ED0813C" w14:textId="77777777" w:rsidR="00414305" w:rsidRPr="009F01A8" w:rsidRDefault="00414305" w:rsidP="00414305"/>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414305" w:rsidRPr="009F01A8" w14:paraId="4A2FF4AF" w14:textId="77777777" w:rsidTr="000A48E9">
        <w:tc>
          <w:tcPr>
            <w:tcW w:w="784" w:type="pct"/>
            <w:shd w:val="clear" w:color="auto" w:fill="auto"/>
          </w:tcPr>
          <w:p w14:paraId="4FFADD19" w14:textId="77777777" w:rsidR="00414305" w:rsidRPr="009F01A8" w:rsidRDefault="00414305" w:rsidP="000838FE">
            <w:pPr>
              <w:jc w:val="center"/>
            </w:pPr>
            <w:r w:rsidRPr="009F01A8">
              <w:rPr>
                <w:noProof/>
              </w:rPr>
              <w:drawing>
                <wp:inline distT="0" distB="0" distL="0" distR="0" wp14:anchorId="21E6AA94" wp14:editId="7DC25DFB">
                  <wp:extent cx="468000" cy="468000"/>
                  <wp:effectExtent l="0" t="0" r="8255" b="8255"/>
                  <wp:docPr id="1439" name="Picture 143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6" w:type="pct"/>
            <w:shd w:val="clear" w:color="auto" w:fill="auto"/>
            <w:vAlign w:val="center"/>
          </w:tcPr>
          <w:p w14:paraId="2B8A6D82" w14:textId="12983D94" w:rsidR="00414305" w:rsidRPr="009F01A8" w:rsidRDefault="00414305" w:rsidP="000838FE">
            <w:r w:rsidRPr="009F01A8">
              <w:t>What motivates you</w:t>
            </w:r>
            <w:r w:rsidR="00995D6D" w:rsidRPr="009F01A8">
              <w:t xml:space="preserve"> in the workplace</w:t>
            </w:r>
            <w:r w:rsidRPr="009F01A8">
              <w:t>?</w:t>
            </w:r>
          </w:p>
          <w:p w14:paraId="1E96458C" w14:textId="77777777" w:rsidR="00995D6D" w:rsidRPr="009F01A8" w:rsidRDefault="00995D6D" w:rsidP="000838FE"/>
          <w:p w14:paraId="6AE280B1" w14:textId="77777777" w:rsidR="00995D6D" w:rsidRPr="009F01A8" w:rsidRDefault="00995D6D" w:rsidP="000838FE"/>
          <w:p w14:paraId="75A5EEDC" w14:textId="77777777" w:rsidR="00995D6D" w:rsidRPr="009F01A8" w:rsidRDefault="00995D6D" w:rsidP="000838FE"/>
          <w:p w14:paraId="3C53D8D3" w14:textId="534D8E54" w:rsidR="00995D6D" w:rsidRPr="009F01A8" w:rsidRDefault="00995D6D" w:rsidP="000838FE">
            <w:r w:rsidRPr="009F01A8">
              <w:t>How does a high level of motivation impact on your work performance?</w:t>
            </w:r>
          </w:p>
          <w:p w14:paraId="6159FFC2" w14:textId="54B5AE1C" w:rsidR="00995D6D" w:rsidRPr="009F01A8" w:rsidRDefault="00995D6D" w:rsidP="000838FE"/>
          <w:p w14:paraId="58E552F2" w14:textId="77777777" w:rsidR="00995D6D" w:rsidRPr="009F01A8" w:rsidRDefault="00995D6D" w:rsidP="000838FE"/>
          <w:p w14:paraId="7CEE8B46" w14:textId="77777777" w:rsidR="00995D6D" w:rsidRPr="009F01A8" w:rsidRDefault="00995D6D" w:rsidP="000838FE"/>
          <w:p w14:paraId="5BF0F5D3" w14:textId="757F207E" w:rsidR="00995D6D" w:rsidRPr="009F01A8" w:rsidRDefault="00995D6D" w:rsidP="000838FE">
            <w:r w:rsidRPr="009F01A8">
              <w:t>What demotivates you?</w:t>
            </w:r>
          </w:p>
          <w:p w14:paraId="290E77CA" w14:textId="2B163728" w:rsidR="00995D6D" w:rsidRPr="009F01A8" w:rsidRDefault="00995D6D" w:rsidP="000838FE"/>
          <w:p w14:paraId="0E4ECAE8" w14:textId="7FCAE3CB" w:rsidR="00995D6D" w:rsidRPr="009F01A8" w:rsidRDefault="00995D6D" w:rsidP="000838FE"/>
          <w:p w14:paraId="2591E7D2" w14:textId="69772D8A" w:rsidR="00995D6D" w:rsidRPr="009F01A8" w:rsidRDefault="00995D6D" w:rsidP="000838FE"/>
          <w:p w14:paraId="1C1B0790" w14:textId="53FDDF86" w:rsidR="00995D6D" w:rsidRPr="009F01A8" w:rsidRDefault="00995D6D" w:rsidP="000838FE"/>
          <w:p w14:paraId="4D750B12" w14:textId="1E3680E4" w:rsidR="00995D6D" w:rsidRPr="009F01A8" w:rsidRDefault="00995D6D" w:rsidP="000838FE"/>
          <w:p w14:paraId="2BFB6C04" w14:textId="483B74E2" w:rsidR="00995D6D" w:rsidRPr="009F01A8" w:rsidRDefault="00995D6D" w:rsidP="000838FE">
            <w:r w:rsidRPr="009F01A8">
              <w:t>How do you deal with situations when you are demotivated?</w:t>
            </w:r>
          </w:p>
          <w:p w14:paraId="7567BA16" w14:textId="77777777" w:rsidR="00995D6D" w:rsidRPr="009F01A8" w:rsidRDefault="00995D6D" w:rsidP="000838FE"/>
          <w:p w14:paraId="6469D191" w14:textId="77777777" w:rsidR="00995D6D" w:rsidRPr="009F01A8" w:rsidRDefault="00995D6D" w:rsidP="000838FE"/>
          <w:p w14:paraId="0096F946" w14:textId="77777777" w:rsidR="00995D6D" w:rsidRPr="009F01A8" w:rsidRDefault="00995D6D" w:rsidP="000838FE"/>
          <w:p w14:paraId="14D30136" w14:textId="77777777" w:rsidR="00995D6D" w:rsidRPr="009F01A8" w:rsidRDefault="00995D6D" w:rsidP="000838FE"/>
          <w:p w14:paraId="68B2EC2E" w14:textId="77777777" w:rsidR="00995D6D" w:rsidRPr="009F01A8" w:rsidRDefault="00995D6D" w:rsidP="000838FE"/>
          <w:p w14:paraId="45078D8B" w14:textId="77777777" w:rsidR="00995D6D" w:rsidRPr="009F01A8" w:rsidRDefault="00995D6D" w:rsidP="000838FE"/>
          <w:p w14:paraId="6600DD20" w14:textId="331B9A9F" w:rsidR="00995D6D" w:rsidRPr="009F01A8" w:rsidRDefault="00995D6D" w:rsidP="000838FE"/>
        </w:tc>
      </w:tr>
    </w:tbl>
    <w:p w14:paraId="2CCAB22B" w14:textId="77777777" w:rsidR="00414305" w:rsidRPr="009F01A8" w:rsidRDefault="00414305" w:rsidP="00414305"/>
    <w:p w14:paraId="30D8F687" w14:textId="77777777" w:rsidR="00645E7F" w:rsidRPr="009F01A8" w:rsidRDefault="00645E7F" w:rsidP="00414305"/>
    <w:p w14:paraId="169C9F79" w14:textId="32911A53" w:rsidR="00645E7F" w:rsidRPr="009F01A8" w:rsidRDefault="00645E7F" w:rsidP="00645E7F">
      <w:pPr>
        <w:pStyle w:val="Heading2"/>
      </w:pPr>
      <w:bookmarkStart w:id="147" w:name="_Toc146727684"/>
      <w:r w:rsidRPr="009F01A8">
        <w:t>3.2</w:t>
      </w:r>
      <w:r w:rsidRPr="009F01A8">
        <w:tab/>
        <w:t>Benefits of motivation</w:t>
      </w:r>
      <w:bookmarkEnd w:id="147"/>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995D6D" w:rsidRPr="009F01A8" w14:paraId="5216BA40" w14:textId="77777777" w:rsidTr="000A48E9">
        <w:tc>
          <w:tcPr>
            <w:tcW w:w="784" w:type="pct"/>
            <w:hideMark/>
          </w:tcPr>
          <w:p w14:paraId="522194EB" w14:textId="77777777" w:rsidR="00995D6D" w:rsidRPr="009F01A8" w:rsidRDefault="00995D6D" w:rsidP="00B0183F">
            <w:pPr>
              <w:jc w:val="center"/>
            </w:pPr>
            <w:r w:rsidRPr="009F01A8">
              <w:rPr>
                <w:noProof/>
              </w:rPr>
              <w:drawing>
                <wp:inline distT="0" distB="0" distL="0" distR="0" wp14:anchorId="4CF41CDD" wp14:editId="4C042E8A">
                  <wp:extent cx="472440" cy="472440"/>
                  <wp:effectExtent l="0" t="0" r="3810" b="3810"/>
                  <wp:docPr id="998" name="Picture 99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66290FBB" w14:textId="77777777" w:rsidR="00995D6D" w:rsidRPr="009F01A8" w:rsidRDefault="00995D6D" w:rsidP="00DA235A">
            <w:r w:rsidRPr="009F01A8">
              <w:t>How does your team benefit if all members of the team are motivated?</w:t>
            </w:r>
          </w:p>
          <w:p w14:paraId="45BD15F1" w14:textId="77777777" w:rsidR="00995D6D" w:rsidRPr="009F01A8" w:rsidRDefault="00995D6D" w:rsidP="00DA235A"/>
          <w:p w14:paraId="4404D754" w14:textId="77777777" w:rsidR="00995D6D" w:rsidRPr="009F01A8" w:rsidRDefault="00995D6D" w:rsidP="00DA235A"/>
          <w:p w14:paraId="3BC7708E" w14:textId="77777777" w:rsidR="00995D6D" w:rsidRPr="009F01A8" w:rsidRDefault="00995D6D" w:rsidP="00DA235A"/>
          <w:p w14:paraId="429C4C32" w14:textId="77777777" w:rsidR="00995D6D" w:rsidRPr="009F01A8" w:rsidRDefault="00995D6D" w:rsidP="00DA235A"/>
          <w:p w14:paraId="5A8B6516" w14:textId="77777777" w:rsidR="00995D6D" w:rsidRPr="009F01A8" w:rsidRDefault="00995D6D" w:rsidP="00DA235A"/>
          <w:p w14:paraId="3476E4E4" w14:textId="48F3848D" w:rsidR="00995D6D" w:rsidRPr="009F01A8" w:rsidRDefault="00995D6D" w:rsidP="00DA235A">
            <w:r w:rsidRPr="009F01A8">
              <w:lastRenderedPageBreak/>
              <w:t>Does it have benefits for you as supervisor of your team is motivated? If so, what are the benefits for you?</w:t>
            </w:r>
          </w:p>
          <w:p w14:paraId="4130F402" w14:textId="0E0DC1F4" w:rsidR="00995D6D" w:rsidRPr="009F01A8" w:rsidRDefault="00995D6D" w:rsidP="00DA235A"/>
          <w:p w14:paraId="40D65D38" w14:textId="7AC3144B" w:rsidR="00995D6D" w:rsidRPr="009F01A8" w:rsidRDefault="00995D6D" w:rsidP="00DA235A"/>
          <w:p w14:paraId="5D219D7F" w14:textId="33BD2430" w:rsidR="00995D6D" w:rsidRDefault="00995D6D" w:rsidP="00DA235A"/>
          <w:p w14:paraId="7A221BE7" w14:textId="77777777" w:rsidR="00DA235A" w:rsidRPr="009F01A8" w:rsidRDefault="00DA235A" w:rsidP="00DA235A"/>
          <w:p w14:paraId="47A4E606" w14:textId="77777777" w:rsidR="00995D6D" w:rsidRPr="009F01A8" w:rsidRDefault="00995D6D" w:rsidP="00DA235A"/>
          <w:p w14:paraId="08A293C1" w14:textId="77777777" w:rsidR="00995D6D" w:rsidRPr="009F01A8" w:rsidRDefault="00995D6D" w:rsidP="00DA235A"/>
          <w:p w14:paraId="6D5ADE80" w14:textId="5037D2E6" w:rsidR="00995D6D" w:rsidRPr="009F01A8" w:rsidRDefault="00995D6D" w:rsidP="00DA235A"/>
        </w:tc>
      </w:tr>
    </w:tbl>
    <w:p w14:paraId="0CF81386" w14:textId="2411AB90" w:rsidR="00995D6D" w:rsidRPr="009F01A8" w:rsidRDefault="00995D6D" w:rsidP="00A75607"/>
    <w:p w14:paraId="119EAEFD" w14:textId="77777777" w:rsidR="00645E7F" w:rsidRPr="009F01A8" w:rsidRDefault="00645E7F" w:rsidP="00645E7F">
      <w:r w:rsidRPr="009F01A8">
        <w:t>Motivation at work is important because it has benefits for the employer and employees.</w:t>
      </w:r>
    </w:p>
    <w:p w14:paraId="0FABE512" w14:textId="77777777" w:rsidR="00645E7F" w:rsidRPr="009F01A8" w:rsidRDefault="00645E7F" w:rsidP="00645E7F">
      <w:pPr>
        <w:rPr>
          <w:b/>
          <w:bCs/>
          <w:i/>
          <w:iCs/>
          <w:sz w:val="22"/>
        </w:rPr>
      </w:pPr>
      <w:bookmarkStart w:id="148" w:name="_Toc347689369"/>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372"/>
        <w:gridCol w:w="283"/>
        <w:gridCol w:w="4326"/>
      </w:tblGrid>
      <w:tr w:rsidR="00645E7F" w:rsidRPr="009F01A8" w14:paraId="0FCF429C" w14:textId="77777777" w:rsidTr="00DA235A">
        <w:tc>
          <w:tcPr>
            <w:tcW w:w="4372" w:type="dxa"/>
            <w:shd w:val="clear" w:color="auto" w:fill="7F7F7F" w:themeFill="text1" w:themeFillTint="80"/>
          </w:tcPr>
          <w:p w14:paraId="507FB01D" w14:textId="77777777" w:rsidR="00645E7F" w:rsidRPr="009F01A8" w:rsidRDefault="00645E7F" w:rsidP="000838FE">
            <w:pPr>
              <w:spacing w:line="240" w:lineRule="auto"/>
              <w:jc w:val="center"/>
              <w:rPr>
                <w:color w:val="FFFFFF" w:themeColor="background1"/>
                <w:szCs w:val="20"/>
              </w:rPr>
            </w:pPr>
            <w:r w:rsidRPr="009F01A8">
              <w:rPr>
                <w:b/>
                <w:bCs/>
                <w:color w:val="FFFFFF" w:themeColor="background1"/>
                <w:szCs w:val="20"/>
              </w:rPr>
              <w:t>THE BENEFITS OF MOTIVATION FOR THE ORGANISATION</w:t>
            </w:r>
          </w:p>
        </w:tc>
        <w:tc>
          <w:tcPr>
            <w:tcW w:w="283" w:type="dxa"/>
            <w:shd w:val="clear" w:color="auto" w:fill="auto"/>
          </w:tcPr>
          <w:p w14:paraId="4D943ACD" w14:textId="77777777" w:rsidR="00645E7F" w:rsidRPr="009F01A8" w:rsidRDefault="00645E7F" w:rsidP="000838FE">
            <w:pPr>
              <w:spacing w:line="240" w:lineRule="auto"/>
              <w:jc w:val="center"/>
              <w:rPr>
                <w:color w:val="FFFFFF" w:themeColor="background1"/>
                <w:szCs w:val="20"/>
              </w:rPr>
            </w:pPr>
          </w:p>
        </w:tc>
        <w:tc>
          <w:tcPr>
            <w:tcW w:w="4326" w:type="dxa"/>
            <w:shd w:val="clear" w:color="auto" w:fill="7F7F7F" w:themeFill="text1" w:themeFillTint="80"/>
          </w:tcPr>
          <w:p w14:paraId="4AA0A463" w14:textId="77777777" w:rsidR="00645E7F" w:rsidRPr="009F01A8" w:rsidRDefault="00645E7F" w:rsidP="000838FE">
            <w:pPr>
              <w:spacing w:line="240" w:lineRule="auto"/>
              <w:jc w:val="center"/>
              <w:rPr>
                <w:color w:val="FFFFFF" w:themeColor="background1"/>
                <w:szCs w:val="20"/>
              </w:rPr>
            </w:pPr>
            <w:bookmarkStart w:id="149" w:name="_Toc347689370"/>
            <w:r w:rsidRPr="009F01A8">
              <w:rPr>
                <w:b/>
                <w:bCs/>
                <w:color w:val="FFFFFF" w:themeColor="background1"/>
                <w:szCs w:val="20"/>
              </w:rPr>
              <w:t>BENEFITS OF MOTIVATION FOR THE INDIVIDUAL</w:t>
            </w:r>
            <w:bookmarkEnd w:id="149"/>
          </w:p>
        </w:tc>
      </w:tr>
      <w:tr w:rsidR="00645E7F" w:rsidRPr="009F01A8" w14:paraId="4CAEC55C" w14:textId="77777777" w:rsidTr="00DA235A">
        <w:tc>
          <w:tcPr>
            <w:tcW w:w="4372" w:type="dxa"/>
            <w:shd w:val="clear" w:color="auto" w:fill="BFBFBF" w:themeFill="background1" w:themeFillShade="BF"/>
          </w:tcPr>
          <w:p w14:paraId="1D3B0994" w14:textId="4A413455" w:rsidR="00645E7F" w:rsidRPr="009F01A8" w:rsidRDefault="00645E7F">
            <w:pPr>
              <w:numPr>
                <w:ilvl w:val="0"/>
                <w:numId w:val="67"/>
              </w:numPr>
              <w:spacing w:after="120"/>
              <w:ind w:left="357" w:hanging="357"/>
              <w:jc w:val="left"/>
              <w:rPr>
                <w:bCs/>
                <w:iCs/>
              </w:rPr>
            </w:pPr>
            <w:r w:rsidRPr="009F01A8">
              <w:rPr>
                <w:bCs/>
                <w:iCs/>
              </w:rPr>
              <w:t xml:space="preserve">Motivation puts human resources into action to achieve the objectives of the </w:t>
            </w:r>
            <w:r w:rsidR="002D2BB2" w:rsidRPr="009F01A8">
              <w:rPr>
                <w:bCs/>
                <w:iCs/>
              </w:rPr>
              <w:t>company</w:t>
            </w:r>
            <w:r w:rsidRPr="009F01A8">
              <w:rPr>
                <w:bCs/>
                <w:iCs/>
              </w:rPr>
              <w:t xml:space="preserve">. This will help the </w:t>
            </w:r>
            <w:r w:rsidR="002D2BB2" w:rsidRPr="009F01A8">
              <w:rPr>
                <w:bCs/>
                <w:iCs/>
              </w:rPr>
              <w:t>company</w:t>
            </w:r>
            <w:r w:rsidRPr="009F01A8">
              <w:rPr>
                <w:bCs/>
                <w:iCs/>
              </w:rPr>
              <w:t xml:space="preserve"> make the most productive use of human resources.</w:t>
            </w:r>
          </w:p>
          <w:p w14:paraId="68377B61" w14:textId="77777777" w:rsidR="00645E7F" w:rsidRPr="009F01A8" w:rsidRDefault="00645E7F">
            <w:pPr>
              <w:numPr>
                <w:ilvl w:val="0"/>
                <w:numId w:val="67"/>
              </w:numPr>
              <w:spacing w:after="120"/>
              <w:ind w:left="363"/>
              <w:jc w:val="left"/>
              <w:rPr>
                <w:bCs/>
                <w:iCs/>
              </w:rPr>
            </w:pPr>
            <w:r w:rsidRPr="009F01A8">
              <w:rPr>
                <w:bCs/>
                <w:iCs/>
              </w:rPr>
              <w:t>Motivation improves the level of efficiency of team members. Efficiency is about how little time and resources the team uses to get the job done. If the team is efficient, there will be an increase in productivity. The cost of operating the business will reduce. This will help the business to make better profits.</w:t>
            </w:r>
          </w:p>
          <w:p w14:paraId="13A8D437" w14:textId="68464182" w:rsidR="00645E7F" w:rsidRPr="009F01A8" w:rsidRDefault="00645E7F">
            <w:pPr>
              <w:numPr>
                <w:ilvl w:val="0"/>
                <w:numId w:val="67"/>
              </w:numPr>
              <w:spacing w:after="120"/>
              <w:ind w:left="363"/>
              <w:jc w:val="left"/>
              <w:rPr>
                <w:bCs/>
                <w:iCs/>
              </w:rPr>
            </w:pPr>
            <w:r w:rsidRPr="009F01A8">
              <w:rPr>
                <w:bCs/>
                <w:iCs/>
              </w:rPr>
              <w:t xml:space="preserve">Motivation leads to achievement of the objectives of the </w:t>
            </w:r>
            <w:r w:rsidR="002D2BB2" w:rsidRPr="009F01A8">
              <w:rPr>
                <w:bCs/>
                <w:iCs/>
              </w:rPr>
              <w:t>company</w:t>
            </w:r>
            <w:r w:rsidRPr="009F01A8">
              <w:rPr>
                <w:bCs/>
                <w:iCs/>
              </w:rPr>
              <w:t xml:space="preserve">. </w:t>
            </w:r>
          </w:p>
          <w:p w14:paraId="4FE28089" w14:textId="77777777" w:rsidR="00645E7F" w:rsidRPr="009F01A8" w:rsidRDefault="00645E7F">
            <w:pPr>
              <w:numPr>
                <w:ilvl w:val="0"/>
                <w:numId w:val="67"/>
              </w:numPr>
              <w:ind w:left="363"/>
              <w:jc w:val="left"/>
            </w:pPr>
            <w:r w:rsidRPr="009F01A8">
              <w:rPr>
                <w:bCs/>
                <w:iCs/>
              </w:rPr>
              <w:t>Motivation contributes to building friendly relationships at work. This will help with stability in the workforce because people cooperate effectively. Industrial dispute and unrest will be reduced. Team members will also be adaptable to change and resistance to change will be reduced.</w:t>
            </w:r>
          </w:p>
        </w:tc>
        <w:tc>
          <w:tcPr>
            <w:tcW w:w="283" w:type="dxa"/>
          </w:tcPr>
          <w:p w14:paraId="3F69DC37" w14:textId="77777777" w:rsidR="00645E7F" w:rsidRPr="009F01A8" w:rsidRDefault="00645E7F" w:rsidP="000838FE"/>
        </w:tc>
        <w:tc>
          <w:tcPr>
            <w:tcW w:w="4326" w:type="dxa"/>
            <w:shd w:val="clear" w:color="auto" w:fill="BFBFBF" w:themeFill="background1" w:themeFillShade="BF"/>
          </w:tcPr>
          <w:p w14:paraId="5B31F8A7" w14:textId="77777777" w:rsidR="00645E7F" w:rsidRPr="009F01A8" w:rsidRDefault="00645E7F">
            <w:pPr>
              <w:numPr>
                <w:ilvl w:val="0"/>
                <w:numId w:val="68"/>
              </w:numPr>
              <w:spacing w:after="120"/>
              <w:ind w:left="357" w:hanging="357"/>
              <w:jc w:val="left"/>
            </w:pPr>
            <w:r w:rsidRPr="009F01A8">
              <w:t>Motivated team members achieve their personal goals.</w:t>
            </w:r>
          </w:p>
          <w:p w14:paraId="219DF50D" w14:textId="77777777" w:rsidR="00645E7F" w:rsidRPr="009F01A8" w:rsidRDefault="00645E7F">
            <w:pPr>
              <w:numPr>
                <w:ilvl w:val="0"/>
                <w:numId w:val="68"/>
              </w:numPr>
              <w:spacing w:after="120"/>
              <w:ind w:left="363"/>
              <w:jc w:val="left"/>
            </w:pPr>
            <w:r w:rsidRPr="009F01A8">
              <w:t>A motivated team member enjoys job satisfaction.</w:t>
            </w:r>
          </w:p>
          <w:p w14:paraId="6B559129" w14:textId="77777777" w:rsidR="00645E7F" w:rsidRPr="009F01A8" w:rsidRDefault="00645E7F">
            <w:pPr>
              <w:numPr>
                <w:ilvl w:val="0"/>
                <w:numId w:val="68"/>
              </w:numPr>
              <w:ind w:left="363"/>
              <w:jc w:val="left"/>
            </w:pPr>
            <w:r w:rsidRPr="009F01A8">
              <w:t>A motivated person contributes to his/her self-development and therefore increases their opportunities for promotion.</w:t>
            </w:r>
          </w:p>
        </w:tc>
      </w:tr>
    </w:tbl>
    <w:p w14:paraId="6E1FC7EF" w14:textId="5D3FD664" w:rsidR="00645E7F" w:rsidRPr="009F01A8" w:rsidRDefault="00645E7F" w:rsidP="00645E7F">
      <w:pPr>
        <w:pStyle w:val="Heading2"/>
      </w:pPr>
      <w:bookmarkStart w:id="150" w:name="_Toc146727685"/>
      <w:bookmarkEnd w:id="148"/>
      <w:r w:rsidRPr="009F01A8">
        <w:lastRenderedPageBreak/>
        <w:t>3.3</w:t>
      </w:r>
      <w:r w:rsidRPr="009F01A8">
        <w:tab/>
        <w:t>Factors that influence motivation</w:t>
      </w:r>
      <w:bookmarkEnd w:id="150"/>
    </w:p>
    <w:p w14:paraId="7721F83B" w14:textId="0E765ECE" w:rsidR="00414305" w:rsidRPr="009F01A8" w:rsidRDefault="00414305" w:rsidP="00414305">
      <w:r w:rsidRPr="009F01A8">
        <w:t xml:space="preserve">Motivation is influenced by many factors because individuals have a variety of needs and expectations and these needs may change from time to time. </w:t>
      </w:r>
    </w:p>
    <w:p w14:paraId="6D3CDCC0" w14:textId="77777777" w:rsidR="00414305" w:rsidRPr="009F01A8" w:rsidRDefault="00414305" w:rsidP="00414305"/>
    <w:p w14:paraId="52EDB28D" w14:textId="33F6C4B4" w:rsidR="00414305" w:rsidRPr="009F01A8" w:rsidRDefault="00414305" w:rsidP="00414305">
      <w:r w:rsidRPr="009F01A8">
        <w:t xml:space="preserve">Some of the factors that influence motivation are listed in Figure </w:t>
      </w:r>
      <w:r w:rsidR="00645E7F" w:rsidRPr="009F01A8">
        <w:t>2</w:t>
      </w:r>
      <w:r w:rsidR="006953E7">
        <w:t>5</w:t>
      </w:r>
      <w:r w:rsidRPr="009F01A8">
        <w:t>.</w:t>
      </w:r>
    </w:p>
    <w:p w14:paraId="03E7AE5B" w14:textId="77777777" w:rsidR="00414305" w:rsidRPr="009F01A8" w:rsidRDefault="00414305" w:rsidP="00414305"/>
    <w:p w14:paraId="6A189872" w14:textId="77777777" w:rsidR="00414305" w:rsidRPr="009F01A8" w:rsidRDefault="00414305" w:rsidP="00414305">
      <w:pPr>
        <w:jc w:val="center"/>
      </w:pPr>
      <w:r w:rsidRPr="009F01A8">
        <w:rPr>
          <w:noProof/>
        </w:rPr>
        <w:drawing>
          <wp:inline distT="0" distB="0" distL="0" distR="0" wp14:anchorId="670CAD6E" wp14:editId="71EE0326">
            <wp:extent cx="4237222" cy="2656128"/>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256969" cy="2668507"/>
                    </a:xfrm>
                    <a:prstGeom prst="rect">
                      <a:avLst/>
                    </a:prstGeom>
                    <a:noFill/>
                    <a:ln>
                      <a:noFill/>
                    </a:ln>
                  </pic:spPr>
                </pic:pic>
              </a:graphicData>
            </a:graphic>
          </wp:inline>
        </w:drawing>
      </w:r>
    </w:p>
    <w:p w14:paraId="4C9D40E1" w14:textId="1A55E878" w:rsidR="00414305" w:rsidRPr="009F01A8" w:rsidRDefault="00414305" w:rsidP="00414305">
      <w:pPr>
        <w:pStyle w:val="Caption"/>
        <w:spacing w:before="0" w:after="0" w:line="360" w:lineRule="auto"/>
        <w:rPr>
          <w:lang w:val="en-GB"/>
        </w:rPr>
      </w:pPr>
      <w:r w:rsidRPr="009F01A8">
        <w:rPr>
          <w:lang w:val="en-GB"/>
        </w:rPr>
        <w:t xml:space="preserve">figure </w:t>
      </w:r>
      <w:r w:rsidR="00645E7F" w:rsidRPr="009F01A8">
        <w:rPr>
          <w:lang w:val="en-GB"/>
        </w:rPr>
        <w:t>2</w:t>
      </w:r>
      <w:r w:rsidR="006953E7">
        <w:rPr>
          <w:lang w:val="en-GB"/>
        </w:rPr>
        <w:t>5</w:t>
      </w:r>
      <w:r w:rsidRPr="009F01A8">
        <w:rPr>
          <w:lang w:val="en-GB"/>
        </w:rPr>
        <w:t>: factors that influence motivation</w:t>
      </w:r>
    </w:p>
    <w:p w14:paraId="47CECE0E" w14:textId="77777777" w:rsidR="00414305" w:rsidRPr="009F01A8" w:rsidRDefault="00414305" w:rsidP="00414305"/>
    <w:p w14:paraId="63C3D284" w14:textId="5E5149D6" w:rsidR="00414305" w:rsidRPr="009F01A8" w:rsidRDefault="00414305" w:rsidP="00414305">
      <w:r w:rsidRPr="009F01A8">
        <w:t>A team member’s motivation, work performance and job satisfaction will depend on how strong each of these needs and expectations are</w:t>
      </w:r>
      <w:r w:rsidR="00645E7F" w:rsidRPr="009F01A8">
        <w:t>,</w:t>
      </w:r>
      <w:r w:rsidRPr="009F01A8">
        <w:t xml:space="preserve"> and also on whether these needs are fulfilled at work.</w:t>
      </w:r>
    </w:p>
    <w:p w14:paraId="204DA8CB" w14:textId="1A5BA395" w:rsidR="00645E7F" w:rsidRPr="009F01A8" w:rsidRDefault="00645E7F" w:rsidP="00414305"/>
    <w:p w14:paraId="489F4EF0" w14:textId="77777777" w:rsidR="007441BC" w:rsidRPr="009F01A8" w:rsidRDefault="007441BC" w:rsidP="00414305"/>
    <w:p w14:paraId="0EFD4F70" w14:textId="67CA3D0A" w:rsidR="00414305" w:rsidRPr="009F01A8" w:rsidRDefault="00645E7F" w:rsidP="00645E7F">
      <w:pPr>
        <w:pStyle w:val="Heading2"/>
      </w:pPr>
      <w:bookmarkStart w:id="151" w:name="_Toc347689372"/>
      <w:bookmarkStart w:id="152" w:name="_Toc146727686"/>
      <w:r w:rsidRPr="009F01A8">
        <w:t>3.4</w:t>
      </w:r>
      <w:r w:rsidRPr="009F01A8">
        <w:tab/>
      </w:r>
      <w:r w:rsidR="00414305" w:rsidRPr="009F01A8">
        <w:t>Indicators of motivation</w:t>
      </w:r>
      <w:bookmarkEnd w:id="151"/>
      <w:bookmarkEnd w:id="152"/>
    </w:p>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2"/>
        <w:gridCol w:w="7605"/>
      </w:tblGrid>
      <w:tr w:rsidR="00414305" w:rsidRPr="009F01A8" w14:paraId="16EFCB6A" w14:textId="77777777" w:rsidTr="000A48E9">
        <w:tc>
          <w:tcPr>
            <w:tcW w:w="783" w:type="pct"/>
            <w:shd w:val="clear" w:color="auto" w:fill="auto"/>
          </w:tcPr>
          <w:p w14:paraId="1194AB55" w14:textId="77777777" w:rsidR="00414305" w:rsidRPr="009F01A8" w:rsidRDefault="00414305" w:rsidP="000838FE">
            <w:pPr>
              <w:jc w:val="center"/>
            </w:pPr>
            <w:r w:rsidRPr="009F01A8">
              <w:rPr>
                <w:noProof/>
              </w:rPr>
              <w:drawing>
                <wp:inline distT="0" distB="0" distL="0" distR="0" wp14:anchorId="2AB05705" wp14:editId="5AC9760B">
                  <wp:extent cx="468000" cy="468000"/>
                  <wp:effectExtent l="0" t="0" r="8255" b="8255"/>
                  <wp:docPr id="1441" name="Picture 144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7" w:type="pct"/>
            <w:shd w:val="clear" w:color="auto" w:fill="auto"/>
            <w:vAlign w:val="center"/>
          </w:tcPr>
          <w:p w14:paraId="0F7DA5E9" w14:textId="1C194255" w:rsidR="00414305" w:rsidRPr="009F01A8" w:rsidRDefault="00414305" w:rsidP="000838FE">
            <w:r w:rsidRPr="009F01A8">
              <w:t xml:space="preserve">How do you know if your team members are motivated? </w:t>
            </w:r>
          </w:p>
          <w:p w14:paraId="10127BAB" w14:textId="301EF8DC" w:rsidR="00995D6D" w:rsidRPr="009F01A8" w:rsidRDefault="00995D6D" w:rsidP="000838FE"/>
          <w:p w14:paraId="242A163B" w14:textId="7DA39EC9" w:rsidR="00995D6D" w:rsidRPr="009F01A8" w:rsidRDefault="00995D6D" w:rsidP="000838FE"/>
          <w:p w14:paraId="090F7E8F" w14:textId="3276D90A" w:rsidR="00995D6D" w:rsidRPr="009F01A8" w:rsidRDefault="00995D6D" w:rsidP="000838FE"/>
          <w:p w14:paraId="14712B1A" w14:textId="548F4F73" w:rsidR="00995D6D" w:rsidRPr="009F01A8" w:rsidRDefault="00995D6D" w:rsidP="000838FE"/>
          <w:p w14:paraId="18E7C1CD" w14:textId="77777777" w:rsidR="00995D6D" w:rsidRPr="009F01A8" w:rsidRDefault="00995D6D" w:rsidP="000838FE"/>
          <w:p w14:paraId="13C812E2" w14:textId="77777777" w:rsidR="00414305" w:rsidRPr="009F01A8" w:rsidRDefault="00414305" w:rsidP="000838FE">
            <w:r w:rsidRPr="009F01A8">
              <w:t>How do you know that the team is not motivated?</w:t>
            </w:r>
          </w:p>
          <w:p w14:paraId="0EDA1B1D" w14:textId="77777777" w:rsidR="00995D6D" w:rsidRPr="009F01A8" w:rsidRDefault="00995D6D" w:rsidP="000838FE"/>
          <w:p w14:paraId="4F2BB19E" w14:textId="77777777" w:rsidR="00995D6D" w:rsidRPr="009F01A8" w:rsidRDefault="00995D6D" w:rsidP="000838FE"/>
          <w:p w14:paraId="60FD9030" w14:textId="77777777" w:rsidR="00995D6D" w:rsidRPr="009F01A8" w:rsidRDefault="00995D6D" w:rsidP="000838FE"/>
          <w:p w14:paraId="37B1EA15" w14:textId="77777777" w:rsidR="00995D6D" w:rsidRPr="009F01A8" w:rsidRDefault="00995D6D" w:rsidP="000838FE"/>
          <w:p w14:paraId="6252A0CD" w14:textId="3F6E0477" w:rsidR="00995D6D" w:rsidRPr="009F01A8" w:rsidRDefault="00995D6D" w:rsidP="000838FE"/>
        </w:tc>
      </w:tr>
    </w:tbl>
    <w:p w14:paraId="36812F0F" w14:textId="77777777" w:rsidR="00414305" w:rsidRPr="009F01A8" w:rsidRDefault="00414305" w:rsidP="00414305">
      <w:bookmarkStart w:id="153" w:name="_Hlk125990144"/>
      <w:r w:rsidRPr="009F01A8">
        <w:lastRenderedPageBreak/>
        <w:t>A manager can closely observe a team and evaluate whether a team is motivated.</w:t>
      </w:r>
    </w:p>
    <w:p w14:paraId="14F72B18" w14:textId="77777777" w:rsidR="00414305" w:rsidRPr="009F01A8" w:rsidRDefault="00414305" w:rsidP="00414305"/>
    <w:p w14:paraId="693CE69F" w14:textId="09EC65E7" w:rsidR="00414305" w:rsidRDefault="00414305" w:rsidP="00414305">
      <w:r w:rsidRPr="009F01A8">
        <w:t xml:space="preserve">There are three major indicators (signs) of motivation, as indicated in Figure </w:t>
      </w:r>
      <w:r w:rsidR="00645E7F" w:rsidRPr="009F01A8">
        <w:t>2</w:t>
      </w:r>
      <w:r w:rsidR="006953E7">
        <w:t>6</w:t>
      </w:r>
      <w:r w:rsidRPr="009F01A8">
        <w:t>.</w:t>
      </w:r>
    </w:p>
    <w:p w14:paraId="4D0DF9B4" w14:textId="77777777" w:rsidR="00B974B8" w:rsidRPr="009F01A8" w:rsidRDefault="00B974B8" w:rsidP="00414305"/>
    <w:p w14:paraId="606856B9" w14:textId="40FCDCBC" w:rsidR="00414305" w:rsidRPr="009F01A8" w:rsidRDefault="005F0EC9" w:rsidP="005F0EC9">
      <w:pPr>
        <w:spacing w:after="120"/>
        <w:jc w:val="center"/>
      </w:pPr>
      <w:r>
        <w:rPr>
          <w:noProof/>
        </w:rPr>
        <w:drawing>
          <wp:inline distT="0" distB="0" distL="0" distR="0" wp14:anchorId="3FACE6AC" wp14:editId="508A32F3">
            <wp:extent cx="5716988" cy="265176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rotWithShape="1">
                    <a:blip r:embed="rId103" cstate="print">
                      <a:extLst>
                        <a:ext uri="{28A0092B-C50C-407E-A947-70E740481C1C}">
                          <a14:useLocalDpi xmlns:a14="http://schemas.microsoft.com/office/drawing/2010/main" val="0"/>
                        </a:ext>
                      </a:extLst>
                    </a:blip>
                    <a:srcRect l="6122" t="26461" r="6292" b="19379"/>
                    <a:stretch/>
                  </pic:blipFill>
                  <pic:spPr bwMode="auto">
                    <a:xfrm>
                      <a:off x="0" y="0"/>
                      <a:ext cx="5726895" cy="2656361"/>
                    </a:xfrm>
                    <a:prstGeom prst="rect">
                      <a:avLst/>
                    </a:prstGeom>
                    <a:ln>
                      <a:noFill/>
                    </a:ln>
                    <a:extLst>
                      <a:ext uri="{53640926-AAD7-44D8-BBD7-CCE9431645EC}">
                        <a14:shadowObscured xmlns:a14="http://schemas.microsoft.com/office/drawing/2010/main"/>
                      </a:ext>
                    </a:extLst>
                  </pic:spPr>
                </pic:pic>
              </a:graphicData>
            </a:graphic>
          </wp:inline>
        </w:drawing>
      </w:r>
    </w:p>
    <w:p w14:paraId="1DD3E5CE" w14:textId="27C63FF3" w:rsidR="00414305" w:rsidRPr="009F01A8" w:rsidRDefault="00414305" w:rsidP="00414305">
      <w:pPr>
        <w:pStyle w:val="Caption"/>
        <w:spacing w:before="0" w:after="0" w:line="360" w:lineRule="auto"/>
        <w:rPr>
          <w:lang w:val="en-GB"/>
        </w:rPr>
      </w:pPr>
      <w:r w:rsidRPr="009F01A8">
        <w:rPr>
          <w:lang w:val="en-GB"/>
        </w:rPr>
        <w:t xml:space="preserve">figure </w:t>
      </w:r>
      <w:r w:rsidR="00645E7F" w:rsidRPr="009F01A8">
        <w:rPr>
          <w:lang w:val="en-GB"/>
        </w:rPr>
        <w:t>2</w:t>
      </w:r>
      <w:r w:rsidR="006953E7">
        <w:rPr>
          <w:lang w:val="en-GB"/>
        </w:rPr>
        <w:t>6</w:t>
      </w:r>
      <w:r w:rsidRPr="009F01A8">
        <w:rPr>
          <w:lang w:val="en-GB"/>
        </w:rPr>
        <w:t>: indicators of motivation</w:t>
      </w:r>
    </w:p>
    <w:p w14:paraId="6523C735" w14:textId="223141D1" w:rsidR="00414305" w:rsidRPr="009F01A8" w:rsidRDefault="00414305" w:rsidP="00414305">
      <w:bookmarkStart w:id="154" w:name="_Toc347689373"/>
      <w:bookmarkEnd w:id="153"/>
    </w:p>
    <w:p w14:paraId="56B6A9BE" w14:textId="77777777" w:rsidR="00690114" w:rsidRPr="009F01A8" w:rsidRDefault="00690114" w:rsidP="00414305"/>
    <w:p w14:paraId="289E1F03" w14:textId="724E6681" w:rsidR="00414305" w:rsidRPr="009F01A8" w:rsidRDefault="00645E7F" w:rsidP="00645E7F">
      <w:pPr>
        <w:pStyle w:val="Heading2"/>
      </w:pPr>
      <w:bookmarkStart w:id="155" w:name="_Toc146727687"/>
      <w:r w:rsidRPr="009F01A8">
        <w:t>3.5</w:t>
      </w:r>
      <w:r w:rsidRPr="009F01A8">
        <w:tab/>
      </w:r>
      <w:r w:rsidR="00414305" w:rsidRPr="009F01A8">
        <w:t>Indicators of lack of motivation</w:t>
      </w:r>
      <w:bookmarkEnd w:id="154"/>
      <w:bookmarkEnd w:id="155"/>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0D69A0" w:rsidRPr="009F01A8" w14:paraId="189D9DFC" w14:textId="77777777" w:rsidTr="000A48E9">
        <w:tc>
          <w:tcPr>
            <w:tcW w:w="784" w:type="pct"/>
            <w:hideMark/>
          </w:tcPr>
          <w:p w14:paraId="55988E2B" w14:textId="77777777" w:rsidR="000D69A0" w:rsidRPr="009F01A8" w:rsidRDefault="000D69A0" w:rsidP="005F0EC9">
            <w:pPr>
              <w:jc w:val="center"/>
            </w:pPr>
            <w:r w:rsidRPr="009F01A8">
              <w:rPr>
                <w:noProof/>
              </w:rPr>
              <w:drawing>
                <wp:inline distT="0" distB="0" distL="0" distR="0" wp14:anchorId="71C29DD7" wp14:editId="522E4461">
                  <wp:extent cx="472440" cy="472440"/>
                  <wp:effectExtent l="0" t="0" r="3810" b="3810"/>
                  <wp:docPr id="1" name="Picture 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522F6120" w14:textId="05D1D7B9" w:rsidR="000D69A0" w:rsidRPr="009F01A8" w:rsidRDefault="000D69A0" w:rsidP="005F0EC9">
            <w:pPr>
              <w:jc w:val="left"/>
            </w:pPr>
            <w:r w:rsidRPr="009F01A8">
              <w:t>How do you feel and behave when you do not feel motivated at work?</w:t>
            </w:r>
          </w:p>
          <w:p w14:paraId="6F7CA4E9" w14:textId="77777777" w:rsidR="000D69A0" w:rsidRPr="009F01A8" w:rsidRDefault="000D69A0" w:rsidP="005F0EC9">
            <w:pPr>
              <w:jc w:val="left"/>
            </w:pPr>
          </w:p>
          <w:p w14:paraId="7E59C995" w14:textId="77777777" w:rsidR="000D69A0" w:rsidRPr="009F01A8" w:rsidRDefault="000D69A0" w:rsidP="005F0EC9">
            <w:pPr>
              <w:jc w:val="left"/>
            </w:pPr>
          </w:p>
          <w:p w14:paraId="27B8A151" w14:textId="77777777" w:rsidR="000D69A0" w:rsidRPr="009F01A8" w:rsidRDefault="000D69A0" w:rsidP="005F0EC9">
            <w:pPr>
              <w:jc w:val="left"/>
            </w:pPr>
          </w:p>
          <w:p w14:paraId="4644779C" w14:textId="77777777" w:rsidR="000D69A0" w:rsidRPr="009F01A8" w:rsidRDefault="000D69A0" w:rsidP="005F0EC9">
            <w:pPr>
              <w:jc w:val="left"/>
            </w:pPr>
          </w:p>
          <w:p w14:paraId="56A4C9BB" w14:textId="77777777" w:rsidR="000D69A0" w:rsidRPr="009F01A8" w:rsidRDefault="000D69A0" w:rsidP="005F0EC9">
            <w:pPr>
              <w:jc w:val="left"/>
            </w:pPr>
          </w:p>
          <w:p w14:paraId="2FDBDD80" w14:textId="77777777" w:rsidR="000D69A0" w:rsidRPr="009F01A8" w:rsidRDefault="000D69A0" w:rsidP="005F0EC9">
            <w:pPr>
              <w:jc w:val="left"/>
            </w:pPr>
          </w:p>
          <w:p w14:paraId="7EF890CF" w14:textId="3DB38993" w:rsidR="000D69A0" w:rsidRPr="009F01A8" w:rsidRDefault="000D69A0" w:rsidP="005F0EC9">
            <w:pPr>
              <w:jc w:val="left"/>
            </w:pPr>
            <w:r w:rsidRPr="009F01A8">
              <w:t>What signs of lack of motivation have you seen in your team?</w:t>
            </w:r>
          </w:p>
          <w:p w14:paraId="7947266B" w14:textId="3999C23E" w:rsidR="000D69A0" w:rsidRPr="009F01A8" w:rsidRDefault="000D69A0" w:rsidP="005F0EC9">
            <w:pPr>
              <w:jc w:val="left"/>
            </w:pPr>
          </w:p>
          <w:p w14:paraId="5ABDA99A" w14:textId="3920540F" w:rsidR="000D69A0" w:rsidRPr="009F01A8" w:rsidRDefault="000D69A0" w:rsidP="005F0EC9">
            <w:pPr>
              <w:jc w:val="left"/>
            </w:pPr>
          </w:p>
          <w:p w14:paraId="2845987F" w14:textId="10F7F9D6" w:rsidR="000D69A0" w:rsidRPr="009F01A8" w:rsidRDefault="000D69A0" w:rsidP="005F0EC9">
            <w:pPr>
              <w:jc w:val="left"/>
            </w:pPr>
          </w:p>
          <w:p w14:paraId="143834FA" w14:textId="4B551111" w:rsidR="000D69A0" w:rsidRPr="009F01A8" w:rsidRDefault="000D69A0" w:rsidP="005F0EC9">
            <w:pPr>
              <w:jc w:val="left"/>
            </w:pPr>
          </w:p>
          <w:p w14:paraId="197CA680" w14:textId="5E0C3080" w:rsidR="000D69A0" w:rsidRPr="009F01A8" w:rsidRDefault="000D69A0" w:rsidP="005F0EC9">
            <w:pPr>
              <w:jc w:val="left"/>
            </w:pPr>
          </w:p>
          <w:p w14:paraId="14AD7A97" w14:textId="5E44AF65" w:rsidR="000D69A0" w:rsidRPr="009F01A8" w:rsidRDefault="000D69A0" w:rsidP="005F0EC9">
            <w:pPr>
              <w:jc w:val="left"/>
            </w:pPr>
          </w:p>
          <w:p w14:paraId="0C09ACE8" w14:textId="77777777" w:rsidR="000D69A0" w:rsidRPr="009F01A8" w:rsidRDefault="000D69A0" w:rsidP="005F0EC9">
            <w:pPr>
              <w:jc w:val="left"/>
            </w:pPr>
          </w:p>
          <w:p w14:paraId="26C41CFE" w14:textId="77777777" w:rsidR="000D69A0" w:rsidRPr="009F01A8" w:rsidRDefault="000D69A0" w:rsidP="005F0EC9">
            <w:pPr>
              <w:jc w:val="left"/>
            </w:pPr>
          </w:p>
          <w:p w14:paraId="2737509D" w14:textId="77777777" w:rsidR="000D69A0" w:rsidRPr="009F01A8" w:rsidRDefault="000D69A0" w:rsidP="005F0EC9">
            <w:pPr>
              <w:jc w:val="left"/>
            </w:pPr>
          </w:p>
          <w:p w14:paraId="5892F3BE" w14:textId="4C99113E" w:rsidR="000D69A0" w:rsidRPr="009F01A8" w:rsidRDefault="000D69A0" w:rsidP="005F0EC9">
            <w:pPr>
              <w:jc w:val="left"/>
            </w:pPr>
          </w:p>
        </w:tc>
      </w:tr>
    </w:tbl>
    <w:p w14:paraId="26E6D6B5" w14:textId="77777777" w:rsidR="00414305" w:rsidRPr="009F01A8" w:rsidRDefault="00414305" w:rsidP="00253242">
      <w:pPr>
        <w:spacing w:after="120"/>
      </w:pPr>
      <w:r w:rsidRPr="009F01A8">
        <w:lastRenderedPageBreak/>
        <w:t>The signs (indicators) that a team lacks motivation include:</w:t>
      </w:r>
    </w:p>
    <w:p w14:paraId="00C7B234" w14:textId="77777777" w:rsidR="00414305" w:rsidRPr="009F01A8" w:rsidRDefault="00414305">
      <w:pPr>
        <w:pStyle w:val="ListParagraph"/>
        <w:numPr>
          <w:ilvl w:val="0"/>
          <w:numId w:val="72"/>
        </w:numPr>
        <w:spacing w:after="120"/>
        <w:contextualSpacing w:val="0"/>
      </w:pPr>
      <w:r w:rsidRPr="009F01A8">
        <w:t>Trying to be held solely responsible for tasks or results.</w:t>
      </w:r>
    </w:p>
    <w:p w14:paraId="080C1D35" w14:textId="77777777" w:rsidR="00414305" w:rsidRPr="009F01A8" w:rsidRDefault="00414305">
      <w:pPr>
        <w:pStyle w:val="ListParagraph"/>
        <w:numPr>
          <w:ilvl w:val="0"/>
          <w:numId w:val="72"/>
        </w:numPr>
        <w:spacing w:after="120"/>
        <w:contextualSpacing w:val="0"/>
      </w:pPr>
      <w:r w:rsidRPr="009F01A8">
        <w:t>Avoiding firm time commitment for completion of a task or project.</w:t>
      </w:r>
    </w:p>
    <w:p w14:paraId="53C92317" w14:textId="77777777" w:rsidR="00414305" w:rsidRPr="009F01A8" w:rsidRDefault="00414305">
      <w:pPr>
        <w:pStyle w:val="ListParagraph"/>
        <w:numPr>
          <w:ilvl w:val="0"/>
          <w:numId w:val="72"/>
        </w:numPr>
        <w:spacing w:after="120"/>
        <w:contextualSpacing w:val="0"/>
      </w:pPr>
      <w:r w:rsidRPr="009F01A8">
        <w:t>Keeping a low profile on issues.</w:t>
      </w:r>
    </w:p>
    <w:p w14:paraId="66540E78" w14:textId="77777777" w:rsidR="00414305" w:rsidRPr="009F01A8" w:rsidRDefault="00414305">
      <w:pPr>
        <w:pStyle w:val="ListParagraph"/>
        <w:numPr>
          <w:ilvl w:val="0"/>
          <w:numId w:val="72"/>
        </w:numPr>
        <w:spacing w:after="120"/>
        <w:contextualSpacing w:val="0"/>
      </w:pPr>
      <w:r w:rsidRPr="009F01A8">
        <w:t>Distancing themselves from other’s failures.</w:t>
      </w:r>
    </w:p>
    <w:p w14:paraId="41BC0356" w14:textId="77777777" w:rsidR="00414305" w:rsidRPr="009F01A8" w:rsidRDefault="00414305">
      <w:pPr>
        <w:pStyle w:val="ListParagraph"/>
        <w:numPr>
          <w:ilvl w:val="0"/>
          <w:numId w:val="72"/>
        </w:numPr>
        <w:spacing w:after="120"/>
        <w:contextualSpacing w:val="0"/>
      </w:pPr>
      <w:r w:rsidRPr="009F01A8">
        <w:t>Avoiding sharing information with others.</w:t>
      </w:r>
    </w:p>
    <w:p w14:paraId="64D8C9BD" w14:textId="77777777" w:rsidR="00414305" w:rsidRPr="009F01A8" w:rsidRDefault="00414305">
      <w:pPr>
        <w:pStyle w:val="ListParagraph"/>
        <w:numPr>
          <w:ilvl w:val="0"/>
          <w:numId w:val="72"/>
        </w:numPr>
        <w:contextualSpacing w:val="0"/>
      </w:pPr>
      <w:r w:rsidRPr="009F01A8">
        <w:t>Cutting themselves off from other team members at times.</w:t>
      </w:r>
    </w:p>
    <w:p w14:paraId="6BC04D25" w14:textId="4CC97394" w:rsidR="00414305" w:rsidRPr="009F01A8" w:rsidRDefault="00414305" w:rsidP="00414305">
      <w:pPr>
        <w:pStyle w:val="ListParagraph"/>
        <w:ind w:left="360"/>
        <w:contextualSpacing w:val="0"/>
      </w:pPr>
    </w:p>
    <w:p w14:paraId="6763C071" w14:textId="77777777" w:rsidR="00645E7F" w:rsidRPr="009F01A8" w:rsidRDefault="00645E7F" w:rsidP="00414305">
      <w:pPr>
        <w:pStyle w:val="ListParagraph"/>
        <w:ind w:left="360"/>
        <w:contextualSpacing w:val="0"/>
      </w:pPr>
    </w:p>
    <w:p w14:paraId="3EF23750" w14:textId="2A473E8F" w:rsidR="00211AFE" w:rsidRPr="009F01A8" w:rsidRDefault="00645E7F" w:rsidP="00645E7F">
      <w:pPr>
        <w:pStyle w:val="Heading2"/>
      </w:pPr>
      <w:bookmarkStart w:id="156" w:name="_Toc347689379"/>
      <w:bookmarkStart w:id="157" w:name="_Toc146727688"/>
      <w:r w:rsidRPr="009F01A8">
        <w:t>3.6</w:t>
      </w:r>
      <w:r w:rsidRPr="009F01A8">
        <w:tab/>
      </w:r>
      <w:r w:rsidR="00211AFE" w:rsidRPr="009F01A8">
        <w:t>The consequences of lack of motivation</w:t>
      </w:r>
      <w:bookmarkEnd w:id="157"/>
    </w:p>
    <w:p w14:paraId="330EE173" w14:textId="7A9BC690" w:rsidR="00211AFE" w:rsidRDefault="00211AFE" w:rsidP="00211AFE">
      <w:r w:rsidRPr="009F01A8">
        <w:t xml:space="preserve">A lack of motivation creates a domino effect and has several consequences for the </w:t>
      </w:r>
      <w:r w:rsidR="00473136">
        <w:t>business</w:t>
      </w:r>
      <w:r w:rsidRPr="009F01A8">
        <w:t>, including the following:</w:t>
      </w:r>
    </w:p>
    <w:p w14:paraId="566F1C9D" w14:textId="77777777" w:rsidR="005F0EC9" w:rsidRPr="009F01A8" w:rsidRDefault="005F0EC9" w:rsidP="00211AFE"/>
    <w:tbl>
      <w:tblPr>
        <w:tblStyle w:val="TableGrid"/>
        <w:tblW w:w="5000" w:type="pct"/>
        <w:tblCellMar>
          <w:top w:w="108" w:type="dxa"/>
          <w:bottom w:w="108" w:type="dxa"/>
        </w:tblCellMar>
        <w:tblLook w:val="04A0" w:firstRow="1" w:lastRow="0" w:firstColumn="1" w:lastColumn="0" w:noHBand="0" w:noVBand="1"/>
      </w:tblPr>
      <w:tblGrid>
        <w:gridCol w:w="2679"/>
        <w:gridCol w:w="6318"/>
      </w:tblGrid>
      <w:tr w:rsidR="00211AFE" w:rsidRPr="009F01A8" w14:paraId="74D9E2FA" w14:textId="77777777" w:rsidTr="006367F4">
        <w:trPr>
          <w:tblHeader/>
        </w:trPr>
        <w:tc>
          <w:tcPr>
            <w:tcW w:w="5000" w:type="pct"/>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tcPr>
          <w:p w14:paraId="798EC2F3" w14:textId="77777777" w:rsidR="00211AFE" w:rsidRPr="009F01A8" w:rsidRDefault="00211AFE" w:rsidP="005F0EC9">
            <w:pPr>
              <w:spacing w:line="240" w:lineRule="auto"/>
              <w:rPr>
                <w:rFonts w:cs="Arial"/>
                <w:b/>
                <w:bCs/>
                <w:color w:val="FFFFFF" w:themeColor="background1"/>
                <w:szCs w:val="20"/>
              </w:rPr>
            </w:pPr>
            <w:r w:rsidRPr="009F01A8">
              <w:rPr>
                <w:rFonts w:cs="Arial"/>
                <w:b/>
                <w:bCs/>
                <w:color w:val="FFFFFF" w:themeColor="background1"/>
                <w:szCs w:val="20"/>
              </w:rPr>
              <w:t>CONSEQUENCES OF DEMOTIVATION</w:t>
            </w:r>
          </w:p>
        </w:tc>
      </w:tr>
      <w:tr w:rsidR="00211AFE" w:rsidRPr="009F01A8" w14:paraId="7768BC51" w14:textId="77777777" w:rsidTr="000B10C3">
        <w:tc>
          <w:tcPr>
            <w:tcW w:w="1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6A6A6" w:themeFill="background1" w:themeFillShade="A6"/>
          </w:tcPr>
          <w:p w14:paraId="65E59704" w14:textId="77777777" w:rsidR="00211AFE" w:rsidRPr="009F01A8" w:rsidRDefault="00211AFE" w:rsidP="006367F4">
            <w:pPr>
              <w:jc w:val="left"/>
              <w:rPr>
                <w:rFonts w:cs="Arial"/>
                <w:b/>
                <w:bCs/>
                <w:szCs w:val="20"/>
              </w:rPr>
            </w:pPr>
            <w:r w:rsidRPr="009F01A8">
              <w:rPr>
                <w:rFonts w:cs="Arial"/>
                <w:b/>
                <w:bCs/>
                <w:szCs w:val="20"/>
              </w:rPr>
              <w:t>Poor work environment and low morale</w:t>
            </w:r>
          </w:p>
        </w:tc>
        <w:tc>
          <w:tcPr>
            <w:tcW w:w="3511" w:type="pct"/>
            <w:tcBorders>
              <w:top w:val="single" w:sz="12" w:space="0" w:color="FFFFFF" w:themeColor="background1"/>
              <w:left w:val="single" w:sz="12" w:space="0" w:color="FFFFFF" w:themeColor="background1"/>
              <w:bottom w:val="single" w:sz="4" w:space="0" w:color="auto"/>
            </w:tcBorders>
          </w:tcPr>
          <w:p w14:paraId="33DF5A95" w14:textId="77777777" w:rsidR="00211AFE" w:rsidRPr="009F01A8" w:rsidRDefault="00211AFE" w:rsidP="006367F4">
            <w:pPr>
              <w:rPr>
                <w:rFonts w:cs="Arial"/>
                <w:szCs w:val="20"/>
              </w:rPr>
            </w:pPr>
            <w:r w:rsidRPr="009F01A8">
              <w:rPr>
                <w:rFonts w:cs="Arial"/>
                <w:szCs w:val="20"/>
              </w:rPr>
              <w:t xml:space="preserve">A lack of motivation is contagious. </w:t>
            </w:r>
          </w:p>
          <w:p w14:paraId="1AA2CFB6" w14:textId="77777777" w:rsidR="00211AFE" w:rsidRPr="009F01A8" w:rsidRDefault="00211AFE" w:rsidP="006367F4">
            <w:pPr>
              <w:rPr>
                <w:rFonts w:cs="Arial"/>
                <w:szCs w:val="20"/>
              </w:rPr>
            </w:pPr>
          </w:p>
          <w:p w14:paraId="73073AD4" w14:textId="77777777" w:rsidR="00211AFE" w:rsidRPr="009F01A8" w:rsidRDefault="00211AFE" w:rsidP="006367F4">
            <w:pPr>
              <w:rPr>
                <w:rFonts w:cs="Arial"/>
                <w:szCs w:val="20"/>
              </w:rPr>
            </w:pPr>
            <w:r w:rsidRPr="009F01A8">
              <w:rPr>
                <w:rFonts w:cs="Arial"/>
                <w:szCs w:val="20"/>
              </w:rPr>
              <w:t>Employees who are no longer motivated, often criticise the work environment. This creates a poor work environment, pulling down the morale of all employees. It may even lead to negative conflict among team members.</w:t>
            </w:r>
          </w:p>
        </w:tc>
      </w:tr>
      <w:tr w:rsidR="00211AFE" w:rsidRPr="009F01A8" w14:paraId="768396C5" w14:textId="77777777" w:rsidTr="000B10C3">
        <w:tc>
          <w:tcPr>
            <w:tcW w:w="1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6A6A6" w:themeFill="background1" w:themeFillShade="A6"/>
          </w:tcPr>
          <w:p w14:paraId="080D5F73" w14:textId="77777777" w:rsidR="00211AFE" w:rsidRPr="009F01A8" w:rsidRDefault="00211AFE" w:rsidP="006367F4">
            <w:pPr>
              <w:jc w:val="left"/>
              <w:rPr>
                <w:rFonts w:cs="Arial"/>
                <w:b/>
                <w:bCs/>
                <w:szCs w:val="20"/>
              </w:rPr>
            </w:pPr>
            <w:r w:rsidRPr="009F01A8">
              <w:rPr>
                <w:rFonts w:cs="Arial"/>
                <w:b/>
                <w:bCs/>
                <w:szCs w:val="20"/>
              </w:rPr>
              <w:t>Lack of enthusiasm about developing new skills</w:t>
            </w:r>
          </w:p>
        </w:tc>
        <w:tc>
          <w:tcPr>
            <w:tcW w:w="3511" w:type="pct"/>
            <w:tcBorders>
              <w:top w:val="single" w:sz="4" w:space="0" w:color="auto"/>
              <w:left w:val="single" w:sz="12" w:space="0" w:color="FFFFFF" w:themeColor="background1"/>
            </w:tcBorders>
          </w:tcPr>
          <w:p w14:paraId="0413612C" w14:textId="77777777" w:rsidR="00211AFE" w:rsidRPr="009F01A8" w:rsidRDefault="00211AFE" w:rsidP="006367F4">
            <w:pPr>
              <w:rPr>
                <w:rFonts w:cs="Arial"/>
                <w:szCs w:val="20"/>
              </w:rPr>
            </w:pPr>
            <w:r w:rsidRPr="009F01A8">
              <w:rPr>
                <w:rFonts w:cs="Arial"/>
                <w:szCs w:val="20"/>
              </w:rPr>
              <w:t>Demotivation results in lack of enthusiasm about developing new skills and a lack of competence in handling new requirements. It ultimately leads to poor performance by individuals and by the team.</w:t>
            </w:r>
          </w:p>
        </w:tc>
      </w:tr>
      <w:tr w:rsidR="00211AFE" w:rsidRPr="009F01A8" w14:paraId="608FCC81" w14:textId="77777777" w:rsidTr="000B10C3">
        <w:tc>
          <w:tcPr>
            <w:tcW w:w="1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6A6A6" w:themeFill="background1" w:themeFillShade="A6"/>
          </w:tcPr>
          <w:p w14:paraId="313BEFD7" w14:textId="77777777" w:rsidR="00211AFE" w:rsidRPr="009F01A8" w:rsidRDefault="00211AFE" w:rsidP="006367F4">
            <w:pPr>
              <w:jc w:val="left"/>
              <w:rPr>
                <w:rFonts w:cs="Arial"/>
                <w:b/>
                <w:bCs/>
                <w:szCs w:val="20"/>
              </w:rPr>
            </w:pPr>
            <w:r w:rsidRPr="009F01A8">
              <w:rPr>
                <w:rFonts w:cs="Arial"/>
                <w:b/>
                <w:bCs/>
                <w:szCs w:val="20"/>
              </w:rPr>
              <w:t>Increased staff turnover</w:t>
            </w:r>
          </w:p>
        </w:tc>
        <w:tc>
          <w:tcPr>
            <w:tcW w:w="3511" w:type="pct"/>
            <w:tcBorders>
              <w:left w:val="single" w:sz="12" w:space="0" w:color="FFFFFF" w:themeColor="background1"/>
            </w:tcBorders>
          </w:tcPr>
          <w:p w14:paraId="636CD0B6" w14:textId="77777777" w:rsidR="00211AFE" w:rsidRPr="009F01A8" w:rsidRDefault="00211AFE" w:rsidP="006367F4">
            <w:pPr>
              <w:rPr>
                <w:rFonts w:cs="Arial"/>
                <w:szCs w:val="20"/>
              </w:rPr>
            </w:pPr>
            <w:r w:rsidRPr="009F01A8">
              <w:rPr>
                <w:rFonts w:cs="Arial"/>
                <w:szCs w:val="20"/>
              </w:rPr>
              <w:t>Demotivation and a low morale lead to resignation, often of key employees who do not enjoy the negative work environment.</w:t>
            </w:r>
          </w:p>
        </w:tc>
      </w:tr>
      <w:tr w:rsidR="00211AFE" w:rsidRPr="009F01A8" w14:paraId="65F570A3" w14:textId="77777777" w:rsidTr="000B10C3">
        <w:tc>
          <w:tcPr>
            <w:tcW w:w="1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6A6A6" w:themeFill="background1" w:themeFillShade="A6"/>
          </w:tcPr>
          <w:p w14:paraId="07A54A68" w14:textId="77777777" w:rsidR="00211AFE" w:rsidRPr="009F01A8" w:rsidRDefault="00211AFE" w:rsidP="006367F4">
            <w:pPr>
              <w:jc w:val="left"/>
              <w:rPr>
                <w:rFonts w:cs="Arial"/>
                <w:b/>
                <w:bCs/>
                <w:szCs w:val="20"/>
              </w:rPr>
            </w:pPr>
            <w:r w:rsidRPr="009F01A8">
              <w:rPr>
                <w:rFonts w:cs="Arial"/>
                <w:b/>
                <w:bCs/>
                <w:szCs w:val="20"/>
              </w:rPr>
              <w:t>Increased absenteeism</w:t>
            </w:r>
          </w:p>
        </w:tc>
        <w:tc>
          <w:tcPr>
            <w:tcW w:w="3511" w:type="pct"/>
            <w:tcBorders>
              <w:left w:val="single" w:sz="12" w:space="0" w:color="FFFFFF" w:themeColor="background1"/>
            </w:tcBorders>
          </w:tcPr>
          <w:p w14:paraId="6B242D94" w14:textId="77777777" w:rsidR="00211AFE" w:rsidRPr="009F01A8" w:rsidRDefault="00211AFE" w:rsidP="006367F4">
            <w:pPr>
              <w:rPr>
                <w:rFonts w:cs="Arial"/>
                <w:szCs w:val="20"/>
              </w:rPr>
            </w:pPr>
            <w:r w:rsidRPr="009F01A8">
              <w:rPr>
                <w:rFonts w:cs="Arial"/>
                <w:szCs w:val="20"/>
              </w:rPr>
              <w:t>Absenteeism increases when the work environment has a negative impact on the employees.</w:t>
            </w:r>
          </w:p>
        </w:tc>
      </w:tr>
      <w:tr w:rsidR="00211AFE" w:rsidRPr="009F01A8" w14:paraId="04EEFDDA" w14:textId="77777777" w:rsidTr="000B10C3">
        <w:tc>
          <w:tcPr>
            <w:tcW w:w="1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6A6A6" w:themeFill="background1" w:themeFillShade="A6"/>
          </w:tcPr>
          <w:p w14:paraId="13EF1062" w14:textId="77777777" w:rsidR="00211AFE" w:rsidRPr="009F01A8" w:rsidRDefault="00211AFE" w:rsidP="006367F4">
            <w:pPr>
              <w:jc w:val="left"/>
              <w:rPr>
                <w:rFonts w:cs="Arial"/>
                <w:b/>
                <w:bCs/>
                <w:szCs w:val="20"/>
              </w:rPr>
            </w:pPr>
            <w:r w:rsidRPr="009F01A8">
              <w:rPr>
                <w:rFonts w:cs="Arial"/>
                <w:b/>
                <w:bCs/>
                <w:szCs w:val="20"/>
              </w:rPr>
              <w:t>Decreased profitability</w:t>
            </w:r>
          </w:p>
        </w:tc>
        <w:tc>
          <w:tcPr>
            <w:tcW w:w="3511" w:type="pct"/>
            <w:tcBorders>
              <w:left w:val="single" w:sz="12" w:space="0" w:color="FFFFFF" w:themeColor="background1"/>
            </w:tcBorders>
          </w:tcPr>
          <w:p w14:paraId="55543A0B" w14:textId="77777777" w:rsidR="00211AFE" w:rsidRPr="009F01A8" w:rsidRDefault="00211AFE" w:rsidP="006367F4">
            <w:pPr>
              <w:rPr>
                <w:rFonts w:cs="Arial"/>
                <w:szCs w:val="20"/>
              </w:rPr>
            </w:pPr>
            <w:r w:rsidRPr="009F01A8">
              <w:rPr>
                <w:rFonts w:cs="Arial"/>
                <w:szCs w:val="20"/>
              </w:rPr>
              <w:t xml:space="preserve">A demotivated employee no longer makes their best effort at work. </w:t>
            </w:r>
          </w:p>
          <w:p w14:paraId="1B43ABEA" w14:textId="77777777" w:rsidR="00211AFE" w:rsidRPr="009F01A8" w:rsidRDefault="00211AFE" w:rsidP="006367F4">
            <w:pPr>
              <w:rPr>
                <w:rFonts w:cs="Arial"/>
                <w:szCs w:val="20"/>
              </w:rPr>
            </w:pPr>
          </w:p>
          <w:p w14:paraId="0E26E369" w14:textId="451D77E0" w:rsidR="00211AFE" w:rsidRPr="009F01A8" w:rsidRDefault="00211AFE" w:rsidP="006367F4">
            <w:pPr>
              <w:rPr>
                <w:rFonts w:cs="Arial"/>
                <w:szCs w:val="20"/>
              </w:rPr>
            </w:pPr>
            <w:r w:rsidRPr="009F01A8">
              <w:rPr>
                <w:rFonts w:cs="Arial"/>
                <w:szCs w:val="20"/>
              </w:rPr>
              <w:t>Instead, they limit their effort to only what is strictly necessary. A domino effect is created, where the demotivation of some hinders the goodwill of others and slows down the pace of work and productivity.</w:t>
            </w:r>
          </w:p>
        </w:tc>
      </w:tr>
      <w:tr w:rsidR="00211AFE" w:rsidRPr="009F01A8" w14:paraId="1A7A1391" w14:textId="77777777" w:rsidTr="000B10C3">
        <w:tc>
          <w:tcPr>
            <w:tcW w:w="1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6A6A6" w:themeFill="background1" w:themeFillShade="A6"/>
          </w:tcPr>
          <w:p w14:paraId="5F8D4B57" w14:textId="77777777" w:rsidR="00211AFE" w:rsidRPr="009F01A8" w:rsidRDefault="00211AFE" w:rsidP="006367F4">
            <w:pPr>
              <w:jc w:val="left"/>
              <w:rPr>
                <w:rFonts w:cs="Arial"/>
                <w:b/>
                <w:bCs/>
                <w:szCs w:val="20"/>
              </w:rPr>
            </w:pPr>
            <w:r w:rsidRPr="009F01A8">
              <w:rPr>
                <w:rFonts w:cs="Arial"/>
                <w:b/>
                <w:bCs/>
                <w:szCs w:val="20"/>
              </w:rPr>
              <w:lastRenderedPageBreak/>
              <w:t>An increase in mistakes</w:t>
            </w:r>
          </w:p>
        </w:tc>
        <w:tc>
          <w:tcPr>
            <w:tcW w:w="3511" w:type="pct"/>
            <w:tcBorders>
              <w:left w:val="single" w:sz="12" w:space="0" w:color="FFFFFF" w:themeColor="background1"/>
            </w:tcBorders>
          </w:tcPr>
          <w:p w14:paraId="4A903CD2" w14:textId="77777777" w:rsidR="00211AFE" w:rsidRPr="009F01A8" w:rsidRDefault="00211AFE" w:rsidP="006367F4">
            <w:pPr>
              <w:rPr>
                <w:rFonts w:cs="Arial"/>
                <w:szCs w:val="20"/>
              </w:rPr>
            </w:pPr>
            <w:r w:rsidRPr="009F01A8">
              <w:rPr>
                <w:rFonts w:cs="Arial"/>
                <w:szCs w:val="20"/>
              </w:rPr>
              <w:t xml:space="preserve">More mistakes being made because less attention is focused on the task. </w:t>
            </w:r>
          </w:p>
        </w:tc>
      </w:tr>
      <w:tr w:rsidR="00211AFE" w:rsidRPr="009F01A8" w14:paraId="52446DA7" w14:textId="77777777" w:rsidTr="000B10C3">
        <w:tc>
          <w:tcPr>
            <w:tcW w:w="148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A6A6A6" w:themeFill="background1" w:themeFillShade="A6"/>
          </w:tcPr>
          <w:p w14:paraId="584D5BE5" w14:textId="77777777" w:rsidR="00211AFE" w:rsidRPr="009F01A8" w:rsidRDefault="00211AFE" w:rsidP="006367F4">
            <w:pPr>
              <w:jc w:val="left"/>
              <w:rPr>
                <w:rFonts w:cs="Arial"/>
                <w:b/>
                <w:bCs/>
                <w:szCs w:val="20"/>
              </w:rPr>
            </w:pPr>
            <w:r w:rsidRPr="009F01A8">
              <w:rPr>
                <w:rFonts w:cs="Arial"/>
                <w:b/>
                <w:bCs/>
                <w:szCs w:val="20"/>
              </w:rPr>
              <w:t>Increase in customer complaints</w:t>
            </w:r>
          </w:p>
        </w:tc>
        <w:tc>
          <w:tcPr>
            <w:tcW w:w="3511" w:type="pct"/>
            <w:tcBorders>
              <w:left w:val="single" w:sz="12" w:space="0" w:color="FFFFFF" w:themeColor="background1"/>
            </w:tcBorders>
          </w:tcPr>
          <w:p w14:paraId="2ACB3F34" w14:textId="77777777" w:rsidR="00211AFE" w:rsidRPr="009F01A8" w:rsidRDefault="00211AFE" w:rsidP="006367F4">
            <w:pPr>
              <w:rPr>
                <w:rFonts w:cs="Arial"/>
                <w:szCs w:val="20"/>
              </w:rPr>
            </w:pPr>
            <w:r w:rsidRPr="009F01A8">
              <w:rPr>
                <w:rFonts w:cs="Arial"/>
                <w:szCs w:val="20"/>
              </w:rPr>
              <w:t xml:space="preserve">An increase in mistakes often leads to customer complaints. </w:t>
            </w:r>
          </w:p>
        </w:tc>
      </w:tr>
    </w:tbl>
    <w:p w14:paraId="262F8F9D" w14:textId="77777777" w:rsidR="00211AFE" w:rsidRPr="009F01A8" w:rsidRDefault="00211AFE" w:rsidP="00211AFE"/>
    <w:p w14:paraId="5B250EAC" w14:textId="77777777" w:rsidR="00211AFE" w:rsidRPr="009F01A8" w:rsidRDefault="00211AFE" w:rsidP="00211AFE"/>
    <w:p w14:paraId="4B5C7D73" w14:textId="64CA7600" w:rsidR="00414305" w:rsidRPr="009F01A8" w:rsidRDefault="00211AFE" w:rsidP="00645E7F">
      <w:pPr>
        <w:pStyle w:val="Heading2"/>
      </w:pPr>
      <w:bookmarkStart w:id="158" w:name="_Toc146727689"/>
      <w:r w:rsidRPr="009F01A8">
        <w:t>3.7</w:t>
      </w:r>
      <w:r w:rsidRPr="009F01A8">
        <w:tab/>
      </w:r>
      <w:r w:rsidR="00414305" w:rsidRPr="009F01A8">
        <w:t>Theories of motivation</w:t>
      </w:r>
      <w:bookmarkEnd w:id="156"/>
      <w:bookmarkEnd w:id="158"/>
    </w:p>
    <w:p w14:paraId="251CADCB" w14:textId="77777777" w:rsidR="00414305" w:rsidRPr="009F01A8" w:rsidRDefault="00414305" w:rsidP="000A48E9">
      <w:r w:rsidRPr="009F01A8">
        <w:t>A number of research projects led to the development of theories of motivation over several decades.</w:t>
      </w:r>
    </w:p>
    <w:p w14:paraId="5844113F" w14:textId="77777777" w:rsidR="00414305" w:rsidRPr="009F01A8" w:rsidRDefault="00414305" w:rsidP="000A48E9"/>
    <w:p w14:paraId="4656892F" w14:textId="6C7F9BDA" w:rsidR="00414305" w:rsidRDefault="00414305" w:rsidP="000A48E9">
      <w:r w:rsidRPr="009F01A8">
        <w:t>Understanding these theories will assist the manager in his/her attempts to motivate the members of the work team. We will discuss the following theories of motivation:</w:t>
      </w:r>
    </w:p>
    <w:p w14:paraId="768ADAED" w14:textId="77777777" w:rsidR="000A48E9" w:rsidRPr="009F01A8" w:rsidRDefault="000A48E9" w:rsidP="000A48E9"/>
    <w:p w14:paraId="00D9AE1D" w14:textId="69AB8431" w:rsidR="00414305" w:rsidRDefault="00414305">
      <w:pPr>
        <w:pStyle w:val="ListParagraph"/>
        <w:numPr>
          <w:ilvl w:val="0"/>
          <w:numId w:val="73"/>
        </w:numPr>
        <w:contextualSpacing w:val="0"/>
      </w:pPr>
      <w:r w:rsidRPr="009F01A8">
        <w:t>Maslow’s theory of motivation based on the hierarchy of needs</w:t>
      </w:r>
    </w:p>
    <w:p w14:paraId="73FB2915" w14:textId="77777777" w:rsidR="000A48E9" w:rsidRPr="009F01A8" w:rsidRDefault="000A48E9" w:rsidP="000A48E9"/>
    <w:p w14:paraId="39F94070" w14:textId="466A504C" w:rsidR="00414305" w:rsidRDefault="00414305">
      <w:pPr>
        <w:pStyle w:val="ListParagraph"/>
        <w:numPr>
          <w:ilvl w:val="0"/>
          <w:numId w:val="73"/>
        </w:numPr>
        <w:contextualSpacing w:val="0"/>
      </w:pPr>
      <w:r w:rsidRPr="009F01A8">
        <w:t>Motivation-hygiene theory of Herzberg</w:t>
      </w:r>
    </w:p>
    <w:p w14:paraId="77975277" w14:textId="77777777" w:rsidR="000A48E9" w:rsidRPr="009F01A8" w:rsidRDefault="000A48E9" w:rsidP="000A48E9"/>
    <w:p w14:paraId="2A29E17B" w14:textId="77777777" w:rsidR="00414305" w:rsidRPr="009F01A8" w:rsidRDefault="00414305">
      <w:pPr>
        <w:pStyle w:val="ListParagraph"/>
        <w:numPr>
          <w:ilvl w:val="0"/>
          <w:numId w:val="73"/>
        </w:numPr>
        <w:contextualSpacing w:val="0"/>
      </w:pPr>
      <w:r w:rsidRPr="009F01A8">
        <w:t>Expectancy theory of motivation</w:t>
      </w:r>
    </w:p>
    <w:p w14:paraId="23BBF3FE" w14:textId="4B0BF6A0" w:rsidR="00414305" w:rsidRDefault="00414305" w:rsidP="000A48E9">
      <w:pPr>
        <w:rPr>
          <w:b/>
          <w:bCs/>
        </w:rPr>
      </w:pPr>
      <w:bookmarkStart w:id="159" w:name="_Toc347689380"/>
    </w:p>
    <w:p w14:paraId="25014021" w14:textId="77777777" w:rsidR="000A48E9" w:rsidRPr="009F01A8" w:rsidRDefault="000A48E9" w:rsidP="000A48E9">
      <w:pPr>
        <w:rPr>
          <w:b/>
          <w:bCs/>
        </w:rPr>
      </w:pPr>
    </w:p>
    <w:p w14:paraId="2D09AB16" w14:textId="77777777" w:rsidR="00645E7F" w:rsidRPr="009F01A8" w:rsidRDefault="00645E7F" w:rsidP="00414305">
      <w:pPr>
        <w:rPr>
          <w:b/>
          <w:bCs/>
        </w:rPr>
      </w:pPr>
    </w:p>
    <w:p w14:paraId="7C8C159C" w14:textId="00DCD9D8" w:rsidR="00414305" w:rsidRPr="009F01A8" w:rsidRDefault="00645E7F" w:rsidP="00645E7F">
      <w:pPr>
        <w:pStyle w:val="Heading3"/>
      </w:pPr>
      <w:bookmarkStart w:id="160" w:name="_Toc146727690"/>
      <w:r w:rsidRPr="009F01A8">
        <w:t>3.</w:t>
      </w:r>
      <w:r w:rsidR="00211AFE" w:rsidRPr="009F01A8">
        <w:t>7</w:t>
      </w:r>
      <w:r w:rsidRPr="009F01A8">
        <w:t>.1</w:t>
      </w:r>
      <w:r w:rsidRPr="009F01A8">
        <w:tab/>
      </w:r>
      <w:bookmarkStart w:id="161" w:name="_Hlk126048654"/>
      <w:r w:rsidR="00414305" w:rsidRPr="009F01A8">
        <w:t>Maslow’s theory of motivation based on a hierarchy of needs</w:t>
      </w:r>
      <w:bookmarkEnd w:id="159"/>
      <w:bookmarkEnd w:id="160"/>
    </w:p>
    <w:p w14:paraId="252606AC" w14:textId="77777777" w:rsidR="00414305" w:rsidRPr="009F01A8" w:rsidRDefault="00414305" w:rsidP="00414305"/>
    <w:p w14:paraId="3EDAB7D8" w14:textId="77777777" w:rsidR="00414305" w:rsidRPr="009F01A8" w:rsidRDefault="00414305" w:rsidP="00414305">
      <w:r w:rsidRPr="009F01A8">
        <w:t xml:space="preserve">The model identifies five levels of needs, which are placed in a hierarchy with the most basic need at the bottom of the hierarchy and the most sophisticated need at the top of the hierarchy. </w:t>
      </w:r>
    </w:p>
    <w:p w14:paraId="67CBBE9F" w14:textId="77777777" w:rsidR="00414305" w:rsidRPr="009F01A8" w:rsidRDefault="00414305" w:rsidP="00414305"/>
    <w:p w14:paraId="0E5CBBD9" w14:textId="77777777" w:rsidR="00414305" w:rsidRPr="009F01A8" w:rsidRDefault="00414305" w:rsidP="00414305">
      <w:r w:rsidRPr="009F01A8">
        <w:t>People move up the hierarchy one level at a time. When a need is satisfied, it loses its strength as a motivator. As lower-level needs are satisfied, higher-level needs become motivators. A satisfied need is not a motivator. The most powerful need of an individual employee is the one that has not been satisfied. For example, if an employee does not have food and a shelter, his/her physiological needs are not satisfied. The employee will be motivated to get food and shelter. When he/she has enough food and shelter, the next level of needs (security) becomes the motivator.</w:t>
      </w:r>
    </w:p>
    <w:p w14:paraId="169F1E65" w14:textId="77777777" w:rsidR="00414305" w:rsidRPr="009F01A8" w:rsidRDefault="00414305" w:rsidP="00414305"/>
    <w:p w14:paraId="715DC2C2" w14:textId="6B9FAE8D" w:rsidR="00414305" w:rsidRPr="009F01A8" w:rsidRDefault="00414305" w:rsidP="00414305">
      <w:r w:rsidRPr="009F01A8">
        <w:t xml:space="preserve">Table </w:t>
      </w:r>
      <w:r w:rsidR="00645E7F" w:rsidRPr="009F01A8">
        <w:t>1</w:t>
      </w:r>
      <w:r w:rsidR="007D0F64">
        <w:t>4</w:t>
      </w:r>
      <w:r w:rsidRPr="009F01A8">
        <w:t xml:space="preserve"> explains the hierarchy of needs.</w:t>
      </w:r>
    </w:p>
    <w:p w14:paraId="2FA2702A" w14:textId="26FE576C" w:rsidR="00414305" w:rsidRDefault="00414305" w:rsidP="00414305"/>
    <w:p w14:paraId="066CA427" w14:textId="10E21E73" w:rsidR="000B10C3" w:rsidRDefault="000B10C3" w:rsidP="00414305"/>
    <w:p w14:paraId="4DB6D0AF" w14:textId="7970982C" w:rsidR="000B10C3" w:rsidRDefault="000B10C3" w:rsidP="00414305"/>
    <w:p w14:paraId="6F8ABE93" w14:textId="38BE1180" w:rsidR="000B10C3" w:rsidRDefault="000B10C3" w:rsidP="00414305"/>
    <w:p w14:paraId="05B5D207" w14:textId="393F7063" w:rsidR="00414305" w:rsidRPr="009F01A8" w:rsidRDefault="00414305" w:rsidP="00414305">
      <w:pPr>
        <w:pStyle w:val="Caption"/>
        <w:spacing w:before="0" w:after="0" w:line="360" w:lineRule="auto"/>
        <w:rPr>
          <w:rStyle w:val="Strong"/>
          <w:rFonts w:eastAsiaTheme="majorEastAsia"/>
          <w:b/>
          <w:bCs/>
          <w:lang w:val="en-GB"/>
        </w:rPr>
      </w:pPr>
      <w:r w:rsidRPr="009F01A8">
        <w:rPr>
          <w:rStyle w:val="Strong"/>
          <w:rFonts w:eastAsiaTheme="majorEastAsia"/>
          <w:b/>
          <w:bCs/>
          <w:lang w:val="en-GB"/>
        </w:rPr>
        <w:lastRenderedPageBreak/>
        <w:t xml:space="preserve">table </w:t>
      </w:r>
      <w:r w:rsidR="00645E7F" w:rsidRPr="009F01A8">
        <w:rPr>
          <w:rStyle w:val="Strong"/>
          <w:rFonts w:eastAsiaTheme="majorEastAsia"/>
          <w:b/>
          <w:bCs/>
          <w:lang w:val="en-GB"/>
        </w:rPr>
        <w:t>1</w:t>
      </w:r>
      <w:r w:rsidR="007D0F64">
        <w:rPr>
          <w:rStyle w:val="Strong"/>
          <w:rFonts w:eastAsiaTheme="majorEastAsia"/>
          <w:b/>
          <w:bCs/>
          <w:lang w:val="en-GB"/>
        </w:rPr>
        <w:t>4</w:t>
      </w:r>
      <w:r w:rsidRPr="009F01A8">
        <w:rPr>
          <w:rStyle w:val="Strong"/>
          <w:rFonts w:eastAsiaTheme="majorEastAsia"/>
          <w:b/>
          <w:bCs/>
          <w:lang w:val="en-GB"/>
        </w:rPr>
        <w:t>: hierarchy of needs</w:t>
      </w: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CellMar>
          <w:top w:w="108" w:type="dxa"/>
          <w:bottom w:w="108" w:type="dxa"/>
        </w:tblCellMar>
        <w:tblLook w:val="04A0" w:firstRow="1" w:lastRow="0" w:firstColumn="1" w:lastColumn="0" w:noHBand="0" w:noVBand="1"/>
      </w:tblPr>
      <w:tblGrid>
        <w:gridCol w:w="3323"/>
        <w:gridCol w:w="5674"/>
      </w:tblGrid>
      <w:tr w:rsidR="00414305" w:rsidRPr="009F01A8" w14:paraId="499814C6" w14:textId="77777777" w:rsidTr="00001395">
        <w:trPr>
          <w:tblHeader/>
        </w:trPr>
        <w:tc>
          <w:tcPr>
            <w:tcW w:w="1847" w:type="pct"/>
            <w:shd w:val="clear" w:color="auto" w:fill="7F7F7F" w:themeFill="text1" w:themeFillTint="80"/>
          </w:tcPr>
          <w:p w14:paraId="2B47170F" w14:textId="77777777" w:rsidR="00414305" w:rsidRPr="009F01A8" w:rsidRDefault="00414305" w:rsidP="000838FE">
            <w:pPr>
              <w:spacing w:line="240" w:lineRule="auto"/>
              <w:jc w:val="center"/>
              <w:rPr>
                <w:b/>
                <w:color w:val="FFFFFF"/>
              </w:rPr>
            </w:pPr>
            <w:r w:rsidRPr="009F01A8">
              <w:rPr>
                <w:b/>
                <w:color w:val="FFFFFF"/>
              </w:rPr>
              <w:t>LEVEL OF NEEDS</w:t>
            </w:r>
          </w:p>
        </w:tc>
        <w:tc>
          <w:tcPr>
            <w:tcW w:w="3153" w:type="pct"/>
            <w:shd w:val="clear" w:color="auto" w:fill="7F7F7F" w:themeFill="text1" w:themeFillTint="80"/>
          </w:tcPr>
          <w:p w14:paraId="614C5CFC" w14:textId="77777777" w:rsidR="00414305" w:rsidRPr="009F01A8" w:rsidRDefault="00414305" w:rsidP="000838FE">
            <w:pPr>
              <w:spacing w:line="240" w:lineRule="auto"/>
              <w:jc w:val="center"/>
              <w:rPr>
                <w:b/>
                <w:color w:val="FFFFFF"/>
              </w:rPr>
            </w:pPr>
            <w:r w:rsidRPr="009F01A8">
              <w:rPr>
                <w:b/>
                <w:color w:val="FFFFFF"/>
              </w:rPr>
              <w:t>EXPLANATION</w:t>
            </w:r>
          </w:p>
        </w:tc>
      </w:tr>
      <w:tr w:rsidR="00414305" w:rsidRPr="009F01A8" w14:paraId="6363615A" w14:textId="77777777" w:rsidTr="00001395">
        <w:tc>
          <w:tcPr>
            <w:tcW w:w="1847" w:type="pct"/>
            <w:shd w:val="clear" w:color="auto" w:fill="BFBFBF" w:themeFill="background1" w:themeFillShade="BF"/>
          </w:tcPr>
          <w:p w14:paraId="6A61D8FA" w14:textId="77777777" w:rsidR="00414305" w:rsidRPr="009F01A8" w:rsidRDefault="00414305" w:rsidP="000838FE">
            <w:r w:rsidRPr="009F01A8">
              <w:t>Level I – Physiological needs</w:t>
            </w:r>
          </w:p>
        </w:tc>
        <w:tc>
          <w:tcPr>
            <w:tcW w:w="3153" w:type="pct"/>
            <w:shd w:val="clear" w:color="auto" w:fill="BFBFBF" w:themeFill="background1" w:themeFillShade="BF"/>
          </w:tcPr>
          <w:p w14:paraId="46CDE1FC" w14:textId="77777777" w:rsidR="00414305" w:rsidRPr="009F01A8" w:rsidRDefault="00414305" w:rsidP="000838FE">
            <w:r w:rsidRPr="009F01A8">
              <w:rPr>
                <w:b/>
                <w:i/>
              </w:rPr>
              <w:t>Physiological needs</w:t>
            </w:r>
            <w:r w:rsidRPr="009F01A8">
              <w:t xml:space="preserve"> are the most basic human needs. They include food, water, and comfort.</w:t>
            </w:r>
          </w:p>
        </w:tc>
      </w:tr>
      <w:tr w:rsidR="00414305" w:rsidRPr="009F01A8" w14:paraId="3C0D7A8B" w14:textId="77777777" w:rsidTr="00001395">
        <w:tc>
          <w:tcPr>
            <w:tcW w:w="1847" w:type="pct"/>
            <w:shd w:val="clear" w:color="auto" w:fill="BFBFBF" w:themeFill="background1" w:themeFillShade="BF"/>
          </w:tcPr>
          <w:p w14:paraId="769AAD9B" w14:textId="77777777" w:rsidR="00414305" w:rsidRPr="009F01A8" w:rsidRDefault="00414305" w:rsidP="000838FE">
            <w:pPr>
              <w:pStyle w:val="BulletText1"/>
              <w:spacing w:after="0" w:line="360" w:lineRule="auto"/>
              <w:ind w:left="357" w:hanging="357"/>
              <w:rPr>
                <w:lang w:val="en-GB"/>
              </w:rPr>
            </w:pPr>
            <w:r w:rsidRPr="009F01A8">
              <w:rPr>
                <w:lang w:val="en-GB"/>
              </w:rPr>
              <w:t>Level II – Safety needs</w:t>
            </w:r>
          </w:p>
        </w:tc>
        <w:tc>
          <w:tcPr>
            <w:tcW w:w="3153" w:type="pct"/>
            <w:shd w:val="clear" w:color="auto" w:fill="BFBFBF" w:themeFill="background1" w:themeFillShade="BF"/>
          </w:tcPr>
          <w:p w14:paraId="27031370" w14:textId="77777777" w:rsidR="00414305" w:rsidRPr="009F01A8" w:rsidRDefault="00414305" w:rsidP="000838FE">
            <w:r w:rsidRPr="009F01A8">
              <w:rPr>
                <w:b/>
                <w:i/>
              </w:rPr>
              <w:t>Safety needs</w:t>
            </w:r>
            <w:r w:rsidRPr="009F01A8">
              <w:t xml:space="preserve"> are the desires for security and stability, to feel safe from harm.</w:t>
            </w:r>
          </w:p>
        </w:tc>
      </w:tr>
      <w:tr w:rsidR="00414305" w:rsidRPr="009F01A8" w14:paraId="3088BAC3" w14:textId="77777777" w:rsidTr="00001395">
        <w:tc>
          <w:tcPr>
            <w:tcW w:w="1847" w:type="pct"/>
            <w:shd w:val="clear" w:color="auto" w:fill="BFBFBF" w:themeFill="background1" w:themeFillShade="BF"/>
          </w:tcPr>
          <w:p w14:paraId="6C22EB94" w14:textId="77777777" w:rsidR="00414305" w:rsidRPr="009F01A8" w:rsidRDefault="00414305" w:rsidP="000838FE">
            <w:pPr>
              <w:pStyle w:val="BulletText1"/>
              <w:spacing w:after="0" w:line="360" w:lineRule="auto"/>
              <w:ind w:left="357" w:hanging="357"/>
              <w:rPr>
                <w:lang w:val="en-GB"/>
              </w:rPr>
            </w:pPr>
            <w:r w:rsidRPr="009F01A8">
              <w:rPr>
                <w:lang w:val="en-GB"/>
              </w:rPr>
              <w:t>Level III – Social needs</w:t>
            </w:r>
          </w:p>
        </w:tc>
        <w:tc>
          <w:tcPr>
            <w:tcW w:w="3153" w:type="pct"/>
            <w:shd w:val="clear" w:color="auto" w:fill="BFBFBF" w:themeFill="background1" w:themeFillShade="BF"/>
          </w:tcPr>
          <w:p w14:paraId="12B478BE" w14:textId="77777777" w:rsidR="00414305" w:rsidRPr="009F01A8" w:rsidRDefault="00414305" w:rsidP="000838FE">
            <w:pPr>
              <w:rPr>
                <w:b/>
                <w:i/>
              </w:rPr>
            </w:pPr>
            <w:r w:rsidRPr="009F01A8">
              <w:rPr>
                <w:b/>
                <w:i/>
              </w:rPr>
              <w:t>Social needs</w:t>
            </w:r>
            <w:r w:rsidRPr="009F01A8">
              <w:t xml:space="preserve"> are the desires for affiliation. They include friendship and belonging.</w:t>
            </w:r>
          </w:p>
        </w:tc>
      </w:tr>
      <w:tr w:rsidR="00414305" w:rsidRPr="009F01A8" w14:paraId="6B1C57BD" w14:textId="77777777" w:rsidTr="00001395">
        <w:tc>
          <w:tcPr>
            <w:tcW w:w="1847" w:type="pct"/>
            <w:shd w:val="clear" w:color="auto" w:fill="BFBFBF" w:themeFill="background1" w:themeFillShade="BF"/>
          </w:tcPr>
          <w:p w14:paraId="087184FD" w14:textId="77777777" w:rsidR="00414305" w:rsidRPr="009F01A8" w:rsidRDefault="00414305" w:rsidP="000838FE">
            <w:pPr>
              <w:pStyle w:val="BulletText1"/>
              <w:spacing w:after="0" w:line="360" w:lineRule="auto"/>
              <w:ind w:left="357" w:hanging="357"/>
              <w:rPr>
                <w:lang w:val="en-GB"/>
              </w:rPr>
            </w:pPr>
            <w:r w:rsidRPr="009F01A8">
              <w:rPr>
                <w:lang w:val="en-GB"/>
              </w:rPr>
              <w:t>Level IV – Esteem needs</w:t>
            </w:r>
          </w:p>
        </w:tc>
        <w:tc>
          <w:tcPr>
            <w:tcW w:w="3153" w:type="pct"/>
            <w:shd w:val="clear" w:color="auto" w:fill="BFBFBF" w:themeFill="background1" w:themeFillShade="BF"/>
          </w:tcPr>
          <w:p w14:paraId="06078F97" w14:textId="77777777" w:rsidR="00414305" w:rsidRPr="009F01A8" w:rsidRDefault="00414305" w:rsidP="000838FE">
            <w:pPr>
              <w:rPr>
                <w:b/>
                <w:i/>
              </w:rPr>
            </w:pPr>
            <w:r w:rsidRPr="009F01A8">
              <w:rPr>
                <w:b/>
                <w:i/>
              </w:rPr>
              <w:t>Esteem needs</w:t>
            </w:r>
            <w:r w:rsidRPr="009F01A8">
              <w:t xml:space="preserve"> are the desires for self-respect and respect or recognition from others. </w:t>
            </w:r>
          </w:p>
        </w:tc>
      </w:tr>
      <w:tr w:rsidR="00001395" w:rsidRPr="009F01A8" w14:paraId="438D71FE" w14:textId="77777777" w:rsidTr="00001395">
        <w:tc>
          <w:tcPr>
            <w:tcW w:w="1847" w:type="pct"/>
            <w:shd w:val="clear" w:color="auto" w:fill="BFBFBF" w:themeFill="background1" w:themeFillShade="BF"/>
          </w:tcPr>
          <w:p w14:paraId="7AFC8456" w14:textId="51EEF7E3" w:rsidR="00001395" w:rsidRPr="009F01A8" w:rsidRDefault="00001395" w:rsidP="000838FE">
            <w:pPr>
              <w:pStyle w:val="BulletText1"/>
              <w:spacing w:after="0" w:line="360" w:lineRule="auto"/>
              <w:ind w:left="357" w:hanging="357"/>
              <w:rPr>
                <w:lang w:val="en-GB"/>
              </w:rPr>
            </w:pPr>
            <w:r w:rsidRPr="00001395">
              <w:rPr>
                <w:shd w:val="clear" w:color="auto" w:fill="BFBFBF" w:themeFill="background1" w:themeFillShade="BF"/>
                <w:lang w:val="en-GB"/>
              </w:rPr>
              <w:t>Level V – Self-actualisation</w:t>
            </w:r>
            <w:r w:rsidRPr="00001395">
              <w:rPr>
                <w:lang w:val="en-GB"/>
              </w:rPr>
              <w:t xml:space="preserve"> </w:t>
            </w:r>
            <w:r w:rsidRPr="00001395">
              <w:rPr>
                <w:shd w:val="clear" w:color="auto" w:fill="BFBFBF" w:themeFill="background1" w:themeFillShade="BF"/>
                <w:lang w:val="en-GB"/>
              </w:rPr>
              <w:t>need</w:t>
            </w:r>
            <w:r w:rsidRPr="00001395">
              <w:rPr>
                <w:lang w:val="en-GB"/>
              </w:rPr>
              <w:t>s</w:t>
            </w:r>
          </w:p>
        </w:tc>
        <w:tc>
          <w:tcPr>
            <w:tcW w:w="3153" w:type="pct"/>
            <w:shd w:val="clear" w:color="auto" w:fill="BFBFBF" w:themeFill="background1" w:themeFillShade="BF"/>
          </w:tcPr>
          <w:p w14:paraId="446DCE3A" w14:textId="46E6F25E" w:rsidR="00001395" w:rsidRPr="009F01A8" w:rsidRDefault="00001395" w:rsidP="000838FE">
            <w:pPr>
              <w:rPr>
                <w:b/>
                <w:i/>
              </w:rPr>
            </w:pPr>
            <w:r w:rsidRPr="009F01A8">
              <w:rPr>
                <w:b/>
                <w:i/>
              </w:rPr>
              <w:t>Self-actualisation</w:t>
            </w:r>
            <w:r w:rsidRPr="009F01A8">
              <w:t xml:space="preserve"> needs are the desires for self-fulfilment and the realisation of the individual's full potential.</w:t>
            </w:r>
          </w:p>
        </w:tc>
      </w:tr>
    </w:tbl>
    <w:p w14:paraId="1A1C65CC" w14:textId="2089FFFE" w:rsidR="00414305" w:rsidRDefault="00414305" w:rsidP="00414305"/>
    <w:p w14:paraId="692E768F" w14:textId="77777777" w:rsidR="000A48E9" w:rsidRPr="009F01A8" w:rsidRDefault="000A48E9" w:rsidP="00414305"/>
    <w:p w14:paraId="4E79F769" w14:textId="609065BB" w:rsidR="00414305" w:rsidRPr="009F01A8" w:rsidRDefault="00414305" w:rsidP="00414305">
      <w:r w:rsidRPr="009F01A8">
        <w:t xml:space="preserve">Figure </w:t>
      </w:r>
      <w:r w:rsidR="00645E7F" w:rsidRPr="009F01A8">
        <w:t>2</w:t>
      </w:r>
      <w:r w:rsidR="006953E7">
        <w:t>7</w:t>
      </w:r>
      <w:r w:rsidRPr="009F01A8">
        <w:t xml:space="preserve"> illustrates the hierarchy of needs as described by Maslow.</w:t>
      </w:r>
    </w:p>
    <w:p w14:paraId="381548BE" w14:textId="36872A23" w:rsidR="00414305" w:rsidRDefault="00414305" w:rsidP="00414305"/>
    <w:p w14:paraId="7A68408D" w14:textId="77777777" w:rsidR="000A48E9" w:rsidRPr="009F01A8" w:rsidRDefault="000A48E9" w:rsidP="00414305"/>
    <w:p w14:paraId="23947372" w14:textId="6FB369EA" w:rsidR="00414305" w:rsidRPr="009F01A8" w:rsidRDefault="00FB24CF" w:rsidP="00414305">
      <w:pPr>
        <w:jc w:val="center"/>
      </w:pPr>
      <w:r w:rsidRPr="009F01A8">
        <w:rPr>
          <w:noProof/>
        </w:rPr>
        <w:drawing>
          <wp:inline distT="0" distB="0" distL="0" distR="0" wp14:anchorId="081E15A8" wp14:editId="21EF274D">
            <wp:extent cx="5732145" cy="3889375"/>
            <wp:effectExtent l="0" t="0" r="1905"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32145" cy="3889375"/>
                    </a:xfrm>
                    <a:prstGeom prst="rect">
                      <a:avLst/>
                    </a:prstGeom>
                    <a:noFill/>
                    <a:ln>
                      <a:noFill/>
                    </a:ln>
                  </pic:spPr>
                </pic:pic>
              </a:graphicData>
            </a:graphic>
          </wp:inline>
        </w:drawing>
      </w:r>
    </w:p>
    <w:p w14:paraId="111DAEC3" w14:textId="51194D15" w:rsidR="00414305" w:rsidRPr="009F01A8" w:rsidRDefault="00414305" w:rsidP="00414305">
      <w:pPr>
        <w:pStyle w:val="Caption"/>
        <w:spacing w:before="0" w:after="0" w:line="360" w:lineRule="auto"/>
        <w:rPr>
          <w:rStyle w:val="Strong"/>
          <w:rFonts w:eastAsiaTheme="majorEastAsia"/>
          <w:b/>
          <w:bCs/>
          <w:lang w:val="en-GB"/>
        </w:rPr>
      </w:pPr>
      <w:r w:rsidRPr="009F01A8">
        <w:rPr>
          <w:rStyle w:val="Strong"/>
          <w:rFonts w:eastAsiaTheme="majorEastAsia"/>
          <w:b/>
          <w:bCs/>
          <w:lang w:val="en-GB"/>
        </w:rPr>
        <w:t xml:space="preserve">Figure </w:t>
      </w:r>
      <w:r w:rsidR="00FB24CF" w:rsidRPr="009F01A8">
        <w:rPr>
          <w:rStyle w:val="Strong"/>
          <w:rFonts w:eastAsiaTheme="majorEastAsia"/>
          <w:b/>
          <w:bCs/>
          <w:lang w:val="en-GB"/>
        </w:rPr>
        <w:t>2</w:t>
      </w:r>
      <w:r w:rsidR="006953E7">
        <w:rPr>
          <w:rStyle w:val="Strong"/>
          <w:rFonts w:eastAsiaTheme="majorEastAsia"/>
          <w:b/>
          <w:bCs/>
          <w:lang w:val="en-GB"/>
        </w:rPr>
        <w:t>7</w:t>
      </w:r>
      <w:r w:rsidRPr="009F01A8">
        <w:rPr>
          <w:rStyle w:val="Strong"/>
          <w:rFonts w:eastAsiaTheme="majorEastAsia"/>
          <w:b/>
          <w:bCs/>
          <w:lang w:val="en-GB"/>
        </w:rPr>
        <w:t>: maslow’s hierarchy of needs</w:t>
      </w:r>
    </w:p>
    <w:p w14:paraId="5BE83E97" w14:textId="77777777" w:rsidR="00414305" w:rsidRPr="009F01A8" w:rsidRDefault="00414305" w:rsidP="00414305">
      <w:r w:rsidRPr="009F01A8">
        <w:lastRenderedPageBreak/>
        <w:t>Maslow argues that people always want more, and what they want depends on what they already have. Once a lower need has been satisfied, it no longer acts as a strong motivator – the needs of the next higher level demand satisfaction and therefore become the motivating factor.</w:t>
      </w:r>
    </w:p>
    <w:p w14:paraId="77B61FDD" w14:textId="77777777" w:rsidR="00414305" w:rsidRPr="009F01A8" w:rsidRDefault="00414305" w:rsidP="00414305"/>
    <w:p w14:paraId="20F1488A" w14:textId="77777777" w:rsidR="00414305" w:rsidRPr="009F01A8" w:rsidRDefault="00414305" w:rsidP="00414305">
      <w:pPr>
        <w:spacing w:after="120"/>
      </w:pPr>
      <w:r w:rsidRPr="009F01A8">
        <w:t>Although for most people needs are satisfied as suggested in the theory, the hierarchy proposed in the model is not necessarily a fixed order of needs. For example:</w:t>
      </w:r>
    </w:p>
    <w:p w14:paraId="6378954C" w14:textId="77777777" w:rsidR="00414305" w:rsidRPr="009F01A8" w:rsidRDefault="00414305">
      <w:pPr>
        <w:pStyle w:val="ListParagraph"/>
        <w:numPr>
          <w:ilvl w:val="0"/>
          <w:numId w:val="74"/>
        </w:numPr>
        <w:spacing w:after="120"/>
        <w:ind w:left="357" w:hanging="357"/>
        <w:contextualSpacing w:val="0"/>
      </w:pPr>
      <w:r w:rsidRPr="009F01A8">
        <w:t>For some people, self-esteem may be more important than social needs (being loved and giving love).</w:t>
      </w:r>
    </w:p>
    <w:p w14:paraId="2404632C" w14:textId="77777777" w:rsidR="00414305" w:rsidRPr="009F01A8" w:rsidRDefault="00414305">
      <w:pPr>
        <w:pStyle w:val="ListParagraph"/>
        <w:numPr>
          <w:ilvl w:val="0"/>
          <w:numId w:val="74"/>
        </w:numPr>
        <w:spacing w:after="120"/>
        <w:ind w:left="357" w:hanging="357"/>
        <w:contextualSpacing w:val="0"/>
      </w:pPr>
      <w:r w:rsidRPr="009F01A8">
        <w:t>For some very creative people, the drive for creativity and self-actualisation may be much stronger than more basic needs.</w:t>
      </w:r>
    </w:p>
    <w:p w14:paraId="575D4B4D" w14:textId="77777777" w:rsidR="00414305" w:rsidRPr="009F01A8" w:rsidRDefault="00414305">
      <w:pPr>
        <w:pStyle w:val="ListParagraph"/>
        <w:numPr>
          <w:ilvl w:val="0"/>
          <w:numId w:val="74"/>
        </w:numPr>
        <w:spacing w:after="120"/>
        <w:ind w:left="357" w:hanging="357"/>
        <w:contextualSpacing w:val="0"/>
      </w:pPr>
      <w:r w:rsidRPr="009F01A8">
        <w:t>Some people who were deprived of love at a young age may lose the need for love.</w:t>
      </w:r>
    </w:p>
    <w:p w14:paraId="311EAB48" w14:textId="381B1879" w:rsidR="00414305" w:rsidRPr="009F01A8" w:rsidRDefault="00414305">
      <w:pPr>
        <w:pStyle w:val="ListParagraph"/>
        <w:numPr>
          <w:ilvl w:val="0"/>
          <w:numId w:val="74"/>
        </w:numPr>
        <w:contextualSpacing w:val="0"/>
      </w:pPr>
      <w:r w:rsidRPr="009F01A8">
        <w:t xml:space="preserve">A need which has been continually satisfied over a very long period, may </w:t>
      </w:r>
      <w:r w:rsidR="00473136">
        <w:t>become less important</w:t>
      </w:r>
      <w:r w:rsidRPr="009F01A8">
        <w:t>. For example, people who have never suffered from chronic hunger may tend to regard food as rather unimportant.</w:t>
      </w:r>
    </w:p>
    <w:p w14:paraId="009DA8A0" w14:textId="77777777" w:rsidR="00414305" w:rsidRPr="009F01A8" w:rsidRDefault="00414305" w:rsidP="00414305">
      <w:pPr>
        <w:rPr>
          <w:b/>
          <w:i/>
        </w:rPr>
      </w:pPr>
    </w:p>
    <w:p w14:paraId="3B5AAFD5" w14:textId="77777777" w:rsidR="00414305" w:rsidRPr="009F01A8" w:rsidRDefault="00414305" w:rsidP="00414305">
      <w:pPr>
        <w:rPr>
          <w:b/>
          <w:i/>
        </w:rPr>
      </w:pPr>
      <w:r w:rsidRPr="009F01A8">
        <w:rPr>
          <w:b/>
          <w:i/>
        </w:rPr>
        <w:t>How to apply Maslow’s theory of motivation:</w:t>
      </w:r>
    </w:p>
    <w:p w14:paraId="21185094" w14:textId="77777777" w:rsidR="00414305" w:rsidRPr="009F01A8" w:rsidRDefault="00414305" w:rsidP="00414305"/>
    <w:p w14:paraId="3CD806AC" w14:textId="77777777" w:rsidR="00414305" w:rsidRPr="009F01A8" w:rsidRDefault="00414305" w:rsidP="00001395">
      <w:pPr>
        <w:spacing w:after="120"/>
      </w:pPr>
      <w:r w:rsidRPr="009F01A8">
        <w:t>Managers may help satisfy the needs of team members as follows:</w:t>
      </w:r>
    </w:p>
    <w:tbl>
      <w:tblPr>
        <w:tblW w:w="9039"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CellMar>
          <w:top w:w="108" w:type="dxa"/>
          <w:bottom w:w="108" w:type="dxa"/>
        </w:tblCellMar>
        <w:tblLook w:val="04A0" w:firstRow="1" w:lastRow="0" w:firstColumn="1" w:lastColumn="0" w:noHBand="0" w:noVBand="1"/>
      </w:tblPr>
      <w:tblGrid>
        <w:gridCol w:w="2400"/>
        <w:gridCol w:w="6639"/>
      </w:tblGrid>
      <w:tr w:rsidR="00414305" w:rsidRPr="009F01A8" w14:paraId="2BDD7742" w14:textId="77777777" w:rsidTr="00001395">
        <w:tc>
          <w:tcPr>
            <w:tcW w:w="2400" w:type="dxa"/>
            <w:shd w:val="clear" w:color="auto" w:fill="D9D9D9" w:themeFill="background1" w:themeFillShade="D9"/>
          </w:tcPr>
          <w:p w14:paraId="2D20D000" w14:textId="77777777" w:rsidR="00414305" w:rsidRPr="009F01A8" w:rsidRDefault="00414305" w:rsidP="000838FE">
            <w:pPr>
              <w:jc w:val="left"/>
            </w:pPr>
            <w:r w:rsidRPr="009F01A8">
              <w:t>Level I – Physiological needs</w:t>
            </w:r>
          </w:p>
        </w:tc>
        <w:tc>
          <w:tcPr>
            <w:tcW w:w="6639" w:type="dxa"/>
            <w:shd w:val="clear" w:color="auto" w:fill="D9D9D9" w:themeFill="background1" w:themeFillShade="D9"/>
          </w:tcPr>
          <w:p w14:paraId="5ED85263" w14:textId="77777777" w:rsidR="00414305" w:rsidRPr="009F01A8" w:rsidRDefault="00414305" w:rsidP="00473136">
            <w:pPr>
              <w:rPr>
                <w:rStyle w:val="Strong"/>
                <w:b w:val="0"/>
              </w:rPr>
            </w:pPr>
            <w:r w:rsidRPr="009F01A8">
              <w:t>The organisation helps to satisfy employees' physiological needs by means of a pay cheque.</w:t>
            </w:r>
          </w:p>
        </w:tc>
      </w:tr>
      <w:tr w:rsidR="00414305" w:rsidRPr="009F01A8" w14:paraId="5550E5BB" w14:textId="77777777" w:rsidTr="00001395">
        <w:tc>
          <w:tcPr>
            <w:tcW w:w="2400" w:type="dxa"/>
            <w:shd w:val="clear" w:color="auto" w:fill="BFBFBF" w:themeFill="background1" w:themeFillShade="BF"/>
          </w:tcPr>
          <w:p w14:paraId="6A34E9E7" w14:textId="77777777" w:rsidR="00414305" w:rsidRPr="009F01A8" w:rsidRDefault="00414305" w:rsidP="000838FE">
            <w:pPr>
              <w:jc w:val="left"/>
            </w:pPr>
            <w:r w:rsidRPr="009F01A8">
              <w:t>Level II – Safety needs</w:t>
            </w:r>
          </w:p>
        </w:tc>
        <w:tc>
          <w:tcPr>
            <w:tcW w:w="6639" w:type="dxa"/>
            <w:shd w:val="clear" w:color="auto" w:fill="BFBFBF" w:themeFill="background1" w:themeFillShade="BF"/>
          </w:tcPr>
          <w:p w14:paraId="0AFE3556" w14:textId="77777777" w:rsidR="00414305" w:rsidRPr="009F01A8" w:rsidRDefault="00414305" w:rsidP="00473136">
            <w:r w:rsidRPr="009F01A8">
              <w:t>The organisation helps to satisfy employees' safety needs by giving fringe benefits.</w:t>
            </w:r>
          </w:p>
        </w:tc>
      </w:tr>
      <w:tr w:rsidR="00414305" w:rsidRPr="009F01A8" w14:paraId="7EAFC81C" w14:textId="77777777" w:rsidTr="00001395">
        <w:tc>
          <w:tcPr>
            <w:tcW w:w="2400" w:type="dxa"/>
            <w:shd w:val="clear" w:color="auto" w:fill="D9D9D9" w:themeFill="background1" w:themeFillShade="D9"/>
          </w:tcPr>
          <w:p w14:paraId="1B8A0756" w14:textId="77777777" w:rsidR="00414305" w:rsidRPr="009F01A8" w:rsidRDefault="00414305" w:rsidP="000838FE">
            <w:pPr>
              <w:jc w:val="left"/>
            </w:pPr>
            <w:r w:rsidRPr="009F01A8">
              <w:t>Level III – Social needs</w:t>
            </w:r>
          </w:p>
        </w:tc>
        <w:tc>
          <w:tcPr>
            <w:tcW w:w="6639" w:type="dxa"/>
            <w:shd w:val="clear" w:color="auto" w:fill="D9D9D9" w:themeFill="background1" w:themeFillShade="D9"/>
          </w:tcPr>
          <w:p w14:paraId="19481DE6" w14:textId="77777777" w:rsidR="00414305" w:rsidRPr="009F01A8" w:rsidRDefault="00414305" w:rsidP="00473136">
            <w:r w:rsidRPr="009F01A8">
              <w:t>The organisation helps to satisfy employees' social needs through building string teams, establishing sports teams and organising parties and celebrations. The manager can help fulfil social needs by showing direct care and concern for team members.</w:t>
            </w:r>
          </w:p>
        </w:tc>
      </w:tr>
      <w:tr w:rsidR="00414305" w:rsidRPr="009F01A8" w14:paraId="4AC3B5D7" w14:textId="77777777" w:rsidTr="00001395">
        <w:tc>
          <w:tcPr>
            <w:tcW w:w="2400" w:type="dxa"/>
            <w:shd w:val="clear" w:color="auto" w:fill="BFBFBF" w:themeFill="background1" w:themeFillShade="BF"/>
          </w:tcPr>
          <w:p w14:paraId="389CC5EB" w14:textId="77777777" w:rsidR="00414305" w:rsidRPr="009F01A8" w:rsidRDefault="00414305" w:rsidP="000838FE">
            <w:pPr>
              <w:jc w:val="left"/>
            </w:pPr>
            <w:r w:rsidRPr="009F01A8">
              <w:t>Level IV – Self-esteem needs</w:t>
            </w:r>
          </w:p>
        </w:tc>
        <w:tc>
          <w:tcPr>
            <w:tcW w:w="6639" w:type="dxa"/>
            <w:shd w:val="clear" w:color="auto" w:fill="BFBFBF" w:themeFill="background1" w:themeFillShade="BF"/>
          </w:tcPr>
          <w:p w14:paraId="7161AA00" w14:textId="77777777" w:rsidR="00414305" w:rsidRPr="009F01A8" w:rsidRDefault="00414305" w:rsidP="00473136">
            <w:r w:rsidRPr="009F01A8">
              <w:t xml:space="preserve">The organisation helps to satisfy employees' esteem needs by matching the skills and abilities of the employee to the job. The manager can help fulfil esteem needs by showing team members that their work is appreciated and giving recognition for a job well done. </w:t>
            </w:r>
          </w:p>
        </w:tc>
      </w:tr>
      <w:tr w:rsidR="00414305" w:rsidRPr="009F01A8" w14:paraId="78F1C8F0" w14:textId="77777777" w:rsidTr="00001395">
        <w:tc>
          <w:tcPr>
            <w:tcW w:w="2400" w:type="dxa"/>
            <w:shd w:val="clear" w:color="auto" w:fill="D9D9D9" w:themeFill="background1" w:themeFillShade="D9"/>
          </w:tcPr>
          <w:p w14:paraId="5123CC0D" w14:textId="177D4BB1" w:rsidR="00414305" w:rsidRPr="009F01A8" w:rsidRDefault="00414305" w:rsidP="000838FE">
            <w:pPr>
              <w:jc w:val="left"/>
            </w:pPr>
            <w:r w:rsidRPr="009F01A8">
              <w:t>Level V</w:t>
            </w:r>
            <w:r w:rsidR="00473136">
              <w:t xml:space="preserve"> – Self-actualisation needs</w:t>
            </w:r>
          </w:p>
        </w:tc>
        <w:tc>
          <w:tcPr>
            <w:tcW w:w="6639" w:type="dxa"/>
            <w:shd w:val="clear" w:color="auto" w:fill="D9D9D9" w:themeFill="background1" w:themeFillShade="D9"/>
          </w:tcPr>
          <w:p w14:paraId="6557EB7B" w14:textId="77777777" w:rsidR="00414305" w:rsidRPr="009F01A8" w:rsidRDefault="00414305" w:rsidP="00473136">
            <w:r w:rsidRPr="009F01A8">
              <w:t>The manager can help fulfil self-actualisation needs by assigning tasks that challenge team members' minds while drawing on their aptitude and training.</w:t>
            </w:r>
          </w:p>
        </w:tc>
      </w:tr>
    </w:tbl>
    <w:p w14:paraId="6EB697AB" w14:textId="77777777" w:rsidR="00414305" w:rsidRPr="009F01A8" w:rsidRDefault="00414305" w:rsidP="00414305">
      <w:bookmarkStart w:id="162" w:name="_Toc339986874"/>
      <w:bookmarkStart w:id="163" w:name="_Toc347689381"/>
    </w:p>
    <w:p w14:paraId="6DE57E51" w14:textId="77777777" w:rsidR="00414305" w:rsidRPr="009F01A8" w:rsidRDefault="00414305" w:rsidP="00414305"/>
    <w:p w14:paraId="182BEBBB" w14:textId="4D8ECE1E" w:rsidR="00414305" w:rsidRPr="009F01A8" w:rsidRDefault="00253242" w:rsidP="00253242">
      <w:pPr>
        <w:pStyle w:val="Heading3"/>
      </w:pPr>
      <w:bookmarkStart w:id="164" w:name="_Toc146727691"/>
      <w:bookmarkEnd w:id="161"/>
      <w:r w:rsidRPr="009F01A8">
        <w:lastRenderedPageBreak/>
        <w:t>3.</w:t>
      </w:r>
      <w:r w:rsidR="00211AFE" w:rsidRPr="009F01A8">
        <w:t>7</w:t>
      </w:r>
      <w:r w:rsidRPr="009F01A8">
        <w:t>.2</w:t>
      </w:r>
      <w:r w:rsidRPr="009F01A8">
        <w:tab/>
      </w:r>
      <w:r w:rsidR="00414305" w:rsidRPr="009F01A8">
        <w:t>Motivation-hygiene theory</w:t>
      </w:r>
      <w:bookmarkEnd w:id="162"/>
      <w:r w:rsidR="00414305" w:rsidRPr="009F01A8">
        <w:t xml:space="preserve"> of Herzberg</w:t>
      </w:r>
      <w:bookmarkEnd w:id="163"/>
      <w:bookmarkEnd w:id="164"/>
    </w:p>
    <w:p w14:paraId="67FF139D" w14:textId="77777777" w:rsidR="00414305" w:rsidRPr="009F01A8" w:rsidRDefault="00414305" w:rsidP="00414305">
      <w:pPr>
        <w:rPr>
          <w:b/>
          <w:bCs/>
          <w:szCs w:val="20"/>
        </w:rPr>
      </w:pPr>
    </w:p>
    <w:p w14:paraId="3FA04E18" w14:textId="77777777" w:rsidR="00414305" w:rsidRPr="009F01A8" w:rsidRDefault="00414305" w:rsidP="00414305">
      <w:bookmarkStart w:id="165" w:name="_Hlk126056093"/>
      <w:r w:rsidRPr="009F01A8">
        <w:t xml:space="preserve">Herzberg argued that two different sets of factors affect motivation and work. </w:t>
      </w:r>
    </w:p>
    <w:p w14:paraId="03E0C351" w14:textId="77777777" w:rsidR="00414305" w:rsidRPr="009F01A8" w:rsidRDefault="00414305" w:rsidP="00414305"/>
    <w:p w14:paraId="60B1B0AC" w14:textId="77777777" w:rsidR="00414305" w:rsidRPr="009F01A8" w:rsidRDefault="00414305" w:rsidP="00414305">
      <w:r w:rsidRPr="009F01A8">
        <w:t xml:space="preserve">One set of factors are those which, if they are absent, cause dissatisfaction among employees. These factors are the </w:t>
      </w:r>
      <w:r w:rsidRPr="009F01A8">
        <w:rPr>
          <w:b/>
          <w:i/>
        </w:rPr>
        <w:t>hygiene</w:t>
      </w:r>
      <w:r w:rsidRPr="009F01A8">
        <w:t xml:space="preserve"> or </w:t>
      </w:r>
      <w:r w:rsidRPr="009F01A8">
        <w:rPr>
          <w:b/>
          <w:i/>
        </w:rPr>
        <w:t>maintenance</w:t>
      </w:r>
      <w:r w:rsidRPr="009F01A8">
        <w:t xml:space="preserve"> factors. They serve to prevent dissatisfaction. </w:t>
      </w:r>
    </w:p>
    <w:p w14:paraId="1BD3A3CF" w14:textId="77777777" w:rsidR="00414305" w:rsidRPr="009F01A8" w:rsidRDefault="00414305" w:rsidP="00414305"/>
    <w:p w14:paraId="213FF034" w14:textId="77777777" w:rsidR="00414305" w:rsidRPr="009F01A8" w:rsidRDefault="00414305" w:rsidP="00414305">
      <w:r w:rsidRPr="009F01A8">
        <w:t>Proper attention to hygiene factors in the workplace will prevent dissatisfaction but does not in itself create an environment of motivation.</w:t>
      </w:r>
    </w:p>
    <w:p w14:paraId="2CEEB09E" w14:textId="77777777" w:rsidR="00414305" w:rsidRPr="009F01A8" w:rsidRDefault="00414305" w:rsidP="00414305"/>
    <w:p w14:paraId="5BFA59F0" w14:textId="1C751F69" w:rsidR="00414305" w:rsidRPr="009F01A8" w:rsidRDefault="00414305" w:rsidP="00414305">
      <w:r w:rsidRPr="009F01A8">
        <w:t>Hygiene factors correspond to Maslow's lower</w:t>
      </w:r>
      <w:r w:rsidR="00253242" w:rsidRPr="009F01A8">
        <w:t>-</w:t>
      </w:r>
      <w:r w:rsidRPr="009F01A8">
        <w:t>level needs: physiological, safety, and social needs.</w:t>
      </w:r>
    </w:p>
    <w:p w14:paraId="2E594366" w14:textId="77777777" w:rsidR="00414305" w:rsidRPr="009F01A8" w:rsidRDefault="00414305" w:rsidP="00414305"/>
    <w:p w14:paraId="317B7985" w14:textId="77777777" w:rsidR="00414305" w:rsidRPr="009F01A8" w:rsidRDefault="00414305" w:rsidP="00414305">
      <w:r w:rsidRPr="009F01A8">
        <w:t xml:space="preserve">The other set of factors, if they are present, serves to motivate the individual team member to superior effort and performance. They are the </w:t>
      </w:r>
      <w:r w:rsidRPr="009F01A8">
        <w:rPr>
          <w:b/>
          <w:i/>
        </w:rPr>
        <w:t>motivator</w:t>
      </w:r>
      <w:r w:rsidRPr="009F01A8">
        <w:t xml:space="preserve"> factors or </w:t>
      </w:r>
      <w:r w:rsidRPr="009F01A8">
        <w:rPr>
          <w:b/>
          <w:i/>
        </w:rPr>
        <w:t>growth</w:t>
      </w:r>
      <w:r w:rsidRPr="009F01A8">
        <w:t xml:space="preserve"> factors. Managers must give proper attention to motivator factors in order to motivate team members to give their best performance.</w:t>
      </w:r>
    </w:p>
    <w:p w14:paraId="68F1B882" w14:textId="77777777" w:rsidR="00414305" w:rsidRPr="009F01A8" w:rsidRDefault="00414305" w:rsidP="00414305"/>
    <w:p w14:paraId="1C404139" w14:textId="6551FA6F" w:rsidR="00414305" w:rsidRPr="009F01A8" w:rsidRDefault="00414305" w:rsidP="00414305">
      <w:r w:rsidRPr="009F01A8">
        <w:t>Table 1</w:t>
      </w:r>
      <w:r w:rsidR="007D0F64">
        <w:t>5</w:t>
      </w:r>
      <w:r w:rsidRPr="009F01A8">
        <w:t xml:space="preserve"> lists examples of hygiene and motivator factors.</w:t>
      </w:r>
    </w:p>
    <w:p w14:paraId="6812F40F" w14:textId="77777777" w:rsidR="00414305" w:rsidRPr="009F01A8" w:rsidRDefault="00414305" w:rsidP="00414305"/>
    <w:p w14:paraId="6ED6AB79" w14:textId="6FFABD97" w:rsidR="00414305" w:rsidRPr="009F01A8" w:rsidRDefault="00414305" w:rsidP="00414305">
      <w:pPr>
        <w:pStyle w:val="Caption"/>
        <w:spacing w:before="0" w:after="0" w:line="360" w:lineRule="auto"/>
        <w:rPr>
          <w:rStyle w:val="Strong"/>
          <w:rFonts w:eastAsiaTheme="majorEastAsia"/>
          <w:b/>
          <w:bCs/>
          <w:lang w:val="en-GB"/>
        </w:rPr>
      </w:pPr>
      <w:r w:rsidRPr="009F01A8">
        <w:rPr>
          <w:rStyle w:val="Strong"/>
          <w:rFonts w:eastAsiaTheme="majorEastAsia"/>
          <w:b/>
          <w:bCs/>
          <w:lang w:val="en-GB"/>
        </w:rPr>
        <w:t>Table 1</w:t>
      </w:r>
      <w:r w:rsidR="007D0F64">
        <w:rPr>
          <w:rStyle w:val="Strong"/>
          <w:rFonts w:eastAsiaTheme="majorEastAsia"/>
          <w:b/>
          <w:bCs/>
          <w:lang w:val="en-GB"/>
        </w:rPr>
        <w:t>5</w:t>
      </w:r>
      <w:r w:rsidRPr="009F01A8">
        <w:rPr>
          <w:rStyle w:val="Strong"/>
          <w:rFonts w:eastAsiaTheme="majorEastAsia"/>
          <w:b/>
          <w:bCs/>
          <w:lang w:val="en-GB"/>
        </w:rPr>
        <w:t>: hygiene and motivator factors</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380"/>
        <w:gridCol w:w="4617"/>
      </w:tblGrid>
      <w:tr w:rsidR="00253242" w:rsidRPr="009F01A8" w14:paraId="15963F0C" w14:textId="77777777" w:rsidTr="00001395">
        <w:tc>
          <w:tcPr>
            <w:tcW w:w="4380" w:type="dxa"/>
            <w:shd w:val="clear" w:color="auto" w:fill="7F7F7F" w:themeFill="text1" w:themeFillTint="80"/>
          </w:tcPr>
          <w:p w14:paraId="209C525C" w14:textId="64B8CE14" w:rsidR="00253242" w:rsidRPr="009F01A8" w:rsidRDefault="00253242" w:rsidP="000838FE">
            <w:pPr>
              <w:spacing w:line="240" w:lineRule="auto"/>
              <w:rPr>
                <w:b/>
                <w:bCs/>
                <w:color w:val="F2F2F2" w:themeColor="background1" w:themeShade="F2"/>
              </w:rPr>
            </w:pPr>
            <w:r w:rsidRPr="009F01A8">
              <w:rPr>
                <w:b/>
                <w:bCs/>
                <w:color w:val="F2F2F2" w:themeColor="background1" w:themeShade="F2"/>
              </w:rPr>
              <w:t>HYGIENE FACTORS</w:t>
            </w:r>
          </w:p>
        </w:tc>
        <w:tc>
          <w:tcPr>
            <w:tcW w:w="4617" w:type="dxa"/>
            <w:shd w:val="clear" w:color="auto" w:fill="7F7F7F" w:themeFill="text1" w:themeFillTint="80"/>
          </w:tcPr>
          <w:p w14:paraId="281054E9" w14:textId="7E208D0E" w:rsidR="00253242" w:rsidRPr="009F01A8" w:rsidRDefault="00253242" w:rsidP="000838FE">
            <w:pPr>
              <w:spacing w:line="240" w:lineRule="auto"/>
              <w:rPr>
                <w:b/>
                <w:bCs/>
                <w:color w:val="FFFFFF" w:themeColor="background1"/>
              </w:rPr>
            </w:pPr>
            <w:r w:rsidRPr="009F01A8">
              <w:rPr>
                <w:b/>
                <w:bCs/>
                <w:color w:val="FFFFFF" w:themeColor="background1"/>
              </w:rPr>
              <w:t>MOTIVATORS</w:t>
            </w:r>
          </w:p>
        </w:tc>
      </w:tr>
      <w:tr w:rsidR="00253242" w:rsidRPr="009F01A8" w14:paraId="61855F96" w14:textId="77777777" w:rsidTr="00001395">
        <w:tc>
          <w:tcPr>
            <w:tcW w:w="4380" w:type="dxa"/>
            <w:shd w:val="clear" w:color="auto" w:fill="BFBFBF" w:themeFill="background1" w:themeFillShade="BF"/>
          </w:tcPr>
          <w:p w14:paraId="0F65B3E4" w14:textId="77777777" w:rsidR="00253242" w:rsidRPr="009F01A8" w:rsidRDefault="00253242">
            <w:pPr>
              <w:pStyle w:val="ListParagraph"/>
              <w:numPr>
                <w:ilvl w:val="0"/>
                <w:numId w:val="75"/>
              </w:numPr>
              <w:jc w:val="left"/>
            </w:pPr>
            <w:r w:rsidRPr="009F01A8">
              <w:t>Working conditions</w:t>
            </w:r>
          </w:p>
          <w:p w14:paraId="4BB2E36E" w14:textId="77777777" w:rsidR="00253242" w:rsidRPr="009F01A8" w:rsidRDefault="00253242">
            <w:pPr>
              <w:pStyle w:val="ListParagraph"/>
              <w:numPr>
                <w:ilvl w:val="0"/>
                <w:numId w:val="75"/>
              </w:numPr>
              <w:jc w:val="left"/>
            </w:pPr>
            <w:r w:rsidRPr="009F01A8">
              <w:t>Company policies in place</w:t>
            </w:r>
          </w:p>
          <w:p w14:paraId="28CBD63E" w14:textId="77777777" w:rsidR="00253242" w:rsidRPr="009F01A8" w:rsidRDefault="00253242">
            <w:pPr>
              <w:pStyle w:val="ListParagraph"/>
              <w:numPr>
                <w:ilvl w:val="0"/>
                <w:numId w:val="75"/>
              </w:numPr>
              <w:jc w:val="left"/>
            </w:pPr>
            <w:r w:rsidRPr="009F01A8">
              <w:t>Supervision</w:t>
            </w:r>
          </w:p>
          <w:p w14:paraId="2EE6D5DA" w14:textId="3F42433D" w:rsidR="00253242" w:rsidRPr="009F01A8" w:rsidRDefault="00253242">
            <w:pPr>
              <w:pStyle w:val="ListParagraph"/>
              <w:numPr>
                <w:ilvl w:val="0"/>
                <w:numId w:val="75"/>
              </w:numPr>
              <w:jc w:val="left"/>
            </w:pPr>
            <w:r w:rsidRPr="009F01A8">
              <w:t xml:space="preserve">Job security </w:t>
            </w:r>
          </w:p>
          <w:p w14:paraId="6C1A5632" w14:textId="4BFDB2F1" w:rsidR="00253242" w:rsidRPr="009F01A8" w:rsidRDefault="00253242">
            <w:pPr>
              <w:pStyle w:val="ListParagraph"/>
              <w:numPr>
                <w:ilvl w:val="0"/>
                <w:numId w:val="75"/>
              </w:numPr>
              <w:jc w:val="left"/>
            </w:pPr>
            <w:r w:rsidRPr="009F01A8">
              <w:t>Interpersonal relationships</w:t>
            </w:r>
          </w:p>
          <w:p w14:paraId="3FFD5F04" w14:textId="69FB300C" w:rsidR="00253242" w:rsidRPr="009F01A8" w:rsidRDefault="00253242">
            <w:pPr>
              <w:pStyle w:val="ListParagraph"/>
              <w:numPr>
                <w:ilvl w:val="0"/>
                <w:numId w:val="75"/>
              </w:numPr>
              <w:jc w:val="left"/>
            </w:pPr>
            <w:r w:rsidRPr="009F01A8">
              <w:t xml:space="preserve">Salary/wage </w:t>
            </w:r>
          </w:p>
        </w:tc>
        <w:tc>
          <w:tcPr>
            <w:tcW w:w="4617" w:type="dxa"/>
            <w:shd w:val="clear" w:color="auto" w:fill="BFBFBF" w:themeFill="background1" w:themeFillShade="BF"/>
          </w:tcPr>
          <w:p w14:paraId="44625537" w14:textId="77777777" w:rsidR="00253242" w:rsidRPr="009F01A8" w:rsidRDefault="00253242">
            <w:pPr>
              <w:numPr>
                <w:ilvl w:val="0"/>
                <w:numId w:val="75"/>
              </w:numPr>
              <w:jc w:val="left"/>
            </w:pPr>
            <w:r w:rsidRPr="009F01A8">
              <w:t>The work itself</w:t>
            </w:r>
          </w:p>
          <w:p w14:paraId="0B6C0004" w14:textId="77777777" w:rsidR="00253242" w:rsidRPr="009F01A8" w:rsidRDefault="00253242">
            <w:pPr>
              <w:numPr>
                <w:ilvl w:val="0"/>
                <w:numId w:val="75"/>
              </w:numPr>
              <w:jc w:val="left"/>
            </w:pPr>
            <w:r w:rsidRPr="009F01A8">
              <w:t>Achievement</w:t>
            </w:r>
          </w:p>
          <w:p w14:paraId="4949558C" w14:textId="77777777" w:rsidR="00253242" w:rsidRPr="009F01A8" w:rsidRDefault="00253242">
            <w:pPr>
              <w:numPr>
                <w:ilvl w:val="0"/>
                <w:numId w:val="75"/>
              </w:numPr>
              <w:jc w:val="left"/>
            </w:pPr>
            <w:r w:rsidRPr="009F01A8">
              <w:t>Recognition</w:t>
            </w:r>
          </w:p>
          <w:p w14:paraId="486B0395" w14:textId="77777777" w:rsidR="00253242" w:rsidRPr="009F01A8" w:rsidRDefault="00253242">
            <w:pPr>
              <w:numPr>
                <w:ilvl w:val="0"/>
                <w:numId w:val="75"/>
              </w:numPr>
              <w:jc w:val="left"/>
            </w:pPr>
            <w:r w:rsidRPr="009F01A8">
              <w:t>Responsibility</w:t>
            </w:r>
          </w:p>
          <w:p w14:paraId="19620C7A" w14:textId="52209E70" w:rsidR="00253242" w:rsidRPr="009F01A8" w:rsidRDefault="00253242">
            <w:pPr>
              <w:numPr>
                <w:ilvl w:val="0"/>
                <w:numId w:val="75"/>
              </w:numPr>
              <w:jc w:val="left"/>
            </w:pPr>
            <w:r w:rsidRPr="009F01A8">
              <w:t>Job enrichment</w:t>
            </w:r>
          </w:p>
        </w:tc>
      </w:tr>
    </w:tbl>
    <w:p w14:paraId="54B0F155" w14:textId="77777777" w:rsidR="00253242" w:rsidRPr="009F01A8" w:rsidRDefault="00253242" w:rsidP="00253242"/>
    <w:p w14:paraId="228420B9" w14:textId="77777777" w:rsidR="00414305" w:rsidRPr="009F01A8" w:rsidRDefault="00414305" w:rsidP="00414305">
      <w:pPr>
        <w:rPr>
          <w:b/>
          <w:i/>
        </w:rPr>
      </w:pPr>
      <w:r w:rsidRPr="009F01A8">
        <w:rPr>
          <w:b/>
          <w:i/>
        </w:rPr>
        <w:t>How to apply Herzberg’s theory of motivation:</w:t>
      </w:r>
    </w:p>
    <w:p w14:paraId="41E826D5" w14:textId="77777777" w:rsidR="00414305" w:rsidRPr="009F01A8" w:rsidRDefault="00414305" w:rsidP="00414305">
      <w:pPr>
        <w:rPr>
          <w:b/>
          <w:i/>
        </w:rPr>
      </w:pPr>
    </w:p>
    <w:p w14:paraId="02269A1E" w14:textId="77777777" w:rsidR="00414305" w:rsidRPr="009F01A8" w:rsidRDefault="00414305" w:rsidP="00414305">
      <w:pPr>
        <w:spacing w:after="120"/>
      </w:pPr>
      <w:r w:rsidRPr="009F01A8">
        <w:t>Managers can apply Herzberg’s theory as follows:</w:t>
      </w:r>
    </w:p>
    <w:p w14:paraId="1DF3111F" w14:textId="77777777" w:rsidR="00414305" w:rsidRPr="009F01A8" w:rsidRDefault="00414305">
      <w:pPr>
        <w:numPr>
          <w:ilvl w:val="0"/>
          <w:numId w:val="69"/>
        </w:numPr>
        <w:spacing w:after="120"/>
        <w:ind w:left="357" w:hanging="357"/>
        <w:jc w:val="left"/>
      </w:pPr>
      <w:r w:rsidRPr="009F01A8">
        <w:t>Ensure that all the hygiene factors are in place.</w:t>
      </w:r>
    </w:p>
    <w:p w14:paraId="10E489CA" w14:textId="77777777" w:rsidR="00414305" w:rsidRPr="009F01A8" w:rsidRDefault="00414305">
      <w:pPr>
        <w:numPr>
          <w:ilvl w:val="0"/>
          <w:numId w:val="69"/>
        </w:numPr>
        <w:spacing w:after="120"/>
        <w:ind w:left="357" w:hanging="357"/>
        <w:jc w:val="left"/>
      </w:pPr>
      <w:r w:rsidRPr="009F01A8">
        <w:t>Ensure that the job itself is satisfying and makes the team member feel the job is important and worthwhile.</w:t>
      </w:r>
    </w:p>
    <w:p w14:paraId="2A86C55A" w14:textId="77777777" w:rsidR="00414305" w:rsidRPr="009F01A8" w:rsidRDefault="00414305">
      <w:pPr>
        <w:numPr>
          <w:ilvl w:val="0"/>
          <w:numId w:val="69"/>
        </w:numPr>
        <w:spacing w:after="120"/>
        <w:ind w:left="357" w:hanging="357"/>
        <w:jc w:val="left"/>
      </w:pPr>
      <w:r w:rsidRPr="009F01A8">
        <w:t>Allocate higher responsibility.</w:t>
      </w:r>
    </w:p>
    <w:p w14:paraId="0F4DE5AA" w14:textId="77777777" w:rsidR="00414305" w:rsidRPr="009F01A8" w:rsidRDefault="00414305">
      <w:pPr>
        <w:numPr>
          <w:ilvl w:val="0"/>
          <w:numId w:val="69"/>
        </w:numPr>
        <w:spacing w:after="120"/>
        <w:ind w:left="357" w:hanging="357"/>
        <w:jc w:val="left"/>
      </w:pPr>
      <w:r w:rsidRPr="009F01A8">
        <w:t>Give recognition for a job well done.</w:t>
      </w:r>
    </w:p>
    <w:p w14:paraId="3A7067AD" w14:textId="77777777" w:rsidR="00414305" w:rsidRPr="009F01A8" w:rsidRDefault="00414305">
      <w:pPr>
        <w:numPr>
          <w:ilvl w:val="0"/>
          <w:numId w:val="69"/>
        </w:numPr>
        <w:ind w:left="357" w:hanging="357"/>
        <w:jc w:val="left"/>
      </w:pPr>
      <w:r w:rsidRPr="009F01A8">
        <w:t>To enrich a job, introduce new or more difficult tasks, assign individuals specialised tasks that enable them to become experts, or grant additional authority</w:t>
      </w:r>
      <w:bookmarkStart w:id="166" w:name="mcc"/>
      <w:bookmarkEnd w:id="166"/>
      <w:r w:rsidRPr="009F01A8">
        <w:t xml:space="preserve"> </w:t>
      </w:r>
      <w:bookmarkStart w:id="167" w:name="herz"/>
      <w:bookmarkEnd w:id="167"/>
      <w:r w:rsidRPr="009F01A8">
        <w:t>to employees.</w:t>
      </w:r>
    </w:p>
    <w:p w14:paraId="6F0CF434" w14:textId="0B5B0C2D" w:rsidR="00414305" w:rsidRPr="009F01A8" w:rsidRDefault="00253242" w:rsidP="00253242">
      <w:pPr>
        <w:pStyle w:val="Heading3"/>
      </w:pPr>
      <w:bookmarkStart w:id="168" w:name="_Toc339986875"/>
      <w:bookmarkStart w:id="169" w:name="_Toc347689382"/>
      <w:bookmarkStart w:id="170" w:name="_Toc146727692"/>
      <w:bookmarkEnd w:id="165"/>
      <w:r w:rsidRPr="009F01A8">
        <w:lastRenderedPageBreak/>
        <w:t>3.</w:t>
      </w:r>
      <w:r w:rsidR="00211AFE" w:rsidRPr="009F01A8">
        <w:t>7</w:t>
      </w:r>
      <w:r w:rsidRPr="009F01A8">
        <w:t>.3</w:t>
      </w:r>
      <w:r w:rsidRPr="009F01A8">
        <w:tab/>
      </w:r>
      <w:r w:rsidR="00414305" w:rsidRPr="009F01A8">
        <w:t>Expectancy theory</w:t>
      </w:r>
      <w:bookmarkEnd w:id="168"/>
      <w:bookmarkEnd w:id="169"/>
      <w:bookmarkEnd w:id="170"/>
    </w:p>
    <w:p w14:paraId="5F016C52" w14:textId="77777777" w:rsidR="00414305" w:rsidRPr="009F01A8" w:rsidRDefault="00414305" w:rsidP="00414305"/>
    <w:p w14:paraId="54A56253" w14:textId="77777777" w:rsidR="00414305" w:rsidRPr="009F01A8" w:rsidRDefault="00414305" w:rsidP="00414305">
      <w:bookmarkStart w:id="171" w:name="_Hlk126070936"/>
      <w:r w:rsidRPr="009F01A8">
        <w:t xml:space="preserve">Vroom formulated an expectancy model of motivation. </w:t>
      </w:r>
    </w:p>
    <w:p w14:paraId="67B9F081" w14:textId="77777777" w:rsidR="00414305" w:rsidRPr="009F01A8" w:rsidRDefault="00414305" w:rsidP="00414305"/>
    <w:p w14:paraId="634C6359" w14:textId="250A6338" w:rsidR="00414305" w:rsidRDefault="00414305" w:rsidP="000A48E9">
      <w:pPr>
        <w:rPr>
          <w:rFonts w:cs="Arial"/>
        </w:rPr>
      </w:pPr>
      <w:r w:rsidRPr="009F01A8">
        <w:t xml:space="preserve">The basis of the expectancy theory is that people are influenced by the expected results of their actions. Vroom argues </w:t>
      </w:r>
      <w:r w:rsidRPr="009F01A8">
        <w:rPr>
          <w:rFonts w:cs="Arial"/>
        </w:rPr>
        <w:t>that employees will be motivated to improve their performance if:</w:t>
      </w:r>
    </w:p>
    <w:p w14:paraId="1A8D2C58" w14:textId="77777777" w:rsidR="000A48E9" w:rsidRPr="009F01A8" w:rsidRDefault="000A48E9" w:rsidP="000A48E9">
      <w:pPr>
        <w:rPr>
          <w:rFonts w:cs="Arial"/>
        </w:rPr>
      </w:pPr>
    </w:p>
    <w:p w14:paraId="048C290C" w14:textId="7C3222C5" w:rsidR="00414305" w:rsidRPr="000A48E9" w:rsidRDefault="00414305">
      <w:pPr>
        <w:numPr>
          <w:ilvl w:val="0"/>
          <w:numId w:val="70"/>
        </w:numPr>
        <w:jc w:val="left"/>
      </w:pPr>
      <w:r w:rsidRPr="009F01A8">
        <w:rPr>
          <w:rFonts w:cs="Arial"/>
        </w:rPr>
        <w:t xml:space="preserve">they know that they </w:t>
      </w:r>
      <w:r w:rsidRPr="009F01A8">
        <w:rPr>
          <w:rFonts w:cs="Arial"/>
          <w:b/>
          <w:i/>
        </w:rPr>
        <w:t>are capable</w:t>
      </w:r>
      <w:r w:rsidRPr="009F01A8">
        <w:rPr>
          <w:rFonts w:cs="Arial"/>
        </w:rPr>
        <w:t xml:space="preserve"> of the desired </w:t>
      </w:r>
      <w:r w:rsidR="00DE053E" w:rsidRPr="009F01A8">
        <w:rPr>
          <w:rFonts w:cs="Arial"/>
        </w:rPr>
        <w:t>behaviour.</w:t>
      </w:r>
    </w:p>
    <w:p w14:paraId="339332AE" w14:textId="77777777" w:rsidR="000A48E9" w:rsidRPr="009F01A8" w:rsidRDefault="000A48E9" w:rsidP="000A48E9">
      <w:pPr>
        <w:jc w:val="left"/>
      </w:pPr>
    </w:p>
    <w:p w14:paraId="100F716D" w14:textId="77777777" w:rsidR="00414305" w:rsidRPr="009F01A8" w:rsidRDefault="00414305">
      <w:pPr>
        <w:numPr>
          <w:ilvl w:val="0"/>
          <w:numId w:val="70"/>
        </w:numPr>
        <w:jc w:val="left"/>
      </w:pPr>
      <w:r w:rsidRPr="009F01A8">
        <w:rPr>
          <w:rFonts w:cs="Arial"/>
        </w:rPr>
        <w:t xml:space="preserve">they believe that satisfactory performance </w:t>
      </w:r>
      <w:r w:rsidRPr="009F01A8">
        <w:rPr>
          <w:rFonts w:cs="Arial"/>
          <w:b/>
          <w:i/>
        </w:rPr>
        <w:t>will result</w:t>
      </w:r>
      <w:r w:rsidRPr="009F01A8">
        <w:rPr>
          <w:rFonts w:cs="Arial"/>
        </w:rPr>
        <w:t xml:space="preserve"> in the desired outcome and they </w:t>
      </w:r>
      <w:r w:rsidRPr="009F01A8">
        <w:rPr>
          <w:rFonts w:cs="Arial"/>
          <w:b/>
          <w:i/>
        </w:rPr>
        <w:t>value that outcome</w:t>
      </w:r>
      <w:r w:rsidRPr="009F01A8">
        <w:rPr>
          <w:rFonts w:cs="Arial"/>
        </w:rPr>
        <w:t xml:space="preserve"> highly.</w:t>
      </w:r>
    </w:p>
    <w:p w14:paraId="3B7F21B0" w14:textId="77777777" w:rsidR="00414305" w:rsidRPr="009F01A8" w:rsidRDefault="00414305" w:rsidP="000A48E9"/>
    <w:p w14:paraId="173C3488" w14:textId="77777777" w:rsidR="00414305" w:rsidRPr="009F01A8" w:rsidRDefault="00414305" w:rsidP="00414305">
      <w:r w:rsidRPr="009F01A8">
        <w:t>For example, a team member’s desire for promotion will result in a high level of performance only if the person believes there is a strong chance that promotion will take place.</w:t>
      </w:r>
    </w:p>
    <w:p w14:paraId="7BB805D7" w14:textId="77777777" w:rsidR="00414305" w:rsidRPr="009F01A8" w:rsidRDefault="00414305" w:rsidP="00414305"/>
    <w:p w14:paraId="5DC51166" w14:textId="541BFB81" w:rsidR="00414305" w:rsidRDefault="00414305" w:rsidP="00414305">
      <w:r w:rsidRPr="009F01A8">
        <w:t xml:space="preserve">Vroom’s theory suggests that people choose among alternative behaviours because they expect that specific behaviour will lead to one or more desired outcomes </w:t>
      </w:r>
      <w:r w:rsidRPr="009F01A8">
        <w:rPr>
          <w:rFonts w:cs="Arial"/>
        </w:rPr>
        <w:t xml:space="preserve">(e.g. recognition or new challenges) </w:t>
      </w:r>
      <w:r w:rsidRPr="009F01A8">
        <w:t xml:space="preserve">and that other behaviour will lead to undesirable outcomes. </w:t>
      </w:r>
    </w:p>
    <w:p w14:paraId="508C541C" w14:textId="77777777" w:rsidR="00001395" w:rsidRPr="009F01A8" w:rsidRDefault="00001395" w:rsidP="00414305"/>
    <w:p w14:paraId="6C395F7A" w14:textId="77777777" w:rsidR="00414305" w:rsidRPr="009F01A8" w:rsidRDefault="00414305" w:rsidP="00414305">
      <w:r w:rsidRPr="009F01A8">
        <w:t>A person’s behaviour reflects a conscious choice between alternative behaviours. The choice of behaviour is based on the expectancy of the most favourable consequences.</w:t>
      </w:r>
    </w:p>
    <w:p w14:paraId="7010BAF6" w14:textId="77777777" w:rsidR="00414305" w:rsidRPr="009F01A8" w:rsidRDefault="00414305" w:rsidP="00414305"/>
    <w:p w14:paraId="4CE16215" w14:textId="20B50048" w:rsidR="00414305" w:rsidRPr="009F01A8" w:rsidRDefault="00414305" w:rsidP="00414305">
      <w:r w:rsidRPr="009F01A8">
        <w:t xml:space="preserve">Figure </w:t>
      </w:r>
      <w:r w:rsidR="00253242" w:rsidRPr="009F01A8">
        <w:t>2</w:t>
      </w:r>
      <w:r w:rsidR="006953E7">
        <w:t>8</w:t>
      </w:r>
      <w:r w:rsidRPr="009F01A8">
        <w:t xml:space="preserve"> summarises the expectancy theory.</w:t>
      </w:r>
    </w:p>
    <w:p w14:paraId="7D7C9D10" w14:textId="310C0598" w:rsidR="00414305" w:rsidRDefault="00414305" w:rsidP="00414305"/>
    <w:p w14:paraId="353F5D87" w14:textId="77777777" w:rsidR="000A48E9" w:rsidRPr="009F01A8" w:rsidRDefault="000A48E9" w:rsidP="00414305"/>
    <w:p w14:paraId="30A25C0F" w14:textId="77777777" w:rsidR="00414305" w:rsidRPr="009F01A8" w:rsidRDefault="00414305" w:rsidP="000A48E9">
      <w:pPr>
        <w:spacing w:after="240"/>
        <w:jc w:val="center"/>
      </w:pPr>
      <w:r w:rsidRPr="009F01A8">
        <w:rPr>
          <w:noProof/>
        </w:rPr>
        <w:drawing>
          <wp:inline distT="0" distB="0" distL="0" distR="0" wp14:anchorId="3FBC14C5" wp14:editId="2D759F10">
            <wp:extent cx="5731510" cy="2653665"/>
            <wp:effectExtent l="0" t="0" r="254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1510" cy="2653665"/>
                    </a:xfrm>
                    <a:prstGeom prst="rect">
                      <a:avLst/>
                    </a:prstGeom>
                    <a:noFill/>
                    <a:ln>
                      <a:noFill/>
                    </a:ln>
                  </pic:spPr>
                </pic:pic>
              </a:graphicData>
            </a:graphic>
          </wp:inline>
        </w:drawing>
      </w:r>
    </w:p>
    <w:p w14:paraId="5FB27EFE" w14:textId="3FDF6FEF" w:rsidR="00414305" w:rsidRPr="009F01A8" w:rsidRDefault="00414305" w:rsidP="00414305">
      <w:pPr>
        <w:pStyle w:val="Caption"/>
        <w:spacing w:before="0" w:after="0" w:line="360" w:lineRule="auto"/>
        <w:rPr>
          <w:lang w:val="en-GB"/>
        </w:rPr>
      </w:pPr>
      <w:r w:rsidRPr="009F01A8">
        <w:rPr>
          <w:lang w:val="en-GB"/>
        </w:rPr>
        <w:t xml:space="preserve">figure </w:t>
      </w:r>
      <w:r w:rsidR="00253242" w:rsidRPr="009F01A8">
        <w:rPr>
          <w:lang w:val="en-GB"/>
        </w:rPr>
        <w:t>2</w:t>
      </w:r>
      <w:r w:rsidR="006953E7">
        <w:rPr>
          <w:lang w:val="en-GB"/>
        </w:rPr>
        <w:t>8</w:t>
      </w:r>
      <w:r w:rsidRPr="009F01A8">
        <w:rPr>
          <w:lang w:val="en-GB"/>
        </w:rPr>
        <w:t>: expectancy theory of motivation</w:t>
      </w:r>
    </w:p>
    <w:p w14:paraId="5B7879BE" w14:textId="77777777" w:rsidR="000A48E9" w:rsidRDefault="000A48E9" w:rsidP="00414305">
      <w:pPr>
        <w:rPr>
          <w:b/>
          <w:i/>
        </w:rPr>
      </w:pPr>
    </w:p>
    <w:p w14:paraId="7A821728" w14:textId="05925FF9" w:rsidR="00414305" w:rsidRPr="009F01A8" w:rsidRDefault="00414305" w:rsidP="00414305">
      <w:pPr>
        <w:rPr>
          <w:b/>
          <w:i/>
        </w:rPr>
      </w:pPr>
      <w:r w:rsidRPr="009F01A8">
        <w:rPr>
          <w:b/>
          <w:i/>
        </w:rPr>
        <w:lastRenderedPageBreak/>
        <w:t>How to apply the expectancy theory of motivation:</w:t>
      </w:r>
    </w:p>
    <w:p w14:paraId="6BBF5503" w14:textId="77777777" w:rsidR="00414305" w:rsidRPr="009F01A8" w:rsidRDefault="00414305" w:rsidP="00414305"/>
    <w:p w14:paraId="262D3B1E" w14:textId="04EE87D0" w:rsidR="00414305" w:rsidRPr="009F01A8" w:rsidRDefault="00414305" w:rsidP="00473136">
      <w:pPr>
        <w:spacing w:after="120"/>
      </w:pPr>
      <w:r w:rsidRPr="009F01A8">
        <w:t>Managers can do the following to apply the expectanc</w:t>
      </w:r>
      <w:r w:rsidR="00473136">
        <w:t>y</w:t>
      </w:r>
      <w:r w:rsidRPr="009F01A8">
        <w:t xml:space="preserve"> theory of motivation:</w:t>
      </w:r>
    </w:p>
    <w:p w14:paraId="3041BE73" w14:textId="77777777" w:rsidR="00414305" w:rsidRPr="009F01A8" w:rsidRDefault="00414305">
      <w:pPr>
        <w:numPr>
          <w:ilvl w:val="0"/>
          <w:numId w:val="71"/>
        </w:numPr>
        <w:spacing w:after="120"/>
      </w:pPr>
      <w:r w:rsidRPr="009F01A8">
        <w:t>Make sure that people know that their good performance will be recognised.</w:t>
      </w:r>
    </w:p>
    <w:p w14:paraId="6533FF5E" w14:textId="77777777" w:rsidR="00414305" w:rsidRPr="009F01A8" w:rsidRDefault="00414305">
      <w:pPr>
        <w:numPr>
          <w:ilvl w:val="0"/>
          <w:numId w:val="71"/>
        </w:numPr>
      </w:pPr>
      <w:r w:rsidRPr="009F01A8">
        <w:t>Make sure that people know that if they take on challenging work and succeed, they will get recognition. But also make sure that they know if they take on challenging work, you will support them and they will not be punished if they make mistakes.</w:t>
      </w:r>
    </w:p>
    <w:bookmarkEnd w:id="171"/>
    <w:p w14:paraId="16D89ED4" w14:textId="77777777" w:rsidR="00414305" w:rsidRPr="009F01A8" w:rsidRDefault="00414305" w:rsidP="00473136"/>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2"/>
        <w:gridCol w:w="7605"/>
      </w:tblGrid>
      <w:tr w:rsidR="00414305" w:rsidRPr="009F01A8" w14:paraId="63E12071" w14:textId="77777777" w:rsidTr="000A48E9">
        <w:tc>
          <w:tcPr>
            <w:tcW w:w="783" w:type="pct"/>
            <w:shd w:val="clear" w:color="auto" w:fill="auto"/>
          </w:tcPr>
          <w:p w14:paraId="0F51F127" w14:textId="77777777" w:rsidR="00414305" w:rsidRPr="009F01A8" w:rsidRDefault="00414305" w:rsidP="00050F6C">
            <w:pPr>
              <w:jc w:val="center"/>
              <w:rPr>
                <w:noProof/>
              </w:rPr>
            </w:pPr>
            <w:r w:rsidRPr="009F01A8">
              <w:rPr>
                <w:noProof/>
              </w:rPr>
              <w:drawing>
                <wp:inline distT="0" distB="0" distL="0" distR="0" wp14:anchorId="1463E5F5" wp14:editId="373DD963">
                  <wp:extent cx="468000" cy="468000"/>
                  <wp:effectExtent l="0" t="0" r="8255" b="8255"/>
                  <wp:docPr id="1445" name="Picture 144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7" w:type="pct"/>
            <w:shd w:val="clear" w:color="auto" w:fill="auto"/>
            <w:vAlign w:val="center"/>
          </w:tcPr>
          <w:p w14:paraId="559D193E" w14:textId="77777777" w:rsidR="00414305" w:rsidRPr="009F01A8" w:rsidRDefault="00414305" w:rsidP="00473136">
            <w:pPr>
              <w:spacing w:after="60"/>
            </w:pPr>
            <w:r w:rsidRPr="009F01A8">
              <w:t>Have a group discussion on the theories of motivation.</w:t>
            </w:r>
          </w:p>
          <w:p w14:paraId="06DE4295" w14:textId="77777777" w:rsidR="00414305" w:rsidRPr="009F01A8" w:rsidRDefault="00414305" w:rsidP="00473136">
            <w:pPr>
              <w:spacing w:after="60"/>
            </w:pPr>
            <w:r w:rsidRPr="009F01A8">
              <w:t>Discuss the following aspects:</w:t>
            </w:r>
          </w:p>
          <w:p w14:paraId="1F590D7E" w14:textId="77777777" w:rsidR="00414305" w:rsidRDefault="00414305" w:rsidP="00473136">
            <w:r w:rsidRPr="009F01A8">
              <w:t>Which motivation theory/theories will you apply? Why?</w:t>
            </w:r>
          </w:p>
          <w:p w14:paraId="3961C32D" w14:textId="77777777" w:rsidR="00050F6C" w:rsidRDefault="00050F6C" w:rsidP="00473136"/>
          <w:p w14:paraId="0DCC8088" w14:textId="77777777" w:rsidR="00050F6C" w:rsidRDefault="00050F6C" w:rsidP="00473136"/>
          <w:p w14:paraId="2FD5B3C9" w14:textId="3BD2510F" w:rsidR="00050F6C" w:rsidRDefault="00050F6C" w:rsidP="00473136"/>
          <w:p w14:paraId="715A7202" w14:textId="77777777" w:rsidR="00001395" w:rsidRDefault="00001395" w:rsidP="00473136"/>
          <w:p w14:paraId="17AD068D" w14:textId="24BE33CB" w:rsidR="00050F6C" w:rsidRPr="009F01A8" w:rsidRDefault="00050F6C" w:rsidP="00473136"/>
        </w:tc>
      </w:tr>
    </w:tbl>
    <w:p w14:paraId="4EA68B5B" w14:textId="31A97820" w:rsidR="00414305" w:rsidRPr="009F01A8" w:rsidRDefault="00414305" w:rsidP="00414305">
      <w:pPr>
        <w:jc w:val="left"/>
      </w:pPr>
    </w:p>
    <w:p w14:paraId="4D722D0E" w14:textId="79ACCD2C" w:rsidR="001E05AB" w:rsidRPr="009F01A8" w:rsidRDefault="001E05AB" w:rsidP="00414305">
      <w:pPr>
        <w:jc w:val="left"/>
      </w:pPr>
    </w:p>
    <w:p w14:paraId="754802B9" w14:textId="6A5AE952" w:rsidR="005D5AF7" w:rsidRPr="009F01A8" w:rsidRDefault="005D5AF7" w:rsidP="005D5AF7">
      <w:pPr>
        <w:pStyle w:val="Heading2"/>
      </w:pPr>
      <w:bookmarkStart w:id="172" w:name="_Toc146727693"/>
      <w:r w:rsidRPr="009F01A8">
        <w:t>3.</w:t>
      </w:r>
      <w:r w:rsidR="00211AFE" w:rsidRPr="009F01A8">
        <w:t>8</w:t>
      </w:r>
      <w:r w:rsidRPr="009F01A8">
        <w:tab/>
        <w:t>Diversity and its impact on a team</w:t>
      </w:r>
      <w:bookmarkEnd w:id="172"/>
    </w:p>
    <w:p w14:paraId="4FA4D37B" w14:textId="2DC7E39C" w:rsidR="00F83C99" w:rsidRPr="009F01A8" w:rsidRDefault="00F83C99" w:rsidP="00001395">
      <w:pPr>
        <w:spacing w:after="120"/>
      </w:pPr>
      <w:r w:rsidRPr="009F01A8">
        <w:t>Research conducted by George Amissah</w:t>
      </w:r>
      <w:r w:rsidR="0064753F">
        <w:t xml:space="preserve"> </w:t>
      </w:r>
      <w:r w:rsidR="0064753F" w:rsidRPr="0064753F">
        <w:rPr>
          <w:vertAlign w:val="superscript"/>
        </w:rPr>
        <w:t>ix</w:t>
      </w:r>
      <w:r w:rsidRPr="009F01A8">
        <w:t xml:space="preserve"> concluded that employees of a diverse workforce can be motivated by a number of factors, including:</w:t>
      </w:r>
    </w:p>
    <w:p w14:paraId="061E3E02" w14:textId="1E50D8C9" w:rsidR="00F83C99" w:rsidRPr="009F01A8" w:rsidRDefault="00F83C99">
      <w:pPr>
        <w:pStyle w:val="ListParagraph"/>
        <w:numPr>
          <w:ilvl w:val="0"/>
          <w:numId w:val="76"/>
        </w:numPr>
        <w:spacing w:after="120"/>
        <w:contextualSpacing w:val="0"/>
      </w:pPr>
      <w:r w:rsidRPr="009F01A8">
        <w:t xml:space="preserve">The employees’ desire to help the </w:t>
      </w:r>
      <w:r w:rsidR="002D2BB2" w:rsidRPr="009F01A8">
        <w:t>company</w:t>
      </w:r>
      <w:r w:rsidRPr="009F01A8">
        <w:t xml:space="preserve"> achieve </w:t>
      </w:r>
      <w:r w:rsidR="002D2BB2" w:rsidRPr="009F01A8">
        <w:t xml:space="preserve">its </w:t>
      </w:r>
      <w:r w:rsidRPr="009F01A8">
        <w:t>goals</w:t>
      </w:r>
      <w:r w:rsidR="00D51CE2" w:rsidRPr="009F01A8">
        <w:t>.</w:t>
      </w:r>
    </w:p>
    <w:p w14:paraId="10C7CAB8" w14:textId="1E994E78" w:rsidR="00D51CE2" w:rsidRPr="009F01A8" w:rsidRDefault="00F83C99">
      <w:pPr>
        <w:pStyle w:val="ListParagraph"/>
        <w:numPr>
          <w:ilvl w:val="0"/>
          <w:numId w:val="76"/>
        </w:numPr>
        <w:spacing w:after="120"/>
        <w:contextualSpacing w:val="0"/>
      </w:pPr>
      <w:r w:rsidRPr="009F01A8">
        <w:t>The desire to gain more knowledge and skill</w:t>
      </w:r>
      <w:r w:rsidR="00D51CE2" w:rsidRPr="009F01A8">
        <w:t>s</w:t>
      </w:r>
      <w:r w:rsidR="002D2BB2" w:rsidRPr="009F01A8">
        <w:t>.</w:t>
      </w:r>
    </w:p>
    <w:p w14:paraId="75761B0E" w14:textId="383DF81E" w:rsidR="00F83C99" w:rsidRPr="009F01A8" w:rsidRDefault="00D51CE2">
      <w:pPr>
        <w:pStyle w:val="ListParagraph"/>
        <w:numPr>
          <w:ilvl w:val="0"/>
          <w:numId w:val="76"/>
        </w:numPr>
      </w:pPr>
      <w:r w:rsidRPr="009F01A8">
        <w:t>T</w:t>
      </w:r>
      <w:r w:rsidR="00F83C99" w:rsidRPr="009F01A8">
        <w:t xml:space="preserve">he confidence generated by a pool of ideas, knowledge, wisdom made possible by diversity, deliberate diversity policies and the desire for extrinsic benefits. </w:t>
      </w:r>
    </w:p>
    <w:p w14:paraId="3E13CF48" w14:textId="77777777" w:rsidR="00F83C99" w:rsidRPr="009F01A8" w:rsidRDefault="00F83C99" w:rsidP="00F83C99"/>
    <w:p w14:paraId="686ECA8A" w14:textId="77777777" w:rsidR="00EB6229" w:rsidRPr="009F01A8" w:rsidRDefault="00F83C99" w:rsidP="00001395">
      <w:pPr>
        <w:spacing w:after="120"/>
      </w:pPr>
      <w:r w:rsidRPr="009F01A8">
        <w:t>Amissah further concluded that, on the other hand, a diverse workforce can generate some negative motivational effects</w:t>
      </w:r>
      <w:r w:rsidR="00EB6229" w:rsidRPr="009F01A8">
        <w:t xml:space="preserve"> such as:</w:t>
      </w:r>
    </w:p>
    <w:p w14:paraId="31FE295F" w14:textId="77777777" w:rsidR="00EB6229" w:rsidRPr="009F01A8" w:rsidRDefault="00EB6229">
      <w:pPr>
        <w:pStyle w:val="ListParagraph"/>
        <w:numPr>
          <w:ilvl w:val="0"/>
          <w:numId w:val="77"/>
        </w:numPr>
        <w:spacing w:after="120"/>
        <w:contextualSpacing w:val="0"/>
      </w:pPr>
      <w:r w:rsidRPr="009F01A8">
        <w:t>I</w:t>
      </w:r>
      <w:r w:rsidR="00F83C99" w:rsidRPr="009F01A8">
        <w:t xml:space="preserve">ssues with trust, communication and cooperation causing more difficult work processes and decreased performance. </w:t>
      </w:r>
    </w:p>
    <w:p w14:paraId="584D50D5" w14:textId="2D9C55C1" w:rsidR="005D5AF7" w:rsidRPr="009F01A8" w:rsidRDefault="00F83C99">
      <w:pPr>
        <w:pStyle w:val="ListParagraph"/>
        <w:numPr>
          <w:ilvl w:val="0"/>
          <w:numId w:val="77"/>
        </w:numPr>
      </w:pPr>
      <w:r w:rsidRPr="009F01A8">
        <w:t>Fear and threat generated by diversity, the inferiority versus superiority complex, stereotyping, ethnocentrism and prejudices etc</w:t>
      </w:r>
      <w:r w:rsidR="00EB6229" w:rsidRPr="009F01A8">
        <w:t>.</w:t>
      </w:r>
      <w:r w:rsidRPr="009F01A8">
        <w:t xml:space="preserve">, </w:t>
      </w:r>
      <w:r w:rsidR="00EB6229" w:rsidRPr="009F01A8">
        <w:t xml:space="preserve">that are the </w:t>
      </w:r>
      <w:r w:rsidRPr="009F01A8">
        <w:t>result</w:t>
      </w:r>
      <w:r w:rsidR="00EB6229" w:rsidRPr="009F01A8">
        <w:t>s of</w:t>
      </w:r>
      <w:r w:rsidRPr="009F01A8">
        <w:t xml:space="preserve"> bad management of diversity</w:t>
      </w:r>
      <w:r w:rsidR="00EB6229" w:rsidRPr="009F01A8">
        <w:t>,</w:t>
      </w:r>
      <w:r w:rsidRPr="009F01A8">
        <w:t xml:space="preserve"> also create problems of motivation.”</w:t>
      </w:r>
    </w:p>
    <w:p w14:paraId="1D6D5D68" w14:textId="77777777" w:rsidR="000A48E9" w:rsidRDefault="000A48E9" w:rsidP="005D5AF7"/>
    <w:p w14:paraId="707A400B" w14:textId="1D1DDB28" w:rsidR="00D51CE2" w:rsidRPr="009F01A8" w:rsidRDefault="00253917" w:rsidP="005D5AF7">
      <w:r w:rsidRPr="009F01A8">
        <w:t>These findings make it clear that supervisors should manage diversity effectively, so that the team can benefit from the diversity in background, perceptions, knowledge, experience and skills.</w:t>
      </w:r>
    </w:p>
    <w:p w14:paraId="78017557" w14:textId="3F8ED0E7" w:rsidR="00211AFE" w:rsidRPr="009F01A8" w:rsidRDefault="00253917" w:rsidP="00253917">
      <w:pPr>
        <w:pStyle w:val="Heading2"/>
      </w:pPr>
      <w:bookmarkStart w:id="173" w:name="_Toc146727694"/>
      <w:r w:rsidRPr="009F01A8">
        <w:lastRenderedPageBreak/>
        <w:t>3.</w:t>
      </w:r>
      <w:r w:rsidR="00211AFE" w:rsidRPr="009F01A8">
        <w:t>9</w:t>
      </w:r>
      <w:r w:rsidRPr="009F01A8">
        <w:tab/>
      </w:r>
      <w:r w:rsidR="00211AFE" w:rsidRPr="009F01A8">
        <w:t>Evaluating the levels of motivation in your team</w:t>
      </w:r>
      <w:bookmarkEnd w:id="173"/>
    </w:p>
    <w:p w14:paraId="6282467B" w14:textId="41BA34EA" w:rsidR="00211AFE" w:rsidRPr="009F01A8" w:rsidRDefault="00211AFE" w:rsidP="00211AFE">
      <w:r w:rsidRPr="009F01A8">
        <w:t xml:space="preserve">A team’s strengths and areas for development in terms of motivation may be </w:t>
      </w:r>
      <w:r w:rsidR="00B3645D" w:rsidRPr="009F01A8">
        <w:t>evaluated</w:t>
      </w:r>
      <w:r w:rsidRPr="009F01A8">
        <w:t xml:space="preserve"> using a scale such as the following:</w:t>
      </w:r>
    </w:p>
    <w:p w14:paraId="5713BAC4" w14:textId="77777777" w:rsidR="00D13060" w:rsidRPr="009F01A8" w:rsidRDefault="00D13060" w:rsidP="00211AFE"/>
    <w:tbl>
      <w:tblPr>
        <w:tblStyle w:val="TableGrid"/>
        <w:tblW w:w="5000" w:type="pct"/>
        <w:tblCellMar>
          <w:top w:w="57" w:type="dxa"/>
          <w:bottom w:w="57" w:type="dxa"/>
        </w:tblCellMar>
        <w:tblLook w:val="04A0" w:firstRow="1" w:lastRow="0" w:firstColumn="1" w:lastColumn="0" w:noHBand="0" w:noVBand="1"/>
      </w:tblPr>
      <w:tblGrid>
        <w:gridCol w:w="1719"/>
        <w:gridCol w:w="3182"/>
        <w:gridCol w:w="411"/>
        <w:gridCol w:w="410"/>
        <w:gridCol w:w="410"/>
        <w:gridCol w:w="410"/>
        <w:gridCol w:w="410"/>
        <w:gridCol w:w="410"/>
        <w:gridCol w:w="410"/>
        <w:gridCol w:w="410"/>
        <w:gridCol w:w="410"/>
        <w:gridCol w:w="405"/>
      </w:tblGrid>
      <w:tr w:rsidR="00B3645D" w:rsidRPr="009F01A8" w14:paraId="59EA2FC9" w14:textId="77777777" w:rsidTr="00B3645D">
        <w:tc>
          <w:tcPr>
            <w:tcW w:w="955" w:type="pct"/>
            <w:vMerge w:val="restart"/>
            <w:tcBorders>
              <w:top w:val="single" w:sz="12" w:space="0" w:color="FFFFFF" w:themeColor="background1"/>
              <w:left w:val="single" w:sz="12" w:space="0" w:color="FFFFFF" w:themeColor="background1"/>
              <w:right w:val="single" w:sz="12" w:space="0" w:color="FFFFFF" w:themeColor="background1"/>
            </w:tcBorders>
            <w:shd w:val="clear" w:color="auto" w:fill="BFBFBF" w:themeFill="background1" w:themeFillShade="BF"/>
          </w:tcPr>
          <w:p w14:paraId="06CF8346" w14:textId="50F3DC11" w:rsidR="00B3645D" w:rsidRPr="009F01A8" w:rsidRDefault="00B3645D" w:rsidP="00001395">
            <w:pPr>
              <w:spacing w:line="240" w:lineRule="auto"/>
              <w:jc w:val="left"/>
              <w:rPr>
                <w:rFonts w:cs="Arial"/>
                <w:b/>
                <w:sz w:val="16"/>
                <w:szCs w:val="16"/>
              </w:rPr>
            </w:pPr>
            <w:r w:rsidRPr="009F01A8">
              <w:rPr>
                <w:rFonts w:cs="Arial"/>
                <w:b/>
                <w:sz w:val="16"/>
                <w:szCs w:val="16"/>
              </w:rPr>
              <w:t>Element of teamwork and indicator of motivation</w:t>
            </w:r>
          </w:p>
        </w:tc>
        <w:tc>
          <w:tcPr>
            <w:tcW w:w="1768" w:type="pct"/>
            <w:vMerge w:val="restart"/>
            <w:tcBorders>
              <w:top w:val="single" w:sz="12" w:space="0" w:color="FFFFFF" w:themeColor="background1"/>
              <w:left w:val="single" w:sz="12" w:space="0" w:color="FFFFFF" w:themeColor="background1"/>
              <w:right w:val="single" w:sz="12" w:space="0" w:color="FFFFFF" w:themeColor="background1"/>
            </w:tcBorders>
            <w:shd w:val="clear" w:color="auto" w:fill="BFBFBF" w:themeFill="background1" w:themeFillShade="BF"/>
          </w:tcPr>
          <w:p w14:paraId="61EBDB03" w14:textId="0FB2D6FE" w:rsidR="00B3645D" w:rsidRPr="009F01A8" w:rsidRDefault="00B3645D" w:rsidP="00001395">
            <w:pPr>
              <w:spacing w:line="240" w:lineRule="auto"/>
              <w:jc w:val="left"/>
              <w:rPr>
                <w:rFonts w:cs="Arial"/>
                <w:b/>
                <w:sz w:val="16"/>
                <w:szCs w:val="16"/>
              </w:rPr>
            </w:pPr>
            <w:r w:rsidRPr="009F01A8">
              <w:rPr>
                <w:rFonts w:cs="Arial"/>
                <w:b/>
                <w:sz w:val="16"/>
                <w:szCs w:val="16"/>
              </w:rPr>
              <w:t>Attitude or behaviour</w:t>
            </w:r>
          </w:p>
        </w:tc>
        <w:tc>
          <w:tcPr>
            <w:tcW w:w="2276" w:type="pct"/>
            <w:gridSpan w:val="10"/>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AFF298E" w14:textId="05505A51" w:rsidR="00B3645D" w:rsidRPr="009F01A8" w:rsidRDefault="00B3645D" w:rsidP="00001395">
            <w:pPr>
              <w:spacing w:line="240" w:lineRule="auto"/>
              <w:jc w:val="center"/>
              <w:rPr>
                <w:rFonts w:cs="Arial"/>
                <w:b/>
                <w:sz w:val="16"/>
                <w:szCs w:val="16"/>
              </w:rPr>
            </w:pPr>
            <w:r w:rsidRPr="009F01A8">
              <w:rPr>
                <w:rFonts w:cs="Arial"/>
                <w:b/>
                <w:sz w:val="16"/>
                <w:szCs w:val="16"/>
              </w:rPr>
              <w:t>Rating 1= lowest 10 = highest</w:t>
            </w:r>
          </w:p>
        </w:tc>
      </w:tr>
      <w:tr w:rsidR="00B3645D" w:rsidRPr="009F01A8" w14:paraId="68625024" w14:textId="77777777" w:rsidTr="00001395">
        <w:tc>
          <w:tcPr>
            <w:tcW w:w="955" w:type="pct"/>
            <w:vMerge/>
            <w:tcBorders>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DB8B64B" w14:textId="31E8F460" w:rsidR="00B3645D" w:rsidRPr="009F01A8" w:rsidRDefault="00B3645D" w:rsidP="006367F4">
            <w:pPr>
              <w:jc w:val="left"/>
              <w:rPr>
                <w:rFonts w:cs="Arial"/>
                <w:b/>
                <w:sz w:val="16"/>
                <w:szCs w:val="16"/>
              </w:rPr>
            </w:pPr>
          </w:p>
        </w:tc>
        <w:tc>
          <w:tcPr>
            <w:tcW w:w="1768" w:type="pct"/>
            <w:vMerge/>
            <w:tcBorders>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23616F7" w14:textId="31DD3E7C" w:rsidR="00B3645D" w:rsidRPr="009F01A8" w:rsidRDefault="00B3645D" w:rsidP="006367F4">
            <w:pPr>
              <w:jc w:val="left"/>
              <w:rPr>
                <w:rFonts w:cs="Arial"/>
                <w:b/>
                <w:sz w:val="16"/>
                <w:szCs w:val="16"/>
              </w:rPr>
            </w:pP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101BD2A8" w14:textId="77777777" w:rsidR="00B3645D" w:rsidRPr="009F01A8" w:rsidRDefault="00B3645D" w:rsidP="00001395">
            <w:pPr>
              <w:jc w:val="center"/>
              <w:rPr>
                <w:rFonts w:cs="Arial"/>
                <w:b/>
                <w:sz w:val="16"/>
                <w:szCs w:val="16"/>
              </w:rPr>
            </w:pPr>
            <w:r w:rsidRPr="009F01A8">
              <w:rPr>
                <w:rFonts w:cs="Arial"/>
                <w:b/>
                <w:sz w:val="16"/>
                <w:szCs w:val="16"/>
              </w:rPr>
              <w:t>1</w:t>
            </w: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166D311B" w14:textId="77777777" w:rsidR="00B3645D" w:rsidRPr="009F01A8" w:rsidRDefault="00B3645D" w:rsidP="00001395">
            <w:pPr>
              <w:jc w:val="center"/>
              <w:rPr>
                <w:rFonts w:cs="Arial"/>
                <w:b/>
                <w:sz w:val="16"/>
                <w:szCs w:val="16"/>
              </w:rPr>
            </w:pPr>
            <w:r w:rsidRPr="009F01A8">
              <w:rPr>
                <w:rFonts w:cs="Arial"/>
                <w:b/>
                <w:sz w:val="16"/>
                <w:szCs w:val="16"/>
              </w:rPr>
              <w:t>2</w:t>
            </w: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76018384" w14:textId="77777777" w:rsidR="00B3645D" w:rsidRPr="009F01A8" w:rsidRDefault="00B3645D" w:rsidP="00001395">
            <w:pPr>
              <w:jc w:val="center"/>
              <w:rPr>
                <w:rFonts w:cs="Arial"/>
                <w:b/>
                <w:sz w:val="16"/>
                <w:szCs w:val="16"/>
              </w:rPr>
            </w:pPr>
            <w:r w:rsidRPr="009F01A8">
              <w:rPr>
                <w:rFonts w:cs="Arial"/>
                <w:b/>
                <w:sz w:val="16"/>
                <w:szCs w:val="16"/>
              </w:rPr>
              <w:t>3</w:t>
            </w: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331F4D53" w14:textId="77777777" w:rsidR="00B3645D" w:rsidRPr="009F01A8" w:rsidRDefault="00B3645D" w:rsidP="00001395">
            <w:pPr>
              <w:jc w:val="center"/>
              <w:rPr>
                <w:rFonts w:cs="Arial"/>
                <w:b/>
                <w:sz w:val="16"/>
                <w:szCs w:val="16"/>
              </w:rPr>
            </w:pPr>
            <w:r w:rsidRPr="009F01A8">
              <w:rPr>
                <w:rFonts w:cs="Arial"/>
                <w:b/>
                <w:sz w:val="16"/>
                <w:szCs w:val="16"/>
              </w:rPr>
              <w:t>4</w:t>
            </w: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52E6320F" w14:textId="77777777" w:rsidR="00B3645D" w:rsidRPr="009F01A8" w:rsidRDefault="00B3645D" w:rsidP="00001395">
            <w:pPr>
              <w:jc w:val="center"/>
              <w:rPr>
                <w:rFonts w:cs="Arial"/>
                <w:b/>
                <w:sz w:val="16"/>
                <w:szCs w:val="16"/>
              </w:rPr>
            </w:pPr>
            <w:r w:rsidRPr="009F01A8">
              <w:rPr>
                <w:rFonts w:cs="Arial"/>
                <w:b/>
                <w:sz w:val="16"/>
                <w:szCs w:val="16"/>
              </w:rPr>
              <w:t>5</w:t>
            </w: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641B392C" w14:textId="77777777" w:rsidR="00B3645D" w:rsidRPr="009F01A8" w:rsidRDefault="00B3645D" w:rsidP="00001395">
            <w:pPr>
              <w:jc w:val="center"/>
              <w:rPr>
                <w:rFonts w:cs="Arial"/>
                <w:b/>
                <w:sz w:val="16"/>
                <w:szCs w:val="16"/>
              </w:rPr>
            </w:pPr>
            <w:r w:rsidRPr="009F01A8">
              <w:rPr>
                <w:rFonts w:cs="Arial"/>
                <w:b/>
                <w:sz w:val="16"/>
                <w:szCs w:val="16"/>
              </w:rPr>
              <w:t>6</w:t>
            </w: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036D3105" w14:textId="77777777" w:rsidR="00B3645D" w:rsidRPr="009F01A8" w:rsidRDefault="00B3645D" w:rsidP="00001395">
            <w:pPr>
              <w:jc w:val="center"/>
              <w:rPr>
                <w:rFonts w:cs="Arial"/>
                <w:b/>
                <w:sz w:val="16"/>
                <w:szCs w:val="16"/>
              </w:rPr>
            </w:pPr>
            <w:r w:rsidRPr="009F01A8">
              <w:rPr>
                <w:rFonts w:cs="Arial"/>
                <w:b/>
                <w:sz w:val="16"/>
                <w:szCs w:val="16"/>
              </w:rPr>
              <w:t>7</w:t>
            </w: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0EFE2CBD" w14:textId="77777777" w:rsidR="00B3645D" w:rsidRPr="009F01A8" w:rsidRDefault="00B3645D" w:rsidP="00001395">
            <w:pPr>
              <w:jc w:val="center"/>
              <w:rPr>
                <w:rFonts w:cs="Arial"/>
                <w:b/>
                <w:sz w:val="16"/>
                <w:szCs w:val="16"/>
              </w:rPr>
            </w:pPr>
            <w:r w:rsidRPr="009F01A8">
              <w:rPr>
                <w:rFonts w:cs="Arial"/>
                <w:b/>
                <w:sz w:val="16"/>
                <w:szCs w:val="16"/>
              </w:rPr>
              <w:t>8</w:t>
            </w:r>
          </w:p>
        </w:tc>
        <w:tc>
          <w:tcPr>
            <w:tcW w:w="22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480710AC" w14:textId="77777777" w:rsidR="00B3645D" w:rsidRPr="009F01A8" w:rsidRDefault="00B3645D" w:rsidP="00001395">
            <w:pPr>
              <w:jc w:val="center"/>
              <w:rPr>
                <w:rFonts w:cs="Arial"/>
                <w:b/>
                <w:sz w:val="16"/>
                <w:szCs w:val="16"/>
              </w:rPr>
            </w:pPr>
            <w:r w:rsidRPr="009F01A8">
              <w:rPr>
                <w:rFonts w:cs="Arial"/>
                <w:b/>
                <w:sz w:val="16"/>
                <w:szCs w:val="16"/>
              </w:rPr>
              <w:t>9</w:t>
            </w:r>
          </w:p>
        </w:tc>
        <w:tc>
          <w:tcPr>
            <w:tcW w:w="22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5217714C" w14:textId="77777777" w:rsidR="00B3645D" w:rsidRPr="009F01A8" w:rsidRDefault="00B3645D" w:rsidP="00001395">
            <w:pPr>
              <w:jc w:val="center"/>
              <w:rPr>
                <w:rFonts w:cs="Arial"/>
                <w:b/>
                <w:sz w:val="16"/>
                <w:szCs w:val="16"/>
              </w:rPr>
            </w:pPr>
            <w:r w:rsidRPr="009F01A8">
              <w:rPr>
                <w:rFonts w:cs="Arial"/>
                <w:b/>
                <w:sz w:val="16"/>
                <w:szCs w:val="16"/>
              </w:rPr>
              <w:t>10</w:t>
            </w:r>
          </w:p>
        </w:tc>
      </w:tr>
      <w:tr w:rsidR="00211AFE" w:rsidRPr="009F01A8" w14:paraId="64C3F735" w14:textId="77777777" w:rsidTr="00B3645D">
        <w:tc>
          <w:tcPr>
            <w:tcW w:w="955" w:type="pct"/>
            <w:tcBorders>
              <w:top w:val="single" w:sz="4" w:space="0" w:color="auto"/>
            </w:tcBorders>
          </w:tcPr>
          <w:p w14:paraId="1EA9659F" w14:textId="77777777" w:rsidR="00211AFE" w:rsidRPr="00001395" w:rsidRDefault="00211AFE" w:rsidP="006367F4">
            <w:pPr>
              <w:jc w:val="left"/>
              <w:rPr>
                <w:rFonts w:cs="Arial"/>
                <w:b/>
                <w:sz w:val="16"/>
                <w:szCs w:val="16"/>
              </w:rPr>
            </w:pPr>
            <w:r w:rsidRPr="00001395">
              <w:rPr>
                <w:rFonts w:cs="Arial"/>
                <w:b/>
                <w:sz w:val="16"/>
                <w:szCs w:val="16"/>
              </w:rPr>
              <w:t>Productivity</w:t>
            </w:r>
          </w:p>
        </w:tc>
        <w:tc>
          <w:tcPr>
            <w:tcW w:w="1768" w:type="pct"/>
            <w:tcBorders>
              <w:top w:val="single" w:sz="4" w:space="0" w:color="auto"/>
            </w:tcBorders>
          </w:tcPr>
          <w:p w14:paraId="63AC57DB" w14:textId="77777777" w:rsidR="00211AFE" w:rsidRPr="009F01A8" w:rsidRDefault="00211AFE" w:rsidP="006367F4">
            <w:pPr>
              <w:jc w:val="left"/>
              <w:rPr>
                <w:rFonts w:cs="Arial"/>
                <w:bCs/>
                <w:sz w:val="16"/>
                <w:szCs w:val="16"/>
              </w:rPr>
            </w:pPr>
            <w:r w:rsidRPr="009F01A8">
              <w:rPr>
                <w:rFonts w:cs="Arial"/>
                <w:bCs/>
                <w:sz w:val="16"/>
                <w:szCs w:val="16"/>
              </w:rPr>
              <w:t>Efficient use of time and other resources</w:t>
            </w:r>
          </w:p>
        </w:tc>
        <w:tc>
          <w:tcPr>
            <w:tcW w:w="228" w:type="pct"/>
            <w:tcBorders>
              <w:top w:val="single" w:sz="4" w:space="0" w:color="auto"/>
            </w:tcBorders>
          </w:tcPr>
          <w:p w14:paraId="65B35741" w14:textId="77777777" w:rsidR="00211AFE" w:rsidRPr="009F01A8" w:rsidRDefault="00211AFE" w:rsidP="006367F4">
            <w:pPr>
              <w:rPr>
                <w:rFonts w:cs="Arial"/>
                <w:bCs/>
                <w:sz w:val="16"/>
                <w:szCs w:val="16"/>
              </w:rPr>
            </w:pPr>
          </w:p>
        </w:tc>
        <w:tc>
          <w:tcPr>
            <w:tcW w:w="228" w:type="pct"/>
            <w:tcBorders>
              <w:top w:val="single" w:sz="4" w:space="0" w:color="auto"/>
            </w:tcBorders>
          </w:tcPr>
          <w:p w14:paraId="2C274BA1" w14:textId="77777777" w:rsidR="00211AFE" w:rsidRPr="009F01A8" w:rsidRDefault="00211AFE" w:rsidP="006367F4">
            <w:pPr>
              <w:rPr>
                <w:rFonts w:cs="Arial"/>
                <w:bCs/>
                <w:sz w:val="16"/>
                <w:szCs w:val="16"/>
              </w:rPr>
            </w:pPr>
          </w:p>
        </w:tc>
        <w:tc>
          <w:tcPr>
            <w:tcW w:w="228" w:type="pct"/>
            <w:tcBorders>
              <w:top w:val="single" w:sz="4" w:space="0" w:color="auto"/>
            </w:tcBorders>
          </w:tcPr>
          <w:p w14:paraId="7A8D325B" w14:textId="77777777" w:rsidR="00211AFE" w:rsidRPr="009F01A8" w:rsidRDefault="00211AFE" w:rsidP="006367F4">
            <w:pPr>
              <w:rPr>
                <w:rFonts w:cs="Arial"/>
                <w:bCs/>
                <w:sz w:val="16"/>
                <w:szCs w:val="16"/>
              </w:rPr>
            </w:pPr>
          </w:p>
        </w:tc>
        <w:tc>
          <w:tcPr>
            <w:tcW w:w="228" w:type="pct"/>
            <w:tcBorders>
              <w:top w:val="single" w:sz="4" w:space="0" w:color="auto"/>
            </w:tcBorders>
          </w:tcPr>
          <w:p w14:paraId="15D1C938" w14:textId="77777777" w:rsidR="00211AFE" w:rsidRPr="009F01A8" w:rsidRDefault="00211AFE" w:rsidP="006367F4">
            <w:pPr>
              <w:rPr>
                <w:rFonts w:cs="Arial"/>
                <w:bCs/>
                <w:sz w:val="16"/>
                <w:szCs w:val="16"/>
              </w:rPr>
            </w:pPr>
          </w:p>
        </w:tc>
        <w:tc>
          <w:tcPr>
            <w:tcW w:w="228" w:type="pct"/>
            <w:tcBorders>
              <w:top w:val="single" w:sz="4" w:space="0" w:color="auto"/>
            </w:tcBorders>
          </w:tcPr>
          <w:p w14:paraId="2C211C12" w14:textId="77777777" w:rsidR="00211AFE" w:rsidRPr="009F01A8" w:rsidRDefault="00211AFE" w:rsidP="006367F4">
            <w:pPr>
              <w:rPr>
                <w:rFonts w:cs="Arial"/>
                <w:bCs/>
                <w:sz w:val="16"/>
                <w:szCs w:val="16"/>
              </w:rPr>
            </w:pPr>
          </w:p>
        </w:tc>
        <w:tc>
          <w:tcPr>
            <w:tcW w:w="228" w:type="pct"/>
            <w:tcBorders>
              <w:top w:val="single" w:sz="4" w:space="0" w:color="auto"/>
            </w:tcBorders>
          </w:tcPr>
          <w:p w14:paraId="0D3EB742" w14:textId="77777777" w:rsidR="00211AFE" w:rsidRPr="009F01A8" w:rsidRDefault="00211AFE" w:rsidP="006367F4">
            <w:pPr>
              <w:rPr>
                <w:rFonts w:cs="Arial"/>
                <w:bCs/>
                <w:sz w:val="16"/>
                <w:szCs w:val="16"/>
              </w:rPr>
            </w:pPr>
          </w:p>
        </w:tc>
        <w:tc>
          <w:tcPr>
            <w:tcW w:w="228" w:type="pct"/>
            <w:tcBorders>
              <w:top w:val="single" w:sz="4" w:space="0" w:color="auto"/>
            </w:tcBorders>
          </w:tcPr>
          <w:p w14:paraId="3A0914DA" w14:textId="77777777" w:rsidR="00211AFE" w:rsidRPr="009F01A8" w:rsidRDefault="00211AFE" w:rsidP="006367F4">
            <w:pPr>
              <w:rPr>
                <w:rFonts w:cs="Arial"/>
                <w:bCs/>
                <w:sz w:val="16"/>
                <w:szCs w:val="16"/>
              </w:rPr>
            </w:pPr>
          </w:p>
        </w:tc>
        <w:tc>
          <w:tcPr>
            <w:tcW w:w="228" w:type="pct"/>
            <w:tcBorders>
              <w:top w:val="single" w:sz="4" w:space="0" w:color="auto"/>
            </w:tcBorders>
          </w:tcPr>
          <w:p w14:paraId="0971B9AD" w14:textId="77777777" w:rsidR="00211AFE" w:rsidRPr="009F01A8" w:rsidRDefault="00211AFE" w:rsidP="006367F4">
            <w:pPr>
              <w:rPr>
                <w:rFonts w:cs="Arial"/>
                <w:bCs/>
                <w:sz w:val="16"/>
                <w:szCs w:val="16"/>
              </w:rPr>
            </w:pPr>
          </w:p>
        </w:tc>
        <w:tc>
          <w:tcPr>
            <w:tcW w:w="228" w:type="pct"/>
            <w:tcBorders>
              <w:top w:val="single" w:sz="4" w:space="0" w:color="auto"/>
            </w:tcBorders>
          </w:tcPr>
          <w:p w14:paraId="6AECEA73" w14:textId="77777777" w:rsidR="00211AFE" w:rsidRPr="009F01A8" w:rsidRDefault="00211AFE" w:rsidP="006367F4">
            <w:pPr>
              <w:rPr>
                <w:rFonts w:cs="Arial"/>
                <w:bCs/>
                <w:sz w:val="16"/>
                <w:szCs w:val="16"/>
              </w:rPr>
            </w:pPr>
          </w:p>
        </w:tc>
        <w:tc>
          <w:tcPr>
            <w:tcW w:w="225" w:type="pct"/>
            <w:tcBorders>
              <w:top w:val="single" w:sz="4" w:space="0" w:color="auto"/>
            </w:tcBorders>
          </w:tcPr>
          <w:p w14:paraId="1DEB3E5B" w14:textId="77777777" w:rsidR="00211AFE" w:rsidRPr="009F01A8" w:rsidRDefault="00211AFE" w:rsidP="006367F4">
            <w:pPr>
              <w:rPr>
                <w:rFonts w:cs="Arial"/>
                <w:bCs/>
                <w:sz w:val="16"/>
                <w:szCs w:val="16"/>
              </w:rPr>
            </w:pPr>
          </w:p>
        </w:tc>
      </w:tr>
      <w:tr w:rsidR="00211AFE" w:rsidRPr="009F01A8" w14:paraId="6266557B" w14:textId="77777777" w:rsidTr="00B3645D">
        <w:tc>
          <w:tcPr>
            <w:tcW w:w="955" w:type="pct"/>
            <w:vMerge w:val="restart"/>
          </w:tcPr>
          <w:p w14:paraId="4CEF9767" w14:textId="77777777" w:rsidR="00211AFE" w:rsidRPr="00001395" w:rsidRDefault="00211AFE" w:rsidP="006367F4">
            <w:pPr>
              <w:jc w:val="left"/>
              <w:rPr>
                <w:rFonts w:cs="Arial"/>
                <w:b/>
                <w:sz w:val="16"/>
                <w:szCs w:val="16"/>
              </w:rPr>
            </w:pPr>
            <w:r w:rsidRPr="00001395">
              <w:rPr>
                <w:rFonts w:cs="Arial"/>
                <w:b/>
                <w:sz w:val="16"/>
                <w:szCs w:val="16"/>
              </w:rPr>
              <w:t xml:space="preserve">Commitment to goals </w:t>
            </w:r>
          </w:p>
        </w:tc>
        <w:tc>
          <w:tcPr>
            <w:tcW w:w="1768" w:type="pct"/>
          </w:tcPr>
          <w:p w14:paraId="1E901A85" w14:textId="77777777" w:rsidR="00211AFE" w:rsidRPr="009F01A8" w:rsidRDefault="00211AFE" w:rsidP="006367F4">
            <w:pPr>
              <w:jc w:val="left"/>
              <w:rPr>
                <w:rFonts w:cs="Arial"/>
                <w:bCs/>
                <w:sz w:val="16"/>
                <w:szCs w:val="16"/>
              </w:rPr>
            </w:pPr>
            <w:r w:rsidRPr="009F01A8">
              <w:rPr>
                <w:rFonts w:cs="Arial"/>
                <w:bCs/>
                <w:sz w:val="16"/>
                <w:szCs w:val="16"/>
              </w:rPr>
              <w:t>Team members focus on work priorities</w:t>
            </w:r>
          </w:p>
        </w:tc>
        <w:tc>
          <w:tcPr>
            <w:tcW w:w="228" w:type="pct"/>
          </w:tcPr>
          <w:p w14:paraId="19561A77" w14:textId="77777777" w:rsidR="00211AFE" w:rsidRPr="009F01A8" w:rsidRDefault="00211AFE" w:rsidP="006367F4">
            <w:pPr>
              <w:rPr>
                <w:rFonts w:cs="Arial"/>
                <w:bCs/>
                <w:sz w:val="16"/>
                <w:szCs w:val="16"/>
              </w:rPr>
            </w:pPr>
          </w:p>
        </w:tc>
        <w:tc>
          <w:tcPr>
            <w:tcW w:w="228" w:type="pct"/>
          </w:tcPr>
          <w:p w14:paraId="1741F8E9" w14:textId="77777777" w:rsidR="00211AFE" w:rsidRPr="009F01A8" w:rsidRDefault="00211AFE" w:rsidP="006367F4">
            <w:pPr>
              <w:rPr>
                <w:rFonts w:cs="Arial"/>
                <w:bCs/>
                <w:sz w:val="16"/>
                <w:szCs w:val="16"/>
              </w:rPr>
            </w:pPr>
          </w:p>
        </w:tc>
        <w:tc>
          <w:tcPr>
            <w:tcW w:w="228" w:type="pct"/>
          </w:tcPr>
          <w:p w14:paraId="58F6C687" w14:textId="77777777" w:rsidR="00211AFE" w:rsidRPr="009F01A8" w:rsidRDefault="00211AFE" w:rsidP="006367F4">
            <w:pPr>
              <w:rPr>
                <w:rFonts w:cs="Arial"/>
                <w:bCs/>
                <w:sz w:val="16"/>
                <w:szCs w:val="16"/>
              </w:rPr>
            </w:pPr>
          </w:p>
        </w:tc>
        <w:tc>
          <w:tcPr>
            <w:tcW w:w="228" w:type="pct"/>
          </w:tcPr>
          <w:p w14:paraId="0E2B189D" w14:textId="77777777" w:rsidR="00211AFE" w:rsidRPr="009F01A8" w:rsidRDefault="00211AFE" w:rsidP="006367F4">
            <w:pPr>
              <w:rPr>
                <w:rFonts w:cs="Arial"/>
                <w:bCs/>
                <w:sz w:val="16"/>
                <w:szCs w:val="16"/>
              </w:rPr>
            </w:pPr>
          </w:p>
        </w:tc>
        <w:tc>
          <w:tcPr>
            <w:tcW w:w="228" w:type="pct"/>
          </w:tcPr>
          <w:p w14:paraId="265C0445" w14:textId="77777777" w:rsidR="00211AFE" w:rsidRPr="009F01A8" w:rsidRDefault="00211AFE" w:rsidP="006367F4">
            <w:pPr>
              <w:rPr>
                <w:rFonts w:cs="Arial"/>
                <w:bCs/>
                <w:sz w:val="16"/>
                <w:szCs w:val="16"/>
              </w:rPr>
            </w:pPr>
          </w:p>
        </w:tc>
        <w:tc>
          <w:tcPr>
            <w:tcW w:w="228" w:type="pct"/>
          </w:tcPr>
          <w:p w14:paraId="331C9E9D" w14:textId="77777777" w:rsidR="00211AFE" w:rsidRPr="009F01A8" w:rsidRDefault="00211AFE" w:rsidP="006367F4">
            <w:pPr>
              <w:rPr>
                <w:rFonts w:cs="Arial"/>
                <w:bCs/>
                <w:sz w:val="16"/>
                <w:szCs w:val="16"/>
              </w:rPr>
            </w:pPr>
          </w:p>
        </w:tc>
        <w:tc>
          <w:tcPr>
            <w:tcW w:w="228" w:type="pct"/>
          </w:tcPr>
          <w:p w14:paraId="6BFDB4D0" w14:textId="77777777" w:rsidR="00211AFE" w:rsidRPr="009F01A8" w:rsidRDefault="00211AFE" w:rsidP="006367F4">
            <w:pPr>
              <w:rPr>
                <w:rFonts w:cs="Arial"/>
                <w:bCs/>
                <w:sz w:val="16"/>
                <w:szCs w:val="16"/>
              </w:rPr>
            </w:pPr>
          </w:p>
        </w:tc>
        <w:tc>
          <w:tcPr>
            <w:tcW w:w="228" w:type="pct"/>
          </w:tcPr>
          <w:p w14:paraId="7F0E9036" w14:textId="77777777" w:rsidR="00211AFE" w:rsidRPr="009F01A8" w:rsidRDefault="00211AFE" w:rsidP="006367F4">
            <w:pPr>
              <w:rPr>
                <w:rFonts w:cs="Arial"/>
                <w:bCs/>
                <w:sz w:val="16"/>
                <w:szCs w:val="16"/>
              </w:rPr>
            </w:pPr>
          </w:p>
        </w:tc>
        <w:tc>
          <w:tcPr>
            <w:tcW w:w="228" w:type="pct"/>
          </w:tcPr>
          <w:p w14:paraId="6CBF632C" w14:textId="77777777" w:rsidR="00211AFE" w:rsidRPr="009F01A8" w:rsidRDefault="00211AFE" w:rsidP="006367F4">
            <w:pPr>
              <w:rPr>
                <w:rFonts w:cs="Arial"/>
                <w:bCs/>
                <w:sz w:val="16"/>
                <w:szCs w:val="16"/>
              </w:rPr>
            </w:pPr>
          </w:p>
        </w:tc>
        <w:tc>
          <w:tcPr>
            <w:tcW w:w="225" w:type="pct"/>
          </w:tcPr>
          <w:p w14:paraId="054C7D0F" w14:textId="77777777" w:rsidR="00211AFE" w:rsidRPr="009F01A8" w:rsidRDefault="00211AFE" w:rsidP="006367F4">
            <w:pPr>
              <w:rPr>
                <w:rFonts w:cs="Arial"/>
                <w:bCs/>
                <w:sz w:val="16"/>
                <w:szCs w:val="16"/>
              </w:rPr>
            </w:pPr>
          </w:p>
        </w:tc>
      </w:tr>
      <w:tr w:rsidR="00211AFE" w:rsidRPr="009F01A8" w14:paraId="491CDE89" w14:textId="77777777" w:rsidTr="00B3645D">
        <w:tc>
          <w:tcPr>
            <w:tcW w:w="955" w:type="pct"/>
            <w:vMerge/>
          </w:tcPr>
          <w:p w14:paraId="0AEA2FE5" w14:textId="77777777" w:rsidR="00211AFE" w:rsidRPr="00001395" w:rsidRDefault="00211AFE" w:rsidP="006367F4">
            <w:pPr>
              <w:jc w:val="left"/>
              <w:rPr>
                <w:rFonts w:cs="Arial"/>
                <w:b/>
                <w:sz w:val="16"/>
                <w:szCs w:val="16"/>
              </w:rPr>
            </w:pPr>
          </w:p>
        </w:tc>
        <w:tc>
          <w:tcPr>
            <w:tcW w:w="1768" w:type="pct"/>
          </w:tcPr>
          <w:p w14:paraId="553C205C" w14:textId="77777777" w:rsidR="00211AFE" w:rsidRPr="009F01A8" w:rsidRDefault="00211AFE" w:rsidP="006367F4">
            <w:pPr>
              <w:jc w:val="left"/>
              <w:rPr>
                <w:rFonts w:cs="Arial"/>
                <w:bCs/>
                <w:sz w:val="16"/>
                <w:szCs w:val="16"/>
              </w:rPr>
            </w:pPr>
            <w:r w:rsidRPr="009F01A8">
              <w:rPr>
                <w:rFonts w:cs="Arial"/>
                <w:bCs/>
                <w:sz w:val="16"/>
                <w:szCs w:val="16"/>
              </w:rPr>
              <w:t>Start tasks promptly and get them done on time</w:t>
            </w:r>
          </w:p>
        </w:tc>
        <w:tc>
          <w:tcPr>
            <w:tcW w:w="228" w:type="pct"/>
          </w:tcPr>
          <w:p w14:paraId="7EB23DCA" w14:textId="77777777" w:rsidR="00211AFE" w:rsidRPr="009F01A8" w:rsidRDefault="00211AFE" w:rsidP="006367F4">
            <w:pPr>
              <w:rPr>
                <w:rFonts w:cs="Arial"/>
                <w:bCs/>
                <w:sz w:val="16"/>
                <w:szCs w:val="16"/>
              </w:rPr>
            </w:pPr>
          </w:p>
        </w:tc>
        <w:tc>
          <w:tcPr>
            <w:tcW w:w="228" w:type="pct"/>
          </w:tcPr>
          <w:p w14:paraId="16F95C75" w14:textId="77777777" w:rsidR="00211AFE" w:rsidRPr="009F01A8" w:rsidRDefault="00211AFE" w:rsidP="006367F4">
            <w:pPr>
              <w:rPr>
                <w:rFonts w:cs="Arial"/>
                <w:bCs/>
                <w:sz w:val="16"/>
                <w:szCs w:val="16"/>
              </w:rPr>
            </w:pPr>
          </w:p>
        </w:tc>
        <w:tc>
          <w:tcPr>
            <w:tcW w:w="228" w:type="pct"/>
          </w:tcPr>
          <w:p w14:paraId="775CA188" w14:textId="77777777" w:rsidR="00211AFE" w:rsidRPr="009F01A8" w:rsidRDefault="00211AFE" w:rsidP="006367F4">
            <w:pPr>
              <w:rPr>
                <w:rFonts w:cs="Arial"/>
                <w:bCs/>
                <w:sz w:val="16"/>
                <w:szCs w:val="16"/>
              </w:rPr>
            </w:pPr>
          </w:p>
        </w:tc>
        <w:tc>
          <w:tcPr>
            <w:tcW w:w="228" w:type="pct"/>
          </w:tcPr>
          <w:p w14:paraId="37ADE4FA" w14:textId="77777777" w:rsidR="00211AFE" w:rsidRPr="009F01A8" w:rsidRDefault="00211AFE" w:rsidP="006367F4">
            <w:pPr>
              <w:rPr>
                <w:rFonts w:cs="Arial"/>
                <w:bCs/>
                <w:sz w:val="16"/>
                <w:szCs w:val="16"/>
              </w:rPr>
            </w:pPr>
          </w:p>
        </w:tc>
        <w:tc>
          <w:tcPr>
            <w:tcW w:w="228" w:type="pct"/>
          </w:tcPr>
          <w:p w14:paraId="25362D5A" w14:textId="77777777" w:rsidR="00211AFE" w:rsidRPr="009F01A8" w:rsidRDefault="00211AFE" w:rsidP="006367F4">
            <w:pPr>
              <w:rPr>
                <w:rFonts w:cs="Arial"/>
                <w:bCs/>
                <w:sz w:val="16"/>
                <w:szCs w:val="16"/>
              </w:rPr>
            </w:pPr>
          </w:p>
        </w:tc>
        <w:tc>
          <w:tcPr>
            <w:tcW w:w="228" w:type="pct"/>
          </w:tcPr>
          <w:p w14:paraId="2A76AA11" w14:textId="77777777" w:rsidR="00211AFE" w:rsidRPr="009F01A8" w:rsidRDefault="00211AFE" w:rsidP="006367F4">
            <w:pPr>
              <w:rPr>
                <w:rFonts w:cs="Arial"/>
                <w:bCs/>
                <w:sz w:val="16"/>
                <w:szCs w:val="16"/>
              </w:rPr>
            </w:pPr>
          </w:p>
        </w:tc>
        <w:tc>
          <w:tcPr>
            <w:tcW w:w="228" w:type="pct"/>
          </w:tcPr>
          <w:p w14:paraId="256715E2" w14:textId="77777777" w:rsidR="00211AFE" w:rsidRPr="009F01A8" w:rsidRDefault="00211AFE" w:rsidP="006367F4">
            <w:pPr>
              <w:rPr>
                <w:rFonts w:cs="Arial"/>
                <w:bCs/>
                <w:sz w:val="16"/>
                <w:szCs w:val="16"/>
              </w:rPr>
            </w:pPr>
          </w:p>
        </w:tc>
        <w:tc>
          <w:tcPr>
            <w:tcW w:w="228" w:type="pct"/>
          </w:tcPr>
          <w:p w14:paraId="7EBF526B" w14:textId="77777777" w:rsidR="00211AFE" w:rsidRPr="009F01A8" w:rsidRDefault="00211AFE" w:rsidP="006367F4">
            <w:pPr>
              <w:rPr>
                <w:rFonts w:cs="Arial"/>
                <w:bCs/>
                <w:sz w:val="16"/>
                <w:szCs w:val="16"/>
              </w:rPr>
            </w:pPr>
          </w:p>
        </w:tc>
        <w:tc>
          <w:tcPr>
            <w:tcW w:w="228" w:type="pct"/>
          </w:tcPr>
          <w:p w14:paraId="0CC9D27A" w14:textId="77777777" w:rsidR="00211AFE" w:rsidRPr="009F01A8" w:rsidRDefault="00211AFE" w:rsidP="006367F4">
            <w:pPr>
              <w:rPr>
                <w:rFonts w:cs="Arial"/>
                <w:bCs/>
                <w:sz w:val="16"/>
                <w:szCs w:val="16"/>
              </w:rPr>
            </w:pPr>
          </w:p>
        </w:tc>
        <w:tc>
          <w:tcPr>
            <w:tcW w:w="225" w:type="pct"/>
          </w:tcPr>
          <w:p w14:paraId="359C52AF" w14:textId="77777777" w:rsidR="00211AFE" w:rsidRPr="009F01A8" w:rsidRDefault="00211AFE" w:rsidP="006367F4">
            <w:pPr>
              <w:rPr>
                <w:rFonts w:cs="Arial"/>
                <w:bCs/>
                <w:sz w:val="16"/>
                <w:szCs w:val="16"/>
              </w:rPr>
            </w:pPr>
          </w:p>
        </w:tc>
      </w:tr>
      <w:tr w:rsidR="00211AFE" w:rsidRPr="009F01A8" w14:paraId="52611116" w14:textId="77777777" w:rsidTr="00B3645D">
        <w:tc>
          <w:tcPr>
            <w:tcW w:w="955" w:type="pct"/>
            <w:vMerge/>
          </w:tcPr>
          <w:p w14:paraId="73921B3D" w14:textId="77777777" w:rsidR="00211AFE" w:rsidRPr="00001395" w:rsidRDefault="00211AFE" w:rsidP="006367F4">
            <w:pPr>
              <w:jc w:val="left"/>
              <w:rPr>
                <w:rFonts w:cs="Arial"/>
                <w:b/>
                <w:sz w:val="16"/>
                <w:szCs w:val="16"/>
              </w:rPr>
            </w:pPr>
          </w:p>
        </w:tc>
        <w:tc>
          <w:tcPr>
            <w:tcW w:w="1768" w:type="pct"/>
          </w:tcPr>
          <w:p w14:paraId="472BDB76" w14:textId="77777777" w:rsidR="00211AFE" w:rsidRPr="009F01A8" w:rsidRDefault="00211AFE" w:rsidP="006367F4">
            <w:pPr>
              <w:jc w:val="left"/>
              <w:rPr>
                <w:rFonts w:cs="Arial"/>
                <w:bCs/>
                <w:sz w:val="16"/>
                <w:szCs w:val="16"/>
              </w:rPr>
            </w:pPr>
            <w:r w:rsidRPr="009F01A8">
              <w:rPr>
                <w:rFonts w:cs="Arial"/>
                <w:bCs/>
                <w:sz w:val="16"/>
                <w:szCs w:val="16"/>
              </w:rPr>
              <w:t>Persevere under difficult situations</w:t>
            </w:r>
          </w:p>
        </w:tc>
        <w:tc>
          <w:tcPr>
            <w:tcW w:w="228" w:type="pct"/>
          </w:tcPr>
          <w:p w14:paraId="788F11B5" w14:textId="77777777" w:rsidR="00211AFE" w:rsidRPr="009F01A8" w:rsidRDefault="00211AFE" w:rsidP="006367F4">
            <w:pPr>
              <w:rPr>
                <w:rFonts w:cs="Arial"/>
                <w:bCs/>
                <w:sz w:val="16"/>
                <w:szCs w:val="16"/>
              </w:rPr>
            </w:pPr>
          </w:p>
        </w:tc>
        <w:tc>
          <w:tcPr>
            <w:tcW w:w="228" w:type="pct"/>
          </w:tcPr>
          <w:p w14:paraId="23A756C6" w14:textId="77777777" w:rsidR="00211AFE" w:rsidRPr="009F01A8" w:rsidRDefault="00211AFE" w:rsidP="006367F4">
            <w:pPr>
              <w:rPr>
                <w:rFonts w:cs="Arial"/>
                <w:bCs/>
                <w:sz w:val="16"/>
                <w:szCs w:val="16"/>
              </w:rPr>
            </w:pPr>
          </w:p>
        </w:tc>
        <w:tc>
          <w:tcPr>
            <w:tcW w:w="228" w:type="pct"/>
          </w:tcPr>
          <w:p w14:paraId="65B8B3E2" w14:textId="77777777" w:rsidR="00211AFE" w:rsidRPr="009F01A8" w:rsidRDefault="00211AFE" w:rsidP="006367F4">
            <w:pPr>
              <w:rPr>
                <w:rFonts w:cs="Arial"/>
                <w:bCs/>
                <w:sz w:val="16"/>
                <w:szCs w:val="16"/>
              </w:rPr>
            </w:pPr>
          </w:p>
        </w:tc>
        <w:tc>
          <w:tcPr>
            <w:tcW w:w="228" w:type="pct"/>
          </w:tcPr>
          <w:p w14:paraId="79D9C9A7" w14:textId="77777777" w:rsidR="00211AFE" w:rsidRPr="009F01A8" w:rsidRDefault="00211AFE" w:rsidP="006367F4">
            <w:pPr>
              <w:rPr>
                <w:rFonts w:cs="Arial"/>
                <w:bCs/>
                <w:sz w:val="16"/>
                <w:szCs w:val="16"/>
              </w:rPr>
            </w:pPr>
          </w:p>
        </w:tc>
        <w:tc>
          <w:tcPr>
            <w:tcW w:w="228" w:type="pct"/>
          </w:tcPr>
          <w:p w14:paraId="331A02BB" w14:textId="77777777" w:rsidR="00211AFE" w:rsidRPr="009F01A8" w:rsidRDefault="00211AFE" w:rsidP="006367F4">
            <w:pPr>
              <w:rPr>
                <w:rFonts w:cs="Arial"/>
                <w:bCs/>
                <w:sz w:val="16"/>
                <w:szCs w:val="16"/>
              </w:rPr>
            </w:pPr>
          </w:p>
        </w:tc>
        <w:tc>
          <w:tcPr>
            <w:tcW w:w="228" w:type="pct"/>
          </w:tcPr>
          <w:p w14:paraId="07E78B8A" w14:textId="77777777" w:rsidR="00211AFE" w:rsidRPr="009F01A8" w:rsidRDefault="00211AFE" w:rsidP="006367F4">
            <w:pPr>
              <w:rPr>
                <w:rFonts w:cs="Arial"/>
                <w:bCs/>
                <w:sz w:val="16"/>
                <w:szCs w:val="16"/>
              </w:rPr>
            </w:pPr>
          </w:p>
        </w:tc>
        <w:tc>
          <w:tcPr>
            <w:tcW w:w="228" w:type="pct"/>
          </w:tcPr>
          <w:p w14:paraId="58E0EB2C" w14:textId="77777777" w:rsidR="00211AFE" w:rsidRPr="009F01A8" w:rsidRDefault="00211AFE" w:rsidP="006367F4">
            <w:pPr>
              <w:rPr>
                <w:rFonts w:cs="Arial"/>
                <w:bCs/>
                <w:sz w:val="16"/>
                <w:szCs w:val="16"/>
              </w:rPr>
            </w:pPr>
          </w:p>
        </w:tc>
        <w:tc>
          <w:tcPr>
            <w:tcW w:w="228" w:type="pct"/>
          </w:tcPr>
          <w:p w14:paraId="47AAE01C" w14:textId="77777777" w:rsidR="00211AFE" w:rsidRPr="009F01A8" w:rsidRDefault="00211AFE" w:rsidP="006367F4">
            <w:pPr>
              <w:rPr>
                <w:rFonts w:cs="Arial"/>
                <w:bCs/>
                <w:sz w:val="16"/>
                <w:szCs w:val="16"/>
              </w:rPr>
            </w:pPr>
          </w:p>
        </w:tc>
        <w:tc>
          <w:tcPr>
            <w:tcW w:w="228" w:type="pct"/>
          </w:tcPr>
          <w:p w14:paraId="016465F2" w14:textId="77777777" w:rsidR="00211AFE" w:rsidRPr="009F01A8" w:rsidRDefault="00211AFE" w:rsidP="006367F4">
            <w:pPr>
              <w:rPr>
                <w:rFonts w:cs="Arial"/>
                <w:bCs/>
                <w:sz w:val="16"/>
                <w:szCs w:val="16"/>
              </w:rPr>
            </w:pPr>
          </w:p>
        </w:tc>
        <w:tc>
          <w:tcPr>
            <w:tcW w:w="225" w:type="pct"/>
          </w:tcPr>
          <w:p w14:paraId="03A7AB3E" w14:textId="77777777" w:rsidR="00211AFE" w:rsidRPr="009F01A8" w:rsidRDefault="00211AFE" w:rsidP="006367F4">
            <w:pPr>
              <w:rPr>
                <w:rFonts w:cs="Arial"/>
                <w:bCs/>
                <w:sz w:val="16"/>
                <w:szCs w:val="16"/>
              </w:rPr>
            </w:pPr>
          </w:p>
        </w:tc>
      </w:tr>
      <w:tr w:rsidR="00211AFE" w:rsidRPr="009F01A8" w14:paraId="1AEB5A19" w14:textId="77777777" w:rsidTr="00B3645D">
        <w:tc>
          <w:tcPr>
            <w:tcW w:w="955" w:type="pct"/>
            <w:vMerge/>
          </w:tcPr>
          <w:p w14:paraId="70D95ABB" w14:textId="77777777" w:rsidR="00211AFE" w:rsidRPr="00001395" w:rsidRDefault="00211AFE" w:rsidP="006367F4">
            <w:pPr>
              <w:jc w:val="left"/>
              <w:rPr>
                <w:rFonts w:cs="Arial"/>
                <w:b/>
                <w:sz w:val="16"/>
                <w:szCs w:val="16"/>
              </w:rPr>
            </w:pPr>
          </w:p>
        </w:tc>
        <w:tc>
          <w:tcPr>
            <w:tcW w:w="1768" w:type="pct"/>
          </w:tcPr>
          <w:p w14:paraId="5D7A9B70" w14:textId="77777777" w:rsidR="00211AFE" w:rsidRPr="009F01A8" w:rsidRDefault="00211AFE" w:rsidP="006367F4">
            <w:pPr>
              <w:jc w:val="left"/>
              <w:rPr>
                <w:rFonts w:cs="Arial"/>
                <w:bCs/>
                <w:sz w:val="16"/>
                <w:szCs w:val="16"/>
              </w:rPr>
            </w:pPr>
            <w:r w:rsidRPr="009F01A8">
              <w:rPr>
                <w:rFonts w:cs="Arial"/>
                <w:bCs/>
                <w:sz w:val="16"/>
                <w:szCs w:val="16"/>
              </w:rPr>
              <w:t>Taking personal responsibility and not blaming others or circumstances for problems</w:t>
            </w:r>
          </w:p>
        </w:tc>
        <w:tc>
          <w:tcPr>
            <w:tcW w:w="228" w:type="pct"/>
          </w:tcPr>
          <w:p w14:paraId="43A9F9EB" w14:textId="77777777" w:rsidR="00211AFE" w:rsidRPr="009F01A8" w:rsidRDefault="00211AFE" w:rsidP="006367F4">
            <w:pPr>
              <w:rPr>
                <w:rFonts w:cs="Arial"/>
                <w:bCs/>
                <w:sz w:val="16"/>
                <w:szCs w:val="16"/>
              </w:rPr>
            </w:pPr>
          </w:p>
        </w:tc>
        <w:tc>
          <w:tcPr>
            <w:tcW w:w="228" w:type="pct"/>
          </w:tcPr>
          <w:p w14:paraId="6AE58B3A" w14:textId="77777777" w:rsidR="00211AFE" w:rsidRPr="009F01A8" w:rsidRDefault="00211AFE" w:rsidP="006367F4">
            <w:pPr>
              <w:rPr>
                <w:rFonts w:cs="Arial"/>
                <w:bCs/>
                <w:sz w:val="16"/>
                <w:szCs w:val="16"/>
              </w:rPr>
            </w:pPr>
          </w:p>
        </w:tc>
        <w:tc>
          <w:tcPr>
            <w:tcW w:w="228" w:type="pct"/>
          </w:tcPr>
          <w:p w14:paraId="031B2EA1" w14:textId="77777777" w:rsidR="00211AFE" w:rsidRPr="009F01A8" w:rsidRDefault="00211AFE" w:rsidP="006367F4">
            <w:pPr>
              <w:rPr>
                <w:rFonts w:cs="Arial"/>
                <w:bCs/>
                <w:sz w:val="16"/>
                <w:szCs w:val="16"/>
              </w:rPr>
            </w:pPr>
          </w:p>
        </w:tc>
        <w:tc>
          <w:tcPr>
            <w:tcW w:w="228" w:type="pct"/>
          </w:tcPr>
          <w:p w14:paraId="44D88206" w14:textId="77777777" w:rsidR="00211AFE" w:rsidRPr="009F01A8" w:rsidRDefault="00211AFE" w:rsidP="006367F4">
            <w:pPr>
              <w:rPr>
                <w:rFonts w:cs="Arial"/>
                <w:bCs/>
                <w:sz w:val="16"/>
                <w:szCs w:val="16"/>
              </w:rPr>
            </w:pPr>
          </w:p>
        </w:tc>
        <w:tc>
          <w:tcPr>
            <w:tcW w:w="228" w:type="pct"/>
          </w:tcPr>
          <w:p w14:paraId="4100E81D" w14:textId="77777777" w:rsidR="00211AFE" w:rsidRPr="009F01A8" w:rsidRDefault="00211AFE" w:rsidP="006367F4">
            <w:pPr>
              <w:rPr>
                <w:rFonts w:cs="Arial"/>
                <w:bCs/>
                <w:sz w:val="16"/>
                <w:szCs w:val="16"/>
              </w:rPr>
            </w:pPr>
          </w:p>
        </w:tc>
        <w:tc>
          <w:tcPr>
            <w:tcW w:w="228" w:type="pct"/>
          </w:tcPr>
          <w:p w14:paraId="5AD57966" w14:textId="77777777" w:rsidR="00211AFE" w:rsidRPr="009F01A8" w:rsidRDefault="00211AFE" w:rsidP="006367F4">
            <w:pPr>
              <w:rPr>
                <w:rFonts w:cs="Arial"/>
                <w:bCs/>
                <w:sz w:val="16"/>
                <w:szCs w:val="16"/>
              </w:rPr>
            </w:pPr>
          </w:p>
        </w:tc>
        <w:tc>
          <w:tcPr>
            <w:tcW w:w="228" w:type="pct"/>
          </w:tcPr>
          <w:p w14:paraId="4A9F283A" w14:textId="77777777" w:rsidR="00211AFE" w:rsidRPr="009F01A8" w:rsidRDefault="00211AFE" w:rsidP="006367F4">
            <w:pPr>
              <w:rPr>
                <w:rFonts w:cs="Arial"/>
                <w:bCs/>
                <w:sz w:val="16"/>
                <w:szCs w:val="16"/>
              </w:rPr>
            </w:pPr>
          </w:p>
        </w:tc>
        <w:tc>
          <w:tcPr>
            <w:tcW w:w="228" w:type="pct"/>
          </w:tcPr>
          <w:p w14:paraId="56D721AB" w14:textId="77777777" w:rsidR="00211AFE" w:rsidRPr="009F01A8" w:rsidRDefault="00211AFE" w:rsidP="006367F4">
            <w:pPr>
              <w:rPr>
                <w:rFonts w:cs="Arial"/>
                <w:bCs/>
                <w:sz w:val="16"/>
                <w:szCs w:val="16"/>
              </w:rPr>
            </w:pPr>
          </w:p>
        </w:tc>
        <w:tc>
          <w:tcPr>
            <w:tcW w:w="228" w:type="pct"/>
          </w:tcPr>
          <w:p w14:paraId="16338CD8" w14:textId="77777777" w:rsidR="00211AFE" w:rsidRPr="009F01A8" w:rsidRDefault="00211AFE" w:rsidP="006367F4">
            <w:pPr>
              <w:rPr>
                <w:rFonts w:cs="Arial"/>
                <w:bCs/>
                <w:sz w:val="16"/>
                <w:szCs w:val="16"/>
              </w:rPr>
            </w:pPr>
          </w:p>
        </w:tc>
        <w:tc>
          <w:tcPr>
            <w:tcW w:w="225" w:type="pct"/>
          </w:tcPr>
          <w:p w14:paraId="52AEE746" w14:textId="77777777" w:rsidR="00211AFE" w:rsidRPr="009F01A8" w:rsidRDefault="00211AFE" w:rsidP="006367F4">
            <w:pPr>
              <w:rPr>
                <w:rFonts w:cs="Arial"/>
                <w:bCs/>
                <w:sz w:val="16"/>
                <w:szCs w:val="16"/>
              </w:rPr>
            </w:pPr>
          </w:p>
        </w:tc>
      </w:tr>
      <w:tr w:rsidR="00211AFE" w:rsidRPr="009F01A8" w14:paraId="078441C3" w14:textId="77777777" w:rsidTr="00B3645D">
        <w:tc>
          <w:tcPr>
            <w:tcW w:w="955" w:type="pct"/>
            <w:vMerge/>
          </w:tcPr>
          <w:p w14:paraId="51EC399D" w14:textId="77777777" w:rsidR="00211AFE" w:rsidRPr="00001395" w:rsidRDefault="00211AFE" w:rsidP="006367F4">
            <w:pPr>
              <w:jc w:val="left"/>
              <w:rPr>
                <w:rFonts w:cs="Arial"/>
                <w:b/>
                <w:sz w:val="16"/>
                <w:szCs w:val="16"/>
              </w:rPr>
            </w:pPr>
          </w:p>
        </w:tc>
        <w:tc>
          <w:tcPr>
            <w:tcW w:w="1768" w:type="pct"/>
          </w:tcPr>
          <w:p w14:paraId="6E6B0F47" w14:textId="77777777" w:rsidR="00211AFE" w:rsidRPr="009F01A8" w:rsidRDefault="00211AFE" w:rsidP="006367F4">
            <w:pPr>
              <w:jc w:val="left"/>
              <w:rPr>
                <w:rFonts w:cs="Arial"/>
                <w:bCs/>
                <w:sz w:val="16"/>
                <w:szCs w:val="16"/>
              </w:rPr>
            </w:pPr>
            <w:r w:rsidRPr="009F01A8">
              <w:rPr>
                <w:rFonts w:cs="Arial"/>
                <w:bCs/>
                <w:sz w:val="16"/>
                <w:szCs w:val="16"/>
              </w:rPr>
              <w:t>Effort to achieve goals and objectives</w:t>
            </w:r>
          </w:p>
        </w:tc>
        <w:tc>
          <w:tcPr>
            <w:tcW w:w="228" w:type="pct"/>
          </w:tcPr>
          <w:p w14:paraId="1C360F6E" w14:textId="77777777" w:rsidR="00211AFE" w:rsidRPr="009F01A8" w:rsidRDefault="00211AFE" w:rsidP="006367F4">
            <w:pPr>
              <w:rPr>
                <w:rFonts w:cs="Arial"/>
                <w:bCs/>
                <w:sz w:val="16"/>
                <w:szCs w:val="16"/>
              </w:rPr>
            </w:pPr>
          </w:p>
        </w:tc>
        <w:tc>
          <w:tcPr>
            <w:tcW w:w="228" w:type="pct"/>
          </w:tcPr>
          <w:p w14:paraId="60FAB385" w14:textId="77777777" w:rsidR="00211AFE" w:rsidRPr="009F01A8" w:rsidRDefault="00211AFE" w:rsidP="006367F4">
            <w:pPr>
              <w:rPr>
                <w:rFonts w:cs="Arial"/>
                <w:bCs/>
                <w:sz w:val="16"/>
                <w:szCs w:val="16"/>
              </w:rPr>
            </w:pPr>
          </w:p>
        </w:tc>
        <w:tc>
          <w:tcPr>
            <w:tcW w:w="228" w:type="pct"/>
          </w:tcPr>
          <w:p w14:paraId="0CC5D6E0" w14:textId="77777777" w:rsidR="00211AFE" w:rsidRPr="009F01A8" w:rsidRDefault="00211AFE" w:rsidP="006367F4">
            <w:pPr>
              <w:rPr>
                <w:rFonts w:cs="Arial"/>
                <w:bCs/>
                <w:sz w:val="16"/>
                <w:szCs w:val="16"/>
              </w:rPr>
            </w:pPr>
          </w:p>
        </w:tc>
        <w:tc>
          <w:tcPr>
            <w:tcW w:w="228" w:type="pct"/>
          </w:tcPr>
          <w:p w14:paraId="1CD115E3" w14:textId="77777777" w:rsidR="00211AFE" w:rsidRPr="009F01A8" w:rsidRDefault="00211AFE" w:rsidP="006367F4">
            <w:pPr>
              <w:rPr>
                <w:rFonts w:cs="Arial"/>
                <w:bCs/>
                <w:sz w:val="16"/>
                <w:szCs w:val="16"/>
              </w:rPr>
            </w:pPr>
          </w:p>
        </w:tc>
        <w:tc>
          <w:tcPr>
            <w:tcW w:w="228" w:type="pct"/>
          </w:tcPr>
          <w:p w14:paraId="1C415605" w14:textId="77777777" w:rsidR="00211AFE" w:rsidRPr="009F01A8" w:rsidRDefault="00211AFE" w:rsidP="006367F4">
            <w:pPr>
              <w:rPr>
                <w:rFonts w:cs="Arial"/>
                <w:bCs/>
                <w:sz w:val="16"/>
                <w:szCs w:val="16"/>
              </w:rPr>
            </w:pPr>
          </w:p>
        </w:tc>
        <w:tc>
          <w:tcPr>
            <w:tcW w:w="228" w:type="pct"/>
          </w:tcPr>
          <w:p w14:paraId="118DCC45" w14:textId="77777777" w:rsidR="00211AFE" w:rsidRPr="009F01A8" w:rsidRDefault="00211AFE" w:rsidP="006367F4">
            <w:pPr>
              <w:rPr>
                <w:rFonts w:cs="Arial"/>
                <w:bCs/>
                <w:sz w:val="16"/>
                <w:szCs w:val="16"/>
              </w:rPr>
            </w:pPr>
          </w:p>
        </w:tc>
        <w:tc>
          <w:tcPr>
            <w:tcW w:w="228" w:type="pct"/>
          </w:tcPr>
          <w:p w14:paraId="07E22D5D" w14:textId="77777777" w:rsidR="00211AFE" w:rsidRPr="009F01A8" w:rsidRDefault="00211AFE" w:rsidP="006367F4">
            <w:pPr>
              <w:rPr>
                <w:rFonts w:cs="Arial"/>
                <w:bCs/>
                <w:sz w:val="16"/>
                <w:szCs w:val="16"/>
              </w:rPr>
            </w:pPr>
          </w:p>
        </w:tc>
        <w:tc>
          <w:tcPr>
            <w:tcW w:w="228" w:type="pct"/>
          </w:tcPr>
          <w:p w14:paraId="0AF30867" w14:textId="77777777" w:rsidR="00211AFE" w:rsidRPr="009F01A8" w:rsidRDefault="00211AFE" w:rsidP="006367F4">
            <w:pPr>
              <w:rPr>
                <w:rFonts w:cs="Arial"/>
                <w:bCs/>
                <w:sz w:val="16"/>
                <w:szCs w:val="16"/>
              </w:rPr>
            </w:pPr>
          </w:p>
        </w:tc>
        <w:tc>
          <w:tcPr>
            <w:tcW w:w="228" w:type="pct"/>
          </w:tcPr>
          <w:p w14:paraId="28961310" w14:textId="77777777" w:rsidR="00211AFE" w:rsidRPr="009F01A8" w:rsidRDefault="00211AFE" w:rsidP="006367F4">
            <w:pPr>
              <w:rPr>
                <w:rFonts w:cs="Arial"/>
                <w:bCs/>
                <w:sz w:val="16"/>
                <w:szCs w:val="16"/>
              </w:rPr>
            </w:pPr>
          </w:p>
        </w:tc>
        <w:tc>
          <w:tcPr>
            <w:tcW w:w="225" w:type="pct"/>
          </w:tcPr>
          <w:p w14:paraId="206616C5" w14:textId="77777777" w:rsidR="00211AFE" w:rsidRPr="009F01A8" w:rsidRDefault="00211AFE" w:rsidP="006367F4">
            <w:pPr>
              <w:rPr>
                <w:rFonts w:cs="Arial"/>
                <w:bCs/>
                <w:sz w:val="16"/>
                <w:szCs w:val="16"/>
              </w:rPr>
            </w:pPr>
          </w:p>
        </w:tc>
      </w:tr>
      <w:tr w:rsidR="00B3645D" w:rsidRPr="009F01A8" w14:paraId="5105D17E" w14:textId="77777777" w:rsidTr="00B3645D">
        <w:tc>
          <w:tcPr>
            <w:tcW w:w="955" w:type="pct"/>
          </w:tcPr>
          <w:p w14:paraId="0158E2F0" w14:textId="2C573191" w:rsidR="00B3645D" w:rsidRPr="00001395" w:rsidRDefault="00B3645D" w:rsidP="006367F4">
            <w:pPr>
              <w:jc w:val="left"/>
              <w:rPr>
                <w:rFonts w:cs="Arial"/>
                <w:b/>
                <w:sz w:val="16"/>
                <w:szCs w:val="16"/>
              </w:rPr>
            </w:pPr>
            <w:r w:rsidRPr="00001395">
              <w:rPr>
                <w:rFonts w:cs="Arial"/>
                <w:b/>
                <w:sz w:val="16"/>
                <w:szCs w:val="16"/>
              </w:rPr>
              <w:t>Perseverance</w:t>
            </w:r>
          </w:p>
        </w:tc>
        <w:tc>
          <w:tcPr>
            <w:tcW w:w="1768" w:type="pct"/>
          </w:tcPr>
          <w:p w14:paraId="4A06B7B3" w14:textId="1D8524DA" w:rsidR="00B3645D" w:rsidRPr="009F01A8" w:rsidRDefault="00B3645D" w:rsidP="006367F4">
            <w:pPr>
              <w:jc w:val="left"/>
              <w:rPr>
                <w:rFonts w:cs="Arial"/>
                <w:bCs/>
                <w:sz w:val="16"/>
                <w:szCs w:val="16"/>
              </w:rPr>
            </w:pPr>
            <w:r w:rsidRPr="009F01A8">
              <w:rPr>
                <w:rFonts w:cs="Arial"/>
                <w:bCs/>
                <w:sz w:val="16"/>
                <w:szCs w:val="16"/>
              </w:rPr>
              <w:t>Keeping on putting in effort until the objective is achieved</w:t>
            </w:r>
          </w:p>
        </w:tc>
        <w:tc>
          <w:tcPr>
            <w:tcW w:w="228" w:type="pct"/>
          </w:tcPr>
          <w:p w14:paraId="7EC235CD" w14:textId="77777777" w:rsidR="00B3645D" w:rsidRPr="009F01A8" w:rsidRDefault="00B3645D" w:rsidP="006367F4">
            <w:pPr>
              <w:rPr>
                <w:rFonts w:cs="Arial"/>
                <w:bCs/>
                <w:sz w:val="16"/>
                <w:szCs w:val="16"/>
              </w:rPr>
            </w:pPr>
          </w:p>
        </w:tc>
        <w:tc>
          <w:tcPr>
            <w:tcW w:w="228" w:type="pct"/>
          </w:tcPr>
          <w:p w14:paraId="7B96F4BA" w14:textId="77777777" w:rsidR="00B3645D" w:rsidRPr="009F01A8" w:rsidRDefault="00B3645D" w:rsidP="006367F4">
            <w:pPr>
              <w:rPr>
                <w:rFonts w:cs="Arial"/>
                <w:bCs/>
                <w:sz w:val="16"/>
                <w:szCs w:val="16"/>
              </w:rPr>
            </w:pPr>
          </w:p>
        </w:tc>
        <w:tc>
          <w:tcPr>
            <w:tcW w:w="228" w:type="pct"/>
          </w:tcPr>
          <w:p w14:paraId="69377C21" w14:textId="77777777" w:rsidR="00B3645D" w:rsidRPr="009F01A8" w:rsidRDefault="00B3645D" w:rsidP="006367F4">
            <w:pPr>
              <w:rPr>
                <w:rFonts w:cs="Arial"/>
                <w:bCs/>
                <w:sz w:val="16"/>
                <w:szCs w:val="16"/>
              </w:rPr>
            </w:pPr>
          </w:p>
        </w:tc>
        <w:tc>
          <w:tcPr>
            <w:tcW w:w="228" w:type="pct"/>
          </w:tcPr>
          <w:p w14:paraId="10A1E1DF" w14:textId="77777777" w:rsidR="00B3645D" w:rsidRPr="009F01A8" w:rsidRDefault="00B3645D" w:rsidP="006367F4">
            <w:pPr>
              <w:rPr>
                <w:rFonts w:cs="Arial"/>
                <w:bCs/>
                <w:sz w:val="16"/>
                <w:szCs w:val="16"/>
              </w:rPr>
            </w:pPr>
          </w:p>
        </w:tc>
        <w:tc>
          <w:tcPr>
            <w:tcW w:w="228" w:type="pct"/>
          </w:tcPr>
          <w:p w14:paraId="2D62E05C" w14:textId="77777777" w:rsidR="00B3645D" w:rsidRPr="009F01A8" w:rsidRDefault="00B3645D" w:rsidP="006367F4">
            <w:pPr>
              <w:rPr>
                <w:rFonts w:cs="Arial"/>
                <w:bCs/>
                <w:sz w:val="16"/>
                <w:szCs w:val="16"/>
              </w:rPr>
            </w:pPr>
          </w:p>
        </w:tc>
        <w:tc>
          <w:tcPr>
            <w:tcW w:w="228" w:type="pct"/>
          </w:tcPr>
          <w:p w14:paraId="4545F3AD" w14:textId="77777777" w:rsidR="00B3645D" w:rsidRPr="009F01A8" w:rsidRDefault="00B3645D" w:rsidP="006367F4">
            <w:pPr>
              <w:rPr>
                <w:rFonts w:cs="Arial"/>
                <w:bCs/>
                <w:sz w:val="16"/>
                <w:szCs w:val="16"/>
              </w:rPr>
            </w:pPr>
          </w:p>
        </w:tc>
        <w:tc>
          <w:tcPr>
            <w:tcW w:w="228" w:type="pct"/>
          </w:tcPr>
          <w:p w14:paraId="27A20DEA" w14:textId="77777777" w:rsidR="00B3645D" w:rsidRPr="009F01A8" w:rsidRDefault="00B3645D" w:rsidP="006367F4">
            <w:pPr>
              <w:rPr>
                <w:rFonts w:cs="Arial"/>
                <w:bCs/>
                <w:sz w:val="16"/>
                <w:szCs w:val="16"/>
              </w:rPr>
            </w:pPr>
          </w:p>
        </w:tc>
        <w:tc>
          <w:tcPr>
            <w:tcW w:w="228" w:type="pct"/>
          </w:tcPr>
          <w:p w14:paraId="0EFC8A3A" w14:textId="77777777" w:rsidR="00B3645D" w:rsidRPr="009F01A8" w:rsidRDefault="00B3645D" w:rsidP="006367F4">
            <w:pPr>
              <w:rPr>
                <w:rFonts w:cs="Arial"/>
                <w:bCs/>
                <w:sz w:val="16"/>
                <w:szCs w:val="16"/>
              </w:rPr>
            </w:pPr>
          </w:p>
        </w:tc>
        <w:tc>
          <w:tcPr>
            <w:tcW w:w="228" w:type="pct"/>
          </w:tcPr>
          <w:p w14:paraId="094F79BD" w14:textId="77777777" w:rsidR="00B3645D" w:rsidRPr="009F01A8" w:rsidRDefault="00B3645D" w:rsidP="006367F4">
            <w:pPr>
              <w:rPr>
                <w:rFonts w:cs="Arial"/>
                <w:bCs/>
                <w:sz w:val="16"/>
                <w:szCs w:val="16"/>
              </w:rPr>
            </w:pPr>
          </w:p>
        </w:tc>
        <w:tc>
          <w:tcPr>
            <w:tcW w:w="225" w:type="pct"/>
          </w:tcPr>
          <w:p w14:paraId="48FDF0A5" w14:textId="77777777" w:rsidR="00B3645D" w:rsidRPr="009F01A8" w:rsidRDefault="00B3645D" w:rsidP="006367F4">
            <w:pPr>
              <w:rPr>
                <w:rFonts w:cs="Arial"/>
                <w:bCs/>
                <w:sz w:val="16"/>
                <w:szCs w:val="16"/>
              </w:rPr>
            </w:pPr>
          </w:p>
        </w:tc>
      </w:tr>
      <w:tr w:rsidR="00211AFE" w:rsidRPr="009F01A8" w14:paraId="502CF91E" w14:textId="77777777" w:rsidTr="00B3645D">
        <w:tc>
          <w:tcPr>
            <w:tcW w:w="955" w:type="pct"/>
          </w:tcPr>
          <w:p w14:paraId="77DB802C" w14:textId="351A7A5A" w:rsidR="00211AFE" w:rsidRPr="00001395" w:rsidRDefault="00B3645D" w:rsidP="006367F4">
            <w:pPr>
              <w:jc w:val="left"/>
              <w:rPr>
                <w:rFonts w:cs="Arial"/>
                <w:b/>
                <w:sz w:val="16"/>
                <w:szCs w:val="16"/>
              </w:rPr>
            </w:pPr>
            <w:r w:rsidRPr="00001395">
              <w:rPr>
                <w:rFonts w:cs="Arial"/>
                <w:b/>
                <w:sz w:val="16"/>
                <w:szCs w:val="16"/>
              </w:rPr>
              <w:t>Acceptance of responsibility</w:t>
            </w:r>
          </w:p>
        </w:tc>
        <w:tc>
          <w:tcPr>
            <w:tcW w:w="1768" w:type="pct"/>
          </w:tcPr>
          <w:p w14:paraId="3AD109E0" w14:textId="2B533706" w:rsidR="00211AFE" w:rsidRPr="009F01A8" w:rsidRDefault="00B3645D" w:rsidP="006367F4">
            <w:pPr>
              <w:jc w:val="left"/>
              <w:rPr>
                <w:rFonts w:cs="Arial"/>
                <w:bCs/>
                <w:sz w:val="16"/>
                <w:szCs w:val="16"/>
              </w:rPr>
            </w:pPr>
            <w:r w:rsidRPr="009F01A8">
              <w:rPr>
                <w:rFonts w:cs="Arial"/>
                <w:bCs/>
                <w:sz w:val="16"/>
                <w:szCs w:val="16"/>
              </w:rPr>
              <w:t xml:space="preserve">Taking responsibility for results (good or bad) and not blaming others or circumstances when things are not easy or when they </w:t>
            </w:r>
            <w:r w:rsidR="00DE053E" w:rsidRPr="009F01A8">
              <w:rPr>
                <w:rFonts w:cs="Arial"/>
                <w:bCs/>
                <w:sz w:val="16"/>
                <w:szCs w:val="16"/>
              </w:rPr>
              <w:t>do not</w:t>
            </w:r>
            <w:r w:rsidRPr="009F01A8">
              <w:rPr>
                <w:rFonts w:cs="Arial"/>
                <w:bCs/>
                <w:sz w:val="16"/>
                <w:szCs w:val="16"/>
              </w:rPr>
              <w:t xml:space="preserve"> achieve the objectives</w:t>
            </w:r>
          </w:p>
        </w:tc>
        <w:tc>
          <w:tcPr>
            <w:tcW w:w="228" w:type="pct"/>
          </w:tcPr>
          <w:p w14:paraId="0074B3D1" w14:textId="77777777" w:rsidR="00211AFE" w:rsidRPr="009F01A8" w:rsidRDefault="00211AFE" w:rsidP="006367F4">
            <w:pPr>
              <w:rPr>
                <w:rFonts w:cs="Arial"/>
                <w:bCs/>
                <w:sz w:val="16"/>
                <w:szCs w:val="16"/>
              </w:rPr>
            </w:pPr>
          </w:p>
        </w:tc>
        <w:tc>
          <w:tcPr>
            <w:tcW w:w="228" w:type="pct"/>
          </w:tcPr>
          <w:p w14:paraId="1822F973" w14:textId="77777777" w:rsidR="00211AFE" w:rsidRPr="009F01A8" w:rsidRDefault="00211AFE" w:rsidP="006367F4">
            <w:pPr>
              <w:rPr>
                <w:rFonts w:cs="Arial"/>
                <w:bCs/>
                <w:sz w:val="16"/>
                <w:szCs w:val="16"/>
              </w:rPr>
            </w:pPr>
          </w:p>
        </w:tc>
        <w:tc>
          <w:tcPr>
            <w:tcW w:w="228" w:type="pct"/>
          </w:tcPr>
          <w:p w14:paraId="10C85DD0" w14:textId="77777777" w:rsidR="00211AFE" w:rsidRPr="009F01A8" w:rsidRDefault="00211AFE" w:rsidP="006367F4">
            <w:pPr>
              <w:rPr>
                <w:rFonts w:cs="Arial"/>
                <w:bCs/>
                <w:sz w:val="16"/>
                <w:szCs w:val="16"/>
              </w:rPr>
            </w:pPr>
          </w:p>
        </w:tc>
        <w:tc>
          <w:tcPr>
            <w:tcW w:w="228" w:type="pct"/>
          </w:tcPr>
          <w:p w14:paraId="71C3B9E8" w14:textId="77777777" w:rsidR="00211AFE" w:rsidRPr="009F01A8" w:rsidRDefault="00211AFE" w:rsidP="006367F4">
            <w:pPr>
              <w:rPr>
                <w:rFonts w:cs="Arial"/>
                <w:bCs/>
                <w:sz w:val="16"/>
                <w:szCs w:val="16"/>
              </w:rPr>
            </w:pPr>
          </w:p>
        </w:tc>
        <w:tc>
          <w:tcPr>
            <w:tcW w:w="228" w:type="pct"/>
          </w:tcPr>
          <w:p w14:paraId="7CBFEA75" w14:textId="77777777" w:rsidR="00211AFE" w:rsidRPr="009F01A8" w:rsidRDefault="00211AFE" w:rsidP="006367F4">
            <w:pPr>
              <w:rPr>
                <w:rFonts w:cs="Arial"/>
                <w:bCs/>
                <w:sz w:val="16"/>
                <w:szCs w:val="16"/>
              </w:rPr>
            </w:pPr>
          </w:p>
        </w:tc>
        <w:tc>
          <w:tcPr>
            <w:tcW w:w="228" w:type="pct"/>
          </w:tcPr>
          <w:p w14:paraId="699285C2" w14:textId="77777777" w:rsidR="00211AFE" w:rsidRPr="009F01A8" w:rsidRDefault="00211AFE" w:rsidP="006367F4">
            <w:pPr>
              <w:rPr>
                <w:rFonts w:cs="Arial"/>
                <w:bCs/>
                <w:sz w:val="16"/>
                <w:szCs w:val="16"/>
              </w:rPr>
            </w:pPr>
          </w:p>
        </w:tc>
        <w:tc>
          <w:tcPr>
            <w:tcW w:w="228" w:type="pct"/>
          </w:tcPr>
          <w:p w14:paraId="35225C0A" w14:textId="77777777" w:rsidR="00211AFE" w:rsidRPr="009F01A8" w:rsidRDefault="00211AFE" w:rsidP="006367F4">
            <w:pPr>
              <w:rPr>
                <w:rFonts w:cs="Arial"/>
                <w:bCs/>
                <w:sz w:val="16"/>
                <w:szCs w:val="16"/>
              </w:rPr>
            </w:pPr>
          </w:p>
        </w:tc>
        <w:tc>
          <w:tcPr>
            <w:tcW w:w="228" w:type="pct"/>
          </w:tcPr>
          <w:p w14:paraId="0231A914" w14:textId="77777777" w:rsidR="00211AFE" w:rsidRPr="009F01A8" w:rsidRDefault="00211AFE" w:rsidP="006367F4">
            <w:pPr>
              <w:rPr>
                <w:rFonts w:cs="Arial"/>
                <w:bCs/>
                <w:sz w:val="16"/>
                <w:szCs w:val="16"/>
              </w:rPr>
            </w:pPr>
          </w:p>
        </w:tc>
        <w:tc>
          <w:tcPr>
            <w:tcW w:w="228" w:type="pct"/>
          </w:tcPr>
          <w:p w14:paraId="463015A5" w14:textId="77777777" w:rsidR="00211AFE" w:rsidRPr="009F01A8" w:rsidRDefault="00211AFE" w:rsidP="006367F4">
            <w:pPr>
              <w:rPr>
                <w:rFonts w:cs="Arial"/>
                <w:bCs/>
                <w:sz w:val="16"/>
                <w:szCs w:val="16"/>
              </w:rPr>
            </w:pPr>
          </w:p>
        </w:tc>
        <w:tc>
          <w:tcPr>
            <w:tcW w:w="225" w:type="pct"/>
          </w:tcPr>
          <w:p w14:paraId="3DBB2952" w14:textId="77777777" w:rsidR="00211AFE" w:rsidRPr="009F01A8" w:rsidRDefault="00211AFE" w:rsidP="006367F4">
            <w:pPr>
              <w:rPr>
                <w:rFonts w:cs="Arial"/>
                <w:bCs/>
                <w:sz w:val="16"/>
                <w:szCs w:val="16"/>
              </w:rPr>
            </w:pPr>
          </w:p>
        </w:tc>
      </w:tr>
      <w:tr w:rsidR="00211AFE" w:rsidRPr="009F01A8" w14:paraId="1F914142" w14:textId="77777777" w:rsidTr="00B3645D">
        <w:tc>
          <w:tcPr>
            <w:tcW w:w="955" w:type="pct"/>
            <w:vMerge w:val="restart"/>
          </w:tcPr>
          <w:p w14:paraId="685DD4EE" w14:textId="77777777" w:rsidR="00211AFE" w:rsidRPr="00001395" w:rsidRDefault="00211AFE" w:rsidP="006367F4">
            <w:pPr>
              <w:jc w:val="left"/>
              <w:rPr>
                <w:rFonts w:cs="Arial"/>
                <w:b/>
                <w:sz w:val="16"/>
                <w:szCs w:val="16"/>
              </w:rPr>
            </w:pPr>
            <w:r w:rsidRPr="00001395">
              <w:rPr>
                <w:rFonts w:cs="Arial"/>
                <w:b/>
                <w:sz w:val="16"/>
                <w:szCs w:val="16"/>
              </w:rPr>
              <w:t>Positive relationships</w:t>
            </w:r>
          </w:p>
        </w:tc>
        <w:tc>
          <w:tcPr>
            <w:tcW w:w="1768" w:type="pct"/>
          </w:tcPr>
          <w:p w14:paraId="72BE90EA" w14:textId="77777777" w:rsidR="00211AFE" w:rsidRPr="009F01A8" w:rsidRDefault="00211AFE" w:rsidP="006367F4">
            <w:pPr>
              <w:jc w:val="left"/>
              <w:rPr>
                <w:rFonts w:cs="Arial"/>
                <w:bCs/>
                <w:sz w:val="16"/>
                <w:szCs w:val="16"/>
              </w:rPr>
            </w:pPr>
            <w:r w:rsidRPr="009F01A8">
              <w:rPr>
                <w:rFonts w:cs="Arial"/>
                <w:bCs/>
                <w:sz w:val="16"/>
                <w:szCs w:val="16"/>
              </w:rPr>
              <w:t>Inclusive of all team members</w:t>
            </w:r>
          </w:p>
        </w:tc>
        <w:tc>
          <w:tcPr>
            <w:tcW w:w="228" w:type="pct"/>
          </w:tcPr>
          <w:p w14:paraId="13CA54C6" w14:textId="77777777" w:rsidR="00211AFE" w:rsidRPr="009F01A8" w:rsidRDefault="00211AFE" w:rsidP="006367F4">
            <w:pPr>
              <w:rPr>
                <w:rFonts w:cs="Arial"/>
                <w:bCs/>
                <w:sz w:val="16"/>
                <w:szCs w:val="16"/>
              </w:rPr>
            </w:pPr>
          </w:p>
        </w:tc>
        <w:tc>
          <w:tcPr>
            <w:tcW w:w="228" w:type="pct"/>
          </w:tcPr>
          <w:p w14:paraId="5422FBD5" w14:textId="77777777" w:rsidR="00211AFE" w:rsidRPr="009F01A8" w:rsidRDefault="00211AFE" w:rsidP="006367F4">
            <w:pPr>
              <w:rPr>
                <w:rFonts w:cs="Arial"/>
                <w:bCs/>
                <w:sz w:val="16"/>
                <w:szCs w:val="16"/>
              </w:rPr>
            </w:pPr>
          </w:p>
        </w:tc>
        <w:tc>
          <w:tcPr>
            <w:tcW w:w="228" w:type="pct"/>
          </w:tcPr>
          <w:p w14:paraId="5D23F44B" w14:textId="77777777" w:rsidR="00211AFE" w:rsidRPr="009F01A8" w:rsidRDefault="00211AFE" w:rsidP="006367F4">
            <w:pPr>
              <w:rPr>
                <w:rFonts w:cs="Arial"/>
                <w:bCs/>
                <w:sz w:val="16"/>
                <w:szCs w:val="16"/>
              </w:rPr>
            </w:pPr>
          </w:p>
        </w:tc>
        <w:tc>
          <w:tcPr>
            <w:tcW w:w="228" w:type="pct"/>
          </w:tcPr>
          <w:p w14:paraId="475FB9E3" w14:textId="77777777" w:rsidR="00211AFE" w:rsidRPr="009F01A8" w:rsidRDefault="00211AFE" w:rsidP="006367F4">
            <w:pPr>
              <w:rPr>
                <w:rFonts w:cs="Arial"/>
                <w:bCs/>
                <w:sz w:val="16"/>
                <w:szCs w:val="16"/>
              </w:rPr>
            </w:pPr>
          </w:p>
        </w:tc>
        <w:tc>
          <w:tcPr>
            <w:tcW w:w="228" w:type="pct"/>
          </w:tcPr>
          <w:p w14:paraId="3E6B0EBC" w14:textId="77777777" w:rsidR="00211AFE" w:rsidRPr="009F01A8" w:rsidRDefault="00211AFE" w:rsidP="006367F4">
            <w:pPr>
              <w:rPr>
                <w:rFonts w:cs="Arial"/>
                <w:bCs/>
                <w:sz w:val="16"/>
                <w:szCs w:val="16"/>
              </w:rPr>
            </w:pPr>
          </w:p>
        </w:tc>
        <w:tc>
          <w:tcPr>
            <w:tcW w:w="228" w:type="pct"/>
          </w:tcPr>
          <w:p w14:paraId="2C2110E6" w14:textId="77777777" w:rsidR="00211AFE" w:rsidRPr="009F01A8" w:rsidRDefault="00211AFE" w:rsidP="006367F4">
            <w:pPr>
              <w:rPr>
                <w:rFonts w:cs="Arial"/>
                <w:bCs/>
                <w:sz w:val="16"/>
                <w:szCs w:val="16"/>
              </w:rPr>
            </w:pPr>
          </w:p>
        </w:tc>
        <w:tc>
          <w:tcPr>
            <w:tcW w:w="228" w:type="pct"/>
          </w:tcPr>
          <w:p w14:paraId="0B920FCA" w14:textId="77777777" w:rsidR="00211AFE" w:rsidRPr="009F01A8" w:rsidRDefault="00211AFE" w:rsidP="006367F4">
            <w:pPr>
              <w:rPr>
                <w:rFonts w:cs="Arial"/>
                <w:bCs/>
                <w:sz w:val="16"/>
                <w:szCs w:val="16"/>
              </w:rPr>
            </w:pPr>
          </w:p>
        </w:tc>
        <w:tc>
          <w:tcPr>
            <w:tcW w:w="228" w:type="pct"/>
          </w:tcPr>
          <w:p w14:paraId="7D746FC0" w14:textId="77777777" w:rsidR="00211AFE" w:rsidRPr="009F01A8" w:rsidRDefault="00211AFE" w:rsidP="006367F4">
            <w:pPr>
              <w:rPr>
                <w:rFonts w:cs="Arial"/>
                <w:bCs/>
                <w:sz w:val="16"/>
                <w:szCs w:val="16"/>
              </w:rPr>
            </w:pPr>
          </w:p>
        </w:tc>
        <w:tc>
          <w:tcPr>
            <w:tcW w:w="228" w:type="pct"/>
          </w:tcPr>
          <w:p w14:paraId="76F021DE" w14:textId="77777777" w:rsidR="00211AFE" w:rsidRPr="009F01A8" w:rsidRDefault="00211AFE" w:rsidP="006367F4">
            <w:pPr>
              <w:rPr>
                <w:rFonts w:cs="Arial"/>
                <w:bCs/>
                <w:sz w:val="16"/>
                <w:szCs w:val="16"/>
              </w:rPr>
            </w:pPr>
          </w:p>
        </w:tc>
        <w:tc>
          <w:tcPr>
            <w:tcW w:w="225" w:type="pct"/>
          </w:tcPr>
          <w:p w14:paraId="75502B12" w14:textId="77777777" w:rsidR="00211AFE" w:rsidRPr="009F01A8" w:rsidRDefault="00211AFE" w:rsidP="006367F4">
            <w:pPr>
              <w:rPr>
                <w:rFonts w:cs="Arial"/>
                <w:bCs/>
                <w:sz w:val="16"/>
                <w:szCs w:val="16"/>
              </w:rPr>
            </w:pPr>
          </w:p>
        </w:tc>
      </w:tr>
      <w:tr w:rsidR="00211AFE" w:rsidRPr="009F01A8" w14:paraId="68153ED9" w14:textId="77777777" w:rsidTr="00B3645D">
        <w:tc>
          <w:tcPr>
            <w:tcW w:w="955" w:type="pct"/>
            <w:vMerge/>
          </w:tcPr>
          <w:p w14:paraId="22815439" w14:textId="77777777" w:rsidR="00211AFE" w:rsidRPr="00001395" w:rsidRDefault="00211AFE" w:rsidP="006367F4">
            <w:pPr>
              <w:jc w:val="left"/>
              <w:rPr>
                <w:rFonts w:cs="Arial"/>
                <w:b/>
                <w:sz w:val="16"/>
                <w:szCs w:val="16"/>
              </w:rPr>
            </w:pPr>
          </w:p>
        </w:tc>
        <w:tc>
          <w:tcPr>
            <w:tcW w:w="1768" w:type="pct"/>
          </w:tcPr>
          <w:p w14:paraId="5688E0FA" w14:textId="77777777" w:rsidR="00211AFE" w:rsidRPr="009F01A8" w:rsidRDefault="00211AFE" w:rsidP="006367F4">
            <w:pPr>
              <w:jc w:val="left"/>
              <w:rPr>
                <w:rFonts w:cs="Arial"/>
                <w:bCs/>
                <w:sz w:val="16"/>
                <w:szCs w:val="16"/>
              </w:rPr>
            </w:pPr>
            <w:r w:rsidRPr="009F01A8">
              <w:rPr>
                <w:rFonts w:cs="Arial"/>
                <w:bCs/>
                <w:sz w:val="16"/>
                <w:szCs w:val="16"/>
              </w:rPr>
              <w:t>Support for each other</w:t>
            </w:r>
          </w:p>
        </w:tc>
        <w:tc>
          <w:tcPr>
            <w:tcW w:w="228" w:type="pct"/>
          </w:tcPr>
          <w:p w14:paraId="5C2BC197" w14:textId="77777777" w:rsidR="00211AFE" w:rsidRPr="009F01A8" w:rsidRDefault="00211AFE" w:rsidP="006367F4">
            <w:pPr>
              <w:rPr>
                <w:rFonts w:cs="Arial"/>
                <w:bCs/>
                <w:sz w:val="16"/>
                <w:szCs w:val="16"/>
              </w:rPr>
            </w:pPr>
          </w:p>
        </w:tc>
        <w:tc>
          <w:tcPr>
            <w:tcW w:w="228" w:type="pct"/>
          </w:tcPr>
          <w:p w14:paraId="15AEB7D7" w14:textId="77777777" w:rsidR="00211AFE" w:rsidRPr="009F01A8" w:rsidRDefault="00211AFE" w:rsidP="006367F4">
            <w:pPr>
              <w:rPr>
                <w:rFonts w:cs="Arial"/>
                <w:bCs/>
                <w:sz w:val="16"/>
                <w:szCs w:val="16"/>
              </w:rPr>
            </w:pPr>
          </w:p>
        </w:tc>
        <w:tc>
          <w:tcPr>
            <w:tcW w:w="228" w:type="pct"/>
          </w:tcPr>
          <w:p w14:paraId="6ACF81DA" w14:textId="77777777" w:rsidR="00211AFE" w:rsidRPr="009F01A8" w:rsidRDefault="00211AFE" w:rsidP="006367F4">
            <w:pPr>
              <w:rPr>
                <w:rFonts w:cs="Arial"/>
                <w:bCs/>
                <w:sz w:val="16"/>
                <w:szCs w:val="16"/>
              </w:rPr>
            </w:pPr>
          </w:p>
        </w:tc>
        <w:tc>
          <w:tcPr>
            <w:tcW w:w="228" w:type="pct"/>
          </w:tcPr>
          <w:p w14:paraId="35B584BA" w14:textId="77777777" w:rsidR="00211AFE" w:rsidRPr="009F01A8" w:rsidRDefault="00211AFE" w:rsidP="006367F4">
            <w:pPr>
              <w:rPr>
                <w:rFonts w:cs="Arial"/>
                <w:bCs/>
                <w:sz w:val="16"/>
                <w:szCs w:val="16"/>
              </w:rPr>
            </w:pPr>
          </w:p>
        </w:tc>
        <w:tc>
          <w:tcPr>
            <w:tcW w:w="228" w:type="pct"/>
          </w:tcPr>
          <w:p w14:paraId="0FB1A937" w14:textId="77777777" w:rsidR="00211AFE" w:rsidRPr="009F01A8" w:rsidRDefault="00211AFE" w:rsidP="006367F4">
            <w:pPr>
              <w:rPr>
                <w:rFonts w:cs="Arial"/>
                <w:bCs/>
                <w:sz w:val="16"/>
                <w:szCs w:val="16"/>
              </w:rPr>
            </w:pPr>
          </w:p>
        </w:tc>
        <w:tc>
          <w:tcPr>
            <w:tcW w:w="228" w:type="pct"/>
          </w:tcPr>
          <w:p w14:paraId="2DB56E0F" w14:textId="77777777" w:rsidR="00211AFE" w:rsidRPr="009F01A8" w:rsidRDefault="00211AFE" w:rsidP="006367F4">
            <w:pPr>
              <w:rPr>
                <w:rFonts w:cs="Arial"/>
                <w:bCs/>
                <w:sz w:val="16"/>
                <w:szCs w:val="16"/>
              </w:rPr>
            </w:pPr>
          </w:p>
        </w:tc>
        <w:tc>
          <w:tcPr>
            <w:tcW w:w="228" w:type="pct"/>
          </w:tcPr>
          <w:p w14:paraId="244C0F71" w14:textId="77777777" w:rsidR="00211AFE" w:rsidRPr="009F01A8" w:rsidRDefault="00211AFE" w:rsidP="006367F4">
            <w:pPr>
              <w:rPr>
                <w:rFonts w:cs="Arial"/>
                <w:bCs/>
                <w:sz w:val="16"/>
                <w:szCs w:val="16"/>
              </w:rPr>
            </w:pPr>
          </w:p>
        </w:tc>
        <w:tc>
          <w:tcPr>
            <w:tcW w:w="228" w:type="pct"/>
          </w:tcPr>
          <w:p w14:paraId="14F91B4D" w14:textId="77777777" w:rsidR="00211AFE" w:rsidRPr="009F01A8" w:rsidRDefault="00211AFE" w:rsidP="006367F4">
            <w:pPr>
              <w:rPr>
                <w:rFonts w:cs="Arial"/>
                <w:bCs/>
                <w:sz w:val="16"/>
                <w:szCs w:val="16"/>
              </w:rPr>
            </w:pPr>
          </w:p>
        </w:tc>
        <w:tc>
          <w:tcPr>
            <w:tcW w:w="228" w:type="pct"/>
          </w:tcPr>
          <w:p w14:paraId="339903C2" w14:textId="77777777" w:rsidR="00211AFE" w:rsidRPr="009F01A8" w:rsidRDefault="00211AFE" w:rsidP="006367F4">
            <w:pPr>
              <w:rPr>
                <w:rFonts w:cs="Arial"/>
                <w:bCs/>
                <w:sz w:val="16"/>
                <w:szCs w:val="16"/>
              </w:rPr>
            </w:pPr>
          </w:p>
        </w:tc>
        <w:tc>
          <w:tcPr>
            <w:tcW w:w="225" w:type="pct"/>
          </w:tcPr>
          <w:p w14:paraId="1031F874" w14:textId="77777777" w:rsidR="00211AFE" w:rsidRPr="009F01A8" w:rsidRDefault="00211AFE" w:rsidP="006367F4">
            <w:pPr>
              <w:rPr>
                <w:rFonts w:cs="Arial"/>
                <w:bCs/>
                <w:sz w:val="16"/>
                <w:szCs w:val="16"/>
              </w:rPr>
            </w:pPr>
          </w:p>
        </w:tc>
      </w:tr>
      <w:tr w:rsidR="00211AFE" w:rsidRPr="009F01A8" w14:paraId="20D1E583" w14:textId="77777777" w:rsidTr="00B3645D">
        <w:tc>
          <w:tcPr>
            <w:tcW w:w="955" w:type="pct"/>
            <w:vMerge/>
          </w:tcPr>
          <w:p w14:paraId="1218FA54" w14:textId="77777777" w:rsidR="00211AFE" w:rsidRPr="00001395" w:rsidRDefault="00211AFE" w:rsidP="006367F4">
            <w:pPr>
              <w:jc w:val="left"/>
              <w:rPr>
                <w:rFonts w:cs="Arial"/>
                <w:b/>
                <w:sz w:val="16"/>
                <w:szCs w:val="16"/>
              </w:rPr>
            </w:pPr>
          </w:p>
        </w:tc>
        <w:tc>
          <w:tcPr>
            <w:tcW w:w="1768" w:type="pct"/>
          </w:tcPr>
          <w:p w14:paraId="634826C7" w14:textId="77777777" w:rsidR="00211AFE" w:rsidRPr="009F01A8" w:rsidRDefault="00211AFE" w:rsidP="006367F4">
            <w:pPr>
              <w:jc w:val="left"/>
              <w:rPr>
                <w:rFonts w:cs="Arial"/>
                <w:bCs/>
                <w:sz w:val="16"/>
                <w:szCs w:val="16"/>
              </w:rPr>
            </w:pPr>
            <w:r w:rsidRPr="009F01A8">
              <w:rPr>
                <w:rFonts w:cs="Arial"/>
                <w:bCs/>
                <w:sz w:val="16"/>
                <w:szCs w:val="16"/>
              </w:rPr>
              <w:t>Respect</w:t>
            </w:r>
          </w:p>
        </w:tc>
        <w:tc>
          <w:tcPr>
            <w:tcW w:w="228" w:type="pct"/>
          </w:tcPr>
          <w:p w14:paraId="62049E52" w14:textId="77777777" w:rsidR="00211AFE" w:rsidRPr="009F01A8" w:rsidRDefault="00211AFE" w:rsidP="006367F4">
            <w:pPr>
              <w:rPr>
                <w:rFonts w:cs="Arial"/>
                <w:bCs/>
                <w:sz w:val="16"/>
                <w:szCs w:val="16"/>
              </w:rPr>
            </w:pPr>
          </w:p>
        </w:tc>
        <w:tc>
          <w:tcPr>
            <w:tcW w:w="228" w:type="pct"/>
          </w:tcPr>
          <w:p w14:paraId="663A9D8F" w14:textId="77777777" w:rsidR="00211AFE" w:rsidRPr="009F01A8" w:rsidRDefault="00211AFE" w:rsidP="006367F4">
            <w:pPr>
              <w:rPr>
                <w:rFonts w:cs="Arial"/>
                <w:bCs/>
                <w:sz w:val="16"/>
                <w:szCs w:val="16"/>
              </w:rPr>
            </w:pPr>
          </w:p>
        </w:tc>
        <w:tc>
          <w:tcPr>
            <w:tcW w:w="228" w:type="pct"/>
          </w:tcPr>
          <w:p w14:paraId="71BB54C2" w14:textId="77777777" w:rsidR="00211AFE" w:rsidRPr="009F01A8" w:rsidRDefault="00211AFE" w:rsidP="006367F4">
            <w:pPr>
              <w:rPr>
                <w:rFonts w:cs="Arial"/>
                <w:bCs/>
                <w:sz w:val="16"/>
                <w:szCs w:val="16"/>
              </w:rPr>
            </w:pPr>
          </w:p>
        </w:tc>
        <w:tc>
          <w:tcPr>
            <w:tcW w:w="228" w:type="pct"/>
          </w:tcPr>
          <w:p w14:paraId="3AAF8033" w14:textId="77777777" w:rsidR="00211AFE" w:rsidRPr="009F01A8" w:rsidRDefault="00211AFE" w:rsidP="006367F4">
            <w:pPr>
              <w:rPr>
                <w:rFonts w:cs="Arial"/>
                <w:bCs/>
                <w:sz w:val="16"/>
                <w:szCs w:val="16"/>
              </w:rPr>
            </w:pPr>
          </w:p>
        </w:tc>
        <w:tc>
          <w:tcPr>
            <w:tcW w:w="228" w:type="pct"/>
          </w:tcPr>
          <w:p w14:paraId="79D609C1" w14:textId="77777777" w:rsidR="00211AFE" w:rsidRPr="009F01A8" w:rsidRDefault="00211AFE" w:rsidP="006367F4">
            <w:pPr>
              <w:rPr>
                <w:rFonts w:cs="Arial"/>
                <w:bCs/>
                <w:sz w:val="16"/>
                <w:szCs w:val="16"/>
              </w:rPr>
            </w:pPr>
          </w:p>
        </w:tc>
        <w:tc>
          <w:tcPr>
            <w:tcW w:w="228" w:type="pct"/>
          </w:tcPr>
          <w:p w14:paraId="23411A2A" w14:textId="77777777" w:rsidR="00211AFE" w:rsidRPr="009F01A8" w:rsidRDefault="00211AFE" w:rsidP="006367F4">
            <w:pPr>
              <w:rPr>
                <w:rFonts w:cs="Arial"/>
                <w:bCs/>
                <w:sz w:val="16"/>
                <w:szCs w:val="16"/>
              </w:rPr>
            </w:pPr>
          </w:p>
        </w:tc>
        <w:tc>
          <w:tcPr>
            <w:tcW w:w="228" w:type="pct"/>
          </w:tcPr>
          <w:p w14:paraId="13958A36" w14:textId="77777777" w:rsidR="00211AFE" w:rsidRPr="009F01A8" w:rsidRDefault="00211AFE" w:rsidP="006367F4">
            <w:pPr>
              <w:rPr>
                <w:rFonts w:cs="Arial"/>
                <w:bCs/>
                <w:sz w:val="16"/>
                <w:szCs w:val="16"/>
              </w:rPr>
            </w:pPr>
          </w:p>
        </w:tc>
        <w:tc>
          <w:tcPr>
            <w:tcW w:w="228" w:type="pct"/>
          </w:tcPr>
          <w:p w14:paraId="6AE401FF" w14:textId="77777777" w:rsidR="00211AFE" w:rsidRPr="009F01A8" w:rsidRDefault="00211AFE" w:rsidP="006367F4">
            <w:pPr>
              <w:rPr>
                <w:rFonts w:cs="Arial"/>
                <w:bCs/>
                <w:sz w:val="16"/>
                <w:szCs w:val="16"/>
              </w:rPr>
            </w:pPr>
          </w:p>
        </w:tc>
        <w:tc>
          <w:tcPr>
            <w:tcW w:w="228" w:type="pct"/>
          </w:tcPr>
          <w:p w14:paraId="482D7F4F" w14:textId="77777777" w:rsidR="00211AFE" w:rsidRPr="009F01A8" w:rsidRDefault="00211AFE" w:rsidP="006367F4">
            <w:pPr>
              <w:rPr>
                <w:rFonts w:cs="Arial"/>
                <w:bCs/>
                <w:sz w:val="16"/>
                <w:szCs w:val="16"/>
              </w:rPr>
            </w:pPr>
          </w:p>
        </w:tc>
        <w:tc>
          <w:tcPr>
            <w:tcW w:w="225" w:type="pct"/>
          </w:tcPr>
          <w:p w14:paraId="1479D44A" w14:textId="77777777" w:rsidR="00211AFE" w:rsidRPr="009F01A8" w:rsidRDefault="00211AFE" w:rsidP="006367F4">
            <w:pPr>
              <w:rPr>
                <w:rFonts w:cs="Arial"/>
                <w:bCs/>
                <w:sz w:val="16"/>
                <w:szCs w:val="16"/>
              </w:rPr>
            </w:pPr>
          </w:p>
        </w:tc>
      </w:tr>
      <w:tr w:rsidR="00211AFE" w:rsidRPr="009F01A8" w14:paraId="11B198DC" w14:textId="77777777" w:rsidTr="00B3645D">
        <w:tc>
          <w:tcPr>
            <w:tcW w:w="955" w:type="pct"/>
            <w:vMerge/>
          </w:tcPr>
          <w:p w14:paraId="2F5EA922" w14:textId="77777777" w:rsidR="00211AFE" w:rsidRPr="00001395" w:rsidRDefault="00211AFE" w:rsidP="006367F4">
            <w:pPr>
              <w:jc w:val="left"/>
              <w:rPr>
                <w:rFonts w:cs="Arial"/>
                <w:b/>
                <w:sz w:val="16"/>
                <w:szCs w:val="16"/>
              </w:rPr>
            </w:pPr>
          </w:p>
        </w:tc>
        <w:tc>
          <w:tcPr>
            <w:tcW w:w="1768" w:type="pct"/>
          </w:tcPr>
          <w:p w14:paraId="5D8B4F52" w14:textId="77777777" w:rsidR="00211AFE" w:rsidRPr="009F01A8" w:rsidRDefault="00211AFE" w:rsidP="006367F4">
            <w:pPr>
              <w:jc w:val="left"/>
              <w:rPr>
                <w:rFonts w:cs="Arial"/>
                <w:bCs/>
                <w:sz w:val="16"/>
                <w:szCs w:val="16"/>
              </w:rPr>
            </w:pPr>
            <w:r w:rsidRPr="009F01A8">
              <w:rPr>
                <w:rFonts w:cs="Arial"/>
                <w:bCs/>
                <w:sz w:val="16"/>
                <w:szCs w:val="16"/>
              </w:rPr>
              <w:t xml:space="preserve">Positive team spirit </w:t>
            </w:r>
          </w:p>
        </w:tc>
        <w:tc>
          <w:tcPr>
            <w:tcW w:w="228" w:type="pct"/>
          </w:tcPr>
          <w:p w14:paraId="446EF20D" w14:textId="77777777" w:rsidR="00211AFE" w:rsidRPr="009F01A8" w:rsidRDefault="00211AFE" w:rsidP="006367F4">
            <w:pPr>
              <w:rPr>
                <w:rFonts w:cs="Arial"/>
                <w:bCs/>
                <w:sz w:val="16"/>
                <w:szCs w:val="16"/>
              </w:rPr>
            </w:pPr>
          </w:p>
        </w:tc>
        <w:tc>
          <w:tcPr>
            <w:tcW w:w="228" w:type="pct"/>
          </w:tcPr>
          <w:p w14:paraId="6F48C0D3" w14:textId="77777777" w:rsidR="00211AFE" w:rsidRPr="009F01A8" w:rsidRDefault="00211AFE" w:rsidP="006367F4">
            <w:pPr>
              <w:rPr>
                <w:rFonts w:cs="Arial"/>
                <w:bCs/>
                <w:sz w:val="16"/>
                <w:szCs w:val="16"/>
              </w:rPr>
            </w:pPr>
          </w:p>
        </w:tc>
        <w:tc>
          <w:tcPr>
            <w:tcW w:w="228" w:type="pct"/>
          </w:tcPr>
          <w:p w14:paraId="551A5244" w14:textId="77777777" w:rsidR="00211AFE" w:rsidRPr="009F01A8" w:rsidRDefault="00211AFE" w:rsidP="006367F4">
            <w:pPr>
              <w:rPr>
                <w:rFonts w:cs="Arial"/>
                <w:bCs/>
                <w:sz w:val="16"/>
                <w:szCs w:val="16"/>
              </w:rPr>
            </w:pPr>
          </w:p>
        </w:tc>
        <w:tc>
          <w:tcPr>
            <w:tcW w:w="228" w:type="pct"/>
          </w:tcPr>
          <w:p w14:paraId="6DD2DF08" w14:textId="77777777" w:rsidR="00211AFE" w:rsidRPr="009F01A8" w:rsidRDefault="00211AFE" w:rsidP="006367F4">
            <w:pPr>
              <w:rPr>
                <w:rFonts w:cs="Arial"/>
                <w:bCs/>
                <w:sz w:val="16"/>
                <w:szCs w:val="16"/>
              </w:rPr>
            </w:pPr>
          </w:p>
        </w:tc>
        <w:tc>
          <w:tcPr>
            <w:tcW w:w="228" w:type="pct"/>
          </w:tcPr>
          <w:p w14:paraId="4DC31810" w14:textId="77777777" w:rsidR="00211AFE" w:rsidRPr="009F01A8" w:rsidRDefault="00211AFE" w:rsidP="006367F4">
            <w:pPr>
              <w:rPr>
                <w:rFonts w:cs="Arial"/>
                <w:bCs/>
                <w:sz w:val="16"/>
                <w:szCs w:val="16"/>
              </w:rPr>
            </w:pPr>
          </w:p>
        </w:tc>
        <w:tc>
          <w:tcPr>
            <w:tcW w:w="228" w:type="pct"/>
          </w:tcPr>
          <w:p w14:paraId="507EF5DA" w14:textId="77777777" w:rsidR="00211AFE" w:rsidRPr="009F01A8" w:rsidRDefault="00211AFE" w:rsidP="006367F4">
            <w:pPr>
              <w:rPr>
                <w:rFonts w:cs="Arial"/>
                <w:bCs/>
                <w:sz w:val="16"/>
                <w:szCs w:val="16"/>
              </w:rPr>
            </w:pPr>
          </w:p>
        </w:tc>
        <w:tc>
          <w:tcPr>
            <w:tcW w:w="228" w:type="pct"/>
          </w:tcPr>
          <w:p w14:paraId="31AA9672" w14:textId="77777777" w:rsidR="00211AFE" w:rsidRPr="009F01A8" w:rsidRDefault="00211AFE" w:rsidP="006367F4">
            <w:pPr>
              <w:rPr>
                <w:rFonts w:cs="Arial"/>
                <w:bCs/>
                <w:sz w:val="16"/>
                <w:szCs w:val="16"/>
              </w:rPr>
            </w:pPr>
          </w:p>
        </w:tc>
        <w:tc>
          <w:tcPr>
            <w:tcW w:w="228" w:type="pct"/>
          </w:tcPr>
          <w:p w14:paraId="785A5C9E" w14:textId="77777777" w:rsidR="00211AFE" w:rsidRPr="009F01A8" w:rsidRDefault="00211AFE" w:rsidP="006367F4">
            <w:pPr>
              <w:rPr>
                <w:rFonts w:cs="Arial"/>
                <w:bCs/>
                <w:sz w:val="16"/>
                <w:szCs w:val="16"/>
              </w:rPr>
            </w:pPr>
          </w:p>
        </w:tc>
        <w:tc>
          <w:tcPr>
            <w:tcW w:w="228" w:type="pct"/>
          </w:tcPr>
          <w:p w14:paraId="3DA004FF" w14:textId="77777777" w:rsidR="00211AFE" w:rsidRPr="009F01A8" w:rsidRDefault="00211AFE" w:rsidP="006367F4">
            <w:pPr>
              <w:rPr>
                <w:rFonts w:cs="Arial"/>
                <w:bCs/>
                <w:sz w:val="16"/>
                <w:szCs w:val="16"/>
              </w:rPr>
            </w:pPr>
          </w:p>
        </w:tc>
        <w:tc>
          <w:tcPr>
            <w:tcW w:w="225" w:type="pct"/>
          </w:tcPr>
          <w:p w14:paraId="3EEC7E2F" w14:textId="77777777" w:rsidR="00211AFE" w:rsidRPr="009F01A8" w:rsidRDefault="00211AFE" w:rsidP="006367F4">
            <w:pPr>
              <w:rPr>
                <w:rFonts w:cs="Arial"/>
                <w:bCs/>
                <w:sz w:val="16"/>
                <w:szCs w:val="16"/>
              </w:rPr>
            </w:pPr>
          </w:p>
        </w:tc>
      </w:tr>
      <w:tr w:rsidR="00211AFE" w:rsidRPr="009F01A8" w14:paraId="7FF1F638" w14:textId="77777777" w:rsidTr="00B3645D">
        <w:tc>
          <w:tcPr>
            <w:tcW w:w="955" w:type="pct"/>
            <w:vMerge/>
          </w:tcPr>
          <w:p w14:paraId="6541E3D8" w14:textId="77777777" w:rsidR="00211AFE" w:rsidRPr="00001395" w:rsidRDefault="00211AFE" w:rsidP="006367F4">
            <w:pPr>
              <w:jc w:val="left"/>
              <w:rPr>
                <w:rFonts w:cs="Arial"/>
                <w:b/>
                <w:sz w:val="16"/>
                <w:szCs w:val="16"/>
              </w:rPr>
            </w:pPr>
          </w:p>
        </w:tc>
        <w:tc>
          <w:tcPr>
            <w:tcW w:w="1768" w:type="pct"/>
          </w:tcPr>
          <w:p w14:paraId="2BCED0F4" w14:textId="77777777" w:rsidR="00211AFE" w:rsidRPr="009F01A8" w:rsidRDefault="00211AFE" w:rsidP="006367F4">
            <w:pPr>
              <w:jc w:val="left"/>
              <w:rPr>
                <w:rFonts w:cs="Arial"/>
                <w:bCs/>
                <w:sz w:val="16"/>
                <w:szCs w:val="16"/>
              </w:rPr>
            </w:pPr>
            <w:r w:rsidRPr="009F01A8">
              <w:rPr>
                <w:rFonts w:cs="Arial"/>
                <w:bCs/>
                <w:sz w:val="16"/>
                <w:szCs w:val="16"/>
              </w:rPr>
              <w:t>Dealing effectively with differences and conflict</w:t>
            </w:r>
          </w:p>
        </w:tc>
        <w:tc>
          <w:tcPr>
            <w:tcW w:w="228" w:type="pct"/>
          </w:tcPr>
          <w:p w14:paraId="3832E14E" w14:textId="77777777" w:rsidR="00211AFE" w:rsidRPr="009F01A8" w:rsidRDefault="00211AFE" w:rsidP="006367F4">
            <w:pPr>
              <w:rPr>
                <w:rFonts w:cs="Arial"/>
                <w:bCs/>
                <w:sz w:val="16"/>
                <w:szCs w:val="16"/>
              </w:rPr>
            </w:pPr>
          </w:p>
        </w:tc>
        <w:tc>
          <w:tcPr>
            <w:tcW w:w="228" w:type="pct"/>
          </w:tcPr>
          <w:p w14:paraId="12FA3DD0" w14:textId="77777777" w:rsidR="00211AFE" w:rsidRPr="009F01A8" w:rsidRDefault="00211AFE" w:rsidP="006367F4">
            <w:pPr>
              <w:rPr>
                <w:rFonts w:cs="Arial"/>
                <w:bCs/>
                <w:sz w:val="16"/>
                <w:szCs w:val="16"/>
              </w:rPr>
            </w:pPr>
          </w:p>
        </w:tc>
        <w:tc>
          <w:tcPr>
            <w:tcW w:w="228" w:type="pct"/>
          </w:tcPr>
          <w:p w14:paraId="25220B30" w14:textId="77777777" w:rsidR="00211AFE" w:rsidRPr="009F01A8" w:rsidRDefault="00211AFE" w:rsidP="006367F4">
            <w:pPr>
              <w:rPr>
                <w:rFonts w:cs="Arial"/>
                <w:bCs/>
                <w:sz w:val="16"/>
                <w:szCs w:val="16"/>
              </w:rPr>
            </w:pPr>
          </w:p>
        </w:tc>
        <w:tc>
          <w:tcPr>
            <w:tcW w:w="228" w:type="pct"/>
          </w:tcPr>
          <w:p w14:paraId="2613F3E0" w14:textId="77777777" w:rsidR="00211AFE" w:rsidRPr="009F01A8" w:rsidRDefault="00211AFE" w:rsidP="006367F4">
            <w:pPr>
              <w:rPr>
                <w:rFonts w:cs="Arial"/>
                <w:bCs/>
                <w:sz w:val="16"/>
                <w:szCs w:val="16"/>
              </w:rPr>
            </w:pPr>
          </w:p>
        </w:tc>
        <w:tc>
          <w:tcPr>
            <w:tcW w:w="228" w:type="pct"/>
          </w:tcPr>
          <w:p w14:paraId="667F9E22" w14:textId="77777777" w:rsidR="00211AFE" w:rsidRPr="009F01A8" w:rsidRDefault="00211AFE" w:rsidP="006367F4">
            <w:pPr>
              <w:rPr>
                <w:rFonts w:cs="Arial"/>
                <w:bCs/>
                <w:sz w:val="16"/>
                <w:szCs w:val="16"/>
              </w:rPr>
            </w:pPr>
          </w:p>
        </w:tc>
        <w:tc>
          <w:tcPr>
            <w:tcW w:w="228" w:type="pct"/>
          </w:tcPr>
          <w:p w14:paraId="48E25C50" w14:textId="77777777" w:rsidR="00211AFE" w:rsidRPr="009F01A8" w:rsidRDefault="00211AFE" w:rsidP="006367F4">
            <w:pPr>
              <w:rPr>
                <w:rFonts w:cs="Arial"/>
                <w:bCs/>
                <w:sz w:val="16"/>
                <w:szCs w:val="16"/>
              </w:rPr>
            </w:pPr>
          </w:p>
        </w:tc>
        <w:tc>
          <w:tcPr>
            <w:tcW w:w="228" w:type="pct"/>
          </w:tcPr>
          <w:p w14:paraId="2EFC3A5C" w14:textId="77777777" w:rsidR="00211AFE" w:rsidRPr="009F01A8" w:rsidRDefault="00211AFE" w:rsidP="006367F4">
            <w:pPr>
              <w:rPr>
                <w:rFonts w:cs="Arial"/>
                <w:bCs/>
                <w:sz w:val="16"/>
                <w:szCs w:val="16"/>
              </w:rPr>
            </w:pPr>
          </w:p>
        </w:tc>
        <w:tc>
          <w:tcPr>
            <w:tcW w:w="228" w:type="pct"/>
          </w:tcPr>
          <w:p w14:paraId="1D57B856" w14:textId="77777777" w:rsidR="00211AFE" w:rsidRPr="009F01A8" w:rsidRDefault="00211AFE" w:rsidP="006367F4">
            <w:pPr>
              <w:rPr>
                <w:rFonts w:cs="Arial"/>
                <w:bCs/>
                <w:sz w:val="16"/>
                <w:szCs w:val="16"/>
              </w:rPr>
            </w:pPr>
          </w:p>
        </w:tc>
        <w:tc>
          <w:tcPr>
            <w:tcW w:w="228" w:type="pct"/>
          </w:tcPr>
          <w:p w14:paraId="494777B6" w14:textId="77777777" w:rsidR="00211AFE" w:rsidRPr="009F01A8" w:rsidRDefault="00211AFE" w:rsidP="006367F4">
            <w:pPr>
              <w:rPr>
                <w:rFonts w:cs="Arial"/>
                <w:bCs/>
                <w:sz w:val="16"/>
                <w:szCs w:val="16"/>
              </w:rPr>
            </w:pPr>
          </w:p>
        </w:tc>
        <w:tc>
          <w:tcPr>
            <w:tcW w:w="225" w:type="pct"/>
          </w:tcPr>
          <w:p w14:paraId="55C84AFF" w14:textId="77777777" w:rsidR="00211AFE" w:rsidRPr="009F01A8" w:rsidRDefault="00211AFE" w:rsidP="006367F4">
            <w:pPr>
              <w:rPr>
                <w:rFonts w:cs="Arial"/>
                <w:bCs/>
                <w:sz w:val="16"/>
                <w:szCs w:val="16"/>
              </w:rPr>
            </w:pPr>
          </w:p>
        </w:tc>
      </w:tr>
      <w:tr w:rsidR="00211AFE" w:rsidRPr="009F01A8" w14:paraId="699D8C4E" w14:textId="77777777" w:rsidTr="00B3645D">
        <w:tc>
          <w:tcPr>
            <w:tcW w:w="955" w:type="pct"/>
            <w:vMerge w:val="restart"/>
          </w:tcPr>
          <w:p w14:paraId="007FBD88" w14:textId="77777777" w:rsidR="00211AFE" w:rsidRPr="00001395" w:rsidRDefault="00211AFE" w:rsidP="006367F4">
            <w:pPr>
              <w:jc w:val="left"/>
              <w:rPr>
                <w:rFonts w:cs="Arial"/>
                <w:b/>
                <w:sz w:val="16"/>
                <w:szCs w:val="16"/>
              </w:rPr>
            </w:pPr>
            <w:r w:rsidRPr="00001395">
              <w:rPr>
                <w:rFonts w:cs="Arial"/>
                <w:b/>
                <w:sz w:val="16"/>
                <w:szCs w:val="16"/>
              </w:rPr>
              <w:t>Collaboration</w:t>
            </w:r>
          </w:p>
        </w:tc>
        <w:tc>
          <w:tcPr>
            <w:tcW w:w="1768" w:type="pct"/>
          </w:tcPr>
          <w:p w14:paraId="3F96AF32" w14:textId="77777777" w:rsidR="00211AFE" w:rsidRPr="009F01A8" w:rsidRDefault="00211AFE" w:rsidP="006367F4">
            <w:pPr>
              <w:jc w:val="left"/>
              <w:rPr>
                <w:rFonts w:cs="Arial"/>
                <w:bCs/>
                <w:sz w:val="16"/>
                <w:szCs w:val="16"/>
              </w:rPr>
            </w:pPr>
            <w:r w:rsidRPr="009F01A8">
              <w:rPr>
                <w:rFonts w:cs="Arial"/>
                <w:bCs/>
                <w:sz w:val="16"/>
                <w:szCs w:val="16"/>
              </w:rPr>
              <w:t>Collaboration to complete own tasks</w:t>
            </w:r>
          </w:p>
        </w:tc>
        <w:tc>
          <w:tcPr>
            <w:tcW w:w="228" w:type="pct"/>
          </w:tcPr>
          <w:p w14:paraId="12CBF220" w14:textId="77777777" w:rsidR="00211AFE" w:rsidRPr="009F01A8" w:rsidRDefault="00211AFE" w:rsidP="006367F4">
            <w:pPr>
              <w:rPr>
                <w:rFonts w:cs="Arial"/>
                <w:bCs/>
                <w:sz w:val="16"/>
                <w:szCs w:val="16"/>
              </w:rPr>
            </w:pPr>
          </w:p>
        </w:tc>
        <w:tc>
          <w:tcPr>
            <w:tcW w:w="228" w:type="pct"/>
          </w:tcPr>
          <w:p w14:paraId="35147637" w14:textId="77777777" w:rsidR="00211AFE" w:rsidRPr="009F01A8" w:rsidRDefault="00211AFE" w:rsidP="006367F4">
            <w:pPr>
              <w:rPr>
                <w:rFonts w:cs="Arial"/>
                <w:bCs/>
                <w:sz w:val="16"/>
                <w:szCs w:val="16"/>
              </w:rPr>
            </w:pPr>
          </w:p>
        </w:tc>
        <w:tc>
          <w:tcPr>
            <w:tcW w:w="228" w:type="pct"/>
          </w:tcPr>
          <w:p w14:paraId="6D07E57C" w14:textId="77777777" w:rsidR="00211AFE" w:rsidRPr="009F01A8" w:rsidRDefault="00211AFE" w:rsidP="006367F4">
            <w:pPr>
              <w:rPr>
                <w:rFonts w:cs="Arial"/>
                <w:bCs/>
                <w:sz w:val="16"/>
                <w:szCs w:val="16"/>
              </w:rPr>
            </w:pPr>
          </w:p>
        </w:tc>
        <w:tc>
          <w:tcPr>
            <w:tcW w:w="228" w:type="pct"/>
          </w:tcPr>
          <w:p w14:paraId="62FBA727" w14:textId="77777777" w:rsidR="00211AFE" w:rsidRPr="009F01A8" w:rsidRDefault="00211AFE" w:rsidP="006367F4">
            <w:pPr>
              <w:rPr>
                <w:rFonts w:cs="Arial"/>
                <w:bCs/>
                <w:sz w:val="16"/>
                <w:szCs w:val="16"/>
              </w:rPr>
            </w:pPr>
          </w:p>
        </w:tc>
        <w:tc>
          <w:tcPr>
            <w:tcW w:w="228" w:type="pct"/>
          </w:tcPr>
          <w:p w14:paraId="6B486C97" w14:textId="77777777" w:rsidR="00211AFE" w:rsidRPr="009F01A8" w:rsidRDefault="00211AFE" w:rsidP="006367F4">
            <w:pPr>
              <w:rPr>
                <w:rFonts w:cs="Arial"/>
                <w:bCs/>
                <w:sz w:val="16"/>
                <w:szCs w:val="16"/>
              </w:rPr>
            </w:pPr>
          </w:p>
        </w:tc>
        <w:tc>
          <w:tcPr>
            <w:tcW w:w="228" w:type="pct"/>
          </w:tcPr>
          <w:p w14:paraId="547ACC7F" w14:textId="77777777" w:rsidR="00211AFE" w:rsidRPr="009F01A8" w:rsidRDefault="00211AFE" w:rsidP="006367F4">
            <w:pPr>
              <w:rPr>
                <w:rFonts w:cs="Arial"/>
                <w:bCs/>
                <w:sz w:val="16"/>
                <w:szCs w:val="16"/>
              </w:rPr>
            </w:pPr>
          </w:p>
        </w:tc>
        <w:tc>
          <w:tcPr>
            <w:tcW w:w="228" w:type="pct"/>
          </w:tcPr>
          <w:p w14:paraId="060416DB" w14:textId="77777777" w:rsidR="00211AFE" w:rsidRPr="009F01A8" w:rsidRDefault="00211AFE" w:rsidP="006367F4">
            <w:pPr>
              <w:rPr>
                <w:rFonts w:cs="Arial"/>
                <w:bCs/>
                <w:sz w:val="16"/>
                <w:szCs w:val="16"/>
              </w:rPr>
            </w:pPr>
          </w:p>
        </w:tc>
        <w:tc>
          <w:tcPr>
            <w:tcW w:w="228" w:type="pct"/>
          </w:tcPr>
          <w:p w14:paraId="65ED868E" w14:textId="77777777" w:rsidR="00211AFE" w:rsidRPr="009F01A8" w:rsidRDefault="00211AFE" w:rsidP="006367F4">
            <w:pPr>
              <w:rPr>
                <w:rFonts w:cs="Arial"/>
                <w:bCs/>
                <w:sz w:val="16"/>
                <w:szCs w:val="16"/>
              </w:rPr>
            </w:pPr>
          </w:p>
        </w:tc>
        <w:tc>
          <w:tcPr>
            <w:tcW w:w="228" w:type="pct"/>
          </w:tcPr>
          <w:p w14:paraId="644FDBDC" w14:textId="77777777" w:rsidR="00211AFE" w:rsidRPr="009F01A8" w:rsidRDefault="00211AFE" w:rsidP="006367F4">
            <w:pPr>
              <w:rPr>
                <w:rFonts w:cs="Arial"/>
                <w:bCs/>
                <w:sz w:val="16"/>
                <w:szCs w:val="16"/>
              </w:rPr>
            </w:pPr>
          </w:p>
        </w:tc>
        <w:tc>
          <w:tcPr>
            <w:tcW w:w="225" w:type="pct"/>
          </w:tcPr>
          <w:p w14:paraId="66B284CD" w14:textId="77777777" w:rsidR="00211AFE" w:rsidRPr="009F01A8" w:rsidRDefault="00211AFE" w:rsidP="006367F4">
            <w:pPr>
              <w:rPr>
                <w:rFonts w:cs="Arial"/>
                <w:bCs/>
                <w:sz w:val="16"/>
                <w:szCs w:val="16"/>
              </w:rPr>
            </w:pPr>
          </w:p>
        </w:tc>
      </w:tr>
      <w:tr w:rsidR="00211AFE" w:rsidRPr="009F01A8" w14:paraId="09B1A24A" w14:textId="77777777" w:rsidTr="00B3645D">
        <w:tc>
          <w:tcPr>
            <w:tcW w:w="955" w:type="pct"/>
            <w:vMerge/>
          </w:tcPr>
          <w:p w14:paraId="5C1C7263" w14:textId="77777777" w:rsidR="00211AFE" w:rsidRPr="009F01A8" w:rsidRDefault="00211AFE" w:rsidP="006367F4">
            <w:pPr>
              <w:jc w:val="left"/>
              <w:rPr>
                <w:rFonts w:cs="Arial"/>
                <w:bCs/>
                <w:sz w:val="16"/>
                <w:szCs w:val="16"/>
              </w:rPr>
            </w:pPr>
          </w:p>
        </w:tc>
        <w:tc>
          <w:tcPr>
            <w:tcW w:w="1768" w:type="pct"/>
          </w:tcPr>
          <w:p w14:paraId="4A5D28F0" w14:textId="77777777" w:rsidR="00211AFE" w:rsidRPr="009F01A8" w:rsidRDefault="00211AFE" w:rsidP="006367F4">
            <w:pPr>
              <w:jc w:val="left"/>
              <w:rPr>
                <w:rFonts w:cs="Arial"/>
                <w:bCs/>
                <w:sz w:val="16"/>
                <w:szCs w:val="16"/>
              </w:rPr>
            </w:pPr>
            <w:r w:rsidRPr="009F01A8">
              <w:rPr>
                <w:rFonts w:cs="Arial"/>
                <w:bCs/>
                <w:sz w:val="16"/>
                <w:szCs w:val="16"/>
              </w:rPr>
              <w:t>Collaboration with others to promote team effectiveness</w:t>
            </w:r>
          </w:p>
        </w:tc>
        <w:tc>
          <w:tcPr>
            <w:tcW w:w="228" w:type="pct"/>
          </w:tcPr>
          <w:p w14:paraId="72F86B62" w14:textId="77777777" w:rsidR="00211AFE" w:rsidRPr="009F01A8" w:rsidRDefault="00211AFE" w:rsidP="006367F4">
            <w:pPr>
              <w:rPr>
                <w:rFonts w:cs="Arial"/>
                <w:bCs/>
                <w:sz w:val="16"/>
                <w:szCs w:val="16"/>
              </w:rPr>
            </w:pPr>
          </w:p>
        </w:tc>
        <w:tc>
          <w:tcPr>
            <w:tcW w:w="228" w:type="pct"/>
          </w:tcPr>
          <w:p w14:paraId="3F3C7388" w14:textId="77777777" w:rsidR="00211AFE" w:rsidRPr="009F01A8" w:rsidRDefault="00211AFE" w:rsidP="006367F4">
            <w:pPr>
              <w:rPr>
                <w:rFonts w:cs="Arial"/>
                <w:bCs/>
                <w:sz w:val="16"/>
                <w:szCs w:val="16"/>
              </w:rPr>
            </w:pPr>
          </w:p>
        </w:tc>
        <w:tc>
          <w:tcPr>
            <w:tcW w:w="228" w:type="pct"/>
          </w:tcPr>
          <w:p w14:paraId="0D28F5A9" w14:textId="77777777" w:rsidR="00211AFE" w:rsidRPr="009F01A8" w:rsidRDefault="00211AFE" w:rsidP="006367F4">
            <w:pPr>
              <w:rPr>
                <w:rFonts w:cs="Arial"/>
                <w:bCs/>
                <w:sz w:val="16"/>
                <w:szCs w:val="16"/>
              </w:rPr>
            </w:pPr>
          </w:p>
        </w:tc>
        <w:tc>
          <w:tcPr>
            <w:tcW w:w="228" w:type="pct"/>
          </w:tcPr>
          <w:p w14:paraId="77651248" w14:textId="77777777" w:rsidR="00211AFE" w:rsidRPr="009F01A8" w:rsidRDefault="00211AFE" w:rsidP="006367F4">
            <w:pPr>
              <w:rPr>
                <w:rFonts w:cs="Arial"/>
                <w:bCs/>
                <w:sz w:val="16"/>
                <w:szCs w:val="16"/>
              </w:rPr>
            </w:pPr>
          </w:p>
        </w:tc>
        <w:tc>
          <w:tcPr>
            <w:tcW w:w="228" w:type="pct"/>
          </w:tcPr>
          <w:p w14:paraId="7B7B55B4" w14:textId="77777777" w:rsidR="00211AFE" w:rsidRPr="009F01A8" w:rsidRDefault="00211AFE" w:rsidP="006367F4">
            <w:pPr>
              <w:rPr>
                <w:rFonts w:cs="Arial"/>
                <w:bCs/>
                <w:sz w:val="16"/>
                <w:szCs w:val="16"/>
              </w:rPr>
            </w:pPr>
          </w:p>
        </w:tc>
        <w:tc>
          <w:tcPr>
            <w:tcW w:w="228" w:type="pct"/>
          </w:tcPr>
          <w:p w14:paraId="4593DCD7" w14:textId="77777777" w:rsidR="00211AFE" w:rsidRPr="009F01A8" w:rsidRDefault="00211AFE" w:rsidP="006367F4">
            <w:pPr>
              <w:rPr>
                <w:rFonts w:cs="Arial"/>
                <w:bCs/>
                <w:sz w:val="16"/>
                <w:szCs w:val="16"/>
              </w:rPr>
            </w:pPr>
          </w:p>
        </w:tc>
        <w:tc>
          <w:tcPr>
            <w:tcW w:w="228" w:type="pct"/>
          </w:tcPr>
          <w:p w14:paraId="548C0716" w14:textId="77777777" w:rsidR="00211AFE" w:rsidRPr="009F01A8" w:rsidRDefault="00211AFE" w:rsidP="006367F4">
            <w:pPr>
              <w:rPr>
                <w:rFonts w:cs="Arial"/>
                <w:bCs/>
                <w:sz w:val="16"/>
                <w:szCs w:val="16"/>
              </w:rPr>
            </w:pPr>
          </w:p>
        </w:tc>
        <w:tc>
          <w:tcPr>
            <w:tcW w:w="228" w:type="pct"/>
          </w:tcPr>
          <w:p w14:paraId="1AF8AED0" w14:textId="77777777" w:rsidR="00211AFE" w:rsidRPr="009F01A8" w:rsidRDefault="00211AFE" w:rsidP="006367F4">
            <w:pPr>
              <w:rPr>
                <w:rFonts w:cs="Arial"/>
                <w:bCs/>
                <w:sz w:val="16"/>
                <w:szCs w:val="16"/>
              </w:rPr>
            </w:pPr>
          </w:p>
        </w:tc>
        <w:tc>
          <w:tcPr>
            <w:tcW w:w="228" w:type="pct"/>
          </w:tcPr>
          <w:p w14:paraId="5157108B" w14:textId="77777777" w:rsidR="00211AFE" w:rsidRPr="009F01A8" w:rsidRDefault="00211AFE" w:rsidP="006367F4">
            <w:pPr>
              <w:rPr>
                <w:rFonts w:cs="Arial"/>
                <w:bCs/>
                <w:sz w:val="16"/>
                <w:szCs w:val="16"/>
              </w:rPr>
            </w:pPr>
          </w:p>
        </w:tc>
        <w:tc>
          <w:tcPr>
            <w:tcW w:w="225" w:type="pct"/>
          </w:tcPr>
          <w:p w14:paraId="14227A11" w14:textId="77777777" w:rsidR="00211AFE" w:rsidRPr="009F01A8" w:rsidRDefault="00211AFE" w:rsidP="006367F4">
            <w:pPr>
              <w:rPr>
                <w:rFonts w:cs="Arial"/>
                <w:bCs/>
                <w:sz w:val="16"/>
                <w:szCs w:val="16"/>
              </w:rPr>
            </w:pPr>
          </w:p>
        </w:tc>
      </w:tr>
    </w:tbl>
    <w:p w14:paraId="747AF1EC" w14:textId="252A261B" w:rsidR="000A48E9" w:rsidRDefault="005F6984" w:rsidP="00211AFE">
      <w:r>
        <w:t xml:space="preserve"> </w:t>
      </w:r>
    </w:p>
    <w:p w14:paraId="1387715E" w14:textId="77777777" w:rsidR="005F6984" w:rsidRPr="009F01A8" w:rsidRDefault="005F6984" w:rsidP="00211AF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98"/>
        <w:gridCol w:w="7619"/>
      </w:tblGrid>
      <w:tr w:rsidR="00B3645D" w:rsidRPr="009F01A8" w14:paraId="066DF063" w14:textId="77777777" w:rsidTr="00182E6E">
        <w:tc>
          <w:tcPr>
            <w:tcW w:w="775" w:type="pct"/>
            <w:tcBorders>
              <w:top w:val="single" w:sz="4" w:space="0" w:color="auto"/>
              <w:bottom w:val="single" w:sz="4" w:space="0" w:color="auto"/>
            </w:tcBorders>
            <w:hideMark/>
          </w:tcPr>
          <w:p w14:paraId="1EC411CD" w14:textId="77777777" w:rsidR="00B3645D" w:rsidRPr="009F01A8" w:rsidRDefault="00B3645D" w:rsidP="00B3645D">
            <w:pPr>
              <w:spacing w:line="240" w:lineRule="auto"/>
              <w:jc w:val="center"/>
            </w:pPr>
            <w:r w:rsidRPr="009F01A8">
              <w:rPr>
                <w:noProof/>
              </w:rPr>
              <w:drawing>
                <wp:inline distT="0" distB="0" distL="0" distR="0" wp14:anchorId="42ABCA99" wp14:editId="5388381B">
                  <wp:extent cx="472440" cy="472440"/>
                  <wp:effectExtent l="0" t="0" r="3810" b="3810"/>
                  <wp:docPr id="1000" name="Picture 100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25" w:type="pct"/>
            <w:tcBorders>
              <w:top w:val="single" w:sz="4" w:space="0" w:color="auto"/>
              <w:bottom w:val="single" w:sz="4" w:space="0" w:color="auto"/>
            </w:tcBorders>
            <w:vAlign w:val="center"/>
            <w:hideMark/>
          </w:tcPr>
          <w:p w14:paraId="2FE16F09" w14:textId="7BA965A7" w:rsidR="00B3645D" w:rsidRPr="00D13060" w:rsidRDefault="00B3645D" w:rsidP="00D13060">
            <w:pPr>
              <w:spacing w:after="120"/>
              <w:jc w:val="left"/>
              <w:rPr>
                <w:b/>
                <w:bCs/>
              </w:rPr>
            </w:pPr>
            <w:r w:rsidRPr="00D13060">
              <w:rPr>
                <w:b/>
                <w:bCs/>
              </w:rPr>
              <w:t xml:space="preserve">Activity </w:t>
            </w:r>
            <w:r w:rsidR="008B7370" w:rsidRPr="00D13060">
              <w:rPr>
                <w:b/>
                <w:bCs/>
              </w:rPr>
              <w:t>11</w:t>
            </w:r>
            <w:r w:rsidR="00120FE9">
              <w:rPr>
                <w:b/>
                <w:bCs/>
              </w:rPr>
              <w:t xml:space="preserve"> </w:t>
            </w:r>
            <w:r w:rsidR="00615757">
              <w:rPr>
                <w:b/>
                <w:bCs/>
              </w:rPr>
              <w:t>(KM-01-IAC0301</w:t>
            </w:r>
            <w:r w:rsidR="005E60A9">
              <w:rPr>
                <w:b/>
                <w:bCs/>
              </w:rPr>
              <w:t>)</w:t>
            </w:r>
          </w:p>
          <w:p w14:paraId="70B31525" w14:textId="45E36BC8" w:rsidR="00B3645D" w:rsidRDefault="00B3645D" w:rsidP="00D13060">
            <w:pPr>
              <w:spacing w:after="120"/>
              <w:jc w:val="left"/>
            </w:pPr>
            <w:r w:rsidRPr="009F01A8">
              <w:t>Assess the current the level of motivation of your team</w:t>
            </w:r>
            <w:r w:rsidR="005E60A9">
              <w:t>, based on the indicators of motivation.</w:t>
            </w:r>
          </w:p>
          <w:p w14:paraId="7C9F1D5B" w14:textId="77777777" w:rsidR="000A48E9" w:rsidRDefault="000A48E9" w:rsidP="000A48E9">
            <w:pPr>
              <w:jc w:val="left"/>
            </w:pPr>
          </w:p>
          <w:tbl>
            <w:tblPr>
              <w:tblStyle w:val="TableGrid"/>
              <w:tblW w:w="5000" w:type="pct"/>
              <w:tblCellMar>
                <w:top w:w="57" w:type="dxa"/>
                <w:bottom w:w="57" w:type="dxa"/>
              </w:tblCellMar>
              <w:tblLook w:val="04A0" w:firstRow="1" w:lastRow="0" w:firstColumn="1" w:lastColumn="0" w:noHBand="0" w:noVBand="1"/>
            </w:tblPr>
            <w:tblGrid>
              <w:gridCol w:w="1404"/>
              <w:gridCol w:w="2603"/>
              <w:gridCol w:w="329"/>
              <w:gridCol w:w="329"/>
              <w:gridCol w:w="330"/>
              <w:gridCol w:w="330"/>
              <w:gridCol w:w="330"/>
              <w:gridCol w:w="330"/>
              <w:gridCol w:w="330"/>
              <w:gridCol w:w="332"/>
              <w:gridCol w:w="332"/>
              <w:gridCol w:w="394"/>
            </w:tblGrid>
            <w:tr w:rsidR="00B3645D" w:rsidRPr="009F01A8" w14:paraId="2D646486" w14:textId="77777777" w:rsidTr="00182E6E">
              <w:tc>
                <w:tcPr>
                  <w:tcW w:w="952" w:type="pct"/>
                  <w:vMerge w:val="restart"/>
                  <w:tcBorders>
                    <w:top w:val="single" w:sz="12" w:space="0" w:color="FFFFFF" w:themeColor="background1"/>
                    <w:left w:val="single" w:sz="12" w:space="0" w:color="FFFFFF" w:themeColor="background1"/>
                    <w:right w:val="single" w:sz="12" w:space="0" w:color="FFFFFF" w:themeColor="background1"/>
                  </w:tcBorders>
                  <w:shd w:val="clear" w:color="auto" w:fill="BFBFBF" w:themeFill="background1" w:themeFillShade="BF"/>
                </w:tcPr>
                <w:p w14:paraId="17F0DD05" w14:textId="2AD7F2A0" w:rsidR="00B3645D" w:rsidRPr="009F01A8" w:rsidRDefault="00B3645D" w:rsidP="00D13060">
                  <w:pPr>
                    <w:spacing w:line="240" w:lineRule="auto"/>
                    <w:jc w:val="left"/>
                    <w:rPr>
                      <w:rFonts w:cs="Arial"/>
                      <w:b/>
                      <w:sz w:val="16"/>
                      <w:szCs w:val="16"/>
                    </w:rPr>
                  </w:pPr>
                  <w:r w:rsidRPr="009F01A8">
                    <w:rPr>
                      <w:rFonts w:cs="Arial"/>
                      <w:b/>
                      <w:sz w:val="16"/>
                      <w:szCs w:val="16"/>
                    </w:rPr>
                    <w:lastRenderedPageBreak/>
                    <w:t>Element of teamwork or indicator of motivation</w:t>
                  </w:r>
                </w:p>
              </w:tc>
              <w:tc>
                <w:tcPr>
                  <w:tcW w:w="1765" w:type="pct"/>
                  <w:vMerge w:val="restart"/>
                  <w:tcBorders>
                    <w:top w:val="single" w:sz="12" w:space="0" w:color="FFFFFF" w:themeColor="background1"/>
                    <w:left w:val="single" w:sz="12" w:space="0" w:color="FFFFFF" w:themeColor="background1"/>
                    <w:right w:val="single" w:sz="12" w:space="0" w:color="FFFFFF" w:themeColor="background1"/>
                  </w:tcBorders>
                  <w:shd w:val="clear" w:color="auto" w:fill="BFBFBF" w:themeFill="background1" w:themeFillShade="BF"/>
                </w:tcPr>
                <w:p w14:paraId="0E5BC4B0" w14:textId="3A20860A" w:rsidR="00B3645D" w:rsidRPr="009F01A8" w:rsidRDefault="00B3645D" w:rsidP="00D13060">
                  <w:pPr>
                    <w:spacing w:line="240" w:lineRule="auto"/>
                    <w:jc w:val="left"/>
                    <w:rPr>
                      <w:rFonts w:cs="Arial"/>
                      <w:b/>
                      <w:sz w:val="16"/>
                      <w:szCs w:val="16"/>
                    </w:rPr>
                  </w:pPr>
                  <w:r w:rsidRPr="009F01A8">
                    <w:rPr>
                      <w:rFonts w:cs="Arial"/>
                      <w:b/>
                      <w:sz w:val="16"/>
                      <w:szCs w:val="16"/>
                    </w:rPr>
                    <w:t>Attitude or behaviour</w:t>
                  </w:r>
                </w:p>
              </w:tc>
              <w:tc>
                <w:tcPr>
                  <w:tcW w:w="2283" w:type="pct"/>
                  <w:gridSpan w:val="10"/>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F0D5436" w14:textId="6DC817E2" w:rsidR="00B3645D" w:rsidRPr="009F01A8" w:rsidRDefault="00B3645D" w:rsidP="00D13060">
                  <w:pPr>
                    <w:spacing w:line="240" w:lineRule="auto"/>
                    <w:jc w:val="center"/>
                    <w:rPr>
                      <w:rFonts w:cs="Arial"/>
                      <w:b/>
                      <w:sz w:val="16"/>
                      <w:szCs w:val="16"/>
                    </w:rPr>
                  </w:pPr>
                  <w:r w:rsidRPr="009F01A8">
                    <w:rPr>
                      <w:rFonts w:cs="Arial"/>
                      <w:b/>
                      <w:sz w:val="16"/>
                      <w:szCs w:val="16"/>
                    </w:rPr>
                    <w:t>Rating   1= lowest 10 = highest</w:t>
                  </w:r>
                </w:p>
              </w:tc>
            </w:tr>
            <w:tr w:rsidR="00B3645D" w:rsidRPr="009F01A8" w14:paraId="3947EE19" w14:textId="77777777" w:rsidTr="00182E6E">
              <w:tc>
                <w:tcPr>
                  <w:tcW w:w="952" w:type="pct"/>
                  <w:vMerge/>
                  <w:tcBorders>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D784AC2" w14:textId="281F4139" w:rsidR="00B3645D" w:rsidRPr="009F01A8" w:rsidRDefault="00B3645D" w:rsidP="00B3645D">
                  <w:pPr>
                    <w:jc w:val="left"/>
                    <w:rPr>
                      <w:rFonts w:cs="Arial"/>
                      <w:b/>
                      <w:sz w:val="16"/>
                      <w:szCs w:val="16"/>
                    </w:rPr>
                  </w:pPr>
                </w:p>
              </w:tc>
              <w:tc>
                <w:tcPr>
                  <w:tcW w:w="1765" w:type="pct"/>
                  <w:vMerge/>
                  <w:tcBorders>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AD8CD0B" w14:textId="3CEF0F08" w:rsidR="00B3645D" w:rsidRPr="009F01A8" w:rsidRDefault="00B3645D" w:rsidP="00B3645D">
                  <w:pPr>
                    <w:jc w:val="left"/>
                    <w:rPr>
                      <w:rFonts w:cs="Arial"/>
                      <w:b/>
                      <w:sz w:val="16"/>
                      <w:szCs w:val="16"/>
                    </w:rPr>
                  </w:pPr>
                </w:p>
              </w:tc>
              <w:tc>
                <w:tcPr>
                  <w:tcW w:w="223"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0A3EED4D" w14:textId="77777777" w:rsidR="00B3645D" w:rsidRPr="009F01A8" w:rsidRDefault="00B3645D" w:rsidP="00D13060">
                  <w:pPr>
                    <w:jc w:val="center"/>
                    <w:rPr>
                      <w:rFonts w:cs="Arial"/>
                      <w:b/>
                      <w:sz w:val="16"/>
                      <w:szCs w:val="16"/>
                    </w:rPr>
                  </w:pPr>
                  <w:r w:rsidRPr="009F01A8">
                    <w:rPr>
                      <w:rFonts w:cs="Arial"/>
                      <w:b/>
                      <w:sz w:val="16"/>
                      <w:szCs w:val="16"/>
                    </w:rPr>
                    <w:t>1</w:t>
                  </w:r>
                </w:p>
              </w:tc>
              <w:tc>
                <w:tcPr>
                  <w:tcW w:w="223"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2B224F55" w14:textId="77777777" w:rsidR="00B3645D" w:rsidRPr="009F01A8" w:rsidRDefault="00B3645D" w:rsidP="00D13060">
                  <w:pPr>
                    <w:jc w:val="center"/>
                    <w:rPr>
                      <w:rFonts w:cs="Arial"/>
                      <w:b/>
                      <w:sz w:val="16"/>
                      <w:szCs w:val="16"/>
                    </w:rPr>
                  </w:pPr>
                  <w:r w:rsidRPr="009F01A8">
                    <w:rPr>
                      <w:rFonts w:cs="Arial"/>
                      <w:b/>
                      <w:sz w:val="16"/>
                      <w:szCs w:val="16"/>
                    </w:rPr>
                    <w:t>2</w:t>
                  </w:r>
                </w:p>
              </w:tc>
              <w:tc>
                <w:tcPr>
                  <w:tcW w:w="22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5E4A37BC" w14:textId="77777777" w:rsidR="00B3645D" w:rsidRPr="009F01A8" w:rsidRDefault="00B3645D" w:rsidP="00D13060">
                  <w:pPr>
                    <w:jc w:val="center"/>
                    <w:rPr>
                      <w:rFonts w:cs="Arial"/>
                      <w:b/>
                      <w:sz w:val="16"/>
                      <w:szCs w:val="16"/>
                    </w:rPr>
                  </w:pPr>
                  <w:r w:rsidRPr="009F01A8">
                    <w:rPr>
                      <w:rFonts w:cs="Arial"/>
                      <w:b/>
                      <w:sz w:val="16"/>
                      <w:szCs w:val="16"/>
                    </w:rPr>
                    <w:t>3</w:t>
                  </w:r>
                </w:p>
              </w:tc>
              <w:tc>
                <w:tcPr>
                  <w:tcW w:w="22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6049088D" w14:textId="77777777" w:rsidR="00B3645D" w:rsidRPr="009F01A8" w:rsidRDefault="00B3645D" w:rsidP="00D13060">
                  <w:pPr>
                    <w:jc w:val="center"/>
                    <w:rPr>
                      <w:rFonts w:cs="Arial"/>
                      <w:b/>
                      <w:sz w:val="16"/>
                      <w:szCs w:val="16"/>
                    </w:rPr>
                  </w:pPr>
                  <w:r w:rsidRPr="009F01A8">
                    <w:rPr>
                      <w:rFonts w:cs="Arial"/>
                      <w:b/>
                      <w:sz w:val="16"/>
                      <w:szCs w:val="16"/>
                    </w:rPr>
                    <w:t>4</w:t>
                  </w:r>
                </w:p>
              </w:tc>
              <w:tc>
                <w:tcPr>
                  <w:tcW w:w="22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6CDA0095" w14:textId="77777777" w:rsidR="00B3645D" w:rsidRPr="009F01A8" w:rsidRDefault="00B3645D" w:rsidP="00D13060">
                  <w:pPr>
                    <w:jc w:val="center"/>
                    <w:rPr>
                      <w:rFonts w:cs="Arial"/>
                      <w:b/>
                      <w:sz w:val="16"/>
                      <w:szCs w:val="16"/>
                    </w:rPr>
                  </w:pPr>
                  <w:r w:rsidRPr="009F01A8">
                    <w:rPr>
                      <w:rFonts w:cs="Arial"/>
                      <w:b/>
                      <w:sz w:val="16"/>
                      <w:szCs w:val="16"/>
                    </w:rPr>
                    <w:t>5</w:t>
                  </w:r>
                </w:p>
              </w:tc>
              <w:tc>
                <w:tcPr>
                  <w:tcW w:w="22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02553B89" w14:textId="77777777" w:rsidR="00B3645D" w:rsidRPr="009F01A8" w:rsidRDefault="00B3645D" w:rsidP="00D13060">
                  <w:pPr>
                    <w:jc w:val="center"/>
                    <w:rPr>
                      <w:rFonts w:cs="Arial"/>
                      <w:b/>
                      <w:sz w:val="16"/>
                      <w:szCs w:val="16"/>
                    </w:rPr>
                  </w:pPr>
                  <w:r w:rsidRPr="009F01A8">
                    <w:rPr>
                      <w:rFonts w:cs="Arial"/>
                      <w:b/>
                      <w:sz w:val="16"/>
                      <w:szCs w:val="16"/>
                    </w:rPr>
                    <w:t>6</w:t>
                  </w:r>
                </w:p>
              </w:tc>
              <w:tc>
                <w:tcPr>
                  <w:tcW w:w="22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1AD99D5C" w14:textId="77777777" w:rsidR="00B3645D" w:rsidRPr="009F01A8" w:rsidRDefault="00B3645D" w:rsidP="00D13060">
                  <w:pPr>
                    <w:jc w:val="center"/>
                    <w:rPr>
                      <w:rFonts w:cs="Arial"/>
                      <w:b/>
                      <w:sz w:val="16"/>
                      <w:szCs w:val="16"/>
                    </w:rPr>
                  </w:pPr>
                  <w:r w:rsidRPr="009F01A8">
                    <w:rPr>
                      <w:rFonts w:cs="Arial"/>
                      <w:b/>
                      <w:sz w:val="16"/>
                      <w:szCs w:val="16"/>
                    </w:rPr>
                    <w:t>7</w:t>
                  </w:r>
                </w:p>
              </w:tc>
              <w:tc>
                <w:tcPr>
                  <w:tcW w:w="22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29769ACF" w14:textId="77777777" w:rsidR="00B3645D" w:rsidRPr="009F01A8" w:rsidRDefault="00B3645D" w:rsidP="00D13060">
                  <w:pPr>
                    <w:jc w:val="center"/>
                    <w:rPr>
                      <w:rFonts w:cs="Arial"/>
                      <w:b/>
                      <w:sz w:val="16"/>
                      <w:szCs w:val="16"/>
                    </w:rPr>
                  </w:pPr>
                  <w:r w:rsidRPr="009F01A8">
                    <w:rPr>
                      <w:rFonts w:cs="Arial"/>
                      <w:b/>
                      <w:sz w:val="16"/>
                      <w:szCs w:val="16"/>
                    </w:rPr>
                    <w:t>8</w:t>
                  </w:r>
                </w:p>
              </w:tc>
              <w:tc>
                <w:tcPr>
                  <w:tcW w:w="22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461DAD26" w14:textId="77777777" w:rsidR="00B3645D" w:rsidRPr="009F01A8" w:rsidRDefault="00B3645D" w:rsidP="00D13060">
                  <w:pPr>
                    <w:jc w:val="center"/>
                    <w:rPr>
                      <w:rFonts w:cs="Arial"/>
                      <w:b/>
                      <w:sz w:val="16"/>
                      <w:szCs w:val="16"/>
                    </w:rPr>
                  </w:pPr>
                  <w:r w:rsidRPr="009F01A8">
                    <w:rPr>
                      <w:rFonts w:cs="Arial"/>
                      <w:b/>
                      <w:sz w:val="16"/>
                      <w:szCs w:val="16"/>
                    </w:rPr>
                    <w:t>9</w:t>
                  </w:r>
                </w:p>
              </w:tc>
              <w:tc>
                <w:tcPr>
                  <w:tcW w:w="267"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tcPr>
                <w:p w14:paraId="7B885C40" w14:textId="77777777" w:rsidR="00B3645D" w:rsidRPr="009F01A8" w:rsidRDefault="00B3645D" w:rsidP="00D13060">
                  <w:pPr>
                    <w:jc w:val="center"/>
                    <w:rPr>
                      <w:rFonts w:cs="Arial"/>
                      <w:b/>
                      <w:sz w:val="16"/>
                      <w:szCs w:val="16"/>
                    </w:rPr>
                  </w:pPr>
                  <w:r w:rsidRPr="009F01A8">
                    <w:rPr>
                      <w:rFonts w:cs="Arial"/>
                      <w:b/>
                      <w:sz w:val="16"/>
                      <w:szCs w:val="16"/>
                    </w:rPr>
                    <w:t>10</w:t>
                  </w:r>
                </w:p>
              </w:tc>
            </w:tr>
            <w:tr w:rsidR="00B3645D" w:rsidRPr="009F01A8" w14:paraId="410B5DEE" w14:textId="77777777" w:rsidTr="00182E6E">
              <w:tc>
                <w:tcPr>
                  <w:tcW w:w="952" w:type="pct"/>
                  <w:tcBorders>
                    <w:top w:val="single" w:sz="4" w:space="0" w:color="auto"/>
                  </w:tcBorders>
                </w:tcPr>
                <w:p w14:paraId="17860FD3" w14:textId="77777777" w:rsidR="00B3645D" w:rsidRPr="00D13060" w:rsidRDefault="00B3645D" w:rsidP="00B3645D">
                  <w:pPr>
                    <w:jc w:val="left"/>
                    <w:rPr>
                      <w:rFonts w:cs="Arial"/>
                      <w:b/>
                      <w:sz w:val="16"/>
                      <w:szCs w:val="16"/>
                    </w:rPr>
                  </w:pPr>
                  <w:r w:rsidRPr="00D13060">
                    <w:rPr>
                      <w:rFonts w:cs="Arial"/>
                      <w:b/>
                      <w:sz w:val="16"/>
                      <w:szCs w:val="16"/>
                    </w:rPr>
                    <w:t>Productivity</w:t>
                  </w:r>
                </w:p>
              </w:tc>
              <w:tc>
                <w:tcPr>
                  <w:tcW w:w="1765" w:type="pct"/>
                  <w:tcBorders>
                    <w:top w:val="single" w:sz="4" w:space="0" w:color="auto"/>
                  </w:tcBorders>
                </w:tcPr>
                <w:p w14:paraId="0D19C3DC" w14:textId="77777777" w:rsidR="00B3645D" w:rsidRPr="009F01A8" w:rsidRDefault="00B3645D" w:rsidP="00B3645D">
                  <w:pPr>
                    <w:jc w:val="left"/>
                    <w:rPr>
                      <w:rFonts w:cs="Arial"/>
                      <w:bCs/>
                      <w:sz w:val="16"/>
                      <w:szCs w:val="16"/>
                    </w:rPr>
                  </w:pPr>
                  <w:r w:rsidRPr="009F01A8">
                    <w:rPr>
                      <w:rFonts w:cs="Arial"/>
                      <w:bCs/>
                      <w:sz w:val="16"/>
                      <w:szCs w:val="16"/>
                    </w:rPr>
                    <w:t>Efficient use of time and other resources</w:t>
                  </w:r>
                </w:p>
              </w:tc>
              <w:tc>
                <w:tcPr>
                  <w:tcW w:w="223" w:type="pct"/>
                  <w:tcBorders>
                    <w:top w:val="single" w:sz="4" w:space="0" w:color="auto"/>
                  </w:tcBorders>
                </w:tcPr>
                <w:p w14:paraId="307B76DC" w14:textId="77777777" w:rsidR="00B3645D" w:rsidRPr="009F01A8" w:rsidRDefault="00B3645D" w:rsidP="00B3645D">
                  <w:pPr>
                    <w:rPr>
                      <w:rFonts w:cs="Arial"/>
                      <w:bCs/>
                      <w:sz w:val="16"/>
                      <w:szCs w:val="16"/>
                    </w:rPr>
                  </w:pPr>
                </w:p>
              </w:tc>
              <w:tc>
                <w:tcPr>
                  <w:tcW w:w="223" w:type="pct"/>
                  <w:tcBorders>
                    <w:top w:val="single" w:sz="4" w:space="0" w:color="auto"/>
                  </w:tcBorders>
                </w:tcPr>
                <w:p w14:paraId="0B8BA8A5" w14:textId="77777777" w:rsidR="00B3645D" w:rsidRPr="009F01A8" w:rsidRDefault="00B3645D" w:rsidP="00B3645D">
                  <w:pPr>
                    <w:rPr>
                      <w:rFonts w:cs="Arial"/>
                      <w:bCs/>
                      <w:sz w:val="16"/>
                      <w:szCs w:val="16"/>
                    </w:rPr>
                  </w:pPr>
                </w:p>
              </w:tc>
              <w:tc>
                <w:tcPr>
                  <w:tcW w:w="224" w:type="pct"/>
                  <w:tcBorders>
                    <w:top w:val="single" w:sz="4" w:space="0" w:color="auto"/>
                  </w:tcBorders>
                </w:tcPr>
                <w:p w14:paraId="07D189CD" w14:textId="77777777" w:rsidR="00B3645D" w:rsidRPr="009F01A8" w:rsidRDefault="00B3645D" w:rsidP="00B3645D">
                  <w:pPr>
                    <w:rPr>
                      <w:rFonts w:cs="Arial"/>
                      <w:bCs/>
                      <w:sz w:val="16"/>
                      <w:szCs w:val="16"/>
                    </w:rPr>
                  </w:pPr>
                </w:p>
              </w:tc>
              <w:tc>
                <w:tcPr>
                  <w:tcW w:w="224" w:type="pct"/>
                  <w:tcBorders>
                    <w:top w:val="single" w:sz="4" w:space="0" w:color="auto"/>
                  </w:tcBorders>
                </w:tcPr>
                <w:p w14:paraId="0CA0385F" w14:textId="77777777" w:rsidR="00B3645D" w:rsidRPr="009F01A8" w:rsidRDefault="00B3645D" w:rsidP="00B3645D">
                  <w:pPr>
                    <w:rPr>
                      <w:rFonts w:cs="Arial"/>
                      <w:bCs/>
                      <w:sz w:val="16"/>
                      <w:szCs w:val="16"/>
                    </w:rPr>
                  </w:pPr>
                </w:p>
              </w:tc>
              <w:tc>
                <w:tcPr>
                  <w:tcW w:w="224" w:type="pct"/>
                  <w:tcBorders>
                    <w:top w:val="single" w:sz="4" w:space="0" w:color="auto"/>
                  </w:tcBorders>
                </w:tcPr>
                <w:p w14:paraId="799F3F25" w14:textId="77777777" w:rsidR="00B3645D" w:rsidRPr="009F01A8" w:rsidRDefault="00B3645D" w:rsidP="00B3645D">
                  <w:pPr>
                    <w:rPr>
                      <w:rFonts w:cs="Arial"/>
                      <w:bCs/>
                      <w:sz w:val="16"/>
                      <w:szCs w:val="16"/>
                    </w:rPr>
                  </w:pPr>
                </w:p>
              </w:tc>
              <w:tc>
                <w:tcPr>
                  <w:tcW w:w="224" w:type="pct"/>
                  <w:tcBorders>
                    <w:top w:val="single" w:sz="4" w:space="0" w:color="auto"/>
                  </w:tcBorders>
                </w:tcPr>
                <w:p w14:paraId="6D4655D7" w14:textId="77777777" w:rsidR="00B3645D" w:rsidRPr="009F01A8" w:rsidRDefault="00B3645D" w:rsidP="00B3645D">
                  <w:pPr>
                    <w:rPr>
                      <w:rFonts w:cs="Arial"/>
                      <w:bCs/>
                      <w:sz w:val="16"/>
                      <w:szCs w:val="16"/>
                    </w:rPr>
                  </w:pPr>
                </w:p>
              </w:tc>
              <w:tc>
                <w:tcPr>
                  <w:tcW w:w="224" w:type="pct"/>
                  <w:tcBorders>
                    <w:top w:val="single" w:sz="4" w:space="0" w:color="auto"/>
                  </w:tcBorders>
                </w:tcPr>
                <w:p w14:paraId="3E580C6C" w14:textId="77777777" w:rsidR="00B3645D" w:rsidRPr="009F01A8" w:rsidRDefault="00B3645D" w:rsidP="00B3645D">
                  <w:pPr>
                    <w:rPr>
                      <w:rFonts w:cs="Arial"/>
                      <w:bCs/>
                      <w:sz w:val="16"/>
                      <w:szCs w:val="16"/>
                    </w:rPr>
                  </w:pPr>
                </w:p>
              </w:tc>
              <w:tc>
                <w:tcPr>
                  <w:tcW w:w="225" w:type="pct"/>
                  <w:tcBorders>
                    <w:top w:val="single" w:sz="4" w:space="0" w:color="auto"/>
                  </w:tcBorders>
                </w:tcPr>
                <w:p w14:paraId="52E153B0" w14:textId="77777777" w:rsidR="00B3645D" w:rsidRPr="009F01A8" w:rsidRDefault="00B3645D" w:rsidP="00B3645D">
                  <w:pPr>
                    <w:rPr>
                      <w:rFonts w:cs="Arial"/>
                      <w:bCs/>
                      <w:sz w:val="16"/>
                      <w:szCs w:val="16"/>
                    </w:rPr>
                  </w:pPr>
                </w:p>
              </w:tc>
              <w:tc>
                <w:tcPr>
                  <w:tcW w:w="225" w:type="pct"/>
                  <w:tcBorders>
                    <w:top w:val="single" w:sz="4" w:space="0" w:color="auto"/>
                  </w:tcBorders>
                </w:tcPr>
                <w:p w14:paraId="29547994" w14:textId="77777777" w:rsidR="00B3645D" w:rsidRPr="009F01A8" w:rsidRDefault="00B3645D" w:rsidP="00B3645D">
                  <w:pPr>
                    <w:rPr>
                      <w:rFonts w:cs="Arial"/>
                      <w:bCs/>
                      <w:sz w:val="16"/>
                      <w:szCs w:val="16"/>
                    </w:rPr>
                  </w:pPr>
                </w:p>
              </w:tc>
              <w:tc>
                <w:tcPr>
                  <w:tcW w:w="267" w:type="pct"/>
                  <w:tcBorders>
                    <w:top w:val="single" w:sz="4" w:space="0" w:color="auto"/>
                  </w:tcBorders>
                </w:tcPr>
                <w:p w14:paraId="28C8F929" w14:textId="77777777" w:rsidR="00B3645D" w:rsidRPr="009F01A8" w:rsidRDefault="00B3645D" w:rsidP="00B3645D">
                  <w:pPr>
                    <w:rPr>
                      <w:rFonts w:cs="Arial"/>
                      <w:bCs/>
                      <w:sz w:val="16"/>
                      <w:szCs w:val="16"/>
                    </w:rPr>
                  </w:pPr>
                </w:p>
              </w:tc>
            </w:tr>
            <w:tr w:rsidR="00B3645D" w:rsidRPr="009F01A8" w14:paraId="66DCB8C6" w14:textId="77777777" w:rsidTr="00182E6E">
              <w:tc>
                <w:tcPr>
                  <w:tcW w:w="952" w:type="pct"/>
                  <w:vMerge w:val="restart"/>
                </w:tcPr>
                <w:p w14:paraId="6C1F4A9A" w14:textId="77777777" w:rsidR="00B3645D" w:rsidRPr="00D13060" w:rsidRDefault="00B3645D" w:rsidP="00B3645D">
                  <w:pPr>
                    <w:jc w:val="left"/>
                    <w:rPr>
                      <w:rFonts w:cs="Arial"/>
                      <w:b/>
                      <w:sz w:val="16"/>
                      <w:szCs w:val="16"/>
                    </w:rPr>
                  </w:pPr>
                  <w:r w:rsidRPr="00D13060">
                    <w:rPr>
                      <w:rFonts w:cs="Arial"/>
                      <w:b/>
                      <w:sz w:val="16"/>
                      <w:szCs w:val="16"/>
                    </w:rPr>
                    <w:t xml:space="preserve">Commitment to goals </w:t>
                  </w:r>
                </w:p>
              </w:tc>
              <w:tc>
                <w:tcPr>
                  <w:tcW w:w="1765" w:type="pct"/>
                </w:tcPr>
                <w:p w14:paraId="077DD94E" w14:textId="77777777" w:rsidR="00B3645D" w:rsidRPr="009F01A8" w:rsidRDefault="00B3645D" w:rsidP="00B3645D">
                  <w:pPr>
                    <w:jc w:val="left"/>
                    <w:rPr>
                      <w:rFonts w:cs="Arial"/>
                      <w:bCs/>
                      <w:sz w:val="16"/>
                      <w:szCs w:val="16"/>
                    </w:rPr>
                  </w:pPr>
                  <w:r w:rsidRPr="009F01A8">
                    <w:rPr>
                      <w:rFonts w:cs="Arial"/>
                      <w:bCs/>
                      <w:sz w:val="16"/>
                      <w:szCs w:val="16"/>
                    </w:rPr>
                    <w:t>Team members focus on work priorities</w:t>
                  </w:r>
                </w:p>
              </w:tc>
              <w:tc>
                <w:tcPr>
                  <w:tcW w:w="223" w:type="pct"/>
                </w:tcPr>
                <w:p w14:paraId="0206336C" w14:textId="77777777" w:rsidR="00B3645D" w:rsidRPr="009F01A8" w:rsidRDefault="00B3645D" w:rsidP="00B3645D">
                  <w:pPr>
                    <w:rPr>
                      <w:rFonts w:cs="Arial"/>
                      <w:bCs/>
                      <w:sz w:val="16"/>
                      <w:szCs w:val="16"/>
                    </w:rPr>
                  </w:pPr>
                </w:p>
              </w:tc>
              <w:tc>
                <w:tcPr>
                  <w:tcW w:w="223" w:type="pct"/>
                </w:tcPr>
                <w:p w14:paraId="42EF5E8C" w14:textId="77777777" w:rsidR="00B3645D" w:rsidRPr="009F01A8" w:rsidRDefault="00B3645D" w:rsidP="00B3645D">
                  <w:pPr>
                    <w:rPr>
                      <w:rFonts w:cs="Arial"/>
                      <w:bCs/>
                      <w:sz w:val="16"/>
                      <w:szCs w:val="16"/>
                    </w:rPr>
                  </w:pPr>
                </w:p>
              </w:tc>
              <w:tc>
                <w:tcPr>
                  <w:tcW w:w="224" w:type="pct"/>
                </w:tcPr>
                <w:p w14:paraId="740AF00F" w14:textId="77777777" w:rsidR="00B3645D" w:rsidRPr="009F01A8" w:rsidRDefault="00B3645D" w:rsidP="00B3645D">
                  <w:pPr>
                    <w:rPr>
                      <w:rFonts w:cs="Arial"/>
                      <w:bCs/>
                      <w:sz w:val="16"/>
                      <w:szCs w:val="16"/>
                    </w:rPr>
                  </w:pPr>
                </w:p>
              </w:tc>
              <w:tc>
                <w:tcPr>
                  <w:tcW w:w="224" w:type="pct"/>
                </w:tcPr>
                <w:p w14:paraId="62A86011" w14:textId="77777777" w:rsidR="00B3645D" w:rsidRPr="009F01A8" w:rsidRDefault="00B3645D" w:rsidP="00B3645D">
                  <w:pPr>
                    <w:rPr>
                      <w:rFonts w:cs="Arial"/>
                      <w:bCs/>
                      <w:sz w:val="16"/>
                      <w:szCs w:val="16"/>
                    </w:rPr>
                  </w:pPr>
                </w:p>
              </w:tc>
              <w:tc>
                <w:tcPr>
                  <w:tcW w:w="224" w:type="pct"/>
                </w:tcPr>
                <w:p w14:paraId="707A4650" w14:textId="77777777" w:rsidR="00B3645D" w:rsidRPr="009F01A8" w:rsidRDefault="00B3645D" w:rsidP="00B3645D">
                  <w:pPr>
                    <w:rPr>
                      <w:rFonts w:cs="Arial"/>
                      <w:bCs/>
                      <w:sz w:val="16"/>
                      <w:szCs w:val="16"/>
                    </w:rPr>
                  </w:pPr>
                </w:p>
              </w:tc>
              <w:tc>
                <w:tcPr>
                  <w:tcW w:w="224" w:type="pct"/>
                </w:tcPr>
                <w:p w14:paraId="1DE8589C" w14:textId="77777777" w:rsidR="00B3645D" w:rsidRPr="009F01A8" w:rsidRDefault="00B3645D" w:rsidP="00B3645D">
                  <w:pPr>
                    <w:rPr>
                      <w:rFonts w:cs="Arial"/>
                      <w:bCs/>
                      <w:sz w:val="16"/>
                      <w:szCs w:val="16"/>
                    </w:rPr>
                  </w:pPr>
                </w:p>
              </w:tc>
              <w:tc>
                <w:tcPr>
                  <w:tcW w:w="224" w:type="pct"/>
                </w:tcPr>
                <w:p w14:paraId="759C21B9" w14:textId="77777777" w:rsidR="00B3645D" w:rsidRPr="009F01A8" w:rsidRDefault="00B3645D" w:rsidP="00B3645D">
                  <w:pPr>
                    <w:rPr>
                      <w:rFonts w:cs="Arial"/>
                      <w:bCs/>
                      <w:sz w:val="16"/>
                      <w:szCs w:val="16"/>
                    </w:rPr>
                  </w:pPr>
                </w:p>
              </w:tc>
              <w:tc>
                <w:tcPr>
                  <w:tcW w:w="225" w:type="pct"/>
                </w:tcPr>
                <w:p w14:paraId="01C6BA3C" w14:textId="77777777" w:rsidR="00B3645D" w:rsidRPr="009F01A8" w:rsidRDefault="00B3645D" w:rsidP="00B3645D">
                  <w:pPr>
                    <w:rPr>
                      <w:rFonts w:cs="Arial"/>
                      <w:bCs/>
                      <w:sz w:val="16"/>
                      <w:szCs w:val="16"/>
                    </w:rPr>
                  </w:pPr>
                </w:p>
              </w:tc>
              <w:tc>
                <w:tcPr>
                  <w:tcW w:w="225" w:type="pct"/>
                </w:tcPr>
                <w:p w14:paraId="3FE3455F" w14:textId="77777777" w:rsidR="00B3645D" w:rsidRPr="009F01A8" w:rsidRDefault="00B3645D" w:rsidP="00B3645D">
                  <w:pPr>
                    <w:rPr>
                      <w:rFonts w:cs="Arial"/>
                      <w:bCs/>
                      <w:sz w:val="16"/>
                      <w:szCs w:val="16"/>
                    </w:rPr>
                  </w:pPr>
                </w:p>
              </w:tc>
              <w:tc>
                <w:tcPr>
                  <w:tcW w:w="267" w:type="pct"/>
                </w:tcPr>
                <w:p w14:paraId="0CE9227C" w14:textId="77777777" w:rsidR="00B3645D" w:rsidRPr="009F01A8" w:rsidRDefault="00B3645D" w:rsidP="00B3645D">
                  <w:pPr>
                    <w:rPr>
                      <w:rFonts w:cs="Arial"/>
                      <w:bCs/>
                      <w:sz w:val="16"/>
                      <w:szCs w:val="16"/>
                    </w:rPr>
                  </w:pPr>
                </w:p>
              </w:tc>
            </w:tr>
            <w:tr w:rsidR="00B3645D" w:rsidRPr="009F01A8" w14:paraId="54FAD55A" w14:textId="77777777" w:rsidTr="00182E6E">
              <w:tc>
                <w:tcPr>
                  <w:tcW w:w="952" w:type="pct"/>
                  <w:vMerge/>
                </w:tcPr>
                <w:p w14:paraId="3CA979F1" w14:textId="77777777" w:rsidR="00B3645D" w:rsidRPr="00D13060" w:rsidRDefault="00B3645D" w:rsidP="00B3645D">
                  <w:pPr>
                    <w:jc w:val="left"/>
                    <w:rPr>
                      <w:rFonts w:cs="Arial"/>
                      <w:b/>
                      <w:sz w:val="16"/>
                      <w:szCs w:val="16"/>
                    </w:rPr>
                  </w:pPr>
                </w:p>
              </w:tc>
              <w:tc>
                <w:tcPr>
                  <w:tcW w:w="1765" w:type="pct"/>
                </w:tcPr>
                <w:p w14:paraId="4CB7EF9C" w14:textId="77777777" w:rsidR="00B3645D" w:rsidRPr="009F01A8" w:rsidRDefault="00B3645D" w:rsidP="00B3645D">
                  <w:pPr>
                    <w:jc w:val="left"/>
                    <w:rPr>
                      <w:rFonts w:cs="Arial"/>
                      <w:bCs/>
                      <w:sz w:val="16"/>
                      <w:szCs w:val="16"/>
                    </w:rPr>
                  </w:pPr>
                  <w:r w:rsidRPr="009F01A8">
                    <w:rPr>
                      <w:rFonts w:cs="Arial"/>
                      <w:bCs/>
                      <w:sz w:val="16"/>
                      <w:szCs w:val="16"/>
                    </w:rPr>
                    <w:t>Start tasks promptly and get them done on time</w:t>
                  </w:r>
                </w:p>
              </w:tc>
              <w:tc>
                <w:tcPr>
                  <w:tcW w:w="223" w:type="pct"/>
                </w:tcPr>
                <w:p w14:paraId="47702470" w14:textId="77777777" w:rsidR="00B3645D" w:rsidRPr="009F01A8" w:rsidRDefault="00B3645D" w:rsidP="00B3645D">
                  <w:pPr>
                    <w:rPr>
                      <w:rFonts w:cs="Arial"/>
                      <w:bCs/>
                      <w:sz w:val="16"/>
                      <w:szCs w:val="16"/>
                    </w:rPr>
                  </w:pPr>
                </w:p>
              </w:tc>
              <w:tc>
                <w:tcPr>
                  <w:tcW w:w="223" w:type="pct"/>
                </w:tcPr>
                <w:p w14:paraId="3432C4B0" w14:textId="77777777" w:rsidR="00B3645D" w:rsidRPr="009F01A8" w:rsidRDefault="00B3645D" w:rsidP="00B3645D">
                  <w:pPr>
                    <w:rPr>
                      <w:rFonts w:cs="Arial"/>
                      <w:bCs/>
                      <w:sz w:val="16"/>
                      <w:szCs w:val="16"/>
                    </w:rPr>
                  </w:pPr>
                </w:p>
              </w:tc>
              <w:tc>
                <w:tcPr>
                  <w:tcW w:w="224" w:type="pct"/>
                </w:tcPr>
                <w:p w14:paraId="1AB07246" w14:textId="77777777" w:rsidR="00B3645D" w:rsidRPr="009F01A8" w:rsidRDefault="00B3645D" w:rsidP="00B3645D">
                  <w:pPr>
                    <w:rPr>
                      <w:rFonts w:cs="Arial"/>
                      <w:bCs/>
                      <w:sz w:val="16"/>
                      <w:szCs w:val="16"/>
                    </w:rPr>
                  </w:pPr>
                </w:p>
              </w:tc>
              <w:tc>
                <w:tcPr>
                  <w:tcW w:w="224" w:type="pct"/>
                </w:tcPr>
                <w:p w14:paraId="7E1CB534" w14:textId="77777777" w:rsidR="00B3645D" w:rsidRPr="009F01A8" w:rsidRDefault="00B3645D" w:rsidP="00B3645D">
                  <w:pPr>
                    <w:rPr>
                      <w:rFonts w:cs="Arial"/>
                      <w:bCs/>
                      <w:sz w:val="16"/>
                      <w:szCs w:val="16"/>
                    </w:rPr>
                  </w:pPr>
                </w:p>
              </w:tc>
              <w:tc>
                <w:tcPr>
                  <w:tcW w:w="224" w:type="pct"/>
                </w:tcPr>
                <w:p w14:paraId="2E607A90" w14:textId="77777777" w:rsidR="00B3645D" w:rsidRPr="009F01A8" w:rsidRDefault="00B3645D" w:rsidP="00B3645D">
                  <w:pPr>
                    <w:rPr>
                      <w:rFonts w:cs="Arial"/>
                      <w:bCs/>
                      <w:sz w:val="16"/>
                      <w:szCs w:val="16"/>
                    </w:rPr>
                  </w:pPr>
                </w:p>
              </w:tc>
              <w:tc>
                <w:tcPr>
                  <w:tcW w:w="224" w:type="pct"/>
                </w:tcPr>
                <w:p w14:paraId="464AA4BA" w14:textId="77777777" w:rsidR="00B3645D" w:rsidRPr="009F01A8" w:rsidRDefault="00B3645D" w:rsidP="00B3645D">
                  <w:pPr>
                    <w:rPr>
                      <w:rFonts w:cs="Arial"/>
                      <w:bCs/>
                      <w:sz w:val="16"/>
                      <w:szCs w:val="16"/>
                    </w:rPr>
                  </w:pPr>
                </w:p>
              </w:tc>
              <w:tc>
                <w:tcPr>
                  <w:tcW w:w="224" w:type="pct"/>
                </w:tcPr>
                <w:p w14:paraId="389E592D" w14:textId="77777777" w:rsidR="00B3645D" w:rsidRPr="009F01A8" w:rsidRDefault="00B3645D" w:rsidP="00B3645D">
                  <w:pPr>
                    <w:rPr>
                      <w:rFonts w:cs="Arial"/>
                      <w:bCs/>
                      <w:sz w:val="16"/>
                      <w:szCs w:val="16"/>
                    </w:rPr>
                  </w:pPr>
                </w:p>
              </w:tc>
              <w:tc>
                <w:tcPr>
                  <w:tcW w:w="225" w:type="pct"/>
                </w:tcPr>
                <w:p w14:paraId="2DCFD283" w14:textId="77777777" w:rsidR="00B3645D" w:rsidRPr="009F01A8" w:rsidRDefault="00B3645D" w:rsidP="00B3645D">
                  <w:pPr>
                    <w:rPr>
                      <w:rFonts w:cs="Arial"/>
                      <w:bCs/>
                      <w:sz w:val="16"/>
                      <w:szCs w:val="16"/>
                    </w:rPr>
                  </w:pPr>
                </w:p>
              </w:tc>
              <w:tc>
                <w:tcPr>
                  <w:tcW w:w="225" w:type="pct"/>
                </w:tcPr>
                <w:p w14:paraId="18CBCA27" w14:textId="77777777" w:rsidR="00B3645D" w:rsidRPr="009F01A8" w:rsidRDefault="00B3645D" w:rsidP="00B3645D">
                  <w:pPr>
                    <w:rPr>
                      <w:rFonts w:cs="Arial"/>
                      <w:bCs/>
                      <w:sz w:val="16"/>
                      <w:szCs w:val="16"/>
                    </w:rPr>
                  </w:pPr>
                </w:p>
              </w:tc>
              <w:tc>
                <w:tcPr>
                  <w:tcW w:w="267" w:type="pct"/>
                </w:tcPr>
                <w:p w14:paraId="5D16F67C" w14:textId="77777777" w:rsidR="00B3645D" w:rsidRPr="009F01A8" w:rsidRDefault="00B3645D" w:rsidP="00B3645D">
                  <w:pPr>
                    <w:rPr>
                      <w:rFonts w:cs="Arial"/>
                      <w:bCs/>
                      <w:sz w:val="16"/>
                      <w:szCs w:val="16"/>
                    </w:rPr>
                  </w:pPr>
                </w:p>
              </w:tc>
            </w:tr>
            <w:tr w:rsidR="00B3645D" w:rsidRPr="009F01A8" w14:paraId="5B13FEBD" w14:textId="77777777" w:rsidTr="00182E6E">
              <w:tc>
                <w:tcPr>
                  <w:tcW w:w="952" w:type="pct"/>
                  <w:vMerge/>
                </w:tcPr>
                <w:p w14:paraId="35D7C386" w14:textId="77777777" w:rsidR="00B3645D" w:rsidRPr="00D13060" w:rsidRDefault="00B3645D" w:rsidP="00B3645D">
                  <w:pPr>
                    <w:jc w:val="left"/>
                    <w:rPr>
                      <w:rFonts w:cs="Arial"/>
                      <w:b/>
                      <w:sz w:val="16"/>
                      <w:szCs w:val="16"/>
                    </w:rPr>
                  </w:pPr>
                </w:p>
              </w:tc>
              <w:tc>
                <w:tcPr>
                  <w:tcW w:w="1765" w:type="pct"/>
                </w:tcPr>
                <w:p w14:paraId="3174BFC0" w14:textId="77777777" w:rsidR="00B3645D" w:rsidRPr="009F01A8" w:rsidRDefault="00B3645D" w:rsidP="00B3645D">
                  <w:pPr>
                    <w:jc w:val="left"/>
                    <w:rPr>
                      <w:rFonts w:cs="Arial"/>
                      <w:bCs/>
                      <w:sz w:val="16"/>
                      <w:szCs w:val="16"/>
                    </w:rPr>
                  </w:pPr>
                  <w:r w:rsidRPr="009F01A8">
                    <w:rPr>
                      <w:rFonts w:cs="Arial"/>
                      <w:bCs/>
                      <w:sz w:val="16"/>
                      <w:szCs w:val="16"/>
                    </w:rPr>
                    <w:t>Persevere under difficult situations</w:t>
                  </w:r>
                </w:p>
              </w:tc>
              <w:tc>
                <w:tcPr>
                  <w:tcW w:w="223" w:type="pct"/>
                </w:tcPr>
                <w:p w14:paraId="66ECFAF2" w14:textId="77777777" w:rsidR="00B3645D" w:rsidRPr="009F01A8" w:rsidRDefault="00B3645D" w:rsidP="00B3645D">
                  <w:pPr>
                    <w:rPr>
                      <w:rFonts w:cs="Arial"/>
                      <w:bCs/>
                      <w:sz w:val="16"/>
                      <w:szCs w:val="16"/>
                    </w:rPr>
                  </w:pPr>
                </w:p>
              </w:tc>
              <w:tc>
                <w:tcPr>
                  <w:tcW w:w="223" w:type="pct"/>
                </w:tcPr>
                <w:p w14:paraId="2C63F9B8" w14:textId="77777777" w:rsidR="00B3645D" w:rsidRPr="009F01A8" w:rsidRDefault="00B3645D" w:rsidP="00B3645D">
                  <w:pPr>
                    <w:rPr>
                      <w:rFonts w:cs="Arial"/>
                      <w:bCs/>
                      <w:sz w:val="16"/>
                      <w:szCs w:val="16"/>
                    </w:rPr>
                  </w:pPr>
                </w:p>
              </w:tc>
              <w:tc>
                <w:tcPr>
                  <w:tcW w:w="224" w:type="pct"/>
                </w:tcPr>
                <w:p w14:paraId="126FDF96" w14:textId="77777777" w:rsidR="00B3645D" w:rsidRPr="009F01A8" w:rsidRDefault="00B3645D" w:rsidP="00B3645D">
                  <w:pPr>
                    <w:rPr>
                      <w:rFonts w:cs="Arial"/>
                      <w:bCs/>
                      <w:sz w:val="16"/>
                      <w:szCs w:val="16"/>
                    </w:rPr>
                  </w:pPr>
                </w:p>
              </w:tc>
              <w:tc>
                <w:tcPr>
                  <w:tcW w:w="224" w:type="pct"/>
                </w:tcPr>
                <w:p w14:paraId="68E14BDD" w14:textId="77777777" w:rsidR="00B3645D" w:rsidRPr="009F01A8" w:rsidRDefault="00B3645D" w:rsidP="00B3645D">
                  <w:pPr>
                    <w:rPr>
                      <w:rFonts w:cs="Arial"/>
                      <w:bCs/>
                      <w:sz w:val="16"/>
                      <w:szCs w:val="16"/>
                    </w:rPr>
                  </w:pPr>
                </w:p>
              </w:tc>
              <w:tc>
                <w:tcPr>
                  <w:tcW w:w="224" w:type="pct"/>
                </w:tcPr>
                <w:p w14:paraId="26285D57" w14:textId="77777777" w:rsidR="00B3645D" w:rsidRPr="009F01A8" w:rsidRDefault="00B3645D" w:rsidP="00B3645D">
                  <w:pPr>
                    <w:rPr>
                      <w:rFonts w:cs="Arial"/>
                      <w:bCs/>
                      <w:sz w:val="16"/>
                      <w:szCs w:val="16"/>
                    </w:rPr>
                  </w:pPr>
                </w:p>
              </w:tc>
              <w:tc>
                <w:tcPr>
                  <w:tcW w:w="224" w:type="pct"/>
                </w:tcPr>
                <w:p w14:paraId="75919656" w14:textId="77777777" w:rsidR="00B3645D" w:rsidRPr="009F01A8" w:rsidRDefault="00B3645D" w:rsidP="00B3645D">
                  <w:pPr>
                    <w:rPr>
                      <w:rFonts w:cs="Arial"/>
                      <w:bCs/>
                      <w:sz w:val="16"/>
                      <w:szCs w:val="16"/>
                    </w:rPr>
                  </w:pPr>
                </w:p>
              </w:tc>
              <w:tc>
                <w:tcPr>
                  <w:tcW w:w="224" w:type="pct"/>
                </w:tcPr>
                <w:p w14:paraId="6D41693C" w14:textId="77777777" w:rsidR="00B3645D" w:rsidRPr="009F01A8" w:rsidRDefault="00B3645D" w:rsidP="00B3645D">
                  <w:pPr>
                    <w:rPr>
                      <w:rFonts w:cs="Arial"/>
                      <w:bCs/>
                      <w:sz w:val="16"/>
                      <w:szCs w:val="16"/>
                    </w:rPr>
                  </w:pPr>
                </w:p>
              </w:tc>
              <w:tc>
                <w:tcPr>
                  <w:tcW w:w="225" w:type="pct"/>
                </w:tcPr>
                <w:p w14:paraId="016F16B7" w14:textId="77777777" w:rsidR="00B3645D" w:rsidRPr="009F01A8" w:rsidRDefault="00B3645D" w:rsidP="00B3645D">
                  <w:pPr>
                    <w:rPr>
                      <w:rFonts w:cs="Arial"/>
                      <w:bCs/>
                      <w:sz w:val="16"/>
                      <w:szCs w:val="16"/>
                    </w:rPr>
                  </w:pPr>
                </w:p>
              </w:tc>
              <w:tc>
                <w:tcPr>
                  <w:tcW w:w="225" w:type="pct"/>
                </w:tcPr>
                <w:p w14:paraId="1DC71DF5" w14:textId="77777777" w:rsidR="00B3645D" w:rsidRPr="009F01A8" w:rsidRDefault="00B3645D" w:rsidP="00B3645D">
                  <w:pPr>
                    <w:rPr>
                      <w:rFonts w:cs="Arial"/>
                      <w:bCs/>
                      <w:sz w:val="16"/>
                      <w:szCs w:val="16"/>
                    </w:rPr>
                  </w:pPr>
                </w:p>
              </w:tc>
              <w:tc>
                <w:tcPr>
                  <w:tcW w:w="267" w:type="pct"/>
                </w:tcPr>
                <w:p w14:paraId="7AD511AC" w14:textId="77777777" w:rsidR="00B3645D" w:rsidRPr="009F01A8" w:rsidRDefault="00B3645D" w:rsidP="00B3645D">
                  <w:pPr>
                    <w:rPr>
                      <w:rFonts w:cs="Arial"/>
                      <w:bCs/>
                      <w:sz w:val="16"/>
                      <w:szCs w:val="16"/>
                    </w:rPr>
                  </w:pPr>
                </w:p>
              </w:tc>
            </w:tr>
            <w:tr w:rsidR="00B3645D" w:rsidRPr="009F01A8" w14:paraId="0418C1A3" w14:textId="77777777" w:rsidTr="00182E6E">
              <w:tc>
                <w:tcPr>
                  <w:tcW w:w="952" w:type="pct"/>
                  <w:vMerge/>
                </w:tcPr>
                <w:p w14:paraId="292075A6" w14:textId="77777777" w:rsidR="00B3645D" w:rsidRPr="00D13060" w:rsidRDefault="00B3645D" w:rsidP="00B3645D">
                  <w:pPr>
                    <w:jc w:val="left"/>
                    <w:rPr>
                      <w:rFonts w:cs="Arial"/>
                      <w:b/>
                      <w:sz w:val="16"/>
                      <w:szCs w:val="16"/>
                    </w:rPr>
                  </w:pPr>
                </w:p>
              </w:tc>
              <w:tc>
                <w:tcPr>
                  <w:tcW w:w="1765" w:type="pct"/>
                </w:tcPr>
                <w:p w14:paraId="5D4E24BD" w14:textId="77777777" w:rsidR="00B3645D" w:rsidRPr="009F01A8" w:rsidRDefault="00B3645D" w:rsidP="00B3645D">
                  <w:pPr>
                    <w:jc w:val="left"/>
                    <w:rPr>
                      <w:rFonts w:cs="Arial"/>
                      <w:bCs/>
                      <w:sz w:val="16"/>
                      <w:szCs w:val="16"/>
                    </w:rPr>
                  </w:pPr>
                  <w:r w:rsidRPr="009F01A8">
                    <w:rPr>
                      <w:rFonts w:cs="Arial"/>
                      <w:bCs/>
                      <w:sz w:val="16"/>
                      <w:szCs w:val="16"/>
                    </w:rPr>
                    <w:t>Taking personal responsibility and not blaming others or circumstances for problems</w:t>
                  </w:r>
                </w:p>
              </w:tc>
              <w:tc>
                <w:tcPr>
                  <w:tcW w:w="223" w:type="pct"/>
                </w:tcPr>
                <w:p w14:paraId="19E452C9" w14:textId="77777777" w:rsidR="00B3645D" w:rsidRPr="009F01A8" w:rsidRDefault="00B3645D" w:rsidP="00B3645D">
                  <w:pPr>
                    <w:rPr>
                      <w:rFonts w:cs="Arial"/>
                      <w:bCs/>
                      <w:sz w:val="16"/>
                      <w:szCs w:val="16"/>
                    </w:rPr>
                  </w:pPr>
                </w:p>
              </w:tc>
              <w:tc>
                <w:tcPr>
                  <w:tcW w:w="223" w:type="pct"/>
                </w:tcPr>
                <w:p w14:paraId="6748A09D" w14:textId="77777777" w:rsidR="00B3645D" w:rsidRPr="009F01A8" w:rsidRDefault="00B3645D" w:rsidP="00B3645D">
                  <w:pPr>
                    <w:rPr>
                      <w:rFonts w:cs="Arial"/>
                      <w:bCs/>
                      <w:sz w:val="16"/>
                      <w:szCs w:val="16"/>
                    </w:rPr>
                  </w:pPr>
                </w:p>
              </w:tc>
              <w:tc>
                <w:tcPr>
                  <w:tcW w:w="224" w:type="pct"/>
                </w:tcPr>
                <w:p w14:paraId="68469EB2" w14:textId="77777777" w:rsidR="00B3645D" w:rsidRPr="009F01A8" w:rsidRDefault="00B3645D" w:rsidP="00B3645D">
                  <w:pPr>
                    <w:rPr>
                      <w:rFonts w:cs="Arial"/>
                      <w:bCs/>
                      <w:sz w:val="16"/>
                      <w:szCs w:val="16"/>
                    </w:rPr>
                  </w:pPr>
                </w:p>
              </w:tc>
              <w:tc>
                <w:tcPr>
                  <w:tcW w:w="224" w:type="pct"/>
                </w:tcPr>
                <w:p w14:paraId="7842EF92" w14:textId="77777777" w:rsidR="00B3645D" w:rsidRPr="009F01A8" w:rsidRDefault="00B3645D" w:rsidP="00B3645D">
                  <w:pPr>
                    <w:rPr>
                      <w:rFonts w:cs="Arial"/>
                      <w:bCs/>
                      <w:sz w:val="16"/>
                      <w:szCs w:val="16"/>
                    </w:rPr>
                  </w:pPr>
                </w:p>
              </w:tc>
              <w:tc>
                <w:tcPr>
                  <w:tcW w:w="224" w:type="pct"/>
                </w:tcPr>
                <w:p w14:paraId="3AEDBD3C" w14:textId="77777777" w:rsidR="00B3645D" w:rsidRPr="009F01A8" w:rsidRDefault="00B3645D" w:rsidP="00B3645D">
                  <w:pPr>
                    <w:rPr>
                      <w:rFonts w:cs="Arial"/>
                      <w:bCs/>
                      <w:sz w:val="16"/>
                      <w:szCs w:val="16"/>
                    </w:rPr>
                  </w:pPr>
                </w:p>
              </w:tc>
              <w:tc>
                <w:tcPr>
                  <w:tcW w:w="224" w:type="pct"/>
                </w:tcPr>
                <w:p w14:paraId="4D8170C0" w14:textId="77777777" w:rsidR="00B3645D" w:rsidRPr="009F01A8" w:rsidRDefault="00B3645D" w:rsidP="00B3645D">
                  <w:pPr>
                    <w:rPr>
                      <w:rFonts w:cs="Arial"/>
                      <w:bCs/>
                      <w:sz w:val="16"/>
                      <w:szCs w:val="16"/>
                    </w:rPr>
                  </w:pPr>
                </w:p>
              </w:tc>
              <w:tc>
                <w:tcPr>
                  <w:tcW w:w="224" w:type="pct"/>
                </w:tcPr>
                <w:p w14:paraId="79CF5A4D" w14:textId="77777777" w:rsidR="00B3645D" w:rsidRPr="009F01A8" w:rsidRDefault="00B3645D" w:rsidP="00B3645D">
                  <w:pPr>
                    <w:rPr>
                      <w:rFonts w:cs="Arial"/>
                      <w:bCs/>
                      <w:sz w:val="16"/>
                      <w:szCs w:val="16"/>
                    </w:rPr>
                  </w:pPr>
                </w:p>
              </w:tc>
              <w:tc>
                <w:tcPr>
                  <w:tcW w:w="225" w:type="pct"/>
                </w:tcPr>
                <w:p w14:paraId="22C83309" w14:textId="77777777" w:rsidR="00B3645D" w:rsidRPr="009F01A8" w:rsidRDefault="00B3645D" w:rsidP="00B3645D">
                  <w:pPr>
                    <w:rPr>
                      <w:rFonts w:cs="Arial"/>
                      <w:bCs/>
                      <w:sz w:val="16"/>
                      <w:szCs w:val="16"/>
                    </w:rPr>
                  </w:pPr>
                </w:p>
              </w:tc>
              <w:tc>
                <w:tcPr>
                  <w:tcW w:w="225" w:type="pct"/>
                </w:tcPr>
                <w:p w14:paraId="755AABDF" w14:textId="77777777" w:rsidR="00B3645D" w:rsidRPr="009F01A8" w:rsidRDefault="00B3645D" w:rsidP="00B3645D">
                  <w:pPr>
                    <w:rPr>
                      <w:rFonts w:cs="Arial"/>
                      <w:bCs/>
                      <w:sz w:val="16"/>
                      <w:szCs w:val="16"/>
                    </w:rPr>
                  </w:pPr>
                </w:p>
              </w:tc>
              <w:tc>
                <w:tcPr>
                  <w:tcW w:w="267" w:type="pct"/>
                </w:tcPr>
                <w:p w14:paraId="32806E6B" w14:textId="77777777" w:rsidR="00B3645D" w:rsidRPr="009F01A8" w:rsidRDefault="00B3645D" w:rsidP="00B3645D">
                  <w:pPr>
                    <w:rPr>
                      <w:rFonts w:cs="Arial"/>
                      <w:bCs/>
                      <w:sz w:val="16"/>
                      <w:szCs w:val="16"/>
                    </w:rPr>
                  </w:pPr>
                </w:p>
              </w:tc>
            </w:tr>
            <w:tr w:rsidR="00B3645D" w:rsidRPr="009F01A8" w14:paraId="6561FF11" w14:textId="77777777" w:rsidTr="00182E6E">
              <w:tc>
                <w:tcPr>
                  <w:tcW w:w="952" w:type="pct"/>
                  <w:vMerge/>
                </w:tcPr>
                <w:p w14:paraId="44C9379F" w14:textId="77777777" w:rsidR="00B3645D" w:rsidRPr="00D13060" w:rsidRDefault="00B3645D" w:rsidP="00B3645D">
                  <w:pPr>
                    <w:jc w:val="left"/>
                    <w:rPr>
                      <w:rFonts w:cs="Arial"/>
                      <w:b/>
                      <w:sz w:val="16"/>
                      <w:szCs w:val="16"/>
                    </w:rPr>
                  </w:pPr>
                </w:p>
              </w:tc>
              <w:tc>
                <w:tcPr>
                  <w:tcW w:w="1765" w:type="pct"/>
                </w:tcPr>
                <w:p w14:paraId="7667AB72" w14:textId="77777777" w:rsidR="00B3645D" w:rsidRPr="009F01A8" w:rsidRDefault="00B3645D" w:rsidP="00B3645D">
                  <w:pPr>
                    <w:jc w:val="left"/>
                    <w:rPr>
                      <w:rFonts w:cs="Arial"/>
                      <w:bCs/>
                      <w:sz w:val="16"/>
                      <w:szCs w:val="16"/>
                    </w:rPr>
                  </w:pPr>
                  <w:r w:rsidRPr="009F01A8">
                    <w:rPr>
                      <w:rFonts w:cs="Arial"/>
                      <w:bCs/>
                      <w:sz w:val="16"/>
                      <w:szCs w:val="16"/>
                    </w:rPr>
                    <w:t>Effort to achieve goals and objectives</w:t>
                  </w:r>
                </w:p>
              </w:tc>
              <w:tc>
                <w:tcPr>
                  <w:tcW w:w="223" w:type="pct"/>
                </w:tcPr>
                <w:p w14:paraId="022928B5" w14:textId="77777777" w:rsidR="00B3645D" w:rsidRPr="009F01A8" w:rsidRDefault="00B3645D" w:rsidP="00B3645D">
                  <w:pPr>
                    <w:rPr>
                      <w:rFonts w:cs="Arial"/>
                      <w:bCs/>
                      <w:sz w:val="16"/>
                      <w:szCs w:val="16"/>
                    </w:rPr>
                  </w:pPr>
                </w:p>
              </w:tc>
              <w:tc>
                <w:tcPr>
                  <w:tcW w:w="223" w:type="pct"/>
                </w:tcPr>
                <w:p w14:paraId="000B57A3" w14:textId="77777777" w:rsidR="00B3645D" w:rsidRPr="009F01A8" w:rsidRDefault="00B3645D" w:rsidP="00B3645D">
                  <w:pPr>
                    <w:rPr>
                      <w:rFonts w:cs="Arial"/>
                      <w:bCs/>
                      <w:sz w:val="16"/>
                      <w:szCs w:val="16"/>
                    </w:rPr>
                  </w:pPr>
                </w:p>
              </w:tc>
              <w:tc>
                <w:tcPr>
                  <w:tcW w:w="224" w:type="pct"/>
                </w:tcPr>
                <w:p w14:paraId="4E2DBE51" w14:textId="77777777" w:rsidR="00B3645D" w:rsidRPr="009F01A8" w:rsidRDefault="00B3645D" w:rsidP="00B3645D">
                  <w:pPr>
                    <w:rPr>
                      <w:rFonts w:cs="Arial"/>
                      <w:bCs/>
                      <w:sz w:val="16"/>
                      <w:szCs w:val="16"/>
                    </w:rPr>
                  </w:pPr>
                </w:p>
              </w:tc>
              <w:tc>
                <w:tcPr>
                  <w:tcW w:w="224" w:type="pct"/>
                </w:tcPr>
                <w:p w14:paraId="4BEAF971" w14:textId="77777777" w:rsidR="00B3645D" w:rsidRPr="009F01A8" w:rsidRDefault="00B3645D" w:rsidP="00B3645D">
                  <w:pPr>
                    <w:rPr>
                      <w:rFonts w:cs="Arial"/>
                      <w:bCs/>
                      <w:sz w:val="16"/>
                      <w:szCs w:val="16"/>
                    </w:rPr>
                  </w:pPr>
                </w:p>
              </w:tc>
              <w:tc>
                <w:tcPr>
                  <w:tcW w:w="224" w:type="pct"/>
                </w:tcPr>
                <w:p w14:paraId="10705306" w14:textId="77777777" w:rsidR="00B3645D" w:rsidRPr="009F01A8" w:rsidRDefault="00B3645D" w:rsidP="00B3645D">
                  <w:pPr>
                    <w:rPr>
                      <w:rFonts w:cs="Arial"/>
                      <w:bCs/>
                      <w:sz w:val="16"/>
                      <w:szCs w:val="16"/>
                    </w:rPr>
                  </w:pPr>
                </w:p>
              </w:tc>
              <w:tc>
                <w:tcPr>
                  <w:tcW w:w="224" w:type="pct"/>
                </w:tcPr>
                <w:p w14:paraId="402DC108" w14:textId="77777777" w:rsidR="00B3645D" w:rsidRPr="009F01A8" w:rsidRDefault="00B3645D" w:rsidP="00B3645D">
                  <w:pPr>
                    <w:rPr>
                      <w:rFonts w:cs="Arial"/>
                      <w:bCs/>
                      <w:sz w:val="16"/>
                      <w:szCs w:val="16"/>
                    </w:rPr>
                  </w:pPr>
                </w:p>
              </w:tc>
              <w:tc>
                <w:tcPr>
                  <w:tcW w:w="224" w:type="pct"/>
                </w:tcPr>
                <w:p w14:paraId="36531E0F" w14:textId="77777777" w:rsidR="00B3645D" w:rsidRPr="009F01A8" w:rsidRDefault="00B3645D" w:rsidP="00B3645D">
                  <w:pPr>
                    <w:rPr>
                      <w:rFonts w:cs="Arial"/>
                      <w:bCs/>
                      <w:sz w:val="16"/>
                      <w:szCs w:val="16"/>
                    </w:rPr>
                  </w:pPr>
                </w:p>
              </w:tc>
              <w:tc>
                <w:tcPr>
                  <w:tcW w:w="225" w:type="pct"/>
                </w:tcPr>
                <w:p w14:paraId="2DB4EA3C" w14:textId="77777777" w:rsidR="00B3645D" w:rsidRPr="009F01A8" w:rsidRDefault="00B3645D" w:rsidP="00B3645D">
                  <w:pPr>
                    <w:rPr>
                      <w:rFonts w:cs="Arial"/>
                      <w:bCs/>
                      <w:sz w:val="16"/>
                      <w:szCs w:val="16"/>
                    </w:rPr>
                  </w:pPr>
                </w:p>
              </w:tc>
              <w:tc>
                <w:tcPr>
                  <w:tcW w:w="225" w:type="pct"/>
                </w:tcPr>
                <w:p w14:paraId="108ACFE6" w14:textId="77777777" w:rsidR="00B3645D" w:rsidRPr="009F01A8" w:rsidRDefault="00B3645D" w:rsidP="00B3645D">
                  <w:pPr>
                    <w:rPr>
                      <w:rFonts w:cs="Arial"/>
                      <w:bCs/>
                      <w:sz w:val="16"/>
                      <w:szCs w:val="16"/>
                    </w:rPr>
                  </w:pPr>
                </w:p>
              </w:tc>
              <w:tc>
                <w:tcPr>
                  <w:tcW w:w="267" w:type="pct"/>
                </w:tcPr>
                <w:p w14:paraId="385664B3" w14:textId="77777777" w:rsidR="00B3645D" w:rsidRPr="009F01A8" w:rsidRDefault="00B3645D" w:rsidP="00B3645D">
                  <w:pPr>
                    <w:rPr>
                      <w:rFonts w:cs="Arial"/>
                      <w:bCs/>
                      <w:sz w:val="16"/>
                      <w:szCs w:val="16"/>
                    </w:rPr>
                  </w:pPr>
                </w:p>
              </w:tc>
            </w:tr>
            <w:tr w:rsidR="00B3645D" w:rsidRPr="009F01A8" w14:paraId="7E88AE65" w14:textId="77777777" w:rsidTr="00182E6E">
              <w:tc>
                <w:tcPr>
                  <w:tcW w:w="952" w:type="pct"/>
                </w:tcPr>
                <w:p w14:paraId="7B83196C" w14:textId="77777777" w:rsidR="00B3645D" w:rsidRPr="00D13060" w:rsidRDefault="00B3645D" w:rsidP="00B3645D">
                  <w:pPr>
                    <w:jc w:val="left"/>
                    <w:rPr>
                      <w:rFonts w:cs="Arial"/>
                      <w:b/>
                      <w:sz w:val="16"/>
                      <w:szCs w:val="16"/>
                    </w:rPr>
                  </w:pPr>
                  <w:r w:rsidRPr="00D13060">
                    <w:rPr>
                      <w:rFonts w:cs="Arial"/>
                      <w:b/>
                      <w:sz w:val="16"/>
                      <w:szCs w:val="16"/>
                    </w:rPr>
                    <w:t>Perseverance</w:t>
                  </w:r>
                </w:p>
              </w:tc>
              <w:tc>
                <w:tcPr>
                  <w:tcW w:w="1765" w:type="pct"/>
                </w:tcPr>
                <w:p w14:paraId="6F7333CD" w14:textId="77777777" w:rsidR="00B3645D" w:rsidRPr="009F01A8" w:rsidRDefault="00B3645D" w:rsidP="00B3645D">
                  <w:pPr>
                    <w:jc w:val="left"/>
                    <w:rPr>
                      <w:rFonts w:cs="Arial"/>
                      <w:bCs/>
                      <w:sz w:val="16"/>
                      <w:szCs w:val="16"/>
                    </w:rPr>
                  </w:pPr>
                  <w:r w:rsidRPr="009F01A8">
                    <w:rPr>
                      <w:rFonts w:cs="Arial"/>
                      <w:bCs/>
                      <w:sz w:val="16"/>
                      <w:szCs w:val="16"/>
                    </w:rPr>
                    <w:t>Keeping on putting in effort until the objective is achieved</w:t>
                  </w:r>
                </w:p>
              </w:tc>
              <w:tc>
                <w:tcPr>
                  <w:tcW w:w="223" w:type="pct"/>
                </w:tcPr>
                <w:p w14:paraId="31972B25" w14:textId="77777777" w:rsidR="00B3645D" w:rsidRPr="009F01A8" w:rsidRDefault="00B3645D" w:rsidP="00B3645D">
                  <w:pPr>
                    <w:rPr>
                      <w:rFonts w:cs="Arial"/>
                      <w:bCs/>
                      <w:sz w:val="16"/>
                      <w:szCs w:val="16"/>
                    </w:rPr>
                  </w:pPr>
                </w:p>
              </w:tc>
              <w:tc>
                <w:tcPr>
                  <w:tcW w:w="223" w:type="pct"/>
                </w:tcPr>
                <w:p w14:paraId="0F5F0508" w14:textId="77777777" w:rsidR="00B3645D" w:rsidRPr="009F01A8" w:rsidRDefault="00B3645D" w:rsidP="00B3645D">
                  <w:pPr>
                    <w:rPr>
                      <w:rFonts w:cs="Arial"/>
                      <w:bCs/>
                      <w:sz w:val="16"/>
                      <w:szCs w:val="16"/>
                    </w:rPr>
                  </w:pPr>
                </w:p>
              </w:tc>
              <w:tc>
                <w:tcPr>
                  <w:tcW w:w="224" w:type="pct"/>
                </w:tcPr>
                <w:p w14:paraId="4B50CE89" w14:textId="77777777" w:rsidR="00B3645D" w:rsidRPr="009F01A8" w:rsidRDefault="00B3645D" w:rsidP="00B3645D">
                  <w:pPr>
                    <w:rPr>
                      <w:rFonts w:cs="Arial"/>
                      <w:bCs/>
                      <w:sz w:val="16"/>
                      <w:szCs w:val="16"/>
                    </w:rPr>
                  </w:pPr>
                </w:p>
              </w:tc>
              <w:tc>
                <w:tcPr>
                  <w:tcW w:w="224" w:type="pct"/>
                </w:tcPr>
                <w:p w14:paraId="7610344F" w14:textId="77777777" w:rsidR="00B3645D" w:rsidRPr="009F01A8" w:rsidRDefault="00B3645D" w:rsidP="00B3645D">
                  <w:pPr>
                    <w:rPr>
                      <w:rFonts w:cs="Arial"/>
                      <w:bCs/>
                      <w:sz w:val="16"/>
                      <w:szCs w:val="16"/>
                    </w:rPr>
                  </w:pPr>
                </w:p>
              </w:tc>
              <w:tc>
                <w:tcPr>
                  <w:tcW w:w="224" w:type="pct"/>
                </w:tcPr>
                <w:p w14:paraId="66B3B308" w14:textId="77777777" w:rsidR="00B3645D" w:rsidRPr="009F01A8" w:rsidRDefault="00B3645D" w:rsidP="00B3645D">
                  <w:pPr>
                    <w:rPr>
                      <w:rFonts w:cs="Arial"/>
                      <w:bCs/>
                      <w:sz w:val="16"/>
                      <w:szCs w:val="16"/>
                    </w:rPr>
                  </w:pPr>
                </w:p>
              </w:tc>
              <w:tc>
                <w:tcPr>
                  <w:tcW w:w="224" w:type="pct"/>
                </w:tcPr>
                <w:p w14:paraId="16E82F52" w14:textId="77777777" w:rsidR="00B3645D" w:rsidRPr="009F01A8" w:rsidRDefault="00B3645D" w:rsidP="00B3645D">
                  <w:pPr>
                    <w:rPr>
                      <w:rFonts w:cs="Arial"/>
                      <w:bCs/>
                      <w:sz w:val="16"/>
                      <w:szCs w:val="16"/>
                    </w:rPr>
                  </w:pPr>
                </w:p>
              </w:tc>
              <w:tc>
                <w:tcPr>
                  <w:tcW w:w="224" w:type="pct"/>
                </w:tcPr>
                <w:p w14:paraId="646C2877" w14:textId="77777777" w:rsidR="00B3645D" w:rsidRPr="009F01A8" w:rsidRDefault="00B3645D" w:rsidP="00B3645D">
                  <w:pPr>
                    <w:rPr>
                      <w:rFonts w:cs="Arial"/>
                      <w:bCs/>
                      <w:sz w:val="16"/>
                      <w:szCs w:val="16"/>
                    </w:rPr>
                  </w:pPr>
                </w:p>
              </w:tc>
              <w:tc>
                <w:tcPr>
                  <w:tcW w:w="225" w:type="pct"/>
                </w:tcPr>
                <w:p w14:paraId="2459489B" w14:textId="77777777" w:rsidR="00B3645D" w:rsidRPr="009F01A8" w:rsidRDefault="00B3645D" w:rsidP="00B3645D">
                  <w:pPr>
                    <w:rPr>
                      <w:rFonts w:cs="Arial"/>
                      <w:bCs/>
                      <w:sz w:val="16"/>
                      <w:szCs w:val="16"/>
                    </w:rPr>
                  </w:pPr>
                </w:p>
              </w:tc>
              <w:tc>
                <w:tcPr>
                  <w:tcW w:w="225" w:type="pct"/>
                </w:tcPr>
                <w:p w14:paraId="104320F4" w14:textId="77777777" w:rsidR="00B3645D" w:rsidRPr="009F01A8" w:rsidRDefault="00B3645D" w:rsidP="00B3645D">
                  <w:pPr>
                    <w:rPr>
                      <w:rFonts w:cs="Arial"/>
                      <w:bCs/>
                      <w:sz w:val="16"/>
                      <w:szCs w:val="16"/>
                    </w:rPr>
                  </w:pPr>
                </w:p>
              </w:tc>
              <w:tc>
                <w:tcPr>
                  <w:tcW w:w="267" w:type="pct"/>
                </w:tcPr>
                <w:p w14:paraId="7A53DE6B" w14:textId="77777777" w:rsidR="00B3645D" w:rsidRPr="009F01A8" w:rsidRDefault="00B3645D" w:rsidP="00B3645D">
                  <w:pPr>
                    <w:rPr>
                      <w:rFonts w:cs="Arial"/>
                      <w:bCs/>
                      <w:sz w:val="16"/>
                      <w:szCs w:val="16"/>
                    </w:rPr>
                  </w:pPr>
                </w:p>
              </w:tc>
            </w:tr>
            <w:tr w:rsidR="00B3645D" w:rsidRPr="009F01A8" w14:paraId="5321FA78" w14:textId="77777777" w:rsidTr="00182E6E">
              <w:tc>
                <w:tcPr>
                  <w:tcW w:w="952" w:type="pct"/>
                </w:tcPr>
                <w:p w14:paraId="5C975EE3" w14:textId="77777777" w:rsidR="00B3645D" w:rsidRPr="00D13060" w:rsidRDefault="00B3645D" w:rsidP="00B3645D">
                  <w:pPr>
                    <w:jc w:val="left"/>
                    <w:rPr>
                      <w:rFonts w:cs="Arial"/>
                      <w:b/>
                      <w:sz w:val="16"/>
                      <w:szCs w:val="16"/>
                    </w:rPr>
                  </w:pPr>
                  <w:r w:rsidRPr="00D13060">
                    <w:rPr>
                      <w:rFonts w:cs="Arial"/>
                      <w:b/>
                      <w:sz w:val="16"/>
                      <w:szCs w:val="16"/>
                    </w:rPr>
                    <w:t>Acceptance of responsibility</w:t>
                  </w:r>
                </w:p>
              </w:tc>
              <w:tc>
                <w:tcPr>
                  <w:tcW w:w="1765" w:type="pct"/>
                </w:tcPr>
                <w:p w14:paraId="36201098" w14:textId="76975F52" w:rsidR="00B3645D" w:rsidRPr="009F01A8" w:rsidRDefault="00B3645D" w:rsidP="00B3645D">
                  <w:pPr>
                    <w:jc w:val="left"/>
                    <w:rPr>
                      <w:rFonts w:cs="Arial"/>
                      <w:bCs/>
                      <w:sz w:val="16"/>
                      <w:szCs w:val="16"/>
                    </w:rPr>
                  </w:pPr>
                  <w:r w:rsidRPr="009F01A8">
                    <w:rPr>
                      <w:rFonts w:cs="Arial"/>
                      <w:bCs/>
                      <w:sz w:val="16"/>
                      <w:szCs w:val="16"/>
                    </w:rPr>
                    <w:t xml:space="preserve">Taking responsibility for results (good or bad) and not blaming others or circumstances when things are not easy or when they </w:t>
                  </w:r>
                  <w:r w:rsidR="00DE053E" w:rsidRPr="009F01A8">
                    <w:rPr>
                      <w:rFonts w:cs="Arial"/>
                      <w:bCs/>
                      <w:sz w:val="16"/>
                      <w:szCs w:val="16"/>
                    </w:rPr>
                    <w:t>do not</w:t>
                  </w:r>
                  <w:r w:rsidRPr="009F01A8">
                    <w:rPr>
                      <w:rFonts w:cs="Arial"/>
                      <w:bCs/>
                      <w:sz w:val="16"/>
                      <w:szCs w:val="16"/>
                    </w:rPr>
                    <w:t xml:space="preserve"> achieve the objectives</w:t>
                  </w:r>
                </w:p>
              </w:tc>
              <w:tc>
                <w:tcPr>
                  <w:tcW w:w="223" w:type="pct"/>
                </w:tcPr>
                <w:p w14:paraId="072960CD" w14:textId="77777777" w:rsidR="00B3645D" w:rsidRPr="009F01A8" w:rsidRDefault="00B3645D" w:rsidP="00B3645D">
                  <w:pPr>
                    <w:rPr>
                      <w:rFonts w:cs="Arial"/>
                      <w:bCs/>
                      <w:sz w:val="16"/>
                      <w:szCs w:val="16"/>
                    </w:rPr>
                  </w:pPr>
                </w:p>
              </w:tc>
              <w:tc>
                <w:tcPr>
                  <w:tcW w:w="223" w:type="pct"/>
                </w:tcPr>
                <w:p w14:paraId="59735A2F" w14:textId="77777777" w:rsidR="00B3645D" w:rsidRPr="009F01A8" w:rsidRDefault="00B3645D" w:rsidP="00B3645D">
                  <w:pPr>
                    <w:rPr>
                      <w:rFonts w:cs="Arial"/>
                      <w:bCs/>
                      <w:sz w:val="16"/>
                      <w:szCs w:val="16"/>
                    </w:rPr>
                  </w:pPr>
                </w:p>
              </w:tc>
              <w:tc>
                <w:tcPr>
                  <w:tcW w:w="224" w:type="pct"/>
                </w:tcPr>
                <w:p w14:paraId="3957A261" w14:textId="77777777" w:rsidR="00B3645D" w:rsidRPr="009F01A8" w:rsidRDefault="00B3645D" w:rsidP="00B3645D">
                  <w:pPr>
                    <w:rPr>
                      <w:rFonts w:cs="Arial"/>
                      <w:bCs/>
                      <w:sz w:val="16"/>
                      <w:szCs w:val="16"/>
                    </w:rPr>
                  </w:pPr>
                </w:p>
              </w:tc>
              <w:tc>
                <w:tcPr>
                  <w:tcW w:w="224" w:type="pct"/>
                </w:tcPr>
                <w:p w14:paraId="71FD2CE4" w14:textId="77777777" w:rsidR="00B3645D" w:rsidRPr="009F01A8" w:rsidRDefault="00B3645D" w:rsidP="00B3645D">
                  <w:pPr>
                    <w:rPr>
                      <w:rFonts w:cs="Arial"/>
                      <w:bCs/>
                      <w:sz w:val="16"/>
                      <w:szCs w:val="16"/>
                    </w:rPr>
                  </w:pPr>
                </w:p>
              </w:tc>
              <w:tc>
                <w:tcPr>
                  <w:tcW w:w="224" w:type="pct"/>
                </w:tcPr>
                <w:p w14:paraId="18B015E0" w14:textId="77777777" w:rsidR="00B3645D" w:rsidRPr="009F01A8" w:rsidRDefault="00B3645D" w:rsidP="00B3645D">
                  <w:pPr>
                    <w:rPr>
                      <w:rFonts w:cs="Arial"/>
                      <w:bCs/>
                      <w:sz w:val="16"/>
                      <w:szCs w:val="16"/>
                    </w:rPr>
                  </w:pPr>
                </w:p>
              </w:tc>
              <w:tc>
                <w:tcPr>
                  <w:tcW w:w="224" w:type="pct"/>
                </w:tcPr>
                <w:p w14:paraId="3643ED58" w14:textId="77777777" w:rsidR="00B3645D" w:rsidRPr="009F01A8" w:rsidRDefault="00B3645D" w:rsidP="00B3645D">
                  <w:pPr>
                    <w:rPr>
                      <w:rFonts w:cs="Arial"/>
                      <w:bCs/>
                      <w:sz w:val="16"/>
                      <w:szCs w:val="16"/>
                    </w:rPr>
                  </w:pPr>
                </w:p>
              </w:tc>
              <w:tc>
                <w:tcPr>
                  <w:tcW w:w="224" w:type="pct"/>
                </w:tcPr>
                <w:p w14:paraId="66F520EF" w14:textId="77777777" w:rsidR="00B3645D" w:rsidRPr="009F01A8" w:rsidRDefault="00B3645D" w:rsidP="00B3645D">
                  <w:pPr>
                    <w:rPr>
                      <w:rFonts w:cs="Arial"/>
                      <w:bCs/>
                      <w:sz w:val="16"/>
                      <w:szCs w:val="16"/>
                    </w:rPr>
                  </w:pPr>
                </w:p>
              </w:tc>
              <w:tc>
                <w:tcPr>
                  <w:tcW w:w="225" w:type="pct"/>
                </w:tcPr>
                <w:p w14:paraId="64FD541A" w14:textId="77777777" w:rsidR="00B3645D" w:rsidRPr="009F01A8" w:rsidRDefault="00B3645D" w:rsidP="00B3645D">
                  <w:pPr>
                    <w:rPr>
                      <w:rFonts w:cs="Arial"/>
                      <w:bCs/>
                      <w:sz w:val="16"/>
                      <w:szCs w:val="16"/>
                    </w:rPr>
                  </w:pPr>
                </w:p>
              </w:tc>
              <w:tc>
                <w:tcPr>
                  <w:tcW w:w="225" w:type="pct"/>
                </w:tcPr>
                <w:p w14:paraId="65905D22" w14:textId="77777777" w:rsidR="00B3645D" w:rsidRPr="009F01A8" w:rsidRDefault="00B3645D" w:rsidP="00B3645D">
                  <w:pPr>
                    <w:rPr>
                      <w:rFonts w:cs="Arial"/>
                      <w:bCs/>
                      <w:sz w:val="16"/>
                      <w:szCs w:val="16"/>
                    </w:rPr>
                  </w:pPr>
                </w:p>
              </w:tc>
              <w:tc>
                <w:tcPr>
                  <w:tcW w:w="267" w:type="pct"/>
                </w:tcPr>
                <w:p w14:paraId="6E51CC92" w14:textId="77777777" w:rsidR="00B3645D" w:rsidRPr="009F01A8" w:rsidRDefault="00B3645D" w:rsidP="00B3645D">
                  <w:pPr>
                    <w:rPr>
                      <w:rFonts w:cs="Arial"/>
                      <w:bCs/>
                      <w:sz w:val="16"/>
                      <w:szCs w:val="16"/>
                    </w:rPr>
                  </w:pPr>
                </w:p>
              </w:tc>
            </w:tr>
            <w:tr w:rsidR="00B3645D" w:rsidRPr="009F01A8" w14:paraId="70EC1930" w14:textId="77777777" w:rsidTr="00182E6E">
              <w:tc>
                <w:tcPr>
                  <w:tcW w:w="952" w:type="pct"/>
                  <w:vMerge w:val="restart"/>
                </w:tcPr>
                <w:p w14:paraId="5992AA21" w14:textId="77777777" w:rsidR="00B3645D" w:rsidRPr="00D13060" w:rsidRDefault="00B3645D" w:rsidP="00B3645D">
                  <w:pPr>
                    <w:jc w:val="left"/>
                    <w:rPr>
                      <w:rFonts w:cs="Arial"/>
                      <w:b/>
                      <w:sz w:val="16"/>
                      <w:szCs w:val="16"/>
                    </w:rPr>
                  </w:pPr>
                  <w:r w:rsidRPr="00D13060">
                    <w:rPr>
                      <w:rFonts w:cs="Arial"/>
                      <w:b/>
                      <w:sz w:val="16"/>
                      <w:szCs w:val="16"/>
                    </w:rPr>
                    <w:t>Positive relationships</w:t>
                  </w:r>
                </w:p>
              </w:tc>
              <w:tc>
                <w:tcPr>
                  <w:tcW w:w="1765" w:type="pct"/>
                </w:tcPr>
                <w:p w14:paraId="6A959A57" w14:textId="77777777" w:rsidR="00B3645D" w:rsidRPr="009F01A8" w:rsidRDefault="00B3645D" w:rsidP="00B3645D">
                  <w:pPr>
                    <w:jc w:val="left"/>
                    <w:rPr>
                      <w:rFonts w:cs="Arial"/>
                      <w:bCs/>
                      <w:sz w:val="16"/>
                      <w:szCs w:val="16"/>
                    </w:rPr>
                  </w:pPr>
                  <w:r w:rsidRPr="009F01A8">
                    <w:rPr>
                      <w:rFonts w:cs="Arial"/>
                      <w:bCs/>
                      <w:sz w:val="16"/>
                      <w:szCs w:val="16"/>
                    </w:rPr>
                    <w:t>Inclusive of all team members</w:t>
                  </w:r>
                </w:p>
              </w:tc>
              <w:tc>
                <w:tcPr>
                  <w:tcW w:w="223" w:type="pct"/>
                </w:tcPr>
                <w:p w14:paraId="084EDA18" w14:textId="77777777" w:rsidR="00B3645D" w:rsidRPr="009F01A8" w:rsidRDefault="00B3645D" w:rsidP="00B3645D">
                  <w:pPr>
                    <w:rPr>
                      <w:rFonts w:cs="Arial"/>
                      <w:bCs/>
                      <w:sz w:val="16"/>
                      <w:szCs w:val="16"/>
                    </w:rPr>
                  </w:pPr>
                </w:p>
              </w:tc>
              <w:tc>
                <w:tcPr>
                  <w:tcW w:w="223" w:type="pct"/>
                </w:tcPr>
                <w:p w14:paraId="54118011" w14:textId="77777777" w:rsidR="00B3645D" w:rsidRPr="009F01A8" w:rsidRDefault="00B3645D" w:rsidP="00B3645D">
                  <w:pPr>
                    <w:rPr>
                      <w:rFonts w:cs="Arial"/>
                      <w:bCs/>
                      <w:sz w:val="16"/>
                      <w:szCs w:val="16"/>
                    </w:rPr>
                  </w:pPr>
                </w:p>
              </w:tc>
              <w:tc>
                <w:tcPr>
                  <w:tcW w:w="224" w:type="pct"/>
                </w:tcPr>
                <w:p w14:paraId="3E6AF29A" w14:textId="77777777" w:rsidR="00B3645D" w:rsidRPr="009F01A8" w:rsidRDefault="00B3645D" w:rsidP="00B3645D">
                  <w:pPr>
                    <w:rPr>
                      <w:rFonts w:cs="Arial"/>
                      <w:bCs/>
                      <w:sz w:val="16"/>
                      <w:szCs w:val="16"/>
                    </w:rPr>
                  </w:pPr>
                </w:p>
              </w:tc>
              <w:tc>
                <w:tcPr>
                  <w:tcW w:w="224" w:type="pct"/>
                </w:tcPr>
                <w:p w14:paraId="27E9E366" w14:textId="77777777" w:rsidR="00B3645D" w:rsidRPr="009F01A8" w:rsidRDefault="00B3645D" w:rsidP="00B3645D">
                  <w:pPr>
                    <w:rPr>
                      <w:rFonts w:cs="Arial"/>
                      <w:bCs/>
                      <w:sz w:val="16"/>
                      <w:szCs w:val="16"/>
                    </w:rPr>
                  </w:pPr>
                </w:p>
              </w:tc>
              <w:tc>
                <w:tcPr>
                  <w:tcW w:w="224" w:type="pct"/>
                </w:tcPr>
                <w:p w14:paraId="52C597A5" w14:textId="77777777" w:rsidR="00B3645D" w:rsidRPr="009F01A8" w:rsidRDefault="00B3645D" w:rsidP="00B3645D">
                  <w:pPr>
                    <w:rPr>
                      <w:rFonts w:cs="Arial"/>
                      <w:bCs/>
                      <w:sz w:val="16"/>
                      <w:szCs w:val="16"/>
                    </w:rPr>
                  </w:pPr>
                </w:p>
              </w:tc>
              <w:tc>
                <w:tcPr>
                  <w:tcW w:w="224" w:type="pct"/>
                </w:tcPr>
                <w:p w14:paraId="01577BBF" w14:textId="77777777" w:rsidR="00B3645D" w:rsidRPr="009F01A8" w:rsidRDefault="00B3645D" w:rsidP="00B3645D">
                  <w:pPr>
                    <w:rPr>
                      <w:rFonts w:cs="Arial"/>
                      <w:bCs/>
                      <w:sz w:val="16"/>
                      <w:szCs w:val="16"/>
                    </w:rPr>
                  </w:pPr>
                </w:p>
              </w:tc>
              <w:tc>
                <w:tcPr>
                  <w:tcW w:w="224" w:type="pct"/>
                </w:tcPr>
                <w:p w14:paraId="143309F5" w14:textId="77777777" w:rsidR="00B3645D" w:rsidRPr="009F01A8" w:rsidRDefault="00B3645D" w:rsidP="00B3645D">
                  <w:pPr>
                    <w:rPr>
                      <w:rFonts w:cs="Arial"/>
                      <w:bCs/>
                      <w:sz w:val="16"/>
                      <w:szCs w:val="16"/>
                    </w:rPr>
                  </w:pPr>
                </w:p>
              </w:tc>
              <w:tc>
                <w:tcPr>
                  <w:tcW w:w="225" w:type="pct"/>
                </w:tcPr>
                <w:p w14:paraId="0511BEFF" w14:textId="77777777" w:rsidR="00B3645D" w:rsidRPr="009F01A8" w:rsidRDefault="00B3645D" w:rsidP="00B3645D">
                  <w:pPr>
                    <w:rPr>
                      <w:rFonts w:cs="Arial"/>
                      <w:bCs/>
                      <w:sz w:val="16"/>
                      <w:szCs w:val="16"/>
                    </w:rPr>
                  </w:pPr>
                </w:p>
              </w:tc>
              <w:tc>
                <w:tcPr>
                  <w:tcW w:w="225" w:type="pct"/>
                </w:tcPr>
                <w:p w14:paraId="14D8E417" w14:textId="77777777" w:rsidR="00B3645D" w:rsidRPr="009F01A8" w:rsidRDefault="00B3645D" w:rsidP="00B3645D">
                  <w:pPr>
                    <w:rPr>
                      <w:rFonts w:cs="Arial"/>
                      <w:bCs/>
                      <w:sz w:val="16"/>
                      <w:szCs w:val="16"/>
                    </w:rPr>
                  </w:pPr>
                </w:p>
              </w:tc>
              <w:tc>
                <w:tcPr>
                  <w:tcW w:w="267" w:type="pct"/>
                </w:tcPr>
                <w:p w14:paraId="5FB2FEF6" w14:textId="77777777" w:rsidR="00B3645D" w:rsidRPr="009F01A8" w:rsidRDefault="00B3645D" w:rsidP="00B3645D">
                  <w:pPr>
                    <w:rPr>
                      <w:rFonts w:cs="Arial"/>
                      <w:bCs/>
                      <w:sz w:val="16"/>
                      <w:szCs w:val="16"/>
                    </w:rPr>
                  </w:pPr>
                </w:p>
              </w:tc>
            </w:tr>
            <w:tr w:rsidR="00B3645D" w:rsidRPr="009F01A8" w14:paraId="0B20D4BE" w14:textId="77777777" w:rsidTr="00182E6E">
              <w:tc>
                <w:tcPr>
                  <w:tcW w:w="952" w:type="pct"/>
                  <w:vMerge/>
                </w:tcPr>
                <w:p w14:paraId="2C8F4BA9" w14:textId="77777777" w:rsidR="00B3645D" w:rsidRPr="00D13060" w:rsidRDefault="00B3645D" w:rsidP="00B3645D">
                  <w:pPr>
                    <w:jc w:val="left"/>
                    <w:rPr>
                      <w:rFonts w:cs="Arial"/>
                      <w:b/>
                      <w:sz w:val="16"/>
                      <w:szCs w:val="16"/>
                    </w:rPr>
                  </w:pPr>
                </w:p>
              </w:tc>
              <w:tc>
                <w:tcPr>
                  <w:tcW w:w="1765" w:type="pct"/>
                </w:tcPr>
                <w:p w14:paraId="10566ABD" w14:textId="77777777" w:rsidR="00B3645D" w:rsidRPr="009F01A8" w:rsidRDefault="00B3645D" w:rsidP="00B3645D">
                  <w:pPr>
                    <w:jc w:val="left"/>
                    <w:rPr>
                      <w:rFonts w:cs="Arial"/>
                      <w:bCs/>
                      <w:sz w:val="16"/>
                      <w:szCs w:val="16"/>
                    </w:rPr>
                  </w:pPr>
                  <w:r w:rsidRPr="009F01A8">
                    <w:rPr>
                      <w:rFonts w:cs="Arial"/>
                      <w:bCs/>
                      <w:sz w:val="16"/>
                      <w:szCs w:val="16"/>
                    </w:rPr>
                    <w:t>Support for each other</w:t>
                  </w:r>
                </w:p>
              </w:tc>
              <w:tc>
                <w:tcPr>
                  <w:tcW w:w="223" w:type="pct"/>
                </w:tcPr>
                <w:p w14:paraId="5E498E0E" w14:textId="77777777" w:rsidR="00B3645D" w:rsidRPr="009F01A8" w:rsidRDefault="00B3645D" w:rsidP="00B3645D">
                  <w:pPr>
                    <w:rPr>
                      <w:rFonts w:cs="Arial"/>
                      <w:bCs/>
                      <w:sz w:val="16"/>
                      <w:szCs w:val="16"/>
                    </w:rPr>
                  </w:pPr>
                </w:p>
              </w:tc>
              <w:tc>
                <w:tcPr>
                  <w:tcW w:w="223" w:type="pct"/>
                </w:tcPr>
                <w:p w14:paraId="46DB8E2B" w14:textId="77777777" w:rsidR="00B3645D" w:rsidRPr="009F01A8" w:rsidRDefault="00B3645D" w:rsidP="00B3645D">
                  <w:pPr>
                    <w:rPr>
                      <w:rFonts w:cs="Arial"/>
                      <w:bCs/>
                      <w:sz w:val="16"/>
                      <w:szCs w:val="16"/>
                    </w:rPr>
                  </w:pPr>
                </w:p>
              </w:tc>
              <w:tc>
                <w:tcPr>
                  <w:tcW w:w="224" w:type="pct"/>
                </w:tcPr>
                <w:p w14:paraId="6FE9F4B7" w14:textId="77777777" w:rsidR="00B3645D" w:rsidRPr="009F01A8" w:rsidRDefault="00B3645D" w:rsidP="00B3645D">
                  <w:pPr>
                    <w:rPr>
                      <w:rFonts w:cs="Arial"/>
                      <w:bCs/>
                      <w:sz w:val="16"/>
                      <w:szCs w:val="16"/>
                    </w:rPr>
                  </w:pPr>
                </w:p>
              </w:tc>
              <w:tc>
                <w:tcPr>
                  <w:tcW w:w="224" w:type="pct"/>
                </w:tcPr>
                <w:p w14:paraId="7D5DFC4D" w14:textId="77777777" w:rsidR="00B3645D" w:rsidRPr="009F01A8" w:rsidRDefault="00B3645D" w:rsidP="00B3645D">
                  <w:pPr>
                    <w:rPr>
                      <w:rFonts w:cs="Arial"/>
                      <w:bCs/>
                      <w:sz w:val="16"/>
                      <w:szCs w:val="16"/>
                    </w:rPr>
                  </w:pPr>
                </w:p>
              </w:tc>
              <w:tc>
                <w:tcPr>
                  <w:tcW w:w="224" w:type="pct"/>
                </w:tcPr>
                <w:p w14:paraId="19A4FE80" w14:textId="77777777" w:rsidR="00B3645D" w:rsidRPr="009F01A8" w:rsidRDefault="00B3645D" w:rsidP="00B3645D">
                  <w:pPr>
                    <w:rPr>
                      <w:rFonts w:cs="Arial"/>
                      <w:bCs/>
                      <w:sz w:val="16"/>
                      <w:szCs w:val="16"/>
                    </w:rPr>
                  </w:pPr>
                </w:p>
              </w:tc>
              <w:tc>
                <w:tcPr>
                  <w:tcW w:w="224" w:type="pct"/>
                </w:tcPr>
                <w:p w14:paraId="69C436F6" w14:textId="77777777" w:rsidR="00B3645D" w:rsidRPr="009F01A8" w:rsidRDefault="00B3645D" w:rsidP="00B3645D">
                  <w:pPr>
                    <w:rPr>
                      <w:rFonts w:cs="Arial"/>
                      <w:bCs/>
                      <w:sz w:val="16"/>
                      <w:szCs w:val="16"/>
                    </w:rPr>
                  </w:pPr>
                </w:p>
              </w:tc>
              <w:tc>
                <w:tcPr>
                  <w:tcW w:w="224" w:type="pct"/>
                </w:tcPr>
                <w:p w14:paraId="277D59A1" w14:textId="77777777" w:rsidR="00B3645D" w:rsidRPr="009F01A8" w:rsidRDefault="00B3645D" w:rsidP="00B3645D">
                  <w:pPr>
                    <w:rPr>
                      <w:rFonts w:cs="Arial"/>
                      <w:bCs/>
                      <w:sz w:val="16"/>
                      <w:szCs w:val="16"/>
                    </w:rPr>
                  </w:pPr>
                </w:p>
              </w:tc>
              <w:tc>
                <w:tcPr>
                  <w:tcW w:w="225" w:type="pct"/>
                </w:tcPr>
                <w:p w14:paraId="0EE43C4D" w14:textId="77777777" w:rsidR="00B3645D" w:rsidRPr="009F01A8" w:rsidRDefault="00B3645D" w:rsidP="00B3645D">
                  <w:pPr>
                    <w:rPr>
                      <w:rFonts w:cs="Arial"/>
                      <w:bCs/>
                      <w:sz w:val="16"/>
                      <w:szCs w:val="16"/>
                    </w:rPr>
                  </w:pPr>
                </w:p>
              </w:tc>
              <w:tc>
                <w:tcPr>
                  <w:tcW w:w="225" w:type="pct"/>
                </w:tcPr>
                <w:p w14:paraId="64E9FC09" w14:textId="77777777" w:rsidR="00B3645D" w:rsidRPr="009F01A8" w:rsidRDefault="00B3645D" w:rsidP="00B3645D">
                  <w:pPr>
                    <w:rPr>
                      <w:rFonts w:cs="Arial"/>
                      <w:bCs/>
                      <w:sz w:val="16"/>
                      <w:szCs w:val="16"/>
                    </w:rPr>
                  </w:pPr>
                </w:p>
              </w:tc>
              <w:tc>
                <w:tcPr>
                  <w:tcW w:w="267" w:type="pct"/>
                </w:tcPr>
                <w:p w14:paraId="7F76C998" w14:textId="77777777" w:rsidR="00B3645D" w:rsidRPr="009F01A8" w:rsidRDefault="00B3645D" w:rsidP="00B3645D">
                  <w:pPr>
                    <w:rPr>
                      <w:rFonts w:cs="Arial"/>
                      <w:bCs/>
                      <w:sz w:val="16"/>
                      <w:szCs w:val="16"/>
                    </w:rPr>
                  </w:pPr>
                </w:p>
              </w:tc>
            </w:tr>
            <w:tr w:rsidR="00B3645D" w:rsidRPr="009F01A8" w14:paraId="608FDBB3" w14:textId="77777777" w:rsidTr="00182E6E">
              <w:tc>
                <w:tcPr>
                  <w:tcW w:w="952" w:type="pct"/>
                  <w:vMerge/>
                </w:tcPr>
                <w:p w14:paraId="058E2EB4" w14:textId="77777777" w:rsidR="00B3645D" w:rsidRPr="00D13060" w:rsidRDefault="00B3645D" w:rsidP="00B3645D">
                  <w:pPr>
                    <w:jc w:val="left"/>
                    <w:rPr>
                      <w:rFonts w:cs="Arial"/>
                      <w:b/>
                      <w:sz w:val="16"/>
                      <w:szCs w:val="16"/>
                    </w:rPr>
                  </w:pPr>
                </w:p>
              </w:tc>
              <w:tc>
                <w:tcPr>
                  <w:tcW w:w="1765" w:type="pct"/>
                </w:tcPr>
                <w:p w14:paraId="3AA27347" w14:textId="77777777" w:rsidR="00B3645D" w:rsidRPr="009F01A8" w:rsidRDefault="00B3645D" w:rsidP="00B3645D">
                  <w:pPr>
                    <w:jc w:val="left"/>
                    <w:rPr>
                      <w:rFonts w:cs="Arial"/>
                      <w:bCs/>
                      <w:sz w:val="16"/>
                      <w:szCs w:val="16"/>
                    </w:rPr>
                  </w:pPr>
                  <w:r w:rsidRPr="009F01A8">
                    <w:rPr>
                      <w:rFonts w:cs="Arial"/>
                      <w:bCs/>
                      <w:sz w:val="16"/>
                      <w:szCs w:val="16"/>
                    </w:rPr>
                    <w:t>Respect</w:t>
                  </w:r>
                </w:p>
              </w:tc>
              <w:tc>
                <w:tcPr>
                  <w:tcW w:w="223" w:type="pct"/>
                </w:tcPr>
                <w:p w14:paraId="052D3400" w14:textId="77777777" w:rsidR="00B3645D" w:rsidRPr="009F01A8" w:rsidRDefault="00B3645D" w:rsidP="00B3645D">
                  <w:pPr>
                    <w:rPr>
                      <w:rFonts w:cs="Arial"/>
                      <w:bCs/>
                      <w:sz w:val="16"/>
                      <w:szCs w:val="16"/>
                    </w:rPr>
                  </w:pPr>
                </w:p>
              </w:tc>
              <w:tc>
                <w:tcPr>
                  <w:tcW w:w="223" w:type="pct"/>
                </w:tcPr>
                <w:p w14:paraId="3230A93C" w14:textId="77777777" w:rsidR="00B3645D" w:rsidRPr="009F01A8" w:rsidRDefault="00B3645D" w:rsidP="00B3645D">
                  <w:pPr>
                    <w:rPr>
                      <w:rFonts w:cs="Arial"/>
                      <w:bCs/>
                      <w:sz w:val="16"/>
                      <w:szCs w:val="16"/>
                    </w:rPr>
                  </w:pPr>
                </w:p>
              </w:tc>
              <w:tc>
                <w:tcPr>
                  <w:tcW w:w="224" w:type="pct"/>
                </w:tcPr>
                <w:p w14:paraId="0FD93658" w14:textId="77777777" w:rsidR="00B3645D" w:rsidRPr="009F01A8" w:rsidRDefault="00B3645D" w:rsidP="00B3645D">
                  <w:pPr>
                    <w:rPr>
                      <w:rFonts w:cs="Arial"/>
                      <w:bCs/>
                      <w:sz w:val="16"/>
                      <w:szCs w:val="16"/>
                    </w:rPr>
                  </w:pPr>
                </w:p>
              </w:tc>
              <w:tc>
                <w:tcPr>
                  <w:tcW w:w="224" w:type="pct"/>
                </w:tcPr>
                <w:p w14:paraId="1B0695C1" w14:textId="77777777" w:rsidR="00B3645D" w:rsidRPr="009F01A8" w:rsidRDefault="00B3645D" w:rsidP="00B3645D">
                  <w:pPr>
                    <w:rPr>
                      <w:rFonts w:cs="Arial"/>
                      <w:bCs/>
                      <w:sz w:val="16"/>
                      <w:szCs w:val="16"/>
                    </w:rPr>
                  </w:pPr>
                </w:p>
              </w:tc>
              <w:tc>
                <w:tcPr>
                  <w:tcW w:w="224" w:type="pct"/>
                </w:tcPr>
                <w:p w14:paraId="66ABC109" w14:textId="77777777" w:rsidR="00B3645D" w:rsidRPr="009F01A8" w:rsidRDefault="00B3645D" w:rsidP="00B3645D">
                  <w:pPr>
                    <w:rPr>
                      <w:rFonts w:cs="Arial"/>
                      <w:bCs/>
                      <w:sz w:val="16"/>
                      <w:szCs w:val="16"/>
                    </w:rPr>
                  </w:pPr>
                </w:p>
              </w:tc>
              <w:tc>
                <w:tcPr>
                  <w:tcW w:w="224" w:type="pct"/>
                </w:tcPr>
                <w:p w14:paraId="661971C0" w14:textId="77777777" w:rsidR="00B3645D" w:rsidRPr="009F01A8" w:rsidRDefault="00B3645D" w:rsidP="00B3645D">
                  <w:pPr>
                    <w:rPr>
                      <w:rFonts w:cs="Arial"/>
                      <w:bCs/>
                      <w:sz w:val="16"/>
                      <w:szCs w:val="16"/>
                    </w:rPr>
                  </w:pPr>
                </w:p>
              </w:tc>
              <w:tc>
                <w:tcPr>
                  <w:tcW w:w="224" w:type="pct"/>
                </w:tcPr>
                <w:p w14:paraId="792DB9C6" w14:textId="77777777" w:rsidR="00B3645D" w:rsidRPr="009F01A8" w:rsidRDefault="00B3645D" w:rsidP="00B3645D">
                  <w:pPr>
                    <w:rPr>
                      <w:rFonts w:cs="Arial"/>
                      <w:bCs/>
                      <w:sz w:val="16"/>
                      <w:szCs w:val="16"/>
                    </w:rPr>
                  </w:pPr>
                </w:p>
              </w:tc>
              <w:tc>
                <w:tcPr>
                  <w:tcW w:w="225" w:type="pct"/>
                </w:tcPr>
                <w:p w14:paraId="6A3CD7C4" w14:textId="77777777" w:rsidR="00B3645D" w:rsidRPr="009F01A8" w:rsidRDefault="00B3645D" w:rsidP="00B3645D">
                  <w:pPr>
                    <w:rPr>
                      <w:rFonts w:cs="Arial"/>
                      <w:bCs/>
                      <w:sz w:val="16"/>
                      <w:szCs w:val="16"/>
                    </w:rPr>
                  </w:pPr>
                </w:p>
              </w:tc>
              <w:tc>
                <w:tcPr>
                  <w:tcW w:w="225" w:type="pct"/>
                </w:tcPr>
                <w:p w14:paraId="3B2E5757" w14:textId="77777777" w:rsidR="00B3645D" w:rsidRPr="009F01A8" w:rsidRDefault="00B3645D" w:rsidP="00B3645D">
                  <w:pPr>
                    <w:rPr>
                      <w:rFonts w:cs="Arial"/>
                      <w:bCs/>
                      <w:sz w:val="16"/>
                      <w:szCs w:val="16"/>
                    </w:rPr>
                  </w:pPr>
                </w:p>
              </w:tc>
              <w:tc>
                <w:tcPr>
                  <w:tcW w:w="267" w:type="pct"/>
                </w:tcPr>
                <w:p w14:paraId="7BD975F9" w14:textId="77777777" w:rsidR="00B3645D" w:rsidRPr="009F01A8" w:rsidRDefault="00B3645D" w:rsidP="00B3645D">
                  <w:pPr>
                    <w:rPr>
                      <w:rFonts w:cs="Arial"/>
                      <w:bCs/>
                      <w:sz w:val="16"/>
                      <w:szCs w:val="16"/>
                    </w:rPr>
                  </w:pPr>
                </w:p>
              </w:tc>
            </w:tr>
            <w:tr w:rsidR="00B3645D" w:rsidRPr="009F01A8" w14:paraId="1ACBF02B" w14:textId="77777777" w:rsidTr="00182E6E">
              <w:tc>
                <w:tcPr>
                  <w:tcW w:w="952" w:type="pct"/>
                  <w:vMerge/>
                </w:tcPr>
                <w:p w14:paraId="09EC40D1" w14:textId="77777777" w:rsidR="00B3645D" w:rsidRPr="00D13060" w:rsidRDefault="00B3645D" w:rsidP="00B3645D">
                  <w:pPr>
                    <w:jc w:val="left"/>
                    <w:rPr>
                      <w:rFonts w:cs="Arial"/>
                      <w:b/>
                      <w:sz w:val="16"/>
                      <w:szCs w:val="16"/>
                    </w:rPr>
                  </w:pPr>
                </w:p>
              </w:tc>
              <w:tc>
                <w:tcPr>
                  <w:tcW w:w="1765" w:type="pct"/>
                </w:tcPr>
                <w:p w14:paraId="477F3CC9" w14:textId="77777777" w:rsidR="00B3645D" w:rsidRPr="009F01A8" w:rsidRDefault="00B3645D" w:rsidP="00B3645D">
                  <w:pPr>
                    <w:jc w:val="left"/>
                    <w:rPr>
                      <w:rFonts w:cs="Arial"/>
                      <w:bCs/>
                      <w:sz w:val="16"/>
                      <w:szCs w:val="16"/>
                    </w:rPr>
                  </w:pPr>
                  <w:r w:rsidRPr="009F01A8">
                    <w:rPr>
                      <w:rFonts w:cs="Arial"/>
                      <w:bCs/>
                      <w:sz w:val="16"/>
                      <w:szCs w:val="16"/>
                    </w:rPr>
                    <w:t xml:space="preserve">Positive team spirit </w:t>
                  </w:r>
                </w:p>
              </w:tc>
              <w:tc>
                <w:tcPr>
                  <w:tcW w:w="223" w:type="pct"/>
                </w:tcPr>
                <w:p w14:paraId="774BC0F6" w14:textId="77777777" w:rsidR="00B3645D" w:rsidRPr="009F01A8" w:rsidRDefault="00B3645D" w:rsidP="00B3645D">
                  <w:pPr>
                    <w:rPr>
                      <w:rFonts w:cs="Arial"/>
                      <w:bCs/>
                      <w:sz w:val="16"/>
                      <w:szCs w:val="16"/>
                    </w:rPr>
                  </w:pPr>
                </w:p>
              </w:tc>
              <w:tc>
                <w:tcPr>
                  <w:tcW w:w="223" w:type="pct"/>
                </w:tcPr>
                <w:p w14:paraId="30368452" w14:textId="77777777" w:rsidR="00B3645D" w:rsidRPr="009F01A8" w:rsidRDefault="00B3645D" w:rsidP="00B3645D">
                  <w:pPr>
                    <w:rPr>
                      <w:rFonts w:cs="Arial"/>
                      <w:bCs/>
                      <w:sz w:val="16"/>
                      <w:szCs w:val="16"/>
                    </w:rPr>
                  </w:pPr>
                </w:p>
              </w:tc>
              <w:tc>
                <w:tcPr>
                  <w:tcW w:w="224" w:type="pct"/>
                </w:tcPr>
                <w:p w14:paraId="367F0772" w14:textId="77777777" w:rsidR="00B3645D" w:rsidRPr="009F01A8" w:rsidRDefault="00B3645D" w:rsidP="00B3645D">
                  <w:pPr>
                    <w:rPr>
                      <w:rFonts w:cs="Arial"/>
                      <w:bCs/>
                      <w:sz w:val="16"/>
                      <w:szCs w:val="16"/>
                    </w:rPr>
                  </w:pPr>
                </w:p>
              </w:tc>
              <w:tc>
                <w:tcPr>
                  <w:tcW w:w="224" w:type="pct"/>
                </w:tcPr>
                <w:p w14:paraId="424D6918" w14:textId="77777777" w:rsidR="00B3645D" w:rsidRPr="009F01A8" w:rsidRDefault="00B3645D" w:rsidP="00B3645D">
                  <w:pPr>
                    <w:rPr>
                      <w:rFonts w:cs="Arial"/>
                      <w:bCs/>
                      <w:sz w:val="16"/>
                      <w:szCs w:val="16"/>
                    </w:rPr>
                  </w:pPr>
                </w:p>
              </w:tc>
              <w:tc>
                <w:tcPr>
                  <w:tcW w:w="224" w:type="pct"/>
                </w:tcPr>
                <w:p w14:paraId="2EC59EE7" w14:textId="77777777" w:rsidR="00B3645D" w:rsidRPr="009F01A8" w:rsidRDefault="00B3645D" w:rsidP="00B3645D">
                  <w:pPr>
                    <w:rPr>
                      <w:rFonts w:cs="Arial"/>
                      <w:bCs/>
                      <w:sz w:val="16"/>
                      <w:szCs w:val="16"/>
                    </w:rPr>
                  </w:pPr>
                </w:p>
              </w:tc>
              <w:tc>
                <w:tcPr>
                  <w:tcW w:w="224" w:type="pct"/>
                </w:tcPr>
                <w:p w14:paraId="6E6DCDF2" w14:textId="77777777" w:rsidR="00B3645D" w:rsidRPr="009F01A8" w:rsidRDefault="00B3645D" w:rsidP="00B3645D">
                  <w:pPr>
                    <w:rPr>
                      <w:rFonts w:cs="Arial"/>
                      <w:bCs/>
                      <w:sz w:val="16"/>
                      <w:szCs w:val="16"/>
                    </w:rPr>
                  </w:pPr>
                </w:p>
              </w:tc>
              <w:tc>
                <w:tcPr>
                  <w:tcW w:w="224" w:type="pct"/>
                </w:tcPr>
                <w:p w14:paraId="0582A871" w14:textId="77777777" w:rsidR="00B3645D" w:rsidRPr="009F01A8" w:rsidRDefault="00B3645D" w:rsidP="00B3645D">
                  <w:pPr>
                    <w:rPr>
                      <w:rFonts w:cs="Arial"/>
                      <w:bCs/>
                      <w:sz w:val="16"/>
                      <w:szCs w:val="16"/>
                    </w:rPr>
                  </w:pPr>
                </w:p>
              </w:tc>
              <w:tc>
                <w:tcPr>
                  <w:tcW w:w="225" w:type="pct"/>
                </w:tcPr>
                <w:p w14:paraId="00849D58" w14:textId="77777777" w:rsidR="00B3645D" w:rsidRPr="009F01A8" w:rsidRDefault="00B3645D" w:rsidP="00B3645D">
                  <w:pPr>
                    <w:rPr>
                      <w:rFonts w:cs="Arial"/>
                      <w:bCs/>
                      <w:sz w:val="16"/>
                      <w:szCs w:val="16"/>
                    </w:rPr>
                  </w:pPr>
                </w:p>
              </w:tc>
              <w:tc>
                <w:tcPr>
                  <w:tcW w:w="225" w:type="pct"/>
                </w:tcPr>
                <w:p w14:paraId="7A94E579" w14:textId="77777777" w:rsidR="00B3645D" w:rsidRPr="009F01A8" w:rsidRDefault="00B3645D" w:rsidP="00B3645D">
                  <w:pPr>
                    <w:rPr>
                      <w:rFonts w:cs="Arial"/>
                      <w:bCs/>
                      <w:sz w:val="16"/>
                      <w:szCs w:val="16"/>
                    </w:rPr>
                  </w:pPr>
                </w:p>
              </w:tc>
              <w:tc>
                <w:tcPr>
                  <w:tcW w:w="267" w:type="pct"/>
                </w:tcPr>
                <w:p w14:paraId="3D344F1D" w14:textId="77777777" w:rsidR="00B3645D" w:rsidRPr="009F01A8" w:rsidRDefault="00B3645D" w:rsidP="00B3645D">
                  <w:pPr>
                    <w:rPr>
                      <w:rFonts w:cs="Arial"/>
                      <w:bCs/>
                      <w:sz w:val="16"/>
                      <w:szCs w:val="16"/>
                    </w:rPr>
                  </w:pPr>
                </w:p>
              </w:tc>
            </w:tr>
            <w:tr w:rsidR="00B3645D" w:rsidRPr="009F01A8" w14:paraId="3149C4FE" w14:textId="77777777" w:rsidTr="00182E6E">
              <w:tc>
                <w:tcPr>
                  <w:tcW w:w="952" w:type="pct"/>
                  <w:vMerge/>
                </w:tcPr>
                <w:p w14:paraId="1CC952ED" w14:textId="77777777" w:rsidR="00B3645D" w:rsidRPr="00D13060" w:rsidRDefault="00B3645D" w:rsidP="00B3645D">
                  <w:pPr>
                    <w:jc w:val="left"/>
                    <w:rPr>
                      <w:rFonts w:cs="Arial"/>
                      <w:b/>
                      <w:sz w:val="16"/>
                      <w:szCs w:val="16"/>
                    </w:rPr>
                  </w:pPr>
                </w:p>
              </w:tc>
              <w:tc>
                <w:tcPr>
                  <w:tcW w:w="1765" w:type="pct"/>
                </w:tcPr>
                <w:p w14:paraId="727F1580" w14:textId="77777777" w:rsidR="00B3645D" w:rsidRPr="009F01A8" w:rsidRDefault="00B3645D" w:rsidP="00B3645D">
                  <w:pPr>
                    <w:jc w:val="left"/>
                    <w:rPr>
                      <w:rFonts w:cs="Arial"/>
                      <w:bCs/>
                      <w:sz w:val="16"/>
                      <w:szCs w:val="16"/>
                    </w:rPr>
                  </w:pPr>
                  <w:r w:rsidRPr="009F01A8">
                    <w:rPr>
                      <w:rFonts w:cs="Arial"/>
                      <w:bCs/>
                      <w:sz w:val="16"/>
                      <w:szCs w:val="16"/>
                    </w:rPr>
                    <w:t>Dealing effectively with differences and conflict</w:t>
                  </w:r>
                </w:p>
              </w:tc>
              <w:tc>
                <w:tcPr>
                  <w:tcW w:w="223" w:type="pct"/>
                </w:tcPr>
                <w:p w14:paraId="1068D3AD" w14:textId="77777777" w:rsidR="00B3645D" w:rsidRPr="009F01A8" w:rsidRDefault="00B3645D" w:rsidP="00B3645D">
                  <w:pPr>
                    <w:rPr>
                      <w:rFonts w:cs="Arial"/>
                      <w:bCs/>
                      <w:sz w:val="16"/>
                      <w:szCs w:val="16"/>
                    </w:rPr>
                  </w:pPr>
                </w:p>
              </w:tc>
              <w:tc>
                <w:tcPr>
                  <w:tcW w:w="223" w:type="pct"/>
                </w:tcPr>
                <w:p w14:paraId="208D5736" w14:textId="77777777" w:rsidR="00B3645D" w:rsidRPr="009F01A8" w:rsidRDefault="00B3645D" w:rsidP="00B3645D">
                  <w:pPr>
                    <w:rPr>
                      <w:rFonts w:cs="Arial"/>
                      <w:bCs/>
                      <w:sz w:val="16"/>
                      <w:szCs w:val="16"/>
                    </w:rPr>
                  </w:pPr>
                </w:p>
              </w:tc>
              <w:tc>
                <w:tcPr>
                  <w:tcW w:w="224" w:type="pct"/>
                </w:tcPr>
                <w:p w14:paraId="69577168" w14:textId="77777777" w:rsidR="00B3645D" w:rsidRPr="009F01A8" w:rsidRDefault="00B3645D" w:rsidP="00B3645D">
                  <w:pPr>
                    <w:rPr>
                      <w:rFonts w:cs="Arial"/>
                      <w:bCs/>
                      <w:sz w:val="16"/>
                      <w:szCs w:val="16"/>
                    </w:rPr>
                  </w:pPr>
                </w:p>
              </w:tc>
              <w:tc>
                <w:tcPr>
                  <w:tcW w:w="224" w:type="pct"/>
                </w:tcPr>
                <w:p w14:paraId="5AA684DC" w14:textId="77777777" w:rsidR="00B3645D" w:rsidRPr="009F01A8" w:rsidRDefault="00B3645D" w:rsidP="00B3645D">
                  <w:pPr>
                    <w:rPr>
                      <w:rFonts w:cs="Arial"/>
                      <w:bCs/>
                      <w:sz w:val="16"/>
                      <w:szCs w:val="16"/>
                    </w:rPr>
                  </w:pPr>
                </w:p>
              </w:tc>
              <w:tc>
                <w:tcPr>
                  <w:tcW w:w="224" w:type="pct"/>
                </w:tcPr>
                <w:p w14:paraId="4143E335" w14:textId="77777777" w:rsidR="00B3645D" w:rsidRPr="009F01A8" w:rsidRDefault="00B3645D" w:rsidP="00B3645D">
                  <w:pPr>
                    <w:rPr>
                      <w:rFonts w:cs="Arial"/>
                      <w:bCs/>
                      <w:sz w:val="16"/>
                      <w:szCs w:val="16"/>
                    </w:rPr>
                  </w:pPr>
                </w:p>
              </w:tc>
              <w:tc>
                <w:tcPr>
                  <w:tcW w:w="224" w:type="pct"/>
                </w:tcPr>
                <w:p w14:paraId="647048AF" w14:textId="77777777" w:rsidR="00B3645D" w:rsidRPr="009F01A8" w:rsidRDefault="00B3645D" w:rsidP="00B3645D">
                  <w:pPr>
                    <w:rPr>
                      <w:rFonts w:cs="Arial"/>
                      <w:bCs/>
                      <w:sz w:val="16"/>
                      <w:szCs w:val="16"/>
                    </w:rPr>
                  </w:pPr>
                </w:p>
              </w:tc>
              <w:tc>
                <w:tcPr>
                  <w:tcW w:w="224" w:type="pct"/>
                </w:tcPr>
                <w:p w14:paraId="42A15903" w14:textId="77777777" w:rsidR="00B3645D" w:rsidRPr="009F01A8" w:rsidRDefault="00B3645D" w:rsidP="00B3645D">
                  <w:pPr>
                    <w:rPr>
                      <w:rFonts w:cs="Arial"/>
                      <w:bCs/>
                      <w:sz w:val="16"/>
                      <w:szCs w:val="16"/>
                    </w:rPr>
                  </w:pPr>
                </w:p>
              </w:tc>
              <w:tc>
                <w:tcPr>
                  <w:tcW w:w="225" w:type="pct"/>
                </w:tcPr>
                <w:p w14:paraId="42E09019" w14:textId="77777777" w:rsidR="00B3645D" w:rsidRPr="009F01A8" w:rsidRDefault="00B3645D" w:rsidP="00B3645D">
                  <w:pPr>
                    <w:rPr>
                      <w:rFonts w:cs="Arial"/>
                      <w:bCs/>
                      <w:sz w:val="16"/>
                      <w:szCs w:val="16"/>
                    </w:rPr>
                  </w:pPr>
                </w:p>
              </w:tc>
              <w:tc>
                <w:tcPr>
                  <w:tcW w:w="225" w:type="pct"/>
                </w:tcPr>
                <w:p w14:paraId="3C04D7EA" w14:textId="77777777" w:rsidR="00B3645D" w:rsidRPr="009F01A8" w:rsidRDefault="00B3645D" w:rsidP="00B3645D">
                  <w:pPr>
                    <w:rPr>
                      <w:rFonts w:cs="Arial"/>
                      <w:bCs/>
                      <w:sz w:val="16"/>
                      <w:szCs w:val="16"/>
                    </w:rPr>
                  </w:pPr>
                </w:p>
              </w:tc>
              <w:tc>
                <w:tcPr>
                  <w:tcW w:w="267" w:type="pct"/>
                </w:tcPr>
                <w:p w14:paraId="20DBF4C4" w14:textId="77777777" w:rsidR="00B3645D" w:rsidRPr="009F01A8" w:rsidRDefault="00B3645D" w:rsidP="00B3645D">
                  <w:pPr>
                    <w:rPr>
                      <w:rFonts w:cs="Arial"/>
                      <w:bCs/>
                      <w:sz w:val="16"/>
                      <w:szCs w:val="16"/>
                    </w:rPr>
                  </w:pPr>
                </w:p>
              </w:tc>
            </w:tr>
            <w:tr w:rsidR="00B3645D" w:rsidRPr="009F01A8" w14:paraId="7AC022AA" w14:textId="77777777" w:rsidTr="00182E6E">
              <w:tc>
                <w:tcPr>
                  <w:tcW w:w="952" w:type="pct"/>
                  <w:vMerge w:val="restart"/>
                </w:tcPr>
                <w:p w14:paraId="76170A2E" w14:textId="77777777" w:rsidR="00B3645D" w:rsidRPr="00D13060" w:rsidRDefault="00B3645D" w:rsidP="00B3645D">
                  <w:pPr>
                    <w:jc w:val="left"/>
                    <w:rPr>
                      <w:rFonts w:cs="Arial"/>
                      <w:b/>
                      <w:sz w:val="16"/>
                      <w:szCs w:val="16"/>
                    </w:rPr>
                  </w:pPr>
                  <w:r w:rsidRPr="00D13060">
                    <w:rPr>
                      <w:rFonts w:cs="Arial"/>
                      <w:b/>
                      <w:sz w:val="16"/>
                      <w:szCs w:val="16"/>
                    </w:rPr>
                    <w:t>Collaboration</w:t>
                  </w:r>
                </w:p>
              </w:tc>
              <w:tc>
                <w:tcPr>
                  <w:tcW w:w="1765" w:type="pct"/>
                </w:tcPr>
                <w:p w14:paraId="6CEE729B" w14:textId="77777777" w:rsidR="00B3645D" w:rsidRPr="009F01A8" w:rsidRDefault="00B3645D" w:rsidP="00B3645D">
                  <w:pPr>
                    <w:jc w:val="left"/>
                    <w:rPr>
                      <w:rFonts w:cs="Arial"/>
                      <w:bCs/>
                      <w:sz w:val="16"/>
                      <w:szCs w:val="16"/>
                    </w:rPr>
                  </w:pPr>
                  <w:r w:rsidRPr="009F01A8">
                    <w:rPr>
                      <w:rFonts w:cs="Arial"/>
                      <w:bCs/>
                      <w:sz w:val="16"/>
                      <w:szCs w:val="16"/>
                    </w:rPr>
                    <w:t>Collaboration to complete own tasks</w:t>
                  </w:r>
                </w:p>
              </w:tc>
              <w:tc>
                <w:tcPr>
                  <w:tcW w:w="223" w:type="pct"/>
                </w:tcPr>
                <w:p w14:paraId="12AF93BB" w14:textId="77777777" w:rsidR="00B3645D" w:rsidRPr="009F01A8" w:rsidRDefault="00B3645D" w:rsidP="00B3645D">
                  <w:pPr>
                    <w:rPr>
                      <w:rFonts w:cs="Arial"/>
                      <w:bCs/>
                      <w:sz w:val="16"/>
                      <w:szCs w:val="16"/>
                    </w:rPr>
                  </w:pPr>
                </w:p>
              </w:tc>
              <w:tc>
                <w:tcPr>
                  <w:tcW w:w="223" w:type="pct"/>
                </w:tcPr>
                <w:p w14:paraId="74C3244D" w14:textId="77777777" w:rsidR="00B3645D" w:rsidRPr="009F01A8" w:rsidRDefault="00B3645D" w:rsidP="00B3645D">
                  <w:pPr>
                    <w:rPr>
                      <w:rFonts w:cs="Arial"/>
                      <w:bCs/>
                      <w:sz w:val="16"/>
                      <w:szCs w:val="16"/>
                    </w:rPr>
                  </w:pPr>
                </w:p>
              </w:tc>
              <w:tc>
                <w:tcPr>
                  <w:tcW w:w="224" w:type="pct"/>
                </w:tcPr>
                <w:p w14:paraId="7D54A717" w14:textId="77777777" w:rsidR="00B3645D" w:rsidRPr="009F01A8" w:rsidRDefault="00B3645D" w:rsidP="00B3645D">
                  <w:pPr>
                    <w:rPr>
                      <w:rFonts w:cs="Arial"/>
                      <w:bCs/>
                      <w:sz w:val="16"/>
                      <w:szCs w:val="16"/>
                    </w:rPr>
                  </w:pPr>
                </w:p>
              </w:tc>
              <w:tc>
                <w:tcPr>
                  <w:tcW w:w="224" w:type="pct"/>
                </w:tcPr>
                <w:p w14:paraId="339B06C8" w14:textId="77777777" w:rsidR="00B3645D" w:rsidRPr="009F01A8" w:rsidRDefault="00B3645D" w:rsidP="00B3645D">
                  <w:pPr>
                    <w:rPr>
                      <w:rFonts w:cs="Arial"/>
                      <w:bCs/>
                      <w:sz w:val="16"/>
                      <w:szCs w:val="16"/>
                    </w:rPr>
                  </w:pPr>
                </w:p>
              </w:tc>
              <w:tc>
                <w:tcPr>
                  <w:tcW w:w="224" w:type="pct"/>
                </w:tcPr>
                <w:p w14:paraId="5D5FF002" w14:textId="77777777" w:rsidR="00B3645D" w:rsidRPr="009F01A8" w:rsidRDefault="00B3645D" w:rsidP="00B3645D">
                  <w:pPr>
                    <w:rPr>
                      <w:rFonts w:cs="Arial"/>
                      <w:bCs/>
                      <w:sz w:val="16"/>
                      <w:szCs w:val="16"/>
                    </w:rPr>
                  </w:pPr>
                </w:p>
              </w:tc>
              <w:tc>
                <w:tcPr>
                  <w:tcW w:w="224" w:type="pct"/>
                </w:tcPr>
                <w:p w14:paraId="44877643" w14:textId="77777777" w:rsidR="00B3645D" w:rsidRPr="009F01A8" w:rsidRDefault="00B3645D" w:rsidP="00B3645D">
                  <w:pPr>
                    <w:rPr>
                      <w:rFonts w:cs="Arial"/>
                      <w:bCs/>
                      <w:sz w:val="16"/>
                      <w:szCs w:val="16"/>
                    </w:rPr>
                  </w:pPr>
                </w:p>
              </w:tc>
              <w:tc>
                <w:tcPr>
                  <w:tcW w:w="224" w:type="pct"/>
                </w:tcPr>
                <w:p w14:paraId="1BD0B3A5" w14:textId="77777777" w:rsidR="00B3645D" w:rsidRPr="009F01A8" w:rsidRDefault="00B3645D" w:rsidP="00B3645D">
                  <w:pPr>
                    <w:rPr>
                      <w:rFonts w:cs="Arial"/>
                      <w:bCs/>
                      <w:sz w:val="16"/>
                      <w:szCs w:val="16"/>
                    </w:rPr>
                  </w:pPr>
                </w:p>
              </w:tc>
              <w:tc>
                <w:tcPr>
                  <w:tcW w:w="225" w:type="pct"/>
                </w:tcPr>
                <w:p w14:paraId="30888979" w14:textId="77777777" w:rsidR="00B3645D" w:rsidRPr="009F01A8" w:rsidRDefault="00B3645D" w:rsidP="00B3645D">
                  <w:pPr>
                    <w:rPr>
                      <w:rFonts w:cs="Arial"/>
                      <w:bCs/>
                      <w:sz w:val="16"/>
                      <w:szCs w:val="16"/>
                    </w:rPr>
                  </w:pPr>
                </w:p>
              </w:tc>
              <w:tc>
                <w:tcPr>
                  <w:tcW w:w="225" w:type="pct"/>
                </w:tcPr>
                <w:p w14:paraId="010EBA35" w14:textId="77777777" w:rsidR="00B3645D" w:rsidRPr="009F01A8" w:rsidRDefault="00B3645D" w:rsidP="00B3645D">
                  <w:pPr>
                    <w:rPr>
                      <w:rFonts w:cs="Arial"/>
                      <w:bCs/>
                      <w:sz w:val="16"/>
                      <w:szCs w:val="16"/>
                    </w:rPr>
                  </w:pPr>
                </w:p>
              </w:tc>
              <w:tc>
                <w:tcPr>
                  <w:tcW w:w="267" w:type="pct"/>
                </w:tcPr>
                <w:p w14:paraId="2D0A2F2A" w14:textId="77777777" w:rsidR="00B3645D" w:rsidRPr="009F01A8" w:rsidRDefault="00B3645D" w:rsidP="00B3645D">
                  <w:pPr>
                    <w:rPr>
                      <w:rFonts w:cs="Arial"/>
                      <w:bCs/>
                      <w:sz w:val="16"/>
                      <w:szCs w:val="16"/>
                    </w:rPr>
                  </w:pPr>
                </w:p>
              </w:tc>
            </w:tr>
            <w:tr w:rsidR="00B3645D" w:rsidRPr="009F01A8" w14:paraId="3634F42D" w14:textId="77777777" w:rsidTr="00182E6E">
              <w:tc>
                <w:tcPr>
                  <w:tcW w:w="952" w:type="pct"/>
                  <w:vMerge/>
                </w:tcPr>
                <w:p w14:paraId="37FED93E" w14:textId="77777777" w:rsidR="00B3645D" w:rsidRPr="009F01A8" w:rsidRDefault="00B3645D" w:rsidP="00B3645D">
                  <w:pPr>
                    <w:jc w:val="left"/>
                    <w:rPr>
                      <w:rFonts w:cs="Arial"/>
                      <w:bCs/>
                      <w:sz w:val="16"/>
                      <w:szCs w:val="16"/>
                    </w:rPr>
                  </w:pPr>
                </w:p>
              </w:tc>
              <w:tc>
                <w:tcPr>
                  <w:tcW w:w="1765" w:type="pct"/>
                </w:tcPr>
                <w:p w14:paraId="46E0FCF5" w14:textId="77777777" w:rsidR="00B3645D" w:rsidRPr="009F01A8" w:rsidRDefault="00B3645D" w:rsidP="00B3645D">
                  <w:pPr>
                    <w:jc w:val="left"/>
                    <w:rPr>
                      <w:rFonts w:cs="Arial"/>
                      <w:bCs/>
                      <w:sz w:val="16"/>
                      <w:szCs w:val="16"/>
                    </w:rPr>
                  </w:pPr>
                  <w:r w:rsidRPr="009F01A8">
                    <w:rPr>
                      <w:rFonts w:cs="Arial"/>
                      <w:bCs/>
                      <w:sz w:val="16"/>
                      <w:szCs w:val="16"/>
                    </w:rPr>
                    <w:t>Collaboration with others to promote team effectiveness</w:t>
                  </w:r>
                </w:p>
              </w:tc>
              <w:tc>
                <w:tcPr>
                  <w:tcW w:w="223" w:type="pct"/>
                </w:tcPr>
                <w:p w14:paraId="40553040" w14:textId="77777777" w:rsidR="00B3645D" w:rsidRPr="009F01A8" w:rsidRDefault="00B3645D" w:rsidP="00B3645D">
                  <w:pPr>
                    <w:rPr>
                      <w:rFonts w:cs="Arial"/>
                      <w:bCs/>
                      <w:sz w:val="16"/>
                      <w:szCs w:val="16"/>
                    </w:rPr>
                  </w:pPr>
                </w:p>
              </w:tc>
              <w:tc>
                <w:tcPr>
                  <w:tcW w:w="223" w:type="pct"/>
                </w:tcPr>
                <w:p w14:paraId="1F28DAA6" w14:textId="77777777" w:rsidR="00B3645D" w:rsidRPr="009F01A8" w:rsidRDefault="00B3645D" w:rsidP="00B3645D">
                  <w:pPr>
                    <w:rPr>
                      <w:rFonts w:cs="Arial"/>
                      <w:bCs/>
                      <w:sz w:val="16"/>
                      <w:szCs w:val="16"/>
                    </w:rPr>
                  </w:pPr>
                </w:p>
              </w:tc>
              <w:tc>
                <w:tcPr>
                  <w:tcW w:w="224" w:type="pct"/>
                </w:tcPr>
                <w:p w14:paraId="7D58CC25" w14:textId="77777777" w:rsidR="00B3645D" w:rsidRPr="009F01A8" w:rsidRDefault="00B3645D" w:rsidP="00B3645D">
                  <w:pPr>
                    <w:rPr>
                      <w:rFonts w:cs="Arial"/>
                      <w:bCs/>
                      <w:sz w:val="16"/>
                      <w:szCs w:val="16"/>
                    </w:rPr>
                  </w:pPr>
                </w:p>
              </w:tc>
              <w:tc>
                <w:tcPr>
                  <w:tcW w:w="224" w:type="pct"/>
                </w:tcPr>
                <w:p w14:paraId="529CB056" w14:textId="77777777" w:rsidR="00B3645D" w:rsidRPr="009F01A8" w:rsidRDefault="00B3645D" w:rsidP="00B3645D">
                  <w:pPr>
                    <w:rPr>
                      <w:rFonts w:cs="Arial"/>
                      <w:bCs/>
                      <w:sz w:val="16"/>
                      <w:szCs w:val="16"/>
                    </w:rPr>
                  </w:pPr>
                </w:p>
              </w:tc>
              <w:tc>
                <w:tcPr>
                  <w:tcW w:w="224" w:type="pct"/>
                </w:tcPr>
                <w:p w14:paraId="6025A7AF" w14:textId="77777777" w:rsidR="00B3645D" w:rsidRPr="009F01A8" w:rsidRDefault="00B3645D" w:rsidP="00B3645D">
                  <w:pPr>
                    <w:rPr>
                      <w:rFonts w:cs="Arial"/>
                      <w:bCs/>
                      <w:sz w:val="16"/>
                      <w:szCs w:val="16"/>
                    </w:rPr>
                  </w:pPr>
                </w:p>
              </w:tc>
              <w:tc>
                <w:tcPr>
                  <w:tcW w:w="224" w:type="pct"/>
                </w:tcPr>
                <w:p w14:paraId="1F9ED99D" w14:textId="77777777" w:rsidR="00B3645D" w:rsidRPr="009F01A8" w:rsidRDefault="00B3645D" w:rsidP="00B3645D">
                  <w:pPr>
                    <w:rPr>
                      <w:rFonts w:cs="Arial"/>
                      <w:bCs/>
                      <w:sz w:val="16"/>
                      <w:szCs w:val="16"/>
                    </w:rPr>
                  </w:pPr>
                </w:p>
              </w:tc>
              <w:tc>
                <w:tcPr>
                  <w:tcW w:w="224" w:type="pct"/>
                </w:tcPr>
                <w:p w14:paraId="2C0F2B3C" w14:textId="77777777" w:rsidR="00B3645D" w:rsidRPr="009F01A8" w:rsidRDefault="00B3645D" w:rsidP="00B3645D">
                  <w:pPr>
                    <w:rPr>
                      <w:rFonts w:cs="Arial"/>
                      <w:bCs/>
                      <w:sz w:val="16"/>
                      <w:szCs w:val="16"/>
                    </w:rPr>
                  </w:pPr>
                </w:p>
              </w:tc>
              <w:tc>
                <w:tcPr>
                  <w:tcW w:w="225" w:type="pct"/>
                </w:tcPr>
                <w:p w14:paraId="5CFA7669" w14:textId="77777777" w:rsidR="00B3645D" w:rsidRPr="009F01A8" w:rsidRDefault="00B3645D" w:rsidP="00B3645D">
                  <w:pPr>
                    <w:rPr>
                      <w:rFonts w:cs="Arial"/>
                      <w:bCs/>
                      <w:sz w:val="16"/>
                      <w:szCs w:val="16"/>
                    </w:rPr>
                  </w:pPr>
                </w:p>
              </w:tc>
              <w:tc>
                <w:tcPr>
                  <w:tcW w:w="225" w:type="pct"/>
                </w:tcPr>
                <w:p w14:paraId="0F9D7D47" w14:textId="77777777" w:rsidR="00B3645D" w:rsidRPr="009F01A8" w:rsidRDefault="00B3645D" w:rsidP="00B3645D">
                  <w:pPr>
                    <w:rPr>
                      <w:rFonts w:cs="Arial"/>
                      <w:bCs/>
                      <w:sz w:val="16"/>
                      <w:szCs w:val="16"/>
                    </w:rPr>
                  </w:pPr>
                </w:p>
              </w:tc>
              <w:tc>
                <w:tcPr>
                  <w:tcW w:w="267" w:type="pct"/>
                </w:tcPr>
                <w:p w14:paraId="27DBCC2F" w14:textId="77777777" w:rsidR="00B3645D" w:rsidRPr="009F01A8" w:rsidRDefault="00B3645D" w:rsidP="00B3645D">
                  <w:pPr>
                    <w:rPr>
                      <w:rFonts w:cs="Arial"/>
                      <w:bCs/>
                      <w:sz w:val="16"/>
                      <w:szCs w:val="16"/>
                    </w:rPr>
                  </w:pPr>
                </w:p>
              </w:tc>
            </w:tr>
          </w:tbl>
          <w:p w14:paraId="18C0B298" w14:textId="4CE6C782" w:rsidR="00B3645D" w:rsidRPr="009F01A8" w:rsidRDefault="00B3645D" w:rsidP="00D13060">
            <w:pPr>
              <w:jc w:val="left"/>
            </w:pPr>
          </w:p>
          <w:p w14:paraId="62EBAD8D" w14:textId="6FF436AD" w:rsidR="00B3645D" w:rsidRPr="009F01A8" w:rsidRDefault="00B3645D" w:rsidP="00182E6E">
            <w:pPr>
              <w:jc w:val="left"/>
            </w:pPr>
            <w:r w:rsidRPr="009F01A8">
              <w:t>How motiva</w:t>
            </w:r>
            <w:r w:rsidR="001051AE" w:rsidRPr="009F01A8">
              <w:t>ted does your team seem to be?</w:t>
            </w:r>
          </w:p>
        </w:tc>
      </w:tr>
    </w:tbl>
    <w:p w14:paraId="3411F617" w14:textId="77777777" w:rsidR="00453CE7" w:rsidRDefault="00453CE7"/>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51"/>
      </w:tblGrid>
      <w:tr w:rsidR="000A48E9" w:rsidRPr="009F01A8" w14:paraId="7B04D0A2" w14:textId="77777777" w:rsidTr="000A48E9">
        <w:tc>
          <w:tcPr>
            <w:tcW w:w="702" w:type="pct"/>
            <w:hideMark/>
          </w:tcPr>
          <w:p w14:paraId="77CCF5BB" w14:textId="77777777" w:rsidR="000A48E9" w:rsidRPr="009F01A8" w:rsidRDefault="000A48E9" w:rsidP="00CD1AEA">
            <w:pPr>
              <w:spacing w:line="240" w:lineRule="auto"/>
              <w:jc w:val="center"/>
              <w:rPr>
                <w:noProof/>
                <w:lang w:eastAsia="en-GB"/>
              </w:rPr>
            </w:pPr>
            <w:r w:rsidRPr="009F01A8">
              <w:rPr>
                <w:noProof/>
                <w:lang w:eastAsia="en-GB"/>
              </w:rPr>
              <w:drawing>
                <wp:inline distT="0" distB="0" distL="0" distR="0" wp14:anchorId="531C559C" wp14:editId="010D2615">
                  <wp:extent cx="472440" cy="472440"/>
                  <wp:effectExtent l="0" t="0" r="3810" b="3810"/>
                  <wp:docPr id="7208" name="Picture 720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98" w:type="pct"/>
            <w:vAlign w:val="center"/>
            <w:hideMark/>
          </w:tcPr>
          <w:p w14:paraId="0CFC008C" w14:textId="77777777" w:rsidR="000A48E9" w:rsidRPr="0068076C" w:rsidRDefault="000A48E9" w:rsidP="00CD1AEA">
            <w:pPr>
              <w:spacing w:after="120"/>
              <w:rPr>
                <w:b/>
                <w:bCs/>
                <w:lang w:val="en-US"/>
              </w:rPr>
            </w:pPr>
            <w:r w:rsidRPr="0068076C">
              <w:rPr>
                <w:b/>
                <w:bCs/>
                <w:lang w:val="en-US"/>
              </w:rPr>
              <w:t>Answer</w:t>
            </w:r>
          </w:p>
          <w:p w14:paraId="2C88111A" w14:textId="38EE3DC6" w:rsidR="000A48E9" w:rsidRPr="009F01A8" w:rsidRDefault="000A48E9" w:rsidP="00CD1AEA">
            <w:r w:rsidRPr="0068076C">
              <w:t>Learners should assess the current level of motivation of their team and indicate how motivated their team sems to be.</w:t>
            </w:r>
          </w:p>
        </w:tc>
      </w:tr>
    </w:tbl>
    <w:p w14:paraId="02C4CDEB" w14:textId="3B16BAF1" w:rsidR="000A48E9" w:rsidRDefault="000A48E9" w:rsidP="000A48E9"/>
    <w:p w14:paraId="322CB395" w14:textId="7FEB5255" w:rsidR="00253917" w:rsidRPr="009F01A8" w:rsidRDefault="001051AE" w:rsidP="00253917">
      <w:pPr>
        <w:pStyle w:val="Heading2"/>
      </w:pPr>
      <w:bookmarkStart w:id="174" w:name="_Toc146727695"/>
      <w:r w:rsidRPr="009F01A8">
        <w:lastRenderedPageBreak/>
        <w:t>3.10</w:t>
      </w:r>
      <w:r w:rsidRPr="009F01A8">
        <w:tab/>
      </w:r>
      <w:r w:rsidR="00253917" w:rsidRPr="009F01A8">
        <w:t>Motivation techniques</w:t>
      </w:r>
      <w:bookmarkEnd w:id="174"/>
    </w:p>
    <w:p w14:paraId="59B273A2" w14:textId="77777777" w:rsidR="00617549" w:rsidRPr="009F01A8" w:rsidRDefault="00617549" w:rsidP="00617549">
      <w:r w:rsidRPr="009F01A8">
        <w:t>Management action such as giving recognition, sharing information, communicating, showing empathy and sharing decision-making contribute to motivating a team.</w:t>
      </w:r>
    </w:p>
    <w:p w14:paraId="2E0AE8AB" w14:textId="77777777" w:rsidR="00617549" w:rsidRPr="009F01A8" w:rsidRDefault="00617549" w:rsidP="00617549"/>
    <w:p w14:paraId="738CA14A" w14:textId="77777777" w:rsidR="00617549" w:rsidRPr="009F01A8" w:rsidRDefault="00617549" w:rsidP="00D13060">
      <w:pPr>
        <w:spacing w:after="120"/>
      </w:pPr>
      <w:r w:rsidRPr="009F01A8">
        <w:t>Managers and leaders can apply the following techniques to enhance the levels of motivation of their teams:</w:t>
      </w:r>
    </w:p>
    <w:p w14:paraId="7514846C" w14:textId="77777777" w:rsidR="00617549" w:rsidRPr="009F01A8" w:rsidRDefault="00617549">
      <w:pPr>
        <w:pStyle w:val="ListParagraph"/>
        <w:numPr>
          <w:ilvl w:val="0"/>
          <w:numId w:val="309"/>
        </w:numPr>
        <w:spacing w:after="120"/>
        <w:contextualSpacing w:val="0"/>
      </w:pPr>
      <w:r w:rsidRPr="009F01A8">
        <w:t>Clearly communicate purpose and structure</w:t>
      </w:r>
    </w:p>
    <w:p w14:paraId="2F291CD8" w14:textId="77777777" w:rsidR="00617549" w:rsidRPr="009F01A8" w:rsidRDefault="00617549">
      <w:pPr>
        <w:pStyle w:val="ListParagraph"/>
        <w:numPr>
          <w:ilvl w:val="0"/>
          <w:numId w:val="309"/>
        </w:numPr>
        <w:spacing w:after="120"/>
        <w:contextualSpacing w:val="0"/>
      </w:pPr>
      <w:r w:rsidRPr="009F01A8">
        <w:t>Emphasise interdependence and recognise contributions</w:t>
      </w:r>
    </w:p>
    <w:p w14:paraId="57445CD0" w14:textId="77777777" w:rsidR="00617549" w:rsidRPr="009F01A8" w:rsidRDefault="00617549">
      <w:pPr>
        <w:pStyle w:val="ListParagraph"/>
        <w:numPr>
          <w:ilvl w:val="0"/>
          <w:numId w:val="309"/>
        </w:numPr>
        <w:spacing w:after="120"/>
        <w:contextualSpacing w:val="0"/>
      </w:pPr>
      <w:r w:rsidRPr="009F01A8">
        <w:t>Improve productivity through effective conflict management</w:t>
      </w:r>
    </w:p>
    <w:p w14:paraId="74A9894D" w14:textId="77777777" w:rsidR="00617549" w:rsidRPr="009F01A8" w:rsidRDefault="00617549">
      <w:pPr>
        <w:pStyle w:val="ListParagraph"/>
        <w:numPr>
          <w:ilvl w:val="0"/>
          <w:numId w:val="309"/>
        </w:numPr>
        <w:spacing w:after="120"/>
        <w:contextualSpacing w:val="0"/>
      </w:pPr>
      <w:r w:rsidRPr="009F01A8">
        <w:t>Use opportunities to discuss work-related issues</w:t>
      </w:r>
    </w:p>
    <w:p w14:paraId="270544D6" w14:textId="77777777" w:rsidR="00617549" w:rsidRPr="009F01A8" w:rsidRDefault="00617549">
      <w:pPr>
        <w:pStyle w:val="ListParagraph"/>
        <w:numPr>
          <w:ilvl w:val="0"/>
          <w:numId w:val="309"/>
        </w:numPr>
        <w:spacing w:after="120"/>
        <w:contextualSpacing w:val="0"/>
      </w:pPr>
      <w:r w:rsidRPr="009F01A8">
        <w:t>Provide feedback in a positive manner</w:t>
      </w:r>
    </w:p>
    <w:p w14:paraId="102E94F2" w14:textId="77777777" w:rsidR="00617549" w:rsidRPr="009F01A8" w:rsidRDefault="00617549">
      <w:pPr>
        <w:pStyle w:val="ListParagraph"/>
        <w:numPr>
          <w:ilvl w:val="0"/>
          <w:numId w:val="309"/>
        </w:numPr>
        <w:spacing w:after="120"/>
        <w:contextualSpacing w:val="0"/>
      </w:pPr>
      <w:r w:rsidRPr="009F01A8">
        <w:t>Keep team members informed</w:t>
      </w:r>
    </w:p>
    <w:p w14:paraId="6614BB2A" w14:textId="77777777" w:rsidR="00617549" w:rsidRPr="009F01A8" w:rsidRDefault="00617549">
      <w:pPr>
        <w:pStyle w:val="ListParagraph"/>
        <w:numPr>
          <w:ilvl w:val="0"/>
          <w:numId w:val="309"/>
        </w:numPr>
      </w:pPr>
      <w:r w:rsidRPr="009F01A8">
        <w:t xml:space="preserve">Give recognition </w:t>
      </w:r>
    </w:p>
    <w:p w14:paraId="445D1D63" w14:textId="77777777" w:rsidR="00617549" w:rsidRPr="009F01A8" w:rsidRDefault="00617549" w:rsidP="00617549"/>
    <w:p w14:paraId="433D44B8" w14:textId="77777777" w:rsidR="00617549" w:rsidRPr="009F01A8" w:rsidRDefault="00617549" w:rsidP="00617549">
      <w:bookmarkStart w:id="175" w:name="_Toc275731532"/>
      <w:bookmarkStart w:id="176" w:name="_Toc275731580"/>
    </w:p>
    <w:p w14:paraId="208213F2" w14:textId="1221F2B3" w:rsidR="00617549" w:rsidRPr="009F01A8" w:rsidRDefault="00617549" w:rsidP="00F973CB">
      <w:pPr>
        <w:pStyle w:val="Heading3"/>
      </w:pPr>
      <w:bookmarkStart w:id="177" w:name="_Toc339986883"/>
      <w:bookmarkStart w:id="178" w:name="_Toc345601966"/>
      <w:bookmarkStart w:id="179" w:name="_Toc127281651"/>
      <w:bookmarkStart w:id="180" w:name="_Toc146727696"/>
      <w:r w:rsidRPr="009F01A8">
        <w:t xml:space="preserve">3.10.1 </w:t>
      </w:r>
      <w:r w:rsidRPr="009F01A8">
        <w:tab/>
        <w:t>Clearly communicate purpose and structure</w:t>
      </w:r>
      <w:bookmarkEnd w:id="177"/>
      <w:bookmarkEnd w:id="178"/>
      <w:bookmarkEnd w:id="179"/>
      <w:bookmarkEnd w:id="180"/>
    </w:p>
    <w:p w14:paraId="3944013B" w14:textId="77777777" w:rsidR="00617549" w:rsidRPr="009F01A8" w:rsidRDefault="00617549" w:rsidP="00617549"/>
    <w:p w14:paraId="00F017DE" w14:textId="77777777" w:rsidR="00617549" w:rsidRPr="009F01A8" w:rsidRDefault="00617549" w:rsidP="00617549">
      <w:r w:rsidRPr="009F01A8">
        <w:t xml:space="preserve">Every team member needs information on the purpose and structure of the team. </w:t>
      </w:r>
    </w:p>
    <w:p w14:paraId="15D0548D" w14:textId="77777777" w:rsidR="00617549" w:rsidRPr="009F01A8" w:rsidRDefault="00617549" w:rsidP="00617549"/>
    <w:p w14:paraId="744861D7" w14:textId="6403FB21" w:rsidR="00617549" w:rsidRPr="009F01A8" w:rsidRDefault="000A48E9" w:rsidP="00617549">
      <w:r>
        <w:t>S</w:t>
      </w:r>
      <w:r w:rsidR="00050F6C">
        <w:t>upervisors</w:t>
      </w:r>
      <w:r w:rsidR="00617549" w:rsidRPr="009F01A8">
        <w:t xml:space="preserve"> should ensure that the team members have the following information:</w:t>
      </w:r>
    </w:p>
    <w:p w14:paraId="17DE586D" w14:textId="07C61F3F" w:rsidR="00617549" w:rsidRDefault="00617549" w:rsidP="00617549"/>
    <w:tbl>
      <w:tblPr>
        <w:tblW w:w="5000" w:type="pct"/>
        <w:tblBorders>
          <w:top w:val="single" w:sz="4" w:space="0" w:color="auto"/>
          <w:left w:val="single" w:sz="4" w:space="0" w:color="auto"/>
          <w:bottom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125"/>
        <w:gridCol w:w="6902"/>
      </w:tblGrid>
      <w:tr w:rsidR="00617549" w:rsidRPr="009F01A8" w14:paraId="28852D80" w14:textId="77777777" w:rsidTr="006367F4">
        <w:tc>
          <w:tcPr>
            <w:tcW w:w="1177" w:type="pct"/>
            <w:tcBorders>
              <w:left w:val="nil"/>
              <w:right w:val="nil"/>
            </w:tcBorders>
            <w:shd w:val="clear" w:color="auto" w:fill="auto"/>
          </w:tcPr>
          <w:p w14:paraId="5203F5FC" w14:textId="77777777" w:rsidR="00617549" w:rsidRPr="009F01A8" w:rsidRDefault="00617549" w:rsidP="00617549">
            <w:pPr>
              <w:rPr>
                <w:b/>
                <w:bCs/>
              </w:rPr>
            </w:pPr>
            <w:r w:rsidRPr="009F01A8">
              <w:rPr>
                <w:b/>
                <w:bCs/>
              </w:rPr>
              <w:t>Purpose and goals</w:t>
            </w:r>
          </w:p>
        </w:tc>
        <w:tc>
          <w:tcPr>
            <w:tcW w:w="3823" w:type="pct"/>
            <w:tcBorders>
              <w:left w:val="nil"/>
            </w:tcBorders>
            <w:shd w:val="clear" w:color="auto" w:fill="auto"/>
          </w:tcPr>
          <w:p w14:paraId="7D00ACEB" w14:textId="77777777" w:rsidR="00617549" w:rsidRPr="009F01A8" w:rsidRDefault="00617549" w:rsidP="00D13060">
            <w:pPr>
              <w:spacing w:after="120"/>
            </w:pPr>
            <w:r w:rsidRPr="009F01A8">
              <w:t xml:space="preserve">Everyone must understand why they are there. </w:t>
            </w:r>
          </w:p>
          <w:p w14:paraId="1C793E65" w14:textId="77777777" w:rsidR="00617549" w:rsidRPr="009F01A8" w:rsidRDefault="00617549" w:rsidP="00D13060">
            <w:pPr>
              <w:spacing w:after="120"/>
              <w:rPr>
                <w:i/>
              </w:rPr>
            </w:pPr>
            <w:r w:rsidRPr="009F01A8">
              <w:rPr>
                <w:i/>
              </w:rPr>
              <w:t xml:space="preserve">What is the strategic direction of the company? </w:t>
            </w:r>
          </w:p>
          <w:p w14:paraId="3952A81C" w14:textId="77777777" w:rsidR="00617549" w:rsidRPr="009F01A8" w:rsidRDefault="00617549" w:rsidP="00D13060">
            <w:pPr>
              <w:spacing w:after="120"/>
              <w:rPr>
                <w:i/>
              </w:rPr>
            </w:pPr>
            <w:r w:rsidRPr="009F01A8">
              <w:rPr>
                <w:i/>
              </w:rPr>
              <w:t xml:space="preserve">How does our team and my job contribute to the achievement of the strategic goals? </w:t>
            </w:r>
          </w:p>
          <w:p w14:paraId="54BE6DBF" w14:textId="77777777" w:rsidR="00617549" w:rsidRPr="009F01A8" w:rsidRDefault="00617549" w:rsidP="00617549">
            <w:r w:rsidRPr="009F01A8">
              <w:rPr>
                <w:i/>
              </w:rPr>
              <w:t>Why is my job critical to the achievement of these goals and objectives?</w:t>
            </w:r>
          </w:p>
        </w:tc>
      </w:tr>
      <w:tr w:rsidR="00617549" w:rsidRPr="009F01A8" w14:paraId="28C38EA5" w14:textId="77777777" w:rsidTr="006367F4">
        <w:tc>
          <w:tcPr>
            <w:tcW w:w="1177" w:type="pct"/>
            <w:tcBorders>
              <w:left w:val="nil"/>
              <w:right w:val="nil"/>
            </w:tcBorders>
            <w:shd w:val="clear" w:color="auto" w:fill="auto"/>
          </w:tcPr>
          <w:p w14:paraId="182F5DAC" w14:textId="77777777" w:rsidR="00617549" w:rsidRPr="009F01A8" w:rsidRDefault="00617549" w:rsidP="00617549">
            <w:pPr>
              <w:rPr>
                <w:b/>
                <w:bCs/>
              </w:rPr>
            </w:pPr>
            <w:r w:rsidRPr="009F01A8">
              <w:rPr>
                <w:b/>
                <w:bCs/>
              </w:rPr>
              <w:t>Values</w:t>
            </w:r>
          </w:p>
        </w:tc>
        <w:tc>
          <w:tcPr>
            <w:tcW w:w="3823" w:type="pct"/>
            <w:tcBorders>
              <w:left w:val="nil"/>
            </w:tcBorders>
            <w:shd w:val="clear" w:color="auto" w:fill="auto"/>
          </w:tcPr>
          <w:p w14:paraId="6C293E9D" w14:textId="77777777" w:rsidR="00617549" w:rsidRPr="009F01A8" w:rsidRDefault="00617549" w:rsidP="00D13060">
            <w:pPr>
              <w:spacing w:after="120"/>
            </w:pPr>
            <w:r w:rsidRPr="009F01A8">
              <w:t xml:space="preserve">Shared values of the team provide employees with the guiding principles and parameters within which they can make decisions and control their own behaviour. </w:t>
            </w:r>
          </w:p>
          <w:p w14:paraId="003FC05E" w14:textId="77777777" w:rsidR="00617549" w:rsidRPr="009F01A8" w:rsidRDefault="00617549" w:rsidP="00617549">
            <w:r w:rsidRPr="009F01A8">
              <w:t>For example, if all team members have the value of trust, they trust each other and work together productively.</w:t>
            </w:r>
          </w:p>
        </w:tc>
      </w:tr>
      <w:tr w:rsidR="00617549" w:rsidRPr="009F01A8" w14:paraId="4A3387CB" w14:textId="77777777" w:rsidTr="006367F4">
        <w:tc>
          <w:tcPr>
            <w:tcW w:w="1177" w:type="pct"/>
            <w:tcBorders>
              <w:left w:val="nil"/>
              <w:right w:val="nil"/>
            </w:tcBorders>
            <w:shd w:val="clear" w:color="auto" w:fill="auto"/>
          </w:tcPr>
          <w:p w14:paraId="71442821" w14:textId="77777777" w:rsidR="00617549" w:rsidRPr="009F01A8" w:rsidRDefault="00617549" w:rsidP="00617549">
            <w:pPr>
              <w:rPr>
                <w:b/>
                <w:bCs/>
              </w:rPr>
            </w:pPr>
            <w:r w:rsidRPr="009F01A8">
              <w:rPr>
                <w:b/>
                <w:bCs/>
              </w:rPr>
              <w:t>Roles</w:t>
            </w:r>
          </w:p>
        </w:tc>
        <w:tc>
          <w:tcPr>
            <w:tcW w:w="3823" w:type="pct"/>
            <w:tcBorders>
              <w:left w:val="nil"/>
            </w:tcBorders>
            <w:shd w:val="clear" w:color="auto" w:fill="auto"/>
          </w:tcPr>
          <w:p w14:paraId="5EC4808F" w14:textId="77777777" w:rsidR="00617549" w:rsidRPr="009F01A8" w:rsidRDefault="00617549" w:rsidP="00D13060">
            <w:pPr>
              <w:spacing w:after="120"/>
            </w:pPr>
            <w:r w:rsidRPr="009F01A8">
              <w:t xml:space="preserve">Every individual should clearly understand their role in the team. </w:t>
            </w:r>
          </w:p>
          <w:p w14:paraId="093ED30E" w14:textId="77777777" w:rsidR="00617549" w:rsidRPr="009F01A8" w:rsidRDefault="00617549" w:rsidP="00617549">
            <w:r w:rsidRPr="009F01A8">
              <w:lastRenderedPageBreak/>
              <w:t>Through this understanding a person feels valued, contributes more effectively and can refrain from interfering with other team members’ roles.</w:t>
            </w:r>
          </w:p>
        </w:tc>
      </w:tr>
      <w:tr w:rsidR="00617549" w:rsidRPr="009F01A8" w14:paraId="4F9C01DF" w14:textId="77777777" w:rsidTr="006367F4">
        <w:tc>
          <w:tcPr>
            <w:tcW w:w="1177" w:type="pct"/>
            <w:tcBorders>
              <w:left w:val="nil"/>
              <w:right w:val="nil"/>
            </w:tcBorders>
            <w:shd w:val="clear" w:color="auto" w:fill="auto"/>
          </w:tcPr>
          <w:p w14:paraId="35ED4A11" w14:textId="77777777" w:rsidR="00617549" w:rsidRPr="009F01A8" w:rsidRDefault="00617549" w:rsidP="00050F6C">
            <w:pPr>
              <w:jc w:val="left"/>
              <w:rPr>
                <w:b/>
                <w:bCs/>
              </w:rPr>
            </w:pPr>
            <w:r w:rsidRPr="009F01A8">
              <w:rPr>
                <w:b/>
                <w:bCs/>
              </w:rPr>
              <w:lastRenderedPageBreak/>
              <w:t>Organisational structure and systems</w:t>
            </w:r>
          </w:p>
        </w:tc>
        <w:tc>
          <w:tcPr>
            <w:tcW w:w="3823" w:type="pct"/>
            <w:tcBorders>
              <w:left w:val="nil"/>
            </w:tcBorders>
            <w:shd w:val="clear" w:color="auto" w:fill="auto"/>
          </w:tcPr>
          <w:p w14:paraId="6B3F476A" w14:textId="77777777" w:rsidR="00617549" w:rsidRPr="009F01A8" w:rsidRDefault="00617549" w:rsidP="00D13060">
            <w:pPr>
              <w:spacing w:after="120"/>
            </w:pPr>
            <w:r w:rsidRPr="009F01A8">
              <w:t xml:space="preserve">If the organisational systems are clear and communicated to all team members, they know when they will be in trouble and when they will be rewarded. </w:t>
            </w:r>
          </w:p>
          <w:p w14:paraId="1F77BD0B" w14:textId="77777777" w:rsidR="00617549" w:rsidRPr="009F01A8" w:rsidRDefault="00617549" w:rsidP="00617549">
            <w:r w:rsidRPr="009F01A8">
              <w:t>They can therefore focus their energy on the expected behaviour and be rewarded and recognised.</w:t>
            </w:r>
          </w:p>
        </w:tc>
      </w:tr>
    </w:tbl>
    <w:p w14:paraId="31BC2A82" w14:textId="54A82DCE" w:rsidR="00617549" w:rsidRPr="009F01A8" w:rsidRDefault="00617549" w:rsidP="00617549">
      <w:bookmarkStart w:id="181" w:name="_Toc339986884"/>
      <w:bookmarkStart w:id="182" w:name="_Toc345601967"/>
      <w:bookmarkStart w:id="183" w:name="_Toc127281652"/>
    </w:p>
    <w:p w14:paraId="52F215F2" w14:textId="77777777" w:rsidR="00617549" w:rsidRPr="009F01A8" w:rsidRDefault="00617549" w:rsidP="00617549"/>
    <w:p w14:paraId="2F00AEAA" w14:textId="66531B04" w:rsidR="00617549" w:rsidRPr="009F01A8" w:rsidRDefault="00617549" w:rsidP="00F973CB">
      <w:pPr>
        <w:pStyle w:val="Heading3"/>
      </w:pPr>
      <w:bookmarkStart w:id="184" w:name="_Toc146727697"/>
      <w:r w:rsidRPr="009F01A8">
        <w:t xml:space="preserve">3.10.2 </w:t>
      </w:r>
      <w:r w:rsidRPr="009F01A8">
        <w:tab/>
        <w:t>Emphasise interdependence and recognise contributions</w:t>
      </w:r>
      <w:bookmarkEnd w:id="175"/>
      <w:bookmarkEnd w:id="176"/>
      <w:bookmarkEnd w:id="181"/>
      <w:bookmarkEnd w:id="182"/>
      <w:bookmarkEnd w:id="183"/>
      <w:bookmarkEnd w:id="184"/>
    </w:p>
    <w:p w14:paraId="483983C1" w14:textId="77777777" w:rsidR="00617549" w:rsidRPr="009F01A8" w:rsidRDefault="00617549" w:rsidP="00617549"/>
    <w:p w14:paraId="61804E57" w14:textId="4DDCD788" w:rsidR="00617549" w:rsidRDefault="00617549" w:rsidP="00617549">
      <w:r w:rsidRPr="009F01A8">
        <w:t>Team members will only work in a cooperative manner if they feel both individual and group responsibility.</w:t>
      </w:r>
    </w:p>
    <w:p w14:paraId="2C456A3E" w14:textId="77777777" w:rsidR="00473136" w:rsidRPr="009F01A8" w:rsidRDefault="00473136" w:rsidP="00617549"/>
    <w:p w14:paraId="124A4789" w14:textId="77777777" w:rsidR="00617549" w:rsidRPr="009F01A8" w:rsidRDefault="00617549" w:rsidP="00617549">
      <w:r w:rsidRPr="009F01A8">
        <w:t>It is the manager’s job to make sure that team members understand both.</w:t>
      </w:r>
    </w:p>
    <w:p w14:paraId="46A703C6" w14:textId="77777777" w:rsidR="00617549" w:rsidRPr="009F01A8" w:rsidRDefault="00617549" w:rsidP="00617549"/>
    <w:p w14:paraId="104894D4" w14:textId="77777777" w:rsidR="00617549" w:rsidRPr="009F01A8" w:rsidRDefault="00617549" w:rsidP="00617549">
      <w:r w:rsidRPr="009F01A8">
        <w:t>For this to happen, there needs to be a balance between individual and team-based rewards. Sometimes the team as a whole should be rewarded and sometimes individuals should be rewarded. If individuals are rewarded and never the team as a whole, unhealthy competition may develop among team members.</w:t>
      </w:r>
    </w:p>
    <w:p w14:paraId="4B8250F2" w14:textId="77777777" w:rsidR="00617549" w:rsidRPr="009F01A8" w:rsidRDefault="00617549" w:rsidP="00617549"/>
    <w:p w14:paraId="61683C23" w14:textId="77777777" w:rsidR="00617549" w:rsidRPr="009F01A8" w:rsidRDefault="00617549" w:rsidP="00617549"/>
    <w:p w14:paraId="76D7FDF4" w14:textId="11108A27" w:rsidR="00617549" w:rsidRPr="009F01A8" w:rsidRDefault="00617549" w:rsidP="00F973CB">
      <w:pPr>
        <w:pStyle w:val="Heading3"/>
      </w:pPr>
      <w:bookmarkStart w:id="185" w:name="_Toc275731533"/>
      <w:bookmarkStart w:id="186" w:name="_Toc275731581"/>
      <w:bookmarkStart w:id="187" w:name="_Toc339986885"/>
      <w:bookmarkStart w:id="188" w:name="_Toc345601968"/>
      <w:bookmarkStart w:id="189" w:name="_Toc127281653"/>
      <w:bookmarkStart w:id="190" w:name="_Toc146727698"/>
      <w:r w:rsidRPr="009F01A8">
        <w:t xml:space="preserve">3.10.3 </w:t>
      </w:r>
      <w:r w:rsidRPr="009F01A8">
        <w:tab/>
        <w:t>Improve productivity through effective conflict</w:t>
      </w:r>
      <w:bookmarkEnd w:id="185"/>
      <w:bookmarkEnd w:id="186"/>
      <w:bookmarkEnd w:id="187"/>
      <w:r w:rsidRPr="009F01A8">
        <w:t xml:space="preserve"> management</w:t>
      </w:r>
      <w:bookmarkEnd w:id="188"/>
      <w:bookmarkEnd w:id="189"/>
      <w:bookmarkEnd w:id="190"/>
    </w:p>
    <w:p w14:paraId="5736616A" w14:textId="77777777" w:rsidR="00617549" w:rsidRPr="009F01A8" w:rsidRDefault="00617549" w:rsidP="00617549"/>
    <w:p w14:paraId="5C440F60" w14:textId="77777777" w:rsidR="00617549" w:rsidRPr="009F01A8" w:rsidRDefault="00617549" w:rsidP="00617549">
      <w:r w:rsidRPr="009F01A8">
        <w:t>Managing conflict requires that the manager should be aware of the existence of conflict. Conflict can be resolved before it becomes serious if it is identified early.</w:t>
      </w:r>
    </w:p>
    <w:p w14:paraId="3A0EB6FC" w14:textId="49764F69" w:rsidR="00617549" w:rsidRDefault="00617549" w:rsidP="00617549"/>
    <w:p w14:paraId="5AD142C3" w14:textId="77777777" w:rsidR="00D13060" w:rsidRPr="009F01A8" w:rsidRDefault="00D13060" w:rsidP="00617549"/>
    <w:p w14:paraId="384DBDF4" w14:textId="52DA2705" w:rsidR="00617549" w:rsidRPr="009F01A8" w:rsidRDefault="00617549" w:rsidP="00F973CB">
      <w:pPr>
        <w:pStyle w:val="Heading3"/>
      </w:pPr>
      <w:bookmarkStart w:id="191" w:name="_Toc339986888"/>
      <w:bookmarkStart w:id="192" w:name="_Toc345601970"/>
      <w:bookmarkStart w:id="193" w:name="_Toc127281654"/>
      <w:bookmarkStart w:id="194" w:name="_Toc146727699"/>
      <w:r w:rsidRPr="009F01A8">
        <w:t xml:space="preserve">3.10.4 </w:t>
      </w:r>
      <w:r w:rsidRPr="009F01A8">
        <w:tab/>
        <w:t>Use opportunities to discuss work-related issues</w:t>
      </w:r>
      <w:bookmarkEnd w:id="191"/>
      <w:bookmarkEnd w:id="192"/>
      <w:bookmarkEnd w:id="193"/>
      <w:bookmarkEnd w:id="194"/>
    </w:p>
    <w:p w14:paraId="197D05D8" w14:textId="77777777" w:rsidR="00617549" w:rsidRPr="009F01A8" w:rsidRDefault="00617549" w:rsidP="00617549"/>
    <w:p w14:paraId="6C55FEE4" w14:textId="77777777" w:rsidR="00617549" w:rsidRPr="009F01A8" w:rsidRDefault="00617549" w:rsidP="00617549">
      <w:r w:rsidRPr="009F01A8">
        <w:t xml:space="preserve">Identify and use opportunities for team members to discuss work-related issues. This can, for example, be during weekly team meetings. </w:t>
      </w:r>
    </w:p>
    <w:p w14:paraId="06F6B02D" w14:textId="77777777" w:rsidR="00617549" w:rsidRPr="009F01A8" w:rsidRDefault="00617549" w:rsidP="00617549">
      <w:r w:rsidRPr="009F01A8">
        <w:t>Make these meetings effective and time-efficient by following guidelines for effective, structured meetings.</w:t>
      </w:r>
    </w:p>
    <w:p w14:paraId="40D175D4" w14:textId="77777777" w:rsidR="00617549" w:rsidRPr="009F01A8" w:rsidRDefault="00617549" w:rsidP="00617549"/>
    <w:p w14:paraId="3EA22ACB" w14:textId="77777777" w:rsidR="00617549" w:rsidRPr="009F01A8" w:rsidRDefault="00617549" w:rsidP="00617549">
      <w:bookmarkStart w:id="195" w:name="_Toc270295048"/>
    </w:p>
    <w:p w14:paraId="6E509359" w14:textId="51E9F722" w:rsidR="00617549" w:rsidRPr="009F01A8" w:rsidRDefault="00617549" w:rsidP="00F973CB">
      <w:pPr>
        <w:pStyle w:val="Heading3"/>
      </w:pPr>
      <w:bookmarkStart w:id="196" w:name="_Toc275731537"/>
      <w:bookmarkStart w:id="197" w:name="_Toc275731585"/>
      <w:bookmarkStart w:id="198" w:name="_Toc339986889"/>
      <w:bookmarkStart w:id="199" w:name="_Toc345601971"/>
      <w:bookmarkStart w:id="200" w:name="_Toc127281655"/>
      <w:bookmarkStart w:id="201" w:name="_Toc146727700"/>
      <w:r w:rsidRPr="009F01A8">
        <w:t xml:space="preserve">3.10.5 </w:t>
      </w:r>
      <w:r w:rsidRPr="009F01A8">
        <w:tab/>
        <w:t>Provide feedback in a positive manner</w:t>
      </w:r>
      <w:bookmarkEnd w:id="195"/>
      <w:bookmarkEnd w:id="196"/>
      <w:bookmarkEnd w:id="197"/>
      <w:bookmarkEnd w:id="198"/>
      <w:bookmarkEnd w:id="199"/>
      <w:bookmarkEnd w:id="200"/>
      <w:bookmarkEnd w:id="201"/>
    </w:p>
    <w:p w14:paraId="2431A2DD" w14:textId="77777777" w:rsidR="00617549" w:rsidRPr="009F01A8" w:rsidRDefault="00617549" w:rsidP="00617549"/>
    <w:p w14:paraId="1F41B08F" w14:textId="77777777" w:rsidR="00617549" w:rsidRPr="009F01A8" w:rsidRDefault="00617549" w:rsidP="00617549">
      <w:r w:rsidRPr="009F01A8">
        <w:lastRenderedPageBreak/>
        <w:t>People want to be competent and feedback taps their basic human needs - to improve, to compete, to do things correctly and be recognised for it.</w:t>
      </w:r>
    </w:p>
    <w:p w14:paraId="361F213C" w14:textId="77777777" w:rsidR="00617549" w:rsidRPr="009F01A8" w:rsidRDefault="00617549" w:rsidP="00617549"/>
    <w:p w14:paraId="634AD8FB" w14:textId="77777777" w:rsidR="00617549" w:rsidRPr="009F01A8" w:rsidRDefault="00617549" w:rsidP="00617549">
      <w:r w:rsidRPr="009F01A8">
        <w:t>Constructive feedback provides one way of helping people to stay motivated. Openness between the manager and team members means being honest, even when things are not going too well. Hiding your concern at something is not being open and most people would want to know how to improve.</w:t>
      </w:r>
    </w:p>
    <w:p w14:paraId="4972FB63" w14:textId="77777777" w:rsidR="00617549" w:rsidRPr="009F01A8" w:rsidRDefault="00617549" w:rsidP="00617549">
      <w:r w:rsidRPr="009F01A8">
        <w:t xml:space="preserve"> </w:t>
      </w:r>
    </w:p>
    <w:p w14:paraId="5B22D583" w14:textId="77777777" w:rsidR="00617549" w:rsidRPr="009F01A8" w:rsidRDefault="00617549" w:rsidP="00D13060">
      <w:pPr>
        <w:spacing w:after="120"/>
      </w:pPr>
      <w:r w:rsidRPr="009F01A8">
        <w:t xml:space="preserve">Effective feedback has the following characteristics: </w:t>
      </w:r>
    </w:p>
    <w:p w14:paraId="6265E68B" w14:textId="09F86FE6" w:rsidR="00617549" w:rsidRPr="009F01A8" w:rsidRDefault="00617549">
      <w:pPr>
        <w:pStyle w:val="ListParagraph"/>
        <w:numPr>
          <w:ilvl w:val="0"/>
          <w:numId w:val="310"/>
        </w:numPr>
        <w:spacing w:after="120"/>
        <w:contextualSpacing w:val="0"/>
      </w:pPr>
      <w:r w:rsidRPr="00D13060">
        <w:rPr>
          <w:b/>
          <w:i/>
        </w:rPr>
        <w:t>It is descriptive (not evaluative).</w:t>
      </w:r>
      <w:r w:rsidRPr="009F01A8">
        <w:t xml:space="preserve"> Sharing of information, rather than giving advice allows a person to decide for him-/herself, in accordance with his/her own goals and needs. When we give advice, we tell him/her what to do, and to some degree take away the person’s freedom to decide for </w:t>
      </w:r>
      <w:r w:rsidR="00473136">
        <w:br/>
      </w:r>
      <w:r w:rsidRPr="009F01A8">
        <w:t>him</w:t>
      </w:r>
      <w:r w:rsidR="00473136">
        <w:t>-</w:t>
      </w:r>
      <w:r w:rsidRPr="009F01A8">
        <w:t>/herself.</w:t>
      </w:r>
    </w:p>
    <w:p w14:paraId="7A4A482C" w14:textId="77777777" w:rsidR="00617549" w:rsidRPr="009F01A8" w:rsidRDefault="00617549">
      <w:pPr>
        <w:pStyle w:val="ListParagraph"/>
        <w:numPr>
          <w:ilvl w:val="0"/>
          <w:numId w:val="310"/>
        </w:numPr>
        <w:spacing w:after="120"/>
        <w:contextualSpacing w:val="0"/>
      </w:pPr>
      <w:r w:rsidRPr="00D13060">
        <w:rPr>
          <w:b/>
          <w:i/>
        </w:rPr>
        <w:t>It is focused on behaviour, not the person.</w:t>
      </w:r>
      <w:r w:rsidRPr="009F01A8">
        <w:t xml:space="preserve"> It is important that the manager refers to what a person does rather than to what the manager thinks he or she is. Thus, the manager might say that a person "talked more than was necessary in this meeting" rather than that he or she is a "loudmouth." </w:t>
      </w:r>
    </w:p>
    <w:p w14:paraId="0EBFAC7C" w14:textId="77777777" w:rsidR="00617549" w:rsidRPr="009F01A8" w:rsidRDefault="00617549">
      <w:pPr>
        <w:pStyle w:val="ListParagraph"/>
        <w:numPr>
          <w:ilvl w:val="0"/>
          <w:numId w:val="310"/>
        </w:numPr>
        <w:spacing w:after="120"/>
        <w:contextualSpacing w:val="0"/>
      </w:pPr>
      <w:r w:rsidRPr="00D13060">
        <w:rPr>
          <w:b/>
          <w:i/>
        </w:rPr>
        <w:t>It is directed toward behaviour that the receiver can do something about.</w:t>
      </w:r>
      <w:r w:rsidRPr="009F01A8">
        <w:t xml:space="preserve"> A person gets frustrated when reminded of some shortcoming over which he or she has no control. </w:t>
      </w:r>
    </w:p>
    <w:p w14:paraId="6A48C51F" w14:textId="77777777" w:rsidR="00617549" w:rsidRPr="00D13060" w:rsidRDefault="00617549">
      <w:pPr>
        <w:pStyle w:val="ListParagraph"/>
        <w:numPr>
          <w:ilvl w:val="0"/>
          <w:numId w:val="310"/>
        </w:numPr>
        <w:spacing w:after="120"/>
        <w:contextualSpacing w:val="0"/>
        <w:rPr>
          <w:b/>
          <w:i/>
        </w:rPr>
      </w:pPr>
      <w:r w:rsidRPr="00D13060">
        <w:rPr>
          <w:b/>
          <w:i/>
        </w:rPr>
        <w:t>It includes positives as well as negatives.</w:t>
      </w:r>
    </w:p>
    <w:p w14:paraId="04BF1952" w14:textId="77777777" w:rsidR="00617549" w:rsidRPr="009F01A8" w:rsidRDefault="00617549">
      <w:pPr>
        <w:pStyle w:val="ListParagraph"/>
        <w:numPr>
          <w:ilvl w:val="0"/>
          <w:numId w:val="310"/>
        </w:numPr>
        <w:spacing w:after="120"/>
        <w:contextualSpacing w:val="0"/>
      </w:pPr>
      <w:r w:rsidRPr="00D13060">
        <w:rPr>
          <w:b/>
          <w:i/>
        </w:rPr>
        <w:t>It is well-timed</w:t>
      </w:r>
      <w:r w:rsidRPr="009F01A8">
        <w:t xml:space="preserve"> (soon after the behaviour). </w:t>
      </w:r>
    </w:p>
    <w:p w14:paraId="323B1736" w14:textId="77777777" w:rsidR="00617549" w:rsidRPr="009F01A8" w:rsidRDefault="00617549">
      <w:pPr>
        <w:pStyle w:val="ListParagraph"/>
        <w:numPr>
          <w:ilvl w:val="0"/>
          <w:numId w:val="310"/>
        </w:numPr>
        <w:spacing w:after="120"/>
        <w:contextualSpacing w:val="0"/>
      </w:pPr>
      <w:r w:rsidRPr="00D13060">
        <w:rPr>
          <w:b/>
          <w:i/>
        </w:rPr>
        <w:t>It involves the amount of information the receiver can use rather than the amount the manager would like to give</w:t>
      </w:r>
      <w:r w:rsidRPr="009F01A8">
        <w:t xml:space="preserve">. To overload a person with feedback is to reduce the possibility that he or she may be able to use the information effectively. </w:t>
      </w:r>
    </w:p>
    <w:p w14:paraId="1FF643D7" w14:textId="77777777" w:rsidR="00617549" w:rsidRPr="009F01A8" w:rsidRDefault="00617549">
      <w:pPr>
        <w:pStyle w:val="ListParagraph"/>
        <w:numPr>
          <w:ilvl w:val="0"/>
          <w:numId w:val="310"/>
        </w:numPr>
      </w:pPr>
      <w:r w:rsidRPr="00D13060">
        <w:rPr>
          <w:b/>
          <w:i/>
        </w:rPr>
        <w:t>It is checked to ensure clear communication.</w:t>
      </w:r>
      <w:r w:rsidRPr="009F01A8">
        <w:t xml:space="preserve"> One way of doing this is to have the receiver try to rephrase the feedback. No matter what the intent, feedback is often threatening and thus subject to considerable distortion or misinterpretation. </w:t>
      </w:r>
    </w:p>
    <w:p w14:paraId="4595650C" w14:textId="7B72ABD8" w:rsidR="00617549" w:rsidRDefault="00617549" w:rsidP="00617549"/>
    <w:p w14:paraId="79376B63" w14:textId="77777777" w:rsidR="00D13060" w:rsidRPr="009F01A8" w:rsidRDefault="00D13060" w:rsidP="00617549"/>
    <w:p w14:paraId="0F526450" w14:textId="13F152DB" w:rsidR="00617549" w:rsidRPr="009F01A8" w:rsidRDefault="00617549" w:rsidP="00F973CB">
      <w:pPr>
        <w:pStyle w:val="Heading3"/>
      </w:pPr>
      <w:bookmarkStart w:id="202" w:name="_Toc275731538"/>
      <w:bookmarkStart w:id="203" w:name="_Toc275731586"/>
      <w:bookmarkStart w:id="204" w:name="_Toc339986890"/>
      <w:bookmarkStart w:id="205" w:name="_Toc345601972"/>
      <w:bookmarkStart w:id="206" w:name="_Toc127281656"/>
      <w:bookmarkStart w:id="207" w:name="_Toc146727701"/>
      <w:r w:rsidRPr="009F01A8">
        <w:t xml:space="preserve">3.10.6 </w:t>
      </w:r>
      <w:r w:rsidRPr="009F01A8">
        <w:tab/>
        <w:t>Keep team members informed</w:t>
      </w:r>
      <w:bookmarkEnd w:id="202"/>
      <w:bookmarkEnd w:id="203"/>
      <w:bookmarkEnd w:id="204"/>
      <w:bookmarkEnd w:id="205"/>
      <w:bookmarkEnd w:id="206"/>
      <w:bookmarkEnd w:id="207"/>
    </w:p>
    <w:p w14:paraId="66DF1A91" w14:textId="77777777" w:rsidR="00617549" w:rsidRPr="009F01A8" w:rsidRDefault="00617549" w:rsidP="00F973CB">
      <w:pPr>
        <w:pStyle w:val="Heading3"/>
      </w:pPr>
    </w:p>
    <w:p w14:paraId="180B0DC9" w14:textId="77777777" w:rsidR="00617549" w:rsidRPr="009F01A8" w:rsidRDefault="00617549" w:rsidP="00617549">
      <w:r w:rsidRPr="009F01A8">
        <w:t xml:space="preserve">Make sure that team members are informed about any developments and changes that may affect them. </w:t>
      </w:r>
    </w:p>
    <w:p w14:paraId="13763DE9" w14:textId="77777777" w:rsidR="00617549" w:rsidRPr="009F01A8" w:rsidRDefault="00617549" w:rsidP="00617549">
      <w:r w:rsidRPr="009F01A8">
        <w:t xml:space="preserve">Nothing is as de-motivating as not having been informed about a change in procedure; or about following up with clients when they have already responded to someone else, but you have not been informed. </w:t>
      </w:r>
    </w:p>
    <w:p w14:paraId="3A31DFFF" w14:textId="77777777" w:rsidR="00617549" w:rsidRPr="009F01A8" w:rsidRDefault="00617549" w:rsidP="00617549"/>
    <w:p w14:paraId="266B1700" w14:textId="77777777" w:rsidR="00617549" w:rsidRPr="009F01A8" w:rsidRDefault="00617549" w:rsidP="00617549"/>
    <w:p w14:paraId="755E1AE9" w14:textId="1BFC0B8B" w:rsidR="00617549" w:rsidRPr="009F01A8" w:rsidRDefault="00617549" w:rsidP="00F973CB">
      <w:pPr>
        <w:pStyle w:val="Heading3"/>
      </w:pPr>
      <w:bookmarkStart w:id="208" w:name="_Toc339986891"/>
      <w:bookmarkStart w:id="209" w:name="_Toc345601973"/>
      <w:bookmarkStart w:id="210" w:name="_Toc127281657"/>
      <w:bookmarkStart w:id="211" w:name="_Toc146727702"/>
      <w:r w:rsidRPr="009F01A8">
        <w:lastRenderedPageBreak/>
        <w:t xml:space="preserve">3.10.7 </w:t>
      </w:r>
      <w:r w:rsidRPr="009F01A8">
        <w:tab/>
        <w:t>Give recognition</w:t>
      </w:r>
      <w:bookmarkEnd w:id="208"/>
      <w:bookmarkEnd w:id="209"/>
      <w:bookmarkEnd w:id="210"/>
      <w:bookmarkEnd w:id="211"/>
    </w:p>
    <w:p w14:paraId="363B5A86" w14:textId="77777777" w:rsidR="00617549" w:rsidRPr="009F01A8" w:rsidRDefault="00617549" w:rsidP="00617549"/>
    <w:p w14:paraId="1E0CA684" w14:textId="2781991E" w:rsidR="00617549" w:rsidRPr="009F01A8" w:rsidRDefault="00617549" w:rsidP="00617549">
      <w:r w:rsidRPr="009F01A8">
        <w:t xml:space="preserve">Recognition entails much more that financial incentives. Performance bonuses, salary increases, and promotions represent only some of the ways in which people </w:t>
      </w:r>
      <w:r w:rsidR="001A4A68">
        <w:t>can</w:t>
      </w:r>
      <w:r w:rsidRPr="009F01A8">
        <w:t xml:space="preserve"> be recognised for good performance.</w:t>
      </w:r>
    </w:p>
    <w:p w14:paraId="665CD5A4" w14:textId="77777777" w:rsidR="00617549" w:rsidRPr="009F01A8" w:rsidRDefault="00617549" w:rsidP="00617549"/>
    <w:p w14:paraId="127CDD8E" w14:textId="77777777" w:rsidR="00617549" w:rsidRPr="009F01A8" w:rsidRDefault="00617549" w:rsidP="00D13060">
      <w:pPr>
        <w:spacing w:after="120"/>
      </w:pPr>
      <w:r w:rsidRPr="009F01A8">
        <w:t>Other techniques that can be used to recognise and reward include the following:</w:t>
      </w:r>
    </w:p>
    <w:p w14:paraId="5B4C566B" w14:textId="77777777" w:rsidR="00617549" w:rsidRPr="009F01A8" w:rsidRDefault="00617549">
      <w:pPr>
        <w:pStyle w:val="ListParagraph"/>
        <w:numPr>
          <w:ilvl w:val="0"/>
          <w:numId w:val="311"/>
        </w:numPr>
        <w:spacing w:after="120"/>
        <w:contextualSpacing w:val="0"/>
      </w:pPr>
      <w:r w:rsidRPr="009F01A8">
        <w:t>Provide development opportunities such as training programmes and special assignments for team members.</w:t>
      </w:r>
    </w:p>
    <w:p w14:paraId="1A9C2BCD" w14:textId="77777777" w:rsidR="00617549" w:rsidRPr="009F01A8" w:rsidRDefault="00617549">
      <w:pPr>
        <w:pStyle w:val="ListParagraph"/>
        <w:numPr>
          <w:ilvl w:val="0"/>
          <w:numId w:val="311"/>
        </w:numPr>
        <w:spacing w:after="120"/>
        <w:contextualSpacing w:val="0"/>
      </w:pPr>
      <w:r w:rsidRPr="009F01A8">
        <w:t>Publish news about your team’s achievements in in-house publications or newsletters.</w:t>
      </w:r>
    </w:p>
    <w:p w14:paraId="744924A5" w14:textId="77777777" w:rsidR="00617549" w:rsidRPr="009F01A8" w:rsidRDefault="00617549">
      <w:pPr>
        <w:pStyle w:val="ListParagraph"/>
        <w:numPr>
          <w:ilvl w:val="0"/>
          <w:numId w:val="311"/>
        </w:numPr>
        <w:spacing w:after="120"/>
        <w:contextualSpacing w:val="0"/>
      </w:pPr>
      <w:r w:rsidRPr="009F01A8">
        <w:t>Write a personal thank-you note to each of your team members thanking them for their hard work and their contribution to achieving specific deadlines or results.</w:t>
      </w:r>
    </w:p>
    <w:p w14:paraId="350FD197" w14:textId="77777777" w:rsidR="00617549" w:rsidRPr="009F01A8" w:rsidRDefault="00617549">
      <w:pPr>
        <w:pStyle w:val="ListParagraph"/>
        <w:numPr>
          <w:ilvl w:val="0"/>
          <w:numId w:val="311"/>
        </w:numPr>
        <w:spacing w:after="120"/>
        <w:contextualSpacing w:val="0"/>
      </w:pPr>
      <w:r w:rsidRPr="009F01A8">
        <w:t>Hold celebration events at the completion of important milestones or special achievements.</w:t>
      </w:r>
    </w:p>
    <w:p w14:paraId="3AE86D3D" w14:textId="77777777" w:rsidR="00617549" w:rsidRPr="009F01A8" w:rsidRDefault="00617549">
      <w:pPr>
        <w:pStyle w:val="ListParagraph"/>
        <w:numPr>
          <w:ilvl w:val="0"/>
          <w:numId w:val="311"/>
        </w:numPr>
        <w:spacing w:after="120"/>
        <w:contextualSpacing w:val="0"/>
      </w:pPr>
      <w:r w:rsidRPr="009F01A8">
        <w:t>State the team members’ names against specific objectives achieved whenever possible.</w:t>
      </w:r>
    </w:p>
    <w:p w14:paraId="01B39FC5" w14:textId="77777777" w:rsidR="00617549" w:rsidRPr="009F01A8" w:rsidRDefault="00617549">
      <w:pPr>
        <w:pStyle w:val="ListParagraph"/>
        <w:numPr>
          <w:ilvl w:val="0"/>
          <w:numId w:val="311"/>
        </w:numPr>
      </w:pPr>
      <w:r w:rsidRPr="009F01A8">
        <w:t>One of the biggest de-motivators is not to receive personal recognition for a contribution to the team or for someone else to get the credit for your contribution.</w:t>
      </w:r>
    </w:p>
    <w:p w14:paraId="39A1A979" w14:textId="09EF5BEE" w:rsidR="001051AE" w:rsidRPr="009F01A8" w:rsidRDefault="001051AE" w:rsidP="00A75607"/>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617549" w:rsidRPr="009F01A8" w14:paraId="3EE83BDB" w14:textId="77777777" w:rsidTr="00885DEC">
        <w:tc>
          <w:tcPr>
            <w:tcW w:w="784" w:type="pct"/>
            <w:hideMark/>
          </w:tcPr>
          <w:p w14:paraId="188D5049" w14:textId="77777777" w:rsidR="00617549" w:rsidRPr="009F01A8" w:rsidRDefault="00617549" w:rsidP="00D13060">
            <w:pPr>
              <w:spacing w:after="120" w:line="240" w:lineRule="auto"/>
              <w:jc w:val="center"/>
            </w:pPr>
            <w:r w:rsidRPr="009F01A8">
              <w:rPr>
                <w:noProof/>
              </w:rPr>
              <w:drawing>
                <wp:inline distT="0" distB="0" distL="0" distR="0" wp14:anchorId="6E4D03B1" wp14:editId="1B93A24D">
                  <wp:extent cx="472440" cy="472440"/>
                  <wp:effectExtent l="0" t="0" r="3810" b="3810"/>
                  <wp:docPr id="1004" name="Picture 100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0F7E0256" w14:textId="77777777" w:rsidR="00617549" w:rsidRPr="009F01A8" w:rsidRDefault="00617549" w:rsidP="00D13060">
            <w:pPr>
              <w:spacing w:after="120" w:line="240" w:lineRule="auto"/>
              <w:jc w:val="left"/>
            </w:pPr>
            <w:r w:rsidRPr="009F01A8">
              <w:t>Which of these techniques have you been using to motivate your team?</w:t>
            </w:r>
          </w:p>
          <w:p w14:paraId="6E413E9A" w14:textId="77777777" w:rsidR="00617549" w:rsidRPr="009F01A8" w:rsidRDefault="00617549" w:rsidP="00D13060">
            <w:pPr>
              <w:spacing w:after="120" w:line="240" w:lineRule="auto"/>
              <w:jc w:val="left"/>
            </w:pPr>
          </w:p>
          <w:p w14:paraId="4C821F74" w14:textId="77777777" w:rsidR="00617549" w:rsidRPr="009F01A8" w:rsidRDefault="00617549" w:rsidP="00D13060">
            <w:pPr>
              <w:spacing w:after="120" w:line="240" w:lineRule="auto"/>
              <w:jc w:val="left"/>
            </w:pPr>
          </w:p>
          <w:p w14:paraId="35D7D68A" w14:textId="77777777" w:rsidR="00617549" w:rsidRPr="009F01A8" w:rsidRDefault="00617549" w:rsidP="00D13060">
            <w:pPr>
              <w:spacing w:after="120" w:line="240" w:lineRule="auto"/>
              <w:jc w:val="left"/>
            </w:pPr>
          </w:p>
          <w:p w14:paraId="3655BBDE" w14:textId="77777777" w:rsidR="00617549" w:rsidRPr="009F01A8" w:rsidRDefault="00617549" w:rsidP="00D13060">
            <w:pPr>
              <w:spacing w:after="120" w:line="240" w:lineRule="auto"/>
              <w:jc w:val="left"/>
            </w:pPr>
          </w:p>
          <w:p w14:paraId="4BB37197" w14:textId="77777777" w:rsidR="00617549" w:rsidRPr="009F01A8" w:rsidRDefault="00617549" w:rsidP="00D13060">
            <w:pPr>
              <w:spacing w:after="120" w:line="240" w:lineRule="auto"/>
              <w:jc w:val="left"/>
            </w:pPr>
          </w:p>
          <w:p w14:paraId="779F44FE" w14:textId="77777777" w:rsidR="00617549" w:rsidRPr="009F01A8" w:rsidRDefault="00617549" w:rsidP="00D13060">
            <w:pPr>
              <w:spacing w:after="120" w:line="240" w:lineRule="auto"/>
              <w:jc w:val="left"/>
            </w:pPr>
          </w:p>
          <w:p w14:paraId="4D29FB34" w14:textId="77777777" w:rsidR="00617549" w:rsidRPr="009F01A8" w:rsidRDefault="00617549" w:rsidP="00D13060">
            <w:pPr>
              <w:spacing w:after="120" w:line="240" w:lineRule="auto"/>
              <w:jc w:val="left"/>
            </w:pPr>
          </w:p>
          <w:p w14:paraId="7E4C0926" w14:textId="433894F7" w:rsidR="00617549" w:rsidRPr="009F01A8" w:rsidRDefault="00617549" w:rsidP="00D13060">
            <w:pPr>
              <w:spacing w:after="120" w:line="240" w:lineRule="auto"/>
              <w:jc w:val="left"/>
            </w:pPr>
            <w:r w:rsidRPr="009F01A8">
              <w:t>Which if these techniques can you use more effectively to motivate your team?</w:t>
            </w:r>
          </w:p>
          <w:p w14:paraId="386872D2" w14:textId="77777777" w:rsidR="00617549" w:rsidRPr="009F01A8" w:rsidRDefault="00617549" w:rsidP="00D13060">
            <w:pPr>
              <w:spacing w:after="120" w:line="240" w:lineRule="auto"/>
              <w:jc w:val="left"/>
            </w:pPr>
          </w:p>
          <w:p w14:paraId="03CDA0CB" w14:textId="77777777" w:rsidR="00617549" w:rsidRPr="009F01A8" w:rsidRDefault="00617549" w:rsidP="00D13060">
            <w:pPr>
              <w:spacing w:after="120" w:line="240" w:lineRule="auto"/>
              <w:jc w:val="left"/>
            </w:pPr>
          </w:p>
          <w:p w14:paraId="09D2B791" w14:textId="31DBE220" w:rsidR="00617549" w:rsidRDefault="00617549" w:rsidP="00D13060">
            <w:pPr>
              <w:spacing w:after="120" w:line="240" w:lineRule="auto"/>
              <w:jc w:val="left"/>
            </w:pPr>
          </w:p>
          <w:p w14:paraId="5B7EB160" w14:textId="77777777" w:rsidR="001A4A68" w:rsidRPr="009F01A8" w:rsidRDefault="001A4A68" w:rsidP="00D13060">
            <w:pPr>
              <w:spacing w:after="120" w:line="240" w:lineRule="auto"/>
              <w:jc w:val="left"/>
            </w:pPr>
          </w:p>
          <w:p w14:paraId="63E580CA" w14:textId="77777777" w:rsidR="00617549" w:rsidRPr="009F01A8" w:rsidRDefault="00617549" w:rsidP="00D13060">
            <w:pPr>
              <w:spacing w:after="120" w:line="240" w:lineRule="auto"/>
              <w:jc w:val="left"/>
            </w:pPr>
          </w:p>
          <w:p w14:paraId="40025442" w14:textId="77777777" w:rsidR="00617549" w:rsidRPr="009F01A8" w:rsidRDefault="00617549" w:rsidP="00D13060">
            <w:pPr>
              <w:spacing w:after="120" w:line="240" w:lineRule="auto"/>
              <w:jc w:val="left"/>
            </w:pPr>
          </w:p>
          <w:p w14:paraId="004DACBB" w14:textId="768AA5AA" w:rsidR="00617549" w:rsidRPr="009F01A8" w:rsidRDefault="00617549" w:rsidP="00D13060">
            <w:pPr>
              <w:spacing w:after="120" w:line="240" w:lineRule="auto"/>
              <w:jc w:val="left"/>
            </w:pPr>
          </w:p>
        </w:tc>
      </w:tr>
    </w:tbl>
    <w:p w14:paraId="6E73B18E" w14:textId="02EF3FF0" w:rsidR="00617549" w:rsidRPr="009F01A8" w:rsidRDefault="00617549" w:rsidP="00617549">
      <w:pPr>
        <w:pStyle w:val="Heading2"/>
      </w:pPr>
      <w:bookmarkStart w:id="212" w:name="_Toc146727703"/>
      <w:r w:rsidRPr="009F01A8">
        <w:t>3.11</w:t>
      </w:r>
      <w:r w:rsidRPr="009F01A8">
        <w:tab/>
        <w:t>Using feedback mechanisms to enhance motivation</w:t>
      </w:r>
      <w:bookmarkEnd w:id="212"/>
    </w:p>
    <w:p w14:paraId="7C73260E" w14:textId="547F817E" w:rsidR="00617549" w:rsidRPr="009F01A8" w:rsidRDefault="00617549" w:rsidP="00617549">
      <w:r w:rsidRPr="009F01A8">
        <w:t>A feedback mechanism is a system in which feedback flows in two directions: from the supervisor to the team and from the team to the supervisor.</w:t>
      </w:r>
    </w:p>
    <w:p w14:paraId="100C96B2" w14:textId="77777777" w:rsidR="00617549" w:rsidRPr="009F01A8" w:rsidRDefault="00617549" w:rsidP="00617549"/>
    <w:p w14:paraId="4DFDF405" w14:textId="53652703" w:rsidR="00617549" w:rsidRPr="009F01A8" w:rsidRDefault="00617549" w:rsidP="00617549">
      <w:r w:rsidRPr="009F01A8">
        <w:lastRenderedPageBreak/>
        <w:t xml:space="preserve">Without a feedback mechanism, </w:t>
      </w:r>
      <w:r w:rsidR="00B44B8F" w:rsidRPr="009F01A8">
        <w:t>team members</w:t>
      </w:r>
      <w:r w:rsidRPr="009F01A8">
        <w:t xml:space="preserve"> may not feel recognised for good performance and fail to understand where they should improve. As a result, they will continue underperforming or making mistakes and this will have a negative effect on the growth and profitability of the new venture.</w:t>
      </w:r>
    </w:p>
    <w:p w14:paraId="228736FD" w14:textId="77777777" w:rsidR="00617549" w:rsidRPr="009F01A8" w:rsidRDefault="00617549" w:rsidP="00617549">
      <w:r w:rsidRPr="009F01A8">
        <w:t xml:space="preserve"> </w:t>
      </w:r>
    </w:p>
    <w:p w14:paraId="38555337" w14:textId="0C555596" w:rsidR="00617549" w:rsidRPr="009F01A8" w:rsidRDefault="00617549" w:rsidP="00617549">
      <w:r w:rsidRPr="009F01A8">
        <w:t>To ensure that feedback mechanisms are effective, you should consider the following factors:</w:t>
      </w:r>
      <w:r w:rsidR="00EA381D">
        <w:t xml:space="preserve"> </w:t>
      </w:r>
      <w:r w:rsidRPr="009F01A8">
        <w:rPr>
          <w:vertAlign w:val="superscript"/>
        </w:rPr>
        <w:t>xix</w:t>
      </w:r>
    </w:p>
    <w:p w14:paraId="35A15D04" w14:textId="77777777" w:rsidR="00617549" w:rsidRPr="009F01A8" w:rsidRDefault="00617549" w:rsidP="00617549"/>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243"/>
        <w:gridCol w:w="6764"/>
      </w:tblGrid>
      <w:tr w:rsidR="00617549" w:rsidRPr="009F01A8" w14:paraId="5178171E" w14:textId="77777777" w:rsidTr="00D13060">
        <w:tc>
          <w:tcPr>
            <w:tcW w:w="1245" w:type="pct"/>
            <w:tcBorders>
              <w:bottom w:val="single" w:sz="12" w:space="0" w:color="FFFFFF" w:themeColor="background1"/>
            </w:tcBorders>
            <w:shd w:val="clear" w:color="auto" w:fill="BFBFBF" w:themeFill="background1" w:themeFillShade="BF"/>
          </w:tcPr>
          <w:p w14:paraId="0A7A26DE" w14:textId="77777777" w:rsidR="00617549" w:rsidRPr="009F01A8" w:rsidRDefault="00617549" w:rsidP="00B44B8F">
            <w:pPr>
              <w:jc w:val="left"/>
              <w:rPr>
                <w:b/>
                <w:bCs/>
              </w:rPr>
            </w:pPr>
            <w:bookmarkStart w:id="213" w:name="_Hlk126233162"/>
            <w:r w:rsidRPr="009F01A8">
              <w:rPr>
                <w:b/>
                <w:bCs/>
              </w:rPr>
              <w:t>Timing of feedback</w:t>
            </w:r>
          </w:p>
        </w:tc>
        <w:tc>
          <w:tcPr>
            <w:tcW w:w="3755" w:type="pct"/>
            <w:tcBorders>
              <w:top w:val="single" w:sz="4" w:space="0" w:color="auto"/>
              <w:bottom w:val="single" w:sz="4" w:space="0" w:color="auto"/>
              <w:right w:val="single" w:sz="4" w:space="0" w:color="auto"/>
            </w:tcBorders>
          </w:tcPr>
          <w:p w14:paraId="0B31BFE9" w14:textId="77777777" w:rsidR="00617549" w:rsidRPr="009F01A8" w:rsidRDefault="00617549" w:rsidP="00617549">
            <w:r w:rsidRPr="009F01A8">
              <w:t>Feedback should be given in a timely manner so that employees can address any issues immediately.</w:t>
            </w:r>
          </w:p>
          <w:p w14:paraId="0E9BF609" w14:textId="77777777" w:rsidR="00617549" w:rsidRPr="009F01A8" w:rsidRDefault="00617549" w:rsidP="00617549"/>
          <w:p w14:paraId="103A6714" w14:textId="77777777" w:rsidR="00617549" w:rsidRPr="009F01A8" w:rsidRDefault="00617549" w:rsidP="00617549">
            <w:r w:rsidRPr="009F01A8">
              <w:t>Timely feedback is a vital tool for continuous learning in the workplace. It can help create a positive work environment where employees can continuously improve and grow.</w:t>
            </w:r>
          </w:p>
          <w:p w14:paraId="2B911966" w14:textId="77777777" w:rsidR="00617549" w:rsidRPr="009F01A8" w:rsidRDefault="00617549" w:rsidP="00617549"/>
          <w:p w14:paraId="78881B31" w14:textId="77777777" w:rsidR="00617549" w:rsidRPr="009F01A8" w:rsidRDefault="00617549" w:rsidP="00617549">
            <w:r w:rsidRPr="009F01A8">
              <w:t xml:space="preserve">Flanagan &amp; Finger say that feedback will have maximum impact if it is given while the behaviour or performance is fresh in the minds of both parties. </w:t>
            </w:r>
          </w:p>
          <w:p w14:paraId="18882F66" w14:textId="77777777" w:rsidR="00617549" w:rsidRPr="009F01A8" w:rsidRDefault="00617549" w:rsidP="00617549"/>
          <w:p w14:paraId="3B8F14A0" w14:textId="77777777" w:rsidR="00617549" w:rsidRPr="009F01A8" w:rsidRDefault="00617549" w:rsidP="00617549">
            <w:r w:rsidRPr="009F01A8">
              <w:t xml:space="preserve">The most powerful feedback for positive performance is when you catch someone doing something well. </w:t>
            </w:r>
          </w:p>
          <w:p w14:paraId="7B171D48" w14:textId="77777777" w:rsidR="00617549" w:rsidRPr="009F01A8" w:rsidRDefault="00617549" w:rsidP="00617549"/>
          <w:p w14:paraId="40CB4738" w14:textId="77777777" w:rsidR="00617549" w:rsidRPr="009F01A8" w:rsidRDefault="00617549" w:rsidP="00617549">
            <w:r w:rsidRPr="009F01A8">
              <w:t>Feedback for improvement should not be delayed unless it would embarrass the employee in front of others. Feedback for improvement should be given as soon as the manager observes that the employee has made a mistake or that performance is not meeting the performance standards. This way, behaviour can be changed timeously, and the same situation be prevented.</w:t>
            </w:r>
          </w:p>
        </w:tc>
      </w:tr>
      <w:tr w:rsidR="00617549" w:rsidRPr="009F01A8" w14:paraId="714022D2" w14:textId="77777777" w:rsidTr="00D13060">
        <w:tc>
          <w:tcPr>
            <w:tcW w:w="1245" w:type="pct"/>
            <w:tcBorders>
              <w:top w:val="single" w:sz="12" w:space="0" w:color="FFFFFF" w:themeColor="background1"/>
            </w:tcBorders>
            <w:shd w:val="clear" w:color="auto" w:fill="BFBFBF" w:themeFill="background1" w:themeFillShade="BF"/>
          </w:tcPr>
          <w:p w14:paraId="071BC9B2" w14:textId="77777777" w:rsidR="00617549" w:rsidRPr="009F01A8" w:rsidRDefault="00617549" w:rsidP="00B44B8F">
            <w:pPr>
              <w:jc w:val="left"/>
              <w:rPr>
                <w:b/>
                <w:bCs/>
              </w:rPr>
            </w:pPr>
            <w:r w:rsidRPr="009F01A8">
              <w:rPr>
                <w:b/>
                <w:bCs/>
              </w:rPr>
              <w:t>Frequency of feedback</w:t>
            </w:r>
          </w:p>
        </w:tc>
        <w:tc>
          <w:tcPr>
            <w:tcW w:w="3755" w:type="pct"/>
            <w:tcBorders>
              <w:top w:val="single" w:sz="4" w:space="0" w:color="auto"/>
              <w:bottom w:val="single" w:sz="4" w:space="0" w:color="auto"/>
              <w:right w:val="single" w:sz="4" w:space="0" w:color="auto"/>
            </w:tcBorders>
          </w:tcPr>
          <w:p w14:paraId="50156570" w14:textId="73549CAB" w:rsidR="00617549" w:rsidRPr="009F01A8" w:rsidRDefault="00617549" w:rsidP="00617549">
            <w:r w:rsidRPr="009F01A8">
              <w:t xml:space="preserve">Feedback should be given on a regular basis so that employees are kept </w:t>
            </w:r>
            <w:r w:rsidR="00DE053E" w:rsidRPr="009F01A8">
              <w:t>up to date</w:t>
            </w:r>
            <w:r w:rsidRPr="009F01A8">
              <w:t xml:space="preserve"> on their performance. </w:t>
            </w:r>
          </w:p>
          <w:p w14:paraId="5FE1673B" w14:textId="77777777" w:rsidR="00617549" w:rsidRPr="009F01A8" w:rsidRDefault="00617549" w:rsidP="00617549"/>
          <w:p w14:paraId="654231B3" w14:textId="77777777" w:rsidR="00617549" w:rsidRPr="009F01A8" w:rsidRDefault="00617549" w:rsidP="00617549">
            <w:r w:rsidRPr="009F01A8">
              <w:t>Regular feedback reinforces positive performance.</w:t>
            </w:r>
          </w:p>
          <w:p w14:paraId="3779961D" w14:textId="77777777" w:rsidR="00617549" w:rsidRPr="009F01A8" w:rsidRDefault="00617549" w:rsidP="00617549"/>
          <w:p w14:paraId="6A9856A0" w14:textId="2B67ADF7" w:rsidR="00617549" w:rsidRPr="009F01A8" w:rsidRDefault="00617549" w:rsidP="00617549">
            <w:r w:rsidRPr="009F01A8">
              <w:t>Flanagan &amp; Finger argue that whether it takes the form of informal, on-the-run comments or formal performance reviews, feedback will be less traumatic and more effective if it is given on an ongoing basis.</w:t>
            </w:r>
          </w:p>
        </w:tc>
      </w:tr>
      <w:tr w:rsidR="00617549" w:rsidRPr="009F01A8" w14:paraId="54ED18D3" w14:textId="77777777" w:rsidTr="00D13060">
        <w:tc>
          <w:tcPr>
            <w:tcW w:w="1245" w:type="pct"/>
            <w:shd w:val="clear" w:color="auto" w:fill="BFBFBF" w:themeFill="background1" w:themeFillShade="BF"/>
          </w:tcPr>
          <w:p w14:paraId="4484C54E" w14:textId="77777777" w:rsidR="00617549" w:rsidRPr="009F01A8" w:rsidRDefault="00617549" w:rsidP="00617549">
            <w:pPr>
              <w:rPr>
                <w:b/>
                <w:bCs/>
              </w:rPr>
            </w:pPr>
            <w:r w:rsidRPr="009F01A8">
              <w:rPr>
                <w:b/>
                <w:bCs/>
              </w:rPr>
              <w:t>Method of feedback</w:t>
            </w:r>
          </w:p>
        </w:tc>
        <w:tc>
          <w:tcPr>
            <w:tcW w:w="3755" w:type="pct"/>
            <w:tcBorders>
              <w:top w:val="single" w:sz="4" w:space="0" w:color="auto"/>
              <w:bottom w:val="single" w:sz="4" w:space="0" w:color="auto"/>
              <w:right w:val="single" w:sz="4" w:space="0" w:color="auto"/>
            </w:tcBorders>
          </w:tcPr>
          <w:p w14:paraId="34921448" w14:textId="77777777" w:rsidR="00617549" w:rsidRPr="009F01A8" w:rsidRDefault="00617549" w:rsidP="00617549">
            <w:r w:rsidRPr="009F01A8">
              <w:t xml:space="preserve">Feedback should be given using a method that is most effective for the individual employee. </w:t>
            </w:r>
          </w:p>
          <w:p w14:paraId="6320EAEA" w14:textId="77777777" w:rsidR="00617549" w:rsidRPr="009F01A8" w:rsidRDefault="00617549" w:rsidP="00617549"/>
          <w:p w14:paraId="00E10E45" w14:textId="77777777" w:rsidR="00617549" w:rsidRPr="009F01A8" w:rsidRDefault="00617549" w:rsidP="00617549">
            <w:r w:rsidRPr="009F01A8">
              <w:t>For example, some employees may prefer verbal feedback while others may prefer written feedback.</w:t>
            </w:r>
          </w:p>
        </w:tc>
      </w:tr>
      <w:tr w:rsidR="00617549" w:rsidRPr="009F01A8" w14:paraId="18BE276B" w14:textId="77777777" w:rsidTr="00D13060">
        <w:tc>
          <w:tcPr>
            <w:tcW w:w="1245" w:type="pct"/>
            <w:shd w:val="clear" w:color="auto" w:fill="BFBFBF" w:themeFill="background1" w:themeFillShade="BF"/>
          </w:tcPr>
          <w:p w14:paraId="26DE337E" w14:textId="77777777" w:rsidR="00617549" w:rsidRPr="009F01A8" w:rsidRDefault="00617549" w:rsidP="00617549">
            <w:pPr>
              <w:rPr>
                <w:b/>
                <w:bCs/>
              </w:rPr>
            </w:pPr>
            <w:r w:rsidRPr="009F01A8">
              <w:rPr>
                <w:b/>
                <w:bCs/>
              </w:rPr>
              <w:lastRenderedPageBreak/>
              <w:t>Specific feedback</w:t>
            </w:r>
          </w:p>
        </w:tc>
        <w:tc>
          <w:tcPr>
            <w:tcW w:w="3755" w:type="pct"/>
            <w:tcBorders>
              <w:top w:val="single" w:sz="4" w:space="0" w:color="auto"/>
              <w:bottom w:val="single" w:sz="4" w:space="0" w:color="auto"/>
              <w:right w:val="single" w:sz="4" w:space="0" w:color="auto"/>
            </w:tcBorders>
          </w:tcPr>
          <w:p w14:paraId="356A29BD" w14:textId="77777777" w:rsidR="00617549" w:rsidRPr="009F01A8" w:rsidRDefault="00617549" w:rsidP="00617549">
            <w:r w:rsidRPr="009F01A8">
              <w:t>Feedback should be specific and objective so that employees can understand exactly what they need to work on.</w:t>
            </w:r>
          </w:p>
          <w:p w14:paraId="44CFFDA5" w14:textId="77777777" w:rsidR="00617549" w:rsidRPr="009F01A8" w:rsidRDefault="00617549" w:rsidP="00617549"/>
          <w:p w14:paraId="7A426F71" w14:textId="77777777" w:rsidR="00617549" w:rsidRPr="009F01A8" w:rsidRDefault="00617549" w:rsidP="00D13060">
            <w:pPr>
              <w:spacing w:after="120"/>
            </w:pPr>
            <w:r w:rsidRPr="009F01A8">
              <w:t>Examples:</w:t>
            </w:r>
          </w:p>
          <w:p w14:paraId="61BA2D59" w14:textId="77777777" w:rsidR="00617549" w:rsidRPr="009F01A8" w:rsidRDefault="00617549">
            <w:pPr>
              <w:pStyle w:val="ListParagraph"/>
              <w:numPr>
                <w:ilvl w:val="0"/>
                <w:numId w:val="312"/>
              </w:numPr>
              <w:spacing w:after="120"/>
              <w:contextualSpacing w:val="0"/>
            </w:pPr>
            <w:r w:rsidRPr="009F01A8">
              <w:t>If customer service is not meeting performance standards, the employee must be told exactly what is not meeting the standards, such as not greeting the customer politely.</w:t>
            </w:r>
          </w:p>
          <w:p w14:paraId="3E6A8D5E" w14:textId="77777777" w:rsidR="00617549" w:rsidRPr="009F01A8" w:rsidRDefault="00617549">
            <w:pPr>
              <w:pStyle w:val="ListParagraph"/>
              <w:numPr>
                <w:ilvl w:val="0"/>
                <w:numId w:val="312"/>
              </w:numPr>
            </w:pPr>
            <w:r w:rsidRPr="009F01A8">
              <w:t>“I’ve noticed that you are often late to our morning meetings with the rest of the team. Is there a way I can help you with building better time management skills?”</w:t>
            </w:r>
          </w:p>
        </w:tc>
      </w:tr>
      <w:tr w:rsidR="00617549" w:rsidRPr="009F01A8" w14:paraId="6B666DC6" w14:textId="77777777" w:rsidTr="00D13060">
        <w:tc>
          <w:tcPr>
            <w:tcW w:w="1245" w:type="pct"/>
            <w:shd w:val="clear" w:color="auto" w:fill="BFBFBF" w:themeFill="background1" w:themeFillShade="BF"/>
          </w:tcPr>
          <w:p w14:paraId="51FAE64C" w14:textId="77777777" w:rsidR="00617549" w:rsidRPr="009F01A8" w:rsidRDefault="00617549" w:rsidP="00617549">
            <w:pPr>
              <w:rPr>
                <w:b/>
                <w:bCs/>
              </w:rPr>
            </w:pPr>
            <w:r w:rsidRPr="009F01A8">
              <w:rPr>
                <w:b/>
                <w:bCs/>
              </w:rPr>
              <w:t>Tone of feedback</w:t>
            </w:r>
          </w:p>
        </w:tc>
        <w:tc>
          <w:tcPr>
            <w:tcW w:w="3755" w:type="pct"/>
            <w:tcBorders>
              <w:top w:val="single" w:sz="4" w:space="0" w:color="auto"/>
              <w:bottom w:val="single" w:sz="4" w:space="0" w:color="auto"/>
              <w:right w:val="single" w:sz="4" w:space="0" w:color="auto"/>
            </w:tcBorders>
          </w:tcPr>
          <w:p w14:paraId="2161D4D1" w14:textId="77777777" w:rsidR="00617549" w:rsidRPr="009F01A8" w:rsidRDefault="00617549" w:rsidP="00617549">
            <w:r w:rsidRPr="009F01A8">
              <w:t>Feedback should be delivered positively and constructively so that employees feel motivated to improve their performance.</w:t>
            </w:r>
          </w:p>
          <w:p w14:paraId="412E1C49" w14:textId="77777777" w:rsidR="00617549" w:rsidRPr="009F01A8" w:rsidRDefault="00617549" w:rsidP="00617549"/>
          <w:p w14:paraId="20FFE580" w14:textId="77777777" w:rsidR="00617549" w:rsidRPr="009F01A8" w:rsidRDefault="00617549" w:rsidP="00617549">
            <w:r w:rsidRPr="009F01A8">
              <w:t>Constructive feedback helps establish a positive work environment where employees can continuously improve and grow.</w:t>
            </w:r>
          </w:p>
          <w:p w14:paraId="14143632" w14:textId="77777777" w:rsidR="00617549" w:rsidRPr="009F01A8" w:rsidRDefault="00617549" w:rsidP="00617549"/>
          <w:p w14:paraId="666FD5B5" w14:textId="77777777" w:rsidR="00617549" w:rsidRPr="009F01A8" w:rsidRDefault="00617549" w:rsidP="00617549">
            <w:r w:rsidRPr="009F01A8">
              <w:t>Example: “I appreciate your input. When you have an issue, it is helpful for me and the team if you share it with me so I can address it. That's a positive, productive move. If you talk to your teammates about your issues, I can't help you solve them, and it creates an atmosphere of negativity.”</w:t>
            </w:r>
          </w:p>
        </w:tc>
      </w:tr>
      <w:bookmarkEnd w:id="213"/>
    </w:tbl>
    <w:p w14:paraId="538E29C8" w14:textId="77777777" w:rsidR="00617549" w:rsidRPr="009F01A8" w:rsidRDefault="00617549" w:rsidP="00617549"/>
    <w:p w14:paraId="0FE5CA61" w14:textId="4FA5829B" w:rsidR="00617549" w:rsidRDefault="00617549" w:rsidP="00617549"/>
    <w:p w14:paraId="1B9053FF" w14:textId="77777777" w:rsidR="002845CB" w:rsidRPr="009F01A8" w:rsidRDefault="002845CB" w:rsidP="00617549"/>
    <w:p w14:paraId="4D0A48BD" w14:textId="1A1D7839" w:rsidR="00B44B8F" w:rsidRPr="009F01A8" w:rsidRDefault="00B44B8F" w:rsidP="00B44B8F">
      <w:pPr>
        <w:pStyle w:val="Heading2"/>
      </w:pPr>
      <w:bookmarkStart w:id="214" w:name="_Toc146727704"/>
      <w:r w:rsidRPr="009F01A8">
        <w:t>3.12</w:t>
      </w:r>
      <w:r w:rsidRPr="009F01A8">
        <w:tab/>
        <w:t>Empowering team members</w:t>
      </w:r>
      <w:bookmarkEnd w:id="214"/>
    </w:p>
    <w:p w14:paraId="5B3E0D39" w14:textId="7670FBC1" w:rsidR="00B44B8F" w:rsidRPr="009F01A8" w:rsidRDefault="00B44B8F" w:rsidP="00B44B8F">
      <w:r w:rsidRPr="009F01A8">
        <w:t xml:space="preserve">The role of supervisors is increasingly becoming one of empowering employees to reach new levels of performance by means of participative work practices and delegation of responsibility and authority to make decisions. </w:t>
      </w:r>
    </w:p>
    <w:p w14:paraId="768E3A17" w14:textId="77777777" w:rsidR="00B44B8F" w:rsidRPr="009F01A8" w:rsidRDefault="00B44B8F" w:rsidP="00B44B8F"/>
    <w:p w14:paraId="49578442" w14:textId="67770489" w:rsidR="00B44B8F" w:rsidRPr="009F01A8" w:rsidRDefault="00B44B8F" w:rsidP="00B44B8F">
      <w:r w:rsidRPr="009F01A8">
        <w:t xml:space="preserve">Empowering takes place over time; it is not a matter of instantly conferring power to employees. </w:t>
      </w:r>
    </w:p>
    <w:p w14:paraId="5BF5EB7C" w14:textId="0457ED96" w:rsidR="00B44B8F" w:rsidRPr="009F01A8" w:rsidRDefault="00B44B8F" w:rsidP="00B44B8F"/>
    <w:p w14:paraId="3169BCEE" w14:textId="31172585" w:rsidR="001F51E7" w:rsidRPr="009F01A8" w:rsidRDefault="00B44B8F" w:rsidP="002845CB">
      <w:pPr>
        <w:spacing w:after="120"/>
      </w:pPr>
      <w:r w:rsidRPr="009F01A8">
        <w:t xml:space="preserve">The </w:t>
      </w:r>
      <w:r w:rsidR="001F51E7" w:rsidRPr="009F01A8">
        <w:t xml:space="preserve">supervisor </w:t>
      </w:r>
      <w:r w:rsidRPr="009F01A8">
        <w:t>should foster conditions that will lead to empowerment of the employees</w:t>
      </w:r>
      <w:r w:rsidR="001F51E7" w:rsidRPr="009F01A8">
        <w:t>, in the following ways:</w:t>
      </w:r>
    </w:p>
    <w:p w14:paraId="55F488AC" w14:textId="71C5155D" w:rsidR="00B44B8F" w:rsidRPr="009F01A8" w:rsidRDefault="001F51E7">
      <w:pPr>
        <w:pStyle w:val="ListParagraph"/>
        <w:numPr>
          <w:ilvl w:val="0"/>
          <w:numId w:val="244"/>
        </w:numPr>
        <w:spacing w:after="120"/>
        <w:ind w:left="357" w:hanging="357"/>
        <w:contextualSpacing w:val="0"/>
      </w:pPr>
      <w:r w:rsidRPr="009F01A8">
        <w:t>Developing a trusting climate</w:t>
      </w:r>
    </w:p>
    <w:p w14:paraId="30D181DA" w14:textId="0DD4EC11" w:rsidR="001F51E7" w:rsidRPr="009F01A8" w:rsidRDefault="001F51E7">
      <w:pPr>
        <w:pStyle w:val="ListParagraph"/>
        <w:numPr>
          <w:ilvl w:val="0"/>
          <w:numId w:val="244"/>
        </w:numPr>
        <w:spacing w:after="120"/>
        <w:ind w:left="357" w:hanging="357"/>
        <w:contextualSpacing w:val="0"/>
      </w:pPr>
      <w:r w:rsidRPr="009F01A8">
        <w:t>Opening up channels of communication</w:t>
      </w:r>
    </w:p>
    <w:p w14:paraId="3C70F79B" w14:textId="509804A5" w:rsidR="001F51E7" w:rsidRPr="009F01A8" w:rsidRDefault="001F51E7">
      <w:pPr>
        <w:pStyle w:val="ListParagraph"/>
        <w:numPr>
          <w:ilvl w:val="0"/>
          <w:numId w:val="244"/>
        </w:numPr>
        <w:spacing w:after="120"/>
        <w:ind w:left="357" w:hanging="357"/>
        <w:contextualSpacing w:val="0"/>
      </w:pPr>
      <w:r w:rsidRPr="009F01A8">
        <w:t xml:space="preserve">Fostering creativity </w:t>
      </w:r>
    </w:p>
    <w:p w14:paraId="72F7120B" w14:textId="3A04CFC5" w:rsidR="001F51E7" w:rsidRPr="009F01A8" w:rsidRDefault="001F51E7">
      <w:pPr>
        <w:pStyle w:val="ListParagraph"/>
        <w:numPr>
          <w:ilvl w:val="0"/>
          <w:numId w:val="244"/>
        </w:numPr>
        <w:spacing w:after="120"/>
        <w:ind w:left="357" w:hanging="357"/>
        <w:contextualSpacing w:val="0"/>
      </w:pPr>
      <w:r w:rsidRPr="009F01A8">
        <w:lastRenderedPageBreak/>
        <w:t xml:space="preserve">Being supportive </w:t>
      </w:r>
    </w:p>
    <w:p w14:paraId="65A37974" w14:textId="73512D1E" w:rsidR="001F51E7" w:rsidRPr="009F01A8" w:rsidRDefault="001F51E7">
      <w:pPr>
        <w:pStyle w:val="ListParagraph"/>
        <w:numPr>
          <w:ilvl w:val="0"/>
          <w:numId w:val="244"/>
        </w:numPr>
        <w:spacing w:after="120"/>
        <w:ind w:left="357" w:hanging="357"/>
        <w:contextualSpacing w:val="0"/>
      </w:pPr>
      <w:r w:rsidRPr="009F01A8">
        <w:t>Encouraging personal and career development</w:t>
      </w:r>
    </w:p>
    <w:p w14:paraId="0C3CC79F" w14:textId="66CA407B" w:rsidR="001F51E7" w:rsidRPr="009F01A8" w:rsidRDefault="001F51E7">
      <w:pPr>
        <w:pStyle w:val="ListParagraph"/>
        <w:numPr>
          <w:ilvl w:val="0"/>
          <w:numId w:val="244"/>
        </w:numPr>
      </w:pPr>
      <w:r w:rsidRPr="009F01A8">
        <w:t>Allowing participation in decision making</w:t>
      </w:r>
    </w:p>
    <w:p w14:paraId="212C1896" w14:textId="60073E06" w:rsidR="00B44B8F" w:rsidRPr="009F01A8" w:rsidRDefault="00B44B8F" w:rsidP="00B44B8F"/>
    <w:tbl>
      <w:tblPr>
        <w:tblW w:w="5000" w:type="pct"/>
        <w:tblCellMar>
          <w:top w:w="108" w:type="dxa"/>
          <w:bottom w:w="108" w:type="dxa"/>
        </w:tblCellMar>
        <w:tblLook w:val="04A0" w:firstRow="1" w:lastRow="0" w:firstColumn="1" w:lastColumn="0" w:noHBand="0" w:noVBand="1"/>
      </w:tblPr>
      <w:tblGrid>
        <w:gridCol w:w="2562"/>
        <w:gridCol w:w="6445"/>
      </w:tblGrid>
      <w:tr w:rsidR="00B44B8F" w:rsidRPr="009F01A8" w14:paraId="0A5BE9C2" w14:textId="77777777" w:rsidTr="00D13060">
        <w:tc>
          <w:tcPr>
            <w:tcW w:w="142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2291F51" w14:textId="77777777" w:rsidR="00B44B8F" w:rsidRPr="009F01A8" w:rsidRDefault="00B44B8F" w:rsidP="001F51E7">
            <w:pPr>
              <w:jc w:val="left"/>
              <w:rPr>
                <w:b/>
                <w:bCs/>
              </w:rPr>
            </w:pPr>
            <w:bookmarkStart w:id="215" w:name="_Hlk126336538"/>
            <w:r w:rsidRPr="009F01A8">
              <w:rPr>
                <w:b/>
                <w:bCs/>
              </w:rPr>
              <w:t>Develop a trusting climate</w:t>
            </w:r>
          </w:p>
        </w:tc>
        <w:tc>
          <w:tcPr>
            <w:tcW w:w="3578" w:type="pct"/>
            <w:tcBorders>
              <w:top w:val="single" w:sz="4" w:space="0" w:color="auto"/>
              <w:left w:val="single" w:sz="12" w:space="0" w:color="FFFFFF" w:themeColor="background1"/>
              <w:bottom w:val="single" w:sz="4" w:space="0" w:color="auto"/>
              <w:right w:val="single" w:sz="4" w:space="0" w:color="auto"/>
            </w:tcBorders>
          </w:tcPr>
          <w:p w14:paraId="6EA33938" w14:textId="77777777" w:rsidR="00B44B8F" w:rsidRPr="009F01A8" w:rsidRDefault="00B44B8F" w:rsidP="002845CB">
            <w:pPr>
              <w:spacing w:after="120"/>
            </w:pPr>
            <w:r w:rsidRPr="009F01A8">
              <w:t>Trust is the foundation for empowerment.</w:t>
            </w:r>
          </w:p>
          <w:p w14:paraId="0355548C" w14:textId="77777777" w:rsidR="00B44B8F" w:rsidRPr="009F01A8" w:rsidRDefault="00B44B8F" w:rsidP="002845CB">
            <w:pPr>
              <w:spacing w:after="120"/>
            </w:pPr>
            <w:r w:rsidRPr="009F01A8">
              <w:t xml:space="preserve">Trust breeds a climate of mutual respect which promotes open, frank discussions. </w:t>
            </w:r>
          </w:p>
          <w:p w14:paraId="3DE80D88" w14:textId="77777777" w:rsidR="00B44B8F" w:rsidRPr="009F01A8" w:rsidRDefault="00B44B8F" w:rsidP="002845CB">
            <w:r w:rsidRPr="009F01A8">
              <w:t>Set the example. Build trust by keeping your word and discussing your concerns openly.</w:t>
            </w:r>
          </w:p>
        </w:tc>
      </w:tr>
      <w:tr w:rsidR="00B44B8F" w:rsidRPr="009F01A8" w14:paraId="78238FAD" w14:textId="77777777" w:rsidTr="00D13060">
        <w:tc>
          <w:tcPr>
            <w:tcW w:w="142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32378AB" w14:textId="77777777" w:rsidR="00B44B8F" w:rsidRPr="009F01A8" w:rsidRDefault="00B44B8F" w:rsidP="001F51E7">
            <w:pPr>
              <w:jc w:val="left"/>
              <w:rPr>
                <w:b/>
                <w:bCs/>
              </w:rPr>
            </w:pPr>
            <w:r w:rsidRPr="009F01A8">
              <w:rPr>
                <w:b/>
                <w:bCs/>
              </w:rPr>
              <w:t>Open up channels of communication</w:t>
            </w:r>
          </w:p>
        </w:tc>
        <w:tc>
          <w:tcPr>
            <w:tcW w:w="3578" w:type="pct"/>
            <w:tcBorders>
              <w:top w:val="single" w:sz="4" w:space="0" w:color="auto"/>
              <w:left w:val="single" w:sz="12" w:space="0" w:color="FFFFFF" w:themeColor="background1"/>
              <w:bottom w:val="single" w:sz="4" w:space="0" w:color="auto"/>
              <w:right w:val="single" w:sz="4" w:space="0" w:color="auto"/>
            </w:tcBorders>
          </w:tcPr>
          <w:p w14:paraId="02D8ECA6" w14:textId="77777777" w:rsidR="00B44B8F" w:rsidRPr="009F01A8" w:rsidRDefault="00B44B8F" w:rsidP="002845CB">
            <w:pPr>
              <w:spacing w:after="120"/>
            </w:pPr>
            <w:r w:rsidRPr="009F01A8">
              <w:t>Communication is key to empowerment.</w:t>
            </w:r>
          </w:p>
          <w:p w14:paraId="04165E79" w14:textId="77777777" w:rsidR="00B44B8F" w:rsidRPr="009F01A8" w:rsidRDefault="00B44B8F" w:rsidP="002845CB">
            <w:pPr>
              <w:spacing w:after="120"/>
            </w:pPr>
            <w:r w:rsidRPr="009F01A8">
              <w:t xml:space="preserve">You should not only communicate effectively, but also facilitate communication among all employees so that ideas move not only from you to the employees, but also from and between employees. </w:t>
            </w:r>
          </w:p>
          <w:p w14:paraId="662F089D" w14:textId="77777777" w:rsidR="00B44B8F" w:rsidRPr="009F01A8" w:rsidRDefault="00B44B8F" w:rsidP="002845CB">
            <w:pPr>
              <w:spacing w:after="120"/>
            </w:pPr>
            <w:r w:rsidRPr="009F01A8">
              <w:t>Open up communication channels by:</w:t>
            </w:r>
          </w:p>
          <w:p w14:paraId="356A4BB9" w14:textId="77777777" w:rsidR="00B44B8F" w:rsidRPr="009F01A8" w:rsidRDefault="00B44B8F">
            <w:pPr>
              <w:pStyle w:val="ListParagraph"/>
              <w:numPr>
                <w:ilvl w:val="0"/>
                <w:numId w:val="313"/>
              </w:numPr>
              <w:spacing w:after="120"/>
              <w:contextualSpacing w:val="0"/>
            </w:pPr>
            <w:r w:rsidRPr="009F01A8">
              <w:t>Sharing your knowledge and skills</w:t>
            </w:r>
          </w:p>
          <w:p w14:paraId="49E7C622" w14:textId="77777777" w:rsidR="00B44B8F" w:rsidRPr="009F01A8" w:rsidRDefault="00B44B8F">
            <w:pPr>
              <w:pStyle w:val="ListParagraph"/>
              <w:numPr>
                <w:ilvl w:val="0"/>
                <w:numId w:val="313"/>
              </w:numPr>
              <w:spacing w:after="120"/>
              <w:contextualSpacing w:val="0"/>
            </w:pPr>
            <w:r w:rsidRPr="009F01A8">
              <w:t>Offering and welcoming constructive feedback</w:t>
            </w:r>
          </w:p>
          <w:p w14:paraId="5BA8DC98" w14:textId="77777777" w:rsidR="00B44B8F" w:rsidRPr="009F01A8" w:rsidRDefault="00B44B8F">
            <w:pPr>
              <w:pStyle w:val="ListParagraph"/>
              <w:numPr>
                <w:ilvl w:val="0"/>
                <w:numId w:val="313"/>
              </w:numPr>
              <w:contextualSpacing w:val="0"/>
            </w:pPr>
            <w:r w:rsidRPr="009F01A8">
              <w:t>Respecting the views of others by listening actively</w:t>
            </w:r>
          </w:p>
        </w:tc>
      </w:tr>
      <w:tr w:rsidR="00B44B8F" w:rsidRPr="009F01A8" w14:paraId="573CBE90" w14:textId="77777777" w:rsidTr="00D13060">
        <w:tc>
          <w:tcPr>
            <w:tcW w:w="142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74BE599" w14:textId="02297B46" w:rsidR="00B44B8F" w:rsidRPr="009F01A8" w:rsidRDefault="00B44B8F" w:rsidP="00B44B8F">
            <w:pPr>
              <w:rPr>
                <w:b/>
                <w:bCs/>
              </w:rPr>
            </w:pPr>
            <w:r w:rsidRPr="009F01A8">
              <w:rPr>
                <w:b/>
                <w:bCs/>
              </w:rPr>
              <w:t xml:space="preserve">Foster creativity </w:t>
            </w:r>
          </w:p>
        </w:tc>
        <w:tc>
          <w:tcPr>
            <w:tcW w:w="3578" w:type="pct"/>
            <w:tcBorders>
              <w:top w:val="single" w:sz="4" w:space="0" w:color="auto"/>
              <w:left w:val="single" w:sz="12" w:space="0" w:color="FFFFFF" w:themeColor="background1"/>
              <w:bottom w:val="single" w:sz="4" w:space="0" w:color="auto"/>
              <w:right w:val="single" w:sz="4" w:space="0" w:color="auto"/>
            </w:tcBorders>
          </w:tcPr>
          <w:p w14:paraId="612A1B7C" w14:textId="157F52CB" w:rsidR="00B44B8F" w:rsidRPr="009F01A8" w:rsidRDefault="00B44B8F" w:rsidP="002845CB">
            <w:pPr>
              <w:spacing w:after="120"/>
            </w:pPr>
            <w:r w:rsidRPr="009F01A8">
              <w:t>Foster creativity by listening to and supporting new ideas.</w:t>
            </w:r>
          </w:p>
          <w:p w14:paraId="266A4DF0" w14:textId="77777777" w:rsidR="00B44B8F" w:rsidRPr="009F01A8" w:rsidRDefault="00B44B8F" w:rsidP="002845CB">
            <w:r w:rsidRPr="009F01A8">
              <w:t>Delegate responsibility and authority to make decisions.</w:t>
            </w:r>
          </w:p>
        </w:tc>
      </w:tr>
      <w:tr w:rsidR="00B44B8F" w:rsidRPr="009F01A8" w14:paraId="32F0ED5B" w14:textId="77777777" w:rsidTr="00D13060">
        <w:tc>
          <w:tcPr>
            <w:tcW w:w="142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0677400" w14:textId="77777777" w:rsidR="00B44B8F" w:rsidRPr="009F01A8" w:rsidRDefault="00B44B8F" w:rsidP="00B44B8F">
            <w:pPr>
              <w:rPr>
                <w:b/>
                <w:bCs/>
              </w:rPr>
            </w:pPr>
            <w:r w:rsidRPr="009F01A8">
              <w:rPr>
                <w:b/>
                <w:bCs/>
              </w:rPr>
              <w:t>Be supportive</w:t>
            </w:r>
          </w:p>
        </w:tc>
        <w:tc>
          <w:tcPr>
            <w:tcW w:w="3578" w:type="pct"/>
            <w:tcBorders>
              <w:top w:val="single" w:sz="4" w:space="0" w:color="auto"/>
              <w:left w:val="single" w:sz="12" w:space="0" w:color="FFFFFF" w:themeColor="background1"/>
              <w:bottom w:val="single" w:sz="4" w:space="0" w:color="auto"/>
              <w:right w:val="single" w:sz="4" w:space="0" w:color="auto"/>
            </w:tcBorders>
          </w:tcPr>
          <w:p w14:paraId="2BDA0E1A" w14:textId="77777777" w:rsidR="00B44B8F" w:rsidRPr="009F01A8" w:rsidRDefault="00B44B8F" w:rsidP="002845CB">
            <w:pPr>
              <w:spacing w:after="120"/>
            </w:pPr>
            <w:r w:rsidRPr="009F01A8">
              <w:t>Show ongoing support for your employees.</w:t>
            </w:r>
          </w:p>
          <w:p w14:paraId="447D57F5" w14:textId="77777777" w:rsidR="00B44B8F" w:rsidRPr="009F01A8" w:rsidRDefault="00B44B8F" w:rsidP="002845CB">
            <w:pPr>
              <w:spacing w:after="120"/>
            </w:pPr>
            <w:r w:rsidRPr="009F01A8">
              <w:t>Foster a climate in which people enjoy what they do and are recognised for their contribution and successes.</w:t>
            </w:r>
          </w:p>
          <w:p w14:paraId="0F249B4D" w14:textId="77777777" w:rsidR="00B44B8F" w:rsidRPr="009F01A8" w:rsidRDefault="00B44B8F" w:rsidP="002845CB">
            <w:pPr>
              <w:spacing w:after="120"/>
            </w:pPr>
            <w:r w:rsidRPr="009F01A8">
              <w:t>Focus on results and acknowledge personal development.</w:t>
            </w:r>
          </w:p>
          <w:p w14:paraId="1BA563C3" w14:textId="77777777" w:rsidR="00B44B8F" w:rsidRPr="009F01A8" w:rsidRDefault="00B44B8F" w:rsidP="002845CB">
            <w:r w:rsidRPr="009F01A8">
              <w:t>Be tolerant, sympathetic and encouraging.</w:t>
            </w:r>
          </w:p>
        </w:tc>
      </w:tr>
      <w:tr w:rsidR="00B44B8F" w:rsidRPr="009F01A8" w14:paraId="4E1F5B6D" w14:textId="77777777" w:rsidTr="00D13060">
        <w:tc>
          <w:tcPr>
            <w:tcW w:w="142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FCE9AC4" w14:textId="77777777" w:rsidR="00B44B8F" w:rsidRPr="009F01A8" w:rsidRDefault="00B44B8F" w:rsidP="00B44B8F">
            <w:pPr>
              <w:rPr>
                <w:b/>
                <w:bCs/>
              </w:rPr>
            </w:pPr>
            <w:r w:rsidRPr="009F01A8">
              <w:rPr>
                <w:b/>
                <w:bCs/>
              </w:rPr>
              <w:t>Encourage personal and career development</w:t>
            </w:r>
          </w:p>
        </w:tc>
        <w:tc>
          <w:tcPr>
            <w:tcW w:w="3578" w:type="pct"/>
            <w:tcBorders>
              <w:top w:val="single" w:sz="4" w:space="0" w:color="auto"/>
              <w:left w:val="single" w:sz="12" w:space="0" w:color="FFFFFF" w:themeColor="background1"/>
              <w:bottom w:val="single" w:sz="4" w:space="0" w:color="auto"/>
              <w:right w:val="single" w:sz="4" w:space="0" w:color="auto"/>
            </w:tcBorders>
          </w:tcPr>
          <w:p w14:paraId="141441D3" w14:textId="77777777" w:rsidR="00B44B8F" w:rsidRPr="009F01A8" w:rsidRDefault="00B44B8F" w:rsidP="002845CB">
            <w:r w:rsidRPr="009F01A8">
              <w:t xml:space="preserve">Personal and professional development is important for empowerment. </w:t>
            </w:r>
          </w:p>
          <w:p w14:paraId="682DEF5A" w14:textId="77777777" w:rsidR="00B44B8F" w:rsidRPr="009F01A8" w:rsidRDefault="00B44B8F" w:rsidP="002845CB"/>
          <w:p w14:paraId="45443646" w14:textId="77777777" w:rsidR="00B44B8F" w:rsidRPr="009F01A8" w:rsidRDefault="00B44B8F" w:rsidP="002845CB">
            <w:pPr>
              <w:spacing w:after="120"/>
            </w:pPr>
            <w:r w:rsidRPr="009F01A8">
              <w:t>You may consider the following:</w:t>
            </w:r>
          </w:p>
          <w:p w14:paraId="64E2E874" w14:textId="77777777" w:rsidR="00B44B8F" w:rsidRPr="009F01A8" w:rsidRDefault="00B44B8F">
            <w:pPr>
              <w:pStyle w:val="ListParagraph"/>
              <w:numPr>
                <w:ilvl w:val="0"/>
                <w:numId w:val="314"/>
              </w:numPr>
              <w:spacing w:after="120"/>
              <w:contextualSpacing w:val="0"/>
            </w:pPr>
            <w:r w:rsidRPr="009F01A8">
              <w:t>Consult with employees about the type of training they need. Then provide it.</w:t>
            </w:r>
          </w:p>
          <w:p w14:paraId="6FFC9FDA" w14:textId="77777777" w:rsidR="00B44B8F" w:rsidRPr="009F01A8" w:rsidRDefault="00B44B8F">
            <w:pPr>
              <w:pStyle w:val="ListParagraph"/>
              <w:numPr>
                <w:ilvl w:val="0"/>
                <w:numId w:val="314"/>
              </w:numPr>
              <w:spacing w:after="120"/>
              <w:contextualSpacing w:val="0"/>
            </w:pPr>
            <w:r w:rsidRPr="009F01A8">
              <w:lastRenderedPageBreak/>
              <w:t>Give employees time to think, plan, share and learn from each other.</w:t>
            </w:r>
          </w:p>
          <w:p w14:paraId="498D55BF" w14:textId="1C460ACF" w:rsidR="00B44B8F" w:rsidRPr="009F01A8" w:rsidRDefault="00B44B8F">
            <w:pPr>
              <w:pStyle w:val="ListParagraph"/>
              <w:numPr>
                <w:ilvl w:val="0"/>
                <w:numId w:val="314"/>
              </w:numPr>
            </w:pPr>
            <w:r w:rsidRPr="009F01A8">
              <w:t xml:space="preserve">Involve employees in discussions about budgets, staffing, resources, etc. </w:t>
            </w:r>
            <w:r w:rsidR="001A4A68">
              <w:t>L</w:t>
            </w:r>
            <w:r w:rsidRPr="009F01A8">
              <w:t>et them participate in decision making.</w:t>
            </w:r>
          </w:p>
        </w:tc>
      </w:tr>
      <w:tr w:rsidR="001F51E7" w:rsidRPr="009F01A8" w14:paraId="259FAC49" w14:textId="77777777" w:rsidTr="00D13060">
        <w:tc>
          <w:tcPr>
            <w:tcW w:w="142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32F6DE12" w14:textId="66E450BA" w:rsidR="001F51E7" w:rsidRPr="009F01A8" w:rsidRDefault="001F51E7" w:rsidP="001F51E7">
            <w:pPr>
              <w:jc w:val="left"/>
              <w:rPr>
                <w:b/>
                <w:bCs/>
              </w:rPr>
            </w:pPr>
            <w:r w:rsidRPr="009F01A8">
              <w:rPr>
                <w:b/>
                <w:bCs/>
              </w:rPr>
              <w:lastRenderedPageBreak/>
              <w:t>Allow participation in decision making</w:t>
            </w:r>
          </w:p>
        </w:tc>
        <w:tc>
          <w:tcPr>
            <w:tcW w:w="3578" w:type="pct"/>
            <w:tcBorders>
              <w:top w:val="single" w:sz="4" w:space="0" w:color="auto"/>
              <w:left w:val="single" w:sz="12" w:space="0" w:color="FFFFFF" w:themeColor="background1"/>
              <w:bottom w:val="single" w:sz="4" w:space="0" w:color="auto"/>
              <w:right w:val="single" w:sz="4" w:space="0" w:color="auto"/>
            </w:tcBorders>
          </w:tcPr>
          <w:p w14:paraId="04259DA4" w14:textId="77777777" w:rsidR="001F51E7" w:rsidRPr="009F01A8" w:rsidRDefault="001F51E7" w:rsidP="002845CB">
            <w:r w:rsidRPr="009F01A8">
              <w:t>Participative decision making is the management practice of allowing employees to participate in the decision-making process. The manager encourages subordinates to contribute their ideas or opinion in group situations.</w:t>
            </w:r>
          </w:p>
          <w:p w14:paraId="321D56A6" w14:textId="77777777" w:rsidR="001F51E7" w:rsidRPr="009F01A8" w:rsidRDefault="001F51E7" w:rsidP="002845CB"/>
          <w:p w14:paraId="2A91EF61" w14:textId="7D104DB7" w:rsidR="001F51E7" w:rsidRPr="009F01A8" w:rsidRDefault="001F51E7" w:rsidP="002845CB">
            <w:r w:rsidRPr="009F01A8">
              <w:t>The extent of participation can vary from a relatively low level, in which employees provide input or consult with decision makers, to the highest level, in which employees are fully involved and actually make the decisions.</w:t>
            </w:r>
          </w:p>
          <w:p w14:paraId="75825499" w14:textId="23F459CF" w:rsidR="001F51E7" w:rsidRPr="009F01A8" w:rsidRDefault="001F51E7" w:rsidP="002845CB"/>
          <w:p w14:paraId="02B8CB8E" w14:textId="77777777" w:rsidR="001F51E7" w:rsidRPr="009F01A8" w:rsidRDefault="001F51E7" w:rsidP="002845CB">
            <w:pPr>
              <w:spacing w:after="120"/>
            </w:pPr>
            <w:r w:rsidRPr="009F01A8">
              <w:t>Four types of participative decision making have been defined:</w:t>
            </w:r>
          </w:p>
          <w:p w14:paraId="70262726" w14:textId="33DA48AE" w:rsidR="001F51E7" w:rsidRPr="009F01A8" w:rsidRDefault="001F51E7">
            <w:pPr>
              <w:pStyle w:val="ListParagraph"/>
              <w:numPr>
                <w:ilvl w:val="0"/>
                <w:numId w:val="245"/>
              </w:numPr>
              <w:spacing w:after="120"/>
              <w:contextualSpacing w:val="0"/>
            </w:pPr>
            <w:r w:rsidRPr="009F01A8">
              <w:rPr>
                <w:b/>
                <w:bCs/>
                <w:i/>
                <w:iCs/>
              </w:rPr>
              <w:t xml:space="preserve">Collective decision making. </w:t>
            </w:r>
            <w:r w:rsidRPr="009F01A8">
              <w:t>All the group members take the decision collectively, and the responsibility of such decision rests with the entire group. This type of style is advantageous only when the clear lines of authority and responsibility are defined among the group members.</w:t>
            </w:r>
          </w:p>
          <w:p w14:paraId="07EC08F6" w14:textId="77777777" w:rsidR="001F51E7" w:rsidRPr="009F01A8" w:rsidRDefault="001F51E7">
            <w:pPr>
              <w:pStyle w:val="ListParagraph"/>
              <w:numPr>
                <w:ilvl w:val="0"/>
                <w:numId w:val="245"/>
              </w:numPr>
              <w:spacing w:after="120"/>
              <w:contextualSpacing w:val="0"/>
            </w:pPr>
            <w:r w:rsidRPr="009F01A8">
              <w:rPr>
                <w:b/>
                <w:bCs/>
                <w:i/>
                <w:iCs/>
              </w:rPr>
              <w:t>Democratic decision making.</w:t>
            </w:r>
            <w:r w:rsidRPr="009F01A8">
              <w:t xml:space="preserve"> The supervisor collects ideas and opinions from the group members and then takes the final decision. Once the supervisor has taken the decision, he or she communicates the decision to the team members.</w:t>
            </w:r>
          </w:p>
          <w:p w14:paraId="43B22E1B" w14:textId="2667A238" w:rsidR="001F51E7" w:rsidRPr="009F01A8" w:rsidRDefault="001F51E7">
            <w:pPr>
              <w:pStyle w:val="ListParagraph"/>
              <w:numPr>
                <w:ilvl w:val="0"/>
                <w:numId w:val="245"/>
              </w:numPr>
              <w:contextualSpacing w:val="0"/>
            </w:pPr>
            <w:r w:rsidRPr="009F01A8">
              <w:rPr>
                <w:b/>
                <w:bCs/>
                <w:i/>
                <w:iCs/>
              </w:rPr>
              <w:t>Consensus decision making.</w:t>
            </w:r>
            <w:r w:rsidRPr="009F01A8">
              <w:t xml:space="preserve"> The manager gives up his or her responsibility to take decisions. The group members make the decision through majority consensus of the group.</w:t>
            </w:r>
          </w:p>
        </w:tc>
      </w:tr>
      <w:bookmarkEnd w:id="215"/>
    </w:tbl>
    <w:p w14:paraId="240332AD" w14:textId="569BE562" w:rsidR="00B44B8F" w:rsidRDefault="00B44B8F" w:rsidP="00B44B8F"/>
    <w:p w14:paraId="35BBD15F" w14:textId="015BEB27" w:rsidR="002845CB" w:rsidRDefault="002845CB" w:rsidP="00B44B8F"/>
    <w:p w14:paraId="3E58EF24" w14:textId="74DB05DA" w:rsidR="002845CB" w:rsidRDefault="002845CB" w:rsidP="00B44B8F"/>
    <w:p w14:paraId="117C7655" w14:textId="77777777" w:rsidR="002845CB" w:rsidRPr="009F01A8" w:rsidRDefault="002845CB" w:rsidP="00B44B8F"/>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3E6B11" w:rsidRPr="009F01A8" w14:paraId="72D7B19D" w14:textId="77777777" w:rsidTr="000A48E9">
        <w:tc>
          <w:tcPr>
            <w:tcW w:w="784" w:type="pct"/>
            <w:hideMark/>
          </w:tcPr>
          <w:p w14:paraId="54A6D3E1" w14:textId="77777777" w:rsidR="003E6B11" w:rsidRPr="009F01A8" w:rsidRDefault="003E6B11" w:rsidP="002845CB">
            <w:pPr>
              <w:jc w:val="center"/>
            </w:pPr>
            <w:r w:rsidRPr="009F01A8">
              <w:rPr>
                <w:noProof/>
              </w:rPr>
              <w:drawing>
                <wp:inline distT="0" distB="0" distL="0" distR="0" wp14:anchorId="57C5DA28" wp14:editId="5C4F0FC4">
                  <wp:extent cx="472440" cy="472440"/>
                  <wp:effectExtent l="0" t="0" r="3810" b="3810"/>
                  <wp:docPr id="1005" name="Picture 100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614604AA" w14:textId="77777777" w:rsidR="003E6B11" w:rsidRPr="009F01A8" w:rsidRDefault="003E6B11" w:rsidP="002845CB">
            <w:pPr>
              <w:jc w:val="left"/>
            </w:pPr>
            <w:r w:rsidRPr="009F01A8">
              <w:t>Which techniques can you personally use more to empower your team members?</w:t>
            </w:r>
          </w:p>
          <w:p w14:paraId="35C20515" w14:textId="77777777" w:rsidR="003E6B11" w:rsidRPr="009F01A8" w:rsidRDefault="003E6B11" w:rsidP="002845CB">
            <w:pPr>
              <w:jc w:val="left"/>
            </w:pPr>
          </w:p>
          <w:p w14:paraId="7C0931B2" w14:textId="77777777" w:rsidR="003E6B11" w:rsidRPr="009F01A8" w:rsidRDefault="003E6B11" w:rsidP="002845CB">
            <w:pPr>
              <w:jc w:val="left"/>
            </w:pPr>
          </w:p>
          <w:p w14:paraId="174A8DFC" w14:textId="77777777" w:rsidR="003E6B11" w:rsidRPr="009F01A8" w:rsidRDefault="003E6B11" w:rsidP="002845CB">
            <w:pPr>
              <w:jc w:val="left"/>
            </w:pPr>
          </w:p>
          <w:p w14:paraId="028332C7" w14:textId="77777777" w:rsidR="003E6B11" w:rsidRPr="009F01A8" w:rsidRDefault="003E6B11" w:rsidP="002845CB">
            <w:pPr>
              <w:jc w:val="left"/>
            </w:pPr>
          </w:p>
          <w:p w14:paraId="69476CC5" w14:textId="77777777" w:rsidR="003E6B11" w:rsidRPr="009F01A8" w:rsidRDefault="003E6B11" w:rsidP="002845CB">
            <w:pPr>
              <w:jc w:val="left"/>
            </w:pPr>
          </w:p>
          <w:p w14:paraId="3CF7649B" w14:textId="77777777" w:rsidR="003E6B11" w:rsidRPr="009F01A8" w:rsidRDefault="003E6B11" w:rsidP="002845CB">
            <w:pPr>
              <w:jc w:val="left"/>
            </w:pPr>
          </w:p>
          <w:p w14:paraId="7228C09C" w14:textId="72006FC9" w:rsidR="003E6B11" w:rsidRDefault="003E6B11" w:rsidP="002845CB">
            <w:pPr>
              <w:jc w:val="left"/>
            </w:pPr>
          </w:p>
          <w:p w14:paraId="15CD59E0" w14:textId="01FD9090" w:rsidR="002845CB" w:rsidRDefault="002845CB" w:rsidP="002845CB">
            <w:pPr>
              <w:jc w:val="left"/>
            </w:pPr>
          </w:p>
          <w:p w14:paraId="779FA1E7" w14:textId="42130099" w:rsidR="002845CB" w:rsidRDefault="002845CB" w:rsidP="002845CB">
            <w:pPr>
              <w:jc w:val="left"/>
            </w:pPr>
          </w:p>
          <w:p w14:paraId="6E0ACAB7" w14:textId="2F0FC638" w:rsidR="002845CB" w:rsidRDefault="002845CB" w:rsidP="002845CB">
            <w:pPr>
              <w:jc w:val="left"/>
            </w:pPr>
          </w:p>
          <w:p w14:paraId="0B341003" w14:textId="77777777" w:rsidR="002845CB" w:rsidRPr="009F01A8" w:rsidRDefault="002845CB" w:rsidP="002845CB">
            <w:pPr>
              <w:jc w:val="left"/>
            </w:pPr>
          </w:p>
          <w:p w14:paraId="55360531" w14:textId="77777777" w:rsidR="003E6B11" w:rsidRPr="009F01A8" w:rsidRDefault="003E6B11" w:rsidP="002845CB">
            <w:pPr>
              <w:jc w:val="left"/>
            </w:pPr>
          </w:p>
          <w:p w14:paraId="1F1B3BF4" w14:textId="20721FAD" w:rsidR="003E6B11" w:rsidRPr="009F01A8" w:rsidRDefault="003E6B11" w:rsidP="002845CB">
            <w:pPr>
              <w:jc w:val="left"/>
            </w:pPr>
          </w:p>
        </w:tc>
      </w:tr>
    </w:tbl>
    <w:p w14:paraId="1752B504" w14:textId="3866C0A1" w:rsidR="00617549" w:rsidRPr="009F01A8" w:rsidRDefault="00617549" w:rsidP="00617549"/>
    <w:p w14:paraId="58F8C185" w14:textId="5A24EDC5" w:rsidR="003E6B11" w:rsidRPr="002845CB" w:rsidRDefault="003E6B11" w:rsidP="00617549"/>
    <w:p w14:paraId="097C8E58" w14:textId="77777777" w:rsidR="00AA2238" w:rsidRPr="006854C4" w:rsidRDefault="00AA2238" w:rsidP="00AA2238">
      <w:pPr>
        <w:pStyle w:val="Heading2"/>
        <w:spacing w:after="0" w:line="360" w:lineRule="auto"/>
      </w:pPr>
      <w:bookmarkStart w:id="216" w:name="_Toc146727705"/>
      <w:r>
        <w:t>C</w:t>
      </w:r>
      <w:r w:rsidRPr="006854C4">
        <w:t>onclusion</w:t>
      </w:r>
      <w:bookmarkEnd w:id="216"/>
    </w:p>
    <w:p w14:paraId="7A0B604A" w14:textId="0EEB38B0" w:rsidR="002D2E2B" w:rsidRPr="002845CB" w:rsidRDefault="002D2E2B" w:rsidP="002D2E2B"/>
    <w:p w14:paraId="70EA61D2" w14:textId="0B23B5A4" w:rsidR="002D2E2B" w:rsidRPr="009F01A8" w:rsidRDefault="002D2E2B" w:rsidP="002D2E2B">
      <w:r w:rsidRPr="009F01A8">
        <w:t>This Chapter dealt with the principles of motivation. You learned about the importance and signs of motivation. You also learned about various theories of motivation and how to apply them. You further learned about diversity and its impact on motivation. Lastly, you learned about motivational techniques.</w:t>
      </w:r>
    </w:p>
    <w:p w14:paraId="73FC1D2E" w14:textId="29F86E4A" w:rsidR="002D2E2B" w:rsidRPr="009F01A8" w:rsidRDefault="002D2E2B" w:rsidP="002D2E2B"/>
    <w:p w14:paraId="3AABDB09" w14:textId="3E7B0BDE" w:rsidR="002D2E2B" w:rsidRPr="009F01A8" w:rsidRDefault="002D2E2B" w:rsidP="002D2E2B">
      <w:r w:rsidRPr="009F01A8">
        <w:t>Chapter 4 deals with the principles of holding opera</w:t>
      </w:r>
      <w:r w:rsidR="00617549" w:rsidRPr="009F01A8">
        <w:t>tio</w:t>
      </w:r>
      <w:r w:rsidRPr="009F01A8">
        <w:t>nal meetings.</w:t>
      </w:r>
    </w:p>
    <w:p w14:paraId="3BEF9836" w14:textId="77777777" w:rsidR="002D2E2B" w:rsidRPr="009F01A8" w:rsidRDefault="002D2E2B" w:rsidP="002D2E2B">
      <w:pPr>
        <w:sectPr w:rsidR="002D2E2B" w:rsidRPr="009F01A8"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2D2E2B" w:rsidRPr="009F01A8" w14:paraId="1A99558D" w14:textId="77777777" w:rsidTr="002845CB">
        <w:tc>
          <w:tcPr>
            <w:tcW w:w="9016" w:type="dxa"/>
            <w:tcBorders>
              <w:top w:val="nil"/>
              <w:left w:val="nil"/>
              <w:bottom w:val="nil"/>
              <w:right w:val="nil"/>
            </w:tcBorders>
            <w:shd w:val="clear" w:color="auto" w:fill="7F7F7F" w:themeFill="text1" w:themeFillTint="80"/>
          </w:tcPr>
          <w:p w14:paraId="2C2B77A2" w14:textId="6730E76F" w:rsidR="002D2E2B" w:rsidRPr="009F01A8" w:rsidRDefault="002D2E2B" w:rsidP="000838FE">
            <w:pPr>
              <w:pStyle w:val="Heading1"/>
              <w:jc w:val="left"/>
              <w:rPr>
                <w:lang w:val="en-GB"/>
              </w:rPr>
            </w:pPr>
            <w:r w:rsidRPr="009F01A8">
              <w:rPr>
                <w:lang w:val="en-GB"/>
              </w:rPr>
              <w:lastRenderedPageBreak/>
              <w:br w:type="page"/>
            </w:r>
            <w:bookmarkStart w:id="217" w:name="_Toc146727706"/>
            <w:r w:rsidRPr="009F01A8">
              <w:rPr>
                <w:lang w:val="en-GB"/>
              </w:rPr>
              <w:t>Chapter 4: Principles of holding operational meetings</w:t>
            </w:r>
            <w:bookmarkEnd w:id="217"/>
          </w:p>
        </w:tc>
      </w:tr>
    </w:tbl>
    <w:p w14:paraId="0773B195" w14:textId="77777777" w:rsidR="002D2E2B" w:rsidRPr="009F01A8" w:rsidRDefault="002D2E2B" w:rsidP="002D2E2B"/>
    <w:tbl>
      <w:tblPr>
        <w:tblStyle w:val="TableGrid"/>
        <w:tblW w:w="5000" w:type="pct"/>
        <w:tblCellMar>
          <w:top w:w="108" w:type="dxa"/>
          <w:bottom w:w="108" w:type="dxa"/>
        </w:tblCellMar>
        <w:tblLook w:val="04A0" w:firstRow="1" w:lastRow="0" w:firstColumn="1" w:lastColumn="0" w:noHBand="0" w:noVBand="1"/>
      </w:tblPr>
      <w:tblGrid>
        <w:gridCol w:w="1410"/>
        <w:gridCol w:w="6085"/>
        <w:gridCol w:w="1522"/>
      </w:tblGrid>
      <w:tr w:rsidR="00885DEC" w:rsidRPr="009F01A8" w14:paraId="4CDECAB0" w14:textId="77777777" w:rsidTr="00885DEC">
        <w:tc>
          <w:tcPr>
            <w:tcW w:w="782" w:type="pct"/>
            <w:tcBorders>
              <w:top w:val="single" w:sz="4" w:space="0" w:color="auto"/>
              <w:left w:val="single" w:sz="4" w:space="0" w:color="auto"/>
              <w:bottom w:val="single" w:sz="4" w:space="0" w:color="auto"/>
              <w:right w:val="nil"/>
            </w:tcBorders>
            <w:hideMark/>
          </w:tcPr>
          <w:p w14:paraId="0527BCB1" w14:textId="77777777" w:rsidR="004E1133" w:rsidRPr="009F01A8" w:rsidRDefault="004E1133" w:rsidP="00CB6249">
            <w:pPr>
              <w:jc w:val="center"/>
            </w:pPr>
            <w:r w:rsidRPr="009F01A8">
              <w:rPr>
                <w:noProof/>
              </w:rPr>
              <w:drawing>
                <wp:inline distT="0" distB="0" distL="0" distR="0" wp14:anchorId="1A129808" wp14:editId="565F396E">
                  <wp:extent cx="469900" cy="469900"/>
                  <wp:effectExtent l="0" t="0" r="6350" b="6350"/>
                  <wp:docPr id="7193" name="Picture 7193"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74" w:type="pct"/>
            <w:tcBorders>
              <w:top w:val="single" w:sz="4" w:space="0" w:color="auto"/>
              <w:left w:val="nil"/>
              <w:bottom w:val="single" w:sz="4" w:space="0" w:color="auto"/>
              <w:right w:val="single" w:sz="4" w:space="0" w:color="auto"/>
            </w:tcBorders>
            <w:hideMark/>
          </w:tcPr>
          <w:p w14:paraId="607E8553" w14:textId="77777777" w:rsidR="004E1133" w:rsidRDefault="004E1133" w:rsidP="00885DEC">
            <w:pPr>
              <w:spacing w:after="120"/>
            </w:pPr>
            <w:r w:rsidRPr="009F01A8">
              <w:t xml:space="preserve">Use the information below to discuss the learning outcomes for </w:t>
            </w:r>
            <w:r>
              <w:t>the chapter</w:t>
            </w:r>
            <w:r w:rsidRPr="009F01A8">
              <w:t>. Give an introduction to the chapter.</w:t>
            </w:r>
          </w:p>
          <w:p w14:paraId="70CDB5BD" w14:textId="47BEE078" w:rsidR="004E1133" w:rsidRDefault="004E1133" w:rsidP="00885DEC">
            <w:pPr>
              <w:spacing w:after="120"/>
            </w:pPr>
            <w:r>
              <w:t xml:space="preserve">Explain the information for Chapter </w:t>
            </w:r>
            <w:r w:rsidR="00D61F3C">
              <w:t>4</w:t>
            </w:r>
            <w:r>
              <w:t>, leading discussions based on questions indicated, and ask learners to complete activities where indicated.</w:t>
            </w:r>
          </w:p>
          <w:p w14:paraId="1EC205C7" w14:textId="77777777" w:rsidR="004E1133" w:rsidRPr="009F01A8" w:rsidRDefault="004E1133" w:rsidP="00CB6249">
            <w:r>
              <w:t>Learners may be asked to summarise the chapter at the end of the session, or at home, for discussion before starting with the next chapter.</w:t>
            </w:r>
          </w:p>
        </w:tc>
        <w:tc>
          <w:tcPr>
            <w:tcW w:w="844" w:type="pct"/>
            <w:tcBorders>
              <w:top w:val="single" w:sz="4" w:space="0" w:color="auto"/>
              <w:left w:val="single" w:sz="4" w:space="0" w:color="auto"/>
              <w:bottom w:val="single" w:sz="4" w:space="0" w:color="auto"/>
              <w:right w:val="single" w:sz="4" w:space="0" w:color="auto"/>
            </w:tcBorders>
            <w:hideMark/>
          </w:tcPr>
          <w:p w14:paraId="14646F59" w14:textId="77777777" w:rsidR="004E1133" w:rsidRPr="009F01A8" w:rsidRDefault="004E1133" w:rsidP="00CB6249">
            <w:pPr>
              <w:jc w:val="left"/>
            </w:pPr>
            <w:r w:rsidRPr="009F01A8">
              <w:t>Time:</w:t>
            </w:r>
          </w:p>
          <w:p w14:paraId="029B2A9B" w14:textId="50ED7D45" w:rsidR="004E1133" w:rsidRDefault="004E1133" w:rsidP="00CB6249">
            <w:pPr>
              <w:jc w:val="left"/>
            </w:pPr>
            <w:r>
              <w:t xml:space="preserve">9 hours including discussions and </w:t>
            </w:r>
            <w:r w:rsidR="00DE053E">
              <w:t>activities.</w:t>
            </w:r>
          </w:p>
          <w:p w14:paraId="50939765" w14:textId="4923E1F2" w:rsidR="009175AA" w:rsidRDefault="009175AA" w:rsidP="00CB6249">
            <w:pPr>
              <w:jc w:val="left"/>
            </w:pPr>
          </w:p>
          <w:p w14:paraId="009FDC1B" w14:textId="0864D4F9" w:rsidR="009175AA" w:rsidRDefault="009175AA" w:rsidP="00CB6249">
            <w:pPr>
              <w:jc w:val="left"/>
            </w:pPr>
            <w:r>
              <w:t xml:space="preserve">Activity </w:t>
            </w:r>
            <w:r w:rsidR="00C76FAA">
              <w:t xml:space="preserve">12 – </w:t>
            </w:r>
            <w:r w:rsidR="000C172C">
              <w:br/>
            </w:r>
            <w:r w:rsidR="00C76FAA">
              <w:t xml:space="preserve">1 </w:t>
            </w:r>
            <w:r w:rsidR="00DE053E">
              <w:t>½ hours</w:t>
            </w:r>
          </w:p>
          <w:p w14:paraId="6C106AD1" w14:textId="0FCD65A1" w:rsidR="004E1133" w:rsidRPr="009F01A8" w:rsidRDefault="00C76FAA" w:rsidP="00C76FAA">
            <w:pPr>
              <w:jc w:val="left"/>
            </w:pPr>
            <w:r>
              <w:t xml:space="preserve">Activity 13 – </w:t>
            </w:r>
            <w:r w:rsidR="000C172C">
              <w:br/>
            </w:r>
            <w:r>
              <w:t>2 hours</w:t>
            </w:r>
          </w:p>
        </w:tc>
      </w:tr>
    </w:tbl>
    <w:p w14:paraId="0060F4B9" w14:textId="2298FA82" w:rsidR="004E1133" w:rsidRPr="002845CB" w:rsidRDefault="004E1133" w:rsidP="002D2E2B"/>
    <w:p w14:paraId="20302A56" w14:textId="19595BBF" w:rsidR="002D2E2B" w:rsidRDefault="002D2E2B" w:rsidP="002845CB">
      <w:pPr>
        <w:pStyle w:val="Learningoutcomes"/>
        <w:spacing w:after="0"/>
        <w:rPr>
          <w:rStyle w:val="Strong"/>
          <w:color w:val="auto"/>
        </w:rPr>
      </w:pPr>
      <w:r w:rsidRPr="002845CB">
        <w:rPr>
          <w:rStyle w:val="Strong"/>
          <w:color w:val="auto"/>
        </w:rPr>
        <w:t>Learning outcome</w:t>
      </w:r>
    </w:p>
    <w:p w14:paraId="142176C5" w14:textId="77777777" w:rsidR="002845CB" w:rsidRPr="002845CB" w:rsidRDefault="002845CB" w:rsidP="002845CB">
      <w:pPr>
        <w:pStyle w:val="Learningoutcomes"/>
        <w:spacing w:after="0"/>
        <w:rPr>
          <w:rStyle w:val="Strong"/>
          <w:color w:val="auto"/>
        </w:rPr>
      </w:pPr>
    </w:p>
    <w:p w14:paraId="72D4F03E" w14:textId="62D628E0" w:rsidR="002D2E2B" w:rsidRDefault="002D2E2B" w:rsidP="002845CB">
      <w:r w:rsidRPr="002845CB">
        <w:t>After completing this chapter, you will be able to explain the principles of holding operational meetings.</w:t>
      </w:r>
      <w:r w:rsidR="0013505B" w:rsidRPr="002845CB">
        <w:t xml:space="preserve"> (KM-01-KT04)</w:t>
      </w:r>
    </w:p>
    <w:p w14:paraId="4CEAF3E3" w14:textId="77777777" w:rsidR="002845CB" w:rsidRPr="002845CB" w:rsidRDefault="002845CB" w:rsidP="002845CB"/>
    <w:p w14:paraId="6E1173E8" w14:textId="6C9B357C" w:rsidR="002D2E2B" w:rsidRDefault="002D2E2B" w:rsidP="002845CB">
      <w:pPr>
        <w:spacing w:after="240"/>
        <w:rPr>
          <w:b/>
          <w:bCs/>
        </w:rPr>
      </w:pPr>
      <w:r w:rsidRPr="002845CB">
        <w:rPr>
          <w:b/>
          <w:bCs/>
        </w:rPr>
        <w:t>Internal assessment criteria</w:t>
      </w:r>
    </w:p>
    <w:p w14:paraId="3C5431DD" w14:textId="0CCAC5A7" w:rsidR="002D2E2B" w:rsidRDefault="002D2E2B" w:rsidP="002B15D5">
      <w:pPr>
        <w:numPr>
          <w:ilvl w:val="0"/>
          <w:numId w:val="9"/>
        </w:numPr>
        <w:spacing w:after="240"/>
      </w:pPr>
      <w:r w:rsidRPr="002845CB">
        <w:t>IAC0401 Discuss 3 different types of meetings and characteristics of each.</w:t>
      </w:r>
    </w:p>
    <w:p w14:paraId="226E782E" w14:textId="4C02B0DD" w:rsidR="002D2E2B" w:rsidRDefault="002D2E2B" w:rsidP="002B15D5">
      <w:pPr>
        <w:numPr>
          <w:ilvl w:val="0"/>
          <w:numId w:val="9"/>
        </w:numPr>
        <w:spacing w:after="240"/>
      </w:pPr>
      <w:r w:rsidRPr="002845CB">
        <w:t>IAC0402 Explain how a supervisor will go about preparing for a meeting with the team</w:t>
      </w:r>
      <w:r w:rsidR="00A228ED" w:rsidRPr="002845CB">
        <w:t>.</w:t>
      </w:r>
    </w:p>
    <w:p w14:paraId="415E3943" w14:textId="0B1A1F98" w:rsidR="00A228ED" w:rsidRDefault="00A228ED" w:rsidP="002B15D5">
      <w:pPr>
        <w:numPr>
          <w:ilvl w:val="0"/>
          <w:numId w:val="9"/>
        </w:numPr>
        <w:spacing w:after="240"/>
      </w:pPr>
      <w:r w:rsidRPr="002845CB">
        <w:t>IAC0403 Explain the method for conducting a meeting so as to ensure involvement of all present.</w:t>
      </w:r>
    </w:p>
    <w:p w14:paraId="69CF5C0B" w14:textId="332295ED" w:rsidR="00A228ED" w:rsidRDefault="00A228ED" w:rsidP="002B15D5">
      <w:pPr>
        <w:numPr>
          <w:ilvl w:val="0"/>
          <w:numId w:val="9"/>
        </w:numPr>
        <w:spacing w:after="240"/>
      </w:pPr>
      <w:r w:rsidRPr="002845CB">
        <w:t>IAC0404 Discuss methods for managing behaviour in a team meeting.</w:t>
      </w:r>
    </w:p>
    <w:p w14:paraId="1058180F" w14:textId="27325444" w:rsidR="00A228ED" w:rsidRDefault="00A228ED" w:rsidP="002B15D5">
      <w:pPr>
        <w:numPr>
          <w:ilvl w:val="0"/>
          <w:numId w:val="9"/>
        </w:numPr>
        <w:spacing w:after="240"/>
      </w:pPr>
      <w:r w:rsidRPr="002845CB">
        <w:t>IAC0405 Explain how a supervisor should record decisions made at team meetings.</w:t>
      </w:r>
    </w:p>
    <w:p w14:paraId="6185940E" w14:textId="51160C0A" w:rsidR="00A228ED" w:rsidRPr="002845CB" w:rsidRDefault="00A228ED" w:rsidP="002B15D5">
      <w:pPr>
        <w:numPr>
          <w:ilvl w:val="0"/>
          <w:numId w:val="9"/>
        </w:numPr>
      </w:pPr>
      <w:r w:rsidRPr="002845CB">
        <w:t>IAC0406 Explain the process for reviewing meetings.</w:t>
      </w:r>
    </w:p>
    <w:p w14:paraId="31524360" w14:textId="77777777" w:rsidR="002D2E2B" w:rsidRPr="002845CB" w:rsidRDefault="002D2E2B" w:rsidP="002D2E2B"/>
    <w:p w14:paraId="5CFCB6E0" w14:textId="77777777" w:rsidR="008849D5" w:rsidRPr="002845CB" w:rsidRDefault="008849D5" w:rsidP="008849D5"/>
    <w:p w14:paraId="5D27E5E5" w14:textId="53339B0E" w:rsidR="00831BF5" w:rsidRPr="002845CB" w:rsidRDefault="00BF7F38" w:rsidP="00BF7F38">
      <w:pPr>
        <w:pStyle w:val="Heading2"/>
        <w:spacing w:after="0" w:line="360" w:lineRule="auto"/>
      </w:pPr>
      <w:bookmarkStart w:id="218" w:name="_Toc146727707"/>
      <w:r>
        <w:t>I</w:t>
      </w:r>
      <w:r w:rsidR="00A228ED" w:rsidRPr="002845CB">
        <w:t>ntroduction</w:t>
      </w:r>
      <w:bookmarkEnd w:id="218"/>
    </w:p>
    <w:p w14:paraId="1DC48549" w14:textId="114A9B46" w:rsidR="00A228ED" w:rsidRPr="002845CB" w:rsidRDefault="00A228ED" w:rsidP="00A228ED"/>
    <w:p w14:paraId="30DE5788" w14:textId="4619567B" w:rsidR="005F2DC6" w:rsidRPr="002845CB" w:rsidRDefault="005F2DC6" w:rsidP="005F2DC6">
      <w:r w:rsidRPr="002845CB">
        <w:t>A meeting takes place when two or more people get together to discuss specific items of business in order to reach a particular result or outcome. The type of results or outcome will depend on the purpose of the meeting. Meetings should be planned and structured based on the purpose of the meeting.</w:t>
      </w:r>
    </w:p>
    <w:p w14:paraId="763380BA" w14:textId="77777777" w:rsidR="005F2DC6" w:rsidRPr="002845CB" w:rsidRDefault="005F2DC6" w:rsidP="00A228ED"/>
    <w:p w14:paraId="286F8A2B" w14:textId="404CB547" w:rsidR="00A228ED" w:rsidRPr="009F01A8" w:rsidRDefault="00F80BFE" w:rsidP="002B15D5">
      <w:pPr>
        <w:pStyle w:val="Heading2"/>
        <w:numPr>
          <w:ilvl w:val="1"/>
          <w:numId w:val="18"/>
        </w:numPr>
      </w:pPr>
      <w:bookmarkStart w:id="219" w:name="_Toc146727708"/>
      <w:r w:rsidRPr="009F01A8">
        <w:lastRenderedPageBreak/>
        <w:t>Types of meetings</w:t>
      </w:r>
      <w:r w:rsidR="005F2DC6" w:rsidRPr="009F01A8">
        <w:t xml:space="preserve"> and their characteristics</w:t>
      </w:r>
      <w:bookmarkEnd w:id="219"/>
    </w:p>
    <w:p w14:paraId="375EDE01" w14:textId="77777777" w:rsidR="005F2DC6" w:rsidRPr="009F01A8" w:rsidRDefault="005F2DC6" w:rsidP="005F2DC6">
      <w:r w:rsidRPr="009F01A8">
        <w:t>Different types of meetings are structured in different ways to meet the purpose and objective of the meeting.</w:t>
      </w:r>
    </w:p>
    <w:p w14:paraId="4D778D7A" w14:textId="77777777" w:rsidR="005F2DC6" w:rsidRPr="009F01A8" w:rsidRDefault="005F2DC6" w:rsidP="005F2DC6"/>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6"/>
        <w:gridCol w:w="7601"/>
      </w:tblGrid>
      <w:tr w:rsidR="005F2DC6" w:rsidRPr="009F01A8" w14:paraId="7FD8B7C6" w14:textId="77777777" w:rsidTr="000A48E9">
        <w:tc>
          <w:tcPr>
            <w:tcW w:w="785" w:type="pct"/>
            <w:shd w:val="clear" w:color="auto" w:fill="auto"/>
            <w:vAlign w:val="center"/>
          </w:tcPr>
          <w:p w14:paraId="7E7B553D" w14:textId="77777777" w:rsidR="005F2DC6" w:rsidRPr="009F01A8" w:rsidRDefault="005F2DC6" w:rsidP="000838FE">
            <w:pPr>
              <w:jc w:val="center"/>
              <w:rPr>
                <w:noProof/>
                <w:lang w:eastAsia="en-GB"/>
              </w:rPr>
            </w:pPr>
            <w:r w:rsidRPr="009F01A8">
              <w:rPr>
                <w:noProof/>
                <w:lang w:eastAsia="en-GB"/>
              </w:rPr>
              <w:drawing>
                <wp:inline distT="0" distB="0" distL="0" distR="0" wp14:anchorId="56334BF9" wp14:editId="2F219AD6">
                  <wp:extent cx="468720" cy="468000"/>
                  <wp:effectExtent l="0" t="0" r="7620" b="8255"/>
                  <wp:docPr id="689" name="Picture 68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Defini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215" w:type="pct"/>
            <w:shd w:val="clear" w:color="auto" w:fill="auto"/>
            <w:vAlign w:val="center"/>
          </w:tcPr>
          <w:p w14:paraId="5C81EFC8" w14:textId="77777777" w:rsidR="005F2DC6" w:rsidRPr="009F01A8" w:rsidRDefault="005F2DC6" w:rsidP="00885DEC">
            <w:r w:rsidRPr="009F01A8">
              <w:rPr>
                <w:b/>
                <w:bCs/>
              </w:rPr>
              <w:t>Structure of a meeting</w:t>
            </w:r>
            <w:r w:rsidRPr="009F01A8">
              <w:t xml:space="preserve"> relates to the way in which both the information and the participants are organised to achieve the purpose/objectives of the meeting</w:t>
            </w:r>
            <w:r w:rsidRPr="009F01A8">
              <w:rPr>
                <w:rStyle w:val="e24kjd"/>
              </w:rPr>
              <w:t>.</w:t>
            </w:r>
          </w:p>
        </w:tc>
      </w:tr>
    </w:tbl>
    <w:p w14:paraId="380F2B41" w14:textId="60A3C753" w:rsidR="005F2DC6" w:rsidRDefault="005F2DC6" w:rsidP="005F2DC6"/>
    <w:p w14:paraId="0622B06B" w14:textId="77777777" w:rsidR="00885DEC" w:rsidRPr="009F01A8" w:rsidRDefault="00885DEC" w:rsidP="005F2DC6"/>
    <w:p w14:paraId="38FB2E10" w14:textId="239EDB58" w:rsidR="005F2DC6" w:rsidRPr="009F01A8" w:rsidRDefault="005F2DC6" w:rsidP="005F2DC6">
      <w:r w:rsidRPr="009F01A8">
        <w:t>There are six general types of meeting, as indicated in Figure 2</w:t>
      </w:r>
      <w:r w:rsidR="006953E7">
        <w:t>9</w:t>
      </w:r>
      <w:r w:rsidRPr="009F01A8">
        <w:t>.</w:t>
      </w:r>
    </w:p>
    <w:p w14:paraId="1722E04D" w14:textId="77777777" w:rsidR="005F2DC6" w:rsidRPr="009F01A8" w:rsidRDefault="005F2DC6" w:rsidP="005F2DC6"/>
    <w:p w14:paraId="30039E33" w14:textId="77777777" w:rsidR="005F2DC6" w:rsidRPr="009F01A8" w:rsidRDefault="005F2DC6" w:rsidP="00885DEC">
      <w:pPr>
        <w:spacing w:after="120"/>
        <w:jc w:val="center"/>
      </w:pPr>
      <w:r w:rsidRPr="009F01A8">
        <w:rPr>
          <w:noProof/>
        </w:rPr>
        <w:drawing>
          <wp:inline distT="0" distB="0" distL="0" distR="0" wp14:anchorId="73ECAF58" wp14:editId="1B6118AB">
            <wp:extent cx="3644153" cy="2867764"/>
            <wp:effectExtent l="0" t="0" r="0" b="889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681788" cy="2897381"/>
                    </a:xfrm>
                    <a:prstGeom prst="rect">
                      <a:avLst/>
                    </a:prstGeom>
                    <a:noFill/>
                    <a:ln>
                      <a:noFill/>
                    </a:ln>
                  </pic:spPr>
                </pic:pic>
              </a:graphicData>
            </a:graphic>
          </wp:inline>
        </w:drawing>
      </w:r>
    </w:p>
    <w:p w14:paraId="15D8D529" w14:textId="707AC741" w:rsidR="005F2DC6" w:rsidRPr="009F01A8" w:rsidRDefault="005F2DC6" w:rsidP="005F2DC6">
      <w:pPr>
        <w:pStyle w:val="Caption"/>
        <w:rPr>
          <w:lang w:val="en-GB"/>
        </w:rPr>
      </w:pPr>
      <w:r w:rsidRPr="009F01A8">
        <w:rPr>
          <w:lang w:val="en-GB"/>
        </w:rPr>
        <w:t>figure 2</w:t>
      </w:r>
      <w:r w:rsidR="006953E7">
        <w:rPr>
          <w:lang w:val="en-GB"/>
        </w:rPr>
        <w:t>9</w:t>
      </w:r>
      <w:r w:rsidRPr="009F01A8">
        <w:rPr>
          <w:lang w:val="en-GB"/>
        </w:rPr>
        <w:t>: types of meeting</w:t>
      </w:r>
    </w:p>
    <w:p w14:paraId="5353275F" w14:textId="77777777" w:rsidR="00885DEC" w:rsidRPr="009F01A8" w:rsidRDefault="00885DEC" w:rsidP="005F2DC6"/>
    <w:p w14:paraId="640548DF" w14:textId="49124407" w:rsidR="005F2DC6" w:rsidRPr="009F01A8" w:rsidRDefault="005F2DC6" w:rsidP="005F2DC6">
      <w:r w:rsidRPr="009F01A8">
        <w:t>Table 1</w:t>
      </w:r>
      <w:r w:rsidR="007D0F64">
        <w:t>6</w:t>
      </w:r>
      <w:r w:rsidRPr="009F01A8">
        <w:t xml:space="preserve"> describes the types of meeting, their purpose and typical structure.</w:t>
      </w:r>
    </w:p>
    <w:p w14:paraId="2A779813" w14:textId="77777777" w:rsidR="00885DEC" w:rsidRPr="009F01A8" w:rsidRDefault="00885DEC" w:rsidP="005F2DC6"/>
    <w:p w14:paraId="037DC98A" w14:textId="15FA28B3" w:rsidR="005F2DC6" w:rsidRPr="009F01A8" w:rsidRDefault="005F2DC6" w:rsidP="005F2DC6">
      <w:pPr>
        <w:pStyle w:val="Caption"/>
        <w:rPr>
          <w:rFonts w:eastAsia="Calibri"/>
          <w:lang w:val="en-GB"/>
        </w:rPr>
      </w:pPr>
      <w:r w:rsidRPr="009F01A8">
        <w:rPr>
          <w:rFonts w:eastAsia="Calibri"/>
          <w:lang w:val="en-GB"/>
        </w:rPr>
        <w:t>table 1</w:t>
      </w:r>
      <w:r w:rsidR="007D0F64">
        <w:rPr>
          <w:rFonts w:eastAsia="Calibri"/>
          <w:lang w:val="en-GB"/>
        </w:rPr>
        <w:t>6</w:t>
      </w:r>
      <w:r w:rsidRPr="009F01A8">
        <w:rPr>
          <w:rFonts w:eastAsia="Calibri"/>
          <w:lang w:val="en-GB"/>
        </w:rPr>
        <w:t>: types of meeting, their purpose and characteristics</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108"/>
        <w:gridCol w:w="2690"/>
        <w:gridCol w:w="4183"/>
      </w:tblGrid>
      <w:tr w:rsidR="005F2DC6" w:rsidRPr="009F01A8" w14:paraId="21257AA9" w14:textId="77777777" w:rsidTr="00885DEC">
        <w:trPr>
          <w:tblHeader/>
        </w:trPr>
        <w:tc>
          <w:tcPr>
            <w:tcW w:w="2108" w:type="dxa"/>
            <w:shd w:val="clear" w:color="auto" w:fill="7F7F7F" w:themeFill="text1" w:themeFillTint="80"/>
          </w:tcPr>
          <w:p w14:paraId="0BA95A06" w14:textId="77777777" w:rsidR="005F2DC6" w:rsidRPr="009F01A8" w:rsidRDefault="005F2DC6" w:rsidP="000838FE">
            <w:pPr>
              <w:spacing w:line="240" w:lineRule="auto"/>
              <w:rPr>
                <w:b/>
                <w:bCs/>
                <w:color w:val="FFFFFF" w:themeColor="background1"/>
              </w:rPr>
            </w:pPr>
            <w:r w:rsidRPr="009F01A8">
              <w:rPr>
                <w:b/>
                <w:bCs/>
                <w:color w:val="FFFFFF" w:themeColor="background1"/>
              </w:rPr>
              <w:t>TYPE OF MEETING</w:t>
            </w:r>
          </w:p>
        </w:tc>
        <w:tc>
          <w:tcPr>
            <w:tcW w:w="2690" w:type="dxa"/>
            <w:shd w:val="clear" w:color="auto" w:fill="7F7F7F" w:themeFill="text1" w:themeFillTint="80"/>
          </w:tcPr>
          <w:p w14:paraId="7AEF5611" w14:textId="77777777" w:rsidR="005F2DC6" w:rsidRPr="009F01A8" w:rsidRDefault="005F2DC6" w:rsidP="000838FE">
            <w:pPr>
              <w:spacing w:line="240" w:lineRule="auto"/>
              <w:rPr>
                <w:b/>
                <w:bCs/>
                <w:color w:val="FFFFFF" w:themeColor="background1"/>
              </w:rPr>
            </w:pPr>
            <w:r w:rsidRPr="009F01A8">
              <w:rPr>
                <w:b/>
                <w:bCs/>
                <w:color w:val="FFFFFF" w:themeColor="background1"/>
              </w:rPr>
              <w:t>PURPOSE</w:t>
            </w:r>
          </w:p>
        </w:tc>
        <w:tc>
          <w:tcPr>
            <w:tcW w:w="4183" w:type="dxa"/>
            <w:shd w:val="clear" w:color="auto" w:fill="7F7F7F" w:themeFill="text1" w:themeFillTint="80"/>
          </w:tcPr>
          <w:p w14:paraId="4AC5CBBA" w14:textId="48C894C3" w:rsidR="005F2DC6" w:rsidRPr="009F01A8" w:rsidRDefault="005F2DC6" w:rsidP="000838FE">
            <w:pPr>
              <w:spacing w:line="240" w:lineRule="auto"/>
              <w:rPr>
                <w:b/>
                <w:bCs/>
                <w:color w:val="FFFFFF" w:themeColor="background1"/>
              </w:rPr>
            </w:pPr>
            <w:r w:rsidRPr="009F01A8">
              <w:rPr>
                <w:b/>
                <w:bCs/>
                <w:color w:val="FFFFFF" w:themeColor="background1"/>
              </w:rPr>
              <w:t>CHARACTERISTICS</w:t>
            </w:r>
          </w:p>
        </w:tc>
      </w:tr>
      <w:tr w:rsidR="005F2DC6" w:rsidRPr="009F01A8" w14:paraId="6FE99A18" w14:textId="77777777" w:rsidTr="00885DEC">
        <w:tc>
          <w:tcPr>
            <w:tcW w:w="2108" w:type="dxa"/>
            <w:shd w:val="clear" w:color="auto" w:fill="BFBFBF" w:themeFill="background1" w:themeFillShade="BF"/>
          </w:tcPr>
          <w:p w14:paraId="35DF61F0" w14:textId="77777777" w:rsidR="005F2DC6" w:rsidRPr="00885DEC" w:rsidRDefault="005F2DC6" w:rsidP="00885DEC">
            <w:pPr>
              <w:rPr>
                <w:b/>
                <w:bCs/>
              </w:rPr>
            </w:pPr>
            <w:r w:rsidRPr="00885DEC">
              <w:rPr>
                <w:b/>
                <w:bCs/>
              </w:rPr>
              <w:t xml:space="preserve">Status update </w:t>
            </w:r>
          </w:p>
        </w:tc>
        <w:tc>
          <w:tcPr>
            <w:tcW w:w="2690" w:type="dxa"/>
            <w:shd w:val="clear" w:color="auto" w:fill="BFBFBF" w:themeFill="background1" w:themeFillShade="BF"/>
          </w:tcPr>
          <w:p w14:paraId="55BD0509" w14:textId="376995A2" w:rsidR="005F2DC6" w:rsidRPr="009F01A8" w:rsidRDefault="001B0E95" w:rsidP="00885DEC">
            <w:pPr>
              <w:jc w:val="left"/>
            </w:pPr>
            <w:r w:rsidRPr="009F01A8">
              <w:t>The</w:t>
            </w:r>
            <w:r w:rsidR="005F2DC6" w:rsidRPr="009F01A8">
              <w:t xml:space="preserve"> purpose </w:t>
            </w:r>
            <w:r w:rsidRPr="009F01A8">
              <w:t xml:space="preserve">of status update meetings </w:t>
            </w:r>
            <w:r w:rsidR="005F2DC6" w:rsidRPr="009F01A8">
              <w:t>is to inform stakeholders about the progress with a project or the status of a situation such as sales performance.</w:t>
            </w:r>
          </w:p>
        </w:tc>
        <w:tc>
          <w:tcPr>
            <w:tcW w:w="4183" w:type="dxa"/>
            <w:shd w:val="clear" w:color="auto" w:fill="BFBFBF" w:themeFill="background1" w:themeFillShade="BF"/>
          </w:tcPr>
          <w:p w14:paraId="4F7703BC" w14:textId="7D359890" w:rsidR="005F2DC6" w:rsidRDefault="005F2DC6" w:rsidP="00885DEC">
            <w:pPr>
              <w:jc w:val="left"/>
            </w:pPr>
            <w:r w:rsidRPr="009F01A8">
              <w:t xml:space="preserve">With a status update meeting, the supervisor reports progress with a project to other participants attending the meeting. </w:t>
            </w:r>
          </w:p>
          <w:p w14:paraId="0C2ACE77" w14:textId="77777777" w:rsidR="00885DEC" w:rsidRPr="009F01A8" w:rsidRDefault="00885DEC" w:rsidP="00885DEC">
            <w:pPr>
              <w:jc w:val="left"/>
            </w:pPr>
          </w:p>
          <w:p w14:paraId="23D7187E" w14:textId="11399164" w:rsidR="005F2DC6" w:rsidRPr="009F01A8" w:rsidRDefault="005F2DC6" w:rsidP="00885DEC">
            <w:pPr>
              <w:spacing w:after="120"/>
              <w:jc w:val="left"/>
            </w:pPr>
            <w:r w:rsidRPr="009F01A8">
              <w:t xml:space="preserve">Common group activities in </w:t>
            </w:r>
            <w:r w:rsidR="001B0E95" w:rsidRPr="009F01A8">
              <w:t>status</w:t>
            </w:r>
            <w:r w:rsidRPr="009F01A8">
              <w:t xml:space="preserve"> meetings are:</w:t>
            </w:r>
          </w:p>
          <w:p w14:paraId="0DD36169" w14:textId="48AFF743" w:rsidR="005F2DC6" w:rsidRPr="009F01A8" w:rsidRDefault="001B0E95">
            <w:pPr>
              <w:pStyle w:val="ListParagraph"/>
              <w:numPr>
                <w:ilvl w:val="0"/>
                <w:numId w:val="78"/>
              </w:numPr>
              <w:spacing w:after="120"/>
              <w:contextualSpacing w:val="0"/>
              <w:jc w:val="left"/>
            </w:pPr>
            <w:r w:rsidRPr="009F01A8">
              <w:lastRenderedPageBreak/>
              <w:t>P</w:t>
            </w:r>
            <w:r w:rsidR="005F2DC6" w:rsidRPr="009F01A8">
              <w:t>roblem solving</w:t>
            </w:r>
          </w:p>
          <w:p w14:paraId="014C9F23" w14:textId="1D0B3606" w:rsidR="005F2DC6" w:rsidRPr="009F01A8" w:rsidRDefault="001B0E95">
            <w:pPr>
              <w:pStyle w:val="ListParagraph"/>
              <w:numPr>
                <w:ilvl w:val="0"/>
                <w:numId w:val="78"/>
              </w:numPr>
              <w:spacing w:after="120"/>
              <w:contextualSpacing w:val="0"/>
              <w:jc w:val="left"/>
            </w:pPr>
            <w:r w:rsidRPr="009F01A8">
              <w:t>D</w:t>
            </w:r>
            <w:r w:rsidR="005F2DC6" w:rsidRPr="009F01A8">
              <w:t>ecision making</w:t>
            </w:r>
          </w:p>
          <w:p w14:paraId="7381B8B6" w14:textId="56ED213F" w:rsidR="005F2DC6" w:rsidRPr="009F01A8" w:rsidRDefault="001B0E95">
            <w:pPr>
              <w:pStyle w:val="ListParagraph"/>
              <w:numPr>
                <w:ilvl w:val="0"/>
                <w:numId w:val="78"/>
              </w:numPr>
              <w:spacing w:after="120"/>
              <w:contextualSpacing w:val="0"/>
              <w:jc w:val="left"/>
            </w:pPr>
            <w:r w:rsidRPr="009F01A8">
              <w:t>P</w:t>
            </w:r>
            <w:r w:rsidR="005F2DC6" w:rsidRPr="009F01A8">
              <w:t>rioritis</w:t>
            </w:r>
            <w:r w:rsidRPr="009F01A8">
              <w:t>ing</w:t>
            </w:r>
          </w:p>
          <w:p w14:paraId="52980465" w14:textId="34BA9A5C" w:rsidR="005F2DC6" w:rsidRPr="009F01A8" w:rsidRDefault="001B0E95">
            <w:pPr>
              <w:pStyle w:val="ListParagraph"/>
              <w:numPr>
                <w:ilvl w:val="0"/>
                <w:numId w:val="78"/>
              </w:numPr>
              <w:contextualSpacing w:val="0"/>
              <w:jc w:val="left"/>
            </w:pPr>
            <w:r w:rsidRPr="009F01A8">
              <w:t>T</w:t>
            </w:r>
            <w:r w:rsidR="005F2DC6" w:rsidRPr="009F01A8">
              <w:t>ask assignment.</w:t>
            </w:r>
          </w:p>
          <w:p w14:paraId="5A12358B" w14:textId="77777777" w:rsidR="00885DEC" w:rsidRDefault="00885DEC" w:rsidP="00885DEC">
            <w:pPr>
              <w:jc w:val="left"/>
            </w:pPr>
          </w:p>
          <w:p w14:paraId="2D67530B" w14:textId="613F7256" w:rsidR="005F2DC6" w:rsidRPr="009F01A8" w:rsidRDefault="005F2DC6" w:rsidP="00885DEC">
            <w:pPr>
              <w:jc w:val="left"/>
            </w:pPr>
            <w:r w:rsidRPr="009F01A8">
              <w:t>The structure of status update meetings should remain consistent. Using the same outline for a weekly update meeting can help participants know what is expected of them and when they should be ready to contribute.</w:t>
            </w:r>
          </w:p>
        </w:tc>
      </w:tr>
      <w:tr w:rsidR="005F2DC6" w:rsidRPr="009F01A8" w14:paraId="01D1C947" w14:textId="77777777" w:rsidTr="00885DEC">
        <w:tc>
          <w:tcPr>
            <w:tcW w:w="2108" w:type="dxa"/>
            <w:shd w:val="clear" w:color="auto" w:fill="BFBFBF" w:themeFill="background1" w:themeFillShade="BF"/>
          </w:tcPr>
          <w:p w14:paraId="6FC98766" w14:textId="77777777" w:rsidR="005F2DC6" w:rsidRPr="00885DEC" w:rsidRDefault="005F2DC6" w:rsidP="00885DEC">
            <w:pPr>
              <w:jc w:val="left"/>
              <w:rPr>
                <w:b/>
                <w:bCs/>
              </w:rPr>
            </w:pPr>
            <w:r w:rsidRPr="00885DEC">
              <w:rPr>
                <w:b/>
                <w:bCs/>
              </w:rPr>
              <w:br w:type="page"/>
              <w:t>Information sharing</w:t>
            </w:r>
          </w:p>
        </w:tc>
        <w:tc>
          <w:tcPr>
            <w:tcW w:w="2690" w:type="dxa"/>
            <w:shd w:val="clear" w:color="auto" w:fill="BFBFBF" w:themeFill="background1" w:themeFillShade="BF"/>
          </w:tcPr>
          <w:p w14:paraId="215C377D" w14:textId="75E7DE24" w:rsidR="005F2DC6" w:rsidRDefault="005F2DC6" w:rsidP="00885DEC">
            <w:pPr>
              <w:jc w:val="left"/>
            </w:pPr>
            <w:r w:rsidRPr="009F01A8">
              <w:t>The primary goal of information sharing meetings is for the speakers to share information with the attendees. This could be information about upcoming changes, new products and techniques, or in-depth knowledge of a subject.</w:t>
            </w:r>
          </w:p>
          <w:p w14:paraId="5B42080F" w14:textId="77777777" w:rsidR="00885DEC" w:rsidRPr="009F01A8" w:rsidRDefault="00885DEC" w:rsidP="00885DEC">
            <w:pPr>
              <w:jc w:val="left"/>
            </w:pPr>
          </w:p>
          <w:p w14:paraId="69C96B62" w14:textId="46A687AB" w:rsidR="005F2DC6" w:rsidRPr="009F01A8" w:rsidRDefault="005F2DC6" w:rsidP="00885DEC">
            <w:pPr>
              <w:jc w:val="left"/>
            </w:pPr>
            <w:r w:rsidRPr="009F01A8">
              <w:t>Presentations, panel debates and lectures are all examples of information sharing meetings.</w:t>
            </w:r>
          </w:p>
        </w:tc>
        <w:tc>
          <w:tcPr>
            <w:tcW w:w="4183" w:type="dxa"/>
            <w:shd w:val="clear" w:color="auto" w:fill="BFBFBF" w:themeFill="background1" w:themeFillShade="BF"/>
          </w:tcPr>
          <w:p w14:paraId="6F29788C" w14:textId="079CE958" w:rsidR="005F2DC6" w:rsidRDefault="005F2DC6" w:rsidP="00885DEC">
            <w:pPr>
              <w:jc w:val="left"/>
            </w:pPr>
            <w:r w:rsidRPr="009F01A8">
              <w:t>Information may be shared mainly by the meeting leader (such as in a presentation or lecture), or inputs may be obtained from all participants, as happens in project team meetings.</w:t>
            </w:r>
            <w:r w:rsidR="001B0E95" w:rsidRPr="009F01A8">
              <w:t xml:space="preserve"> Therefore, communication is mostly in one direction, though attendees may ask questions for clarification.</w:t>
            </w:r>
          </w:p>
          <w:p w14:paraId="29B09243" w14:textId="77777777" w:rsidR="00885DEC" w:rsidRPr="009F01A8" w:rsidRDefault="00885DEC" w:rsidP="00885DEC">
            <w:pPr>
              <w:jc w:val="left"/>
            </w:pPr>
          </w:p>
          <w:p w14:paraId="25028CEB" w14:textId="4770D0BB" w:rsidR="005F2DC6" w:rsidRPr="009F01A8" w:rsidRDefault="005F2DC6" w:rsidP="00885DEC">
            <w:pPr>
              <w:jc w:val="left"/>
            </w:pPr>
            <w:r w:rsidRPr="009F01A8">
              <w:t>Visual communication tools such as slides and videos are often used.</w:t>
            </w:r>
          </w:p>
          <w:p w14:paraId="6DE4E929" w14:textId="77777777" w:rsidR="005F2DC6" w:rsidRPr="009F01A8" w:rsidRDefault="005F2DC6" w:rsidP="00885DEC">
            <w:pPr>
              <w:jc w:val="left"/>
            </w:pPr>
          </w:p>
        </w:tc>
      </w:tr>
      <w:tr w:rsidR="005F2DC6" w:rsidRPr="009F01A8" w14:paraId="7508869C" w14:textId="77777777" w:rsidTr="00885DEC">
        <w:tc>
          <w:tcPr>
            <w:tcW w:w="2108" w:type="dxa"/>
            <w:shd w:val="clear" w:color="auto" w:fill="BFBFBF" w:themeFill="background1" w:themeFillShade="BF"/>
          </w:tcPr>
          <w:p w14:paraId="6823542D" w14:textId="77777777" w:rsidR="005F2DC6" w:rsidRPr="00885DEC" w:rsidRDefault="005F2DC6" w:rsidP="00885DEC">
            <w:pPr>
              <w:jc w:val="left"/>
              <w:rPr>
                <w:b/>
                <w:bCs/>
              </w:rPr>
            </w:pPr>
            <w:r w:rsidRPr="00885DEC">
              <w:rPr>
                <w:b/>
                <w:bCs/>
              </w:rPr>
              <w:t>Decision making</w:t>
            </w:r>
          </w:p>
        </w:tc>
        <w:tc>
          <w:tcPr>
            <w:tcW w:w="2690" w:type="dxa"/>
            <w:shd w:val="clear" w:color="auto" w:fill="BFBFBF" w:themeFill="background1" w:themeFillShade="BF"/>
          </w:tcPr>
          <w:p w14:paraId="2E6122B6" w14:textId="78672250" w:rsidR="005F2DC6" w:rsidRPr="009F01A8" w:rsidRDefault="005F2DC6" w:rsidP="00885DEC">
            <w:pPr>
              <w:jc w:val="left"/>
            </w:pPr>
            <w:r w:rsidRPr="009F01A8">
              <w:t xml:space="preserve">Decision-making meetings are usually held to involve all important stakeholders in deciding the best solution to a problem or the best route to take to achieve a specified objective. </w:t>
            </w:r>
          </w:p>
        </w:tc>
        <w:tc>
          <w:tcPr>
            <w:tcW w:w="4183" w:type="dxa"/>
            <w:shd w:val="clear" w:color="auto" w:fill="BFBFBF" w:themeFill="background1" w:themeFillShade="BF"/>
          </w:tcPr>
          <w:p w14:paraId="6F5D5C0E" w14:textId="15691BEC" w:rsidR="001B0E95" w:rsidRPr="009F01A8" w:rsidRDefault="005F2DC6" w:rsidP="0068076C">
            <w:pPr>
              <w:spacing w:after="60"/>
              <w:jc w:val="left"/>
            </w:pPr>
            <w:r w:rsidRPr="009F01A8">
              <w:t xml:space="preserve">A decision-making meeting can include group processes </w:t>
            </w:r>
            <w:r w:rsidR="001B0E95" w:rsidRPr="009F01A8">
              <w:t>such as:</w:t>
            </w:r>
          </w:p>
          <w:p w14:paraId="68A2E4AD" w14:textId="77777777" w:rsidR="001B0E95" w:rsidRPr="009F01A8" w:rsidRDefault="001B0E95">
            <w:pPr>
              <w:pStyle w:val="ListParagraph"/>
              <w:numPr>
                <w:ilvl w:val="0"/>
                <w:numId w:val="80"/>
              </w:numPr>
              <w:spacing w:after="60"/>
              <w:contextualSpacing w:val="0"/>
              <w:jc w:val="left"/>
            </w:pPr>
            <w:r w:rsidRPr="009F01A8">
              <w:t>I</w:t>
            </w:r>
            <w:r w:rsidR="005F2DC6" w:rsidRPr="009F01A8">
              <w:t>nformation gathering and sharing</w:t>
            </w:r>
          </w:p>
          <w:p w14:paraId="18E63E0F" w14:textId="77777777" w:rsidR="001B0E95" w:rsidRPr="009F01A8" w:rsidRDefault="001B0E95">
            <w:pPr>
              <w:pStyle w:val="ListParagraph"/>
              <w:numPr>
                <w:ilvl w:val="0"/>
                <w:numId w:val="80"/>
              </w:numPr>
              <w:spacing w:after="60"/>
              <w:contextualSpacing w:val="0"/>
              <w:jc w:val="left"/>
            </w:pPr>
            <w:r w:rsidRPr="009F01A8">
              <w:t>B</w:t>
            </w:r>
            <w:r w:rsidR="005F2DC6" w:rsidRPr="009F01A8">
              <w:t>rainstorming</w:t>
            </w:r>
          </w:p>
          <w:p w14:paraId="3C7B2ABD" w14:textId="77777777" w:rsidR="001B0E95" w:rsidRPr="009F01A8" w:rsidRDefault="001B0E95">
            <w:pPr>
              <w:pStyle w:val="ListParagraph"/>
              <w:numPr>
                <w:ilvl w:val="0"/>
                <w:numId w:val="80"/>
              </w:numPr>
              <w:spacing w:after="60"/>
              <w:contextualSpacing w:val="0"/>
              <w:jc w:val="left"/>
            </w:pPr>
            <w:r w:rsidRPr="009F01A8">
              <w:t>E</w:t>
            </w:r>
            <w:r w:rsidR="005F2DC6" w:rsidRPr="009F01A8">
              <w:t>valuating options</w:t>
            </w:r>
          </w:p>
          <w:p w14:paraId="1589AA5F" w14:textId="77777777" w:rsidR="001B0E95" w:rsidRPr="009F01A8" w:rsidRDefault="001B0E95">
            <w:pPr>
              <w:pStyle w:val="ListParagraph"/>
              <w:numPr>
                <w:ilvl w:val="0"/>
                <w:numId w:val="80"/>
              </w:numPr>
              <w:spacing w:after="60"/>
              <w:contextualSpacing w:val="0"/>
              <w:jc w:val="left"/>
            </w:pPr>
            <w:r w:rsidRPr="009F01A8">
              <w:t>R</w:t>
            </w:r>
            <w:r w:rsidR="005F2DC6" w:rsidRPr="009F01A8">
              <w:t>anking preferences</w:t>
            </w:r>
          </w:p>
          <w:p w14:paraId="67139358" w14:textId="7F0E323C" w:rsidR="005F2DC6" w:rsidRPr="009F01A8" w:rsidRDefault="001B0E95">
            <w:pPr>
              <w:pStyle w:val="ListParagraph"/>
              <w:numPr>
                <w:ilvl w:val="0"/>
                <w:numId w:val="80"/>
              </w:numPr>
              <w:ind w:left="357" w:hanging="357"/>
              <w:contextualSpacing w:val="0"/>
              <w:jc w:val="left"/>
              <w:rPr>
                <w:b/>
                <w:bCs/>
              </w:rPr>
            </w:pPr>
            <w:r w:rsidRPr="009F01A8">
              <w:t>V</w:t>
            </w:r>
            <w:r w:rsidR="005F2DC6" w:rsidRPr="009F01A8">
              <w:t>oting</w:t>
            </w:r>
          </w:p>
        </w:tc>
      </w:tr>
      <w:tr w:rsidR="005F2DC6" w:rsidRPr="009F01A8" w14:paraId="3B6AF732" w14:textId="77777777" w:rsidTr="00885DEC">
        <w:tc>
          <w:tcPr>
            <w:tcW w:w="2108" w:type="dxa"/>
            <w:shd w:val="clear" w:color="auto" w:fill="BFBFBF" w:themeFill="background1" w:themeFillShade="BF"/>
          </w:tcPr>
          <w:p w14:paraId="6321013C" w14:textId="77777777" w:rsidR="005F2DC6" w:rsidRPr="00885DEC" w:rsidRDefault="005F2DC6" w:rsidP="00885DEC">
            <w:pPr>
              <w:jc w:val="left"/>
              <w:rPr>
                <w:b/>
                <w:bCs/>
              </w:rPr>
            </w:pPr>
            <w:r w:rsidRPr="00885DEC">
              <w:rPr>
                <w:b/>
                <w:bCs/>
              </w:rPr>
              <w:lastRenderedPageBreak/>
              <w:t>Problem solving</w:t>
            </w:r>
          </w:p>
        </w:tc>
        <w:tc>
          <w:tcPr>
            <w:tcW w:w="2690" w:type="dxa"/>
            <w:shd w:val="clear" w:color="auto" w:fill="BFBFBF" w:themeFill="background1" w:themeFillShade="BF"/>
          </w:tcPr>
          <w:p w14:paraId="043950AA" w14:textId="68DA6D16" w:rsidR="005F2DC6" w:rsidRPr="009F01A8" w:rsidRDefault="005F2DC6" w:rsidP="00885DEC">
            <w:pPr>
              <w:jc w:val="left"/>
            </w:pPr>
            <w:r w:rsidRPr="009F01A8">
              <w:t>Problem</w:t>
            </w:r>
            <w:r w:rsidR="00BE483A">
              <w:t xml:space="preserve"> </w:t>
            </w:r>
            <w:r w:rsidRPr="009F01A8">
              <w:t>solving meetings are held to involve all important stakeholders in deciding the best solution to a problem.</w:t>
            </w:r>
          </w:p>
        </w:tc>
        <w:tc>
          <w:tcPr>
            <w:tcW w:w="4183" w:type="dxa"/>
            <w:shd w:val="clear" w:color="auto" w:fill="BFBFBF" w:themeFill="background1" w:themeFillShade="BF"/>
          </w:tcPr>
          <w:p w14:paraId="7216EAF6" w14:textId="77777777" w:rsidR="005F2DC6" w:rsidRPr="009F01A8" w:rsidRDefault="005F2DC6" w:rsidP="00885DEC">
            <w:pPr>
              <w:spacing w:after="120"/>
              <w:jc w:val="left"/>
            </w:pPr>
            <w:r w:rsidRPr="009F01A8">
              <w:t>The structure of the meeting usually includes:</w:t>
            </w:r>
          </w:p>
          <w:p w14:paraId="7440C69E" w14:textId="77777777" w:rsidR="005F2DC6" w:rsidRPr="009F01A8" w:rsidRDefault="005F2DC6">
            <w:pPr>
              <w:pStyle w:val="ListParagraph"/>
              <w:numPr>
                <w:ilvl w:val="0"/>
                <w:numId w:val="79"/>
              </w:numPr>
              <w:spacing w:after="120"/>
              <w:contextualSpacing w:val="0"/>
              <w:jc w:val="left"/>
            </w:pPr>
            <w:r w:rsidRPr="009F01A8">
              <w:t>Defining the nature and scope of the problem</w:t>
            </w:r>
          </w:p>
          <w:p w14:paraId="741080EC" w14:textId="77777777" w:rsidR="005F2DC6" w:rsidRPr="009F01A8" w:rsidRDefault="005F2DC6">
            <w:pPr>
              <w:pStyle w:val="ListParagraph"/>
              <w:numPr>
                <w:ilvl w:val="0"/>
                <w:numId w:val="79"/>
              </w:numPr>
              <w:spacing w:after="120"/>
              <w:contextualSpacing w:val="0"/>
              <w:jc w:val="left"/>
            </w:pPr>
            <w:r w:rsidRPr="009F01A8">
              <w:t>Determining priorities</w:t>
            </w:r>
          </w:p>
          <w:p w14:paraId="382EE2BC" w14:textId="77777777" w:rsidR="005F2DC6" w:rsidRPr="009F01A8" w:rsidRDefault="005F2DC6">
            <w:pPr>
              <w:pStyle w:val="ListParagraph"/>
              <w:numPr>
                <w:ilvl w:val="0"/>
                <w:numId w:val="79"/>
              </w:numPr>
              <w:spacing w:after="120"/>
              <w:contextualSpacing w:val="0"/>
              <w:jc w:val="left"/>
            </w:pPr>
            <w:r w:rsidRPr="009F01A8">
              <w:t xml:space="preserve">Identifying opportunities and threats </w:t>
            </w:r>
          </w:p>
          <w:p w14:paraId="79BD09A7" w14:textId="77777777" w:rsidR="005F2DC6" w:rsidRPr="009F01A8" w:rsidRDefault="005F2DC6">
            <w:pPr>
              <w:pStyle w:val="ListParagraph"/>
              <w:numPr>
                <w:ilvl w:val="0"/>
                <w:numId w:val="79"/>
              </w:numPr>
              <w:spacing w:after="120"/>
              <w:contextualSpacing w:val="0"/>
              <w:jc w:val="left"/>
            </w:pPr>
            <w:r w:rsidRPr="009F01A8">
              <w:t>Brainstorming possible solutions</w:t>
            </w:r>
          </w:p>
          <w:p w14:paraId="6428572F" w14:textId="77777777" w:rsidR="005F2DC6" w:rsidRPr="009F01A8" w:rsidRDefault="005F2DC6">
            <w:pPr>
              <w:pStyle w:val="ListParagraph"/>
              <w:numPr>
                <w:ilvl w:val="0"/>
                <w:numId w:val="79"/>
              </w:numPr>
              <w:spacing w:after="120"/>
              <w:contextualSpacing w:val="0"/>
              <w:jc w:val="left"/>
            </w:pPr>
            <w:r w:rsidRPr="009F01A8">
              <w:t xml:space="preserve">Evaluating possible solutions </w:t>
            </w:r>
          </w:p>
          <w:p w14:paraId="7AA5884D" w14:textId="77777777" w:rsidR="005F2DC6" w:rsidRPr="009F01A8" w:rsidRDefault="005F2DC6">
            <w:pPr>
              <w:pStyle w:val="ListParagraph"/>
              <w:numPr>
                <w:ilvl w:val="0"/>
                <w:numId w:val="79"/>
              </w:numPr>
              <w:contextualSpacing w:val="0"/>
              <w:jc w:val="left"/>
            </w:pPr>
            <w:r w:rsidRPr="009F01A8">
              <w:t>Agreeing on the actions to be taken and the solution to be implemented</w:t>
            </w:r>
          </w:p>
        </w:tc>
      </w:tr>
      <w:tr w:rsidR="005F2DC6" w:rsidRPr="009F01A8" w14:paraId="41DF7ABE" w14:textId="77777777" w:rsidTr="00885DEC">
        <w:tc>
          <w:tcPr>
            <w:tcW w:w="2108" w:type="dxa"/>
            <w:shd w:val="clear" w:color="auto" w:fill="BFBFBF" w:themeFill="background1" w:themeFillShade="BF"/>
          </w:tcPr>
          <w:p w14:paraId="2572351D" w14:textId="77777777" w:rsidR="005F2DC6" w:rsidRPr="00885DEC" w:rsidRDefault="005F2DC6" w:rsidP="00885DEC">
            <w:pPr>
              <w:jc w:val="left"/>
              <w:rPr>
                <w:b/>
                <w:bCs/>
              </w:rPr>
            </w:pPr>
            <w:r w:rsidRPr="00885DEC">
              <w:rPr>
                <w:b/>
                <w:bCs/>
              </w:rPr>
              <w:t xml:space="preserve">Team building </w:t>
            </w:r>
          </w:p>
        </w:tc>
        <w:tc>
          <w:tcPr>
            <w:tcW w:w="2690" w:type="dxa"/>
            <w:shd w:val="clear" w:color="auto" w:fill="BFBFBF" w:themeFill="background1" w:themeFillShade="BF"/>
          </w:tcPr>
          <w:p w14:paraId="296C4F43" w14:textId="425B6029" w:rsidR="005F2DC6" w:rsidRPr="009F01A8" w:rsidRDefault="005F2DC6" w:rsidP="00885DEC">
            <w:pPr>
              <w:jc w:val="left"/>
            </w:pPr>
            <w:r w:rsidRPr="009F01A8">
              <w:t>Sometime</w:t>
            </w:r>
            <w:r w:rsidR="001B0E95" w:rsidRPr="009F01A8">
              <w:t>s</w:t>
            </w:r>
            <w:r w:rsidRPr="009F01A8">
              <w:t xml:space="preserve">, building the team is the main focus </w:t>
            </w:r>
            <w:r w:rsidR="00BE483A">
              <w:t>of</w:t>
            </w:r>
            <w:r w:rsidRPr="009F01A8">
              <w:t xml:space="preserve"> a meeting. Such meetings are intended to have a positive impact on the engagement, performance, and satisfaction of the team.</w:t>
            </w:r>
          </w:p>
        </w:tc>
        <w:tc>
          <w:tcPr>
            <w:tcW w:w="4183" w:type="dxa"/>
            <w:shd w:val="clear" w:color="auto" w:fill="BFBFBF" w:themeFill="background1" w:themeFillShade="BF"/>
          </w:tcPr>
          <w:p w14:paraId="1E6C6F67" w14:textId="5A1A8116" w:rsidR="001B0E95" w:rsidRDefault="005F2DC6" w:rsidP="00885DEC">
            <w:pPr>
              <w:jc w:val="left"/>
            </w:pPr>
            <w:r w:rsidRPr="009F01A8">
              <w:t xml:space="preserve">Team building meetings are all about </w:t>
            </w:r>
            <w:r w:rsidR="001B0E95" w:rsidRPr="009F01A8">
              <w:t>growing the team spirit</w:t>
            </w:r>
            <w:r w:rsidRPr="009F01A8">
              <w:t xml:space="preserve">. </w:t>
            </w:r>
          </w:p>
          <w:p w14:paraId="45D6FFC2" w14:textId="77777777" w:rsidR="00885DEC" w:rsidRPr="009F01A8" w:rsidRDefault="00885DEC" w:rsidP="00885DEC">
            <w:pPr>
              <w:jc w:val="left"/>
            </w:pPr>
          </w:p>
          <w:p w14:paraId="3B2979E2" w14:textId="55DD1B48" w:rsidR="005F2DC6" w:rsidRPr="009F01A8" w:rsidRDefault="001B0E95" w:rsidP="00885DEC">
            <w:pPr>
              <w:jc w:val="left"/>
            </w:pPr>
            <w:r w:rsidRPr="009F01A8">
              <w:t>They involve team activities and are usually led by a specialist in team building.</w:t>
            </w:r>
          </w:p>
          <w:p w14:paraId="4135A3F3" w14:textId="061EAE7F" w:rsidR="005F2DC6" w:rsidRPr="009F01A8" w:rsidRDefault="005F2DC6" w:rsidP="00885DEC">
            <w:pPr>
              <w:jc w:val="left"/>
            </w:pPr>
          </w:p>
        </w:tc>
      </w:tr>
    </w:tbl>
    <w:p w14:paraId="3574A038" w14:textId="40FA7884" w:rsidR="005F2DC6" w:rsidRPr="009F01A8" w:rsidRDefault="005F2DC6" w:rsidP="005F2DC6"/>
    <w:p w14:paraId="2709572C" w14:textId="77777777" w:rsidR="00885DEC" w:rsidRPr="009F01A8" w:rsidRDefault="00885DEC" w:rsidP="000F37BA"/>
    <w:p w14:paraId="264DCF94" w14:textId="5C560CB6" w:rsidR="000F37BA" w:rsidRPr="009F01A8" w:rsidRDefault="001331B1" w:rsidP="001331B1">
      <w:pPr>
        <w:pStyle w:val="Heading2"/>
      </w:pPr>
      <w:bookmarkStart w:id="220" w:name="_Toc146727709"/>
      <w:r w:rsidRPr="009F01A8">
        <w:t>4.2</w:t>
      </w:r>
      <w:r w:rsidRPr="009F01A8">
        <w:tab/>
        <w:t>P</w:t>
      </w:r>
      <w:r w:rsidR="000F37BA" w:rsidRPr="009F01A8">
        <w:t>rinciples of effective meetings</w:t>
      </w:r>
      <w:bookmarkEnd w:id="220"/>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342DE1" w:rsidRPr="009F01A8" w14:paraId="629D066D" w14:textId="77777777" w:rsidTr="00885DEC">
        <w:tc>
          <w:tcPr>
            <w:tcW w:w="784" w:type="pct"/>
            <w:hideMark/>
          </w:tcPr>
          <w:p w14:paraId="45D8DC57" w14:textId="77777777" w:rsidR="00342DE1" w:rsidRPr="009F01A8" w:rsidRDefault="00342DE1" w:rsidP="00885DEC">
            <w:pPr>
              <w:jc w:val="center"/>
            </w:pPr>
            <w:r w:rsidRPr="009F01A8">
              <w:rPr>
                <w:noProof/>
              </w:rPr>
              <w:drawing>
                <wp:inline distT="0" distB="0" distL="0" distR="0" wp14:anchorId="3D0C76C3" wp14:editId="2234F7A6">
                  <wp:extent cx="472440" cy="472440"/>
                  <wp:effectExtent l="0" t="0" r="3810" b="3810"/>
                  <wp:docPr id="1018" name="Picture 101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11736799" w14:textId="4E13451C" w:rsidR="00342DE1" w:rsidRPr="009F01A8" w:rsidRDefault="00342DE1" w:rsidP="00885DEC">
            <w:r w:rsidRPr="009F01A8">
              <w:t>What types of meeting do you regularly hold with your team?</w:t>
            </w:r>
          </w:p>
          <w:p w14:paraId="544F1059" w14:textId="7833039D" w:rsidR="00342DE1" w:rsidRPr="009F01A8" w:rsidRDefault="00342DE1" w:rsidP="00885DEC"/>
          <w:p w14:paraId="581EA3B5" w14:textId="2A7B3265" w:rsidR="00342DE1" w:rsidRPr="009F01A8" w:rsidRDefault="00342DE1" w:rsidP="00885DEC"/>
          <w:p w14:paraId="534905C9" w14:textId="2AAB36FA" w:rsidR="00342DE1" w:rsidRDefault="00342DE1" w:rsidP="00885DEC"/>
          <w:p w14:paraId="0568D51D" w14:textId="1FB8A889" w:rsidR="00885DEC" w:rsidRDefault="00885DEC" w:rsidP="00885DEC"/>
          <w:p w14:paraId="0A264D70" w14:textId="77777777" w:rsidR="0068076C" w:rsidRDefault="0068076C" w:rsidP="00885DEC"/>
          <w:p w14:paraId="06B6A7DA" w14:textId="1E6BE45E" w:rsidR="00885DEC" w:rsidRDefault="00885DEC" w:rsidP="00885DEC"/>
          <w:p w14:paraId="2C24B228" w14:textId="77777777" w:rsidR="00885DEC" w:rsidRDefault="00885DEC" w:rsidP="00885DEC"/>
          <w:p w14:paraId="706644D7" w14:textId="1DD6F357" w:rsidR="00885DEC" w:rsidRDefault="00885DEC" w:rsidP="00885DEC"/>
          <w:p w14:paraId="5A4212C4" w14:textId="77777777" w:rsidR="00885DEC" w:rsidRDefault="00885DEC" w:rsidP="00885DEC"/>
          <w:p w14:paraId="5BCE1731" w14:textId="77777777" w:rsidR="00885DEC" w:rsidRPr="009F01A8" w:rsidRDefault="00885DEC" w:rsidP="00885DEC"/>
          <w:p w14:paraId="64FB736F" w14:textId="1D8853A6" w:rsidR="00342DE1" w:rsidRPr="009F01A8" w:rsidRDefault="00342DE1" w:rsidP="00885DEC"/>
          <w:p w14:paraId="11FDD77B" w14:textId="50F4E7C3" w:rsidR="00342DE1" w:rsidRPr="009F01A8" w:rsidRDefault="00342DE1" w:rsidP="00885DEC">
            <w:r w:rsidRPr="009F01A8">
              <w:lastRenderedPageBreak/>
              <w:t>What is the purpose of each of the types of meeting you have with your team?</w:t>
            </w:r>
          </w:p>
          <w:p w14:paraId="5E6C0C10" w14:textId="7217B50D" w:rsidR="00342DE1" w:rsidRPr="009F01A8" w:rsidRDefault="00342DE1" w:rsidP="00885DEC"/>
          <w:p w14:paraId="12899B80" w14:textId="16D3715D" w:rsidR="00342DE1" w:rsidRDefault="00342DE1" w:rsidP="00885DEC"/>
          <w:p w14:paraId="48B0C58A" w14:textId="77777777" w:rsidR="00885DEC" w:rsidRPr="009F01A8" w:rsidRDefault="00885DEC" w:rsidP="00885DEC"/>
          <w:p w14:paraId="7EF3D278" w14:textId="0C5CA778" w:rsidR="00342DE1" w:rsidRDefault="00342DE1" w:rsidP="00885DEC"/>
          <w:p w14:paraId="68BE9C2B" w14:textId="77777777" w:rsidR="00342DE1" w:rsidRPr="009F01A8" w:rsidRDefault="00342DE1" w:rsidP="00885DEC"/>
          <w:p w14:paraId="4E427A4E" w14:textId="0332F198" w:rsidR="00342DE1" w:rsidRDefault="00342DE1" w:rsidP="00885DEC"/>
          <w:p w14:paraId="546B1255" w14:textId="77777777" w:rsidR="00885DEC" w:rsidRPr="009F01A8" w:rsidRDefault="00885DEC" w:rsidP="00885DEC"/>
          <w:p w14:paraId="01090790" w14:textId="77777777" w:rsidR="00342DE1" w:rsidRPr="009F01A8" w:rsidRDefault="00342DE1" w:rsidP="00885DEC"/>
          <w:p w14:paraId="2DDA04B5" w14:textId="77777777" w:rsidR="00342DE1" w:rsidRPr="009F01A8" w:rsidRDefault="00342DE1" w:rsidP="00885DEC">
            <w:r w:rsidRPr="009F01A8">
              <w:t>What planning do you conduct so that your meetings will be effective, in other words, meet the purpose and objectives of the meeting?</w:t>
            </w:r>
          </w:p>
          <w:p w14:paraId="558FD69E" w14:textId="77777777" w:rsidR="00342DE1" w:rsidRPr="009F01A8" w:rsidRDefault="00342DE1" w:rsidP="00885DEC"/>
          <w:p w14:paraId="6F2C25FB" w14:textId="3728227F" w:rsidR="00342DE1" w:rsidRDefault="00342DE1" w:rsidP="00885DEC"/>
          <w:p w14:paraId="7A11D15E" w14:textId="735ABB8E" w:rsidR="00342DE1" w:rsidRDefault="00342DE1" w:rsidP="00885DEC"/>
          <w:p w14:paraId="7ADA2554" w14:textId="77777777" w:rsidR="00885DEC" w:rsidRPr="009F01A8" w:rsidRDefault="00885DEC" w:rsidP="00885DEC"/>
          <w:p w14:paraId="649CA6C0" w14:textId="77777777" w:rsidR="00342DE1" w:rsidRPr="009F01A8" w:rsidRDefault="00342DE1" w:rsidP="00885DEC"/>
          <w:p w14:paraId="2BEBEC08" w14:textId="77777777" w:rsidR="00342DE1" w:rsidRPr="009F01A8" w:rsidRDefault="00342DE1" w:rsidP="00885DEC"/>
          <w:p w14:paraId="3E2BAB1C" w14:textId="77777777" w:rsidR="00342DE1" w:rsidRPr="009F01A8" w:rsidRDefault="00342DE1" w:rsidP="00885DEC"/>
          <w:p w14:paraId="2B89DAD6" w14:textId="14CAABC0" w:rsidR="00342DE1" w:rsidRPr="009F01A8" w:rsidRDefault="00342DE1" w:rsidP="00885DEC"/>
        </w:tc>
      </w:tr>
    </w:tbl>
    <w:p w14:paraId="33BD28CC" w14:textId="1915C708" w:rsidR="00342DE1" w:rsidRDefault="00342DE1" w:rsidP="00A75607"/>
    <w:p w14:paraId="738142D6" w14:textId="77777777" w:rsidR="0068076C" w:rsidRPr="009F01A8" w:rsidRDefault="0068076C" w:rsidP="00A75607"/>
    <w:p w14:paraId="1F9E6050" w14:textId="7BD71DBA" w:rsidR="000F37BA" w:rsidRPr="009F01A8" w:rsidRDefault="000F37BA" w:rsidP="000F37BA">
      <w:r w:rsidRPr="009F01A8">
        <w:t xml:space="preserve">Effective meetings are planned to follow the principles (rules) of effective meetings, shown in Figure </w:t>
      </w:r>
      <w:r w:rsidR="006953E7">
        <w:t>30</w:t>
      </w:r>
      <w:r w:rsidRPr="009F01A8">
        <w:t>.</w:t>
      </w:r>
    </w:p>
    <w:p w14:paraId="19E18D8B" w14:textId="77777777" w:rsidR="000F37BA" w:rsidRPr="009F01A8" w:rsidRDefault="000F37BA" w:rsidP="000F37BA"/>
    <w:p w14:paraId="7CFFD4F9" w14:textId="77777777" w:rsidR="000F37BA" w:rsidRPr="009F01A8" w:rsidRDefault="000F37BA" w:rsidP="00885DEC">
      <w:pPr>
        <w:spacing w:after="120"/>
        <w:jc w:val="center"/>
      </w:pPr>
      <w:r w:rsidRPr="009F01A8">
        <w:rPr>
          <w:noProof/>
        </w:rPr>
        <w:drawing>
          <wp:inline distT="0" distB="0" distL="0" distR="0" wp14:anchorId="2E6DB7C5" wp14:editId="4D1DDF90">
            <wp:extent cx="5263090" cy="3121006"/>
            <wp:effectExtent l="0" t="0" r="0" b="381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269678" cy="3124913"/>
                    </a:xfrm>
                    <a:prstGeom prst="rect">
                      <a:avLst/>
                    </a:prstGeom>
                    <a:noFill/>
                    <a:ln>
                      <a:noFill/>
                    </a:ln>
                  </pic:spPr>
                </pic:pic>
              </a:graphicData>
            </a:graphic>
          </wp:inline>
        </w:drawing>
      </w:r>
    </w:p>
    <w:p w14:paraId="7D9A5F98" w14:textId="03B6D38E" w:rsidR="000F37BA" w:rsidRPr="009F01A8" w:rsidRDefault="000F37BA" w:rsidP="000F37BA">
      <w:pPr>
        <w:pStyle w:val="Caption"/>
        <w:rPr>
          <w:lang w:val="en-GB"/>
        </w:rPr>
      </w:pPr>
      <w:r w:rsidRPr="009F01A8">
        <w:rPr>
          <w:lang w:val="en-GB"/>
        </w:rPr>
        <w:t>fig</w:t>
      </w:r>
      <w:r w:rsidR="003E6B11" w:rsidRPr="009F01A8">
        <w:rPr>
          <w:lang w:val="en-GB"/>
        </w:rPr>
        <w:t>u</w:t>
      </w:r>
      <w:r w:rsidRPr="009F01A8">
        <w:rPr>
          <w:lang w:val="en-GB"/>
        </w:rPr>
        <w:t xml:space="preserve">re </w:t>
      </w:r>
      <w:r w:rsidR="006953E7">
        <w:rPr>
          <w:lang w:val="en-GB"/>
        </w:rPr>
        <w:t>30</w:t>
      </w:r>
      <w:r w:rsidRPr="009F01A8">
        <w:rPr>
          <w:lang w:val="en-GB"/>
        </w:rPr>
        <w:t>: principles of effective meetings</w:t>
      </w:r>
    </w:p>
    <w:p w14:paraId="3FC40E8C" w14:textId="479B51E2" w:rsidR="000F37BA" w:rsidRPr="009F01A8" w:rsidRDefault="000F37BA" w:rsidP="001331B1">
      <w:pPr>
        <w:pStyle w:val="Heading3"/>
      </w:pPr>
      <w:bookmarkStart w:id="221" w:name="_Toc146727710"/>
      <w:r w:rsidRPr="009F01A8">
        <w:lastRenderedPageBreak/>
        <w:t>4.2.1</w:t>
      </w:r>
      <w:r w:rsidRPr="009F01A8">
        <w:tab/>
      </w:r>
      <w:r w:rsidR="00342DE1" w:rsidRPr="009F01A8">
        <w:t xml:space="preserve">Principle 1: </w:t>
      </w:r>
      <w:r w:rsidRPr="009F01A8">
        <w:t>The meeting is the best option for addressing the matter</w:t>
      </w:r>
      <w:bookmarkEnd w:id="221"/>
    </w:p>
    <w:p w14:paraId="5F6EF244" w14:textId="77777777" w:rsidR="000F37BA" w:rsidRPr="009F01A8" w:rsidRDefault="000F37BA" w:rsidP="000F37BA"/>
    <w:p w14:paraId="3E50F9A3" w14:textId="77777777" w:rsidR="000F37BA" w:rsidRPr="009F01A8" w:rsidRDefault="000F37BA" w:rsidP="000F37BA">
      <w:r w:rsidRPr="009F01A8">
        <w:t xml:space="preserve">Before the retail supervisor plans and arranges a meeting, he or she must consider whether a meeting is the best approach to achieve the objective. The question is: </w:t>
      </w:r>
      <w:r w:rsidRPr="009F01A8">
        <w:rPr>
          <w:i/>
          <w:iCs/>
        </w:rPr>
        <w:t>Is a meeting the solution for the situation</w:t>
      </w:r>
      <w:r w:rsidRPr="009F01A8">
        <w:t>?</w:t>
      </w:r>
    </w:p>
    <w:p w14:paraId="4385C160" w14:textId="77777777" w:rsidR="000F37BA" w:rsidRPr="009F01A8" w:rsidRDefault="000F37BA" w:rsidP="000F37BA"/>
    <w:p w14:paraId="7D584D92" w14:textId="4684DD76" w:rsidR="000F37BA" w:rsidRDefault="000F37BA" w:rsidP="000F37BA">
      <w:r w:rsidRPr="009F01A8">
        <w:t>A meeting is not always the best or most effective way to share or discuss information. If the information you need to share is brief and/or only applies to one or two people, it would be pointless to call your team members together to discuss it. You could quite easily share the information and discuss it with the relevant people by using the telephone to contact them or passing the information on to them when you visit them on the shop floor. This would take far less time and cost less than holding a meeting.</w:t>
      </w:r>
    </w:p>
    <w:p w14:paraId="7230C62A" w14:textId="77777777" w:rsidR="00BE483A" w:rsidRPr="009F01A8" w:rsidRDefault="00BE483A" w:rsidP="000F37BA"/>
    <w:p w14:paraId="3FA4E81A" w14:textId="77777777" w:rsidR="000F37BA" w:rsidRPr="009F01A8" w:rsidRDefault="000F37BA" w:rsidP="000F37BA">
      <w:r w:rsidRPr="009F01A8">
        <w:t xml:space="preserve">Thus, the first consideration before arranging any meeting is to determine whether a meeting is the most appropriate communication technique for the situation. </w:t>
      </w:r>
    </w:p>
    <w:p w14:paraId="34691645" w14:textId="77777777" w:rsidR="000F37BA" w:rsidRPr="009F01A8" w:rsidRDefault="000F37BA" w:rsidP="000F37BA"/>
    <w:p w14:paraId="3E883354" w14:textId="544F4239" w:rsidR="000F37BA" w:rsidRPr="009F01A8" w:rsidRDefault="000F37BA" w:rsidP="000F37BA">
      <w:r w:rsidRPr="009F01A8">
        <w:t xml:space="preserve">When you consider whether to hold a meeting with your team, you should follow a process that can be illustrated as indicated in Figure </w:t>
      </w:r>
      <w:r w:rsidR="007441BC" w:rsidRPr="009F01A8">
        <w:t>3</w:t>
      </w:r>
      <w:r w:rsidR="006953E7">
        <w:t>1</w:t>
      </w:r>
      <w:r w:rsidRPr="009F01A8">
        <w:t>.</w:t>
      </w:r>
    </w:p>
    <w:p w14:paraId="0A25E454" w14:textId="77777777" w:rsidR="000F37BA" w:rsidRPr="009F01A8" w:rsidRDefault="000F37BA" w:rsidP="000F37BA"/>
    <w:p w14:paraId="6AB51094" w14:textId="2C27446E" w:rsidR="000F37BA" w:rsidRPr="009F01A8" w:rsidRDefault="00F327CA" w:rsidP="00885DEC">
      <w:pPr>
        <w:spacing w:after="120"/>
        <w:jc w:val="center"/>
      </w:pPr>
      <w:r w:rsidRPr="009F01A8">
        <w:rPr>
          <w:noProof/>
        </w:rPr>
        <w:drawing>
          <wp:inline distT="0" distB="0" distL="0" distR="0" wp14:anchorId="0DAFE90D" wp14:editId="124B7268">
            <wp:extent cx="5426883" cy="2946400"/>
            <wp:effectExtent l="0" t="0" r="2540" b="635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31738" cy="2949036"/>
                    </a:xfrm>
                    <a:prstGeom prst="rect">
                      <a:avLst/>
                    </a:prstGeom>
                    <a:noFill/>
                    <a:ln>
                      <a:noFill/>
                    </a:ln>
                  </pic:spPr>
                </pic:pic>
              </a:graphicData>
            </a:graphic>
          </wp:inline>
        </w:drawing>
      </w:r>
    </w:p>
    <w:p w14:paraId="3F49E218" w14:textId="147FDDD8" w:rsidR="000F37BA" w:rsidRPr="009F01A8" w:rsidRDefault="000F37BA" w:rsidP="000F37BA">
      <w:pPr>
        <w:pStyle w:val="Caption"/>
        <w:rPr>
          <w:rFonts w:eastAsia="Calibri"/>
          <w:lang w:val="en-GB"/>
        </w:rPr>
      </w:pPr>
      <w:r w:rsidRPr="009F01A8">
        <w:rPr>
          <w:rFonts w:eastAsia="Calibri"/>
          <w:lang w:val="en-GB"/>
        </w:rPr>
        <w:t xml:space="preserve">figure </w:t>
      </w:r>
      <w:r w:rsidR="007441BC" w:rsidRPr="009F01A8">
        <w:rPr>
          <w:rFonts w:eastAsia="Calibri"/>
          <w:lang w:val="en-GB"/>
        </w:rPr>
        <w:t>3</w:t>
      </w:r>
      <w:r w:rsidR="006953E7">
        <w:rPr>
          <w:rFonts w:eastAsia="Calibri"/>
          <w:lang w:val="en-GB"/>
        </w:rPr>
        <w:t>1</w:t>
      </w:r>
      <w:r w:rsidRPr="009F01A8">
        <w:rPr>
          <w:rFonts w:eastAsia="Calibri"/>
          <w:lang w:val="en-GB"/>
        </w:rPr>
        <w:t>: deciding if a meeting is the best option to achieve the objective</w:t>
      </w:r>
    </w:p>
    <w:p w14:paraId="107394E1" w14:textId="77777777" w:rsidR="000F37BA" w:rsidRPr="009F01A8" w:rsidRDefault="000F37BA" w:rsidP="000F37BA"/>
    <w:p w14:paraId="3D232D44" w14:textId="77777777" w:rsidR="000F37BA" w:rsidRPr="009F01A8" w:rsidRDefault="000F37BA" w:rsidP="000F37BA"/>
    <w:p w14:paraId="098C6605" w14:textId="143D5A36" w:rsidR="000F37BA" w:rsidRPr="009F01A8" w:rsidRDefault="000F37BA" w:rsidP="001331B1">
      <w:pPr>
        <w:pStyle w:val="Heading3"/>
      </w:pPr>
      <w:bookmarkStart w:id="222" w:name="_Toc146727711"/>
      <w:r w:rsidRPr="009F01A8">
        <w:t>4.2.</w:t>
      </w:r>
      <w:r w:rsidR="001331B1" w:rsidRPr="009F01A8">
        <w:t>2</w:t>
      </w:r>
      <w:r w:rsidRPr="009F01A8">
        <w:tab/>
      </w:r>
      <w:r w:rsidR="00342DE1" w:rsidRPr="009F01A8">
        <w:t xml:space="preserve">Principle 2: </w:t>
      </w:r>
      <w:r w:rsidRPr="009F01A8">
        <w:t>Objectives are clear and outcomes are appropriate to the purpose of the meeting</w:t>
      </w:r>
      <w:bookmarkEnd w:id="222"/>
    </w:p>
    <w:p w14:paraId="6A3278E6" w14:textId="77777777" w:rsidR="000F37BA" w:rsidRPr="009F01A8" w:rsidRDefault="000F37BA" w:rsidP="00BE483A"/>
    <w:p w14:paraId="2D54FA67" w14:textId="77777777" w:rsidR="000F37BA" w:rsidRPr="009F01A8" w:rsidRDefault="000F37BA" w:rsidP="00BE483A">
      <w:r w:rsidRPr="009F01A8">
        <w:t>A meeting should never be held just for the sake of holding it, or just because you have been told you must have meetings with your staff. Such meetings are usually without direction. These meetings will not achieve anything and are a waste of both time and money for the company, for your department, for you and for all those attending them.</w:t>
      </w:r>
    </w:p>
    <w:p w14:paraId="019A435C" w14:textId="77777777" w:rsidR="000F37BA" w:rsidRPr="009F01A8" w:rsidRDefault="000F37BA" w:rsidP="00BE483A">
      <w:r w:rsidRPr="009F01A8">
        <w:lastRenderedPageBreak/>
        <w:t xml:space="preserve">Because meeting time costs money, it is very important to make sure that all meetings you hold are planned carefully to ensure that they have a clear purpose and will show outcomes and results which are specific and appropriate to the purpose of the meeting. </w:t>
      </w:r>
    </w:p>
    <w:p w14:paraId="1616D09B" w14:textId="77777777" w:rsidR="000F37BA" w:rsidRPr="009F01A8" w:rsidRDefault="000F37BA" w:rsidP="00BE483A"/>
    <w:p w14:paraId="044D75EC" w14:textId="77777777" w:rsidR="000F37BA" w:rsidRPr="009F01A8" w:rsidRDefault="000F37BA" w:rsidP="00BE483A">
      <w:pPr>
        <w:rPr>
          <w:color w:val="000000"/>
        </w:rPr>
      </w:pPr>
      <w:r w:rsidRPr="009F01A8">
        <w:t xml:space="preserve">Every meeting must have specific objectives. The objectives and outcomes must be specific and appropriate to the meeting. Clear decisions, results or action plans must be achieved. After each meeting, you should be able to describe exactly what the meeting has achieved. When planning a meeting, it is important to be clear in your mind about </w:t>
      </w:r>
      <w:r w:rsidRPr="009F01A8">
        <w:rPr>
          <w:color w:val="000000"/>
        </w:rPr>
        <w:t xml:space="preserve">exactly what </w:t>
      </w:r>
      <w:r w:rsidRPr="009F01A8">
        <w:rPr>
          <w:b/>
          <w:i/>
          <w:color w:val="000000"/>
        </w:rPr>
        <w:t>outcomes</w:t>
      </w:r>
      <w:r w:rsidRPr="009F01A8">
        <w:rPr>
          <w:color w:val="000000"/>
        </w:rPr>
        <w:t xml:space="preserve"> (results/actions) must be achieved. </w:t>
      </w:r>
    </w:p>
    <w:p w14:paraId="2AB192C6" w14:textId="77777777" w:rsidR="000F37BA" w:rsidRPr="009F01A8" w:rsidRDefault="000F37BA" w:rsidP="00BE483A"/>
    <w:p w14:paraId="79588251" w14:textId="77777777" w:rsidR="000F37BA" w:rsidRPr="009F01A8" w:rsidRDefault="000F37BA" w:rsidP="00BE483A">
      <w:pPr>
        <w:spacing w:after="120"/>
        <w:rPr>
          <w:b/>
          <w:bCs/>
        </w:rPr>
      </w:pPr>
      <w:r w:rsidRPr="009F01A8">
        <w:rPr>
          <w:b/>
          <w:bCs/>
        </w:rPr>
        <w:t>For example:</w:t>
      </w:r>
    </w:p>
    <w:p w14:paraId="538C5174" w14:textId="77777777" w:rsidR="000F37BA" w:rsidRPr="009F01A8" w:rsidRDefault="000F37BA">
      <w:pPr>
        <w:pStyle w:val="ListParagraph"/>
        <w:widowControl w:val="0"/>
        <w:numPr>
          <w:ilvl w:val="0"/>
          <w:numId w:val="81"/>
        </w:numPr>
        <w:spacing w:after="120"/>
        <w:contextualSpacing w:val="0"/>
      </w:pPr>
      <w:r w:rsidRPr="009F01A8">
        <w:t xml:space="preserve">The </w:t>
      </w:r>
      <w:r w:rsidRPr="009F01A8">
        <w:rPr>
          <w:i/>
          <w:iCs/>
        </w:rPr>
        <w:t>outcome of a feedback meeting</w:t>
      </w:r>
      <w:r w:rsidRPr="009F01A8">
        <w:t xml:space="preserve"> may be that those who attended it have information which they did not previously have regarding the company or department performance or a specific event or development which will affect them.</w:t>
      </w:r>
    </w:p>
    <w:p w14:paraId="491DA04A" w14:textId="77777777" w:rsidR="000F37BA" w:rsidRPr="009F01A8" w:rsidRDefault="000F37BA">
      <w:pPr>
        <w:pStyle w:val="ListParagraph"/>
        <w:widowControl w:val="0"/>
        <w:numPr>
          <w:ilvl w:val="0"/>
          <w:numId w:val="81"/>
        </w:numPr>
        <w:spacing w:after="120"/>
        <w:contextualSpacing w:val="0"/>
      </w:pPr>
      <w:r w:rsidRPr="009F01A8">
        <w:t xml:space="preserve">The </w:t>
      </w:r>
      <w:r w:rsidRPr="009F01A8">
        <w:rPr>
          <w:i/>
          <w:iCs/>
        </w:rPr>
        <w:t>outcome of a planning meeting</w:t>
      </w:r>
      <w:r w:rsidRPr="009F01A8">
        <w:t xml:space="preserve"> or a problem-solving meeting will include decisions and action plans to be implemented.</w:t>
      </w:r>
    </w:p>
    <w:p w14:paraId="109B05DC" w14:textId="77777777" w:rsidR="000F37BA" w:rsidRPr="009F01A8" w:rsidRDefault="000F37BA">
      <w:pPr>
        <w:pStyle w:val="ListParagraph"/>
        <w:widowControl w:val="0"/>
        <w:numPr>
          <w:ilvl w:val="0"/>
          <w:numId w:val="81"/>
        </w:numPr>
        <w:contextualSpacing w:val="0"/>
      </w:pPr>
      <w:r w:rsidRPr="009F01A8">
        <w:t xml:space="preserve">The </w:t>
      </w:r>
      <w:r w:rsidRPr="009F01A8">
        <w:rPr>
          <w:i/>
          <w:iCs/>
        </w:rPr>
        <w:t>outcome of a developmental meeting</w:t>
      </w:r>
      <w:r w:rsidRPr="009F01A8">
        <w:t xml:space="preserve"> may be that your team or a team member have a greater understanding of or are equipped with different techniques for improving sales, merchandising or other aspects of their jobs.</w:t>
      </w:r>
    </w:p>
    <w:p w14:paraId="263C8DA2" w14:textId="77777777" w:rsidR="000F37BA" w:rsidRPr="009F01A8" w:rsidRDefault="000F37BA" w:rsidP="00BE483A"/>
    <w:p w14:paraId="7C1248FA" w14:textId="77777777" w:rsidR="000F37BA" w:rsidRPr="009F01A8" w:rsidRDefault="000F37BA" w:rsidP="00BE483A">
      <w:pPr>
        <w:rPr>
          <w:bCs/>
        </w:rPr>
      </w:pPr>
      <w:r w:rsidRPr="009F01A8">
        <w:rPr>
          <w:bCs/>
        </w:rPr>
        <w:t>The purpose and desired outcome of the meeting must be clearly communicated to all attendees, to give direction to the discussions and to ensure that the purpose and desired outcome(s) are achieved in the shortest possible time.</w:t>
      </w:r>
    </w:p>
    <w:p w14:paraId="6486A9CF" w14:textId="5C2ABE54" w:rsidR="000F37BA" w:rsidRPr="009F01A8" w:rsidRDefault="000F37BA" w:rsidP="00BE483A">
      <w:pPr>
        <w:rPr>
          <w:bCs/>
        </w:rPr>
      </w:pPr>
    </w:p>
    <w:p w14:paraId="6ED4899C" w14:textId="77777777" w:rsidR="00354C5F" w:rsidRPr="009F01A8" w:rsidRDefault="00354C5F" w:rsidP="00BE483A">
      <w:pPr>
        <w:rPr>
          <w:bCs/>
        </w:rPr>
      </w:pPr>
    </w:p>
    <w:p w14:paraId="1D2D684E" w14:textId="1A997888" w:rsidR="000F37BA" w:rsidRPr="009F01A8" w:rsidRDefault="000F37BA" w:rsidP="00BE483A">
      <w:pPr>
        <w:pStyle w:val="Heading3"/>
      </w:pPr>
      <w:bookmarkStart w:id="223" w:name="_Toc146727712"/>
      <w:r w:rsidRPr="009F01A8">
        <w:t>4.2.3</w:t>
      </w:r>
      <w:r w:rsidRPr="009F01A8">
        <w:tab/>
      </w:r>
      <w:r w:rsidR="00342DE1" w:rsidRPr="009F01A8">
        <w:t xml:space="preserve">Principle 3: </w:t>
      </w:r>
      <w:r w:rsidRPr="009F01A8">
        <w:t>Attendance by people who are appropriate to the purpose of the meeting</w:t>
      </w:r>
      <w:bookmarkEnd w:id="223"/>
    </w:p>
    <w:p w14:paraId="720746B5" w14:textId="77777777" w:rsidR="000F37BA" w:rsidRPr="009F01A8" w:rsidRDefault="000F37BA" w:rsidP="00BE483A"/>
    <w:p w14:paraId="1C308DCF" w14:textId="77777777" w:rsidR="000F37BA" w:rsidRPr="009F01A8" w:rsidRDefault="000F37BA" w:rsidP="00BE483A">
      <w:r w:rsidRPr="009F01A8">
        <w:t>After determining that a meeting is the best option to achieve a desired outcome, you should decide:</w:t>
      </w:r>
    </w:p>
    <w:p w14:paraId="0DBD0203" w14:textId="77777777" w:rsidR="000F37BA" w:rsidRPr="009F01A8" w:rsidRDefault="000F37BA" w:rsidP="00BE483A"/>
    <w:p w14:paraId="2702EF54" w14:textId="67F7F822" w:rsidR="000F37BA" w:rsidRDefault="000F37BA" w:rsidP="00BE483A">
      <w:pPr>
        <w:jc w:val="center"/>
      </w:pPr>
      <w:r w:rsidRPr="009F01A8">
        <w:rPr>
          <w:noProof/>
        </w:rPr>
        <w:drawing>
          <wp:inline distT="0" distB="0" distL="0" distR="0" wp14:anchorId="453A2DCA" wp14:editId="2358EA18">
            <wp:extent cx="4544436" cy="1248228"/>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r="2600"/>
                    <a:stretch/>
                  </pic:blipFill>
                  <pic:spPr bwMode="auto">
                    <a:xfrm>
                      <a:off x="0" y="0"/>
                      <a:ext cx="4571485" cy="1255658"/>
                    </a:xfrm>
                    <a:prstGeom prst="rect">
                      <a:avLst/>
                    </a:prstGeom>
                    <a:noFill/>
                    <a:ln>
                      <a:noFill/>
                    </a:ln>
                    <a:extLst>
                      <a:ext uri="{53640926-AAD7-44D8-BBD7-CCE9431645EC}">
                        <a14:shadowObscured xmlns:a14="http://schemas.microsoft.com/office/drawing/2010/main"/>
                      </a:ext>
                    </a:extLst>
                  </pic:spPr>
                </pic:pic>
              </a:graphicData>
            </a:graphic>
          </wp:inline>
        </w:drawing>
      </w:r>
    </w:p>
    <w:p w14:paraId="2EF71B20" w14:textId="77777777" w:rsidR="00BE483A" w:rsidRPr="009F01A8" w:rsidRDefault="00BE483A" w:rsidP="00BE483A">
      <w:pPr>
        <w:jc w:val="center"/>
      </w:pPr>
    </w:p>
    <w:p w14:paraId="36A432DF" w14:textId="21303339" w:rsidR="000F37BA" w:rsidRDefault="000F37BA" w:rsidP="00BE483A">
      <w:r w:rsidRPr="009F01A8">
        <w:t>It is important to be clear about who should attend the meeting and how they can benefit from as well as contribute to the meeting’s objectives.</w:t>
      </w:r>
    </w:p>
    <w:p w14:paraId="5129E8D9" w14:textId="77777777" w:rsidR="00BE483A" w:rsidRPr="009F01A8" w:rsidRDefault="00BE483A" w:rsidP="00BE483A"/>
    <w:p w14:paraId="45E99E61" w14:textId="77777777" w:rsidR="000F37BA" w:rsidRPr="009F01A8" w:rsidRDefault="000F37BA" w:rsidP="000F37BA">
      <w:pPr>
        <w:jc w:val="left"/>
      </w:pPr>
      <w:r w:rsidRPr="009F01A8">
        <w:lastRenderedPageBreak/>
        <w:t xml:space="preserve">Only people to whom the information is relevant, or who can contribute to the desired outcomes of the meeting should be invited to attend. </w:t>
      </w:r>
    </w:p>
    <w:p w14:paraId="25FDBD8A" w14:textId="67BA0BF7" w:rsidR="000F37BA" w:rsidRDefault="000F37BA" w:rsidP="00885DEC"/>
    <w:p w14:paraId="6769ED34" w14:textId="77777777" w:rsidR="00885DEC" w:rsidRPr="009F01A8" w:rsidRDefault="00885DEC" w:rsidP="00885DEC"/>
    <w:p w14:paraId="225A682C" w14:textId="2C976F47" w:rsidR="001B0E95" w:rsidRPr="009F01A8" w:rsidRDefault="001B0E95">
      <w:pPr>
        <w:pStyle w:val="Heading2"/>
        <w:numPr>
          <w:ilvl w:val="1"/>
          <w:numId w:val="104"/>
        </w:numPr>
      </w:pPr>
      <w:bookmarkStart w:id="224" w:name="_Toc146727713"/>
      <w:r w:rsidRPr="009F01A8">
        <w:t>Preparing for meetings</w:t>
      </w:r>
      <w:bookmarkEnd w:id="224"/>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342DE1" w:rsidRPr="009F01A8" w14:paraId="4F753239" w14:textId="77777777" w:rsidTr="00885DEC">
        <w:tc>
          <w:tcPr>
            <w:tcW w:w="784" w:type="pct"/>
            <w:hideMark/>
          </w:tcPr>
          <w:p w14:paraId="2A1E3651" w14:textId="77777777" w:rsidR="00342DE1" w:rsidRPr="009F01A8" w:rsidRDefault="00342DE1" w:rsidP="00342DE1">
            <w:pPr>
              <w:spacing w:line="240" w:lineRule="auto"/>
              <w:jc w:val="center"/>
            </w:pPr>
            <w:r w:rsidRPr="009F01A8">
              <w:rPr>
                <w:noProof/>
              </w:rPr>
              <w:drawing>
                <wp:inline distT="0" distB="0" distL="0" distR="0" wp14:anchorId="5E149909" wp14:editId="573FD06D">
                  <wp:extent cx="472440" cy="472440"/>
                  <wp:effectExtent l="0" t="0" r="3810" b="3810"/>
                  <wp:docPr id="1019" name="Picture 101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59960CAC" w14:textId="77777777" w:rsidR="00342DE1" w:rsidRPr="009F01A8" w:rsidRDefault="00342DE1" w:rsidP="00BE483A">
            <w:r w:rsidRPr="009F01A8">
              <w:t>Do you plan and prepare for your meetings with your team, or do you find it is better to just follow the “flow” according to what the team wants to discuss?</w:t>
            </w:r>
          </w:p>
          <w:p w14:paraId="449E388F" w14:textId="77777777" w:rsidR="00342DE1" w:rsidRPr="009F01A8" w:rsidRDefault="00342DE1" w:rsidP="00342DE1">
            <w:pPr>
              <w:jc w:val="left"/>
            </w:pPr>
          </w:p>
          <w:p w14:paraId="0430E044" w14:textId="77777777" w:rsidR="00342DE1" w:rsidRPr="009F01A8" w:rsidRDefault="00342DE1" w:rsidP="00342DE1">
            <w:pPr>
              <w:jc w:val="left"/>
            </w:pPr>
          </w:p>
          <w:p w14:paraId="58D120D0" w14:textId="77777777" w:rsidR="00342DE1" w:rsidRPr="009F01A8" w:rsidRDefault="00342DE1" w:rsidP="00342DE1">
            <w:pPr>
              <w:jc w:val="left"/>
            </w:pPr>
          </w:p>
          <w:p w14:paraId="03E3AF82" w14:textId="77777777" w:rsidR="00342DE1" w:rsidRPr="009F01A8" w:rsidRDefault="00342DE1" w:rsidP="00342DE1">
            <w:pPr>
              <w:jc w:val="left"/>
            </w:pPr>
          </w:p>
          <w:p w14:paraId="6416883B" w14:textId="69E4A6E6" w:rsidR="00342DE1" w:rsidRPr="009F01A8" w:rsidRDefault="00342DE1" w:rsidP="00342DE1">
            <w:pPr>
              <w:jc w:val="left"/>
            </w:pPr>
          </w:p>
        </w:tc>
      </w:tr>
    </w:tbl>
    <w:p w14:paraId="78172D35" w14:textId="77777777" w:rsidR="00F973CB" w:rsidRDefault="00F973CB" w:rsidP="001B0E95"/>
    <w:p w14:paraId="075C4EFA" w14:textId="204E54C8" w:rsidR="001B0E95" w:rsidRPr="009F01A8" w:rsidRDefault="005C2BB7" w:rsidP="001B0E95">
      <w:r w:rsidRPr="009F01A8">
        <w:t>Meetings should be properly planned to ensure they will be effective, in other words, achieve the purpose and objective of the meeting</w:t>
      </w:r>
      <w:r w:rsidR="00342DE1" w:rsidRPr="009F01A8">
        <w:t>, in the shortest possible time</w:t>
      </w:r>
      <w:r w:rsidRPr="009F01A8">
        <w:t>.</w:t>
      </w:r>
      <w:r w:rsidR="00342DE1" w:rsidRPr="009F01A8">
        <w:t xml:space="preserve"> </w:t>
      </w:r>
      <w:r w:rsidRPr="009F01A8">
        <w:t xml:space="preserve">Proper planning also ensures that meetings are as short as possible and focus only on the issues </w:t>
      </w:r>
      <w:r w:rsidR="0080583A" w:rsidRPr="009F01A8">
        <w:t>that will help achieve the objective of the meeting.</w:t>
      </w:r>
      <w:r w:rsidR="00342DE1" w:rsidRPr="009F01A8">
        <w:t xml:space="preserve"> Most meetings waste a lot of valuable time.</w:t>
      </w:r>
    </w:p>
    <w:p w14:paraId="1E513116" w14:textId="2BD4D77C" w:rsidR="0080583A" w:rsidRPr="009F01A8" w:rsidRDefault="0080583A" w:rsidP="001B0E95"/>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80583A" w:rsidRPr="009F01A8" w14:paraId="778BCA9F" w14:textId="77777777" w:rsidTr="00885DEC">
        <w:tc>
          <w:tcPr>
            <w:tcW w:w="784" w:type="pct"/>
            <w:shd w:val="clear" w:color="auto" w:fill="auto"/>
          </w:tcPr>
          <w:p w14:paraId="6E0D83E4" w14:textId="77777777" w:rsidR="0080583A" w:rsidRPr="009F01A8" w:rsidRDefault="0080583A" w:rsidP="00885DEC">
            <w:pPr>
              <w:jc w:val="center"/>
            </w:pPr>
            <w:r w:rsidRPr="009F01A8">
              <w:rPr>
                <w:noProof/>
              </w:rPr>
              <w:drawing>
                <wp:inline distT="0" distB="0" distL="0" distR="0" wp14:anchorId="321F00A3" wp14:editId="70F2D6A6">
                  <wp:extent cx="468000" cy="468000"/>
                  <wp:effectExtent l="0" t="0" r="8255" b="8255"/>
                  <wp:docPr id="691" name="Picture 69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6" w:type="pct"/>
            <w:shd w:val="clear" w:color="auto" w:fill="auto"/>
            <w:vAlign w:val="center"/>
          </w:tcPr>
          <w:p w14:paraId="1789B1C6" w14:textId="42F20452" w:rsidR="0080583A" w:rsidRPr="009F01A8" w:rsidRDefault="0080583A" w:rsidP="00885DEC">
            <w:pPr>
              <w:jc w:val="left"/>
              <w:rPr>
                <w:bCs/>
              </w:rPr>
            </w:pPr>
            <w:r w:rsidRPr="009F01A8">
              <w:rPr>
                <w:bCs/>
              </w:rPr>
              <w:t>After the last recent meeting that you arranged, did you feel that you achieved what you needed to achieve?</w:t>
            </w:r>
          </w:p>
          <w:p w14:paraId="599CA736" w14:textId="69C7B242" w:rsidR="00342DE1" w:rsidRPr="009F01A8" w:rsidRDefault="00342DE1" w:rsidP="00885DEC">
            <w:pPr>
              <w:jc w:val="left"/>
              <w:rPr>
                <w:bCs/>
              </w:rPr>
            </w:pPr>
          </w:p>
          <w:p w14:paraId="2D0E808B" w14:textId="206623EC" w:rsidR="00342DE1" w:rsidRPr="009F01A8" w:rsidRDefault="00342DE1" w:rsidP="00885DEC">
            <w:pPr>
              <w:jc w:val="left"/>
              <w:rPr>
                <w:bCs/>
              </w:rPr>
            </w:pPr>
          </w:p>
          <w:p w14:paraId="097CDCE5" w14:textId="065468F7" w:rsidR="00342DE1" w:rsidRDefault="00342DE1" w:rsidP="00885DEC">
            <w:pPr>
              <w:jc w:val="left"/>
              <w:rPr>
                <w:bCs/>
              </w:rPr>
            </w:pPr>
          </w:p>
          <w:p w14:paraId="2C188C86" w14:textId="77777777" w:rsidR="00885DEC" w:rsidRPr="009F01A8" w:rsidRDefault="00885DEC" w:rsidP="00885DEC">
            <w:pPr>
              <w:jc w:val="left"/>
              <w:rPr>
                <w:bCs/>
              </w:rPr>
            </w:pPr>
          </w:p>
          <w:p w14:paraId="3AD1C719" w14:textId="77777777" w:rsidR="00342DE1" w:rsidRPr="009F01A8" w:rsidRDefault="00342DE1" w:rsidP="00885DEC">
            <w:pPr>
              <w:jc w:val="left"/>
              <w:rPr>
                <w:bCs/>
              </w:rPr>
            </w:pPr>
          </w:p>
          <w:p w14:paraId="6AE9AEA0" w14:textId="0224C351" w:rsidR="0080583A" w:rsidRPr="009F01A8" w:rsidRDefault="0080583A" w:rsidP="00885DEC">
            <w:pPr>
              <w:jc w:val="left"/>
              <w:rPr>
                <w:bCs/>
              </w:rPr>
            </w:pPr>
            <w:r w:rsidRPr="009F01A8">
              <w:rPr>
                <w:bCs/>
              </w:rPr>
              <w:t>Why or why not?</w:t>
            </w:r>
          </w:p>
          <w:p w14:paraId="57659E2A" w14:textId="7071A3BF" w:rsidR="00342DE1" w:rsidRPr="009F01A8" w:rsidRDefault="00342DE1" w:rsidP="00885DEC">
            <w:pPr>
              <w:jc w:val="left"/>
              <w:rPr>
                <w:bCs/>
              </w:rPr>
            </w:pPr>
          </w:p>
          <w:p w14:paraId="52A3DC35" w14:textId="7343C6FA" w:rsidR="00342DE1" w:rsidRPr="009F01A8" w:rsidRDefault="00342DE1" w:rsidP="00885DEC">
            <w:pPr>
              <w:jc w:val="left"/>
              <w:rPr>
                <w:bCs/>
              </w:rPr>
            </w:pPr>
          </w:p>
          <w:p w14:paraId="0A3549FA" w14:textId="2E973527" w:rsidR="00342DE1" w:rsidRDefault="00342DE1" w:rsidP="00885DEC">
            <w:pPr>
              <w:jc w:val="left"/>
              <w:rPr>
                <w:bCs/>
              </w:rPr>
            </w:pPr>
          </w:p>
          <w:p w14:paraId="79DEDDA6" w14:textId="75EA2A41" w:rsidR="0068076C" w:rsidRDefault="0068076C" w:rsidP="00885DEC">
            <w:pPr>
              <w:jc w:val="left"/>
              <w:rPr>
                <w:bCs/>
              </w:rPr>
            </w:pPr>
          </w:p>
          <w:p w14:paraId="3363F0AE" w14:textId="1C1520CD" w:rsidR="0068076C" w:rsidRDefault="0068076C" w:rsidP="00885DEC">
            <w:pPr>
              <w:jc w:val="left"/>
              <w:rPr>
                <w:bCs/>
              </w:rPr>
            </w:pPr>
          </w:p>
          <w:p w14:paraId="719806ED" w14:textId="704EA39D" w:rsidR="0068076C" w:rsidRDefault="0068076C" w:rsidP="00885DEC">
            <w:pPr>
              <w:jc w:val="left"/>
              <w:rPr>
                <w:bCs/>
              </w:rPr>
            </w:pPr>
          </w:p>
          <w:p w14:paraId="13E79F12" w14:textId="37CE31B5" w:rsidR="0068076C" w:rsidRDefault="0068076C" w:rsidP="00885DEC">
            <w:pPr>
              <w:jc w:val="left"/>
              <w:rPr>
                <w:bCs/>
              </w:rPr>
            </w:pPr>
          </w:p>
          <w:p w14:paraId="7C55C11F" w14:textId="77777777" w:rsidR="0068076C" w:rsidRDefault="0068076C" w:rsidP="00885DEC">
            <w:pPr>
              <w:jc w:val="left"/>
              <w:rPr>
                <w:bCs/>
              </w:rPr>
            </w:pPr>
          </w:p>
          <w:p w14:paraId="0866EC06" w14:textId="6F7951D5" w:rsidR="00885DEC" w:rsidRDefault="00885DEC" w:rsidP="00885DEC">
            <w:pPr>
              <w:jc w:val="left"/>
              <w:rPr>
                <w:bCs/>
              </w:rPr>
            </w:pPr>
          </w:p>
          <w:p w14:paraId="1C45464D" w14:textId="4C901773" w:rsidR="00885DEC" w:rsidRDefault="00885DEC" w:rsidP="00885DEC">
            <w:pPr>
              <w:jc w:val="left"/>
              <w:rPr>
                <w:bCs/>
              </w:rPr>
            </w:pPr>
          </w:p>
          <w:p w14:paraId="4EE06CA5" w14:textId="77777777" w:rsidR="00885DEC" w:rsidRDefault="00885DEC" w:rsidP="00885DEC">
            <w:pPr>
              <w:jc w:val="left"/>
              <w:rPr>
                <w:bCs/>
              </w:rPr>
            </w:pPr>
          </w:p>
          <w:p w14:paraId="1FBE0D6A" w14:textId="77777777" w:rsidR="00885DEC" w:rsidRPr="009F01A8" w:rsidRDefault="00885DEC" w:rsidP="00885DEC">
            <w:pPr>
              <w:jc w:val="left"/>
              <w:rPr>
                <w:bCs/>
              </w:rPr>
            </w:pPr>
          </w:p>
          <w:p w14:paraId="531A1ECB" w14:textId="746FC6E0" w:rsidR="00342DE1" w:rsidRPr="009F01A8" w:rsidRDefault="00342DE1" w:rsidP="00885DEC">
            <w:pPr>
              <w:jc w:val="left"/>
              <w:rPr>
                <w:bCs/>
              </w:rPr>
            </w:pPr>
            <w:r w:rsidRPr="009F01A8">
              <w:rPr>
                <w:bCs/>
              </w:rPr>
              <w:lastRenderedPageBreak/>
              <w:t>Did you feel afterwards that the meeting took up too much time?</w:t>
            </w:r>
          </w:p>
          <w:p w14:paraId="73ECD25D" w14:textId="77777777" w:rsidR="00342DE1" w:rsidRPr="009F01A8" w:rsidRDefault="00342DE1" w:rsidP="00885DEC">
            <w:pPr>
              <w:jc w:val="left"/>
              <w:rPr>
                <w:bCs/>
              </w:rPr>
            </w:pPr>
          </w:p>
          <w:p w14:paraId="7D8A4F6A" w14:textId="73A05D9B" w:rsidR="00342DE1" w:rsidRDefault="00342DE1" w:rsidP="00885DEC">
            <w:pPr>
              <w:jc w:val="left"/>
              <w:rPr>
                <w:bCs/>
              </w:rPr>
            </w:pPr>
          </w:p>
          <w:p w14:paraId="6A33EADB" w14:textId="64E3AD0C" w:rsidR="00885DEC" w:rsidRDefault="00885DEC" w:rsidP="00885DEC">
            <w:pPr>
              <w:jc w:val="left"/>
              <w:rPr>
                <w:bCs/>
              </w:rPr>
            </w:pPr>
          </w:p>
          <w:p w14:paraId="13734D75" w14:textId="58275955" w:rsidR="00885DEC" w:rsidRDefault="00885DEC" w:rsidP="00885DEC">
            <w:pPr>
              <w:jc w:val="left"/>
              <w:rPr>
                <w:bCs/>
              </w:rPr>
            </w:pPr>
          </w:p>
          <w:p w14:paraId="789B09C3" w14:textId="62548AA4" w:rsidR="00885DEC" w:rsidRDefault="00885DEC" w:rsidP="00885DEC">
            <w:pPr>
              <w:jc w:val="left"/>
              <w:rPr>
                <w:bCs/>
              </w:rPr>
            </w:pPr>
          </w:p>
          <w:p w14:paraId="6057A3F2" w14:textId="60CD783F" w:rsidR="0068076C" w:rsidRDefault="0068076C" w:rsidP="00885DEC">
            <w:pPr>
              <w:jc w:val="left"/>
              <w:rPr>
                <w:bCs/>
              </w:rPr>
            </w:pPr>
          </w:p>
          <w:p w14:paraId="458AF528" w14:textId="7EEBEB6D" w:rsidR="0068076C" w:rsidRDefault="0068076C" w:rsidP="00885DEC">
            <w:pPr>
              <w:jc w:val="left"/>
              <w:rPr>
                <w:bCs/>
              </w:rPr>
            </w:pPr>
          </w:p>
          <w:p w14:paraId="3BB3A404" w14:textId="77777777" w:rsidR="0068076C" w:rsidRDefault="0068076C" w:rsidP="00885DEC">
            <w:pPr>
              <w:jc w:val="left"/>
              <w:rPr>
                <w:bCs/>
              </w:rPr>
            </w:pPr>
          </w:p>
          <w:p w14:paraId="1A125693" w14:textId="77777777" w:rsidR="00885DEC" w:rsidRDefault="00885DEC" w:rsidP="00885DEC">
            <w:pPr>
              <w:jc w:val="left"/>
              <w:rPr>
                <w:bCs/>
              </w:rPr>
            </w:pPr>
          </w:p>
          <w:p w14:paraId="4CF0F498" w14:textId="52E43F5D" w:rsidR="00885DEC" w:rsidRDefault="00885DEC" w:rsidP="00885DEC">
            <w:pPr>
              <w:jc w:val="left"/>
              <w:rPr>
                <w:bCs/>
              </w:rPr>
            </w:pPr>
          </w:p>
          <w:p w14:paraId="195FABF4" w14:textId="77777777" w:rsidR="00885DEC" w:rsidRPr="009F01A8" w:rsidRDefault="00885DEC" w:rsidP="00885DEC">
            <w:pPr>
              <w:jc w:val="left"/>
              <w:rPr>
                <w:bCs/>
              </w:rPr>
            </w:pPr>
          </w:p>
          <w:p w14:paraId="5D3CD784" w14:textId="77777777" w:rsidR="00342DE1" w:rsidRPr="009F01A8" w:rsidRDefault="00342DE1" w:rsidP="00885DEC">
            <w:pPr>
              <w:jc w:val="left"/>
              <w:rPr>
                <w:bCs/>
              </w:rPr>
            </w:pPr>
          </w:p>
          <w:p w14:paraId="1875BACB" w14:textId="3E159689" w:rsidR="00342DE1" w:rsidRPr="009F01A8" w:rsidRDefault="00342DE1" w:rsidP="00885DEC">
            <w:pPr>
              <w:jc w:val="left"/>
              <w:rPr>
                <w:bCs/>
              </w:rPr>
            </w:pPr>
          </w:p>
        </w:tc>
      </w:tr>
    </w:tbl>
    <w:p w14:paraId="5EE7F3C3" w14:textId="7F2D65CC" w:rsidR="001331B1" w:rsidRPr="009F01A8" w:rsidRDefault="001331B1" w:rsidP="001B0E95"/>
    <w:p w14:paraId="0BA74F01" w14:textId="228E9EDB" w:rsidR="00342DE1" w:rsidRPr="009F01A8" w:rsidRDefault="00342DE1" w:rsidP="00885DEC">
      <w:pPr>
        <w:spacing w:after="120"/>
      </w:pPr>
      <w:r w:rsidRPr="009F01A8">
        <w:t>Preparing for effective meetings involve the following activities:</w:t>
      </w:r>
    </w:p>
    <w:p w14:paraId="54710003" w14:textId="35F1BBAA" w:rsidR="00342DE1" w:rsidRPr="009F01A8" w:rsidRDefault="00342DE1">
      <w:pPr>
        <w:pStyle w:val="ListParagraph"/>
        <w:numPr>
          <w:ilvl w:val="0"/>
          <w:numId w:val="246"/>
        </w:numPr>
        <w:spacing w:after="120"/>
        <w:contextualSpacing w:val="0"/>
      </w:pPr>
      <w:r w:rsidRPr="009F01A8">
        <w:t>Determine the purpose and objectives of the meeting</w:t>
      </w:r>
    </w:p>
    <w:p w14:paraId="15B9454C" w14:textId="7A3AEBAA" w:rsidR="00342DE1" w:rsidRPr="009F01A8" w:rsidRDefault="00342DE1">
      <w:pPr>
        <w:pStyle w:val="ListParagraph"/>
        <w:numPr>
          <w:ilvl w:val="0"/>
          <w:numId w:val="246"/>
        </w:numPr>
        <w:spacing w:after="120"/>
        <w:contextualSpacing w:val="0"/>
      </w:pPr>
      <w:r w:rsidRPr="009F01A8">
        <w:t>Decide who must attend</w:t>
      </w:r>
    </w:p>
    <w:p w14:paraId="416FCDCC" w14:textId="2C6C3EAF" w:rsidR="00342DE1" w:rsidRPr="009F01A8" w:rsidRDefault="00342DE1">
      <w:pPr>
        <w:pStyle w:val="ListParagraph"/>
        <w:numPr>
          <w:ilvl w:val="0"/>
          <w:numId w:val="246"/>
        </w:numPr>
        <w:spacing w:after="120"/>
        <w:contextualSpacing w:val="0"/>
      </w:pPr>
      <w:r w:rsidRPr="009F01A8">
        <w:t>Prepare the agenda and the relevant documents</w:t>
      </w:r>
    </w:p>
    <w:p w14:paraId="4FAD901F" w14:textId="00DEB056" w:rsidR="00342DE1" w:rsidRDefault="00342DE1">
      <w:pPr>
        <w:pStyle w:val="ListParagraph"/>
        <w:numPr>
          <w:ilvl w:val="0"/>
          <w:numId w:val="246"/>
        </w:numPr>
      </w:pPr>
      <w:r w:rsidRPr="009F01A8">
        <w:t>Make physical arrangements</w:t>
      </w:r>
    </w:p>
    <w:p w14:paraId="7A1F8045" w14:textId="77BDB1C1" w:rsidR="0068076C" w:rsidRDefault="0068076C" w:rsidP="0068076C"/>
    <w:p w14:paraId="43592AB4" w14:textId="77777777" w:rsidR="0068076C" w:rsidRPr="009F01A8" w:rsidRDefault="0068076C" w:rsidP="0068076C"/>
    <w:p w14:paraId="677B2252" w14:textId="7ACA6FC5" w:rsidR="001331B1" w:rsidRPr="009F01A8" w:rsidRDefault="00C54D80" w:rsidP="00885DEC">
      <w:pPr>
        <w:pStyle w:val="Heading3"/>
      </w:pPr>
      <w:bookmarkStart w:id="225" w:name="_Toc146727714"/>
      <w:r>
        <w:t>4.3.1</w:t>
      </w:r>
      <w:r>
        <w:tab/>
      </w:r>
      <w:r w:rsidR="001331B1" w:rsidRPr="009F01A8">
        <w:t>Determine the purpose and objectives of the meeting</w:t>
      </w:r>
      <w:bookmarkEnd w:id="225"/>
    </w:p>
    <w:p w14:paraId="69FE379F" w14:textId="0FC51AA1" w:rsidR="001331B1" w:rsidRPr="009F01A8" w:rsidRDefault="001331B1" w:rsidP="001331B1"/>
    <w:p w14:paraId="3B64882F" w14:textId="77777777" w:rsidR="001331B1" w:rsidRPr="009F01A8" w:rsidRDefault="001331B1" w:rsidP="001331B1">
      <w:r w:rsidRPr="009F01A8">
        <w:t>Objectives for the meeting must be clear and the outcomes must be appropriate to the purpose and objectives of the meeting.</w:t>
      </w:r>
    </w:p>
    <w:p w14:paraId="1AC9341D" w14:textId="77777777" w:rsidR="001331B1" w:rsidRPr="009F01A8" w:rsidRDefault="001331B1" w:rsidP="001331B1"/>
    <w:p w14:paraId="33E1097D" w14:textId="6EAB41D0" w:rsidR="001331B1" w:rsidRPr="009F01A8" w:rsidRDefault="001331B1" w:rsidP="001331B1">
      <w:r w:rsidRPr="009F01A8">
        <w:t xml:space="preserve">Examples of clear outcomes of meetings are listed in Figure </w:t>
      </w:r>
      <w:r w:rsidR="006953E7">
        <w:t>32</w:t>
      </w:r>
      <w:r w:rsidRPr="009F01A8">
        <w:t>.</w:t>
      </w:r>
    </w:p>
    <w:p w14:paraId="5B35C8CA" w14:textId="77777777" w:rsidR="001331B1" w:rsidRPr="009F01A8" w:rsidRDefault="001331B1" w:rsidP="001331B1"/>
    <w:p w14:paraId="3964D90E" w14:textId="040B52B9" w:rsidR="001331B1" w:rsidRPr="009F01A8" w:rsidRDefault="00023D07" w:rsidP="00885DEC">
      <w:pPr>
        <w:spacing w:after="120"/>
        <w:jc w:val="center"/>
      </w:pPr>
      <w:r w:rsidRPr="009F01A8">
        <w:rPr>
          <w:noProof/>
        </w:rPr>
        <w:drawing>
          <wp:inline distT="0" distB="0" distL="0" distR="0" wp14:anchorId="18FC6F80" wp14:editId="5ED22A91">
            <wp:extent cx="5732145" cy="1359535"/>
            <wp:effectExtent l="0" t="0" r="1905"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32145" cy="1359535"/>
                    </a:xfrm>
                    <a:prstGeom prst="rect">
                      <a:avLst/>
                    </a:prstGeom>
                    <a:noFill/>
                    <a:ln>
                      <a:noFill/>
                    </a:ln>
                  </pic:spPr>
                </pic:pic>
              </a:graphicData>
            </a:graphic>
          </wp:inline>
        </w:drawing>
      </w:r>
    </w:p>
    <w:p w14:paraId="13077F9C" w14:textId="30D9BC67" w:rsidR="001331B1" w:rsidRPr="009F01A8" w:rsidRDefault="001331B1" w:rsidP="001331B1">
      <w:pPr>
        <w:pStyle w:val="Caption"/>
        <w:spacing w:before="0" w:after="0" w:line="360" w:lineRule="auto"/>
        <w:rPr>
          <w:lang w:val="en-GB"/>
        </w:rPr>
      </w:pPr>
      <w:r w:rsidRPr="009F01A8">
        <w:rPr>
          <w:lang w:val="en-GB"/>
        </w:rPr>
        <w:t xml:space="preserve">figure </w:t>
      </w:r>
      <w:r w:rsidR="006953E7">
        <w:rPr>
          <w:lang w:val="en-GB"/>
        </w:rPr>
        <w:t>32</w:t>
      </w:r>
      <w:r w:rsidRPr="009F01A8">
        <w:rPr>
          <w:lang w:val="en-GB"/>
        </w:rPr>
        <w:t>: examples of objectives for meetings</w:t>
      </w:r>
    </w:p>
    <w:p w14:paraId="179B4511" w14:textId="56AD7391" w:rsidR="001331B1" w:rsidRPr="009F01A8" w:rsidRDefault="001331B1" w:rsidP="001331B1"/>
    <w:p w14:paraId="5C61E01E" w14:textId="49C66E97" w:rsidR="001331B1" w:rsidRPr="009F01A8" w:rsidRDefault="00C54D80" w:rsidP="00C54D80">
      <w:pPr>
        <w:pStyle w:val="Heading3"/>
      </w:pPr>
      <w:bookmarkStart w:id="226" w:name="_Toc146727715"/>
      <w:r>
        <w:lastRenderedPageBreak/>
        <w:t>4.3.2</w:t>
      </w:r>
      <w:r>
        <w:tab/>
      </w:r>
      <w:r w:rsidR="001331B1" w:rsidRPr="009F01A8">
        <w:t>Decide who must attend</w:t>
      </w:r>
      <w:bookmarkEnd w:id="226"/>
    </w:p>
    <w:p w14:paraId="213B6E45" w14:textId="307880CC" w:rsidR="001331B1" w:rsidRPr="009F01A8" w:rsidRDefault="001331B1" w:rsidP="001331B1"/>
    <w:p w14:paraId="4573E2BB" w14:textId="1A31100C" w:rsidR="000F37BA" w:rsidRPr="009F01A8" w:rsidRDefault="0080583A" w:rsidP="001331B1">
      <w:r w:rsidRPr="009F01A8">
        <w:t>Before planning a meeting, you should take note of the criteria for effective meetings, so that you follow the principles when planning your meetings.</w:t>
      </w:r>
      <w:r w:rsidR="001331B1" w:rsidRPr="009F01A8">
        <w:t xml:space="preserve"> One of the criteria is attendance by people who are appropriate to the purpose of the meeting.</w:t>
      </w:r>
    </w:p>
    <w:p w14:paraId="67415621" w14:textId="779E5AFA" w:rsidR="001331B1" w:rsidRDefault="001331B1" w:rsidP="001331B1"/>
    <w:p w14:paraId="11152F3F" w14:textId="77777777" w:rsidR="0068076C" w:rsidRPr="009F01A8" w:rsidRDefault="0068076C" w:rsidP="001331B1"/>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BFBFBF" w:themeFill="background1" w:themeFillShade="BF"/>
        <w:tblCellMar>
          <w:top w:w="108" w:type="dxa"/>
          <w:bottom w:w="108" w:type="dxa"/>
        </w:tblCellMar>
        <w:tblLook w:val="04A0" w:firstRow="1" w:lastRow="0" w:firstColumn="1" w:lastColumn="0" w:noHBand="0" w:noVBand="1"/>
      </w:tblPr>
      <w:tblGrid>
        <w:gridCol w:w="2404"/>
        <w:gridCol w:w="6593"/>
      </w:tblGrid>
      <w:tr w:rsidR="00DE2B5F" w:rsidRPr="009F01A8" w14:paraId="6138FB1E" w14:textId="77777777" w:rsidTr="00C54D80">
        <w:tc>
          <w:tcPr>
            <w:tcW w:w="1336" w:type="pct"/>
            <w:shd w:val="clear" w:color="auto" w:fill="BFBFBF" w:themeFill="background1" w:themeFillShade="BF"/>
          </w:tcPr>
          <w:p w14:paraId="705A9719" w14:textId="590886E8" w:rsidR="00DE2B5F" w:rsidRPr="00885DEC" w:rsidRDefault="00DE2B5F" w:rsidP="00885DEC">
            <w:pPr>
              <w:pStyle w:val="ListParagraph"/>
              <w:ind w:left="360" w:hanging="360"/>
              <w:rPr>
                <w:b/>
                <w:bCs/>
              </w:rPr>
            </w:pPr>
            <w:r w:rsidRPr="009F01A8">
              <w:rPr>
                <w:b/>
                <w:bCs/>
              </w:rPr>
              <w:t>Who should attend?</w:t>
            </w:r>
          </w:p>
        </w:tc>
        <w:tc>
          <w:tcPr>
            <w:tcW w:w="3664" w:type="pct"/>
            <w:shd w:val="clear" w:color="auto" w:fill="BFBFBF" w:themeFill="background1" w:themeFillShade="BF"/>
          </w:tcPr>
          <w:p w14:paraId="5E637CD6" w14:textId="2DFB62F4" w:rsidR="00DE2B5F" w:rsidRDefault="00DE2B5F" w:rsidP="0068076C">
            <w:r w:rsidRPr="009F01A8">
              <w:t xml:space="preserve">Only people to whom the information is relevant, or who can contribute to the desired outcomes of the meeting should be invited to attend. </w:t>
            </w:r>
          </w:p>
          <w:p w14:paraId="200FE53D" w14:textId="77777777" w:rsidR="0068076C" w:rsidRPr="009F01A8" w:rsidRDefault="0068076C" w:rsidP="0068076C"/>
          <w:p w14:paraId="29B9072B" w14:textId="1CDA0A49" w:rsidR="00DE2B5F" w:rsidRDefault="00DE2B5F" w:rsidP="0068076C">
            <w:r w:rsidRPr="009F01A8">
              <w:t>Instead of inviting everyone that has an interest or who is a stakeholder in the matter, the supervisor should limit the attendees to a few key decision-makers or contributors.</w:t>
            </w:r>
          </w:p>
          <w:p w14:paraId="73C9640A" w14:textId="77777777" w:rsidR="0068076C" w:rsidRPr="009F01A8" w:rsidRDefault="0068076C" w:rsidP="0068076C"/>
          <w:p w14:paraId="3A54C5E7" w14:textId="52725BD5" w:rsidR="00DE2B5F" w:rsidRPr="009F01A8" w:rsidRDefault="00DE2B5F" w:rsidP="0068076C">
            <w:r w:rsidRPr="009F01A8">
              <w:t xml:space="preserve">In this way, you are limiting the danger of a run-away discussion — smaller meetings are easier to control. </w:t>
            </w:r>
          </w:p>
        </w:tc>
      </w:tr>
      <w:tr w:rsidR="00DE2B5F" w:rsidRPr="009F01A8" w14:paraId="655165EC" w14:textId="77777777" w:rsidTr="00C54D80">
        <w:tc>
          <w:tcPr>
            <w:tcW w:w="1336" w:type="pct"/>
            <w:shd w:val="clear" w:color="auto" w:fill="BFBFBF" w:themeFill="background1" w:themeFillShade="BF"/>
          </w:tcPr>
          <w:p w14:paraId="6206A3AF" w14:textId="77777777" w:rsidR="00DE2B5F" w:rsidRPr="009F01A8" w:rsidRDefault="00DE2B5F" w:rsidP="000F37BA">
            <w:pPr>
              <w:pStyle w:val="ListParagraph"/>
              <w:ind w:left="14" w:hanging="14"/>
              <w:jc w:val="left"/>
              <w:rPr>
                <w:b/>
                <w:bCs/>
              </w:rPr>
            </w:pPr>
            <w:r w:rsidRPr="009F01A8">
              <w:rPr>
                <w:b/>
                <w:bCs/>
              </w:rPr>
              <w:t>What will their contribution be?</w:t>
            </w:r>
          </w:p>
          <w:p w14:paraId="33C25F18" w14:textId="77777777" w:rsidR="00DE2B5F" w:rsidRPr="009F01A8" w:rsidRDefault="00DE2B5F" w:rsidP="00885DEC"/>
        </w:tc>
        <w:tc>
          <w:tcPr>
            <w:tcW w:w="3664" w:type="pct"/>
            <w:shd w:val="clear" w:color="auto" w:fill="BFBFBF" w:themeFill="background1" w:themeFillShade="BF"/>
          </w:tcPr>
          <w:p w14:paraId="3DE47485" w14:textId="100FC574" w:rsidR="000F37BA" w:rsidRDefault="00DE2B5F" w:rsidP="0068076C">
            <w:r w:rsidRPr="009F01A8">
              <w:t xml:space="preserve">People will perform different functions in a meeting, for example, to give feedback; to receive feedback; or to make suggestions for solutions. </w:t>
            </w:r>
          </w:p>
          <w:p w14:paraId="4816A352" w14:textId="77777777" w:rsidR="0068076C" w:rsidRPr="009F01A8" w:rsidRDefault="0068076C" w:rsidP="0068076C"/>
          <w:p w14:paraId="42C6F27C" w14:textId="1364FB85" w:rsidR="00DE2B5F" w:rsidRPr="009F01A8" w:rsidRDefault="00DE2B5F" w:rsidP="0068076C">
            <w:r w:rsidRPr="009F01A8">
              <w:t xml:space="preserve">If the objective of the meeting is to make a decision, make sure that the people attending have the authority to decide – </w:t>
            </w:r>
            <w:r w:rsidR="000F37BA" w:rsidRPr="009F01A8">
              <w:t>otherwise</w:t>
            </w:r>
            <w:r w:rsidRPr="009F01A8">
              <w:t xml:space="preserve"> the meeting will not achieve the objective and another meeting will be required.</w:t>
            </w:r>
          </w:p>
        </w:tc>
      </w:tr>
      <w:tr w:rsidR="00DE2B5F" w:rsidRPr="009F01A8" w14:paraId="69B67719" w14:textId="77777777" w:rsidTr="00C54D80">
        <w:tc>
          <w:tcPr>
            <w:tcW w:w="1336" w:type="pct"/>
            <w:shd w:val="clear" w:color="auto" w:fill="BFBFBF" w:themeFill="background1" w:themeFillShade="BF"/>
          </w:tcPr>
          <w:p w14:paraId="258BE715" w14:textId="134D624F" w:rsidR="00DE2B5F" w:rsidRPr="00885DEC" w:rsidRDefault="00DE2B5F" w:rsidP="00885DEC">
            <w:pPr>
              <w:pStyle w:val="ListParagraph"/>
              <w:ind w:left="360" w:hanging="360"/>
              <w:rPr>
                <w:b/>
                <w:bCs/>
              </w:rPr>
            </w:pPr>
            <w:r w:rsidRPr="009F01A8">
              <w:rPr>
                <w:b/>
                <w:bCs/>
              </w:rPr>
              <w:t>Who will do what?</w:t>
            </w:r>
          </w:p>
        </w:tc>
        <w:tc>
          <w:tcPr>
            <w:tcW w:w="3664" w:type="pct"/>
            <w:shd w:val="clear" w:color="auto" w:fill="BFBFBF" w:themeFill="background1" w:themeFillShade="BF"/>
          </w:tcPr>
          <w:p w14:paraId="032CD365" w14:textId="0479C624" w:rsidR="00DE2B5F" w:rsidRPr="009F01A8" w:rsidRDefault="000F37BA" w:rsidP="0068076C">
            <w:r w:rsidRPr="009F01A8">
              <w:t>P</w:t>
            </w:r>
            <w:r w:rsidR="00DE2B5F" w:rsidRPr="009F01A8">
              <w:t>eople play the roles of chairperson, note taker or minutes recorder, and participants.</w:t>
            </w:r>
          </w:p>
        </w:tc>
      </w:tr>
    </w:tbl>
    <w:p w14:paraId="4D26C3DE" w14:textId="278452C3" w:rsidR="00A61D4A" w:rsidRDefault="00A61D4A" w:rsidP="00A61D4A"/>
    <w:p w14:paraId="1A67D1BE" w14:textId="77777777" w:rsidR="0068076C" w:rsidRPr="009F01A8" w:rsidRDefault="0068076C" w:rsidP="00A61D4A"/>
    <w:p w14:paraId="68AF1990" w14:textId="36B52F6A" w:rsidR="00F327CA" w:rsidRPr="009F01A8" w:rsidRDefault="00F327CA" w:rsidP="00F327CA">
      <w:pPr>
        <w:pStyle w:val="Heading3"/>
        <w:spacing w:line="360" w:lineRule="auto"/>
      </w:pPr>
      <w:bookmarkStart w:id="227" w:name="_Toc146727716"/>
      <w:r w:rsidRPr="009F01A8">
        <w:t>4.</w:t>
      </w:r>
      <w:r w:rsidR="0057778E" w:rsidRPr="009F01A8">
        <w:t>3</w:t>
      </w:r>
      <w:r w:rsidRPr="009F01A8">
        <w:t>.3</w:t>
      </w:r>
      <w:r w:rsidRPr="009F01A8">
        <w:tab/>
        <w:t>Prepare agenda and relevant documents</w:t>
      </w:r>
      <w:bookmarkEnd w:id="227"/>
    </w:p>
    <w:p w14:paraId="20749E21" w14:textId="77777777" w:rsidR="00F327CA" w:rsidRPr="009F01A8" w:rsidRDefault="00F327CA" w:rsidP="00F327CA"/>
    <w:p w14:paraId="34E31249" w14:textId="77777777" w:rsidR="00F327CA" w:rsidRPr="009F01A8" w:rsidRDefault="00F327CA" w:rsidP="00F327CA">
      <w:pPr>
        <w:spacing w:after="120"/>
      </w:pPr>
      <w:r w:rsidRPr="009F01A8">
        <w:t>Most meetings cannot be successfully completed without some documents being prepared. The first important document is the agenda. Other documentation required for the meeting include:</w:t>
      </w:r>
    </w:p>
    <w:p w14:paraId="06413A23" w14:textId="77777777" w:rsidR="00F327CA" w:rsidRPr="009F01A8" w:rsidRDefault="00F327CA">
      <w:pPr>
        <w:pStyle w:val="ListParagraph"/>
        <w:widowControl w:val="0"/>
        <w:numPr>
          <w:ilvl w:val="0"/>
          <w:numId w:val="82"/>
        </w:numPr>
        <w:spacing w:after="120"/>
        <w:contextualSpacing w:val="0"/>
        <w:jc w:val="left"/>
      </w:pPr>
      <w:r w:rsidRPr="009F01A8">
        <w:t>Minutes of the previous meeting (if applicable)</w:t>
      </w:r>
    </w:p>
    <w:p w14:paraId="0F600C5C" w14:textId="77777777" w:rsidR="00F327CA" w:rsidRPr="009F01A8" w:rsidRDefault="00F327CA">
      <w:pPr>
        <w:pStyle w:val="ListParagraph"/>
        <w:widowControl w:val="0"/>
        <w:numPr>
          <w:ilvl w:val="0"/>
          <w:numId w:val="82"/>
        </w:numPr>
        <w:spacing w:after="120"/>
        <w:contextualSpacing w:val="0"/>
        <w:jc w:val="left"/>
      </w:pPr>
      <w:r w:rsidRPr="009F01A8">
        <w:t>Documents containing information that participants will need to prepare for the meeting</w:t>
      </w:r>
    </w:p>
    <w:p w14:paraId="72C6EF60" w14:textId="449AAF20" w:rsidR="00F327CA" w:rsidRPr="009F01A8" w:rsidRDefault="00F327CA">
      <w:pPr>
        <w:pStyle w:val="ListParagraph"/>
        <w:widowControl w:val="0"/>
        <w:numPr>
          <w:ilvl w:val="0"/>
          <w:numId w:val="82"/>
        </w:numPr>
        <w:jc w:val="left"/>
      </w:pPr>
      <w:r w:rsidRPr="009F01A8">
        <w:t>Attendance register</w:t>
      </w:r>
    </w:p>
    <w:p w14:paraId="7D3D47F9" w14:textId="5AE97335" w:rsidR="00F327CA" w:rsidRPr="009F01A8" w:rsidRDefault="00F327CA" w:rsidP="00F327CA">
      <w:pPr>
        <w:widowControl w:val="0"/>
        <w:jc w:val="left"/>
      </w:pPr>
    </w:p>
    <w:p w14:paraId="48F59E28" w14:textId="1BE623C4" w:rsidR="00F327CA" w:rsidRDefault="00F327CA" w:rsidP="00F327CA">
      <w:pPr>
        <w:widowControl w:val="0"/>
        <w:jc w:val="left"/>
      </w:pPr>
    </w:p>
    <w:p w14:paraId="66F6E374" w14:textId="7784E1BF" w:rsidR="0068076C" w:rsidRDefault="0068076C" w:rsidP="00F327CA">
      <w:pPr>
        <w:widowControl w:val="0"/>
        <w:jc w:val="left"/>
      </w:pPr>
    </w:p>
    <w:p w14:paraId="3FD55EB0" w14:textId="77777777" w:rsidR="0068076C" w:rsidRPr="009F01A8" w:rsidRDefault="0068076C" w:rsidP="00F327CA">
      <w:pPr>
        <w:widowControl w:val="0"/>
        <w:jc w:val="left"/>
      </w:pPr>
    </w:p>
    <w:p w14:paraId="54DA1A6E" w14:textId="7EF1D753" w:rsidR="00F327CA" w:rsidRPr="009F01A8" w:rsidRDefault="00F327CA" w:rsidP="00F327CA">
      <w:pPr>
        <w:pStyle w:val="Heading4"/>
        <w:ind w:left="1134" w:hanging="1134"/>
      </w:pPr>
      <w:r w:rsidRPr="009F01A8">
        <w:lastRenderedPageBreak/>
        <w:t>4.</w:t>
      </w:r>
      <w:r w:rsidR="0057778E" w:rsidRPr="009F01A8">
        <w:t>3</w:t>
      </w:r>
      <w:r w:rsidRPr="009F01A8">
        <w:t>.3.1</w:t>
      </w:r>
      <w:r w:rsidRPr="009F01A8">
        <w:tab/>
        <w:t>The agenda</w:t>
      </w:r>
    </w:p>
    <w:p w14:paraId="4E34BECF" w14:textId="77777777" w:rsidR="00F327CA" w:rsidRPr="009F01A8" w:rsidRDefault="00F327CA" w:rsidP="00F327CA"/>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F327CA" w:rsidRPr="009F01A8" w14:paraId="577EB245" w14:textId="77777777" w:rsidTr="00C54D80">
        <w:tc>
          <w:tcPr>
            <w:tcW w:w="784" w:type="pct"/>
            <w:shd w:val="clear" w:color="auto" w:fill="auto"/>
            <w:vAlign w:val="center"/>
          </w:tcPr>
          <w:p w14:paraId="5888E4AA" w14:textId="77777777" w:rsidR="00F327CA" w:rsidRPr="009F01A8" w:rsidRDefault="00F327CA" w:rsidP="000838FE">
            <w:pPr>
              <w:spacing w:line="240" w:lineRule="auto"/>
              <w:jc w:val="center"/>
              <w:rPr>
                <w:noProof/>
                <w:lang w:eastAsia="en-GB"/>
              </w:rPr>
            </w:pPr>
            <w:r w:rsidRPr="009F01A8">
              <w:rPr>
                <w:noProof/>
                <w:lang w:eastAsia="en-GB"/>
              </w:rPr>
              <w:drawing>
                <wp:inline distT="0" distB="0" distL="0" distR="0" wp14:anchorId="38F658D4" wp14:editId="20FEFB13">
                  <wp:extent cx="468720" cy="468000"/>
                  <wp:effectExtent l="0" t="0" r="7620" b="8255"/>
                  <wp:docPr id="737" name="Picture 73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Defini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216" w:type="pct"/>
            <w:shd w:val="clear" w:color="auto" w:fill="auto"/>
            <w:vAlign w:val="center"/>
          </w:tcPr>
          <w:p w14:paraId="16B922F4" w14:textId="77777777" w:rsidR="00F327CA" w:rsidRPr="009F01A8" w:rsidRDefault="00F327CA" w:rsidP="000838FE">
            <w:r w:rsidRPr="009F01A8">
              <w:rPr>
                <w:bCs/>
              </w:rPr>
              <w:t>An agenda is a list of items of business to be considered at a meeting. It spells out the purpose and desired outcomes of the meeting.</w:t>
            </w:r>
          </w:p>
        </w:tc>
      </w:tr>
    </w:tbl>
    <w:p w14:paraId="3289F3C8" w14:textId="04056F6F" w:rsidR="00F327CA" w:rsidRDefault="00F327CA" w:rsidP="00F327CA"/>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F327CA" w:rsidRPr="009F01A8" w14:paraId="68532C9D" w14:textId="77777777" w:rsidTr="00C54D80">
        <w:tc>
          <w:tcPr>
            <w:tcW w:w="784" w:type="pct"/>
            <w:shd w:val="clear" w:color="auto" w:fill="auto"/>
          </w:tcPr>
          <w:p w14:paraId="715A1D04" w14:textId="77777777" w:rsidR="00F327CA" w:rsidRPr="009F01A8" w:rsidRDefault="00F327CA" w:rsidP="000838FE">
            <w:pPr>
              <w:jc w:val="center"/>
            </w:pPr>
            <w:r w:rsidRPr="009F01A8">
              <w:rPr>
                <w:noProof/>
              </w:rPr>
              <w:drawing>
                <wp:inline distT="0" distB="0" distL="0" distR="0" wp14:anchorId="5879B567" wp14:editId="05C2E605">
                  <wp:extent cx="468000" cy="468000"/>
                  <wp:effectExtent l="0" t="0" r="8255" b="8255"/>
                  <wp:docPr id="693" name="Picture 69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6" w:type="pct"/>
            <w:shd w:val="clear" w:color="auto" w:fill="auto"/>
            <w:vAlign w:val="center"/>
          </w:tcPr>
          <w:p w14:paraId="291808BB" w14:textId="2519516B" w:rsidR="00F327CA" w:rsidRDefault="00F327CA" w:rsidP="00BE483A">
            <w:pPr>
              <w:rPr>
                <w:bCs/>
              </w:rPr>
            </w:pPr>
            <w:r w:rsidRPr="009F01A8">
              <w:rPr>
                <w:bCs/>
              </w:rPr>
              <w:t>Have you attended a meeting where there was no agenda?</w:t>
            </w:r>
          </w:p>
          <w:p w14:paraId="57554046" w14:textId="5EEF2B30" w:rsidR="00BE483A" w:rsidRDefault="00BE483A" w:rsidP="00BE483A">
            <w:pPr>
              <w:rPr>
                <w:bCs/>
              </w:rPr>
            </w:pPr>
          </w:p>
          <w:p w14:paraId="1858BC56" w14:textId="77777777" w:rsidR="00BE483A" w:rsidRPr="009F01A8" w:rsidRDefault="00BE483A" w:rsidP="00BE483A">
            <w:pPr>
              <w:rPr>
                <w:bCs/>
              </w:rPr>
            </w:pPr>
          </w:p>
          <w:p w14:paraId="1A13C587" w14:textId="7C8FA56D" w:rsidR="00F327CA" w:rsidRDefault="00F327CA" w:rsidP="00BE483A">
            <w:pPr>
              <w:rPr>
                <w:bCs/>
              </w:rPr>
            </w:pPr>
            <w:r w:rsidRPr="009F01A8">
              <w:rPr>
                <w:bCs/>
              </w:rPr>
              <w:t>How well was the meeting structured?</w:t>
            </w:r>
          </w:p>
          <w:p w14:paraId="2DCA4B4C" w14:textId="44B77076" w:rsidR="00BE483A" w:rsidRDefault="00BE483A" w:rsidP="00BE483A">
            <w:pPr>
              <w:rPr>
                <w:bCs/>
              </w:rPr>
            </w:pPr>
          </w:p>
          <w:p w14:paraId="4C622E24" w14:textId="77777777" w:rsidR="00BE483A" w:rsidRPr="009F01A8" w:rsidRDefault="00BE483A" w:rsidP="00BE483A">
            <w:pPr>
              <w:rPr>
                <w:bCs/>
              </w:rPr>
            </w:pPr>
          </w:p>
          <w:p w14:paraId="6E136167" w14:textId="77777777" w:rsidR="00F327CA" w:rsidRDefault="00F327CA" w:rsidP="00BE483A">
            <w:pPr>
              <w:rPr>
                <w:bCs/>
              </w:rPr>
            </w:pPr>
            <w:r w:rsidRPr="009F01A8">
              <w:rPr>
                <w:bCs/>
              </w:rPr>
              <w:t>Do you think the meeting was conducted in the shortest time needed?</w:t>
            </w:r>
          </w:p>
          <w:p w14:paraId="43DECE84" w14:textId="77777777" w:rsidR="00BE483A" w:rsidRDefault="00BE483A" w:rsidP="00BE483A">
            <w:pPr>
              <w:rPr>
                <w:bCs/>
              </w:rPr>
            </w:pPr>
          </w:p>
          <w:p w14:paraId="456215E7" w14:textId="77777777" w:rsidR="00BE483A" w:rsidRDefault="00BE483A" w:rsidP="00BE483A">
            <w:pPr>
              <w:rPr>
                <w:bCs/>
              </w:rPr>
            </w:pPr>
          </w:p>
          <w:p w14:paraId="038D8C7C" w14:textId="55A566B5" w:rsidR="00BE483A" w:rsidRPr="009F01A8" w:rsidRDefault="00BE483A" w:rsidP="000838FE">
            <w:pPr>
              <w:rPr>
                <w:bCs/>
              </w:rPr>
            </w:pPr>
          </w:p>
        </w:tc>
      </w:tr>
    </w:tbl>
    <w:p w14:paraId="04C1D448" w14:textId="3527EAF0" w:rsidR="00F327CA" w:rsidRDefault="00F327CA" w:rsidP="00F327CA"/>
    <w:p w14:paraId="576CCD1B" w14:textId="77777777" w:rsidR="00C54D80" w:rsidRPr="009F01A8" w:rsidRDefault="00C54D80" w:rsidP="00F327CA"/>
    <w:p w14:paraId="1AF9781E" w14:textId="7C4013E2" w:rsidR="00F327CA" w:rsidRPr="009F01A8" w:rsidRDefault="00F327CA" w:rsidP="00E0575D">
      <w:pPr>
        <w:rPr>
          <w:b/>
          <w:bCs/>
          <w:i/>
          <w:iCs/>
        </w:rPr>
      </w:pPr>
      <w:r w:rsidRPr="009F01A8">
        <w:rPr>
          <w:b/>
          <w:bCs/>
          <w:i/>
          <w:iCs/>
        </w:rPr>
        <w:t>Why an agenda should be prepared</w:t>
      </w:r>
    </w:p>
    <w:p w14:paraId="6F81E5F2" w14:textId="77777777" w:rsidR="00F327CA" w:rsidRPr="009F01A8" w:rsidRDefault="00F327CA" w:rsidP="00F327CA"/>
    <w:p w14:paraId="1EDEA59A" w14:textId="77777777" w:rsidR="00F327CA" w:rsidRPr="009F01A8" w:rsidRDefault="00F327CA" w:rsidP="00F327CA">
      <w:r w:rsidRPr="009F01A8">
        <w:t xml:space="preserve">After you have determined the purpose and outcomes of the meeting and identified the participants, you need to compile an agenda. </w:t>
      </w:r>
    </w:p>
    <w:p w14:paraId="0306C235" w14:textId="77777777" w:rsidR="00F327CA" w:rsidRPr="009F01A8" w:rsidRDefault="00F327CA" w:rsidP="00F327CA"/>
    <w:p w14:paraId="655F66F4" w14:textId="4BF11B36" w:rsidR="00F327CA" w:rsidRPr="009F01A8" w:rsidRDefault="00F327CA" w:rsidP="00C54D80">
      <w:pPr>
        <w:spacing w:after="120"/>
      </w:pPr>
      <w:r w:rsidRPr="009F01A8">
        <w:t>An agenda should be prepared because:</w:t>
      </w:r>
    </w:p>
    <w:p w14:paraId="74AA39D5" w14:textId="77777777" w:rsidR="00F327CA" w:rsidRPr="009F01A8" w:rsidRDefault="00F327CA">
      <w:pPr>
        <w:pStyle w:val="ListParagraph"/>
        <w:widowControl w:val="0"/>
        <w:numPr>
          <w:ilvl w:val="0"/>
          <w:numId w:val="83"/>
        </w:numPr>
        <w:spacing w:after="120"/>
        <w:contextualSpacing w:val="0"/>
        <w:jc w:val="left"/>
      </w:pPr>
      <w:r w:rsidRPr="009F01A8">
        <w:t>It gives structure to the meeting by:</w:t>
      </w:r>
    </w:p>
    <w:p w14:paraId="417992A5" w14:textId="77777777" w:rsidR="00F327CA" w:rsidRPr="009F01A8" w:rsidRDefault="00F327CA">
      <w:pPr>
        <w:pStyle w:val="ListParagraph"/>
        <w:widowControl w:val="0"/>
        <w:numPr>
          <w:ilvl w:val="1"/>
          <w:numId w:val="87"/>
        </w:numPr>
        <w:spacing w:after="120"/>
        <w:ind w:left="851" w:hanging="425"/>
        <w:contextualSpacing w:val="0"/>
        <w:jc w:val="left"/>
      </w:pPr>
      <w:r w:rsidRPr="009F01A8">
        <w:t>Ensuring that all topics/agenda items are covered during the meeting.</w:t>
      </w:r>
    </w:p>
    <w:p w14:paraId="6FFB9DED" w14:textId="77777777" w:rsidR="00F327CA" w:rsidRPr="009F01A8" w:rsidRDefault="00F327CA">
      <w:pPr>
        <w:pStyle w:val="ListParagraph"/>
        <w:widowControl w:val="0"/>
        <w:numPr>
          <w:ilvl w:val="1"/>
          <w:numId w:val="87"/>
        </w:numPr>
        <w:spacing w:after="120"/>
        <w:ind w:left="851" w:hanging="425"/>
        <w:contextualSpacing w:val="0"/>
        <w:jc w:val="left"/>
      </w:pPr>
      <w:r w:rsidRPr="009F01A8">
        <w:t>Giving direction to discussions.</w:t>
      </w:r>
    </w:p>
    <w:p w14:paraId="22E69312" w14:textId="77777777" w:rsidR="00F327CA" w:rsidRPr="009F01A8" w:rsidRDefault="00F327CA">
      <w:pPr>
        <w:pStyle w:val="ListParagraph"/>
        <w:widowControl w:val="0"/>
        <w:numPr>
          <w:ilvl w:val="1"/>
          <w:numId w:val="87"/>
        </w:numPr>
        <w:spacing w:after="120"/>
        <w:ind w:left="851" w:hanging="425"/>
        <w:contextualSpacing w:val="0"/>
        <w:jc w:val="left"/>
      </w:pPr>
      <w:r w:rsidRPr="009F01A8">
        <w:t>Preventing participants from monopolising time in the meeting with irrelevant discussions and airing grievances.</w:t>
      </w:r>
    </w:p>
    <w:p w14:paraId="0BCC30EA" w14:textId="77777777" w:rsidR="00F327CA" w:rsidRPr="009F01A8" w:rsidRDefault="00F327CA">
      <w:pPr>
        <w:pStyle w:val="ListParagraph"/>
        <w:widowControl w:val="0"/>
        <w:numPr>
          <w:ilvl w:val="0"/>
          <w:numId w:val="83"/>
        </w:numPr>
        <w:spacing w:after="120"/>
        <w:contextualSpacing w:val="0"/>
        <w:jc w:val="left"/>
      </w:pPr>
      <w:r w:rsidRPr="009F01A8">
        <w:t>It is an excellent planning tool to keep the length of the meeting to a reasonable time.</w:t>
      </w:r>
    </w:p>
    <w:p w14:paraId="67E883F7" w14:textId="33C951B0" w:rsidR="00F327CA" w:rsidRPr="009F01A8" w:rsidRDefault="00F327CA">
      <w:pPr>
        <w:pStyle w:val="ListParagraph"/>
        <w:widowControl w:val="0"/>
        <w:numPr>
          <w:ilvl w:val="0"/>
          <w:numId w:val="83"/>
        </w:numPr>
        <w:contextualSpacing w:val="0"/>
        <w:jc w:val="left"/>
      </w:pPr>
      <w:r w:rsidRPr="009F01A8">
        <w:t>It allows for more effective meetings because there is clarity on the purpose, relevant discussion points and the desired outcomes of the meeting.</w:t>
      </w:r>
    </w:p>
    <w:p w14:paraId="4D4F9817" w14:textId="77777777" w:rsidR="00E0575D" w:rsidRPr="009F01A8" w:rsidRDefault="00E0575D" w:rsidP="00E0575D">
      <w:pPr>
        <w:widowControl w:val="0"/>
        <w:jc w:val="left"/>
      </w:pPr>
    </w:p>
    <w:p w14:paraId="6E3FACAF" w14:textId="785ADF3C" w:rsidR="00F327CA" w:rsidRPr="009F01A8" w:rsidRDefault="00F327CA" w:rsidP="00C54D80">
      <w:pPr>
        <w:rPr>
          <w:b/>
          <w:bCs/>
          <w:i/>
          <w:iCs/>
        </w:rPr>
      </w:pPr>
      <w:r w:rsidRPr="009F01A8">
        <w:rPr>
          <w:b/>
          <w:bCs/>
          <w:i/>
          <w:iCs/>
        </w:rPr>
        <w:t>Placing items on the agenda</w:t>
      </w:r>
    </w:p>
    <w:p w14:paraId="51330B43" w14:textId="77777777" w:rsidR="00F8373E" w:rsidRPr="009F01A8" w:rsidRDefault="00F8373E" w:rsidP="00C54D80">
      <w:pPr>
        <w:rPr>
          <w:b/>
          <w:bCs/>
          <w:i/>
          <w:iCs/>
        </w:rPr>
      </w:pPr>
    </w:p>
    <w:p w14:paraId="1BD0AA77" w14:textId="32490C9A" w:rsidR="00F327CA" w:rsidRPr="009F01A8" w:rsidRDefault="00F327CA" w:rsidP="00C54D80">
      <w:r w:rsidRPr="009F01A8">
        <w:t xml:space="preserve">The items on the agenda will be determined by the type and purpose of the meeting. </w:t>
      </w:r>
    </w:p>
    <w:p w14:paraId="377535B4" w14:textId="77777777" w:rsidR="00F327CA" w:rsidRPr="009F01A8" w:rsidRDefault="00F327CA" w:rsidP="00C54D80"/>
    <w:p w14:paraId="2F28587F" w14:textId="24DE6E93" w:rsidR="00F327CA" w:rsidRPr="009F01A8" w:rsidRDefault="00F327CA" w:rsidP="00C54D80">
      <w:pPr>
        <w:spacing w:after="120"/>
      </w:pPr>
      <w:r w:rsidRPr="009F01A8">
        <w:t>It is useful to list the following for each item on the agenda:</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387"/>
        <w:gridCol w:w="6594"/>
      </w:tblGrid>
      <w:tr w:rsidR="00E0575D" w:rsidRPr="009F01A8" w14:paraId="633B1FEE" w14:textId="77777777" w:rsidTr="00C54D80">
        <w:tc>
          <w:tcPr>
            <w:tcW w:w="2387" w:type="dxa"/>
            <w:shd w:val="clear" w:color="auto" w:fill="BFBFBF" w:themeFill="background1" w:themeFillShade="BF"/>
          </w:tcPr>
          <w:p w14:paraId="05811B90" w14:textId="05ED20A4" w:rsidR="00E0575D" w:rsidRPr="009F01A8" w:rsidRDefault="00E0575D" w:rsidP="000838FE">
            <w:pPr>
              <w:rPr>
                <w:b/>
                <w:bCs/>
              </w:rPr>
            </w:pPr>
            <w:r w:rsidRPr="009F01A8">
              <w:rPr>
                <w:b/>
                <w:bCs/>
              </w:rPr>
              <w:lastRenderedPageBreak/>
              <w:t>Topic</w:t>
            </w:r>
          </w:p>
        </w:tc>
        <w:tc>
          <w:tcPr>
            <w:tcW w:w="6594" w:type="dxa"/>
            <w:shd w:val="clear" w:color="auto" w:fill="BFBFBF" w:themeFill="background1" w:themeFillShade="BF"/>
          </w:tcPr>
          <w:p w14:paraId="50944580" w14:textId="031D8B51" w:rsidR="00E0575D" w:rsidRPr="009F01A8" w:rsidRDefault="00E0575D" w:rsidP="0068076C">
            <w:r w:rsidRPr="009F01A8">
              <w:t>This includes the list of items that have to be completed in order to meet the objective of the meeting. The list of topics is helpful in guiding participants in their preparation and also for managing the meeting if action words are used, for example, “Discuss…”, “Review…”, “Brainstorm…”, “Decide…”, “Report…”, etc.</w:t>
            </w:r>
          </w:p>
        </w:tc>
      </w:tr>
      <w:tr w:rsidR="00E0575D" w:rsidRPr="009F01A8" w14:paraId="219D8C14" w14:textId="77777777" w:rsidTr="00C54D80">
        <w:tc>
          <w:tcPr>
            <w:tcW w:w="2387" w:type="dxa"/>
            <w:shd w:val="clear" w:color="auto" w:fill="BFBFBF" w:themeFill="background1" w:themeFillShade="BF"/>
          </w:tcPr>
          <w:p w14:paraId="799C6C63" w14:textId="43EB47AE" w:rsidR="00E0575D" w:rsidRPr="009F01A8" w:rsidRDefault="00E0575D" w:rsidP="000838FE">
            <w:pPr>
              <w:rPr>
                <w:b/>
                <w:bCs/>
              </w:rPr>
            </w:pPr>
            <w:r w:rsidRPr="009F01A8">
              <w:rPr>
                <w:b/>
                <w:bCs/>
              </w:rPr>
              <w:t>Talker/Contributor</w:t>
            </w:r>
          </w:p>
        </w:tc>
        <w:tc>
          <w:tcPr>
            <w:tcW w:w="6594" w:type="dxa"/>
            <w:shd w:val="clear" w:color="auto" w:fill="BFBFBF" w:themeFill="background1" w:themeFillShade="BF"/>
          </w:tcPr>
          <w:p w14:paraId="00F712EC" w14:textId="48179C42" w:rsidR="00E0575D" w:rsidRPr="009F01A8" w:rsidRDefault="00E0575D" w:rsidP="0068076C">
            <w:r w:rsidRPr="009F01A8">
              <w:t>This is the person responsible for the agenda item. Who will lead the brainstorming? Who will report? Who will review?</w:t>
            </w:r>
          </w:p>
        </w:tc>
      </w:tr>
      <w:tr w:rsidR="00E0575D" w:rsidRPr="009F01A8" w14:paraId="2FD14832" w14:textId="77777777" w:rsidTr="00C54D80">
        <w:tc>
          <w:tcPr>
            <w:tcW w:w="2387" w:type="dxa"/>
            <w:shd w:val="clear" w:color="auto" w:fill="BFBFBF" w:themeFill="background1" w:themeFillShade="BF"/>
          </w:tcPr>
          <w:p w14:paraId="1A5B11D4" w14:textId="59842087" w:rsidR="00E0575D" w:rsidRPr="009F01A8" w:rsidRDefault="00E0575D" w:rsidP="000838FE">
            <w:pPr>
              <w:rPr>
                <w:b/>
                <w:bCs/>
              </w:rPr>
            </w:pPr>
            <w:r w:rsidRPr="009F01A8">
              <w:rPr>
                <w:b/>
                <w:bCs/>
              </w:rPr>
              <w:t xml:space="preserve">Time </w:t>
            </w:r>
          </w:p>
        </w:tc>
        <w:tc>
          <w:tcPr>
            <w:tcW w:w="6594" w:type="dxa"/>
            <w:shd w:val="clear" w:color="auto" w:fill="BFBFBF" w:themeFill="background1" w:themeFillShade="BF"/>
          </w:tcPr>
          <w:p w14:paraId="32C7A352" w14:textId="09C6E3A9" w:rsidR="00E0575D" w:rsidRPr="009F01A8" w:rsidRDefault="00E0575D" w:rsidP="0068076C">
            <w:r w:rsidRPr="009F01A8">
              <w:t>This must include the actual start and end times for each discussion point and the meeting as a whole. Although it is not always easy to estimate exactly how much time will be required for each item, setting time limits (for example, 10 minutes or 30 minutes) assists the chairperson in managing the time of the meeting. It also creates a sense of urgency among participants, so that the meeting becomes more efficient.</w:t>
            </w:r>
          </w:p>
        </w:tc>
      </w:tr>
    </w:tbl>
    <w:p w14:paraId="6E44E4E5" w14:textId="77777777" w:rsidR="00E0575D" w:rsidRPr="009F01A8" w:rsidRDefault="00E0575D" w:rsidP="00E0575D"/>
    <w:p w14:paraId="7C1CA30E" w14:textId="6900AC2E" w:rsidR="00F327CA" w:rsidRPr="009F01A8" w:rsidRDefault="00F327CA" w:rsidP="00E0575D">
      <w:pPr>
        <w:rPr>
          <w:b/>
          <w:bCs/>
          <w:i/>
          <w:iCs/>
        </w:rPr>
      </w:pPr>
      <w:r w:rsidRPr="009F01A8">
        <w:rPr>
          <w:b/>
          <w:bCs/>
          <w:i/>
          <w:iCs/>
        </w:rPr>
        <w:t>Structure of the agenda</w:t>
      </w:r>
    </w:p>
    <w:p w14:paraId="71A83E9A" w14:textId="77777777" w:rsidR="00F327CA" w:rsidRPr="009F01A8" w:rsidRDefault="00F327CA" w:rsidP="00F327CA"/>
    <w:p w14:paraId="5E769726" w14:textId="77777777" w:rsidR="00F327CA" w:rsidRPr="009F01A8" w:rsidRDefault="00F327CA" w:rsidP="0068076C">
      <w:pPr>
        <w:spacing w:after="60"/>
      </w:pPr>
      <w:r w:rsidRPr="009F01A8">
        <w:t>Agendas typically have the following items:</w:t>
      </w:r>
    </w:p>
    <w:p w14:paraId="06917ABA" w14:textId="77777777" w:rsidR="00F327CA" w:rsidRPr="009F01A8" w:rsidRDefault="00F327CA">
      <w:pPr>
        <w:pStyle w:val="ListParagraph"/>
        <w:widowControl w:val="0"/>
        <w:numPr>
          <w:ilvl w:val="0"/>
          <w:numId w:val="84"/>
        </w:numPr>
        <w:spacing w:after="60"/>
        <w:contextualSpacing w:val="0"/>
        <w:jc w:val="left"/>
      </w:pPr>
      <w:r w:rsidRPr="009F01A8">
        <w:t>Welcome/Opening</w:t>
      </w:r>
    </w:p>
    <w:p w14:paraId="161DF6F5" w14:textId="77777777" w:rsidR="00F327CA" w:rsidRPr="009F01A8" w:rsidRDefault="00F327CA">
      <w:pPr>
        <w:pStyle w:val="ListParagraph"/>
        <w:widowControl w:val="0"/>
        <w:numPr>
          <w:ilvl w:val="0"/>
          <w:numId w:val="84"/>
        </w:numPr>
        <w:spacing w:after="60"/>
        <w:contextualSpacing w:val="0"/>
        <w:jc w:val="left"/>
      </w:pPr>
      <w:r w:rsidRPr="009F01A8">
        <w:t>Approval of the minutes of the previous meeting</w:t>
      </w:r>
    </w:p>
    <w:p w14:paraId="1697D020" w14:textId="77777777" w:rsidR="00F327CA" w:rsidRPr="009F01A8" w:rsidRDefault="00F327CA">
      <w:pPr>
        <w:pStyle w:val="ListParagraph"/>
        <w:widowControl w:val="0"/>
        <w:numPr>
          <w:ilvl w:val="0"/>
          <w:numId w:val="84"/>
        </w:numPr>
        <w:spacing w:after="60"/>
        <w:contextualSpacing w:val="0"/>
        <w:jc w:val="left"/>
      </w:pPr>
      <w:r w:rsidRPr="009F01A8">
        <w:t>Report back on actions decided on at the previous meeting</w:t>
      </w:r>
    </w:p>
    <w:p w14:paraId="59181B2A" w14:textId="77777777" w:rsidR="00F327CA" w:rsidRPr="009F01A8" w:rsidRDefault="00F327CA">
      <w:pPr>
        <w:pStyle w:val="ListParagraph"/>
        <w:widowControl w:val="0"/>
        <w:numPr>
          <w:ilvl w:val="0"/>
          <w:numId w:val="84"/>
        </w:numPr>
        <w:spacing w:after="60"/>
        <w:contextualSpacing w:val="0"/>
        <w:jc w:val="left"/>
      </w:pPr>
      <w:r w:rsidRPr="009F01A8">
        <w:t>Matters for discussion/reviewing/deciding on</w:t>
      </w:r>
    </w:p>
    <w:p w14:paraId="0CD6F54D" w14:textId="77777777" w:rsidR="00F327CA" w:rsidRPr="009F01A8" w:rsidRDefault="00F327CA">
      <w:pPr>
        <w:pStyle w:val="ListParagraph"/>
        <w:widowControl w:val="0"/>
        <w:numPr>
          <w:ilvl w:val="0"/>
          <w:numId w:val="84"/>
        </w:numPr>
        <w:spacing w:after="60"/>
        <w:contextualSpacing w:val="0"/>
        <w:jc w:val="left"/>
      </w:pPr>
      <w:r w:rsidRPr="009F01A8">
        <w:t>Matters for future discussion</w:t>
      </w:r>
    </w:p>
    <w:p w14:paraId="2D8D32B0" w14:textId="77777777" w:rsidR="00F327CA" w:rsidRPr="009F01A8" w:rsidRDefault="00F327CA">
      <w:pPr>
        <w:pStyle w:val="ListParagraph"/>
        <w:widowControl w:val="0"/>
        <w:numPr>
          <w:ilvl w:val="0"/>
          <w:numId w:val="84"/>
        </w:numPr>
        <w:contextualSpacing w:val="0"/>
        <w:jc w:val="left"/>
      </w:pPr>
      <w:r w:rsidRPr="009F01A8">
        <w:t xml:space="preserve">Closing </w:t>
      </w:r>
    </w:p>
    <w:p w14:paraId="1CDE47C1" w14:textId="77777777" w:rsidR="00F327CA" w:rsidRPr="009F01A8" w:rsidRDefault="00F327CA" w:rsidP="00F327CA"/>
    <w:p w14:paraId="16738B56" w14:textId="77777777" w:rsidR="00F327CA" w:rsidRPr="009F01A8" w:rsidRDefault="00F327CA" w:rsidP="00F327CA">
      <w:r w:rsidRPr="009F01A8">
        <w:t>The agenda must also indicate the date, time, venue and purpose of the meeting.</w:t>
      </w:r>
    </w:p>
    <w:p w14:paraId="69B51C02" w14:textId="269A185A" w:rsidR="00F327CA" w:rsidRPr="009F01A8" w:rsidRDefault="00F327CA" w:rsidP="00F327CA"/>
    <w:p w14:paraId="21459818" w14:textId="77777777" w:rsidR="00F327CA" w:rsidRPr="009F01A8" w:rsidRDefault="00F327CA" w:rsidP="00F327CA">
      <w:r w:rsidRPr="009F01A8">
        <w:t>The following is an example of an agenda.</w:t>
      </w:r>
    </w:p>
    <w:p w14:paraId="05E8A3AB" w14:textId="77777777" w:rsidR="00F327CA" w:rsidRPr="009F01A8" w:rsidRDefault="00F327CA" w:rsidP="00F327CA"/>
    <w:tbl>
      <w:tblPr>
        <w:tblW w:w="5000" w:type="pct"/>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9017"/>
      </w:tblGrid>
      <w:tr w:rsidR="00F327CA" w:rsidRPr="009F01A8" w14:paraId="76741E96" w14:textId="77777777" w:rsidTr="00C54D80">
        <w:tc>
          <w:tcPr>
            <w:tcW w:w="5000" w:type="pct"/>
            <w:tcBorders>
              <w:top w:val="single" w:sz="4" w:space="0" w:color="auto"/>
              <w:left w:val="single" w:sz="4" w:space="0" w:color="auto"/>
              <w:bottom w:val="single" w:sz="4" w:space="0" w:color="auto"/>
              <w:right w:val="single" w:sz="4" w:space="0" w:color="auto"/>
            </w:tcBorders>
          </w:tcPr>
          <w:p w14:paraId="48DB8D85" w14:textId="77777777" w:rsidR="00F327CA" w:rsidRPr="009F01A8" w:rsidRDefault="00F327CA" w:rsidP="000838FE">
            <w:pPr>
              <w:spacing w:after="120"/>
              <w:jc w:val="center"/>
              <w:rPr>
                <w:b/>
                <w:szCs w:val="18"/>
              </w:rPr>
            </w:pPr>
            <w:r w:rsidRPr="009F01A8">
              <w:rPr>
                <w:b/>
                <w:szCs w:val="18"/>
              </w:rPr>
              <w:t>AGENDA</w:t>
            </w:r>
          </w:p>
          <w:p w14:paraId="29D0FC36" w14:textId="2F602E04" w:rsidR="00F327CA" w:rsidRPr="009F01A8" w:rsidRDefault="00F327CA" w:rsidP="000838FE">
            <w:pPr>
              <w:spacing w:after="120"/>
              <w:jc w:val="center"/>
              <w:rPr>
                <w:b/>
                <w:szCs w:val="18"/>
              </w:rPr>
            </w:pPr>
            <w:r w:rsidRPr="009F01A8">
              <w:rPr>
                <w:b/>
                <w:szCs w:val="18"/>
              </w:rPr>
              <w:t>PURPOSE</w:t>
            </w:r>
            <w:r w:rsidR="00E0575D" w:rsidRPr="009F01A8">
              <w:rPr>
                <w:b/>
                <w:szCs w:val="18"/>
              </w:rPr>
              <w:t>:</w:t>
            </w:r>
            <w:r w:rsidRPr="009F01A8">
              <w:rPr>
                <w:b/>
                <w:szCs w:val="18"/>
              </w:rPr>
              <w:t xml:space="preserve"> </w:t>
            </w:r>
            <w:r w:rsidR="00E0575D" w:rsidRPr="009F01A8">
              <w:rPr>
                <w:b/>
                <w:szCs w:val="18"/>
              </w:rPr>
              <w:t>___________________________________________</w:t>
            </w:r>
          </w:p>
          <w:p w14:paraId="516875BD" w14:textId="77777777" w:rsidR="00F327CA" w:rsidRPr="009F01A8" w:rsidRDefault="00F327CA" w:rsidP="000838FE">
            <w:pPr>
              <w:spacing w:after="120"/>
              <w:rPr>
                <w:szCs w:val="18"/>
              </w:rPr>
            </w:pPr>
            <w:r w:rsidRPr="009F01A8">
              <w:rPr>
                <w:szCs w:val="18"/>
              </w:rPr>
              <w:t>Date:</w:t>
            </w:r>
          </w:p>
          <w:p w14:paraId="2F79B07F" w14:textId="77777777" w:rsidR="00F327CA" w:rsidRPr="009F01A8" w:rsidRDefault="00F327CA" w:rsidP="000838FE">
            <w:pPr>
              <w:spacing w:after="120"/>
              <w:rPr>
                <w:szCs w:val="18"/>
              </w:rPr>
            </w:pPr>
            <w:r w:rsidRPr="009F01A8">
              <w:rPr>
                <w:szCs w:val="18"/>
              </w:rPr>
              <w:t>Time:</w:t>
            </w:r>
          </w:p>
          <w:p w14:paraId="6A74D3FF" w14:textId="77777777" w:rsidR="00F327CA" w:rsidRPr="009F01A8" w:rsidRDefault="00F327CA" w:rsidP="000838FE">
            <w:pPr>
              <w:spacing w:after="120"/>
              <w:rPr>
                <w:szCs w:val="18"/>
              </w:rPr>
            </w:pPr>
            <w:r w:rsidRPr="009F01A8">
              <w:rPr>
                <w:szCs w:val="18"/>
              </w:rPr>
              <w:t xml:space="preserve">Venue: </w:t>
            </w:r>
          </w:p>
          <w:p w14:paraId="1EF5D201" w14:textId="77777777" w:rsidR="00F327CA" w:rsidRPr="009F01A8" w:rsidRDefault="00F327CA" w:rsidP="000838FE">
            <w:pPr>
              <w:spacing w:after="120"/>
              <w:rPr>
                <w:szCs w:val="18"/>
              </w:rPr>
            </w:pPr>
            <w:r w:rsidRPr="009F01A8">
              <w:rPr>
                <w:szCs w:val="18"/>
              </w:rPr>
              <w:t>Chairperson:</w:t>
            </w:r>
          </w:p>
          <w:p w14:paraId="57862736" w14:textId="77777777" w:rsidR="00F327CA" w:rsidRPr="009F01A8" w:rsidRDefault="00F327CA">
            <w:pPr>
              <w:pStyle w:val="ListParagraph"/>
              <w:widowControl w:val="0"/>
              <w:numPr>
                <w:ilvl w:val="0"/>
                <w:numId w:val="85"/>
              </w:numPr>
              <w:spacing w:after="120"/>
              <w:contextualSpacing w:val="0"/>
              <w:jc w:val="left"/>
              <w:rPr>
                <w:szCs w:val="18"/>
              </w:rPr>
            </w:pPr>
            <w:r w:rsidRPr="009F01A8">
              <w:rPr>
                <w:szCs w:val="18"/>
              </w:rPr>
              <w:lastRenderedPageBreak/>
              <w:t>Opening (Chairperson)</w:t>
            </w:r>
          </w:p>
          <w:p w14:paraId="509B1AF5" w14:textId="189E3832" w:rsidR="00F327CA" w:rsidRPr="009F01A8" w:rsidRDefault="00F327CA">
            <w:pPr>
              <w:pStyle w:val="ListParagraph"/>
              <w:widowControl w:val="0"/>
              <w:numPr>
                <w:ilvl w:val="0"/>
                <w:numId w:val="85"/>
              </w:numPr>
              <w:spacing w:after="120"/>
              <w:contextualSpacing w:val="0"/>
              <w:jc w:val="left"/>
              <w:rPr>
                <w:szCs w:val="18"/>
              </w:rPr>
            </w:pPr>
            <w:r w:rsidRPr="009F01A8">
              <w:rPr>
                <w:szCs w:val="18"/>
              </w:rPr>
              <w:t>Theme for the promotion (J</w:t>
            </w:r>
            <w:r w:rsidR="00E0575D" w:rsidRPr="009F01A8">
              <w:rPr>
                <w:szCs w:val="18"/>
              </w:rPr>
              <w:t>ack</w:t>
            </w:r>
            <w:r w:rsidRPr="009F01A8">
              <w:rPr>
                <w:szCs w:val="18"/>
              </w:rPr>
              <w:t>; 5 minutes)</w:t>
            </w:r>
          </w:p>
          <w:p w14:paraId="696608C3" w14:textId="10CBD57F" w:rsidR="00F327CA" w:rsidRPr="009F01A8" w:rsidRDefault="00F327CA">
            <w:pPr>
              <w:pStyle w:val="ListParagraph"/>
              <w:widowControl w:val="0"/>
              <w:numPr>
                <w:ilvl w:val="0"/>
                <w:numId w:val="85"/>
              </w:numPr>
              <w:spacing w:after="120"/>
              <w:contextualSpacing w:val="0"/>
              <w:jc w:val="left"/>
              <w:rPr>
                <w:szCs w:val="18"/>
              </w:rPr>
            </w:pPr>
            <w:r w:rsidRPr="009F01A8">
              <w:rPr>
                <w:szCs w:val="18"/>
              </w:rPr>
              <w:t>Items to be promoted (Ja</w:t>
            </w:r>
            <w:r w:rsidR="00E0575D" w:rsidRPr="009F01A8">
              <w:rPr>
                <w:szCs w:val="18"/>
              </w:rPr>
              <w:t>ck</w:t>
            </w:r>
            <w:r w:rsidRPr="009F01A8">
              <w:rPr>
                <w:szCs w:val="18"/>
              </w:rPr>
              <w:t>; 5 minutes)</w:t>
            </w:r>
          </w:p>
          <w:p w14:paraId="0A6AFFED" w14:textId="77777777" w:rsidR="00F327CA" w:rsidRPr="009F01A8" w:rsidRDefault="00F327CA">
            <w:pPr>
              <w:pStyle w:val="ListParagraph"/>
              <w:widowControl w:val="0"/>
              <w:numPr>
                <w:ilvl w:val="0"/>
                <w:numId w:val="85"/>
              </w:numPr>
              <w:spacing w:after="120"/>
              <w:contextualSpacing w:val="0"/>
              <w:jc w:val="left"/>
              <w:rPr>
                <w:szCs w:val="18"/>
              </w:rPr>
            </w:pPr>
            <w:r w:rsidRPr="009F01A8">
              <w:rPr>
                <w:szCs w:val="18"/>
              </w:rPr>
              <w:t>Promotional signage and display units (Team inputs)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422"/>
              <w:gridCol w:w="761"/>
              <w:gridCol w:w="989"/>
              <w:gridCol w:w="1580"/>
              <w:gridCol w:w="2319"/>
            </w:tblGrid>
            <w:tr w:rsidR="00F327CA" w:rsidRPr="009F01A8" w14:paraId="28056E0D" w14:textId="77777777" w:rsidTr="00C54D80">
              <w:tc>
                <w:tcPr>
                  <w:tcW w:w="2581" w:type="dxa"/>
                  <w:shd w:val="clear" w:color="auto" w:fill="BFBFBF" w:themeFill="background1" w:themeFillShade="BF"/>
                </w:tcPr>
                <w:p w14:paraId="45E8EDD4" w14:textId="77777777" w:rsidR="00F327CA" w:rsidRPr="009F01A8" w:rsidRDefault="00F327CA" w:rsidP="00C54D80">
                  <w:pPr>
                    <w:pStyle w:val="ListParagraph"/>
                    <w:spacing w:line="240" w:lineRule="auto"/>
                    <w:ind w:left="0"/>
                    <w:contextualSpacing w:val="0"/>
                    <w:rPr>
                      <w:b/>
                      <w:bCs/>
                      <w:szCs w:val="18"/>
                    </w:rPr>
                  </w:pPr>
                  <w:r w:rsidRPr="009F01A8">
                    <w:rPr>
                      <w:b/>
                      <w:bCs/>
                      <w:szCs w:val="18"/>
                    </w:rPr>
                    <w:t>Purpose</w:t>
                  </w:r>
                </w:p>
              </w:tc>
              <w:tc>
                <w:tcPr>
                  <w:tcW w:w="770" w:type="dxa"/>
                  <w:shd w:val="clear" w:color="auto" w:fill="BFBFBF" w:themeFill="background1" w:themeFillShade="BF"/>
                </w:tcPr>
                <w:p w14:paraId="13F8C9D7" w14:textId="77777777" w:rsidR="00F327CA" w:rsidRPr="009F01A8" w:rsidRDefault="00F327CA" w:rsidP="00C54D80">
                  <w:pPr>
                    <w:pStyle w:val="ListParagraph"/>
                    <w:spacing w:line="240" w:lineRule="auto"/>
                    <w:ind w:left="0"/>
                    <w:contextualSpacing w:val="0"/>
                    <w:rPr>
                      <w:b/>
                      <w:bCs/>
                      <w:szCs w:val="18"/>
                    </w:rPr>
                  </w:pPr>
                  <w:r w:rsidRPr="009F01A8">
                    <w:rPr>
                      <w:b/>
                      <w:bCs/>
                      <w:szCs w:val="18"/>
                    </w:rPr>
                    <w:t>Lead</w:t>
                  </w:r>
                </w:p>
              </w:tc>
              <w:tc>
                <w:tcPr>
                  <w:tcW w:w="1030" w:type="dxa"/>
                  <w:shd w:val="clear" w:color="auto" w:fill="BFBFBF" w:themeFill="background1" w:themeFillShade="BF"/>
                </w:tcPr>
                <w:p w14:paraId="4A63FF31" w14:textId="77777777" w:rsidR="00F327CA" w:rsidRPr="009F01A8" w:rsidRDefault="00F327CA" w:rsidP="00C54D80">
                  <w:pPr>
                    <w:pStyle w:val="ListParagraph"/>
                    <w:spacing w:line="240" w:lineRule="auto"/>
                    <w:ind w:left="0"/>
                    <w:contextualSpacing w:val="0"/>
                    <w:rPr>
                      <w:b/>
                      <w:bCs/>
                      <w:szCs w:val="18"/>
                    </w:rPr>
                  </w:pPr>
                  <w:r w:rsidRPr="009F01A8">
                    <w:rPr>
                      <w:b/>
                      <w:bCs/>
                      <w:szCs w:val="18"/>
                    </w:rPr>
                    <w:t>Time</w:t>
                  </w:r>
                </w:p>
              </w:tc>
              <w:tc>
                <w:tcPr>
                  <w:tcW w:w="1620" w:type="dxa"/>
                  <w:shd w:val="clear" w:color="auto" w:fill="BFBFBF" w:themeFill="background1" w:themeFillShade="BF"/>
                </w:tcPr>
                <w:p w14:paraId="7941DC94" w14:textId="77777777" w:rsidR="00F327CA" w:rsidRPr="009F01A8" w:rsidRDefault="00F327CA" w:rsidP="00C54D80">
                  <w:pPr>
                    <w:pStyle w:val="ListParagraph"/>
                    <w:spacing w:line="240" w:lineRule="auto"/>
                    <w:ind w:left="0"/>
                    <w:contextualSpacing w:val="0"/>
                    <w:rPr>
                      <w:b/>
                      <w:bCs/>
                      <w:szCs w:val="18"/>
                    </w:rPr>
                  </w:pPr>
                  <w:r w:rsidRPr="009F01A8">
                    <w:rPr>
                      <w:b/>
                      <w:bCs/>
                      <w:szCs w:val="18"/>
                    </w:rPr>
                    <w:t>Come prepared to</w:t>
                  </w:r>
                </w:p>
              </w:tc>
              <w:tc>
                <w:tcPr>
                  <w:tcW w:w="2403" w:type="dxa"/>
                  <w:shd w:val="clear" w:color="auto" w:fill="BFBFBF" w:themeFill="background1" w:themeFillShade="BF"/>
                </w:tcPr>
                <w:p w14:paraId="6EB81B8A" w14:textId="77777777" w:rsidR="00F327CA" w:rsidRPr="009F01A8" w:rsidRDefault="00F327CA" w:rsidP="00C54D80">
                  <w:pPr>
                    <w:pStyle w:val="ListParagraph"/>
                    <w:spacing w:line="240" w:lineRule="auto"/>
                    <w:ind w:left="0"/>
                    <w:contextualSpacing w:val="0"/>
                    <w:rPr>
                      <w:b/>
                      <w:bCs/>
                      <w:szCs w:val="18"/>
                    </w:rPr>
                  </w:pPr>
                  <w:r w:rsidRPr="009F01A8">
                    <w:rPr>
                      <w:b/>
                      <w:bCs/>
                      <w:szCs w:val="18"/>
                    </w:rPr>
                    <w:t>Outcomes</w:t>
                  </w:r>
                </w:p>
              </w:tc>
            </w:tr>
            <w:tr w:rsidR="00F327CA" w:rsidRPr="009F01A8" w14:paraId="7CE9A209" w14:textId="77777777" w:rsidTr="00C54D80">
              <w:tc>
                <w:tcPr>
                  <w:tcW w:w="2581" w:type="dxa"/>
                </w:tcPr>
                <w:p w14:paraId="735BB85E" w14:textId="77777777" w:rsidR="00F327CA" w:rsidRPr="009F01A8" w:rsidRDefault="00F327CA" w:rsidP="00C54D80">
                  <w:pPr>
                    <w:pStyle w:val="ListParagraph"/>
                    <w:ind w:left="0"/>
                    <w:contextualSpacing w:val="0"/>
                    <w:jc w:val="left"/>
                    <w:rPr>
                      <w:szCs w:val="18"/>
                    </w:rPr>
                  </w:pPr>
                  <w:r w:rsidRPr="009F01A8">
                    <w:rPr>
                      <w:szCs w:val="18"/>
                    </w:rPr>
                    <w:t>To discuss appropriate display units and signage</w:t>
                  </w:r>
                </w:p>
              </w:tc>
              <w:tc>
                <w:tcPr>
                  <w:tcW w:w="770" w:type="dxa"/>
                </w:tcPr>
                <w:p w14:paraId="20BCF193" w14:textId="77777777" w:rsidR="00F327CA" w:rsidRPr="009F01A8" w:rsidRDefault="00F327CA" w:rsidP="00C54D80">
                  <w:pPr>
                    <w:pStyle w:val="ListParagraph"/>
                    <w:ind w:left="0"/>
                    <w:contextualSpacing w:val="0"/>
                    <w:rPr>
                      <w:szCs w:val="18"/>
                    </w:rPr>
                  </w:pPr>
                  <w:r w:rsidRPr="009F01A8">
                    <w:rPr>
                      <w:szCs w:val="18"/>
                    </w:rPr>
                    <w:t>Peter</w:t>
                  </w:r>
                </w:p>
              </w:tc>
              <w:tc>
                <w:tcPr>
                  <w:tcW w:w="1030" w:type="dxa"/>
                </w:tcPr>
                <w:p w14:paraId="0B8C5EF6" w14:textId="77777777" w:rsidR="00F327CA" w:rsidRPr="009F01A8" w:rsidRDefault="00F327CA" w:rsidP="00C54D80">
                  <w:pPr>
                    <w:pStyle w:val="ListParagraph"/>
                    <w:ind w:left="0"/>
                    <w:contextualSpacing w:val="0"/>
                    <w:rPr>
                      <w:szCs w:val="18"/>
                    </w:rPr>
                  </w:pPr>
                  <w:r w:rsidRPr="009F01A8">
                    <w:rPr>
                      <w:szCs w:val="18"/>
                    </w:rPr>
                    <w:t>30 min</w:t>
                  </w:r>
                </w:p>
              </w:tc>
              <w:tc>
                <w:tcPr>
                  <w:tcW w:w="1620" w:type="dxa"/>
                </w:tcPr>
                <w:p w14:paraId="2323AC94" w14:textId="77777777" w:rsidR="00F327CA" w:rsidRPr="009F01A8" w:rsidRDefault="00F327CA" w:rsidP="00C54D80">
                  <w:pPr>
                    <w:pStyle w:val="ListParagraph"/>
                    <w:ind w:left="0"/>
                    <w:contextualSpacing w:val="0"/>
                    <w:rPr>
                      <w:szCs w:val="18"/>
                    </w:rPr>
                  </w:pPr>
                  <w:r w:rsidRPr="009F01A8">
                    <w:rPr>
                      <w:szCs w:val="18"/>
                    </w:rPr>
                    <w:t xml:space="preserve">Make suggestions </w:t>
                  </w:r>
                </w:p>
              </w:tc>
              <w:tc>
                <w:tcPr>
                  <w:tcW w:w="2403" w:type="dxa"/>
                </w:tcPr>
                <w:p w14:paraId="2AA07FDC" w14:textId="77777777" w:rsidR="00F327CA" w:rsidRPr="009F01A8" w:rsidRDefault="00F327CA">
                  <w:pPr>
                    <w:pStyle w:val="ListParagraph"/>
                    <w:widowControl w:val="0"/>
                    <w:numPr>
                      <w:ilvl w:val="0"/>
                      <w:numId w:val="86"/>
                    </w:numPr>
                    <w:ind w:left="159" w:hanging="159"/>
                    <w:contextualSpacing w:val="0"/>
                    <w:jc w:val="left"/>
                    <w:rPr>
                      <w:szCs w:val="18"/>
                    </w:rPr>
                  </w:pPr>
                  <w:r w:rsidRPr="009F01A8">
                    <w:rPr>
                      <w:szCs w:val="18"/>
                    </w:rPr>
                    <w:t xml:space="preserve">Agree on 2 options for display units and signage </w:t>
                  </w:r>
                </w:p>
                <w:p w14:paraId="6A55E972" w14:textId="77777777" w:rsidR="00F327CA" w:rsidRPr="009F01A8" w:rsidRDefault="00F327CA">
                  <w:pPr>
                    <w:pStyle w:val="ListParagraph"/>
                    <w:widowControl w:val="0"/>
                    <w:numPr>
                      <w:ilvl w:val="0"/>
                      <w:numId w:val="86"/>
                    </w:numPr>
                    <w:ind w:left="159" w:hanging="159"/>
                    <w:contextualSpacing w:val="0"/>
                    <w:jc w:val="left"/>
                    <w:rPr>
                      <w:szCs w:val="18"/>
                    </w:rPr>
                  </w:pPr>
                  <w:r w:rsidRPr="009F01A8">
                    <w:rPr>
                      <w:szCs w:val="18"/>
                    </w:rPr>
                    <w:t>Allocate responsibilities and target dates</w:t>
                  </w:r>
                </w:p>
              </w:tc>
            </w:tr>
          </w:tbl>
          <w:p w14:paraId="29FA3B7E" w14:textId="77777777" w:rsidR="00F327CA" w:rsidRPr="009F01A8" w:rsidRDefault="00F327CA" w:rsidP="000838FE">
            <w:pPr>
              <w:widowControl w:val="0"/>
              <w:spacing w:after="120"/>
              <w:ind w:left="360"/>
              <w:jc w:val="left"/>
              <w:rPr>
                <w:szCs w:val="18"/>
              </w:rPr>
            </w:pPr>
          </w:p>
          <w:p w14:paraId="7FC90CF0" w14:textId="440CF042" w:rsidR="00F327CA" w:rsidRPr="009F01A8" w:rsidRDefault="00F327CA">
            <w:pPr>
              <w:pStyle w:val="ListParagraph"/>
              <w:widowControl w:val="0"/>
              <w:numPr>
                <w:ilvl w:val="0"/>
                <w:numId w:val="85"/>
              </w:numPr>
              <w:spacing w:after="120"/>
              <w:contextualSpacing w:val="0"/>
              <w:jc w:val="left"/>
              <w:rPr>
                <w:szCs w:val="18"/>
              </w:rPr>
            </w:pPr>
            <w:r w:rsidRPr="009F01A8">
              <w:rPr>
                <w:szCs w:val="18"/>
              </w:rPr>
              <w:t>Communication of the promotion (</w:t>
            </w:r>
            <w:r w:rsidR="00E0575D" w:rsidRPr="009F01A8">
              <w:rPr>
                <w:szCs w:val="18"/>
              </w:rPr>
              <w:t>Busisiwe</w:t>
            </w:r>
            <w:r w:rsidRPr="009F01A8">
              <w:rPr>
                <w:szCs w:val="18"/>
              </w:rPr>
              <w:t>; 10 minutes)</w:t>
            </w:r>
          </w:p>
          <w:p w14:paraId="5F024DEB" w14:textId="77777777" w:rsidR="00F327CA" w:rsidRPr="009F01A8" w:rsidRDefault="00F327CA">
            <w:pPr>
              <w:pStyle w:val="ListParagraph"/>
              <w:widowControl w:val="0"/>
              <w:numPr>
                <w:ilvl w:val="0"/>
                <w:numId w:val="85"/>
              </w:numPr>
              <w:jc w:val="left"/>
            </w:pPr>
            <w:r w:rsidRPr="009F01A8">
              <w:rPr>
                <w:szCs w:val="18"/>
              </w:rPr>
              <w:t>Closing</w:t>
            </w:r>
            <w:r w:rsidRPr="009F01A8">
              <w:t xml:space="preserve"> </w:t>
            </w:r>
          </w:p>
        </w:tc>
      </w:tr>
    </w:tbl>
    <w:p w14:paraId="5FC6681C" w14:textId="499D6AEF" w:rsidR="00F327CA" w:rsidRPr="009F01A8" w:rsidRDefault="00F327CA" w:rsidP="00F327CA"/>
    <w:p w14:paraId="371C1DE7" w14:textId="77777777" w:rsidR="00F8373E" w:rsidRPr="009F01A8" w:rsidRDefault="00F8373E" w:rsidP="00F327CA"/>
    <w:p w14:paraId="5994F1AE" w14:textId="57C93415" w:rsidR="00F327CA" w:rsidRPr="009F01A8" w:rsidRDefault="00E0575D" w:rsidP="00F327CA">
      <w:pPr>
        <w:pStyle w:val="Heading4"/>
        <w:ind w:left="1134" w:hanging="1134"/>
      </w:pPr>
      <w:r w:rsidRPr="009F01A8">
        <w:t>4.</w:t>
      </w:r>
      <w:r w:rsidR="0057778E" w:rsidRPr="009F01A8">
        <w:t>3</w:t>
      </w:r>
      <w:r w:rsidRPr="009F01A8">
        <w:t>.3.2</w:t>
      </w:r>
      <w:r w:rsidRPr="009F01A8">
        <w:tab/>
      </w:r>
      <w:r w:rsidR="00F327CA" w:rsidRPr="009F01A8">
        <w:t>Documents to accompany the agenda</w:t>
      </w:r>
    </w:p>
    <w:p w14:paraId="4208958D" w14:textId="77777777" w:rsidR="00F327CA" w:rsidRPr="009F01A8" w:rsidRDefault="00F327CA" w:rsidP="00F327CA"/>
    <w:p w14:paraId="0043C0E3" w14:textId="1C110F5A" w:rsidR="00E0575D" w:rsidRPr="009F01A8" w:rsidRDefault="00E0575D" w:rsidP="00F327CA">
      <w:r w:rsidRPr="009F01A8">
        <w:t>You should</w:t>
      </w:r>
      <w:r w:rsidR="00F327CA" w:rsidRPr="009F01A8">
        <w:t xml:space="preserve"> consider</w:t>
      </w:r>
      <w:r w:rsidRPr="009F01A8">
        <w:t>:</w:t>
      </w:r>
    </w:p>
    <w:p w14:paraId="5586C051" w14:textId="7E6CA4BF" w:rsidR="00E0575D" w:rsidRDefault="00F8373E" w:rsidP="00F8373E">
      <w:pPr>
        <w:jc w:val="center"/>
      </w:pPr>
      <w:r w:rsidRPr="009F01A8">
        <w:rPr>
          <w:noProof/>
        </w:rPr>
        <w:drawing>
          <wp:inline distT="0" distB="0" distL="0" distR="0" wp14:anchorId="65467E16" wp14:editId="4505AC3B">
            <wp:extent cx="2257851" cy="1976111"/>
            <wp:effectExtent l="0" t="0" r="0" b="5715"/>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269480" cy="1986289"/>
                    </a:xfrm>
                    <a:prstGeom prst="rect">
                      <a:avLst/>
                    </a:prstGeom>
                    <a:noFill/>
                    <a:ln>
                      <a:noFill/>
                    </a:ln>
                  </pic:spPr>
                </pic:pic>
              </a:graphicData>
            </a:graphic>
          </wp:inline>
        </w:drawing>
      </w:r>
    </w:p>
    <w:p w14:paraId="28F91E89" w14:textId="77777777" w:rsidR="0068076C" w:rsidRPr="009F01A8" w:rsidRDefault="0068076C" w:rsidP="00F8373E">
      <w:pPr>
        <w:jc w:val="center"/>
      </w:pPr>
    </w:p>
    <w:p w14:paraId="6737A66B" w14:textId="77777777" w:rsidR="00F8373E" w:rsidRPr="009F01A8" w:rsidRDefault="00F8373E" w:rsidP="00F8373E">
      <w:r w:rsidRPr="009F01A8">
        <w:t>If a previous meeting was held on the topic, the minutes of the meeting should be ready for the currently planned meeting. In most cases, it would already have been prepared and distributed for attendees to follow up on actions allocated to them. Even if this was the case, the minutes need to be approved during the next meeting.</w:t>
      </w:r>
    </w:p>
    <w:p w14:paraId="3093A3E4" w14:textId="79DDC042" w:rsidR="00F8373E" w:rsidRPr="009F01A8" w:rsidRDefault="00F8373E" w:rsidP="00F327C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2"/>
        <w:gridCol w:w="7605"/>
      </w:tblGrid>
      <w:tr w:rsidR="00F8373E" w:rsidRPr="009F01A8" w14:paraId="279E1885" w14:textId="77777777" w:rsidTr="00C54D80">
        <w:tc>
          <w:tcPr>
            <w:tcW w:w="783" w:type="pct"/>
            <w:tcBorders>
              <w:right w:val="nil"/>
            </w:tcBorders>
            <w:hideMark/>
          </w:tcPr>
          <w:p w14:paraId="7CC239C5" w14:textId="77777777" w:rsidR="00F8373E" w:rsidRPr="009F01A8" w:rsidRDefault="00F8373E" w:rsidP="00C54D80">
            <w:pPr>
              <w:spacing w:line="240" w:lineRule="auto"/>
              <w:jc w:val="center"/>
              <w:rPr>
                <w:noProof/>
                <w:lang w:eastAsia="en-GB"/>
              </w:rPr>
            </w:pPr>
            <w:r w:rsidRPr="009F01A8">
              <w:rPr>
                <w:noProof/>
                <w:lang w:eastAsia="en-GB"/>
              </w:rPr>
              <w:lastRenderedPageBreak/>
              <w:drawing>
                <wp:inline distT="0" distB="0" distL="0" distR="0" wp14:anchorId="771F7D15" wp14:editId="0E0E7582">
                  <wp:extent cx="472440" cy="472440"/>
                  <wp:effectExtent l="0" t="0" r="3810" b="3810"/>
                  <wp:docPr id="1456" name="Picture 145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tcBorders>
              <w:left w:val="nil"/>
            </w:tcBorders>
            <w:vAlign w:val="center"/>
            <w:hideMark/>
          </w:tcPr>
          <w:p w14:paraId="422F3201" w14:textId="4579E355" w:rsidR="00F8373E" w:rsidRPr="009F01A8" w:rsidRDefault="002D2BB2" w:rsidP="00C54D80">
            <w:r w:rsidRPr="009F01A8">
              <w:t>Companies</w:t>
            </w:r>
            <w:r w:rsidR="00F8373E" w:rsidRPr="009F01A8">
              <w:t xml:space="preserve"> often have Standard Operating Procedures that specify what documents are required for specific meetings (such as, disciplinary hearing meetings, quality circle meetings, health and safety meetings, etc.). The person responsible for arranging the meeting must check these procedures — where they exist — to ensure compliance with the </w:t>
            </w:r>
            <w:r w:rsidRPr="009F01A8">
              <w:t>company</w:t>
            </w:r>
            <w:r w:rsidR="00F8373E" w:rsidRPr="009F01A8">
              <w:t xml:space="preserve"> procedures.</w:t>
            </w:r>
          </w:p>
        </w:tc>
      </w:tr>
    </w:tbl>
    <w:p w14:paraId="4B259B43" w14:textId="77777777" w:rsidR="00F8373E" w:rsidRPr="009F01A8" w:rsidRDefault="00F8373E" w:rsidP="00F327CA"/>
    <w:p w14:paraId="0D6F17B5" w14:textId="14B8DDAC" w:rsidR="00F327CA" w:rsidRPr="009F01A8" w:rsidRDefault="00F8373E" w:rsidP="00F327CA">
      <w:pPr>
        <w:pStyle w:val="Heading3"/>
      </w:pPr>
      <w:bookmarkStart w:id="228" w:name="_Toc36995108"/>
      <w:bookmarkStart w:id="229" w:name="_Toc39497010"/>
      <w:bookmarkStart w:id="230" w:name="_Toc46936956"/>
      <w:bookmarkStart w:id="231" w:name="_Toc146727717"/>
      <w:r w:rsidRPr="009F01A8">
        <w:t>4.</w:t>
      </w:r>
      <w:r w:rsidR="0057778E" w:rsidRPr="009F01A8">
        <w:t>3</w:t>
      </w:r>
      <w:r w:rsidRPr="009F01A8">
        <w:t>.4</w:t>
      </w:r>
      <w:r w:rsidR="00F327CA" w:rsidRPr="009F01A8">
        <w:tab/>
        <w:t>Make physical arrangements</w:t>
      </w:r>
      <w:bookmarkEnd w:id="228"/>
      <w:bookmarkEnd w:id="229"/>
      <w:bookmarkEnd w:id="230"/>
      <w:bookmarkEnd w:id="231"/>
    </w:p>
    <w:p w14:paraId="79ED21F0" w14:textId="77777777" w:rsidR="00F327CA" w:rsidRPr="009F01A8" w:rsidRDefault="00F327CA" w:rsidP="00F327CA"/>
    <w:p w14:paraId="193BF451" w14:textId="77777777" w:rsidR="00F327CA" w:rsidRPr="009F01A8" w:rsidRDefault="00F327CA" w:rsidP="00C54D80">
      <w:pPr>
        <w:spacing w:after="120"/>
      </w:pPr>
      <w:r w:rsidRPr="009F01A8">
        <w:t xml:space="preserve">The following physical arrangements should be made to host a successful meeting: </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2387"/>
        <w:gridCol w:w="6594"/>
      </w:tblGrid>
      <w:tr w:rsidR="00F8373E" w:rsidRPr="009F01A8" w14:paraId="4CE6D61A" w14:textId="77777777" w:rsidTr="00C54D80">
        <w:tc>
          <w:tcPr>
            <w:tcW w:w="2387" w:type="dxa"/>
            <w:shd w:val="clear" w:color="auto" w:fill="BFBFBF" w:themeFill="background1" w:themeFillShade="BF"/>
          </w:tcPr>
          <w:p w14:paraId="5CD00FEB" w14:textId="34C5FE65" w:rsidR="00F8373E" w:rsidRPr="009F01A8" w:rsidRDefault="00F8373E" w:rsidP="00C54D80">
            <w:pPr>
              <w:rPr>
                <w:b/>
                <w:bCs/>
              </w:rPr>
            </w:pPr>
            <w:r w:rsidRPr="009F01A8">
              <w:rPr>
                <w:b/>
                <w:bCs/>
              </w:rPr>
              <w:t>Location/Venue</w:t>
            </w:r>
          </w:p>
        </w:tc>
        <w:tc>
          <w:tcPr>
            <w:tcW w:w="6594" w:type="dxa"/>
            <w:shd w:val="clear" w:color="auto" w:fill="BFBFBF" w:themeFill="background1" w:themeFillShade="BF"/>
          </w:tcPr>
          <w:p w14:paraId="34FF9AEA" w14:textId="2008CA88" w:rsidR="00F8373E" w:rsidRPr="009F01A8" w:rsidRDefault="00F8373E" w:rsidP="00C54D80">
            <w:r w:rsidRPr="009F01A8">
              <w:t>Ensure that the venue is appropriate for the type of engagement that you are planning and that it is adequate for the number participants expected. Check that it has sufficient ventilation and that the lighting is adequate, also when making audio-visual presentations.</w:t>
            </w:r>
          </w:p>
        </w:tc>
      </w:tr>
      <w:tr w:rsidR="00F8373E" w:rsidRPr="009F01A8" w14:paraId="72FFD58C" w14:textId="77777777" w:rsidTr="00C54D80">
        <w:tc>
          <w:tcPr>
            <w:tcW w:w="2387" w:type="dxa"/>
            <w:shd w:val="clear" w:color="auto" w:fill="BFBFBF" w:themeFill="background1" w:themeFillShade="BF"/>
          </w:tcPr>
          <w:p w14:paraId="48C02F2E" w14:textId="0EC047A6" w:rsidR="00F8373E" w:rsidRPr="009F01A8" w:rsidRDefault="00F8373E" w:rsidP="00C54D80">
            <w:pPr>
              <w:rPr>
                <w:b/>
                <w:bCs/>
              </w:rPr>
            </w:pPr>
            <w:r w:rsidRPr="009F01A8">
              <w:rPr>
                <w:b/>
                <w:bCs/>
              </w:rPr>
              <w:t xml:space="preserve">Room setup </w:t>
            </w:r>
          </w:p>
        </w:tc>
        <w:tc>
          <w:tcPr>
            <w:tcW w:w="6594" w:type="dxa"/>
            <w:shd w:val="clear" w:color="auto" w:fill="BFBFBF" w:themeFill="background1" w:themeFillShade="BF"/>
          </w:tcPr>
          <w:p w14:paraId="0FDED78C" w14:textId="0AA06617" w:rsidR="00F8373E" w:rsidRPr="009F01A8" w:rsidRDefault="00F8373E" w:rsidP="00C54D80">
            <w:r w:rsidRPr="009F01A8">
              <w:t>Arrange the venue in a way that will contribute towards the kind of engagement required for the meeting to achieve its objectives.</w:t>
            </w:r>
          </w:p>
        </w:tc>
      </w:tr>
      <w:tr w:rsidR="00F8373E" w:rsidRPr="009F01A8" w14:paraId="214ED932" w14:textId="77777777" w:rsidTr="00C54D80">
        <w:tc>
          <w:tcPr>
            <w:tcW w:w="2387" w:type="dxa"/>
            <w:shd w:val="clear" w:color="auto" w:fill="BFBFBF" w:themeFill="background1" w:themeFillShade="BF"/>
          </w:tcPr>
          <w:p w14:paraId="0CA8DC03" w14:textId="66254C89" w:rsidR="00F8373E" w:rsidRPr="009F01A8" w:rsidRDefault="00F8373E" w:rsidP="00C54D80">
            <w:pPr>
              <w:rPr>
                <w:b/>
                <w:bCs/>
              </w:rPr>
            </w:pPr>
            <w:r w:rsidRPr="009F01A8">
              <w:rPr>
                <w:b/>
                <w:bCs/>
              </w:rPr>
              <w:t>Audio-visual equipment</w:t>
            </w:r>
          </w:p>
        </w:tc>
        <w:tc>
          <w:tcPr>
            <w:tcW w:w="6594" w:type="dxa"/>
            <w:shd w:val="clear" w:color="auto" w:fill="BFBFBF" w:themeFill="background1" w:themeFillShade="BF"/>
          </w:tcPr>
          <w:p w14:paraId="450D10EB" w14:textId="04BEF3AD" w:rsidR="00F8373E" w:rsidRPr="009F01A8" w:rsidRDefault="00F8373E" w:rsidP="00C54D80">
            <w:r w:rsidRPr="009F01A8">
              <w:t>Arrange for the necessary equipment to be available on the day of the meeting and ensure that everything is set</w:t>
            </w:r>
            <w:r w:rsidR="00BE483A">
              <w:t xml:space="preserve"> </w:t>
            </w:r>
            <w:r w:rsidRPr="009F01A8">
              <w:t>up and working before the scheduled start of the meeting. This includes microphones, speakers, slideshow presentations, data projectors, etc.</w:t>
            </w:r>
          </w:p>
        </w:tc>
      </w:tr>
      <w:tr w:rsidR="00F8373E" w:rsidRPr="009F01A8" w14:paraId="3E4DAF06" w14:textId="77777777" w:rsidTr="00C54D80">
        <w:tc>
          <w:tcPr>
            <w:tcW w:w="2387" w:type="dxa"/>
            <w:shd w:val="clear" w:color="auto" w:fill="BFBFBF" w:themeFill="background1" w:themeFillShade="BF"/>
          </w:tcPr>
          <w:p w14:paraId="5FFAEC1F" w14:textId="0EB6DFD3" w:rsidR="00F8373E" w:rsidRPr="009F01A8" w:rsidRDefault="00F8373E" w:rsidP="00C54D80">
            <w:pPr>
              <w:rPr>
                <w:b/>
                <w:bCs/>
              </w:rPr>
            </w:pPr>
            <w:r w:rsidRPr="009F01A8">
              <w:rPr>
                <w:b/>
                <w:bCs/>
              </w:rPr>
              <w:t>Refreshments</w:t>
            </w:r>
          </w:p>
        </w:tc>
        <w:tc>
          <w:tcPr>
            <w:tcW w:w="6594" w:type="dxa"/>
            <w:shd w:val="clear" w:color="auto" w:fill="BFBFBF" w:themeFill="background1" w:themeFillShade="BF"/>
          </w:tcPr>
          <w:p w14:paraId="38415B05" w14:textId="4132695E" w:rsidR="00F8373E" w:rsidRPr="009F01A8" w:rsidRDefault="00F8373E" w:rsidP="00C54D80">
            <w:r w:rsidRPr="009F01A8">
              <w:t>Arrange refreshments appropriate to the kind of meeting. Offer at least drinking water to participants.</w:t>
            </w:r>
          </w:p>
        </w:tc>
      </w:tr>
      <w:tr w:rsidR="00F8373E" w:rsidRPr="009F01A8" w14:paraId="4C1F0B25" w14:textId="77777777" w:rsidTr="00C54D80">
        <w:tc>
          <w:tcPr>
            <w:tcW w:w="2387" w:type="dxa"/>
            <w:shd w:val="clear" w:color="auto" w:fill="BFBFBF" w:themeFill="background1" w:themeFillShade="BF"/>
          </w:tcPr>
          <w:p w14:paraId="3901D408" w14:textId="61D8890D" w:rsidR="00F8373E" w:rsidRPr="009F01A8" w:rsidRDefault="00F8373E" w:rsidP="00C54D80">
            <w:pPr>
              <w:rPr>
                <w:b/>
                <w:bCs/>
              </w:rPr>
            </w:pPr>
            <w:r w:rsidRPr="009F01A8">
              <w:rPr>
                <w:b/>
                <w:bCs/>
              </w:rPr>
              <w:t>Key role players</w:t>
            </w:r>
          </w:p>
        </w:tc>
        <w:tc>
          <w:tcPr>
            <w:tcW w:w="6594" w:type="dxa"/>
            <w:shd w:val="clear" w:color="auto" w:fill="BFBFBF" w:themeFill="background1" w:themeFillShade="BF"/>
          </w:tcPr>
          <w:p w14:paraId="16300AE7" w14:textId="18B53C39" w:rsidR="00F8373E" w:rsidRPr="009F01A8" w:rsidRDefault="00F8373E" w:rsidP="00C54D80">
            <w:r w:rsidRPr="009F01A8">
              <w:t>Ensure that the chairperson, secretary, and key speakers are available and aware of their responsibilities during the meeting.</w:t>
            </w:r>
          </w:p>
        </w:tc>
      </w:tr>
    </w:tbl>
    <w:p w14:paraId="435AC62F" w14:textId="16CDD75E" w:rsidR="00F8373E" w:rsidRPr="009F01A8" w:rsidRDefault="00F8373E" w:rsidP="00F327CA"/>
    <w:p w14:paraId="71CBE632" w14:textId="364AFD15" w:rsidR="00F8373E" w:rsidRPr="009F01A8" w:rsidRDefault="00F8373E" w:rsidP="00F327CA"/>
    <w:p w14:paraId="75DBDE46" w14:textId="1D53ECEA" w:rsidR="00F8373E" w:rsidRPr="009F01A8" w:rsidRDefault="00F973CB" w:rsidP="00F973CB">
      <w:pPr>
        <w:pStyle w:val="Heading2"/>
        <w:rPr>
          <w:rStyle w:val="Strong"/>
          <w:b/>
          <w:bCs w:val="0"/>
          <w:color w:val="auto"/>
        </w:rPr>
      </w:pPr>
      <w:bookmarkStart w:id="232" w:name="_Toc146727718"/>
      <w:r>
        <w:rPr>
          <w:rStyle w:val="Strong"/>
          <w:b/>
          <w:bCs w:val="0"/>
          <w:color w:val="auto"/>
        </w:rPr>
        <w:t>4.4</w:t>
      </w:r>
      <w:r>
        <w:rPr>
          <w:rStyle w:val="Strong"/>
          <w:b/>
          <w:bCs w:val="0"/>
          <w:color w:val="auto"/>
        </w:rPr>
        <w:tab/>
      </w:r>
      <w:r w:rsidR="00F8373E" w:rsidRPr="009F01A8">
        <w:rPr>
          <w:rStyle w:val="Strong"/>
          <w:b/>
          <w:bCs w:val="0"/>
          <w:color w:val="auto"/>
        </w:rPr>
        <w:t>Conduct meetings</w:t>
      </w:r>
      <w:bookmarkEnd w:id="232"/>
    </w:p>
    <w:p w14:paraId="2BFD1D8C" w14:textId="39E96186" w:rsidR="00EA4AE4" w:rsidRDefault="00EA4AE4" w:rsidP="00EA4AE4">
      <w:r w:rsidRPr="009F01A8">
        <w:t>Meetings should be conducted in a structured manner to ensure efficient use of time, achievement of the meeting’s purpose and objectives, and ensure participation by all attendees.</w:t>
      </w:r>
    </w:p>
    <w:p w14:paraId="494F34BC" w14:textId="77777777" w:rsidR="0068076C" w:rsidRPr="009F01A8" w:rsidRDefault="0068076C" w:rsidP="00EA4AE4"/>
    <w:p w14:paraId="6C21D12E" w14:textId="4F028623" w:rsidR="00EA4AE4" w:rsidRDefault="00EA4AE4" w:rsidP="00EA4AE4">
      <w:r w:rsidRPr="009F01A8">
        <w:t>The chairperson manages the meeting and therefore plays an important part in all of these.</w:t>
      </w:r>
    </w:p>
    <w:p w14:paraId="2EE0D3AB" w14:textId="022510A1" w:rsidR="0068076C" w:rsidRDefault="0068076C" w:rsidP="00EA4AE4"/>
    <w:p w14:paraId="62FBAB3B" w14:textId="77777777" w:rsidR="0068076C" w:rsidRPr="009F01A8" w:rsidRDefault="0068076C" w:rsidP="00EA4AE4"/>
    <w:p w14:paraId="1A966576" w14:textId="545E6749" w:rsidR="00F8373E" w:rsidRPr="009F01A8" w:rsidRDefault="00EA4AE4" w:rsidP="00F8373E">
      <w:pPr>
        <w:pStyle w:val="Heading3"/>
      </w:pPr>
      <w:bookmarkStart w:id="233" w:name="_Toc36995110"/>
      <w:bookmarkStart w:id="234" w:name="_Toc39497012"/>
      <w:bookmarkStart w:id="235" w:name="_Toc46936958"/>
      <w:bookmarkStart w:id="236" w:name="_Toc146727719"/>
      <w:r w:rsidRPr="009F01A8">
        <w:t>4.</w:t>
      </w:r>
      <w:r w:rsidR="0057778E" w:rsidRPr="009F01A8">
        <w:t>4</w:t>
      </w:r>
      <w:r w:rsidRPr="009F01A8">
        <w:t>.1</w:t>
      </w:r>
      <w:r w:rsidR="00F8373E" w:rsidRPr="009F01A8">
        <w:tab/>
        <w:t>The role of the chairperson</w:t>
      </w:r>
      <w:bookmarkEnd w:id="233"/>
      <w:bookmarkEnd w:id="234"/>
      <w:bookmarkEnd w:id="235"/>
      <w:bookmarkEnd w:id="236"/>
    </w:p>
    <w:p w14:paraId="16BF1824" w14:textId="77777777" w:rsidR="00F8373E" w:rsidRPr="009F01A8" w:rsidRDefault="00F8373E" w:rsidP="00F8373E">
      <w:pPr>
        <w:rPr>
          <w:lang w:eastAsia="en-GB"/>
        </w:rPr>
      </w:pPr>
    </w:p>
    <w:p w14:paraId="3C0DE05D" w14:textId="77777777" w:rsidR="00F8373E" w:rsidRPr="009F01A8" w:rsidRDefault="00F8373E" w:rsidP="00F8373E">
      <w:pPr>
        <w:spacing w:after="120"/>
        <w:rPr>
          <w:lang w:eastAsia="en-GB"/>
        </w:rPr>
      </w:pPr>
      <w:r w:rsidRPr="009F01A8">
        <w:rPr>
          <w:lang w:eastAsia="en-GB"/>
        </w:rPr>
        <w:t>The chairperson must control the meeting procedures and is responsible for:</w:t>
      </w:r>
    </w:p>
    <w:p w14:paraId="7B652DF7" w14:textId="77777777" w:rsidR="00F8373E" w:rsidRPr="009F01A8" w:rsidRDefault="00F8373E">
      <w:pPr>
        <w:pStyle w:val="ListParagraph"/>
        <w:numPr>
          <w:ilvl w:val="0"/>
          <w:numId w:val="88"/>
        </w:numPr>
        <w:spacing w:after="120"/>
        <w:contextualSpacing w:val="0"/>
        <w:rPr>
          <w:lang w:eastAsia="en-GB"/>
        </w:rPr>
      </w:pPr>
      <w:r w:rsidRPr="009F01A8">
        <w:rPr>
          <w:lang w:eastAsia="en-GB"/>
        </w:rPr>
        <w:lastRenderedPageBreak/>
        <w:t>Announcing or confirming the agenda and checking whether further matters should be added to the agenda</w:t>
      </w:r>
    </w:p>
    <w:p w14:paraId="73A1694B" w14:textId="77777777" w:rsidR="00F8373E" w:rsidRPr="009F01A8" w:rsidRDefault="00F8373E">
      <w:pPr>
        <w:pStyle w:val="ListParagraph"/>
        <w:numPr>
          <w:ilvl w:val="0"/>
          <w:numId w:val="88"/>
        </w:numPr>
        <w:spacing w:after="120"/>
        <w:contextualSpacing w:val="0"/>
        <w:rPr>
          <w:lang w:eastAsia="en-GB"/>
        </w:rPr>
      </w:pPr>
      <w:r w:rsidRPr="009F01A8">
        <w:rPr>
          <w:lang w:eastAsia="en-GB"/>
        </w:rPr>
        <w:t>Checking and usually signing the minutes of previous meetings</w:t>
      </w:r>
    </w:p>
    <w:p w14:paraId="12515929" w14:textId="77777777" w:rsidR="00F8373E" w:rsidRPr="009F01A8" w:rsidRDefault="00F8373E">
      <w:pPr>
        <w:pStyle w:val="ListParagraph"/>
        <w:numPr>
          <w:ilvl w:val="0"/>
          <w:numId w:val="88"/>
        </w:numPr>
        <w:spacing w:after="120"/>
        <w:contextualSpacing w:val="0"/>
        <w:rPr>
          <w:lang w:eastAsia="en-GB"/>
        </w:rPr>
      </w:pPr>
      <w:r w:rsidRPr="009F01A8">
        <w:rPr>
          <w:lang w:eastAsia="en-GB"/>
        </w:rPr>
        <w:t>Ensuring the meeting gets through its business in the allocated time</w:t>
      </w:r>
    </w:p>
    <w:p w14:paraId="55D6378F" w14:textId="77777777" w:rsidR="00F8373E" w:rsidRPr="009F01A8" w:rsidRDefault="00F8373E">
      <w:pPr>
        <w:pStyle w:val="ListParagraph"/>
        <w:numPr>
          <w:ilvl w:val="0"/>
          <w:numId w:val="88"/>
        </w:numPr>
        <w:spacing w:after="120"/>
        <w:contextualSpacing w:val="0"/>
        <w:rPr>
          <w:lang w:eastAsia="en-GB"/>
        </w:rPr>
      </w:pPr>
      <w:r w:rsidRPr="009F01A8">
        <w:rPr>
          <w:lang w:eastAsia="en-GB"/>
        </w:rPr>
        <w:t>Facilitating discussion and keeping order</w:t>
      </w:r>
    </w:p>
    <w:p w14:paraId="161E5599" w14:textId="77777777" w:rsidR="00F8373E" w:rsidRPr="009F01A8" w:rsidRDefault="00F8373E">
      <w:pPr>
        <w:pStyle w:val="ListParagraph"/>
        <w:numPr>
          <w:ilvl w:val="0"/>
          <w:numId w:val="88"/>
        </w:numPr>
        <w:spacing w:after="120"/>
        <w:contextualSpacing w:val="0"/>
        <w:rPr>
          <w:lang w:eastAsia="en-GB"/>
        </w:rPr>
      </w:pPr>
      <w:r w:rsidRPr="009F01A8">
        <w:rPr>
          <w:lang w:eastAsia="en-GB"/>
        </w:rPr>
        <w:t>Ensuring everyone has an opportunity to speak</w:t>
      </w:r>
    </w:p>
    <w:p w14:paraId="24C69099" w14:textId="77777777" w:rsidR="00F8373E" w:rsidRPr="009F01A8" w:rsidRDefault="00F8373E">
      <w:pPr>
        <w:pStyle w:val="ListParagraph"/>
        <w:numPr>
          <w:ilvl w:val="0"/>
          <w:numId w:val="88"/>
        </w:numPr>
        <w:spacing w:after="120"/>
        <w:contextualSpacing w:val="0"/>
        <w:rPr>
          <w:lang w:eastAsia="en-GB"/>
        </w:rPr>
      </w:pPr>
      <w:r w:rsidRPr="009F01A8">
        <w:rPr>
          <w:lang w:eastAsia="en-GB"/>
        </w:rPr>
        <w:t>Making sure decisions are reached on issues discussed and that everyone understands what the decisions are</w:t>
      </w:r>
    </w:p>
    <w:p w14:paraId="70A5F207" w14:textId="2C96D5F1" w:rsidR="00F8373E" w:rsidRPr="009F01A8" w:rsidRDefault="00F8373E">
      <w:pPr>
        <w:pStyle w:val="ListParagraph"/>
        <w:numPr>
          <w:ilvl w:val="0"/>
          <w:numId w:val="88"/>
        </w:numPr>
        <w:rPr>
          <w:lang w:eastAsia="en-GB"/>
        </w:rPr>
      </w:pPr>
      <w:r w:rsidRPr="009F01A8">
        <w:rPr>
          <w:lang w:eastAsia="en-GB"/>
        </w:rPr>
        <w:t>Declaring the meeting closed</w:t>
      </w:r>
    </w:p>
    <w:p w14:paraId="2942FC71" w14:textId="0EFDE68B" w:rsidR="00F8373E" w:rsidRPr="009F01A8" w:rsidRDefault="00F8373E" w:rsidP="00F8373E">
      <w:pPr>
        <w:rPr>
          <w:lang w:eastAsia="en-GB"/>
        </w:rPr>
      </w:pPr>
    </w:p>
    <w:p w14:paraId="3D822197" w14:textId="77777777" w:rsidR="00EA4AE4" w:rsidRPr="009F01A8" w:rsidRDefault="00EA4AE4" w:rsidP="00F8373E">
      <w:pPr>
        <w:rPr>
          <w:lang w:eastAsia="en-GB"/>
        </w:rPr>
      </w:pPr>
    </w:p>
    <w:p w14:paraId="09DB454F" w14:textId="439CFF54" w:rsidR="00F8373E" w:rsidRPr="009F01A8" w:rsidRDefault="00EA4AE4" w:rsidP="00F8373E">
      <w:pPr>
        <w:pStyle w:val="Heading3"/>
      </w:pPr>
      <w:bookmarkStart w:id="237" w:name="_Toc36995111"/>
      <w:bookmarkStart w:id="238" w:name="_Toc39497013"/>
      <w:bookmarkStart w:id="239" w:name="_Toc46936959"/>
      <w:bookmarkStart w:id="240" w:name="_Toc146727720"/>
      <w:r w:rsidRPr="009F01A8">
        <w:t>4.</w:t>
      </w:r>
      <w:r w:rsidR="0057778E" w:rsidRPr="009F01A8">
        <w:t>4</w:t>
      </w:r>
      <w:r w:rsidRPr="009F01A8">
        <w:t>.2</w:t>
      </w:r>
      <w:r w:rsidR="00F8373E" w:rsidRPr="009F01A8">
        <w:tab/>
        <w:t>Meeting procedure</w:t>
      </w:r>
      <w:bookmarkEnd w:id="237"/>
      <w:bookmarkEnd w:id="238"/>
      <w:bookmarkEnd w:id="239"/>
      <w:bookmarkEnd w:id="240"/>
    </w:p>
    <w:p w14:paraId="3BFE9B66" w14:textId="77777777" w:rsidR="00F8373E" w:rsidRPr="009F01A8" w:rsidRDefault="00F8373E" w:rsidP="00F8373E"/>
    <w:p w14:paraId="319C7EA2" w14:textId="77777777" w:rsidR="00F8373E" w:rsidRPr="009F01A8" w:rsidRDefault="00F8373E" w:rsidP="00F8373E">
      <w:r w:rsidRPr="009F01A8">
        <w:t>The meeting procedure typically follows the structure:</w:t>
      </w:r>
    </w:p>
    <w:p w14:paraId="5BB2D9E0" w14:textId="77777777" w:rsidR="00F8373E" w:rsidRPr="009F01A8" w:rsidRDefault="00F8373E" w:rsidP="00F8373E"/>
    <w:p w14:paraId="775D5C16" w14:textId="4A704CB4" w:rsidR="00F8373E" w:rsidRPr="009F01A8" w:rsidRDefault="00F8373E">
      <w:pPr>
        <w:pStyle w:val="ListParagraph"/>
        <w:numPr>
          <w:ilvl w:val="0"/>
          <w:numId w:val="89"/>
        </w:numPr>
      </w:pPr>
      <w:r w:rsidRPr="009F01A8">
        <w:rPr>
          <w:b/>
          <w:bCs/>
        </w:rPr>
        <w:t>Opening of the meeting by the chairperson</w:t>
      </w:r>
      <w:r w:rsidRPr="009F01A8">
        <w:t>, stating the overall purpose and desired outcomes of the meeting. This provides an opportunity to become focused and will help prevent the meeting going off topic.</w:t>
      </w:r>
      <w:r w:rsidR="00EA4AE4" w:rsidRPr="009F01A8">
        <w:t xml:space="preserve"> </w:t>
      </w:r>
    </w:p>
    <w:p w14:paraId="513B7BAB" w14:textId="16046649" w:rsidR="00EA4AE4" w:rsidRPr="009F01A8" w:rsidRDefault="00EA4AE4" w:rsidP="00EA4AE4"/>
    <w:p w14:paraId="41D4B24C" w14:textId="17C8D4CB" w:rsidR="00EA4AE4" w:rsidRPr="009F01A8" w:rsidRDefault="00EA4AE4" w:rsidP="009175AA">
      <w:pPr>
        <w:jc w:val="center"/>
      </w:pPr>
      <w:r w:rsidRPr="009F01A8">
        <w:rPr>
          <w:noProof/>
        </w:rPr>
        <w:drawing>
          <wp:inline distT="0" distB="0" distL="0" distR="0" wp14:anchorId="0E9838A8" wp14:editId="74B52263">
            <wp:extent cx="3748517" cy="2748578"/>
            <wp:effectExtent l="0" t="0" r="444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777396" cy="2769753"/>
                    </a:xfrm>
                    <a:prstGeom prst="rect">
                      <a:avLst/>
                    </a:prstGeom>
                    <a:noFill/>
                    <a:ln>
                      <a:noFill/>
                    </a:ln>
                  </pic:spPr>
                </pic:pic>
              </a:graphicData>
            </a:graphic>
          </wp:inline>
        </w:drawing>
      </w:r>
    </w:p>
    <w:p w14:paraId="53A29F8B" w14:textId="2B0AEF86" w:rsidR="00F8373E" w:rsidRPr="009F01A8" w:rsidRDefault="00F8373E" w:rsidP="00F8373E">
      <w:pPr>
        <w:jc w:val="center"/>
      </w:pPr>
    </w:p>
    <w:p w14:paraId="5169BFD8" w14:textId="77777777" w:rsidR="00F8373E" w:rsidRPr="009F01A8" w:rsidRDefault="00F8373E">
      <w:pPr>
        <w:pStyle w:val="ListParagraph"/>
        <w:numPr>
          <w:ilvl w:val="0"/>
          <w:numId w:val="89"/>
        </w:numPr>
        <w:spacing w:after="120"/>
        <w:ind w:hanging="357"/>
        <w:contextualSpacing w:val="0"/>
        <w:rPr>
          <w:bCs/>
        </w:rPr>
      </w:pPr>
      <w:r w:rsidRPr="009F01A8">
        <w:rPr>
          <w:b/>
          <w:bCs/>
        </w:rPr>
        <w:t>Setting of ground rules for the meeting.</w:t>
      </w:r>
      <w:r w:rsidRPr="009F01A8">
        <w:t xml:space="preserve"> </w:t>
      </w:r>
      <w:r w:rsidRPr="009F01A8">
        <w:rPr>
          <w:lang w:eastAsia="en-GB"/>
        </w:rPr>
        <w:t xml:space="preserve">Ground rules set expectations on how people treat each other at a meeting and how they need to work together to achieve the outcomes in the time applied. They set the scene for respectful, open participation – but trust amongst the members is a prerequisite for open communication. </w:t>
      </w:r>
      <w:r w:rsidRPr="009F01A8">
        <w:rPr>
          <w:bCs/>
        </w:rPr>
        <w:t>The chairperson may use any of the following questions to help members create ground rules:</w:t>
      </w:r>
    </w:p>
    <w:p w14:paraId="60F1A5A5" w14:textId="77777777" w:rsidR="00F8373E" w:rsidRPr="009F01A8" w:rsidRDefault="00F8373E">
      <w:pPr>
        <w:pStyle w:val="ListParagraph"/>
        <w:widowControl w:val="0"/>
        <w:numPr>
          <w:ilvl w:val="0"/>
          <w:numId w:val="90"/>
        </w:numPr>
        <w:spacing w:after="120"/>
        <w:ind w:hanging="357"/>
        <w:contextualSpacing w:val="0"/>
        <w:jc w:val="left"/>
        <w:rPr>
          <w:bCs/>
        </w:rPr>
      </w:pPr>
      <w:r w:rsidRPr="009F01A8">
        <w:rPr>
          <w:bCs/>
          <w:i/>
        </w:rPr>
        <w:lastRenderedPageBreak/>
        <w:t>What behaviours will ensure the team is successful in achieving the desired outcomes of the meeting?</w:t>
      </w:r>
    </w:p>
    <w:p w14:paraId="316CA586" w14:textId="77777777" w:rsidR="00F8373E" w:rsidRPr="009F01A8" w:rsidRDefault="00F8373E">
      <w:pPr>
        <w:pStyle w:val="ListParagraph"/>
        <w:widowControl w:val="0"/>
        <w:numPr>
          <w:ilvl w:val="0"/>
          <w:numId w:val="90"/>
        </w:numPr>
        <w:spacing w:after="120"/>
        <w:ind w:hanging="357"/>
        <w:contextualSpacing w:val="0"/>
        <w:jc w:val="left"/>
        <w:rPr>
          <w:bCs/>
        </w:rPr>
      </w:pPr>
      <w:r w:rsidRPr="009F01A8">
        <w:rPr>
          <w:bCs/>
          <w:i/>
        </w:rPr>
        <w:t>What rules should we establish today that will ensure everyone feels he or she can speak up with confidence?</w:t>
      </w:r>
    </w:p>
    <w:p w14:paraId="3016E5D0" w14:textId="074782C3" w:rsidR="00F8373E" w:rsidRPr="00C54D80" w:rsidRDefault="00F8373E">
      <w:pPr>
        <w:pStyle w:val="ListParagraph"/>
        <w:widowControl w:val="0"/>
        <w:numPr>
          <w:ilvl w:val="0"/>
          <w:numId w:val="90"/>
        </w:numPr>
        <w:ind w:hanging="357"/>
        <w:contextualSpacing w:val="0"/>
        <w:jc w:val="left"/>
        <w:rPr>
          <w:bCs/>
        </w:rPr>
      </w:pPr>
      <w:r w:rsidRPr="009F01A8">
        <w:rPr>
          <w:bCs/>
          <w:i/>
        </w:rPr>
        <w:t>What rules will ensure we stay on track and time today?</w:t>
      </w:r>
    </w:p>
    <w:p w14:paraId="5D701B60" w14:textId="77777777" w:rsidR="00C54D80" w:rsidRPr="00C54D80" w:rsidRDefault="00C54D80" w:rsidP="00C54D80">
      <w:pPr>
        <w:widowControl w:val="0"/>
        <w:jc w:val="left"/>
        <w:rPr>
          <w:bCs/>
        </w:rPr>
      </w:pPr>
    </w:p>
    <w:p w14:paraId="0724FC1E" w14:textId="57648B0F" w:rsidR="00F8373E" w:rsidRDefault="00F8373E">
      <w:pPr>
        <w:pStyle w:val="ListParagraph"/>
        <w:numPr>
          <w:ilvl w:val="0"/>
          <w:numId w:val="89"/>
        </w:numPr>
        <w:ind w:hanging="357"/>
        <w:contextualSpacing w:val="0"/>
      </w:pPr>
      <w:r w:rsidRPr="009F01A8">
        <w:rPr>
          <w:b/>
          <w:bCs/>
          <w:lang w:eastAsia="en-GB"/>
        </w:rPr>
        <w:t>Confirming the agenda.</w:t>
      </w:r>
      <w:r w:rsidRPr="009F01A8">
        <w:rPr>
          <w:lang w:eastAsia="en-GB"/>
        </w:rPr>
        <w:t xml:space="preserve"> </w:t>
      </w:r>
      <w:r w:rsidRPr="009F01A8">
        <w:t xml:space="preserve">After welcoming attendees and stating the objective of the meeting, the chairperson usually refers to the agenda by listing the agenda items. If necessary, changes may be made in timing. The chairperson also usually asks participants if there are any important issues that they want to add to the agenda under the agenda item </w:t>
      </w:r>
      <w:r w:rsidRPr="00BE483A">
        <w:rPr>
          <w:bCs/>
          <w:i/>
        </w:rPr>
        <w:t>General</w:t>
      </w:r>
      <w:r w:rsidRPr="009F01A8">
        <w:t>. The chairperson decides if the issues raised are relevant to the current meeting and, if they are considered to be relevant, add the items under General. If the items are not considered as relevant to the purpose and outcomes of the current meeting, the chairperson will usually state that a separate meeting will be held to discuss the issues.</w:t>
      </w:r>
    </w:p>
    <w:p w14:paraId="4737A6AD" w14:textId="77777777" w:rsidR="00C54D80" w:rsidRPr="009F01A8" w:rsidRDefault="00C54D80" w:rsidP="00C54D80">
      <w:pPr>
        <w:pStyle w:val="ListParagraph"/>
        <w:ind w:left="360"/>
        <w:contextualSpacing w:val="0"/>
      </w:pPr>
    </w:p>
    <w:p w14:paraId="6ED8D825" w14:textId="18B660DB" w:rsidR="00F8373E" w:rsidRDefault="00F8373E">
      <w:pPr>
        <w:pStyle w:val="ListParagraph"/>
        <w:numPr>
          <w:ilvl w:val="0"/>
          <w:numId w:val="89"/>
        </w:numPr>
        <w:ind w:hanging="357"/>
        <w:contextualSpacing w:val="0"/>
      </w:pPr>
      <w:r w:rsidRPr="009F01A8">
        <w:rPr>
          <w:b/>
          <w:bCs/>
          <w:lang w:eastAsia="en-GB"/>
        </w:rPr>
        <w:t>Getting approval of the minutes of the previous meeting</w:t>
      </w:r>
      <w:r w:rsidRPr="009F01A8">
        <w:rPr>
          <w:lang w:eastAsia="en-GB"/>
        </w:rPr>
        <w:t xml:space="preserve">. </w:t>
      </w:r>
      <w:r w:rsidRPr="009F01A8">
        <w:t>If there are minutes from a previous meeting, the chairperson will usually ask the participants to conf</w:t>
      </w:r>
      <w:r w:rsidR="00BE483A">
        <w:t>i</w:t>
      </w:r>
      <w:r w:rsidRPr="009F01A8">
        <w:t>rm that they have all received the minutes and that the minutes are correct. If the minutes are not confirmed as correct, the necessary corrections will be noted. If they are correct, the minutes are signed by the chairperson, before discussion of the agenda items.</w:t>
      </w:r>
    </w:p>
    <w:p w14:paraId="11EF2BFC" w14:textId="77777777" w:rsidR="00C54D80" w:rsidRPr="009F01A8" w:rsidRDefault="00C54D80" w:rsidP="00C54D80"/>
    <w:p w14:paraId="772A8CA6" w14:textId="77777777" w:rsidR="00634791" w:rsidRPr="009F01A8" w:rsidRDefault="00F8373E">
      <w:pPr>
        <w:pStyle w:val="ListParagraph"/>
        <w:numPr>
          <w:ilvl w:val="0"/>
          <w:numId w:val="89"/>
        </w:numPr>
        <w:ind w:hanging="357"/>
        <w:contextualSpacing w:val="0"/>
        <w:rPr>
          <w:lang w:eastAsia="en-GB"/>
        </w:rPr>
      </w:pPr>
      <w:r w:rsidRPr="009F01A8">
        <w:rPr>
          <w:b/>
          <w:bCs/>
          <w:lang w:eastAsia="en-GB"/>
        </w:rPr>
        <w:t xml:space="preserve">Conducting the meeting according to the agenda. </w:t>
      </w:r>
      <w:r w:rsidR="00634791" w:rsidRPr="009F01A8">
        <w:rPr>
          <w:lang w:eastAsia="en-GB"/>
        </w:rPr>
        <w:t>Effective meetings are meetings that are conducted following the agenda, making sure that:</w:t>
      </w:r>
    </w:p>
    <w:p w14:paraId="60B2E772" w14:textId="09AB839F" w:rsidR="00FF213C" w:rsidRPr="009F01A8" w:rsidRDefault="00634791">
      <w:pPr>
        <w:pStyle w:val="ListParagraph"/>
        <w:numPr>
          <w:ilvl w:val="0"/>
          <w:numId w:val="91"/>
        </w:numPr>
        <w:ind w:left="709" w:hanging="283"/>
        <w:contextualSpacing w:val="0"/>
        <w:rPr>
          <w:lang w:eastAsia="en-GB"/>
        </w:rPr>
      </w:pPr>
      <w:r w:rsidRPr="009F01A8">
        <w:rPr>
          <w:lang w:eastAsia="en-GB"/>
        </w:rPr>
        <w:t>All discussion points are dealt with</w:t>
      </w:r>
      <w:r w:rsidR="00F8373E" w:rsidRPr="009F01A8">
        <w:rPr>
          <w:lang w:eastAsia="en-GB"/>
        </w:rPr>
        <w:t xml:space="preserve"> </w:t>
      </w:r>
      <w:r w:rsidR="00FF213C" w:rsidRPr="009F01A8">
        <w:rPr>
          <w:lang w:eastAsia="en-GB"/>
        </w:rPr>
        <w:t xml:space="preserve"> </w:t>
      </w:r>
    </w:p>
    <w:p w14:paraId="13E52AD4" w14:textId="150337BB" w:rsidR="00634791" w:rsidRPr="009F01A8" w:rsidRDefault="00634791">
      <w:pPr>
        <w:pStyle w:val="ListParagraph"/>
        <w:numPr>
          <w:ilvl w:val="0"/>
          <w:numId w:val="91"/>
        </w:numPr>
        <w:ind w:left="709" w:hanging="283"/>
        <w:contextualSpacing w:val="0"/>
        <w:rPr>
          <w:lang w:eastAsia="en-GB"/>
        </w:rPr>
      </w:pPr>
      <w:r w:rsidRPr="009F01A8">
        <w:rPr>
          <w:lang w:eastAsia="en-GB"/>
        </w:rPr>
        <w:t>Time is not wasted through irrelevant discussions</w:t>
      </w:r>
    </w:p>
    <w:p w14:paraId="377DB0AA" w14:textId="27AE6E8D" w:rsidR="00634791" w:rsidRPr="009F01A8" w:rsidRDefault="00634791">
      <w:pPr>
        <w:pStyle w:val="ListParagraph"/>
        <w:numPr>
          <w:ilvl w:val="0"/>
          <w:numId w:val="91"/>
        </w:numPr>
        <w:spacing w:after="120"/>
        <w:ind w:left="709" w:hanging="283"/>
        <w:contextualSpacing w:val="0"/>
        <w:rPr>
          <w:lang w:eastAsia="en-GB"/>
        </w:rPr>
      </w:pPr>
      <w:r w:rsidRPr="009F01A8">
        <w:rPr>
          <w:lang w:eastAsia="en-GB"/>
        </w:rPr>
        <w:t>The objectives of the meeting are achieved</w:t>
      </w:r>
    </w:p>
    <w:p w14:paraId="322C48D7" w14:textId="1019644B" w:rsidR="00634791" w:rsidRDefault="00634791" w:rsidP="00C54D80">
      <w:pPr>
        <w:ind w:left="426"/>
        <w:rPr>
          <w:lang w:eastAsia="en-GB"/>
        </w:rPr>
      </w:pPr>
      <w:r w:rsidRPr="009F01A8">
        <w:rPr>
          <w:lang w:eastAsia="en-GB"/>
        </w:rPr>
        <w:t xml:space="preserve">Once all the agenda items have been discussed, but before the meeting closes, there is often an agenda item called </w:t>
      </w:r>
      <w:r w:rsidRPr="00BE483A">
        <w:rPr>
          <w:bCs/>
          <w:i/>
          <w:lang w:eastAsia="en-GB"/>
        </w:rPr>
        <w:t>General</w:t>
      </w:r>
      <w:r w:rsidRPr="009F01A8">
        <w:rPr>
          <w:lang w:eastAsia="en-GB"/>
        </w:rPr>
        <w:t xml:space="preserve">. Any important items which were not included on the agenda, but which participants feel need to be discussed are usually raised in this section. </w:t>
      </w:r>
    </w:p>
    <w:p w14:paraId="39294133" w14:textId="77777777" w:rsidR="00C54D80" w:rsidRPr="009F01A8" w:rsidRDefault="00C54D80" w:rsidP="00C54D80">
      <w:pPr>
        <w:ind w:left="426"/>
        <w:rPr>
          <w:lang w:eastAsia="en-GB"/>
        </w:rPr>
      </w:pPr>
    </w:p>
    <w:p w14:paraId="64CA9351" w14:textId="453F5AF9" w:rsidR="00634791" w:rsidRPr="009F01A8" w:rsidRDefault="00634791">
      <w:pPr>
        <w:pStyle w:val="ListParagraph"/>
        <w:numPr>
          <w:ilvl w:val="0"/>
          <w:numId w:val="89"/>
        </w:numPr>
        <w:spacing w:after="120"/>
        <w:ind w:left="426"/>
        <w:contextualSpacing w:val="0"/>
        <w:rPr>
          <w:lang w:eastAsia="en-GB"/>
        </w:rPr>
      </w:pPr>
      <w:r w:rsidRPr="009F01A8">
        <w:rPr>
          <w:b/>
          <w:bCs/>
          <w:lang w:eastAsia="en-GB"/>
        </w:rPr>
        <w:t>Recording decisions and action steps</w:t>
      </w:r>
      <w:r w:rsidRPr="009F01A8">
        <w:rPr>
          <w:lang w:eastAsia="en-GB"/>
        </w:rPr>
        <w:t xml:space="preserve">. For each agenda item, the important decisions and action steps agreed on must be noted so they can be implemented and followed up on, once the meeting is over. </w:t>
      </w:r>
      <w:r w:rsidRPr="009F01A8">
        <w:rPr>
          <w:bCs/>
        </w:rPr>
        <w:t>Even if someone else is responsible for taking minutes of the meeting, it is good practice for the chairperson to also take notes, because he or she is responsible for ensuring that the minutes are correct and that actions may be implemented. It may also be that the minute taker may want to clarify something after the meeting, and then the chairperson’s notes will be helpful.</w:t>
      </w:r>
    </w:p>
    <w:p w14:paraId="2A91E8BC" w14:textId="790810A3" w:rsidR="00206032" w:rsidRPr="009F01A8" w:rsidRDefault="00206032" w:rsidP="00C54D80">
      <w:pPr>
        <w:pStyle w:val="ListParagraph"/>
        <w:spacing w:after="120"/>
        <w:ind w:left="426"/>
        <w:contextualSpacing w:val="0"/>
        <w:rPr>
          <w:bCs/>
        </w:rPr>
      </w:pPr>
      <w:r w:rsidRPr="009F01A8">
        <w:rPr>
          <w:bCs/>
        </w:rPr>
        <w:t>It is not necessary to write down every single word that was said. You will, firstly, not be able to keep up. The minutes would also be difficult to read as they will have too much detail.</w:t>
      </w:r>
    </w:p>
    <w:p w14:paraId="65D45884" w14:textId="77777777" w:rsidR="001A7AC8" w:rsidRPr="009F01A8" w:rsidRDefault="001A7AC8" w:rsidP="00BE483A">
      <w:pPr>
        <w:spacing w:after="120"/>
        <w:ind w:left="426"/>
        <w:rPr>
          <w:i/>
          <w:iCs/>
        </w:rPr>
      </w:pPr>
      <w:r w:rsidRPr="009F01A8">
        <w:rPr>
          <w:i/>
          <w:iCs/>
        </w:rPr>
        <w:lastRenderedPageBreak/>
        <w:t>Use the following tips for taking notes to prepare the minutes after the meeting:</w:t>
      </w:r>
    </w:p>
    <w:p w14:paraId="1E549C58" w14:textId="77777777" w:rsidR="001A7AC8" w:rsidRPr="009F01A8" w:rsidRDefault="001A7AC8">
      <w:pPr>
        <w:pStyle w:val="ListParagraph"/>
        <w:widowControl w:val="0"/>
        <w:numPr>
          <w:ilvl w:val="0"/>
          <w:numId w:val="102"/>
        </w:numPr>
        <w:spacing w:after="120"/>
        <w:ind w:left="709" w:hanging="283"/>
        <w:contextualSpacing w:val="0"/>
      </w:pPr>
      <w:r w:rsidRPr="009F01A8">
        <w:t xml:space="preserve">Find a way of making notes that will help you when you prepare the minutes after the meeting. </w:t>
      </w:r>
    </w:p>
    <w:p w14:paraId="2EFE8E06" w14:textId="77777777" w:rsidR="001A7AC8" w:rsidRPr="009F01A8" w:rsidRDefault="001A7AC8">
      <w:pPr>
        <w:pStyle w:val="ListParagraph"/>
        <w:widowControl w:val="0"/>
        <w:numPr>
          <w:ilvl w:val="0"/>
          <w:numId w:val="102"/>
        </w:numPr>
        <w:spacing w:after="120"/>
        <w:ind w:left="709" w:hanging="283"/>
        <w:contextualSpacing w:val="0"/>
      </w:pPr>
      <w:r w:rsidRPr="009F01A8">
        <w:t>Make brief notes on important comments, report-backs, decisions, action steps and dates.</w:t>
      </w:r>
    </w:p>
    <w:p w14:paraId="769B3C8A" w14:textId="0802FE8E" w:rsidR="001A7AC8" w:rsidRPr="009F01A8" w:rsidRDefault="001A7AC8">
      <w:pPr>
        <w:pStyle w:val="ListParagraph"/>
        <w:widowControl w:val="0"/>
        <w:numPr>
          <w:ilvl w:val="0"/>
          <w:numId w:val="102"/>
        </w:numPr>
        <w:spacing w:after="120"/>
        <w:ind w:left="709" w:hanging="283"/>
        <w:contextualSpacing w:val="0"/>
      </w:pPr>
      <w:r w:rsidRPr="009F01A8">
        <w:t>You may shorten words to make it easier and quicker to make notes but do make sure that you will understand your own notes later.</w:t>
      </w:r>
    </w:p>
    <w:p w14:paraId="3C6E7B76" w14:textId="77777777" w:rsidR="001A7AC8" w:rsidRPr="009F01A8" w:rsidRDefault="001A7AC8">
      <w:pPr>
        <w:pStyle w:val="ListParagraph"/>
        <w:widowControl w:val="0"/>
        <w:numPr>
          <w:ilvl w:val="0"/>
          <w:numId w:val="102"/>
        </w:numPr>
        <w:spacing w:after="120"/>
        <w:ind w:left="709" w:hanging="283"/>
        <w:contextualSpacing w:val="0"/>
      </w:pPr>
      <w:r w:rsidRPr="009F01A8">
        <w:t>Be sure that you make a note summarising the main points discussed for each item on the agenda.</w:t>
      </w:r>
    </w:p>
    <w:p w14:paraId="7583251F" w14:textId="7EB724F4" w:rsidR="001A7AC8" w:rsidRDefault="001A7AC8">
      <w:pPr>
        <w:pStyle w:val="ListParagraph"/>
        <w:widowControl w:val="0"/>
        <w:numPr>
          <w:ilvl w:val="0"/>
          <w:numId w:val="102"/>
        </w:numPr>
        <w:ind w:left="709" w:hanging="283"/>
        <w:contextualSpacing w:val="0"/>
      </w:pPr>
      <w:r w:rsidRPr="009F01A8">
        <w:t>Be sure to make a note of all decisions taken, actions agreed on, the names of the people responsible for actions and important dates.</w:t>
      </w:r>
    </w:p>
    <w:p w14:paraId="5311A644" w14:textId="77777777" w:rsidR="00C54D80" w:rsidRPr="009F01A8" w:rsidRDefault="00C54D80" w:rsidP="00BE483A">
      <w:pPr>
        <w:widowControl w:val="0"/>
        <w:ind w:left="426"/>
      </w:pPr>
    </w:p>
    <w:p w14:paraId="7E6AA308" w14:textId="75EC4CE6" w:rsidR="00F8373E" w:rsidRPr="009F01A8" w:rsidRDefault="00F8373E">
      <w:pPr>
        <w:pStyle w:val="ListParagraph"/>
        <w:numPr>
          <w:ilvl w:val="0"/>
          <w:numId w:val="89"/>
        </w:numPr>
        <w:contextualSpacing w:val="0"/>
        <w:rPr>
          <w:lang w:eastAsia="en-GB"/>
        </w:rPr>
      </w:pPr>
      <w:r w:rsidRPr="009F01A8">
        <w:rPr>
          <w:b/>
          <w:bCs/>
          <w:lang w:eastAsia="en-GB"/>
        </w:rPr>
        <w:t xml:space="preserve">Closing the meeting. </w:t>
      </w:r>
      <w:r w:rsidRPr="009F01A8">
        <w:rPr>
          <w:lang w:eastAsia="en-GB"/>
        </w:rPr>
        <w:t>Once the agenda items have been discussed and action plan agreed upon, the chairperson summarises key points, decisions and action plans. If there is to be another meeting, a decision is made on the date, time and venue. The chairperson lastly thanks participants for their attendance and contributions.</w:t>
      </w:r>
    </w:p>
    <w:p w14:paraId="7592D2AB" w14:textId="1C0583F5" w:rsidR="00F8373E" w:rsidRPr="009F01A8" w:rsidRDefault="00F8373E" w:rsidP="00C54D8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4"/>
        <w:gridCol w:w="7603"/>
      </w:tblGrid>
      <w:tr w:rsidR="0055195B" w:rsidRPr="009F01A8" w14:paraId="5847C55A" w14:textId="77777777" w:rsidTr="00C54D80">
        <w:tc>
          <w:tcPr>
            <w:tcW w:w="784" w:type="pct"/>
            <w:tcBorders>
              <w:right w:val="nil"/>
            </w:tcBorders>
            <w:hideMark/>
          </w:tcPr>
          <w:p w14:paraId="4B059150" w14:textId="77777777" w:rsidR="0055195B" w:rsidRPr="009F01A8" w:rsidRDefault="0055195B" w:rsidP="0055195B">
            <w:pPr>
              <w:spacing w:line="240" w:lineRule="auto"/>
              <w:jc w:val="center"/>
            </w:pPr>
            <w:r w:rsidRPr="009F01A8">
              <w:rPr>
                <w:noProof/>
              </w:rPr>
              <w:drawing>
                <wp:inline distT="0" distB="0" distL="0" distR="0" wp14:anchorId="546AF625" wp14:editId="2671CB3A">
                  <wp:extent cx="472440" cy="472440"/>
                  <wp:effectExtent l="0" t="0" r="3810" b="3810"/>
                  <wp:docPr id="899" name="Picture 89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A picture containing plat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2A6E0434" w14:textId="4C537024" w:rsidR="0055195B" w:rsidRPr="009F01A8" w:rsidRDefault="0055195B" w:rsidP="00C54D80">
            <w:pPr>
              <w:spacing w:after="120"/>
              <w:jc w:val="left"/>
            </w:pPr>
            <w:r w:rsidRPr="009F01A8">
              <w:t xml:space="preserve">Several videos are available on </w:t>
            </w:r>
            <w:r w:rsidR="00EA381D" w:rsidRPr="009F01A8">
              <w:t>YouTube</w:t>
            </w:r>
            <w:r w:rsidRPr="009F01A8">
              <w:t xml:space="preserve"> on </w:t>
            </w:r>
            <w:r w:rsidR="00FF213C" w:rsidRPr="009F01A8">
              <w:t xml:space="preserve">the topic of </w:t>
            </w:r>
            <w:r w:rsidRPr="009F01A8">
              <w:t>chairing meetings. These are a few examples:</w:t>
            </w:r>
          </w:p>
          <w:p w14:paraId="42332B83" w14:textId="730741AB" w:rsidR="0055195B" w:rsidRPr="009F01A8" w:rsidRDefault="0055195B" w:rsidP="00C54D80">
            <w:pPr>
              <w:spacing w:after="120"/>
              <w:jc w:val="left"/>
              <w:rPr>
                <w:color w:val="000000" w:themeColor="text1"/>
              </w:rPr>
            </w:pPr>
            <w:r w:rsidRPr="009F01A8">
              <w:rPr>
                <w:color w:val="000000" w:themeColor="text1"/>
              </w:rPr>
              <w:t xml:space="preserve">“The role of the chair in chairing meetings.” </w:t>
            </w:r>
            <w:hyperlink r:id="rId113" w:history="1">
              <w:r w:rsidRPr="00BE483A">
                <w:rPr>
                  <w:rStyle w:val="Hyperlink"/>
                  <w:i/>
                  <w:iCs/>
                  <w:color w:val="000000" w:themeColor="text1"/>
                  <w:u w:val="none"/>
                </w:rPr>
                <w:t>https://www.youtube.com/watch?v=kY0MpSEi4VU</w:t>
              </w:r>
            </w:hyperlink>
          </w:p>
          <w:p w14:paraId="2FA49729" w14:textId="5D2CD9F0" w:rsidR="0055195B" w:rsidRPr="009F01A8" w:rsidRDefault="0055195B" w:rsidP="00C54D80">
            <w:pPr>
              <w:jc w:val="left"/>
            </w:pPr>
            <w:r w:rsidRPr="009F01A8">
              <w:rPr>
                <w:color w:val="000000" w:themeColor="text1"/>
              </w:rPr>
              <w:t xml:space="preserve">“Chairing a meeting.” </w:t>
            </w:r>
            <w:hyperlink r:id="rId114" w:history="1">
              <w:r w:rsidRPr="00BE483A">
                <w:rPr>
                  <w:rStyle w:val="Hyperlink"/>
                  <w:i/>
                  <w:iCs/>
                  <w:color w:val="000000" w:themeColor="text1"/>
                  <w:u w:val="none"/>
                </w:rPr>
                <w:t>https://www.youtube.com/watch?v=oPhKhTI0Lss</w:t>
              </w:r>
            </w:hyperlink>
          </w:p>
        </w:tc>
      </w:tr>
    </w:tbl>
    <w:p w14:paraId="1FC05038" w14:textId="2FD231B6" w:rsidR="0039672D" w:rsidRDefault="0039672D" w:rsidP="00F8373E"/>
    <w:p w14:paraId="2DC9E3E4" w14:textId="77777777" w:rsidR="0039672D" w:rsidRPr="009F01A8" w:rsidRDefault="0039672D" w:rsidP="00F8373E"/>
    <w:p w14:paraId="7875EE7F" w14:textId="779F5153" w:rsidR="00634791" w:rsidRPr="009F01A8" w:rsidRDefault="00634791" w:rsidP="00634791">
      <w:pPr>
        <w:pStyle w:val="Heading3"/>
        <w:rPr>
          <w:lang w:eastAsia="en-GB"/>
        </w:rPr>
      </w:pPr>
      <w:bookmarkStart w:id="241" w:name="_Toc146727721"/>
      <w:r w:rsidRPr="009F01A8">
        <w:t>4.</w:t>
      </w:r>
      <w:r w:rsidR="0057778E" w:rsidRPr="009F01A8">
        <w:t>4</w:t>
      </w:r>
      <w:r w:rsidRPr="009F01A8">
        <w:t>.3</w:t>
      </w:r>
      <w:r w:rsidRPr="009F01A8">
        <w:tab/>
      </w:r>
      <w:bookmarkStart w:id="242" w:name="_Toc473281254"/>
      <w:r w:rsidRPr="009F01A8">
        <w:t>C</w:t>
      </w:r>
      <w:r w:rsidRPr="009F01A8">
        <w:rPr>
          <w:lang w:eastAsia="en-GB"/>
        </w:rPr>
        <w:t>reate opportunities for and manage participation</w:t>
      </w:r>
      <w:bookmarkEnd w:id="241"/>
      <w:bookmarkEnd w:id="242"/>
    </w:p>
    <w:p w14:paraId="45B6A4C0" w14:textId="0ADB46D9" w:rsidR="00634791" w:rsidRPr="009F01A8" w:rsidRDefault="00634791" w:rsidP="00634791">
      <w:pPr>
        <w:rPr>
          <w:lang w:eastAsia="en-GB"/>
        </w:rPr>
      </w:pPr>
    </w:p>
    <w:p w14:paraId="1939B84B" w14:textId="200DC7F2" w:rsidR="00634791" w:rsidRPr="009F01A8" w:rsidRDefault="00634791" w:rsidP="00BE483A">
      <w:pPr>
        <w:rPr>
          <w:lang w:eastAsia="en-GB"/>
        </w:rPr>
      </w:pPr>
      <w:r w:rsidRPr="009F01A8">
        <w:rPr>
          <w:lang w:eastAsia="en-GB"/>
        </w:rPr>
        <w:t>The chairperson should create opportunities</w:t>
      </w:r>
      <w:r w:rsidR="00FD61A8" w:rsidRPr="009F01A8">
        <w:rPr>
          <w:lang w:eastAsia="en-GB"/>
        </w:rPr>
        <w:t xml:space="preserve"> and ensure involvement of all attendees.</w:t>
      </w:r>
    </w:p>
    <w:p w14:paraId="1228F289" w14:textId="77777777" w:rsidR="00FD61A8" w:rsidRPr="009F01A8" w:rsidRDefault="00FD61A8" w:rsidP="00BE483A">
      <w:pPr>
        <w:rPr>
          <w:lang w:eastAsia="en-GB"/>
        </w:rPr>
      </w:pPr>
    </w:p>
    <w:p w14:paraId="6AE4E7D6" w14:textId="30CB0687" w:rsidR="00634791" w:rsidRPr="009F01A8" w:rsidRDefault="00634791" w:rsidP="00BE483A">
      <w:pPr>
        <w:rPr>
          <w:lang w:eastAsia="en-GB"/>
        </w:rPr>
      </w:pPr>
      <w:r w:rsidRPr="009F01A8">
        <w:rPr>
          <w:lang w:eastAsia="en-GB"/>
        </w:rPr>
        <w:t>Encouraging discussion and participation by attendees is critical to the successful implementation of decisions because people implement decisions more readily or enthusiastically if they ha</w:t>
      </w:r>
      <w:r w:rsidR="00BE483A">
        <w:rPr>
          <w:lang w:eastAsia="en-GB"/>
        </w:rPr>
        <w:t>ve</w:t>
      </w:r>
      <w:r w:rsidRPr="009F01A8">
        <w:rPr>
          <w:lang w:eastAsia="en-GB"/>
        </w:rPr>
        <w:t xml:space="preserve"> participated, because they have had the opportunity of being heard.</w:t>
      </w:r>
    </w:p>
    <w:p w14:paraId="68C65C80" w14:textId="77777777" w:rsidR="00CB5AE2" w:rsidRPr="009F01A8" w:rsidRDefault="00CB5AE2" w:rsidP="00BE483A">
      <w:pPr>
        <w:rPr>
          <w:lang w:eastAsia="en-GB"/>
        </w:rPr>
      </w:pPr>
    </w:p>
    <w:p w14:paraId="6C137302" w14:textId="173337F1" w:rsidR="00634791" w:rsidRPr="009F01A8" w:rsidRDefault="00634791" w:rsidP="00BE483A">
      <w:pPr>
        <w:spacing w:after="120"/>
        <w:rPr>
          <w:lang w:eastAsia="en-GB"/>
        </w:rPr>
      </w:pPr>
      <w:r w:rsidRPr="009F01A8">
        <w:rPr>
          <w:lang w:eastAsia="en-GB"/>
        </w:rPr>
        <w:t>Participation can be encouraged by:</w:t>
      </w:r>
    </w:p>
    <w:p w14:paraId="0BDB6276" w14:textId="3B127E5E" w:rsidR="00BE483A" w:rsidRPr="00BE483A" w:rsidRDefault="00BE483A">
      <w:pPr>
        <w:numPr>
          <w:ilvl w:val="0"/>
          <w:numId w:val="92"/>
        </w:numPr>
        <w:spacing w:after="120"/>
        <w:rPr>
          <w:lang w:eastAsia="en-GB"/>
        </w:rPr>
      </w:pPr>
      <w:r w:rsidRPr="009F01A8">
        <w:rPr>
          <w:b/>
          <w:bCs/>
          <w:i/>
          <w:iCs/>
          <w:lang w:eastAsia="en-GB"/>
        </w:rPr>
        <w:t>Listening sincerely to all contributions.</w:t>
      </w:r>
      <w:r w:rsidRPr="009F01A8">
        <w:rPr>
          <w:lang w:eastAsia="en-GB"/>
        </w:rPr>
        <w:t xml:space="preserve"> Show that you are listening, by nodding or asking questions.</w:t>
      </w:r>
    </w:p>
    <w:p w14:paraId="412FF848" w14:textId="77C641E8" w:rsidR="00634791" w:rsidRPr="009F01A8" w:rsidRDefault="00634791">
      <w:pPr>
        <w:numPr>
          <w:ilvl w:val="0"/>
          <w:numId w:val="92"/>
        </w:numPr>
        <w:spacing w:after="120"/>
        <w:rPr>
          <w:lang w:eastAsia="en-GB"/>
        </w:rPr>
      </w:pPr>
      <w:r w:rsidRPr="009F01A8">
        <w:rPr>
          <w:b/>
          <w:bCs/>
          <w:i/>
          <w:iCs/>
          <w:lang w:eastAsia="en-GB"/>
        </w:rPr>
        <w:t>Giving recognition for contributions</w:t>
      </w:r>
      <w:r w:rsidRPr="009F01A8">
        <w:rPr>
          <w:lang w:eastAsia="en-GB"/>
        </w:rPr>
        <w:t>.</w:t>
      </w:r>
      <w:r w:rsidR="00FD61A8" w:rsidRPr="009F01A8">
        <w:rPr>
          <w:lang w:eastAsia="en-GB"/>
        </w:rPr>
        <w:t xml:space="preserve"> Say something like “That is a valuable contribution, Mary.” Or “Thank you for raising that point, Jessica.”</w:t>
      </w:r>
    </w:p>
    <w:p w14:paraId="6854B300" w14:textId="25ECE8AE" w:rsidR="00634791" w:rsidRPr="009F01A8" w:rsidRDefault="00634791">
      <w:pPr>
        <w:numPr>
          <w:ilvl w:val="0"/>
          <w:numId w:val="92"/>
        </w:numPr>
        <w:spacing w:after="120"/>
        <w:rPr>
          <w:lang w:eastAsia="en-GB"/>
        </w:rPr>
      </w:pPr>
      <w:r w:rsidRPr="009F01A8">
        <w:rPr>
          <w:b/>
          <w:bCs/>
          <w:i/>
          <w:iCs/>
          <w:lang w:eastAsia="en-GB"/>
        </w:rPr>
        <w:t>Asking questions</w:t>
      </w:r>
      <w:r w:rsidRPr="009F01A8">
        <w:rPr>
          <w:lang w:eastAsia="en-GB"/>
        </w:rPr>
        <w:t xml:space="preserve"> to make people think or rethink issues</w:t>
      </w:r>
      <w:r w:rsidR="00FD61A8" w:rsidRPr="009F01A8">
        <w:rPr>
          <w:lang w:eastAsia="en-GB"/>
        </w:rPr>
        <w:t xml:space="preserve"> or get different views.</w:t>
      </w:r>
    </w:p>
    <w:p w14:paraId="146406D5" w14:textId="77777777" w:rsidR="00634791" w:rsidRPr="009F01A8" w:rsidRDefault="00634791">
      <w:pPr>
        <w:numPr>
          <w:ilvl w:val="0"/>
          <w:numId w:val="92"/>
        </w:numPr>
        <w:spacing w:after="120"/>
        <w:jc w:val="left"/>
        <w:rPr>
          <w:lang w:eastAsia="en-GB"/>
        </w:rPr>
      </w:pPr>
      <w:r w:rsidRPr="009F01A8">
        <w:rPr>
          <w:b/>
          <w:bCs/>
          <w:i/>
          <w:iCs/>
          <w:lang w:eastAsia="en-GB"/>
        </w:rPr>
        <w:lastRenderedPageBreak/>
        <w:t>Putting in effort to understand different points of view</w:t>
      </w:r>
      <w:r w:rsidRPr="009F01A8">
        <w:rPr>
          <w:lang w:eastAsia="en-GB"/>
        </w:rPr>
        <w:t xml:space="preserve"> and helping other members to understand as necessary.</w:t>
      </w:r>
    </w:p>
    <w:p w14:paraId="5C66C835" w14:textId="33866829" w:rsidR="00634791" w:rsidRPr="009F01A8" w:rsidRDefault="00634791">
      <w:pPr>
        <w:numPr>
          <w:ilvl w:val="0"/>
          <w:numId w:val="92"/>
        </w:numPr>
        <w:spacing w:after="120"/>
        <w:jc w:val="left"/>
        <w:rPr>
          <w:lang w:eastAsia="en-GB"/>
        </w:rPr>
      </w:pPr>
      <w:r w:rsidRPr="009F01A8">
        <w:rPr>
          <w:b/>
          <w:bCs/>
          <w:i/>
          <w:iCs/>
          <w:lang w:eastAsia="en-GB"/>
        </w:rPr>
        <w:t>Managing dominant participants and drawing out quieter people</w:t>
      </w:r>
      <w:r w:rsidRPr="009F01A8">
        <w:rPr>
          <w:lang w:eastAsia="en-GB"/>
        </w:rPr>
        <w:t xml:space="preserve">. </w:t>
      </w:r>
      <w:r w:rsidR="00FD61A8" w:rsidRPr="009F01A8">
        <w:rPr>
          <w:lang w:eastAsia="en-GB"/>
        </w:rPr>
        <w:t>Say something like “Lucas you have explained the situation extensively. Let us hear what Jane thinks about that.”</w:t>
      </w:r>
    </w:p>
    <w:p w14:paraId="6E1B873F" w14:textId="37020606" w:rsidR="00634791" w:rsidRDefault="00634791">
      <w:pPr>
        <w:numPr>
          <w:ilvl w:val="0"/>
          <w:numId w:val="92"/>
        </w:numPr>
        <w:jc w:val="left"/>
        <w:rPr>
          <w:lang w:eastAsia="en-GB"/>
        </w:rPr>
      </w:pPr>
      <w:r w:rsidRPr="009F01A8">
        <w:rPr>
          <w:b/>
          <w:bCs/>
          <w:i/>
          <w:iCs/>
          <w:lang w:eastAsia="en-GB"/>
        </w:rPr>
        <w:t>Resolving any conflict</w:t>
      </w:r>
      <w:r w:rsidRPr="009F01A8">
        <w:rPr>
          <w:lang w:eastAsia="en-GB"/>
        </w:rPr>
        <w:t xml:space="preserve"> that might arise in the meeting.</w:t>
      </w:r>
    </w:p>
    <w:p w14:paraId="63ADF6EF" w14:textId="301AA0D4" w:rsidR="00BE483A" w:rsidRDefault="00BE483A" w:rsidP="00BE483A">
      <w:pPr>
        <w:jc w:val="left"/>
        <w:rPr>
          <w:lang w:eastAsia="en-GB"/>
        </w:rPr>
      </w:pPr>
    </w:p>
    <w:p w14:paraId="0898C201" w14:textId="77777777" w:rsidR="00453CE7" w:rsidRPr="009F01A8" w:rsidRDefault="00453CE7" w:rsidP="00BE483A">
      <w:pPr>
        <w:jc w:val="left"/>
        <w:rPr>
          <w:lang w:eastAsia="en-GB"/>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39672D" w:rsidRPr="009F01A8" w14:paraId="75DBF77C" w14:textId="77777777" w:rsidTr="009D2A83">
        <w:tc>
          <w:tcPr>
            <w:tcW w:w="784" w:type="pct"/>
            <w:hideMark/>
          </w:tcPr>
          <w:p w14:paraId="1C5A7B11" w14:textId="77777777" w:rsidR="0039672D" w:rsidRPr="009F01A8" w:rsidRDefault="0039672D" w:rsidP="00B10033">
            <w:pPr>
              <w:spacing w:line="240" w:lineRule="auto"/>
              <w:jc w:val="center"/>
              <w:rPr>
                <w:noProof/>
              </w:rPr>
            </w:pPr>
            <w:r w:rsidRPr="009F01A8">
              <w:rPr>
                <w:noProof/>
              </w:rPr>
              <w:drawing>
                <wp:inline distT="0" distB="0" distL="0" distR="0" wp14:anchorId="54FBEA45" wp14:editId="5F572EA2">
                  <wp:extent cx="472440" cy="472440"/>
                  <wp:effectExtent l="0" t="0" r="3810" b="3810"/>
                  <wp:docPr id="1021" name="Picture 102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562FFCD0" w14:textId="29BD966C" w:rsidR="0039672D" w:rsidRPr="0068076C" w:rsidRDefault="0039672D" w:rsidP="0068076C">
            <w:pPr>
              <w:spacing w:after="120"/>
              <w:rPr>
                <w:b/>
                <w:bCs/>
              </w:rPr>
            </w:pPr>
            <w:r w:rsidRPr="0068076C">
              <w:rPr>
                <w:b/>
                <w:bCs/>
              </w:rPr>
              <w:t>Group activity 1</w:t>
            </w:r>
            <w:r w:rsidR="00C76FAA" w:rsidRPr="0068076C">
              <w:rPr>
                <w:b/>
                <w:bCs/>
              </w:rPr>
              <w:t>2</w:t>
            </w:r>
            <w:r w:rsidRPr="0068076C">
              <w:rPr>
                <w:b/>
                <w:bCs/>
              </w:rPr>
              <w:t xml:space="preserve"> (KM-01-KT04 IAC0403)</w:t>
            </w:r>
          </w:p>
          <w:p w14:paraId="7F265DCE" w14:textId="6B4CFC45" w:rsidR="002F5E7E" w:rsidRPr="009F01A8" w:rsidRDefault="0039672D" w:rsidP="0068076C">
            <w:pPr>
              <w:spacing w:after="120"/>
            </w:pPr>
            <w:r w:rsidRPr="009F01A8">
              <w:t xml:space="preserve">The facilitator will show a video on chairing meetings (from </w:t>
            </w:r>
            <w:r w:rsidR="00EA381D" w:rsidRPr="009F01A8">
              <w:t>YouTube</w:t>
            </w:r>
            <w:r w:rsidR="00166F94">
              <w:t xml:space="preserve"> at this link </w:t>
            </w:r>
            <w:r w:rsidR="00166F94" w:rsidRPr="00166F94">
              <w:t>https://www.youtube.com/watch?v=oPhKhTI0Lss</w:t>
            </w:r>
            <w:r w:rsidR="00166F94">
              <w:t>)</w:t>
            </w:r>
            <w:r w:rsidR="003F7676">
              <w:t>.</w:t>
            </w:r>
          </w:p>
          <w:p w14:paraId="0BC3E95B" w14:textId="4E09923F" w:rsidR="0039672D" w:rsidRPr="009F01A8" w:rsidRDefault="0039672D" w:rsidP="0068076C">
            <w:r w:rsidRPr="009F01A8">
              <w:t>Watch the video then prepare a poster that provides guidelines for supervisors on how to chair meetings effectively</w:t>
            </w:r>
            <w:r>
              <w:t xml:space="preserve"> to ensure involvement of all attendees.</w:t>
            </w:r>
          </w:p>
        </w:tc>
      </w:tr>
    </w:tbl>
    <w:p w14:paraId="12B24F6E" w14:textId="77777777" w:rsidR="0039672D" w:rsidRPr="009F01A8" w:rsidRDefault="0039672D" w:rsidP="0039672D"/>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39672D" w:rsidRPr="009F01A8" w14:paraId="72BE8621" w14:textId="77777777" w:rsidTr="009D2A83">
        <w:tc>
          <w:tcPr>
            <w:tcW w:w="784" w:type="pct"/>
            <w:hideMark/>
          </w:tcPr>
          <w:p w14:paraId="5D9DDA58" w14:textId="77777777" w:rsidR="0039672D" w:rsidRPr="009F01A8" w:rsidRDefault="0039672D" w:rsidP="00B10033">
            <w:pPr>
              <w:spacing w:line="240" w:lineRule="auto"/>
              <w:jc w:val="center"/>
              <w:rPr>
                <w:noProof/>
              </w:rPr>
            </w:pPr>
            <w:r>
              <w:rPr>
                <w:noProof/>
                <w:lang w:eastAsia="en-GB"/>
              </w:rPr>
              <w:drawing>
                <wp:inline distT="0" distB="0" distL="0" distR="0" wp14:anchorId="2EA4E753" wp14:editId="074B3944">
                  <wp:extent cx="472440" cy="472440"/>
                  <wp:effectExtent l="0" t="0" r="3810" b="3810"/>
                  <wp:docPr id="7181" name="Picture 718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2830E86C" w14:textId="77777777" w:rsidR="000A48E9" w:rsidRPr="000A48E9" w:rsidRDefault="000A48E9" w:rsidP="0068076C">
            <w:pPr>
              <w:rPr>
                <w:b/>
                <w:bCs/>
              </w:rPr>
            </w:pPr>
            <w:r w:rsidRPr="000A48E9">
              <w:rPr>
                <w:b/>
                <w:bCs/>
              </w:rPr>
              <w:t>Answer:</w:t>
            </w:r>
          </w:p>
          <w:p w14:paraId="0BCE4254" w14:textId="08651059" w:rsidR="0039672D" w:rsidRPr="009F01A8" w:rsidRDefault="0039672D" w:rsidP="0068076C">
            <w:r>
              <w:t>Could include:</w:t>
            </w:r>
          </w:p>
          <w:p w14:paraId="1C42C9A5" w14:textId="77777777" w:rsidR="009175AA" w:rsidRPr="009F01A8" w:rsidRDefault="009175AA">
            <w:pPr>
              <w:pStyle w:val="ListParagraph"/>
              <w:widowControl w:val="0"/>
              <w:numPr>
                <w:ilvl w:val="0"/>
                <w:numId w:val="335"/>
              </w:numPr>
              <w:spacing w:after="120"/>
              <w:rPr>
                <w:lang w:eastAsia="en-GB"/>
              </w:rPr>
            </w:pPr>
            <w:r w:rsidRPr="009F01A8">
              <w:rPr>
                <w:b/>
                <w:bCs/>
                <w:i/>
                <w:iCs/>
                <w:lang w:eastAsia="en-GB"/>
              </w:rPr>
              <w:t>Listening sincerely to all contributions.</w:t>
            </w:r>
            <w:r w:rsidRPr="009F01A8">
              <w:rPr>
                <w:lang w:eastAsia="en-GB"/>
              </w:rPr>
              <w:t xml:space="preserve"> Show that you are listening, by nodding or asking questions.</w:t>
            </w:r>
          </w:p>
          <w:p w14:paraId="493E896B" w14:textId="77777777" w:rsidR="009175AA" w:rsidRPr="009F01A8" w:rsidRDefault="009175AA">
            <w:pPr>
              <w:numPr>
                <w:ilvl w:val="0"/>
                <w:numId w:val="335"/>
              </w:numPr>
              <w:spacing w:after="120"/>
              <w:rPr>
                <w:lang w:eastAsia="en-GB"/>
              </w:rPr>
            </w:pPr>
            <w:r w:rsidRPr="009F01A8">
              <w:rPr>
                <w:b/>
                <w:bCs/>
                <w:i/>
                <w:iCs/>
                <w:lang w:eastAsia="en-GB"/>
              </w:rPr>
              <w:t>Giving recognition for contributions</w:t>
            </w:r>
            <w:r w:rsidRPr="009F01A8">
              <w:rPr>
                <w:lang w:eastAsia="en-GB"/>
              </w:rPr>
              <w:t>. Say something like “That is a valuable contribution, Mary.” Or “Thank you for raising that point, Jessica.”</w:t>
            </w:r>
          </w:p>
          <w:p w14:paraId="7F2ABCD6" w14:textId="77777777" w:rsidR="009175AA" w:rsidRPr="009F01A8" w:rsidRDefault="009175AA">
            <w:pPr>
              <w:numPr>
                <w:ilvl w:val="0"/>
                <w:numId w:val="335"/>
              </w:numPr>
              <w:spacing w:after="120"/>
              <w:rPr>
                <w:lang w:eastAsia="en-GB"/>
              </w:rPr>
            </w:pPr>
            <w:r w:rsidRPr="009F01A8">
              <w:rPr>
                <w:b/>
                <w:bCs/>
                <w:i/>
                <w:iCs/>
                <w:lang w:eastAsia="en-GB"/>
              </w:rPr>
              <w:t>Asking questions</w:t>
            </w:r>
            <w:r w:rsidRPr="009F01A8">
              <w:rPr>
                <w:lang w:eastAsia="en-GB"/>
              </w:rPr>
              <w:t xml:space="preserve"> to make people think or rethink issues or get different views.</w:t>
            </w:r>
          </w:p>
          <w:p w14:paraId="259B5E52" w14:textId="77777777" w:rsidR="009175AA" w:rsidRPr="009F01A8" w:rsidRDefault="009175AA">
            <w:pPr>
              <w:numPr>
                <w:ilvl w:val="0"/>
                <w:numId w:val="335"/>
              </w:numPr>
              <w:spacing w:after="120"/>
              <w:rPr>
                <w:lang w:eastAsia="en-GB"/>
              </w:rPr>
            </w:pPr>
            <w:r w:rsidRPr="009F01A8">
              <w:rPr>
                <w:b/>
                <w:bCs/>
                <w:i/>
                <w:iCs/>
                <w:lang w:eastAsia="en-GB"/>
              </w:rPr>
              <w:t>Putting in effort to understand different points of view</w:t>
            </w:r>
            <w:r w:rsidRPr="009F01A8">
              <w:rPr>
                <w:lang w:eastAsia="en-GB"/>
              </w:rPr>
              <w:t xml:space="preserve"> and helping other members to understand as necessary.</w:t>
            </w:r>
          </w:p>
          <w:p w14:paraId="547E3DF0" w14:textId="77777777" w:rsidR="009175AA" w:rsidRPr="009F01A8" w:rsidRDefault="009175AA">
            <w:pPr>
              <w:numPr>
                <w:ilvl w:val="0"/>
                <w:numId w:val="335"/>
              </w:numPr>
              <w:spacing w:after="120"/>
              <w:rPr>
                <w:lang w:eastAsia="en-GB"/>
              </w:rPr>
            </w:pPr>
            <w:r w:rsidRPr="009F01A8">
              <w:rPr>
                <w:b/>
                <w:bCs/>
                <w:i/>
                <w:iCs/>
                <w:lang w:eastAsia="en-GB"/>
              </w:rPr>
              <w:t>Managing dominant participants and drawing out quieter people</w:t>
            </w:r>
            <w:r w:rsidRPr="009F01A8">
              <w:rPr>
                <w:lang w:eastAsia="en-GB"/>
              </w:rPr>
              <w:t>. Say something like “Lucas you have explained the situation extensively. Let us hear what Jane thinks about that.”</w:t>
            </w:r>
          </w:p>
          <w:p w14:paraId="56BB83DC" w14:textId="4540DD89" w:rsidR="0039672D" w:rsidRPr="009F01A8" w:rsidRDefault="009175AA">
            <w:pPr>
              <w:numPr>
                <w:ilvl w:val="0"/>
                <w:numId w:val="335"/>
              </w:numPr>
              <w:rPr>
                <w:lang w:eastAsia="en-GB"/>
              </w:rPr>
            </w:pPr>
            <w:r w:rsidRPr="009F01A8">
              <w:rPr>
                <w:b/>
                <w:bCs/>
                <w:i/>
                <w:iCs/>
                <w:lang w:eastAsia="en-GB"/>
              </w:rPr>
              <w:t>Resolving any conflict</w:t>
            </w:r>
            <w:r w:rsidRPr="009F01A8">
              <w:rPr>
                <w:lang w:eastAsia="en-GB"/>
              </w:rPr>
              <w:t xml:space="preserve"> that might arise in the meeting.</w:t>
            </w:r>
          </w:p>
        </w:tc>
      </w:tr>
    </w:tbl>
    <w:p w14:paraId="122C9FD2" w14:textId="775132A6" w:rsidR="0039672D" w:rsidRDefault="0039672D" w:rsidP="0039672D"/>
    <w:p w14:paraId="6E330571" w14:textId="77777777" w:rsidR="0068076C" w:rsidRPr="009F01A8" w:rsidRDefault="0068076C" w:rsidP="00634791">
      <w:pPr>
        <w:rPr>
          <w:lang w:eastAsia="en-GB"/>
        </w:rPr>
      </w:pPr>
    </w:p>
    <w:p w14:paraId="443FE762" w14:textId="33744276" w:rsidR="00634791" w:rsidRPr="009F01A8" w:rsidRDefault="00CB5AE2" w:rsidP="00FD61A8">
      <w:pPr>
        <w:pStyle w:val="Heading3"/>
        <w:rPr>
          <w:lang w:eastAsia="en-GB"/>
        </w:rPr>
      </w:pPr>
      <w:bookmarkStart w:id="243" w:name="_Toc473281256"/>
      <w:bookmarkStart w:id="244" w:name="_Toc146727722"/>
      <w:r w:rsidRPr="009F01A8">
        <w:rPr>
          <w:lang w:eastAsia="en-GB"/>
        </w:rPr>
        <w:t>4.</w:t>
      </w:r>
      <w:r w:rsidR="0057778E" w:rsidRPr="009F01A8">
        <w:rPr>
          <w:lang w:eastAsia="en-GB"/>
        </w:rPr>
        <w:t>4</w:t>
      </w:r>
      <w:r w:rsidRPr="009F01A8">
        <w:rPr>
          <w:lang w:eastAsia="en-GB"/>
        </w:rPr>
        <w:t>.</w:t>
      </w:r>
      <w:r w:rsidR="00FD61A8" w:rsidRPr="009F01A8">
        <w:rPr>
          <w:lang w:eastAsia="en-GB"/>
        </w:rPr>
        <w:t>4</w:t>
      </w:r>
      <w:r w:rsidRPr="009F01A8">
        <w:rPr>
          <w:lang w:eastAsia="en-GB"/>
        </w:rPr>
        <w:tab/>
      </w:r>
      <w:r w:rsidR="00921498" w:rsidRPr="009F01A8">
        <w:rPr>
          <w:lang w:eastAsia="en-GB"/>
        </w:rPr>
        <w:t>How to m</w:t>
      </w:r>
      <w:r w:rsidR="00634791" w:rsidRPr="009F01A8">
        <w:rPr>
          <w:lang w:eastAsia="en-GB"/>
        </w:rPr>
        <w:t>anage behaviour</w:t>
      </w:r>
      <w:bookmarkEnd w:id="243"/>
      <w:bookmarkEnd w:id="244"/>
    </w:p>
    <w:p w14:paraId="247E4E92" w14:textId="77777777" w:rsidR="00CB5AE2" w:rsidRPr="009F01A8" w:rsidRDefault="00CB5AE2" w:rsidP="00CB5AE2">
      <w:pPr>
        <w:rPr>
          <w:lang w:eastAsia="en-GB"/>
        </w:rPr>
      </w:pPr>
    </w:p>
    <w:p w14:paraId="7F6C1C4D" w14:textId="056772D6" w:rsidR="00FD61A8" w:rsidRPr="009F01A8" w:rsidRDefault="00634791" w:rsidP="00634791">
      <w:pPr>
        <w:rPr>
          <w:lang w:eastAsia="en-GB"/>
        </w:rPr>
      </w:pPr>
      <w:r w:rsidRPr="009F01A8">
        <w:rPr>
          <w:lang w:eastAsia="en-GB"/>
        </w:rPr>
        <w:t xml:space="preserve">From time to time, the chairperson may need to manage participation and deal with difficult behaviour. </w:t>
      </w:r>
    </w:p>
    <w:p w14:paraId="6CAD26AC" w14:textId="49B197C2" w:rsidR="00947E44" w:rsidRPr="009F01A8" w:rsidRDefault="00947E44" w:rsidP="00634791">
      <w:pPr>
        <w:rPr>
          <w:lang w:eastAsia="en-GB"/>
        </w:rPr>
      </w:pPr>
    </w:p>
    <w:p w14:paraId="559F3094" w14:textId="773D204F" w:rsidR="00947E44" w:rsidRDefault="00947E44" w:rsidP="00BE483A">
      <w:pPr>
        <w:spacing w:after="120"/>
      </w:pPr>
      <w:r w:rsidRPr="009F01A8">
        <w:t>Poor management of time, participation and behaviour may have several consequences, including:</w:t>
      </w:r>
    </w:p>
    <w:p w14:paraId="57177B5A" w14:textId="41F654E8" w:rsidR="00947E44" w:rsidRDefault="00947E44">
      <w:pPr>
        <w:pStyle w:val="ListParagraph"/>
        <w:numPr>
          <w:ilvl w:val="0"/>
          <w:numId w:val="98"/>
        </w:numPr>
        <w:spacing w:after="120"/>
        <w:contextualSpacing w:val="0"/>
      </w:pPr>
      <w:r w:rsidRPr="009F01A8">
        <w:t>Wasted time and money if the purpose and objectives of the meeting are not met</w:t>
      </w:r>
    </w:p>
    <w:p w14:paraId="3AE40084" w14:textId="72F69C19" w:rsidR="00947E44" w:rsidRDefault="00947E44">
      <w:pPr>
        <w:pStyle w:val="ListParagraph"/>
        <w:numPr>
          <w:ilvl w:val="0"/>
          <w:numId w:val="98"/>
        </w:numPr>
        <w:spacing w:after="120"/>
        <w:contextualSpacing w:val="0"/>
      </w:pPr>
      <w:r w:rsidRPr="009F01A8">
        <w:t>Frustration and de-motivation of participants</w:t>
      </w:r>
    </w:p>
    <w:p w14:paraId="57F4931B" w14:textId="3BCD54DF" w:rsidR="00947E44" w:rsidRDefault="00947E44">
      <w:pPr>
        <w:pStyle w:val="ListParagraph"/>
        <w:numPr>
          <w:ilvl w:val="0"/>
          <w:numId w:val="98"/>
        </w:numPr>
        <w:spacing w:after="120"/>
        <w:contextualSpacing w:val="0"/>
      </w:pPr>
      <w:r w:rsidRPr="009F01A8">
        <w:lastRenderedPageBreak/>
        <w:t>Withdrawal of participants who feel their meets are not met</w:t>
      </w:r>
    </w:p>
    <w:p w14:paraId="5CBC53C4" w14:textId="4077B229" w:rsidR="00947E44" w:rsidRDefault="00947E44">
      <w:pPr>
        <w:pStyle w:val="ListParagraph"/>
        <w:numPr>
          <w:ilvl w:val="0"/>
          <w:numId w:val="98"/>
        </w:numPr>
        <w:spacing w:after="120"/>
        <w:contextualSpacing w:val="0"/>
      </w:pPr>
      <w:r w:rsidRPr="009F01A8">
        <w:t>Conflict between participants</w:t>
      </w:r>
    </w:p>
    <w:p w14:paraId="3FE661B1" w14:textId="77777777" w:rsidR="00947E44" w:rsidRPr="009F01A8" w:rsidRDefault="00947E44">
      <w:pPr>
        <w:pStyle w:val="ListParagraph"/>
        <w:numPr>
          <w:ilvl w:val="0"/>
          <w:numId w:val="98"/>
        </w:numPr>
        <w:contextualSpacing w:val="0"/>
      </w:pPr>
      <w:r w:rsidRPr="009F01A8">
        <w:t>Monopolising of the meeting by one person or a group of participants</w:t>
      </w:r>
    </w:p>
    <w:p w14:paraId="3D17D04F" w14:textId="77777777" w:rsidR="00947E44" w:rsidRPr="009F01A8" w:rsidRDefault="00947E44" w:rsidP="00634791">
      <w:pPr>
        <w:rPr>
          <w:lang w:eastAsia="en-GB"/>
        </w:rPr>
      </w:pPr>
    </w:p>
    <w:p w14:paraId="6700FA71" w14:textId="76A7C8F7" w:rsidR="00FD61A8" w:rsidRPr="009F01A8" w:rsidRDefault="00FD61A8" w:rsidP="00F973CB">
      <w:pPr>
        <w:pStyle w:val="Heading4"/>
        <w:ind w:left="1134" w:hanging="1134"/>
        <w:rPr>
          <w:lang w:eastAsia="en-GB"/>
        </w:rPr>
      </w:pPr>
      <w:r w:rsidRPr="009F01A8">
        <w:rPr>
          <w:lang w:eastAsia="en-GB"/>
        </w:rPr>
        <w:t>4.</w:t>
      </w:r>
      <w:r w:rsidR="0057778E" w:rsidRPr="009F01A8">
        <w:rPr>
          <w:lang w:eastAsia="en-GB"/>
        </w:rPr>
        <w:t>4</w:t>
      </w:r>
      <w:r w:rsidRPr="009F01A8">
        <w:rPr>
          <w:lang w:eastAsia="en-GB"/>
        </w:rPr>
        <w:t>.4.1</w:t>
      </w:r>
      <w:r w:rsidRPr="009F01A8">
        <w:rPr>
          <w:lang w:eastAsia="en-GB"/>
        </w:rPr>
        <w:tab/>
        <w:t>How to deal with difficult behaviour</w:t>
      </w:r>
    </w:p>
    <w:p w14:paraId="646BDB74" w14:textId="77777777" w:rsidR="00FD61A8" w:rsidRPr="009F01A8" w:rsidRDefault="00FD61A8" w:rsidP="00FD61A8">
      <w:pPr>
        <w:rPr>
          <w:lang w:eastAsia="en-GB"/>
        </w:rPr>
      </w:pPr>
    </w:p>
    <w:p w14:paraId="629C617B" w14:textId="7186B439" w:rsidR="00634791" w:rsidRPr="009F01A8" w:rsidRDefault="00634791" w:rsidP="00634791">
      <w:pPr>
        <w:rPr>
          <w:lang w:eastAsia="en-GB"/>
        </w:rPr>
      </w:pPr>
      <w:r w:rsidRPr="009F01A8">
        <w:rPr>
          <w:lang w:eastAsia="en-GB"/>
        </w:rPr>
        <w:t>It helps to understand why people demonstrate non-productive or difficult behaviour. It may be because of fear, frustration, or a need that is not being met. It is not necessarily the person’s intent to disrupt or sabotage the meeting. They may not be aware of the impact of their behaviour on others.</w:t>
      </w:r>
    </w:p>
    <w:p w14:paraId="04898B03" w14:textId="2BA6A352" w:rsidR="00CB5AE2" w:rsidRPr="009F01A8" w:rsidRDefault="00CB5AE2" w:rsidP="00634791">
      <w:pPr>
        <w:rPr>
          <w:lang w:eastAsia="en-GB"/>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CB5AE2" w:rsidRPr="009F01A8" w14:paraId="13080FCF" w14:textId="77777777" w:rsidTr="009D2A83">
        <w:tc>
          <w:tcPr>
            <w:tcW w:w="784" w:type="pct"/>
            <w:hideMark/>
          </w:tcPr>
          <w:p w14:paraId="2CC63BE8" w14:textId="77777777" w:rsidR="00CB5AE2" w:rsidRPr="009F01A8" w:rsidRDefault="00CB5AE2" w:rsidP="009D2A83">
            <w:pPr>
              <w:jc w:val="center"/>
            </w:pPr>
            <w:r w:rsidRPr="009F01A8">
              <w:rPr>
                <w:noProof/>
              </w:rPr>
              <w:drawing>
                <wp:inline distT="0" distB="0" distL="0" distR="0" wp14:anchorId="3753271B" wp14:editId="0C100569">
                  <wp:extent cx="472440" cy="472440"/>
                  <wp:effectExtent l="0" t="0" r="3810" b="3810"/>
                  <wp:docPr id="909" name="Picture 90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2254ABE8" w14:textId="6B332341" w:rsidR="00CB5AE2" w:rsidRPr="009F01A8" w:rsidRDefault="00CB5AE2" w:rsidP="00BE483A">
            <w:pPr>
              <w:rPr>
                <w:bCs/>
              </w:rPr>
            </w:pPr>
            <w:r w:rsidRPr="009F01A8">
              <w:rPr>
                <w:bCs/>
              </w:rPr>
              <w:t>What behaviours may hinder a meeting process and the progress?</w:t>
            </w:r>
          </w:p>
          <w:p w14:paraId="23DC6981" w14:textId="0A039AEE" w:rsidR="000D69A0" w:rsidRDefault="000D69A0" w:rsidP="00BE483A">
            <w:pPr>
              <w:rPr>
                <w:bCs/>
              </w:rPr>
            </w:pPr>
          </w:p>
          <w:p w14:paraId="475B612C" w14:textId="77777777" w:rsidR="009D2A83" w:rsidRPr="009F01A8" w:rsidRDefault="009D2A83" w:rsidP="00BE483A">
            <w:pPr>
              <w:rPr>
                <w:bCs/>
              </w:rPr>
            </w:pPr>
          </w:p>
          <w:p w14:paraId="4C10BBAF" w14:textId="38FCFF7E" w:rsidR="000D69A0" w:rsidRPr="009F01A8" w:rsidRDefault="000D69A0" w:rsidP="00BE483A">
            <w:pPr>
              <w:rPr>
                <w:bCs/>
              </w:rPr>
            </w:pPr>
          </w:p>
          <w:p w14:paraId="5CE25339" w14:textId="28ACB6EA" w:rsidR="000D69A0" w:rsidRDefault="000D69A0" w:rsidP="00BE483A">
            <w:pPr>
              <w:rPr>
                <w:bCs/>
              </w:rPr>
            </w:pPr>
          </w:p>
          <w:p w14:paraId="04F1F7C4" w14:textId="77777777" w:rsidR="009D2A83" w:rsidRPr="009F01A8" w:rsidRDefault="009D2A83" w:rsidP="00BE483A">
            <w:pPr>
              <w:rPr>
                <w:bCs/>
              </w:rPr>
            </w:pPr>
          </w:p>
          <w:p w14:paraId="11BEDFC4" w14:textId="51BADBFD" w:rsidR="000D69A0" w:rsidRDefault="000D69A0" w:rsidP="00BE483A">
            <w:pPr>
              <w:rPr>
                <w:bCs/>
              </w:rPr>
            </w:pPr>
          </w:p>
          <w:p w14:paraId="0896652F" w14:textId="77777777" w:rsidR="009D2A83" w:rsidRPr="009F01A8" w:rsidRDefault="009D2A83" w:rsidP="00BE483A">
            <w:pPr>
              <w:rPr>
                <w:bCs/>
              </w:rPr>
            </w:pPr>
          </w:p>
          <w:p w14:paraId="73D7B7A7" w14:textId="0F54E7F3" w:rsidR="000D69A0" w:rsidRPr="009F01A8" w:rsidRDefault="000D69A0" w:rsidP="00BE483A">
            <w:pPr>
              <w:rPr>
                <w:bCs/>
              </w:rPr>
            </w:pPr>
            <w:r w:rsidRPr="009F01A8">
              <w:rPr>
                <w:bCs/>
              </w:rPr>
              <w:t>How can you involve meeting attendees who remain quiet?</w:t>
            </w:r>
          </w:p>
          <w:p w14:paraId="47531916" w14:textId="59F64997" w:rsidR="000D69A0" w:rsidRPr="009F01A8" w:rsidRDefault="000D69A0" w:rsidP="00BE483A">
            <w:pPr>
              <w:rPr>
                <w:bCs/>
              </w:rPr>
            </w:pPr>
          </w:p>
          <w:p w14:paraId="58721593" w14:textId="17AB9E1E" w:rsidR="000D69A0" w:rsidRDefault="000D69A0" w:rsidP="00BE483A">
            <w:pPr>
              <w:rPr>
                <w:bCs/>
              </w:rPr>
            </w:pPr>
          </w:p>
          <w:p w14:paraId="2DDDA32A" w14:textId="4C9952AC" w:rsidR="009D2A83" w:rsidRDefault="009D2A83" w:rsidP="00BE483A">
            <w:pPr>
              <w:rPr>
                <w:bCs/>
              </w:rPr>
            </w:pPr>
          </w:p>
          <w:p w14:paraId="31057A36" w14:textId="77777777" w:rsidR="009D2A83" w:rsidRPr="009F01A8" w:rsidRDefault="009D2A83" w:rsidP="00BE483A">
            <w:pPr>
              <w:rPr>
                <w:bCs/>
              </w:rPr>
            </w:pPr>
          </w:p>
          <w:p w14:paraId="2A0BFB19" w14:textId="77777777" w:rsidR="009D2A83" w:rsidRPr="009F01A8" w:rsidRDefault="009D2A83" w:rsidP="00BE483A">
            <w:pPr>
              <w:rPr>
                <w:bCs/>
              </w:rPr>
            </w:pPr>
          </w:p>
          <w:p w14:paraId="01DDAD9B" w14:textId="3059BC72" w:rsidR="000D69A0" w:rsidRPr="009F01A8" w:rsidRDefault="000D69A0" w:rsidP="00BE483A">
            <w:pPr>
              <w:rPr>
                <w:bCs/>
              </w:rPr>
            </w:pPr>
          </w:p>
          <w:p w14:paraId="7D9F308A" w14:textId="5F1607C8" w:rsidR="000D69A0" w:rsidRPr="009F01A8" w:rsidRDefault="000D69A0" w:rsidP="00BE483A">
            <w:pPr>
              <w:rPr>
                <w:bCs/>
              </w:rPr>
            </w:pPr>
          </w:p>
          <w:p w14:paraId="6B3561FD" w14:textId="79FD1B0C" w:rsidR="000D69A0" w:rsidRPr="009F01A8" w:rsidRDefault="000D69A0" w:rsidP="00BE483A">
            <w:pPr>
              <w:rPr>
                <w:bCs/>
              </w:rPr>
            </w:pPr>
          </w:p>
          <w:p w14:paraId="7E038A2D" w14:textId="38BAA970" w:rsidR="000D69A0" w:rsidRPr="009F01A8" w:rsidRDefault="000D69A0" w:rsidP="00BE483A">
            <w:pPr>
              <w:rPr>
                <w:bCs/>
              </w:rPr>
            </w:pPr>
            <w:r w:rsidRPr="009F01A8">
              <w:rPr>
                <w:bCs/>
              </w:rPr>
              <w:t>How can you deal with an attendee who dominates a meeting by talking all the time?</w:t>
            </w:r>
          </w:p>
          <w:p w14:paraId="6C0307A3" w14:textId="4B48E78F" w:rsidR="000D69A0" w:rsidRPr="009F01A8" w:rsidRDefault="000D69A0" w:rsidP="00BE483A">
            <w:pPr>
              <w:rPr>
                <w:bCs/>
              </w:rPr>
            </w:pPr>
          </w:p>
          <w:p w14:paraId="157364DB" w14:textId="06F0DDD5" w:rsidR="000D69A0" w:rsidRPr="009F01A8" w:rsidRDefault="000D69A0" w:rsidP="00BE483A">
            <w:pPr>
              <w:rPr>
                <w:bCs/>
              </w:rPr>
            </w:pPr>
          </w:p>
          <w:p w14:paraId="098BA082" w14:textId="77777777" w:rsidR="009D2A83" w:rsidRPr="009F01A8" w:rsidRDefault="009D2A83" w:rsidP="00BE483A">
            <w:pPr>
              <w:rPr>
                <w:bCs/>
              </w:rPr>
            </w:pPr>
          </w:p>
          <w:p w14:paraId="43EF8DC1" w14:textId="581DF5A9" w:rsidR="000D69A0" w:rsidRPr="009F01A8" w:rsidRDefault="000D69A0" w:rsidP="00BE483A">
            <w:pPr>
              <w:rPr>
                <w:bCs/>
              </w:rPr>
            </w:pPr>
          </w:p>
          <w:p w14:paraId="1066385A" w14:textId="77777777" w:rsidR="000D69A0" w:rsidRPr="009F01A8" w:rsidRDefault="000D69A0" w:rsidP="00BE483A">
            <w:pPr>
              <w:rPr>
                <w:bCs/>
              </w:rPr>
            </w:pPr>
          </w:p>
          <w:p w14:paraId="726183CE" w14:textId="77777777" w:rsidR="00CB5AE2" w:rsidRPr="009F01A8" w:rsidRDefault="00CB5AE2" w:rsidP="00BE483A">
            <w:pPr>
              <w:rPr>
                <w:bCs/>
              </w:rPr>
            </w:pPr>
          </w:p>
          <w:p w14:paraId="0785E92B" w14:textId="77777777" w:rsidR="00CB5AE2" w:rsidRPr="009F01A8" w:rsidRDefault="00CB5AE2" w:rsidP="00BE483A">
            <w:pPr>
              <w:rPr>
                <w:bCs/>
              </w:rPr>
            </w:pPr>
          </w:p>
          <w:p w14:paraId="64C011D9" w14:textId="77777777" w:rsidR="00CB5AE2" w:rsidRPr="009F01A8" w:rsidRDefault="00CB5AE2" w:rsidP="00BE483A">
            <w:pPr>
              <w:rPr>
                <w:bCs/>
              </w:rPr>
            </w:pPr>
          </w:p>
          <w:p w14:paraId="4BF50D32" w14:textId="374ECA9F" w:rsidR="00CB5AE2" w:rsidRPr="009F01A8" w:rsidRDefault="00CB5AE2" w:rsidP="00BE483A"/>
        </w:tc>
      </w:tr>
    </w:tbl>
    <w:p w14:paraId="32D4413B" w14:textId="13D73001" w:rsidR="00CB5AE2" w:rsidRPr="009F01A8" w:rsidRDefault="00CB5AE2" w:rsidP="00634791">
      <w:pPr>
        <w:rPr>
          <w:lang w:eastAsia="en-GB"/>
        </w:rPr>
      </w:pPr>
    </w:p>
    <w:p w14:paraId="56749E4A" w14:textId="1F9BF92D" w:rsidR="00634791" w:rsidRPr="009F01A8" w:rsidRDefault="00634791" w:rsidP="00634791">
      <w:pPr>
        <w:rPr>
          <w:lang w:eastAsia="en-GB"/>
        </w:rPr>
      </w:pPr>
      <w:r w:rsidRPr="009F01A8">
        <w:rPr>
          <w:lang w:eastAsia="en-GB"/>
        </w:rPr>
        <w:t>T</w:t>
      </w:r>
      <w:r w:rsidR="00CB5AE2" w:rsidRPr="009F01A8">
        <w:rPr>
          <w:lang w:eastAsia="en-GB"/>
        </w:rPr>
        <w:t>able 1</w:t>
      </w:r>
      <w:r w:rsidR="007D0F64">
        <w:rPr>
          <w:lang w:eastAsia="en-GB"/>
        </w:rPr>
        <w:t>7</w:t>
      </w:r>
      <w:r w:rsidR="00CB5AE2" w:rsidRPr="009F01A8">
        <w:rPr>
          <w:lang w:eastAsia="en-GB"/>
        </w:rPr>
        <w:t xml:space="preserve"> </w:t>
      </w:r>
      <w:r w:rsidRPr="009F01A8">
        <w:rPr>
          <w:lang w:eastAsia="en-GB"/>
        </w:rPr>
        <w:t>suggests ways of dealing with behaviours that may hinder the meeting process.</w:t>
      </w:r>
    </w:p>
    <w:p w14:paraId="0F627C45" w14:textId="146D7165" w:rsidR="00CB5AE2" w:rsidRPr="009F01A8" w:rsidRDefault="00CB5AE2" w:rsidP="006173FF">
      <w:pPr>
        <w:pStyle w:val="Caption"/>
        <w:spacing w:before="0" w:line="360" w:lineRule="auto"/>
        <w:rPr>
          <w:lang w:val="en-GB" w:eastAsia="en-GB"/>
        </w:rPr>
      </w:pPr>
      <w:r w:rsidRPr="009F01A8">
        <w:rPr>
          <w:lang w:val="en-GB" w:eastAsia="en-GB"/>
        </w:rPr>
        <w:lastRenderedPageBreak/>
        <w:t>table 1</w:t>
      </w:r>
      <w:r w:rsidR="007D0F64">
        <w:rPr>
          <w:lang w:val="en-GB" w:eastAsia="en-GB"/>
        </w:rPr>
        <w:t>7</w:t>
      </w:r>
      <w:r w:rsidRPr="009F01A8">
        <w:rPr>
          <w:lang w:val="en-GB" w:eastAsia="en-GB"/>
        </w:rPr>
        <w:t xml:space="preserve">: </w:t>
      </w:r>
      <w:r w:rsidR="005D2340" w:rsidRPr="009F01A8">
        <w:rPr>
          <w:lang w:val="en-GB" w:eastAsia="en-GB"/>
        </w:rPr>
        <w:t>dealing with difficult behaviours in meetings</w:t>
      </w: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312"/>
        <w:gridCol w:w="3061"/>
        <w:gridCol w:w="3624"/>
      </w:tblGrid>
      <w:tr w:rsidR="00FD0C86" w:rsidRPr="009F01A8" w14:paraId="0B677841" w14:textId="77777777" w:rsidTr="009D2A83">
        <w:trPr>
          <w:cantSplit/>
          <w:tblHeader/>
        </w:trPr>
        <w:tc>
          <w:tcPr>
            <w:tcW w:w="5000" w:type="pct"/>
            <w:gridSpan w:val="3"/>
            <w:shd w:val="clear" w:color="auto" w:fill="7F7F7F" w:themeFill="text1" w:themeFillTint="80"/>
          </w:tcPr>
          <w:p w14:paraId="2B483008" w14:textId="5F9B7992" w:rsidR="00FD0C86" w:rsidRPr="009F01A8" w:rsidRDefault="00FD0C86" w:rsidP="003B147D">
            <w:pPr>
              <w:spacing w:line="240" w:lineRule="auto"/>
              <w:rPr>
                <w:b/>
                <w:bCs/>
                <w:color w:val="FFFFFF" w:themeColor="background1"/>
              </w:rPr>
            </w:pPr>
            <w:r w:rsidRPr="009F01A8">
              <w:rPr>
                <w:b/>
                <w:bCs/>
                <w:color w:val="FFFFFF" w:themeColor="background1"/>
              </w:rPr>
              <w:t>DEALING WITH DIFFICULT BEHAVIOURS IN MEETINGS</w:t>
            </w:r>
          </w:p>
        </w:tc>
      </w:tr>
      <w:tr w:rsidR="00FD0C86" w:rsidRPr="009F01A8" w14:paraId="7C27DEBF" w14:textId="36094C66" w:rsidTr="006173FF">
        <w:tc>
          <w:tcPr>
            <w:tcW w:w="1285" w:type="pct"/>
            <w:shd w:val="clear" w:color="auto" w:fill="7F7F7F" w:themeFill="text1" w:themeFillTint="80"/>
          </w:tcPr>
          <w:p w14:paraId="59629BDF" w14:textId="42EA55B5" w:rsidR="00FD0C86" w:rsidRPr="009D2A83" w:rsidRDefault="00FD0C86" w:rsidP="00FD0C86">
            <w:pPr>
              <w:spacing w:line="240" w:lineRule="auto"/>
              <w:jc w:val="left"/>
              <w:rPr>
                <w:b/>
                <w:bCs/>
                <w:color w:val="F2F2F2" w:themeColor="background1" w:themeShade="F2"/>
              </w:rPr>
            </w:pPr>
            <w:r w:rsidRPr="009D2A83">
              <w:rPr>
                <w:b/>
                <w:bCs/>
                <w:color w:val="F2F2F2" w:themeColor="background1" w:themeShade="F2"/>
              </w:rPr>
              <w:t>TYPE OF BEHAVIOUR</w:t>
            </w:r>
          </w:p>
        </w:tc>
        <w:tc>
          <w:tcPr>
            <w:tcW w:w="1701" w:type="pct"/>
            <w:shd w:val="clear" w:color="auto" w:fill="7F7F7F" w:themeFill="text1" w:themeFillTint="80"/>
          </w:tcPr>
          <w:p w14:paraId="3702A95B" w14:textId="15BE7EDF" w:rsidR="00FD0C86" w:rsidRPr="009F01A8" w:rsidRDefault="00FD0C86" w:rsidP="00FD0C86">
            <w:pPr>
              <w:spacing w:line="240" w:lineRule="auto"/>
              <w:jc w:val="left"/>
              <w:rPr>
                <w:b/>
                <w:bCs/>
                <w:color w:val="FFFFFF" w:themeColor="background1"/>
              </w:rPr>
            </w:pPr>
            <w:r w:rsidRPr="009F01A8">
              <w:rPr>
                <w:b/>
                <w:bCs/>
                <w:color w:val="FFFFFF" w:themeColor="background1"/>
              </w:rPr>
              <w:t>THIS BEHAVIOUR OCCURS WHEN …</w:t>
            </w:r>
          </w:p>
        </w:tc>
        <w:tc>
          <w:tcPr>
            <w:tcW w:w="2015" w:type="pct"/>
            <w:shd w:val="clear" w:color="auto" w:fill="7F7F7F" w:themeFill="text1" w:themeFillTint="80"/>
          </w:tcPr>
          <w:p w14:paraId="1DC4A831" w14:textId="2C83C8BB" w:rsidR="00FD0C86" w:rsidRPr="009F01A8" w:rsidRDefault="00FD0C86" w:rsidP="00FD0C86">
            <w:pPr>
              <w:spacing w:line="240" w:lineRule="auto"/>
              <w:jc w:val="left"/>
              <w:rPr>
                <w:b/>
                <w:bCs/>
                <w:color w:val="FFFFFF" w:themeColor="background1"/>
              </w:rPr>
            </w:pPr>
            <w:r w:rsidRPr="009F01A8">
              <w:rPr>
                <w:b/>
                <w:bCs/>
                <w:color w:val="FFFFFF" w:themeColor="background1"/>
              </w:rPr>
              <w:t>STRATEGIES TO DEAL WITH THE BEHAVIOUR</w:t>
            </w:r>
          </w:p>
        </w:tc>
      </w:tr>
      <w:tr w:rsidR="00FD0C86" w:rsidRPr="009F01A8" w14:paraId="3223EFF9" w14:textId="1C75300D" w:rsidTr="006173FF">
        <w:tc>
          <w:tcPr>
            <w:tcW w:w="1285" w:type="pct"/>
            <w:shd w:val="clear" w:color="auto" w:fill="7F7F7F" w:themeFill="text1" w:themeFillTint="80"/>
          </w:tcPr>
          <w:p w14:paraId="20994BA9" w14:textId="5613DD5E" w:rsidR="00FD0C86" w:rsidRPr="009F01A8" w:rsidRDefault="00FD0C86" w:rsidP="00FD0C86">
            <w:pPr>
              <w:jc w:val="left"/>
              <w:rPr>
                <w:b/>
                <w:bCs/>
                <w:color w:val="F2F2F2" w:themeColor="background1" w:themeShade="F2"/>
              </w:rPr>
            </w:pPr>
            <w:r w:rsidRPr="009F01A8">
              <w:rPr>
                <w:b/>
                <w:bCs/>
                <w:color w:val="F2F2F2" w:themeColor="background1" w:themeShade="F2"/>
                <w:lang w:eastAsia="en-GB"/>
              </w:rPr>
              <w:t>Silence</w:t>
            </w:r>
          </w:p>
        </w:tc>
        <w:tc>
          <w:tcPr>
            <w:tcW w:w="1701" w:type="pct"/>
            <w:shd w:val="clear" w:color="auto" w:fill="BFBFBF" w:themeFill="background1" w:themeFillShade="BF"/>
          </w:tcPr>
          <w:p w14:paraId="597D2C93" w14:textId="7EE1B4B3" w:rsidR="00FD0C86" w:rsidRPr="009F01A8" w:rsidRDefault="00FD0C86" w:rsidP="009D2A83">
            <w:pPr>
              <w:jc w:val="left"/>
            </w:pPr>
            <w:r w:rsidRPr="009F01A8">
              <w:rPr>
                <w:lang w:eastAsia="en-GB"/>
              </w:rPr>
              <w:t>Members do not participate</w:t>
            </w:r>
            <w:r w:rsidR="006173FF">
              <w:rPr>
                <w:lang w:eastAsia="en-GB"/>
              </w:rPr>
              <w:t>.</w:t>
            </w:r>
          </w:p>
        </w:tc>
        <w:tc>
          <w:tcPr>
            <w:tcW w:w="2015" w:type="pct"/>
            <w:shd w:val="clear" w:color="auto" w:fill="BFBFBF" w:themeFill="background1" w:themeFillShade="BF"/>
          </w:tcPr>
          <w:p w14:paraId="1750C6E9" w14:textId="289A8B22" w:rsidR="00FD0C86" w:rsidRDefault="00FD0C86">
            <w:pPr>
              <w:pStyle w:val="ListParagraph"/>
              <w:widowControl w:val="0"/>
              <w:numPr>
                <w:ilvl w:val="0"/>
                <w:numId w:val="93"/>
              </w:numPr>
              <w:contextualSpacing w:val="0"/>
              <w:jc w:val="left"/>
              <w:rPr>
                <w:lang w:eastAsia="en-GB"/>
              </w:rPr>
            </w:pPr>
            <w:r w:rsidRPr="009F01A8">
              <w:rPr>
                <w:lang w:eastAsia="en-GB"/>
              </w:rPr>
              <w:t>Invite the member’s participation. For example, “You haven’t had a chance to share your thoughts. How do you see this?”</w:t>
            </w:r>
          </w:p>
          <w:p w14:paraId="4BD85E88" w14:textId="77777777" w:rsidR="009D2A83" w:rsidRPr="009F01A8" w:rsidRDefault="009D2A83" w:rsidP="009D2A83">
            <w:pPr>
              <w:pStyle w:val="ListParagraph"/>
              <w:widowControl w:val="0"/>
              <w:ind w:left="360"/>
              <w:contextualSpacing w:val="0"/>
              <w:jc w:val="left"/>
              <w:rPr>
                <w:lang w:eastAsia="en-GB"/>
              </w:rPr>
            </w:pPr>
          </w:p>
          <w:p w14:paraId="56C12ACD" w14:textId="10EB9DCE" w:rsidR="00FD0C86" w:rsidRPr="009F01A8" w:rsidRDefault="00FD0C86">
            <w:pPr>
              <w:pStyle w:val="ListParagraph"/>
              <w:numPr>
                <w:ilvl w:val="0"/>
                <w:numId w:val="93"/>
              </w:numPr>
              <w:contextualSpacing w:val="0"/>
              <w:jc w:val="left"/>
            </w:pPr>
            <w:r w:rsidRPr="009F01A8">
              <w:rPr>
                <w:lang w:eastAsia="en-GB"/>
              </w:rPr>
              <w:t>Highlight the importance of full participation, for example: “We need everybody’s inputs here. John, what are your thoughts?”</w:t>
            </w:r>
          </w:p>
        </w:tc>
      </w:tr>
      <w:tr w:rsidR="00FD0C86" w:rsidRPr="009F01A8" w14:paraId="2673A6CE" w14:textId="77777777" w:rsidTr="006173FF">
        <w:tc>
          <w:tcPr>
            <w:tcW w:w="1285" w:type="pct"/>
            <w:shd w:val="clear" w:color="auto" w:fill="7F7F7F" w:themeFill="text1" w:themeFillTint="80"/>
          </w:tcPr>
          <w:p w14:paraId="4DA8B817" w14:textId="694BB1BC" w:rsidR="00FD0C86" w:rsidRPr="009F01A8" w:rsidRDefault="00FD0C86" w:rsidP="00FD0C86">
            <w:pPr>
              <w:jc w:val="left"/>
              <w:rPr>
                <w:b/>
                <w:bCs/>
                <w:color w:val="F2F2F2" w:themeColor="background1" w:themeShade="F2"/>
                <w:lang w:eastAsia="en-GB"/>
              </w:rPr>
            </w:pPr>
            <w:r w:rsidRPr="009F01A8">
              <w:rPr>
                <w:b/>
                <w:bCs/>
                <w:color w:val="F2F2F2" w:themeColor="background1" w:themeShade="F2"/>
                <w:lang w:eastAsia="en-GB"/>
              </w:rPr>
              <w:t>Monopolising</w:t>
            </w:r>
          </w:p>
        </w:tc>
        <w:tc>
          <w:tcPr>
            <w:tcW w:w="1701" w:type="pct"/>
            <w:shd w:val="clear" w:color="auto" w:fill="BFBFBF" w:themeFill="background1" w:themeFillShade="BF"/>
          </w:tcPr>
          <w:p w14:paraId="5CAB1F9F" w14:textId="17EE6A11" w:rsidR="00FD0C86" w:rsidRPr="009F01A8" w:rsidRDefault="00FD0C86" w:rsidP="009D2A83">
            <w:pPr>
              <w:jc w:val="left"/>
              <w:rPr>
                <w:lang w:eastAsia="en-GB"/>
              </w:rPr>
            </w:pPr>
            <w:r w:rsidRPr="009F01A8">
              <w:rPr>
                <w:lang w:eastAsia="en-GB"/>
              </w:rPr>
              <w:t>A member dominates the discussion. They may repeat themselves or interrupt, or not give other members an opportunity to participate.</w:t>
            </w:r>
          </w:p>
        </w:tc>
        <w:tc>
          <w:tcPr>
            <w:tcW w:w="2015" w:type="pct"/>
            <w:shd w:val="clear" w:color="auto" w:fill="BFBFBF" w:themeFill="background1" w:themeFillShade="BF"/>
          </w:tcPr>
          <w:p w14:paraId="2BE90BBA" w14:textId="3067CFD0" w:rsidR="00FD0C86" w:rsidRPr="009F01A8" w:rsidRDefault="00FD0C86">
            <w:pPr>
              <w:pStyle w:val="ListParagraph"/>
              <w:widowControl w:val="0"/>
              <w:numPr>
                <w:ilvl w:val="0"/>
                <w:numId w:val="93"/>
              </w:numPr>
              <w:contextualSpacing w:val="0"/>
              <w:jc w:val="left"/>
              <w:rPr>
                <w:lang w:eastAsia="en-GB"/>
              </w:rPr>
            </w:pPr>
            <w:r w:rsidRPr="009F01A8">
              <w:rPr>
                <w:lang w:eastAsia="en-GB"/>
              </w:rPr>
              <w:t>Acknowledge their contribution, and then call on someone else.</w:t>
            </w:r>
          </w:p>
        </w:tc>
      </w:tr>
      <w:tr w:rsidR="00FD0C86" w:rsidRPr="009F01A8" w14:paraId="0EED5094" w14:textId="77777777" w:rsidTr="006173FF">
        <w:tc>
          <w:tcPr>
            <w:tcW w:w="1285" w:type="pct"/>
            <w:shd w:val="clear" w:color="auto" w:fill="7F7F7F" w:themeFill="text1" w:themeFillTint="80"/>
          </w:tcPr>
          <w:p w14:paraId="59258ACA" w14:textId="1D0BF43F" w:rsidR="00FD0C86" w:rsidRPr="009F01A8" w:rsidRDefault="00FD0C86" w:rsidP="00FD0C86">
            <w:pPr>
              <w:jc w:val="left"/>
              <w:rPr>
                <w:b/>
                <w:bCs/>
                <w:color w:val="F2F2F2" w:themeColor="background1" w:themeShade="F2"/>
                <w:lang w:eastAsia="en-GB"/>
              </w:rPr>
            </w:pPr>
            <w:r w:rsidRPr="009F01A8">
              <w:rPr>
                <w:b/>
                <w:bCs/>
                <w:color w:val="F2F2F2" w:themeColor="background1" w:themeShade="F2"/>
                <w:lang w:eastAsia="en-GB"/>
              </w:rPr>
              <w:t>Intimidating</w:t>
            </w:r>
          </w:p>
        </w:tc>
        <w:tc>
          <w:tcPr>
            <w:tcW w:w="1701" w:type="pct"/>
            <w:shd w:val="clear" w:color="auto" w:fill="BFBFBF" w:themeFill="background1" w:themeFillShade="BF"/>
          </w:tcPr>
          <w:p w14:paraId="104A5681" w14:textId="6EA5CFDA" w:rsidR="00FD0C86" w:rsidRPr="009F01A8" w:rsidRDefault="00FD0C86" w:rsidP="009D2A83">
            <w:pPr>
              <w:jc w:val="left"/>
              <w:rPr>
                <w:lang w:eastAsia="en-GB"/>
              </w:rPr>
            </w:pPr>
            <w:r w:rsidRPr="009F01A8">
              <w:rPr>
                <w:lang w:eastAsia="en-GB"/>
              </w:rPr>
              <w:t>A member has a strong opinion on an issue and intimidates others and discounts their ideas.</w:t>
            </w:r>
          </w:p>
        </w:tc>
        <w:tc>
          <w:tcPr>
            <w:tcW w:w="2015" w:type="pct"/>
            <w:shd w:val="clear" w:color="auto" w:fill="BFBFBF" w:themeFill="background1" w:themeFillShade="BF"/>
          </w:tcPr>
          <w:p w14:paraId="6A23DC86" w14:textId="4BFEB711" w:rsidR="00FD0C86" w:rsidRDefault="00FD0C86">
            <w:pPr>
              <w:pStyle w:val="ListParagraph"/>
              <w:widowControl w:val="0"/>
              <w:numPr>
                <w:ilvl w:val="0"/>
                <w:numId w:val="94"/>
              </w:numPr>
              <w:contextualSpacing w:val="0"/>
              <w:jc w:val="left"/>
              <w:rPr>
                <w:lang w:eastAsia="en-GB"/>
              </w:rPr>
            </w:pPr>
            <w:r w:rsidRPr="009F01A8">
              <w:rPr>
                <w:lang w:eastAsia="en-GB"/>
              </w:rPr>
              <w:t>Acknowledge their position, emphasise that not everyone feels as they do. Explain that for the meeting to be successful, everyone must be heard</w:t>
            </w:r>
            <w:r w:rsidR="009D2A83">
              <w:rPr>
                <w:lang w:eastAsia="en-GB"/>
              </w:rPr>
              <w:t>.</w:t>
            </w:r>
          </w:p>
          <w:p w14:paraId="05C1F3D3" w14:textId="77777777" w:rsidR="009D2A83" w:rsidRPr="009F01A8" w:rsidRDefault="009D2A83" w:rsidP="009D2A83">
            <w:pPr>
              <w:pStyle w:val="ListParagraph"/>
              <w:widowControl w:val="0"/>
              <w:ind w:left="360"/>
              <w:contextualSpacing w:val="0"/>
              <w:jc w:val="left"/>
              <w:rPr>
                <w:lang w:eastAsia="en-GB"/>
              </w:rPr>
            </w:pPr>
          </w:p>
          <w:p w14:paraId="0EE554A7" w14:textId="7CCFE41B" w:rsidR="00FD0C86" w:rsidRPr="009F01A8" w:rsidRDefault="00FD0C86">
            <w:pPr>
              <w:pStyle w:val="ListParagraph"/>
              <w:widowControl w:val="0"/>
              <w:numPr>
                <w:ilvl w:val="0"/>
                <w:numId w:val="93"/>
              </w:numPr>
              <w:ind w:left="357" w:hanging="357"/>
              <w:contextualSpacing w:val="0"/>
              <w:jc w:val="left"/>
              <w:rPr>
                <w:lang w:eastAsia="en-GB"/>
              </w:rPr>
            </w:pPr>
            <w:r w:rsidRPr="009F01A8">
              <w:rPr>
                <w:lang w:eastAsia="en-GB"/>
              </w:rPr>
              <w:t>Describe the impact of their behaviour on the meeting. For example: “When you speak so adamantly, and dismiss others’ ideas, some members may be hesitant to put forth ideas that may be critical to our success.”</w:t>
            </w:r>
          </w:p>
        </w:tc>
      </w:tr>
      <w:tr w:rsidR="00FD0C86" w:rsidRPr="009F01A8" w14:paraId="638F2149" w14:textId="77777777" w:rsidTr="006173FF">
        <w:tc>
          <w:tcPr>
            <w:tcW w:w="1285" w:type="pct"/>
            <w:shd w:val="clear" w:color="auto" w:fill="7F7F7F" w:themeFill="text1" w:themeFillTint="80"/>
          </w:tcPr>
          <w:p w14:paraId="5F09BB4B" w14:textId="05118BEA" w:rsidR="00FD0C86" w:rsidRPr="009F01A8" w:rsidRDefault="00FD0C86" w:rsidP="00FD0C86">
            <w:pPr>
              <w:jc w:val="left"/>
              <w:rPr>
                <w:b/>
                <w:bCs/>
                <w:color w:val="F2F2F2" w:themeColor="background1" w:themeShade="F2"/>
                <w:lang w:eastAsia="en-GB"/>
              </w:rPr>
            </w:pPr>
            <w:r w:rsidRPr="009F01A8">
              <w:rPr>
                <w:b/>
                <w:bCs/>
                <w:color w:val="F2F2F2" w:themeColor="background1" w:themeShade="F2"/>
                <w:lang w:eastAsia="en-GB"/>
              </w:rPr>
              <w:t>Overly agreeable</w:t>
            </w:r>
          </w:p>
        </w:tc>
        <w:tc>
          <w:tcPr>
            <w:tcW w:w="1701" w:type="pct"/>
            <w:shd w:val="clear" w:color="auto" w:fill="BFBFBF" w:themeFill="background1" w:themeFillShade="BF"/>
          </w:tcPr>
          <w:p w14:paraId="13630291" w14:textId="0D313DDE" w:rsidR="00FD0C86" w:rsidRPr="009F01A8" w:rsidRDefault="00FD0C86" w:rsidP="009D2A83">
            <w:pPr>
              <w:jc w:val="left"/>
              <w:rPr>
                <w:lang w:eastAsia="en-GB"/>
              </w:rPr>
            </w:pPr>
            <w:r w:rsidRPr="009F01A8">
              <w:rPr>
                <w:lang w:eastAsia="en-GB"/>
              </w:rPr>
              <w:t>A member does not take a firm position and/or agrees with everyone.</w:t>
            </w:r>
          </w:p>
        </w:tc>
        <w:tc>
          <w:tcPr>
            <w:tcW w:w="2015" w:type="pct"/>
            <w:shd w:val="clear" w:color="auto" w:fill="BFBFBF" w:themeFill="background1" w:themeFillShade="BF"/>
          </w:tcPr>
          <w:p w14:paraId="586631BE" w14:textId="351F276B" w:rsidR="00FD0C86" w:rsidRPr="009F01A8" w:rsidRDefault="00FD0C86">
            <w:pPr>
              <w:pStyle w:val="ListParagraph"/>
              <w:widowControl w:val="0"/>
              <w:numPr>
                <w:ilvl w:val="0"/>
                <w:numId w:val="94"/>
              </w:numPr>
              <w:contextualSpacing w:val="0"/>
              <w:jc w:val="left"/>
              <w:rPr>
                <w:lang w:eastAsia="en-GB"/>
              </w:rPr>
            </w:pPr>
            <w:r w:rsidRPr="009F01A8">
              <w:rPr>
                <w:lang w:eastAsia="en-GB"/>
              </w:rPr>
              <w:t>Be direct. Ask everyone to describe their personal position on the issue.</w:t>
            </w:r>
          </w:p>
        </w:tc>
      </w:tr>
      <w:tr w:rsidR="00FD0C86" w:rsidRPr="009F01A8" w14:paraId="21DB8293" w14:textId="77777777" w:rsidTr="006173FF">
        <w:tc>
          <w:tcPr>
            <w:tcW w:w="1285" w:type="pct"/>
            <w:shd w:val="clear" w:color="auto" w:fill="7F7F7F" w:themeFill="text1" w:themeFillTint="80"/>
          </w:tcPr>
          <w:p w14:paraId="65D8E4D1" w14:textId="255F1365" w:rsidR="00FD0C86" w:rsidRPr="009F01A8" w:rsidRDefault="00FD0C86" w:rsidP="00FD0C86">
            <w:pPr>
              <w:jc w:val="left"/>
              <w:rPr>
                <w:b/>
                <w:bCs/>
                <w:color w:val="F2F2F2" w:themeColor="background1" w:themeShade="F2"/>
                <w:lang w:eastAsia="en-GB"/>
              </w:rPr>
            </w:pPr>
            <w:r w:rsidRPr="009F01A8">
              <w:rPr>
                <w:b/>
                <w:bCs/>
                <w:color w:val="F2F2F2" w:themeColor="background1" w:themeShade="F2"/>
                <w:lang w:eastAsia="en-GB"/>
              </w:rPr>
              <w:lastRenderedPageBreak/>
              <w:t>Negativity</w:t>
            </w:r>
          </w:p>
        </w:tc>
        <w:tc>
          <w:tcPr>
            <w:tcW w:w="1701" w:type="pct"/>
            <w:shd w:val="clear" w:color="auto" w:fill="BFBFBF" w:themeFill="background1" w:themeFillShade="BF"/>
          </w:tcPr>
          <w:p w14:paraId="4CCF13C5" w14:textId="4B77CBA1" w:rsidR="00FD0C86" w:rsidRPr="009F01A8" w:rsidRDefault="00FD0C86" w:rsidP="009D2A83">
            <w:pPr>
              <w:jc w:val="left"/>
              <w:rPr>
                <w:lang w:eastAsia="en-GB"/>
              </w:rPr>
            </w:pPr>
            <w:r w:rsidRPr="009F01A8">
              <w:rPr>
                <w:lang w:eastAsia="en-GB"/>
              </w:rPr>
              <w:t>A member presents a negative or critical attitude. He or she may find fault with the process or describe the meeting as a waste of time.</w:t>
            </w:r>
          </w:p>
        </w:tc>
        <w:tc>
          <w:tcPr>
            <w:tcW w:w="2015" w:type="pct"/>
            <w:shd w:val="clear" w:color="auto" w:fill="BFBFBF" w:themeFill="background1" w:themeFillShade="BF"/>
          </w:tcPr>
          <w:p w14:paraId="4DCBB355" w14:textId="7CB3A7A9" w:rsidR="00FD0C86" w:rsidRDefault="00FD0C86">
            <w:pPr>
              <w:pStyle w:val="ListParagraph"/>
              <w:widowControl w:val="0"/>
              <w:numPr>
                <w:ilvl w:val="0"/>
                <w:numId w:val="95"/>
              </w:numPr>
              <w:spacing w:after="120"/>
              <w:ind w:left="357" w:hanging="357"/>
              <w:contextualSpacing w:val="0"/>
              <w:jc w:val="left"/>
              <w:rPr>
                <w:lang w:eastAsia="en-GB"/>
              </w:rPr>
            </w:pPr>
            <w:r w:rsidRPr="009F01A8">
              <w:rPr>
                <w:lang w:eastAsia="en-GB"/>
              </w:rPr>
              <w:t>Help prevent this by ensuring the right people are invited to the meeting, that is, everyone has something to contribute to the meeting.</w:t>
            </w:r>
          </w:p>
          <w:p w14:paraId="1AABA789" w14:textId="1AE9BF9B" w:rsidR="00FD0C86" w:rsidRDefault="00FD0C86">
            <w:pPr>
              <w:pStyle w:val="ListParagraph"/>
              <w:widowControl w:val="0"/>
              <w:numPr>
                <w:ilvl w:val="0"/>
                <w:numId w:val="95"/>
              </w:numPr>
              <w:spacing w:after="120"/>
              <w:ind w:left="357" w:hanging="357"/>
              <w:contextualSpacing w:val="0"/>
              <w:jc w:val="left"/>
              <w:rPr>
                <w:lang w:eastAsia="en-GB"/>
              </w:rPr>
            </w:pPr>
            <w:r w:rsidRPr="009F01A8">
              <w:rPr>
                <w:lang w:eastAsia="en-GB"/>
              </w:rPr>
              <w:t xml:space="preserve">Get the member involved by giving him or her a role, for example, note taker, </w:t>
            </w:r>
            <w:r w:rsidR="00DE053E" w:rsidRPr="009F01A8">
              <w:rPr>
                <w:lang w:eastAsia="en-GB"/>
              </w:rPr>
              <w:t>timekeeper</w:t>
            </w:r>
            <w:r w:rsidRPr="009F01A8">
              <w:rPr>
                <w:lang w:eastAsia="en-GB"/>
              </w:rPr>
              <w:t>, etc.</w:t>
            </w:r>
          </w:p>
          <w:p w14:paraId="4646FC93" w14:textId="522B127E" w:rsidR="00FD0C86" w:rsidRDefault="00FD0C86">
            <w:pPr>
              <w:pStyle w:val="ListParagraph"/>
              <w:widowControl w:val="0"/>
              <w:numPr>
                <w:ilvl w:val="0"/>
                <w:numId w:val="95"/>
              </w:numPr>
              <w:spacing w:after="120"/>
              <w:ind w:left="357" w:hanging="357"/>
              <w:contextualSpacing w:val="0"/>
              <w:jc w:val="left"/>
              <w:rPr>
                <w:lang w:eastAsia="en-GB"/>
              </w:rPr>
            </w:pPr>
            <w:r w:rsidRPr="009F01A8">
              <w:rPr>
                <w:lang w:eastAsia="en-GB"/>
              </w:rPr>
              <w:t>Refer to the ground rules.</w:t>
            </w:r>
          </w:p>
          <w:p w14:paraId="3F365158" w14:textId="2C546A05" w:rsidR="00FD0C86" w:rsidRPr="009F01A8" w:rsidRDefault="00FD0C86">
            <w:pPr>
              <w:pStyle w:val="ListParagraph"/>
              <w:widowControl w:val="0"/>
              <w:numPr>
                <w:ilvl w:val="0"/>
                <w:numId w:val="94"/>
              </w:numPr>
              <w:ind w:left="357" w:hanging="357"/>
              <w:contextualSpacing w:val="0"/>
              <w:jc w:val="left"/>
              <w:rPr>
                <w:lang w:eastAsia="en-GB"/>
              </w:rPr>
            </w:pPr>
            <w:r w:rsidRPr="009F01A8">
              <w:rPr>
                <w:lang w:eastAsia="en-GB"/>
              </w:rPr>
              <w:t>Ask the member if there is anything that can be done to have them feel more positively about the process.</w:t>
            </w:r>
          </w:p>
        </w:tc>
      </w:tr>
    </w:tbl>
    <w:p w14:paraId="27BA04DE" w14:textId="77777777" w:rsidR="00FD0C86" w:rsidRPr="009F01A8" w:rsidRDefault="00FD0C86" w:rsidP="00FD0C86"/>
    <w:p w14:paraId="1382A2FD" w14:textId="2DB35F6B" w:rsidR="00CB5AE2" w:rsidRPr="009F01A8" w:rsidRDefault="00CB5AE2" w:rsidP="00634791">
      <w:pPr>
        <w:rPr>
          <w:lang w:eastAsia="en-GB"/>
        </w:rPr>
      </w:pPr>
    </w:p>
    <w:p w14:paraId="74B8F395" w14:textId="28E424FD" w:rsidR="00634791" w:rsidRPr="009F01A8" w:rsidRDefault="00FD0C86" w:rsidP="00F973CB">
      <w:pPr>
        <w:pStyle w:val="Heading4"/>
        <w:ind w:left="1134" w:hanging="1134"/>
        <w:rPr>
          <w:lang w:eastAsia="en-GB"/>
        </w:rPr>
      </w:pPr>
      <w:bookmarkStart w:id="245" w:name="_Toc473281257"/>
      <w:r w:rsidRPr="009F01A8">
        <w:rPr>
          <w:lang w:eastAsia="en-GB"/>
        </w:rPr>
        <w:t>4.</w:t>
      </w:r>
      <w:r w:rsidR="0057778E" w:rsidRPr="009F01A8">
        <w:rPr>
          <w:lang w:eastAsia="en-GB"/>
        </w:rPr>
        <w:t>4</w:t>
      </w:r>
      <w:r w:rsidRPr="009F01A8">
        <w:rPr>
          <w:lang w:eastAsia="en-GB"/>
        </w:rPr>
        <w:t>.4</w:t>
      </w:r>
      <w:r w:rsidR="00FD61A8" w:rsidRPr="009F01A8">
        <w:rPr>
          <w:lang w:eastAsia="en-GB"/>
        </w:rPr>
        <w:t>.2</w:t>
      </w:r>
      <w:r w:rsidRPr="009F01A8">
        <w:rPr>
          <w:lang w:eastAsia="en-GB"/>
        </w:rPr>
        <w:tab/>
      </w:r>
      <w:r w:rsidR="00921498" w:rsidRPr="009F01A8">
        <w:rPr>
          <w:lang w:eastAsia="en-GB"/>
        </w:rPr>
        <w:t>How to deal</w:t>
      </w:r>
      <w:r w:rsidR="00634791" w:rsidRPr="009F01A8">
        <w:rPr>
          <w:lang w:eastAsia="en-GB"/>
        </w:rPr>
        <w:t xml:space="preserve"> with different views</w:t>
      </w:r>
      <w:bookmarkEnd w:id="245"/>
    </w:p>
    <w:p w14:paraId="6D1EE3A5" w14:textId="77777777" w:rsidR="00FD0C86" w:rsidRPr="009F01A8" w:rsidRDefault="00FD0C86" w:rsidP="00FD0C86">
      <w:pPr>
        <w:rPr>
          <w:lang w:eastAsia="en-GB"/>
        </w:rPr>
      </w:pPr>
    </w:p>
    <w:p w14:paraId="1A4D98EA" w14:textId="77777777" w:rsidR="00240D5F" w:rsidRPr="009F01A8" w:rsidRDefault="00634791" w:rsidP="00634791">
      <w:pPr>
        <w:rPr>
          <w:lang w:eastAsia="en-GB"/>
        </w:rPr>
      </w:pPr>
      <w:r w:rsidRPr="009F01A8">
        <w:rPr>
          <w:lang w:eastAsia="en-GB"/>
        </w:rPr>
        <w:t xml:space="preserve">Quite often, progress in a meeting can be hampered because of differing opinions. </w:t>
      </w:r>
    </w:p>
    <w:p w14:paraId="6D45553B" w14:textId="77777777" w:rsidR="00240D5F" w:rsidRPr="009F01A8" w:rsidRDefault="00240D5F" w:rsidP="00634791">
      <w:pPr>
        <w:rPr>
          <w:lang w:eastAsia="en-GB"/>
        </w:rPr>
      </w:pPr>
    </w:p>
    <w:p w14:paraId="76658539" w14:textId="2DF00D92" w:rsidR="00634791" w:rsidRPr="009F01A8" w:rsidRDefault="00634791" w:rsidP="006173FF">
      <w:pPr>
        <w:rPr>
          <w:lang w:eastAsia="en-GB"/>
        </w:rPr>
      </w:pPr>
      <w:r w:rsidRPr="009F01A8">
        <w:rPr>
          <w:lang w:eastAsia="en-GB"/>
        </w:rPr>
        <w:t>It is the role of the chairperson to move the meeting forward. Several techniques can be used, including:</w:t>
      </w:r>
    </w:p>
    <w:p w14:paraId="2FB4E3B4" w14:textId="2929A026" w:rsidR="00634791" w:rsidRPr="009F01A8" w:rsidRDefault="00634791">
      <w:pPr>
        <w:numPr>
          <w:ilvl w:val="0"/>
          <w:numId w:val="96"/>
        </w:numPr>
        <w:jc w:val="left"/>
        <w:rPr>
          <w:lang w:eastAsia="en-GB"/>
        </w:rPr>
      </w:pPr>
      <w:r w:rsidRPr="009F01A8">
        <w:rPr>
          <w:lang w:eastAsia="en-GB"/>
        </w:rPr>
        <w:t xml:space="preserve">Summarising </w:t>
      </w:r>
    </w:p>
    <w:p w14:paraId="49903DF1" w14:textId="13497855" w:rsidR="00634791" w:rsidRPr="009F01A8" w:rsidRDefault="00634791">
      <w:pPr>
        <w:numPr>
          <w:ilvl w:val="0"/>
          <w:numId w:val="96"/>
        </w:numPr>
        <w:jc w:val="left"/>
        <w:rPr>
          <w:lang w:eastAsia="en-GB"/>
        </w:rPr>
      </w:pPr>
      <w:r w:rsidRPr="009F01A8">
        <w:rPr>
          <w:lang w:eastAsia="en-GB"/>
        </w:rPr>
        <w:t>Redirecting</w:t>
      </w:r>
    </w:p>
    <w:p w14:paraId="3DA52051" w14:textId="049A03F0" w:rsidR="00634791" w:rsidRPr="009F01A8" w:rsidRDefault="00634791">
      <w:pPr>
        <w:numPr>
          <w:ilvl w:val="0"/>
          <w:numId w:val="96"/>
        </w:numPr>
        <w:jc w:val="left"/>
        <w:rPr>
          <w:lang w:eastAsia="en-GB"/>
        </w:rPr>
      </w:pPr>
      <w:r w:rsidRPr="009F01A8">
        <w:rPr>
          <w:lang w:eastAsia="en-GB"/>
        </w:rPr>
        <w:t>Paraphrasing</w:t>
      </w:r>
    </w:p>
    <w:p w14:paraId="02D58E22" w14:textId="2395C45D" w:rsidR="00634791" w:rsidRPr="009F01A8" w:rsidRDefault="00634791">
      <w:pPr>
        <w:numPr>
          <w:ilvl w:val="0"/>
          <w:numId w:val="96"/>
        </w:numPr>
        <w:jc w:val="left"/>
        <w:rPr>
          <w:lang w:eastAsia="en-GB"/>
        </w:rPr>
      </w:pPr>
      <w:r w:rsidRPr="009F01A8">
        <w:rPr>
          <w:lang w:eastAsia="en-GB"/>
        </w:rPr>
        <w:t>Rephrasing</w:t>
      </w:r>
    </w:p>
    <w:p w14:paraId="55BA657F" w14:textId="439AE3C6" w:rsidR="00634791" w:rsidRPr="009F01A8" w:rsidRDefault="00634791">
      <w:pPr>
        <w:numPr>
          <w:ilvl w:val="0"/>
          <w:numId w:val="96"/>
        </w:numPr>
        <w:jc w:val="left"/>
        <w:rPr>
          <w:lang w:eastAsia="en-GB"/>
        </w:rPr>
      </w:pPr>
      <w:r w:rsidRPr="009F01A8">
        <w:rPr>
          <w:lang w:eastAsia="en-GB"/>
        </w:rPr>
        <w:t>Gatekeeping</w:t>
      </w:r>
    </w:p>
    <w:p w14:paraId="6AD4AD5A" w14:textId="77777777" w:rsidR="00634791" w:rsidRPr="009F01A8" w:rsidRDefault="00634791" w:rsidP="00634791">
      <w:pPr>
        <w:rPr>
          <w:lang w:eastAsia="en-GB"/>
        </w:rPr>
      </w:pPr>
    </w:p>
    <w:p w14:paraId="15401B39" w14:textId="0407FDF6" w:rsidR="00240D5F" w:rsidRPr="009F01A8" w:rsidRDefault="00240D5F" w:rsidP="00757229">
      <w:pPr>
        <w:spacing w:after="120"/>
        <w:rPr>
          <w:bCs/>
          <w:iCs/>
          <w:lang w:eastAsia="en-GB"/>
        </w:rPr>
      </w:pPr>
      <w:r w:rsidRPr="009F01A8">
        <w:rPr>
          <w:b/>
          <w:i/>
          <w:lang w:eastAsia="en-GB"/>
        </w:rPr>
        <w:t xml:space="preserve">Summarising </w:t>
      </w:r>
      <w:r w:rsidRPr="009F01A8">
        <w:rPr>
          <w:bCs/>
          <w:iCs/>
          <w:lang w:eastAsia="en-GB"/>
        </w:rPr>
        <w:t>is about repeating key points. Example: “To summarise, we have identified the actions to take, namely</w:t>
      </w:r>
      <w:r w:rsidR="00733286" w:rsidRPr="009F01A8">
        <w:rPr>
          <w:bCs/>
          <w:iCs/>
          <w:lang w:eastAsia="en-GB"/>
        </w:rPr>
        <w:t>:</w:t>
      </w:r>
      <w:r w:rsidRPr="009F01A8">
        <w:rPr>
          <w:bCs/>
          <w:iCs/>
          <w:lang w:eastAsia="en-GB"/>
        </w:rPr>
        <w:t xml:space="preserve"> to ensure orders for promotional products are place on time, and to follow up to ensure timeous delivery.” </w:t>
      </w:r>
    </w:p>
    <w:p w14:paraId="7C0B3BF8" w14:textId="2821016B" w:rsidR="00634791" w:rsidRPr="009F01A8" w:rsidRDefault="00634791" w:rsidP="00757229">
      <w:pPr>
        <w:spacing w:after="120"/>
      </w:pPr>
      <w:r w:rsidRPr="009F01A8">
        <w:rPr>
          <w:b/>
          <w:i/>
          <w:lang w:eastAsia="en-GB"/>
        </w:rPr>
        <w:t xml:space="preserve">Paraphrasing </w:t>
      </w:r>
      <w:r w:rsidRPr="009F01A8">
        <w:t xml:space="preserve">is restatement of what someone else has said, using other words. Basically, you say the </w:t>
      </w:r>
      <w:r w:rsidRPr="009F01A8">
        <w:rPr>
          <w:rFonts w:ascii="Tahoma" w:hAnsi="Tahoma" w:cs="Tahoma"/>
        </w:rPr>
        <w:t>﻿</w:t>
      </w:r>
      <w:r w:rsidRPr="009F01A8">
        <w:t>same thing in different words by changing the sentence structure. The purpose of paraphrasing in a meeting is to clarify meaning and confirm understanding. Often, when a meeting “gets stuck”, paraphrasing statements can stimulate new thoughts or discussion points. It is also often a keystone to dealing with conflict or differing opinions as it can repeat the same point of view but in words that are less sensitive.</w:t>
      </w:r>
    </w:p>
    <w:p w14:paraId="22978E3D" w14:textId="054F000E" w:rsidR="00634791" w:rsidRPr="009F01A8" w:rsidRDefault="00634791" w:rsidP="00634791">
      <w:pPr>
        <w:rPr>
          <w:bCs/>
          <w:i/>
          <w:iCs/>
        </w:rPr>
      </w:pPr>
      <w:r w:rsidRPr="009F01A8">
        <w:rPr>
          <w:bCs/>
          <w:i/>
          <w:iCs/>
        </w:rPr>
        <w:lastRenderedPageBreak/>
        <w:t>Examples of paraphrasing</w:t>
      </w:r>
      <w:r w:rsidR="001A7AC8" w:rsidRPr="009F01A8">
        <w:rPr>
          <w:bCs/>
          <w:i/>
          <w:iCs/>
        </w:rPr>
        <w:t>:</w:t>
      </w:r>
    </w:p>
    <w:p w14:paraId="0B06D1F1" w14:textId="77777777" w:rsidR="00240D5F" w:rsidRPr="009F01A8" w:rsidRDefault="00240D5F" w:rsidP="00634791">
      <w:pPr>
        <w:rPr>
          <w:b/>
        </w:rPr>
      </w:pPr>
    </w:p>
    <w:p w14:paraId="2B387CB3" w14:textId="5B9A474B" w:rsidR="00634791" w:rsidRPr="009F01A8" w:rsidRDefault="003D4D4C" w:rsidP="00634791">
      <w:pPr>
        <w:jc w:val="center"/>
        <w:rPr>
          <w:b/>
        </w:rPr>
      </w:pPr>
      <w:r w:rsidRPr="009F01A8">
        <w:rPr>
          <w:noProof/>
        </w:rPr>
        <w:drawing>
          <wp:inline distT="0" distB="0" distL="0" distR="0" wp14:anchorId="240224B8" wp14:editId="656BAFB4">
            <wp:extent cx="4825778" cy="3024196"/>
            <wp:effectExtent l="0" t="0" r="0" b="508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842610" cy="3034744"/>
                    </a:xfrm>
                    <a:prstGeom prst="rect">
                      <a:avLst/>
                    </a:prstGeom>
                    <a:noFill/>
                    <a:ln>
                      <a:noFill/>
                    </a:ln>
                  </pic:spPr>
                </pic:pic>
              </a:graphicData>
            </a:graphic>
          </wp:inline>
        </w:drawing>
      </w:r>
    </w:p>
    <w:p w14:paraId="31149DE5" w14:textId="4147F537" w:rsidR="00634791" w:rsidRDefault="00634791" w:rsidP="00634791">
      <w:pPr>
        <w:rPr>
          <w:b/>
          <w:i/>
        </w:rPr>
      </w:pPr>
    </w:p>
    <w:p w14:paraId="00970B7D" w14:textId="77777777" w:rsidR="0068076C" w:rsidRPr="009F01A8" w:rsidRDefault="0068076C" w:rsidP="00634791">
      <w:pPr>
        <w:rPr>
          <w:b/>
          <w:i/>
        </w:rPr>
      </w:pPr>
    </w:p>
    <w:p w14:paraId="7EFA1CE0" w14:textId="1D00ADEC" w:rsidR="00634791" w:rsidRPr="009F01A8" w:rsidRDefault="00634791" w:rsidP="00634791">
      <w:r w:rsidRPr="009F01A8">
        <w:rPr>
          <w:b/>
          <w:i/>
        </w:rPr>
        <w:t>Redirecting</w:t>
      </w:r>
      <w:r w:rsidRPr="009F01A8">
        <w:t xml:space="preserve"> means steering a conversation in a different direction. When you are running a meeting and someone brings up an unrelated concern, or persists in monopolising the discussion, it can be frustrating, and you may be tempted to solve the problem by ignoring them. The advice of experts is, however, that when you are interrupted, you should stop to listen to what the person has to say, then summarise their points to let them know you understand. From there, you can redirect back to the topic at hand.</w:t>
      </w:r>
    </w:p>
    <w:p w14:paraId="3E1D00D7" w14:textId="77777777" w:rsidR="00733286" w:rsidRPr="009F01A8" w:rsidRDefault="00733286" w:rsidP="00634791"/>
    <w:p w14:paraId="1BD362F5" w14:textId="729C32EA" w:rsidR="00733286" w:rsidRPr="009F01A8" w:rsidRDefault="00733286" w:rsidP="00733286">
      <w:pPr>
        <w:jc w:val="center"/>
      </w:pPr>
      <w:r w:rsidRPr="009F01A8">
        <w:rPr>
          <w:noProof/>
        </w:rPr>
        <w:drawing>
          <wp:inline distT="0" distB="0" distL="0" distR="0" wp14:anchorId="0A194CEC" wp14:editId="4B30530B">
            <wp:extent cx="3337286" cy="310896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344805" cy="3115964"/>
                    </a:xfrm>
                    <a:prstGeom prst="rect">
                      <a:avLst/>
                    </a:prstGeom>
                    <a:noFill/>
                    <a:ln>
                      <a:noFill/>
                    </a:ln>
                  </pic:spPr>
                </pic:pic>
              </a:graphicData>
            </a:graphic>
          </wp:inline>
        </w:drawing>
      </w:r>
    </w:p>
    <w:p w14:paraId="1F18EBA0" w14:textId="77777777" w:rsidR="00733286" w:rsidRPr="009F01A8" w:rsidRDefault="00733286" w:rsidP="00634791"/>
    <w:p w14:paraId="1FAB7F04" w14:textId="78E6A089" w:rsidR="00634791" w:rsidRPr="009F01A8" w:rsidRDefault="00634791" w:rsidP="00634791">
      <w:r w:rsidRPr="009F01A8">
        <w:lastRenderedPageBreak/>
        <w:t>Redirecting is also very valuable technique to deal with differing views that hinder progress in a meeting. It helps you build bridges and steer discussions in the right direction. Redirecting is practised by restating the objective of the meeting or discussion and redirecting people to focus on that rather than on differences, especially where these are of an emotional nature.</w:t>
      </w:r>
    </w:p>
    <w:p w14:paraId="42A9B097" w14:textId="77777777" w:rsidR="00FD61A8" w:rsidRPr="009F01A8" w:rsidRDefault="00FD61A8" w:rsidP="00634791"/>
    <w:p w14:paraId="56CD3A40" w14:textId="1E63974B" w:rsidR="00733286" w:rsidRPr="009F01A8" w:rsidRDefault="00733286" w:rsidP="00733286">
      <w:pPr>
        <w:jc w:val="center"/>
      </w:pPr>
      <w:r w:rsidRPr="009F01A8">
        <w:rPr>
          <w:noProof/>
        </w:rPr>
        <w:drawing>
          <wp:inline distT="0" distB="0" distL="0" distR="0" wp14:anchorId="06420D20" wp14:editId="5E327270">
            <wp:extent cx="2863303" cy="2704774"/>
            <wp:effectExtent l="0" t="0" r="0" b="635"/>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67613" cy="2708845"/>
                    </a:xfrm>
                    <a:prstGeom prst="rect">
                      <a:avLst/>
                    </a:prstGeom>
                    <a:noFill/>
                    <a:ln>
                      <a:noFill/>
                    </a:ln>
                  </pic:spPr>
                </pic:pic>
              </a:graphicData>
            </a:graphic>
          </wp:inline>
        </w:drawing>
      </w:r>
    </w:p>
    <w:p w14:paraId="113490FA" w14:textId="22010D1D" w:rsidR="00634791" w:rsidRDefault="00634791" w:rsidP="00634791">
      <w:pPr>
        <w:jc w:val="center"/>
      </w:pPr>
    </w:p>
    <w:p w14:paraId="1D60C610" w14:textId="77777777" w:rsidR="0068076C" w:rsidRPr="009F01A8" w:rsidRDefault="0068076C" w:rsidP="00634791">
      <w:pPr>
        <w:jc w:val="center"/>
      </w:pPr>
    </w:p>
    <w:p w14:paraId="107938E9" w14:textId="3F697E24" w:rsidR="00921498" w:rsidRPr="009F01A8" w:rsidRDefault="00634791" w:rsidP="00634791">
      <w:r w:rsidRPr="009F01A8">
        <w:rPr>
          <w:b/>
          <w:i/>
        </w:rPr>
        <w:t>Rephrasing</w:t>
      </w:r>
      <w:r w:rsidRPr="009F01A8">
        <w:rPr>
          <w:b/>
        </w:rPr>
        <w:t xml:space="preserve"> </w:t>
      </w:r>
      <w:r w:rsidRPr="009F01A8">
        <w:t>is not the same as paraphrasing. It means</w:t>
      </w:r>
      <w:r w:rsidRPr="009F01A8">
        <w:rPr>
          <w:b/>
        </w:rPr>
        <w:t xml:space="preserve"> </w:t>
      </w:r>
      <w:r w:rsidRPr="009F01A8">
        <w:t>t</w:t>
      </w:r>
      <w:r w:rsidRPr="009F01A8">
        <w:rPr>
          <w:lang w:eastAsia="en-GB"/>
        </w:rPr>
        <w:t xml:space="preserve">o phrase again, especially to state a point of view in a new, clearer, or different way. </w:t>
      </w:r>
      <w:r w:rsidRPr="009F01A8">
        <w:t>Sometimes things are said that other people don't understand, or that give the wrong impression. Expressions that can be used to rephrase include “What I meant to say wa</w:t>
      </w:r>
      <w:r w:rsidR="00921498" w:rsidRPr="009F01A8">
        <w:t>s</w:t>
      </w:r>
      <w:r w:rsidRPr="009F01A8">
        <w:t>...” and “Let me rephrase that”. Consider the following conversation:</w:t>
      </w:r>
    </w:p>
    <w:p w14:paraId="4D190A16" w14:textId="54A4D41E" w:rsidR="00921498" w:rsidRPr="009F01A8" w:rsidRDefault="00921498" w:rsidP="00634791"/>
    <w:tbl>
      <w:tblPr>
        <w:tblStyle w:val="TableGrid"/>
        <w:tblW w:w="0" w:type="auto"/>
        <w:jc w:val="center"/>
        <w:tblLayout w:type="fixed"/>
        <w:tblCellMar>
          <w:top w:w="108" w:type="dxa"/>
          <w:bottom w:w="108" w:type="dxa"/>
        </w:tblCellMar>
        <w:tblLook w:val="04A0" w:firstRow="1" w:lastRow="0" w:firstColumn="1" w:lastColumn="0" w:noHBand="0" w:noVBand="1"/>
      </w:tblPr>
      <w:tblGrid>
        <w:gridCol w:w="4508"/>
        <w:gridCol w:w="4509"/>
      </w:tblGrid>
      <w:tr w:rsidR="00921498" w:rsidRPr="009F01A8" w14:paraId="6E6E9A13" w14:textId="77777777" w:rsidTr="006173FF">
        <w:trPr>
          <w:jc w:val="center"/>
        </w:trPr>
        <w:tc>
          <w:tcPr>
            <w:tcW w:w="4508" w:type="dxa"/>
          </w:tcPr>
          <w:p w14:paraId="69193312" w14:textId="5E5D0123" w:rsidR="00921498" w:rsidRPr="009F01A8" w:rsidRDefault="00921498" w:rsidP="003B4EBD">
            <w:pPr>
              <w:spacing w:line="240" w:lineRule="auto"/>
              <w:jc w:val="center"/>
            </w:pPr>
            <w:r w:rsidRPr="009F01A8">
              <w:rPr>
                <w:noProof/>
              </w:rPr>
              <w:drawing>
                <wp:inline distT="0" distB="0" distL="0" distR="0" wp14:anchorId="3E0302F1" wp14:editId="6618BECF">
                  <wp:extent cx="2584336" cy="2007590"/>
                  <wp:effectExtent l="0" t="0" r="6985"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93084" cy="2014386"/>
                          </a:xfrm>
                          <a:prstGeom prst="rect">
                            <a:avLst/>
                          </a:prstGeom>
                          <a:noFill/>
                          <a:ln>
                            <a:noFill/>
                          </a:ln>
                        </pic:spPr>
                      </pic:pic>
                    </a:graphicData>
                  </a:graphic>
                </wp:inline>
              </w:drawing>
            </w:r>
          </w:p>
        </w:tc>
        <w:tc>
          <w:tcPr>
            <w:tcW w:w="4509" w:type="dxa"/>
          </w:tcPr>
          <w:p w14:paraId="06C92A76" w14:textId="3D3D4F39" w:rsidR="00921498" w:rsidRPr="009F01A8" w:rsidRDefault="006173FF" w:rsidP="003B4EBD">
            <w:pPr>
              <w:spacing w:line="240" w:lineRule="auto"/>
              <w:jc w:val="center"/>
            </w:pPr>
            <w:r>
              <w:rPr>
                <w:noProof/>
              </w:rPr>
              <w:drawing>
                <wp:inline distT="0" distB="0" distL="0" distR="0" wp14:anchorId="74150A35" wp14:editId="793AB954">
                  <wp:extent cx="2540000" cy="1994207"/>
                  <wp:effectExtent l="0" t="0" r="0" b="63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rotWithShape="1">
                          <a:blip r:embed="rId119" cstate="print">
                            <a:extLst>
                              <a:ext uri="{28A0092B-C50C-407E-A947-70E740481C1C}">
                                <a14:useLocalDpi xmlns:a14="http://schemas.microsoft.com/office/drawing/2010/main" val="0"/>
                              </a:ext>
                            </a:extLst>
                          </a:blip>
                          <a:srcRect l="19755" t="28965" r="25286" b="13508"/>
                          <a:stretch/>
                        </pic:blipFill>
                        <pic:spPr bwMode="auto">
                          <a:xfrm>
                            <a:off x="0" y="0"/>
                            <a:ext cx="2553783" cy="2005029"/>
                          </a:xfrm>
                          <a:prstGeom prst="rect">
                            <a:avLst/>
                          </a:prstGeom>
                          <a:ln>
                            <a:noFill/>
                          </a:ln>
                          <a:extLst>
                            <a:ext uri="{53640926-AAD7-44D8-BBD7-CCE9431645EC}">
                              <a14:shadowObscured xmlns:a14="http://schemas.microsoft.com/office/drawing/2010/main"/>
                            </a:ext>
                          </a:extLst>
                        </pic:spPr>
                      </pic:pic>
                    </a:graphicData>
                  </a:graphic>
                </wp:inline>
              </w:drawing>
            </w:r>
          </w:p>
        </w:tc>
      </w:tr>
    </w:tbl>
    <w:p w14:paraId="526A72D7" w14:textId="249B13F4" w:rsidR="00921498" w:rsidRDefault="00921498" w:rsidP="00634791"/>
    <w:p w14:paraId="6C593DB2" w14:textId="048A0061" w:rsidR="0068076C" w:rsidRPr="009F01A8" w:rsidRDefault="0068076C" w:rsidP="00634791"/>
    <w:p w14:paraId="4A485AAE" w14:textId="18644EB6" w:rsidR="00634791" w:rsidRPr="009F01A8" w:rsidRDefault="00634791" w:rsidP="00634791">
      <w:r w:rsidRPr="009F01A8">
        <w:rPr>
          <w:b/>
          <w:i/>
        </w:rPr>
        <w:t>Gatekeeping</w:t>
      </w:r>
      <w:r w:rsidRPr="009F01A8">
        <w:t xml:space="preserve"> is where the chairperson monitors and oversees the discussions of the members and keeps them from diverting from the discussion point. It is also useful for steering people away from negative situations, where they could “attack” each other verbally. Redirecting is necessary.</w:t>
      </w:r>
    </w:p>
    <w:p w14:paraId="5B2C5DC1" w14:textId="4DE47AE8" w:rsidR="00921498" w:rsidRPr="009F01A8" w:rsidRDefault="00921498" w:rsidP="00634791"/>
    <w:p w14:paraId="54CB90E3" w14:textId="6A9CD9CB" w:rsidR="00634791" w:rsidRPr="009F01A8" w:rsidRDefault="00921498" w:rsidP="00F973CB">
      <w:pPr>
        <w:pStyle w:val="Heading4"/>
        <w:ind w:left="1134" w:hanging="1134"/>
        <w:rPr>
          <w:lang w:eastAsia="en-GB"/>
        </w:rPr>
      </w:pPr>
      <w:bookmarkStart w:id="246" w:name="_Toc473281258"/>
      <w:r w:rsidRPr="009F01A8">
        <w:rPr>
          <w:lang w:eastAsia="en-GB"/>
        </w:rPr>
        <w:lastRenderedPageBreak/>
        <w:t>4.</w:t>
      </w:r>
      <w:r w:rsidR="0057778E" w:rsidRPr="009F01A8">
        <w:rPr>
          <w:lang w:eastAsia="en-GB"/>
        </w:rPr>
        <w:t>4</w:t>
      </w:r>
      <w:r w:rsidRPr="009F01A8">
        <w:rPr>
          <w:lang w:eastAsia="en-GB"/>
        </w:rPr>
        <w:t>.</w:t>
      </w:r>
      <w:r w:rsidR="00947E44" w:rsidRPr="009F01A8">
        <w:rPr>
          <w:lang w:eastAsia="en-GB"/>
        </w:rPr>
        <w:t>4.3</w:t>
      </w:r>
      <w:r w:rsidRPr="009F01A8">
        <w:rPr>
          <w:lang w:eastAsia="en-GB"/>
        </w:rPr>
        <w:tab/>
        <w:t>How to d</w:t>
      </w:r>
      <w:r w:rsidR="00634791" w:rsidRPr="009F01A8">
        <w:rPr>
          <w:lang w:eastAsia="en-GB"/>
        </w:rPr>
        <w:t>eal with conflicts and deadlocks</w:t>
      </w:r>
      <w:bookmarkEnd w:id="246"/>
    </w:p>
    <w:p w14:paraId="18563CDC" w14:textId="77777777" w:rsidR="00921498" w:rsidRPr="009F01A8" w:rsidRDefault="00921498" w:rsidP="00921498">
      <w:pPr>
        <w:rPr>
          <w:lang w:eastAsia="en-GB"/>
        </w:rPr>
      </w:pPr>
    </w:p>
    <w:p w14:paraId="20823FD7" w14:textId="6323DEF2" w:rsidR="00634791" w:rsidRPr="009F01A8" w:rsidRDefault="00634791" w:rsidP="00757229">
      <w:pPr>
        <w:spacing w:after="120"/>
        <w:rPr>
          <w:lang w:eastAsia="en-GB"/>
        </w:rPr>
      </w:pPr>
      <w:r w:rsidRPr="009F01A8">
        <w:rPr>
          <w:lang w:eastAsia="en-GB"/>
        </w:rPr>
        <w:t>Sometimes meetings run smooth</w:t>
      </w:r>
      <w:r w:rsidR="001C016C" w:rsidRPr="009F01A8">
        <w:rPr>
          <w:lang w:eastAsia="en-GB"/>
        </w:rPr>
        <w:t>ly</w:t>
      </w:r>
      <w:r w:rsidRPr="009F01A8">
        <w:rPr>
          <w:lang w:eastAsia="en-GB"/>
        </w:rPr>
        <w:t xml:space="preserve"> and everyone has a warm and satisfied feeling when they walk out of the room but unfortunately that is not always the case. Sometimes matters of disagreement have to be discussed, or people don’t see eye-to-eye on the next steps to be taken. It is important that the chairperson stays in control of the meeting when conflict is experienced. The techniques for </w:t>
      </w:r>
      <w:r w:rsidRPr="009F01A8">
        <w:rPr>
          <w:i/>
          <w:iCs/>
          <w:lang w:eastAsia="en-GB"/>
        </w:rPr>
        <w:t>dealing with different views</w:t>
      </w:r>
      <w:r w:rsidRPr="009F01A8">
        <w:rPr>
          <w:lang w:eastAsia="en-GB"/>
        </w:rPr>
        <w:t xml:space="preserve"> could be used to deal with conflict situations in meetings</w:t>
      </w:r>
      <w:r w:rsidR="00FD61A8" w:rsidRPr="009F01A8">
        <w:rPr>
          <w:lang w:eastAsia="en-GB"/>
        </w:rPr>
        <w:t>, in other words:</w:t>
      </w:r>
    </w:p>
    <w:p w14:paraId="6277D69B" w14:textId="77777777" w:rsidR="00FD61A8" w:rsidRPr="009F01A8" w:rsidRDefault="00FD61A8">
      <w:pPr>
        <w:numPr>
          <w:ilvl w:val="0"/>
          <w:numId w:val="96"/>
        </w:numPr>
        <w:spacing w:after="120"/>
        <w:jc w:val="left"/>
        <w:rPr>
          <w:lang w:eastAsia="en-GB"/>
        </w:rPr>
      </w:pPr>
      <w:r w:rsidRPr="009F01A8">
        <w:rPr>
          <w:lang w:eastAsia="en-GB"/>
        </w:rPr>
        <w:t xml:space="preserve">Summarising </w:t>
      </w:r>
    </w:p>
    <w:p w14:paraId="2A70EDF3" w14:textId="77777777" w:rsidR="00FD61A8" w:rsidRPr="009F01A8" w:rsidRDefault="00FD61A8">
      <w:pPr>
        <w:numPr>
          <w:ilvl w:val="0"/>
          <w:numId w:val="96"/>
        </w:numPr>
        <w:spacing w:after="120"/>
        <w:jc w:val="left"/>
        <w:rPr>
          <w:lang w:eastAsia="en-GB"/>
        </w:rPr>
      </w:pPr>
      <w:r w:rsidRPr="009F01A8">
        <w:rPr>
          <w:lang w:eastAsia="en-GB"/>
        </w:rPr>
        <w:t>Redirecting</w:t>
      </w:r>
    </w:p>
    <w:p w14:paraId="49653D7F" w14:textId="77777777" w:rsidR="00FD61A8" w:rsidRPr="009F01A8" w:rsidRDefault="00FD61A8">
      <w:pPr>
        <w:numPr>
          <w:ilvl w:val="0"/>
          <w:numId w:val="96"/>
        </w:numPr>
        <w:spacing w:after="120"/>
        <w:jc w:val="left"/>
        <w:rPr>
          <w:lang w:eastAsia="en-GB"/>
        </w:rPr>
      </w:pPr>
      <w:r w:rsidRPr="009F01A8">
        <w:rPr>
          <w:lang w:eastAsia="en-GB"/>
        </w:rPr>
        <w:t>Paraphrasing</w:t>
      </w:r>
    </w:p>
    <w:p w14:paraId="4BF51025" w14:textId="77777777" w:rsidR="00FD61A8" w:rsidRPr="009F01A8" w:rsidRDefault="00FD61A8">
      <w:pPr>
        <w:numPr>
          <w:ilvl w:val="0"/>
          <w:numId w:val="96"/>
        </w:numPr>
        <w:spacing w:after="120"/>
        <w:jc w:val="left"/>
        <w:rPr>
          <w:lang w:eastAsia="en-GB"/>
        </w:rPr>
      </w:pPr>
      <w:r w:rsidRPr="009F01A8">
        <w:rPr>
          <w:lang w:eastAsia="en-GB"/>
        </w:rPr>
        <w:t>Rephrasing</w:t>
      </w:r>
    </w:p>
    <w:p w14:paraId="13794192" w14:textId="77777777" w:rsidR="00FD61A8" w:rsidRPr="009F01A8" w:rsidRDefault="00FD61A8">
      <w:pPr>
        <w:numPr>
          <w:ilvl w:val="0"/>
          <w:numId w:val="96"/>
        </w:numPr>
        <w:jc w:val="left"/>
        <w:rPr>
          <w:lang w:eastAsia="en-GB"/>
        </w:rPr>
      </w:pPr>
      <w:r w:rsidRPr="009F01A8">
        <w:rPr>
          <w:lang w:eastAsia="en-GB"/>
        </w:rPr>
        <w:t>Gatekeeping</w:t>
      </w:r>
    </w:p>
    <w:p w14:paraId="4BC784FC" w14:textId="40458CF7" w:rsidR="00256840" w:rsidRPr="009F01A8" w:rsidRDefault="00256840" w:rsidP="00F8373E"/>
    <w:p w14:paraId="16E0D343" w14:textId="77777777" w:rsidR="001C016C" w:rsidRPr="009F01A8" w:rsidRDefault="001C016C" w:rsidP="00F8373E"/>
    <w:p w14:paraId="31472683" w14:textId="63F731F6" w:rsidR="00947E44" w:rsidRPr="009F01A8" w:rsidRDefault="00F973CB" w:rsidP="00F973CB">
      <w:pPr>
        <w:pStyle w:val="Heading2"/>
      </w:pPr>
      <w:bookmarkStart w:id="247" w:name="_Toc146727723"/>
      <w:r>
        <w:t>4.5</w:t>
      </w:r>
      <w:r>
        <w:tab/>
      </w:r>
      <w:r w:rsidR="00947E44" w:rsidRPr="009F01A8">
        <w:t>Recording decisions</w:t>
      </w:r>
      <w:bookmarkEnd w:id="247"/>
    </w:p>
    <w:p w14:paraId="37A606E2" w14:textId="0A1CFCF6" w:rsidR="00947E44" w:rsidRPr="009F01A8" w:rsidRDefault="00947E44" w:rsidP="00947E44">
      <w:r w:rsidRPr="009F01A8">
        <w:t>It is important to record decisions made at meetings in the format of minutes of the meeting, for the information of other stakeholders, for following up on progress with actions decided on during the meeting, and to evaluate the meeting.</w:t>
      </w:r>
    </w:p>
    <w:p w14:paraId="6C0355A7" w14:textId="3410880C" w:rsidR="00947E44" w:rsidRPr="009F01A8" w:rsidRDefault="00947E44" w:rsidP="00947E44"/>
    <w:p w14:paraId="79400833" w14:textId="77777777" w:rsidR="00947E44" w:rsidRPr="009F01A8" w:rsidRDefault="00947E44" w:rsidP="00947E44"/>
    <w:p w14:paraId="2D6A4A59" w14:textId="552F1676" w:rsidR="00947E44" w:rsidRPr="009F01A8" w:rsidRDefault="003B4EBD" w:rsidP="003B4EBD">
      <w:pPr>
        <w:pStyle w:val="Heading3"/>
      </w:pPr>
      <w:bookmarkStart w:id="248" w:name="_Toc36995114"/>
      <w:bookmarkStart w:id="249" w:name="_Toc39497016"/>
      <w:bookmarkStart w:id="250" w:name="_Toc46936962"/>
      <w:bookmarkStart w:id="251" w:name="_Toc146727724"/>
      <w:r>
        <w:t>4.5.1</w:t>
      </w:r>
      <w:r>
        <w:tab/>
      </w:r>
      <w:r w:rsidR="00947E44" w:rsidRPr="009F01A8">
        <w:t>Principles of minute taking and writing</w:t>
      </w:r>
      <w:bookmarkEnd w:id="248"/>
      <w:bookmarkEnd w:id="249"/>
      <w:bookmarkEnd w:id="250"/>
      <w:bookmarkEnd w:id="251"/>
    </w:p>
    <w:p w14:paraId="416F5ADF" w14:textId="77777777" w:rsidR="00947E44" w:rsidRPr="009F01A8" w:rsidRDefault="00947E44" w:rsidP="00947E44"/>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947E44" w:rsidRPr="009F01A8" w14:paraId="587BB9B5" w14:textId="77777777" w:rsidTr="003B4EBD">
        <w:tc>
          <w:tcPr>
            <w:tcW w:w="784" w:type="pct"/>
            <w:shd w:val="clear" w:color="auto" w:fill="auto"/>
            <w:vAlign w:val="center"/>
          </w:tcPr>
          <w:p w14:paraId="61B2FD6A" w14:textId="77777777" w:rsidR="00947E44" w:rsidRPr="009F01A8" w:rsidRDefault="00947E44" w:rsidP="003B147D">
            <w:pPr>
              <w:jc w:val="center"/>
              <w:rPr>
                <w:noProof/>
                <w:lang w:eastAsia="en-GB"/>
              </w:rPr>
            </w:pPr>
            <w:r w:rsidRPr="009F01A8">
              <w:rPr>
                <w:noProof/>
                <w:lang w:eastAsia="en-GB"/>
              </w:rPr>
              <w:drawing>
                <wp:inline distT="0" distB="0" distL="0" distR="0" wp14:anchorId="2ABF765B" wp14:editId="258BF857">
                  <wp:extent cx="468720" cy="468000"/>
                  <wp:effectExtent l="0" t="0" r="7620" b="8255"/>
                  <wp:docPr id="742" name="Picture 7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Defini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216" w:type="pct"/>
            <w:shd w:val="clear" w:color="auto" w:fill="auto"/>
            <w:vAlign w:val="center"/>
          </w:tcPr>
          <w:p w14:paraId="2AB0B77B" w14:textId="77777777" w:rsidR="00947E44" w:rsidRPr="009F01A8" w:rsidRDefault="00947E44" w:rsidP="000A48E9">
            <w:r w:rsidRPr="009F01A8">
              <w:t>Meeting minutes are a record of what happened at a meeting, what decisions were made and who is responsible for actions resulting from the meeting.</w:t>
            </w:r>
          </w:p>
        </w:tc>
      </w:tr>
    </w:tbl>
    <w:p w14:paraId="1D902E4C" w14:textId="77777777" w:rsidR="00947E44" w:rsidRPr="009F01A8" w:rsidRDefault="00947E44" w:rsidP="00947E44"/>
    <w:p w14:paraId="0D261D0F" w14:textId="083888AE" w:rsidR="00A67A44" w:rsidRPr="009F01A8" w:rsidRDefault="00A67A44">
      <w:pPr>
        <w:numPr>
          <w:ilvl w:val="0"/>
          <w:numId w:val="105"/>
        </w:numPr>
        <w:tabs>
          <w:tab w:val="num" w:pos="720"/>
        </w:tabs>
        <w:spacing w:after="120"/>
        <w:ind w:left="357" w:hanging="357"/>
      </w:pPr>
      <w:r w:rsidRPr="009F01A8">
        <w:t>Minutes should be clear, concise, accurate, and free from ambiguity.</w:t>
      </w:r>
    </w:p>
    <w:p w14:paraId="1689E595" w14:textId="4700A900" w:rsidR="00A67A44" w:rsidRPr="009F01A8" w:rsidRDefault="00A67A44">
      <w:pPr>
        <w:numPr>
          <w:ilvl w:val="0"/>
          <w:numId w:val="105"/>
        </w:numPr>
        <w:tabs>
          <w:tab w:val="num" w:pos="720"/>
        </w:tabs>
        <w:spacing w:after="120"/>
        <w:ind w:left="357" w:hanging="357"/>
      </w:pPr>
      <w:r w:rsidRPr="009F01A8">
        <w:t>It should be a correct summary of the proceedings of the meeting.</w:t>
      </w:r>
    </w:p>
    <w:p w14:paraId="43394A5D" w14:textId="77777777" w:rsidR="00A67A44" w:rsidRPr="009F01A8" w:rsidRDefault="00A67A44">
      <w:pPr>
        <w:numPr>
          <w:ilvl w:val="0"/>
          <w:numId w:val="105"/>
        </w:numPr>
        <w:tabs>
          <w:tab w:val="num" w:pos="720"/>
        </w:tabs>
        <w:spacing w:after="120"/>
        <w:ind w:left="357" w:hanging="357"/>
      </w:pPr>
      <w:r w:rsidRPr="009F01A8">
        <w:t>It should state the name of the meeting with the date, time, and place.</w:t>
      </w:r>
    </w:p>
    <w:p w14:paraId="07E6A555" w14:textId="2C8AC5B7" w:rsidR="00A67A44" w:rsidRPr="009F01A8" w:rsidRDefault="00A67A44">
      <w:pPr>
        <w:numPr>
          <w:ilvl w:val="0"/>
          <w:numId w:val="105"/>
        </w:numPr>
        <w:tabs>
          <w:tab w:val="num" w:pos="720"/>
        </w:tabs>
        <w:spacing w:after="120"/>
        <w:ind w:left="357" w:hanging="357"/>
      </w:pPr>
      <w:r w:rsidRPr="009F01A8">
        <w:t>Minutes should include the name of the chairperson and other persons who attended the meeting.</w:t>
      </w:r>
    </w:p>
    <w:p w14:paraId="366175A9" w14:textId="77777777" w:rsidR="00A67A44" w:rsidRPr="009F01A8" w:rsidRDefault="00A67A44">
      <w:pPr>
        <w:numPr>
          <w:ilvl w:val="0"/>
          <w:numId w:val="105"/>
        </w:numPr>
        <w:tabs>
          <w:tab w:val="num" w:pos="720"/>
        </w:tabs>
        <w:spacing w:after="120"/>
        <w:ind w:left="357" w:hanging="357"/>
      </w:pPr>
      <w:r w:rsidRPr="009F01A8">
        <w:t>It should state separately the financial and other special terms discussed in the meeting.</w:t>
      </w:r>
    </w:p>
    <w:p w14:paraId="192463FE" w14:textId="77777777" w:rsidR="00A67A44" w:rsidRPr="009F01A8" w:rsidRDefault="00A67A44">
      <w:pPr>
        <w:numPr>
          <w:ilvl w:val="0"/>
          <w:numId w:val="105"/>
        </w:numPr>
        <w:tabs>
          <w:tab w:val="num" w:pos="720"/>
        </w:tabs>
      </w:pPr>
      <w:r w:rsidRPr="009F01A8">
        <w:t>The minutes must be signed by the chairman with the date and confirmed at the next meeting of the members.</w:t>
      </w:r>
    </w:p>
    <w:p w14:paraId="3F4CCF69" w14:textId="2E11CFBB" w:rsidR="00947E44" w:rsidRPr="009F01A8" w:rsidRDefault="00947E44" w:rsidP="00947E44"/>
    <w:p w14:paraId="7C5AF3D3" w14:textId="77777777" w:rsidR="00A67A44" w:rsidRPr="009F01A8" w:rsidRDefault="00A67A44" w:rsidP="00947E44"/>
    <w:p w14:paraId="00BDB2A9" w14:textId="4F1896CB" w:rsidR="00947E44" w:rsidRPr="009F01A8" w:rsidRDefault="00947E44" w:rsidP="00947E44">
      <w:pPr>
        <w:pStyle w:val="Heading3"/>
        <w:spacing w:line="360" w:lineRule="auto"/>
      </w:pPr>
      <w:bookmarkStart w:id="252" w:name="_Toc36995115"/>
      <w:bookmarkStart w:id="253" w:name="_Toc39497017"/>
      <w:bookmarkStart w:id="254" w:name="_Toc46936963"/>
      <w:bookmarkStart w:id="255" w:name="_Toc146727725"/>
      <w:r w:rsidRPr="009F01A8">
        <w:lastRenderedPageBreak/>
        <w:t>4.</w:t>
      </w:r>
      <w:r w:rsidR="0057778E" w:rsidRPr="009F01A8">
        <w:t>5</w:t>
      </w:r>
      <w:r w:rsidRPr="009F01A8">
        <w:t>.2</w:t>
      </w:r>
      <w:r w:rsidR="000838A0" w:rsidRPr="009F01A8">
        <w:tab/>
      </w:r>
      <w:r w:rsidRPr="009F01A8">
        <w:t>The purpose of minutes</w:t>
      </w:r>
      <w:bookmarkEnd w:id="252"/>
      <w:bookmarkEnd w:id="253"/>
      <w:bookmarkEnd w:id="254"/>
      <w:bookmarkEnd w:id="255"/>
    </w:p>
    <w:p w14:paraId="087BA3C3" w14:textId="612E681D" w:rsidR="00947E44" w:rsidRPr="009F01A8" w:rsidRDefault="00947E44" w:rsidP="00947E44"/>
    <w:p w14:paraId="4C5CFC8C" w14:textId="0905AADD" w:rsidR="00947E44" w:rsidRPr="009F01A8" w:rsidRDefault="00947E44" w:rsidP="003B4EBD">
      <w:pPr>
        <w:spacing w:after="120"/>
      </w:pPr>
      <w:r w:rsidRPr="009F01A8">
        <w:t>Minutes of a meeting serve several purposes</w:t>
      </w:r>
      <w:r w:rsidR="00256840" w:rsidRPr="009F01A8">
        <w:t>. I</w:t>
      </w:r>
      <w:r w:rsidR="007F6392" w:rsidRPr="009F01A8">
        <w:t>t</w:t>
      </w:r>
      <w:r w:rsidR="00256840" w:rsidRPr="009F01A8">
        <w:t xml:space="preserve"> provides:</w:t>
      </w:r>
    </w:p>
    <w:p w14:paraId="0A462352" w14:textId="5AC2AE2A" w:rsidR="00947E44" w:rsidRPr="009F01A8" w:rsidRDefault="00947E44">
      <w:pPr>
        <w:numPr>
          <w:ilvl w:val="0"/>
          <w:numId w:val="97"/>
        </w:numPr>
        <w:spacing w:after="120"/>
        <w:ind w:left="357" w:hanging="357"/>
        <w:jc w:val="left"/>
        <w:rPr>
          <w:lang w:eastAsia="en-GB"/>
        </w:rPr>
      </w:pPr>
      <w:r w:rsidRPr="009F01A8">
        <w:rPr>
          <w:lang w:eastAsia="en-GB"/>
        </w:rPr>
        <w:t>An official record of the proceedings of a meet</w:t>
      </w:r>
      <w:r w:rsidR="00256840" w:rsidRPr="009F01A8">
        <w:rPr>
          <w:lang w:eastAsia="en-GB"/>
        </w:rPr>
        <w:t>i</w:t>
      </w:r>
      <w:r w:rsidRPr="009F01A8">
        <w:rPr>
          <w:lang w:eastAsia="en-GB"/>
        </w:rPr>
        <w:t>ng.</w:t>
      </w:r>
    </w:p>
    <w:p w14:paraId="3FC5B799" w14:textId="77777777" w:rsidR="00947E44" w:rsidRPr="009F01A8" w:rsidRDefault="00947E44">
      <w:pPr>
        <w:numPr>
          <w:ilvl w:val="0"/>
          <w:numId w:val="97"/>
        </w:numPr>
        <w:spacing w:after="120"/>
        <w:ind w:left="357" w:hanging="357"/>
        <w:jc w:val="left"/>
        <w:rPr>
          <w:lang w:eastAsia="en-GB"/>
        </w:rPr>
      </w:pPr>
      <w:r w:rsidRPr="009F01A8">
        <w:rPr>
          <w:lang w:eastAsia="en-GB"/>
        </w:rPr>
        <w:t>A reminder of what happened at a meeting.</w:t>
      </w:r>
    </w:p>
    <w:p w14:paraId="1F21509F" w14:textId="77777777" w:rsidR="00947E44" w:rsidRPr="009F01A8" w:rsidRDefault="00947E44">
      <w:pPr>
        <w:numPr>
          <w:ilvl w:val="0"/>
          <w:numId w:val="97"/>
        </w:numPr>
        <w:spacing w:after="120"/>
        <w:ind w:left="357" w:hanging="357"/>
        <w:jc w:val="left"/>
        <w:rPr>
          <w:lang w:eastAsia="en-GB"/>
        </w:rPr>
      </w:pPr>
      <w:r w:rsidRPr="009F01A8">
        <w:rPr>
          <w:lang w:eastAsia="en-GB"/>
        </w:rPr>
        <w:t>A record of who is to undertake certain actions before the next meeting.</w:t>
      </w:r>
    </w:p>
    <w:p w14:paraId="5C1EB26F" w14:textId="77777777" w:rsidR="00947E44" w:rsidRPr="009F01A8" w:rsidRDefault="00947E44">
      <w:pPr>
        <w:numPr>
          <w:ilvl w:val="0"/>
          <w:numId w:val="97"/>
        </w:numPr>
        <w:spacing w:after="120"/>
        <w:ind w:left="357" w:hanging="357"/>
        <w:jc w:val="left"/>
        <w:rPr>
          <w:lang w:eastAsia="en-GB"/>
        </w:rPr>
      </w:pPr>
      <w:r w:rsidRPr="009F01A8">
        <w:rPr>
          <w:lang w:eastAsia="en-GB"/>
        </w:rPr>
        <w:t>A basis for discussion of matters arising at the next meeting.</w:t>
      </w:r>
    </w:p>
    <w:p w14:paraId="20B041E4" w14:textId="77777777" w:rsidR="00947E44" w:rsidRPr="009F01A8" w:rsidRDefault="00947E44">
      <w:pPr>
        <w:numPr>
          <w:ilvl w:val="0"/>
          <w:numId w:val="97"/>
        </w:numPr>
        <w:jc w:val="left"/>
      </w:pPr>
      <w:r w:rsidRPr="009F01A8">
        <w:rPr>
          <w:lang w:eastAsia="en-GB"/>
        </w:rPr>
        <w:t>A permanent record of your team’s discussions and progress.</w:t>
      </w:r>
    </w:p>
    <w:p w14:paraId="24DC7B15" w14:textId="5AC81362" w:rsidR="00947E44" w:rsidRPr="009F01A8" w:rsidRDefault="00947E44" w:rsidP="00947E44">
      <w:pPr>
        <w:rPr>
          <w:lang w:eastAsia="en-GB"/>
        </w:rPr>
      </w:pPr>
    </w:p>
    <w:p w14:paraId="489C7E27" w14:textId="77777777" w:rsidR="000838A0" w:rsidRPr="009F01A8" w:rsidRDefault="000838A0" w:rsidP="00947E44">
      <w:pPr>
        <w:rPr>
          <w:lang w:eastAsia="en-GB"/>
        </w:rPr>
      </w:pPr>
    </w:p>
    <w:p w14:paraId="1E07D941" w14:textId="2B58ADAE" w:rsidR="000838A0" w:rsidRPr="009F01A8" w:rsidRDefault="0057778E" w:rsidP="00AA353B">
      <w:pPr>
        <w:pStyle w:val="Heading3"/>
      </w:pPr>
      <w:bookmarkStart w:id="256" w:name="_Toc472406121"/>
      <w:bookmarkStart w:id="257" w:name="_Toc146727726"/>
      <w:r w:rsidRPr="009F01A8">
        <w:t>4.5.3</w:t>
      </w:r>
      <w:r w:rsidRPr="009F01A8">
        <w:tab/>
      </w:r>
      <w:r w:rsidR="000838A0" w:rsidRPr="009F01A8">
        <w:t>What minutes should include</w:t>
      </w:r>
      <w:bookmarkEnd w:id="256"/>
      <w:bookmarkEnd w:id="257"/>
    </w:p>
    <w:p w14:paraId="63813DB9" w14:textId="2E585CC6" w:rsidR="007F6392" w:rsidRPr="009F01A8" w:rsidRDefault="007F6392" w:rsidP="007F6392"/>
    <w:p w14:paraId="0EEBF42B" w14:textId="3777CE20" w:rsidR="007F6392" w:rsidRPr="009F01A8" w:rsidRDefault="007F6392" w:rsidP="007F6392">
      <w:r w:rsidRPr="009F01A8">
        <w:t>Effective minutes include the following:</w:t>
      </w:r>
    </w:p>
    <w:p w14:paraId="0D2E3626" w14:textId="77777777" w:rsidR="000838A0" w:rsidRPr="009F01A8" w:rsidRDefault="000838A0" w:rsidP="000838A0"/>
    <w:p w14:paraId="2E2663FD" w14:textId="6E558DB3" w:rsidR="000838A0" w:rsidRPr="009F01A8" w:rsidRDefault="00206032" w:rsidP="000838A0">
      <w:pPr>
        <w:jc w:val="center"/>
      </w:pPr>
      <w:r w:rsidRPr="009F01A8">
        <w:rPr>
          <w:noProof/>
        </w:rPr>
        <w:drawing>
          <wp:inline distT="0" distB="0" distL="0" distR="0" wp14:anchorId="65E5589D" wp14:editId="132D2F9D">
            <wp:extent cx="4450011" cy="2299689"/>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462643" cy="2306217"/>
                    </a:xfrm>
                    <a:prstGeom prst="rect">
                      <a:avLst/>
                    </a:prstGeom>
                    <a:noFill/>
                    <a:ln>
                      <a:noFill/>
                    </a:ln>
                  </pic:spPr>
                </pic:pic>
              </a:graphicData>
            </a:graphic>
          </wp:inline>
        </w:drawing>
      </w:r>
    </w:p>
    <w:p w14:paraId="34070B9C" w14:textId="01EEC4F4" w:rsidR="007441BC" w:rsidRPr="009F01A8" w:rsidRDefault="007441BC" w:rsidP="007441BC">
      <w:pPr>
        <w:pStyle w:val="Caption"/>
        <w:rPr>
          <w:lang w:val="en-GB"/>
        </w:rPr>
      </w:pPr>
      <w:r w:rsidRPr="009F01A8">
        <w:rPr>
          <w:lang w:val="en-GB"/>
        </w:rPr>
        <w:t>figure 3</w:t>
      </w:r>
      <w:r w:rsidR="006953E7">
        <w:rPr>
          <w:lang w:val="en-GB"/>
        </w:rPr>
        <w:t>3</w:t>
      </w:r>
      <w:r w:rsidRPr="009F01A8">
        <w:rPr>
          <w:lang w:val="en-GB"/>
        </w:rPr>
        <w:t>: Minutes of a meeting</w:t>
      </w:r>
    </w:p>
    <w:p w14:paraId="2450BDD4" w14:textId="782C7325" w:rsidR="001A7AC8" w:rsidRPr="009F01A8" w:rsidRDefault="001A7AC8" w:rsidP="001A7AC8"/>
    <w:p w14:paraId="5C4A59FC" w14:textId="77777777" w:rsidR="007441BC" w:rsidRPr="009F01A8" w:rsidRDefault="007441BC" w:rsidP="001A7AC8"/>
    <w:p w14:paraId="074D4D43" w14:textId="75E3B48F" w:rsidR="000838A0" w:rsidRPr="009F01A8" w:rsidRDefault="000838A0" w:rsidP="001A7AC8">
      <w:pPr>
        <w:pStyle w:val="Heading3"/>
      </w:pPr>
      <w:bookmarkStart w:id="258" w:name="_Toc472406124"/>
      <w:bookmarkStart w:id="259" w:name="_Toc146727727"/>
      <w:r w:rsidRPr="009F01A8">
        <w:t>4.</w:t>
      </w:r>
      <w:r w:rsidR="0057778E" w:rsidRPr="009F01A8">
        <w:t>5</w:t>
      </w:r>
      <w:r w:rsidR="001A7AC8" w:rsidRPr="009F01A8">
        <w:t>.4</w:t>
      </w:r>
      <w:r w:rsidRPr="009F01A8">
        <w:tab/>
        <w:t>How to finalise the minutes after the meeting</w:t>
      </w:r>
      <w:bookmarkEnd w:id="258"/>
      <w:bookmarkEnd w:id="259"/>
    </w:p>
    <w:p w14:paraId="77B9BA4F" w14:textId="77777777" w:rsidR="001A7AC8" w:rsidRPr="009F01A8" w:rsidRDefault="001A7AC8" w:rsidP="000838A0"/>
    <w:p w14:paraId="3B99C3B4" w14:textId="2FCA1CA5" w:rsidR="000838A0" w:rsidRPr="009F01A8" w:rsidRDefault="000838A0" w:rsidP="003B4EBD">
      <w:pPr>
        <w:spacing w:after="120"/>
      </w:pPr>
      <w:r w:rsidRPr="009F01A8">
        <w:t>Use the following tips for finalising the minutes after the meeting:</w:t>
      </w:r>
    </w:p>
    <w:p w14:paraId="14F5AB5B" w14:textId="77777777" w:rsidR="000838A0" w:rsidRPr="009F01A8" w:rsidRDefault="000838A0">
      <w:pPr>
        <w:numPr>
          <w:ilvl w:val="0"/>
          <w:numId w:val="100"/>
        </w:numPr>
        <w:spacing w:after="120"/>
      </w:pPr>
      <w:r w:rsidRPr="009F01A8">
        <w:t>Make sure that the minutes are written to be clear to people who did not attend the meeting.</w:t>
      </w:r>
    </w:p>
    <w:p w14:paraId="2FBB892B" w14:textId="77777777" w:rsidR="000838A0" w:rsidRPr="009F01A8" w:rsidRDefault="000838A0">
      <w:pPr>
        <w:numPr>
          <w:ilvl w:val="0"/>
          <w:numId w:val="100"/>
        </w:numPr>
        <w:spacing w:after="120"/>
      </w:pPr>
      <w:r w:rsidRPr="009F01A8">
        <w:t>Use an attendance register as record of attendees to be able to list them accurately. Be sure to note any apologies that were received.</w:t>
      </w:r>
    </w:p>
    <w:p w14:paraId="4889F88F" w14:textId="77777777" w:rsidR="000838A0" w:rsidRPr="009F01A8" w:rsidRDefault="000838A0">
      <w:pPr>
        <w:numPr>
          <w:ilvl w:val="0"/>
          <w:numId w:val="100"/>
        </w:numPr>
        <w:spacing w:after="120"/>
      </w:pPr>
      <w:r w:rsidRPr="009F01A8">
        <w:t>State the purpose and desired outcomes of the meeting.</w:t>
      </w:r>
    </w:p>
    <w:p w14:paraId="701159CB" w14:textId="77777777" w:rsidR="000838A0" w:rsidRPr="009F01A8" w:rsidRDefault="000838A0">
      <w:pPr>
        <w:numPr>
          <w:ilvl w:val="0"/>
          <w:numId w:val="100"/>
        </w:numPr>
        <w:spacing w:after="120"/>
      </w:pPr>
      <w:r w:rsidRPr="009F01A8">
        <w:t>Use the past tense when writing minutes.</w:t>
      </w:r>
    </w:p>
    <w:p w14:paraId="64AEA466" w14:textId="77777777" w:rsidR="000838A0" w:rsidRPr="009F01A8" w:rsidRDefault="000838A0">
      <w:pPr>
        <w:numPr>
          <w:ilvl w:val="0"/>
          <w:numId w:val="100"/>
        </w:numPr>
        <w:spacing w:after="120"/>
        <w:ind w:left="357" w:hanging="357"/>
      </w:pPr>
      <w:r w:rsidRPr="009F01A8">
        <w:lastRenderedPageBreak/>
        <w:t>Use the agenda as outline for the minutes.</w:t>
      </w:r>
    </w:p>
    <w:p w14:paraId="1AE5CD60" w14:textId="77777777" w:rsidR="000838A0" w:rsidRPr="009F01A8" w:rsidRDefault="000838A0">
      <w:pPr>
        <w:numPr>
          <w:ilvl w:val="0"/>
          <w:numId w:val="100"/>
        </w:numPr>
        <w:spacing w:after="120"/>
        <w:ind w:left="357" w:hanging="357"/>
      </w:pPr>
      <w:r w:rsidRPr="009F01A8">
        <w:t>Do not record the discussions verbatim (word-by-word). Only record discussions where they are important. Make sure that you note an outline of the discussions and a clear indication of what was agreed to or decided on.</w:t>
      </w:r>
    </w:p>
    <w:p w14:paraId="7D049A10" w14:textId="77777777" w:rsidR="000838A0" w:rsidRPr="009F01A8" w:rsidRDefault="000838A0">
      <w:pPr>
        <w:numPr>
          <w:ilvl w:val="0"/>
          <w:numId w:val="100"/>
        </w:numPr>
        <w:spacing w:after="120"/>
        <w:ind w:left="357" w:hanging="357"/>
      </w:pPr>
      <w:r w:rsidRPr="009F01A8">
        <w:t>Record decisions and actions as they happen.</w:t>
      </w:r>
    </w:p>
    <w:p w14:paraId="34974EE0" w14:textId="77777777" w:rsidR="000838A0" w:rsidRPr="009F01A8" w:rsidRDefault="000838A0">
      <w:pPr>
        <w:numPr>
          <w:ilvl w:val="0"/>
          <w:numId w:val="100"/>
        </w:numPr>
        <w:spacing w:after="120"/>
        <w:ind w:left="357" w:hanging="357"/>
      </w:pPr>
      <w:r w:rsidRPr="009F01A8">
        <w:t>Use bullet points to make minutes easier to read.</w:t>
      </w:r>
    </w:p>
    <w:p w14:paraId="2BB9B2FB" w14:textId="77777777" w:rsidR="000838A0" w:rsidRPr="009F01A8" w:rsidRDefault="000838A0">
      <w:pPr>
        <w:numPr>
          <w:ilvl w:val="0"/>
          <w:numId w:val="100"/>
        </w:numPr>
        <w:spacing w:after="120"/>
        <w:ind w:left="357" w:hanging="357"/>
      </w:pPr>
      <w:r w:rsidRPr="009F01A8">
        <w:t>Record issues mentioned for future meetings.</w:t>
      </w:r>
    </w:p>
    <w:p w14:paraId="0E14053A" w14:textId="77777777" w:rsidR="000838A0" w:rsidRPr="009F01A8" w:rsidRDefault="000838A0">
      <w:pPr>
        <w:numPr>
          <w:ilvl w:val="0"/>
          <w:numId w:val="100"/>
        </w:numPr>
        <w:spacing w:after="120"/>
        <w:ind w:left="357" w:hanging="357"/>
      </w:pPr>
      <w:r w:rsidRPr="009F01A8">
        <w:t>Write the minutes as soon after the meeting as possible, while your memory of what had happened is still fresh.</w:t>
      </w:r>
    </w:p>
    <w:p w14:paraId="311944D5" w14:textId="16D42933" w:rsidR="000838A0" w:rsidRPr="009F01A8" w:rsidRDefault="000838A0">
      <w:pPr>
        <w:numPr>
          <w:ilvl w:val="0"/>
          <w:numId w:val="100"/>
        </w:numPr>
        <w:spacing w:after="120"/>
        <w:ind w:left="357" w:hanging="357"/>
      </w:pPr>
      <w:r w:rsidRPr="009F01A8">
        <w:t>After the meeting has be</w:t>
      </w:r>
      <w:r w:rsidR="006173FF">
        <w:t>e</w:t>
      </w:r>
      <w:r w:rsidRPr="009F01A8">
        <w:t>n concluded, go through your notes and clarify anything you may not be certain of. Do this while the information is still fresh in people’s minds.</w:t>
      </w:r>
    </w:p>
    <w:p w14:paraId="31727326" w14:textId="77777777" w:rsidR="000838A0" w:rsidRPr="009F01A8" w:rsidRDefault="000838A0">
      <w:pPr>
        <w:numPr>
          <w:ilvl w:val="0"/>
          <w:numId w:val="100"/>
        </w:numPr>
        <w:spacing w:after="120"/>
        <w:ind w:left="357" w:hanging="357"/>
      </w:pPr>
      <w:r w:rsidRPr="009F01A8">
        <w:t>Proofread for omissions, spelling and grammar and typing errors before distributing.</w:t>
      </w:r>
    </w:p>
    <w:p w14:paraId="0EB8557F" w14:textId="31852287" w:rsidR="000838A0" w:rsidRPr="009F01A8" w:rsidRDefault="000838A0">
      <w:pPr>
        <w:numPr>
          <w:ilvl w:val="0"/>
          <w:numId w:val="100"/>
        </w:numPr>
      </w:pPr>
      <w:r w:rsidRPr="009F01A8">
        <w:t>To ensure clarity on implementation of decisions, make two columns on the right hand of the decisions and indicate who is responsible for implementation and by when.</w:t>
      </w:r>
    </w:p>
    <w:p w14:paraId="5B8A6D75" w14:textId="6896083A" w:rsidR="001A7AC8" w:rsidRPr="009F01A8" w:rsidRDefault="001A7AC8" w:rsidP="001A7AC8">
      <w:pPr>
        <w:jc w:val="left"/>
      </w:pPr>
    </w:p>
    <w:p w14:paraId="5EC69A65" w14:textId="77777777" w:rsidR="001A7AC8" w:rsidRPr="009F01A8" w:rsidRDefault="001A7AC8" w:rsidP="001A7AC8">
      <w:pPr>
        <w:jc w:val="left"/>
      </w:pPr>
    </w:p>
    <w:p w14:paraId="50B490B3" w14:textId="6F249BB2" w:rsidR="000838A0" w:rsidRPr="009F01A8" w:rsidRDefault="000838A0" w:rsidP="005001E9">
      <w:pPr>
        <w:pStyle w:val="Heading3"/>
      </w:pPr>
      <w:bookmarkStart w:id="260" w:name="_Toc472406125"/>
      <w:bookmarkStart w:id="261" w:name="_Toc269168666"/>
      <w:bookmarkStart w:id="262" w:name="_Toc146727728"/>
      <w:r w:rsidRPr="009F01A8">
        <w:t>4.</w:t>
      </w:r>
      <w:r w:rsidR="0057778E" w:rsidRPr="009F01A8">
        <w:t>5</w:t>
      </w:r>
      <w:r w:rsidR="005001E9" w:rsidRPr="009F01A8">
        <w:t>.5</w:t>
      </w:r>
      <w:r w:rsidRPr="009F01A8">
        <w:tab/>
        <w:t>Check the accuracy of the minutes</w:t>
      </w:r>
      <w:bookmarkEnd w:id="260"/>
      <w:bookmarkEnd w:id="262"/>
    </w:p>
    <w:p w14:paraId="1F664954" w14:textId="77777777" w:rsidR="005001E9" w:rsidRPr="009F01A8" w:rsidRDefault="005001E9" w:rsidP="000838A0"/>
    <w:p w14:paraId="3A1FF945" w14:textId="2D507E5F" w:rsidR="000838A0" w:rsidRPr="009F01A8" w:rsidRDefault="000838A0" w:rsidP="000838A0">
      <w:r w:rsidRPr="009F01A8">
        <w:t>After preparing the minutes, you should check that they are an accurate record of the discussions, decisions and actions decided on. You should firstly compare the minutes to your notes and make sure that all facts recorded in the minutes are accurate. If you are not sure, check with someone else.</w:t>
      </w:r>
    </w:p>
    <w:p w14:paraId="040CCCFF" w14:textId="74EFF387" w:rsidR="007F6392" w:rsidRPr="009F01A8" w:rsidRDefault="007F6392" w:rsidP="000838A0"/>
    <w:p w14:paraId="345E7881" w14:textId="77777777" w:rsidR="007F6392" w:rsidRPr="009F01A8" w:rsidRDefault="007F6392" w:rsidP="000838A0"/>
    <w:p w14:paraId="77AAA886" w14:textId="737F78CC" w:rsidR="000838A0" w:rsidRPr="009F01A8" w:rsidRDefault="00F973CB" w:rsidP="00F973CB">
      <w:pPr>
        <w:pStyle w:val="Heading2"/>
      </w:pPr>
      <w:bookmarkStart w:id="263" w:name="_Toc472406126"/>
      <w:bookmarkStart w:id="264" w:name="_Toc146727729"/>
      <w:r>
        <w:t>4.6</w:t>
      </w:r>
      <w:r>
        <w:tab/>
      </w:r>
      <w:r w:rsidR="000838A0" w:rsidRPr="009F01A8">
        <w:t>Review the effectiveness of the meeting</w:t>
      </w:r>
      <w:bookmarkEnd w:id="261"/>
      <w:bookmarkEnd w:id="263"/>
      <w:bookmarkEnd w:id="264"/>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0D69A0" w:rsidRPr="009F01A8" w14:paraId="09C62BCE" w14:textId="77777777" w:rsidTr="003B4EBD">
        <w:tc>
          <w:tcPr>
            <w:tcW w:w="784" w:type="pct"/>
            <w:hideMark/>
          </w:tcPr>
          <w:p w14:paraId="3F726094" w14:textId="77777777" w:rsidR="000D69A0" w:rsidRPr="009F01A8" w:rsidRDefault="000D69A0" w:rsidP="003B4EBD">
            <w:pPr>
              <w:jc w:val="center"/>
            </w:pPr>
            <w:r w:rsidRPr="009F01A8">
              <w:rPr>
                <w:noProof/>
              </w:rPr>
              <w:drawing>
                <wp:inline distT="0" distB="0" distL="0" distR="0" wp14:anchorId="128B3C2E" wp14:editId="029068FC">
                  <wp:extent cx="472440" cy="472440"/>
                  <wp:effectExtent l="0" t="0" r="3810" b="3810"/>
                  <wp:docPr id="15" name="Picture 1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5AE48557" w14:textId="77777777" w:rsidR="000D69A0" w:rsidRPr="009F01A8" w:rsidRDefault="000D69A0" w:rsidP="003B4EBD">
            <w:pPr>
              <w:jc w:val="left"/>
            </w:pPr>
            <w:r w:rsidRPr="009F01A8">
              <w:t>How do you know if a meeting was effective (that is, if it achieved its objectives)?</w:t>
            </w:r>
          </w:p>
          <w:p w14:paraId="1D446384" w14:textId="77777777" w:rsidR="000D69A0" w:rsidRPr="009F01A8" w:rsidRDefault="000D69A0" w:rsidP="003B4EBD">
            <w:pPr>
              <w:jc w:val="left"/>
            </w:pPr>
          </w:p>
          <w:p w14:paraId="1DA12FE0" w14:textId="77777777" w:rsidR="000D69A0" w:rsidRPr="009F01A8" w:rsidRDefault="000D69A0" w:rsidP="003B4EBD">
            <w:pPr>
              <w:jc w:val="left"/>
            </w:pPr>
          </w:p>
          <w:p w14:paraId="307433EA" w14:textId="1095AE3C" w:rsidR="000D69A0" w:rsidRDefault="000D69A0" w:rsidP="003B4EBD">
            <w:pPr>
              <w:jc w:val="left"/>
            </w:pPr>
          </w:p>
          <w:p w14:paraId="5949EBD8" w14:textId="03E99237" w:rsidR="003B4EBD" w:rsidRDefault="003B4EBD" w:rsidP="003B4EBD">
            <w:pPr>
              <w:jc w:val="left"/>
            </w:pPr>
          </w:p>
          <w:p w14:paraId="329B0C2B" w14:textId="012E8C57" w:rsidR="003B4EBD" w:rsidRDefault="003B4EBD" w:rsidP="003B4EBD">
            <w:pPr>
              <w:jc w:val="left"/>
            </w:pPr>
          </w:p>
          <w:p w14:paraId="71CA9A5A" w14:textId="77777777" w:rsidR="003B4EBD" w:rsidRPr="009F01A8" w:rsidRDefault="003B4EBD" w:rsidP="003B4EBD">
            <w:pPr>
              <w:jc w:val="left"/>
            </w:pPr>
          </w:p>
          <w:p w14:paraId="7AEC5B39" w14:textId="77777777" w:rsidR="000D69A0" w:rsidRPr="009F01A8" w:rsidRDefault="000D69A0" w:rsidP="003B4EBD">
            <w:pPr>
              <w:jc w:val="left"/>
            </w:pPr>
          </w:p>
          <w:p w14:paraId="0CEDC9A3" w14:textId="77777777" w:rsidR="000D69A0" w:rsidRPr="009F01A8" w:rsidRDefault="000D69A0" w:rsidP="003B4EBD">
            <w:pPr>
              <w:jc w:val="left"/>
            </w:pPr>
          </w:p>
          <w:p w14:paraId="23E67B36" w14:textId="77777777" w:rsidR="000D69A0" w:rsidRPr="009F01A8" w:rsidRDefault="000D69A0" w:rsidP="003B4EBD">
            <w:pPr>
              <w:jc w:val="left"/>
            </w:pPr>
          </w:p>
          <w:p w14:paraId="264C1378" w14:textId="77777777" w:rsidR="000D69A0" w:rsidRPr="009F01A8" w:rsidRDefault="000D69A0" w:rsidP="003B4EBD">
            <w:pPr>
              <w:jc w:val="left"/>
            </w:pPr>
          </w:p>
          <w:p w14:paraId="6F40FC0F" w14:textId="6BBD2F02" w:rsidR="000D69A0" w:rsidRPr="009F01A8" w:rsidRDefault="000D69A0" w:rsidP="003B4EBD">
            <w:pPr>
              <w:jc w:val="left"/>
            </w:pPr>
            <w:r w:rsidRPr="009F01A8">
              <w:lastRenderedPageBreak/>
              <w:t>Is it necessary to evaluate if a meeting was effective? Why do you say so?</w:t>
            </w:r>
          </w:p>
          <w:p w14:paraId="53C150F1" w14:textId="3A4B1913" w:rsidR="000D69A0" w:rsidRPr="009F01A8" w:rsidRDefault="000D69A0" w:rsidP="003B4EBD">
            <w:pPr>
              <w:jc w:val="left"/>
            </w:pPr>
          </w:p>
          <w:p w14:paraId="6E0DBA7A" w14:textId="1FB7CC97" w:rsidR="000D69A0" w:rsidRPr="009F01A8" w:rsidRDefault="000D69A0" w:rsidP="003B4EBD">
            <w:pPr>
              <w:jc w:val="left"/>
            </w:pPr>
          </w:p>
          <w:p w14:paraId="6930707B" w14:textId="0257FE4C" w:rsidR="000D69A0" w:rsidRPr="009F01A8" w:rsidRDefault="000D69A0" w:rsidP="003B4EBD">
            <w:pPr>
              <w:jc w:val="left"/>
            </w:pPr>
          </w:p>
          <w:p w14:paraId="04C35466" w14:textId="548975AB" w:rsidR="000D69A0" w:rsidRPr="009F01A8" w:rsidRDefault="000D69A0" w:rsidP="003B4EBD">
            <w:pPr>
              <w:jc w:val="left"/>
            </w:pPr>
          </w:p>
          <w:p w14:paraId="3873FCD3" w14:textId="54B701CB" w:rsidR="000D69A0" w:rsidRPr="009F01A8" w:rsidRDefault="000D69A0" w:rsidP="003B4EBD">
            <w:pPr>
              <w:jc w:val="left"/>
            </w:pPr>
          </w:p>
          <w:p w14:paraId="0BCCAC1B" w14:textId="45F335BD" w:rsidR="000D69A0" w:rsidRPr="009F01A8" w:rsidRDefault="000D69A0" w:rsidP="003B4EBD">
            <w:pPr>
              <w:jc w:val="left"/>
            </w:pPr>
          </w:p>
          <w:p w14:paraId="1E617AC4" w14:textId="1CAF6249" w:rsidR="000D69A0" w:rsidRPr="009F01A8" w:rsidRDefault="000D69A0" w:rsidP="003B4EBD">
            <w:pPr>
              <w:jc w:val="left"/>
            </w:pPr>
          </w:p>
          <w:p w14:paraId="0F5A3D06" w14:textId="77777777" w:rsidR="000D69A0" w:rsidRPr="009F01A8" w:rsidRDefault="000D69A0" w:rsidP="003B4EBD">
            <w:pPr>
              <w:jc w:val="left"/>
            </w:pPr>
          </w:p>
          <w:p w14:paraId="0713A5C6" w14:textId="77777777" w:rsidR="000D69A0" w:rsidRPr="009F01A8" w:rsidRDefault="000D69A0" w:rsidP="003B4EBD">
            <w:pPr>
              <w:jc w:val="left"/>
            </w:pPr>
          </w:p>
          <w:p w14:paraId="21EFDB8B" w14:textId="2B12B0C1" w:rsidR="000D69A0" w:rsidRPr="009F01A8" w:rsidRDefault="000D69A0" w:rsidP="003B4EBD">
            <w:pPr>
              <w:jc w:val="left"/>
            </w:pPr>
          </w:p>
        </w:tc>
      </w:tr>
    </w:tbl>
    <w:p w14:paraId="54AA99E5" w14:textId="2FDEDC34" w:rsidR="000D69A0" w:rsidRPr="009F01A8" w:rsidRDefault="000D69A0" w:rsidP="00757229"/>
    <w:p w14:paraId="3E9CF364" w14:textId="6C6FF604" w:rsidR="007F6392" w:rsidRPr="009F01A8" w:rsidRDefault="000838A0" w:rsidP="000838A0">
      <w:r w:rsidRPr="009F01A8">
        <w:t xml:space="preserve">Reviewing the effectiveness of the meeting can enhance effectiveness </w:t>
      </w:r>
      <w:r w:rsidR="0047271C" w:rsidRPr="009F01A8">
        <w:t xml:space="preserve">(planning, conducting and achievement of objectives) </w:t>
      </w:r>
      <w:r w:rsidRPr="009F01A8">
        <w:t xml:space="preserve">and efficiency </w:t>
      </w:r>
      <w:r w:rsidR="0047271C" w:rsidRPr="009F01A8">
        <w:t xml:space="preserve">(use of time and resources) </w:t>
      </w:r>
      <w:r w:rsidRPr="009F01A8">
        <w:t xml:space="preserve">of future meetings. </w:t>
      </w:r>
    </w:p>
    <w:p w14:paraId="68992EB1" w14:textId="77777777" w:rsidR="007F6392" w:rsidRPr="009F01A8" w:rsidRDefault="007F6392" w:rsidP="000838A0"/>
    <w:p w14:paraId="6910226D" w14:textId="0F08A73A" w:rsidR="000838A0" w:rsidRPr="009F01A8" w:rsidRDefault="007F6392" w:rsidP="00757229">
      <w:pPr>
        <w:spacing w:after="120"/>
      </w:pPr>
      <w:r w:rsidRPr="009F01A8">
        <w:t xml:space="preserve">Follow a fixed process for evaluating the effectiveness of the meeting and the efficiency. </w:t>
      </w:r>
      <w:r w:rsidR="000838A0" w:rsidRPr="009F01A8">
        <w:t>Consider aspects such as:</w:t>
      </w:r>
    </w:p>
    <w:p w14:paraId="2B059248" w14:textId="4102BA53" w:rsidR="000838A0" w:rsidRPr="009F01A8" w:rsidRDefault="000838A0">
      <w:pPr>
        <w:numPr>
          <w:ilvl w:val="0"/>
          <w:numId w:val="101"/>
        </w:numPr>
        <w:spacing w:after="120"/>
        <w:jc w:val="left"/>
      </w:pPr>
      <w:r w:rsidRPr="009F01A8">
        <w:t>Was the purpose clear?</w:t>
      </w:r>
    </w:p>
    <w:p w14:paraId="06754A8E" w14:textId="77777777" w:rsidR="007F6392" w:rsidRPr="009F01A8" w:rsidRDefault="007F6392">
      <w:pPr>
        <w:numPr>
          <w:ilvl w:val="0"/>
          <w:numId w:val="101"/>
        </w:numPr>
        <w:spacing w:after="120"/>
        <w:jc w:val="left"/>
      </w:pPr>
      <w:r w:rsidRPr="009F01A8">
        <w:t>Were only people who could make a contribution invited?</w:t>
      </w:r>
    </w:p>
    <w:p w14:paraId="6C59C28C" w14:textId="77777777" w:rsidR="007F6392" w:rsidRPr="009F01A8" w:rsidRDefault="007F6392">
      <w:pPr>
        <w:numPr>
          <w:ilvl w:val="0"/>
          <w:numId w:val="101"/>
        </w:numPr>
        <w:spacing w:after="120"/>
        <w:jc w:val="left"/>
      </w:pPr>
      <w:r w:rsidRPr="009F01A8">
        <w:t>Was the venue suitable and reasonably comfortable?</w:t>
      </w:r>
    </w:p>
    <w:p w14:paraId="77368800" w14:textId="77777777" w:rsidR="007F6392" w:rsidRPr="009F01A8" w:rsidRDefault="007F6392">
      <w:pPr>
        <w:numPr>
          <w:ilvl w:val="0"/>
          <w:numId w:val="101"/>
        </w:numPr>
        <w:spacing w:after="120"/>
        <w:jc w:val="left"/>
      </w:pPr>
      <w:r w:rsidRPr="009F01A8">
        <w:t>Did we start and end on time? Did the meeting go according to time planned?</w:t>
      </w:r>
    </w:p>
    <w:p w14:paraId="7FAE6E2D" w14:textId="77777777" w:rsidR="007F6392" w:rsidRPr="009F01A8" w:rsidRDefault="007F6392">
      <w:pPr>
        <w:numPr>
          <w:ilvl w:val="0"/>
          <w:numId w:val="101"/>
        </w:numPr>
        <w:spacing w:after="120"/>
        <w:jc w:val="left"/>
      </w:pPr>
      <w:r w:rsidRPr="009F01A8">
        <w:t>Was the agenda followed and were all items covered?</w:t>
      </w:r>
    </w:p>
    <w:p w14:paraId="009CCD28" w14:textId="77777777" w:rsidR="007F6392" w:rsidRPr="009F01A8" w:rsidRDefault="007F6392">
      <w:pPr>
        <w:numPr>
          <w:ilvl w:val="0"/>
          <w:numId w:val="101"/>
        </w:numPr>
        <w:spacing w:after="120"/>
        <w:jc w:val="left"/>
      </w:pPr>
      <w:r w:rsidRPr="009F01A8">
        <w:t>Was all the necessary information available?</w:t>
      </w:r>
    </w:p>
    <w:p w14:paraId="0AACFFBD" w14:textId="758E63B3" w:rsidR="007F6392" w:rsidRPr="009F01A8" w:rsidRDefault="007F6392">
      <w:pPr>
        <w:numPr>
          <w:ilvl w:val="0"/>
          <w:numId w:val="101"/>
        </w:numPr>
        <w:spacing w:after="120"/>
        <w:jc w:val="left"/>
      </w:pPr>
      <w:r w:rsidRPr="009F01A8">
        <w:t>Did we stay on topic?</w:t>
      </w:r>
    </w:p>
    <w:p w14:paraId="0FC9901A" w14:textId="595FDC78" w:rsidR="000838A0" w:rsidRPr="009F01A8" w:rsidRDefault="000838A0">
      <w:pPr>
        <w:numPr>
          <w:ilvl w:val="0"/>
          <w:numId w:val="101"/>
        </w:numPr>
        <w:spacing w:after="120"/>
        <w:jc w:val="left"/>
      </w:pPr>
      <w:r w:rsidRPr="009F01A8">
        <w:t>Was the objective achieved?</w:t>
      </w:r>
    </w:p>
    <w:p w14:paraId="4D99CA33" w14:textId="483CF1E8" w:rsidR="007F6392" w:rsidRPr="009F01A8" w:rsidRDefault="007F6392">
      <w:pPr>
        <w:numPr>
          <w:ilvl w:val="0"/>
          <w:numId w:val="101"/>
        </w:numPr>
        <w:spacing w:after="120"/>
        <w:jc w:val="left"/>
      </w:pPr>
      <w:r w:rsidRPr="009F01A8">
        <w:t>Was a list of actions to be taken decided on, including who would be responsible for each action and by when it should be completed?</w:t>
      </w:r>
    </w:p>
    <w:p w14:paraId="7BAD48A6" w14:textId="30F24578" w:rsidR="000838A0" w:rsidRPr="009F01A8" w:rsidRDefault="000838A0">
      <w:pPr>
        <w:numPr>
          <w:ilvl w:val="0"/>
          <w:numId w:val="101"/>
        </w:numPr>
        <w:jc w:val="left"/>
      </w:pPr>
      <w:r w:rsidRPr="009F01A8">
        <w:t>Was the discussion process effective? If not</w:t>
      </w:r>
      <w:r w:rsidR="007F6392" w:rsidRPr="009F01A8">
        <w:t>,</w:t>
      </w:r>
      <w:r w:rsidRPr="009F01A8">
        <w:t xml:space="preserve"> what can you do differently the next time?</w:t>
      </w:r>
    </w:p>
    <w:p w14:paraId="7618172A" w14:textId="62CFC1E3" w:rsidR="007F6392" w:rsidRPr="009F01A8" w:rsidRDefault="007F6392" w:rsidP="000838A0"/>
    <w:p w14:paraId="574E1B72" w14:textId="77777777" w:rsidR="00A67A44" w:rsidRPr="009F01A8" w:rsidRDefault="00A67A44" w:rsidP="000838A0"/>
    <w:p w14:paraId="02D550B5" w14:textId="0F6F23BB" w:rsidR="000838A0" w:rsidRPr="009F01A8" w:rsidRDefault="00F973CB" w:rsidP="00F973CB">
      <w:pPr>
        <w:pStyle w:val="Heading2"/>
      </w:pPr>
      <w:bookmarkStart w:id="265" w:name="_Toc472406127"/>
      <w:bookmarkStart w:id="266" w:name="_Toc146727730"/>
      <w:r>
        <w:t>4.7</w:t>
      </w:r>
      <w:r>
        <w:tab/>
      </w:r>
      <w:r w:rsidR="000838A0" w:rsidRPr="009F01A8">
        <w:t>Follow up on progress on decisions and actions</w:t>
      </w:r>
      <w:bookmarkEnd w:id="265"/>
      <w:bookmarkEnd w:id="266"/>
    </w:p>
    <w:p w14:paraId="008C754A" w14:textId="77777777" w:rsidR="00A67A44" w:rsidRPr="009F01A8" w:rsidRDefault="00A67A44" w:rsidP="000838A0">
      <w:r w:rsidRPr="009F01A8">
        <w:t>The supervisor should use a</w:t>
      </w:r>
      <w:r w:rsidR="000838A0" w:rsidRPr="009F01A8">
        <w:t xml:space="preserve"> copy of the minutes to help </w:t>
      </w:r>
      <w:r w:rsidRPr="009F01A8">
        <w:t xml:space="preserve">him or her </w:t>
      </w:r>
      <w:r w:rsidR="000838A0" w:rsidRPr="009F01A8">
        <w:t xml:space="preserve">follow up on decisions and action plans. </w:t>
      </w:r>
    </w:p>
    <w:p w14:paraId="66249CF0" w14:textId="224BEC14" w:rsidR="00A67A44" w:rsidRPr="009F01A8" w:rsidRDefault="00A67A44" w:rsidP="000838A0"/>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A67A44" w:rsidRPr="009F01A8" w14:paraId="45FE6FD8" w14:textId="77777777" w:rsidTr="003B4EBD">
        <w:tc>
          <w:tcPr>
            <w:tcW w:w="783" w:type="pct"/>
            <w:hideMark/>
          </w:tcPr>
          <w:p w14:paraId="33471639" w14:textId="1EE4E2DE" w:rsidR="00A67A44" w:rsidRPr="009F01A8" w:rsidRDefault="003B4EBD" w:rsidP="003B4EBD">
            <w:pPr>
              <w:jc w:val="center"/>
              <w:rPr>
                <w:noProof/>
                <w:lang w:eastAsia="en-GB"/>
              </w:rPr>
            </w:pPr>
            <w:r w:rsidRPr="009F01A8">
              <w:rPr>
                <w:noProof/>
                <w:lang w:eastAsia="en-GB"/>
              </w:rPr>
              <w:lastRenderedPageBreak/>
              <w:drawing>
                <wp:inline distT="0" distB="0" distL="0" distR="0" wp14:anchorId="4DE02CF3" wp14:editId="2C293900">
                  <wp:extent cx="472440" cy="472440"/>
                  <wp:effectExtent l="0" t="0" r="3810" b="3810"/>
                  <wp:docPr id="23" name="Picture 2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vAlign w:val="center"/>
            <w:hideMark/>
          </w:tcPr>
          <w:p w14:paraId="49C52843" w14:textId="668B0F12" w:rsidR="00A67A44" w:rsidRPr="009F01A8" w:rsidRDefault="00A67A44" w:rsidP="003B4EBD">
            <w:r w:rsidRPr="009F01A8">
              <w:t>When you follow up, you should make sure that you do not cause meeting partici</w:t>
            </w:r>
            <w:r w:rsidR="0068076C">
              <w:t>-</w:t>
            </w:r>
            <w:r w:rsidRPr="009F01A8">
              <w:t>pants to feel that you are checking up on them because you do not trust them.</w:t>
            </w:r>
          </w:p>
          <w:p w14:paraId="2BA67ACB" w14:textId="77777777" w:rsidR="00A67A44" w:rsidRPr="009F01A8" w:rsidRDefault="00A67A44" w:rsidP="003B4EBD"/>
          <w:p w14:paraId="2CC1792A" w14:textId="20B84EBB" w:rsidR="00A67A44" w:rsidRPr="009F01A8" w:rsidRDefault="00A67A44" w:rsidP="003B4EBD">
            <w:r w:rsidRPr="009F01A8">
              <w:t>You may contact the people responsible for specific actions close to the time when they should be carrying out the action to find out how they are doing. You should ask them pleasantly how the action or action plan is progressing, whether there are any problems and whether any assistance is needed f</w:t>
            </w:r>
            <w:r w:rsidR="006173FF">
              <w:t>r</w:t>
            </w:r>
            <w:r w:rsidRPr="009F01A8">
              <w:t>om you. In most cases, you will find that actions are proceeding smoothly.</w:t>
            </w:r>
          </w:p>
          <w:p w14:paraId="15521BAC" w14:textId="77777777" w:rsidR="00A67A44" w:rsidRPr="009F01A8" w:rsidRDefault="00A67A44" w:rsidP="003B4EBD"/>
          <w:p w14:paraId="09FC600B" w14:textId="77777777" w:rsidR="00A67A44" w:rsidRPr="009F01A8" w:rsidRDefault="00A67A44" w:rsidP="003B4EBD">
            <w:pPr>
              <w:spacing w:after="120"/>
            </w:pPr>
            <w:r w:rsidRPr="009F01A8">
              <w:t>If you feel that there are problems, you and the participant will need to discuss ways of overcoming them. You need to try and involve the participant as much as possible in finding solutions or alternatives. You can do this by asking questions such as:</w:t>
            </w:r>
          </w:p>
          <w:p w14:paraId="31FD2F35" w14:textId="77777777" w:rsidR="00A67A44" w:rsidRPr="009F01A8" w:rsidRDefault="00A67A44">
            <w:pPr>
              <w:pStyle w:val="ListParagraph"/>
              <w:widowControl w:val="0"/>
              <w:numPr>
                <w:ilvl w:val="0"/>
                <w:numId w:val="103"/>
              </w:numPr>
              <w:spacing w:after="120"/>
              <w:contextualSpacing w:val="0"/>
              <w:jc w:val="left"/>
              <w:rPr>
                <w:i/>
              </w:rPr>
            </w:pPr>
            <w:r w:rsidRPr="009F01A8">
              <w:rPr>
                <w:i/>
              </w:rPr>
              <w:t>What exactly has caused the problem?</w:t>
            </w:r>
          </w:p>
          <w:p w14:paraId="5908DA58" w14:textId="77777777" w:rsidR="00A67A44" w:rsidRPr="009F01A8" w:rsidRDefault="00A67A44">
            <w:pPr>
              <w:pStyle w:val="ListParagraph"/>
              <w:widowControl w:val="0"/>
              <w:numPr>
                <w:ilvl w:val="0"/>
                <w:numId w:val="103"/>
              </w:numPr>
              <w:spacing w:after="120"/>
              <w:contextualSpacing w:val="0"/>
              <w:jc w:val="left"/>
              <w:rPr>
                <w:i/>
              </w:rPr>
            </w:pPr>
            <w:r w:rsidRPr="009F01A8">
              <w:rPr>
                <w:i/>
              </w:rPr>
              <w:t>What do you think can be done about it?</w:t>
            </w:r>
          </w:p>
          <w:p w14:paraId="492C5D27" w14:textId="25BCA7A0" w:rsidR="00A67A44" w:rsidRPr="009F01A8" w:rsidRDefault="00A67A44">
            <w:pPr>
              <w:pStyle w:val="ListParagraph"/>
              <w:widowControl w:val="0"/>
              <w:numPr>
                <w:ilvl w:val="0"/>
                <w:numId w:val="103"/>
              </w:numPr>
              <w:ind w:left="357" w:hanging="357"/>
              <w:contextualSpacing w:val="0"/>
              <w:jc w:val="left"/>
              <w:rPr>
                <w:i/>
              </w:rPr>
            </w:pPr>
            <w:r w:rsidRPr="009F01A8">
              <w:rPr>
                <w:i/>
              </w:rPr>
              <w:t>How else do you think we can approach this?</w:t>
            </w:r>
          </w:p>
        </w:tc>
      </w:tr>
    </w:tbl>
    <w:p w14:paraId="55AC6D8B" w14:textId="53C3616F" w:rsidR="00A67A44" w:rsidRDefault="00A67A44" w:rsidP="003B4EBD"/>
    <w:p w14:paraId="04E04E8C" w14:textId="17D07A3C" w:rsidR="000838A0" w:rsidRPr="009F01A8" w:rsidRDefault="000838A0" w:rsidP="000838A0">
      <w:r w:rsidRPr="009F01A8">
        <w:t xml:space="preserve">If a participant asks you for help, you should try and help him or her, but do not take over by giving solutions. Rather ask questions such as those listed above, to help him or her think about the situation and find their own solutions. </w:t>
      </w:r>
    </w:p>
    <w:p w14:paraId="6EB29322" w14:textId="734A3664" w:rsidR="007E6803" w:rsidRDefault="007E6803" w:rsidP="00947E44"/>
    <w:p w14:paraId="011591FE" w14:textId="77777777" w:rsidR="00453CE7" w:rsidRPr="009F01A8" w:rsidRDefault="00453CE7" w:rsidP="00947E44"/>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F0529B" w:rsidRPr="009F01A8" w14:paraId="10D0891C" w14:textId="77777777" w:rsidTr="003B4EBD">
        <w:tc>
          <w:tcPr>
            <w:tcW w:w="783" w:type="pct"/>
            <w:hideMark/>
          </w:tcPr>
          <w:p w14:paraId="44D0E44F" w14:textId="77777777" w:rsidR="00F0529B" w:rsidRPr="009F01A8" w:rsidRDefault="00F0529B" w:rsidP="003B4EBD">
            <w:pPr>
              <w:jc w:val="center"/>
              <w:rPr>
                <w:noProof/>
              </w:rPr>
            </w:pPr>
            <w:r w:rsidRPr="009F01A8">
              <w:rPr>
                <w:noProof/>
              </w:rPr>
              <w:drawing>
                <wp:inline distT="0" distB="0" distL="0" distR="0" wp14:anchorId="53E7DFCD" wp14:editId="01819E28">
                  <wp:extent cx="472440" cy="472440"/>
                  <wp:effectExtent l="0" t="0" r="3810" b="3810"/>
                  <wp:docPr id="930" name="Picture 93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vAlign w:val="center"/>
            <w:hideMark/>
          </w:tcPr>
          <w:p w14:paraId="1CD3831E" w14:textId="6920B161" w:rsidR="00F0529B" w:rsidRPr="003B4EBD" w:rsidRDefault="00F0529B" w:rsidP="00E84BE0">
            <w:pPr>
              <w:spacing w:after="120"/>
              <w:jc w:val="left"/>
              <w:rPr>
                <w:b/>
                <w:bCs/>
              </w:rPr>
            </w:pPr>
            <w:r w:rsidRPr="003B4EBD">
              <w:rPr>
                <w:b/>
                <w:bCs/>
              </w:rPr>
              <w:t xml:space="preserve">Group activity </w:t>
            </w:r>
            <w:r w:rsidR="008B7370" w:rsidRPr="003B4EBD">
              <w:rPr>
                <w:b/>
                <w:bCs/>
              </w:rPr>
              <w:t>1</w:t>
            </w:r>
            <w:r w:rsidR="00C76FAA" w:rsidRPr="003B4EBD">
              <w:rPr>
                <w:b/>
                <w:bCs/>
              </w:rPr>
              <w:t>3</w:t>
            </w:r>
            <w:r w:rsidRPr="003B4EBD">
              <w:rPr>
                <w:b/>
                <w:bCs/>
              </w:rPr>
              <w:t xml:space="preserve"> </w:t>
            </w:r>
            <w:r w:rsidR="00AA353B" w:rsidRPr="003B4EBD">
              <w:rPr>
                <w:b/>
                <w:bCs/>
              </w:rPr>
              <w:t>(</w:t>
            </w:r>
            <w:r w:rsidR="006750C1" w:rsidRPr="003B4EBD">
              <w:rPr>
                <w:b/>
                <w:bCs/>
              </w:rPr>
              <w:t xml:space="preserve">KM-01-KT04 </w:t>
            </w:r>
            <w:r w:rsidR="00AA353B" w:rsidRPr="003B4EBD">
              <w:rPr>
                <w:b/>
                <w:bCs/>
              </w:rPr>
              <w:t xml:space="preserve">IAC0401; </w:t>
            </w:r>
            <w:r w:rsidR="006750C1" w:rsidRPr="003B4EBD">
              <w:rPr>
                <w:b/>
                <w:bCs/>
              </w:rPr>
              <w:t xml:space="preserve">KM-01-KT04 </w:t>
            </w:r>
            <w:r w:rsidR="00AA353B" w:rsidRPr="003B4EBD">
              <w:rPr>
                <w:b/>
                <w:bCs/>
              </w:rPr>
              <w:t xml:space="preserve">IAC0402; </w:t>
            </w:r>
            <w:r w:rsidR="006750C1" w:rsidRPr="003B4EBD">
              <w:rPr>
                <w:b/>
                <w:bCs/>
              </w:rPr>
              <w:t xml:space="preserve">KM-01-KT04 </w:t>
            </w:r>
            <w:r w:rsidR="00AA353B" w:rsidRPr="003B4EBD">
              <w:rPr>
                <w:b/>
                <w:bCs/>
              </w:rPr>
              <w:t xml:space="preserve">IAC0403; </w:t>
            </w:r>
            <w:r w:rsidR="006750C1" w:rsidRPr="003B4EBD">
              <w:rPr>
                <w:b/>
                <w:bCs/>
              </w:rPr>
              <w:t xml:space="preserve">KM-01-KT04 </w:t>
            </w:r>
            <w:r w:rsidR="00AA353B" w:rsidRPr="003B4EBD">
              <w:rPr>
                <w:b/>
                <w:bCs/>
              </w:rPr>
              <w:t>IAC0406)</w:t>
            </w:r>
          </w:p>
          <w:p w14:paraId="067DA34F" w14:textId="77777777" w:rsidR="00F0529B" w:rsidRPr="009F01A8" w:rsidRDefault="00F0529B" w:rsidP="00E84BE0">
            <w:pPr>
              <w:spacing w:after="120"/>
            </w:pPr>
            <w:r w:rsidRPr="009F01A8">
              <w:t xml:space="preserve">Work in groups of 4 to 6. Choose a chairperson to chair a meeting for discussing a logo and T-shirts for your department’s soccer team before the annual company’s annual sport event. </w:t>
            </w:r>
          </w:p>
          <w:p w14:paraId="0BACCD19" w14:textId="43DA1DB1" w:rsidR="00F0529B" w:rsidRPr="009F01A8" w:rsidRDefault="0039672D" w:rsidP="00E84BE0">
            <w:pPr>
              <w:spacing w:after="120"/>
              <w:ind w:left="608" w:hanging="608"/>
            </w:pPr>
            <w:r>
              <w:t>1</w:t>
            </w:r>
            <w:r w:rsidR="00C76FAA">
              <w:t>3</w:t>
            </w:r>
            <w:r>
              <w:t>.1</w:t>
            </w:r>
            <w:r w:rsidR="003B4EBD">
              <w:tab/>
            </w:r>
            <w:r w:rsidR="00F0529B" w:rsidRPr="009F01A8">
              <w:t>What type of meeting is this and what are the characteristics of such a type of meeting? (IAC0401).</w:t>
            </w:r>
          </w:p>
          <w:p w14:paraId="7F44DD51" w14:textId="21B1D74F" w:rsidR="00F0529B" w:rsidRPr="009F01A8" w:rsidRDefault="0039672D" w:rsidP="00E84BE0">
            <w:pPr>
              <w:spacing w:after="120"/>
              <w:ind w:left="608" w:hanging="608"/>
            </w:pPr>
            <w:r>
              <w:t>1</w:t>
            </w:r>
            <w:r w:rsidR="00C76FAA">
              <w:t>3</w:t>
            </w:r>
            <w:r>
              <w:t xml:space="preserve">.2 </w:t>
            </w:r>
            <w:r w:rsidR="003B4EBD">
              <w:tab/>
            </w:r>
            <w:r w:rsidR="00F0529B" w:rsidRPr="009F01A8">
              <w:t>As a group, list and explain the steps that the chairman should follow to prepare for the meeting. (IAC0402)</w:t>
            </w:r>
          </w:p>
          <w:p w14:paraId="0FEB7732" w14:textId="3E9DBA88" w:rsidR="00F0529B" w:rsidRPr="009F01A8" w:rsidRDefault="0039672D" w:rsidP="00E84BE0">
            <w:pPr>
              <w:spacing w:after="120"/>
              <w:ind w:left="608" w:hanging="608"/>
            </w:pPr>
            <w:r>
              <w:t>1</w:t>
            </w:r>
            <w:r w:rsidR="00C76FAA">
              <w:t>3</w:t>
            </w:r>
            <w:r>
              <w:t xml:space="preserve">.3 </w:t>
            </w:r>
            <w:r w:rsidR="003B4EBD">
              <w:tab/>
            </w:r>
            <w:r w:rsidR="00F0529B" w:rsidRPr="009F01A8">
              <w:t>Draw a diagram to explain how the chairman could ensure involvement of all attendees. (IAC0403)</w:t>
            </w:r>
          </w:p>
          <w:p w14:paraId="57487BED" w14:textId="619F9351" w:rsidR="00F0529B" w:rsidRPr="009F01A8" w:rsidRDefault="00F0529B">
            <w:pPr>
              <w:pStyle w:val="ListParagraph"/>
              <w:numPr>
                <w:ilvl w:val="1"/>
                <w:numId w:val="315"/>
              </w:numPr>
              <w:spacing w:after="120"/>
              <w:ind w:left="604" w:hanging="604"/>
              <w:contextualSpacing w:val="0"/>
            </w:pPr>
            <w:r w:rsidRPr="009F01A8">
              <w:t>Select a chairperson and allow him or her a couple of minutes to prepare and then start the meeting, with meeting duration 10 minutes. Also select a person to take notes with a view to preparing minutes of the meeting.</w:t>
            </w:r>
          </w:p>
          <w:p w14:paraId="12C706DF" w14:textId="53FF248E" w:rsidR="00F0529B" w:rsidRDefault="007E6803" w:rsidP="00E84BE0">
            <w:pPr>
              <w:spacing w:after="120"/>
              <w:ind w:left="604" w:hanging="604"/>
              <w:rPr>
                <w:lang w:eastAsia="en-GB"/>
              </w:rPr>
            </w:pPr>
            <w:r>
              <w:lastRenderedPageBreak/>
              <w:t>13.5</w:t>
            </w:r>
            <w:r>
              <w:tab/>
            </w:r>
            <w:r w:rsidR="00F0529B" w:rsidRPr="009F01A8">
              <w:t>The chairperson should now conduct the meeting. All participants will practice techniques for summarising and paraphrasing. After the chairperson has started the meeting, the</w:t>
            </w:r>
            <w:r w:rsidR="00F0529B" w:rsidRPr="009F01A8">
              <w:rPr>
                <w:lang w:eastAsia="en-GB"/>
              </w:rPr>
              <w:t xml:space="preserve"> person sitting next to the speaker “echoes back” what he or she heard and understood. After paraphrasing, the person should check for accuracy with the speaker by asking “Is that what you said?” If it is accurate, the original speaker confirms. If not, the person can clarify what he or she meant. When the message is understood, the next person can then speak, and the process is repeated before another person speaks.</w:t>
            </w:r>
          </w:p>
          <w:p w14:paraId="785F4F55" w14:textId="3290BCC7" w:rsidR="00F0529B" w:rsidRPr="009F01A8" w:rsidRDefault="007E6803" w:rsidP="00167C02">
            <w:pPr>
              <w:spacing w:after="60"/>
            </w:pPr>
            <w:r>
              <w:t>13.6</w:t>
            </w:r>
            <w:r>
              <w:tab/>
            </w:r>
            <w:r w:rsidR="00F0529B" w:rsidRPr="009F01A8">
              <w:t>After the meeting, review the meeting:</w:t>
            </w:r>
            <w:r w:rsidR="00AA353B" w:rsidRPr="009F01A8">
              <w:t xml:space="preserve"> (IAC0406)</w:t>
            </w:r>
          </w:p>
          <w:p w14:paraId="7B73642A" w14:textId="43099608" w:rsidR="00F0529B" w:rsidRPr="009F01A8" w:rsidRDefault="00F0529B">
            <w:pPr>
              <w:pStyle w:val="ListParagraph"/>
              <w:numPr>
                <w:ilvl w:val="0"/>
                <w:numId w:val="99"/>
              </w:numPr>
              <w:spacing w:after="60"/>
              <w:contextualSpacing w:val="0"/>
            </w:pPr>
            <w:r w:rsidRPr="009F01A8">
              <w:t>Were the purpose and objectives of the meeting clear?</w:t>
            </w:r>
          </w:p>
          <w:p w14:paraId="14D69BDE" w14:textId="46B5C903" w:rsidR="00F0529B" w:rsidRPr="009F01A8" w:rsidRDefault="00F0529B">
            <w:pPr>
              <w:pStyle w:val="ListParagraph"/>
              <w:numPr>
                <w:ilvl w:val="0"/>
                <w:numId w:val="99"/>
              </w:numPr>
              <w:spacing w:after="60"/>
              <w:contextualSpacing w:val="0"/>
            </w:pPr>
            <w:r w:rsidRPr="009F01A8">
              <w:t>Was the opening of the meeting effective?</w:t>
            </w:r>
          </w:p>
          <w:p w14:paraId="082649D3" w14:textId="54A4D5C4" w:rsidR="00F0529B" w:rsidRPr="009F01A8" w:rsidRDefault="00F0529B">
            <w:pPr>
              <w:pStyle w:val="ListParagraph"/>
              <w:numPr>
                <w:ilvl w:val="0"/>
                <w:numId w:val="99"/>
              </w:numPr>
              <w:spacing w:after="60"/>
              <w:contextualSpacing w:val="0"/>
            </w:pPr>
            <w:r w:rsidRPr="009F01A8">
              <w:t>Was participation of all encouraged?</w:t>
            </w:r>
          </w:p>
          <w:p w14:paraId="3FEAE3A4" w14:textId="23A97ACD" w:rsidR="00F0529B" w:rsidRPr="009F01A8" w:rsidRDefault="00F0529B">
            <w:pPr>
              <w:pStyle w:val="ListParagraph"/>
              <w:numPr>
                <w:ilvl w:val="0"/>
                <w:numId w:val="99"/>
              </w:numPr>
              <w:spacing w:after="60"/>
              <w:contextualSpacing w:val="0"/>
            </w:pPr>
            <w:r w:rsidRPr="009F01A8">
              <w:t>Was time managed effectively?</w:t>
            </w:r>
          </w:p>
          <w:p w14:paraId="312BE910" w14:textId="4E4821F9" w:rsidR="00F0529B" w:rsidRPr="009F01A8" w:rsidRDefault="00F0529B">
            <w:pPr>
              <w:pStyle w:val="ListParagraph"/>
              <w:numPr>
                <w:ilvl w:val="0"/>
                <w:numId w:val="99"/>
              </w:numPr>
              <w:spacing w:after="60"/>
              <w:contextualSpacing w:val="0"/>
            </w:pPr>
            <w:r w:rsidRPr="009F01A8">
              <w:t>Was there any conflict, and, if so, was it managed effectively?</w:t>
            </w:r>
          </w:p>
          <w:p w14:paraId="7C98E685" w14:textId="6F4B6629" w:rsidR="00A82BEE" w:rsidRPr="009F01A8" w:rsidRDefault="00F0529B">
            <w:pPr>
              <w:pStyle w:val="ListParagraph"/>
              <w:numPr>
                <w:ilvl w:val="0"/>
                <w:numId w:val="99"/>
              </w:numPr>
              <w:ind w:left="964" w:hanging="357"/>
              <w:contextualSpacing w:val="0"/>
            </w:pPr>
            <w:r w:rsidRPr="009F01A8">
              <w:t>Were the notes taken sufficient to write minutes?</w:t>
            </w:r>
          </w:p>
        </w:tc>
      </w:tr>
    </w:tbl>
    <w:p w14:paraId="67F01F12" w14:textId="77777777" w:rsidR="00285890" w:rsidRPr="009F01A8" w:rsidRDefault="00285890" w:rsidP="00F0529B"/>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57778E" w:rsidRPr="009F01A8" w14:paraId="187460ED" w14:textId="77777777" w:rsidTr="007E6803">
        <w:tc>
          <w:tcPr>
            <w:tcW w:w="783" w:type="pct"/>
            <w:hideMark/>
          </w:tcPr>
          <w:p w14:paraId="2F2EED91" w14:textId="77777777" w:rsidR="0057778E" w:rsidRPr="009F01A8" w:rsidRDefault="0057778E" w:rsidP="007E6803">
            <w:pPr>
              <w:jc w:val="center"/>
              <w:rPr>
                <w:noProof/>
                <w:lang w:eastAsia="en-GB"/>
              </w:rPr>
            </w:pPr>
            <w:r w:rsidRPr="009F01A8">
              <w:rPr>
                <w:noProof/>
                <w:lang w:eastAsia="en-GB"/>
              </w:rPr>
              <w:drawing>
                <wp:inline distT="0" distB="0" distL="0" distR="0" wp14:anchorId="43B728A8" wp14:editId="649F9696">
                  <wp:extent cx="472440" cy="472440"/>
                  <wp:effectExtent l="0" t="0" r="3810" b="3810"/>
                  <wp:docPr id="934" name="Picture 93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vAlign w:val="center"/>
            <w:hideMark/>
          </w:tcPr>
          <w:p w14:paraId="31784268" w14:textId="77777777" w:rsidR="000A48E9" w:rsidRDefault="000A48E9" w:rsidP="00E84BE0">
            <w:pPr>
              <w:spacing w:after="120"/>
              <w:ind w:left="608" w:hanging="608"/>
            </w:pPr>
            <w:r w:rsidRPr="000A48E9">
              <w:rPr>
                <w:b/>
                <w:bCs/>
              </w:rPr>
              <w:t>Answer</w:t>
            </w:r>
            <w:r>
              <w:t>:</w:t>
            </w:r>
          </w:p>
          <w:p w14:paraId="0397D07E" w14:textId="0A977042" w:rsidR="0057778E" w:rsidRPr="009F01A8" w:rsidRDefault="00C76FAA" w:rsidP="00E84BE0">
            <w:pPr>
              <w:spacing w:after="120"/>
              <w:ind w:left="608" w:hanging="608"/>
            </w:pPr>
            <w:r>
              <w:t xml:space="preserve">13.1 </w:t>
            </w:r>
            <w:r w:rsidR="007E6803">
              <w:tab/>
            </w:r>
            <w:r w:rsidR="0047271C" w:rsidRPr="009F01A8">
              <w:t xml:space="preserve">Decision-making </w:t>
            </w:r>
            <w:r w:rsidR="00AA353B" w:rsidRPr="009F01A8">
              <w:t>meeting. Characteristics:</w:t>
            </w:r>
          </w:p>
          <w:p w14:paraId="4BBB6FF0" w14:textId="77777777" w:rsidR="0047271C" w:rsidRPr="009F01A8" w:rsidRDefault="0047271C" w:rsidP="00285890">
            <w:pPr>
              <w:spacing w:after="60"/>
              <w:ind w:left="606"/>
              <w:jc w:val="left"/>
            </w:pPr>
            <w:r w:rsidRPr="009F01A8">
              <w:t>A decision-making meeting can include group processes such as:</w:t>
            </w:r>
          </w:p>
          <w:p w14:paraId="70C22C7E" w14:textId="77777777" w:rsidR="0047271C" w:rsidRPr="009F01A8" w:rsidRDefault="0047271C">
            <w:pPr>
              <w:pStyle w:val="ListParagraph"/>
              <w:numPr>
                <w:ilvl w:val="0"/>
                <w:numId w:val="80"/>
              </w:numPr>
              <w:spacing w:after="60"/>
              <w:ind w:left="889" w:hanging="283"/>
              <w:contextualSpacing w:val="0"/>
              <w:jc w:val="left"/>
            </w:pPr>
            <w:r w:rsidRPr="009F01A8">
              <w:t>Information gathering and sharing</w:t>
            </w:r>
          </w:p>
          <w:p w14:paraId="6431C399" w14:textId="77777777" w:rsidR="0047271C" w:rsidRPr="009F01A8" w:rsidRDefault="0047271C">
            <w:pPr>
              <w:pStyle w:val="ListParagraph"/>
              <w:numPr>
                <w:ilvl w:val="0"/>
                <w:numId w:val="80"/>
              </w:numPr>
              <w:spacing w:after="60"/>
              <w:ind w:left="889" w:hanging="283"/>
              <w:contextualSpacing w:val="0"/>
              <w:jc w:val="left"/>
            </w:pPr>
            <w:r w:rsidRPr="009F01A8">
              <w:t>Brainstorming</w:t>
            </w:r>
          </w:p>
          <w:p w14:paraId="6429BF17" w14:textId="77777777" w:rsidR="0047271C" w:rsidRPr="009F01A8" w:rsidRDefault="0047271C">
            <w:pPr>
              <w:pStyle w:val="ListParagraph"/>
              <w:numPr>
                <w:ilvl w:val="0"/>
                <w:numId w:val="80"/>
              </w:numPr>
              <w:spacing w:after="60"/>
              <w:ind w:left="889" w:hanging="283"/>
              <w:contextualSpacing w:val="0"/>
              <w:jc w:val="left"/>
            </w:pPr>
            <w:r w:rsidRPr="009F01A8">
              <w:t>Evaluating options</w:t>
            </w:r>
          </w:p>
          <w:p w14:paraId="4E23CCC5" w14:textId="77777777" w:rsidR="0047271C" w:rsidRPr="009F01A8" w:rsidRDefault="0047271C">
            <w:pPr>
              <w:pStyle w:val="ListParagraph"/>
              <w:numPr>
                <w:ilvl w:val="0"/>
                <w:numId w:val="80"/>
              </w:numPr>
              <w:spacing w:after="60"/>
              <w:ind w:left="889" w:hanging="283"/>
              <w:contextualSpacing w:val="0"/>
              <w:jc w:val="left"/>
            </w:pPr>
            <w:r w:rsidRPr="009F01A8">
              <w:t>Ranking preferences</w:t>
            </w:r>
          </w:p>
          <w:p w14:paraId="54012A2A" w14:textId="48009402" w:rsidR="0047271C" w:rsidRDefault="0047271C">
            <w:pPr>
              <w:pStyle w:val="ListParagraph"/>
              <w:numPr>
                <w:ilvl w:val="0"/>
                <w:numId w:val="80"/>
              </w:numPr>
              <w:spacing w:after="120"/>
              <w:ind w:left="889" w:hanging="283"/>
              <w:contextualSpacing w:val="0"/>
              <w:jc w:val="left"/>
            </w:pPr>
            <w:r w:rsidRPr="009F01A8">
              <w:t>Voting</w:t>
            </w:r>
          </w:p>
          <w:p w14:paraId="7C84609B" w14:textId="5DEBD589" w:rsidR="0047271C" w:rsidRPr="009F01A8" w:rsidRDefault="0039672D" w:rsidP="006173FF">
            <w:pPr>
              <w:spacing w:after="60"/>
              <w:ind w:left="608" w:hanging="608"/>
            </w:pPr>
            <w:r>
              <w:t>1</w:t>
            </w:r>
            <w:r w:rsidR="00C76FAA">
              <w:t>3</w:t>
            </w:r>
            <w:r>
              <w:t xml:space="preserve">.2 </w:t>
            </w:r>
            <w:r w:rsidR="007E6803">
              <w:tab/>
            </w:r>
            <w:r w:rsidR="006173FF">
              <w:t>L</w:t>
            </w:r>
            <w:r w:rsidR="008A59A6" w:rsidRPr="009F01A8">
              <w:t>ist should include the following, with an explanation of each step:</w:t>
            </w:r>
          </w:p>
          <w:p w14:paraId="22BD2B67" w14:textId="16A7A27A" w:rsidR="008A59A6" w:rsidRPr="009F01A8" w:rsidRDefault="00A67A44">
            <w:pPr>
              <w:pStyle w:val="ListParagraph"/>
              <w:numPr>
                <w:ilvl w:val="0"/>
                <w:numId w:val="106"/>
              </w:numPr>
              <w:spacing w:after="60"/>
              <w:contextualSpacing w:val="0"/>
            </w:pPr>
            <w:r w:rsidRPr="009F01A8">
              <w:t>Decide if a meeting is the best solution to address the issue</w:t>
            </w:r>
          </w:p>
          <w:p w14:paraId="3810E1B6" w14:textId="74E2186E" w:rsidR="00A67A44" w:rsidRPr="009F01A8" w:rsidRDefault="00A67A44">
            <w:pPr>
              <w:pStyle w:val="ListParagraph"/>
              <w:numPr>
                <w:ilvl w:val="0"/>
                <w:numId w:val="106"/>
              </w:numPr>
              <w:spacing w:after="60"/>
              <w:contextualSpacing w:val="0"/>
            </w:pPr>
            <w:r w:rsidRPr="009F01A8">
              <w:t>Define the purpose and objectives of the meeting</w:t>
            </w:r>
          </w:p>
          <w:p w14:paraId="20D01D16" w14:textId="4B27EBE8" w:rsidR="00A67A44" w:rsidRPr="009F01A8" w:rsidRDefault="00A67A44">
            <w:pPr>
              <w:pStyle w:val="ListParagraph"/>
              <w:numPr>
                <w:ilvl w:val="0"/>
                <w:numId w:val="106"/>
              </w:numPr>
              <w:spacing w:after="60"/>
              <w:contextualSpacing w:val="0"/>
            </w:pPr>
            <w:r w:rsidRPr="009F01A8">
              <w:t>Decide who should attend</w:t>
            </w:r>
          </w:p>
          <w:p w14:paraId="5591F69A" w14:textId="771B5A07" w:rsidR="00A67A44" w:rsidRPr="009F01A8" w:rsidRDefault="00A67A44">
            <w:pPr>
              <w:pStyle w:val="ListParagraph"/>
              <w:numPr>
                <w:ilvl w:val="0"/>
                <w:numId w:val="106"/>
              </w:numPr>
              <w:spacing w:after="120"/>
              <w:ind w:left="964" w:hanging="357"/>
              <w:contextualSpacing w:val="0"/>
            </w:pPr>
            <w:r w:rsidRPr="009F01A8">
              <w:t>Prepare the agenda and accompanying documents.</w:t>
            </w:r>
          </w:p>
          <w:p w14:paraId="4E689420" w14:textId="311B4094" w:rsidR="00A67A44" w:rsidRPr="009F01A8" w:rsidRDefault="0039672D" w:rsidP="006173FF">
            <w:pPr>
              <w:spacing w:after="60"/>
              <w:ind w:left="607" w:hanging="607"/>
            </w:pPr>
            <w:r>
              <w:t>1</w:t>
            </w:r>
            <w:r w:rsidR="00C76FAA">
              <w:t>3</w:t>
            </w:r>
            <w:r>
              <w:t xml:space="preserve">.3 </w:t>
            </w:r>
            <w:r w:rsidR="007E6803">
              <w:tab/>
            </w:r>
            <w:r w:rsidR="00A67A44" w:rsidRPr="009F01A8">
              <w:t>Diagram should include the following:</w:t>
            </w:r>
          </w:p>
          <w:p w14:paraId="156841C2" w14:textId="3CC3B487" w:rsidR="00A67A44" w:rsidRPr="009F01A8" w:rsidRDefault="00A67A44">
            <w:pPr>
              <w:pStyle w:val="ListParagraph"/>
              <w:numPr>
                <w:ilvl w:val="0"/>
                <w:numId w:val="107"/>
              </w:numPr>
              <w:spacing w:after="60"/>
              <w:contextualSpacing w:val="0"/>
            </w:pPr>
            <w:r w:rsidRPr="009F01A8">
              <w:t xml:space="preserve">Listen actively </w:t>
            </w:r>
          </w:p>
          <w:p w14:paraId="3AF1633A" w14:textId="5D90053F" w:rsidR="00A67A44" w:rsidRPr="009F01A8" w:rsidRDefault="00A67A44">
            <w:pPr>
              <w:pStyle w:val="ListParagraph"/>
              <w:numPr>
                <w:ilvl w:val="0"/>
                <w:numId w:val="107"/>
              </w:numPr>
              <w:spacing w:after="60"/>
              <w:contextualSpacing w:val="0"/>
            </w:pPr>
            <w:r w:rsidRPr="009F01A8">
              <w:t>Give recognition for contributions</w:t>
            </w:r>
          </w:p>
          <w:p w14:paraId="79262F94" w14:textId="4DD24FFD" w:rsidR="00A67A44" w:rsidRPr="009F01A8" w:rsidRDefault="00A67A44">
            <w:pPr>
              <w:pStyle w:val="ListParagraph"/>
              <w:numPr>
                <w:ilvl w:val="0"/>
                <w:numId w:val="107"/>
              </w:numPr>
              <w:spacing w:after="60"/>
              <w:contextualSpacing w:val="0"/>
            </w:pPr>
            <w:r w:rsidRPr="009F01A8">
              <w:t>Ask questions</w:t>
            </w:r>
          </w:p>
          <w:p w14:paraId="18537A93" w14:textId="31A0C18D" w:rsidR="00A67A44" w:rsidRPr="009F01A8" w:rsidRDefault="00A67A44">
            <w:pPr>
              <w:pStyle w:val="ListParagraph"/>
              <w:numPr>
                <w:ilvl w:val="0"/>
                <w:numId w:val="107"/>
              </w:numPr>
              <w:spacing w:after="60"/>
              <w:contextualSpacing w:val="0"/>
            </w:pPr>
            <w:r w:rsidRPr="009F01A8">
              <w:lastRenderedPageBreak/>
              <w:t xml:space="preserve">Put I effort to understand </w:t>
            </w:r>
          </w:p>
          <w:p w14:paraId="7F2E1C67" w14:textId="65A4498B" w:rsidR="00A67A44" w:rsidRPr="009F01A8" w:rsidRDefault="00A67A44">
            <w:pPr>
              <w:pStyle w:val="ListParagraph"/>
              <w:numPr>
                <w:ilvl w:val="0"/>
                <w:numId w:val="107"/>
              </w:numPr>
              <w:spacing w:after="60"/>
              <w:contextualSpacing w:val="0"/>
            </w:pPr>
            <w:r w:rsidRPr="009F01A8">
              <w:t>Manage dominant participants and draw out quieter ones</w:t>
            </w:r>
          </w:p>
          <w:p w14:paraId="39755756" w14:textId="23F86C81" w:rsidR="00A67A44" w:rsidRPr="009F01A8" w:rsidRDefault="00A67A44">
            <w:pPr>
              <w:pStyle w:val="ListParagraph"/>
              <w:numPr>
                <w:ilvl w:val="0"/>
                <w:numId w:val="107"/>
              </w:numPr>
              <w:spacing w:after="120"/>
              <w:contextualSpacing w:val="0"/>
            </w:pPr>
            <w:r w:rsidRPr="009F01A8">
              <w:t>Resolve any conflict that may exist</w:t>
            </w:r>
          </w:p>
          <w:p w14:paraId="4F04C529" w14:textId="32875FB1" w:rsidR="0057778E" w:rsidRDefault="007E6803" w:rsidP="00E84BE0">
            <w:pPr>
              <w:spacing w:after="120"/>
              <w:ind w:left="604" w:hanging="604"/>
            </w:pPr>
            <w:r>
              <w:t>13.4</w:t>
            </w:r>
            <w:r>
              <w:tab/>
            </w:r>
            <w:r w:rsidR="006173FF">
              <w:t>The group should s</w:t>
            </w:r>
            <w:r w:rsidR="0057778E" w:rsidRPr="009F01A8">
              <w:t>elect a chairperson and allow him</w:t>
            </w:r>
            <w:r w:rsidR="006173FF">
              <w:t>/</w:t>
            </w:r>
            <w:r w:rsidR="0057778E" w:rsidRPr="009F01A8">
              <w:t xml:space="preserve">her a couple of minutes to prepare and then start the meeting, with meeting duration 10 minutes. </w:t>
            </w:r>
            <w:r w:rsidR="006173FF">
              <w:t xml:space="preserve">The should also </w:t>
            </w:r>
            <w:r w:rsidR="0057778E" w:rsidRPr="009F01A8">
              <w:t>select a person to take notes with a view to preparing minutes of the meeting.</w:t>
            </w:r>
          </w:p>
          <w:p w14:paraId="050C9429" w14:textId="6CCE162B" w:rsidR="0057778E" w:rsidRDefault="007E6803" w:rsidP="00E84BE0">
            <w:pPr>
              <w:spacing w:after="120"/>
              <w:ind w:left="604" w:hanging="604"/>
              <w:rPr>
                <w:lang w:eastAsia="en-GB"/>
              </w:rPr>
            </w:pPr>
            <w:r>
              <w:t>13.5</w:t>
            </w:r>
            <w:r>
              <w:tab/>
            </w:r>
            <w:r w:rsidR="0057778E" w:rsidRPr="009F01A8">
              <w:t xml:space="preserve">The chairperson should now conduct the </w:t>
            </w:r>
            <w:r w:rsidR="0057778E" w:rsidRPr="006173FF">
              <w:rPr>
                <w:rFonts w:cs="Arial"/>
                <w:szCs w:val="20"/>
              </w:rPr>
              <w:t xml:space="preserve">meeting. All participants </w:t>
            </w:r>
            <w:r w:rsidR="006173FF" w:rsidRPr="006173FF">
              <w:rPr>
                <w:rFonts w:cs="Arial"/>
                <w:szCs w:val="20"/>
              </w:rPr>
              <w:t>should</w:t>
            </w:r>
            <w:r w:rsidR="0057778E" w:rsidRPr="006173FF">
              <w:rPr>
                <w:rFonts w:cs="Arial"/>
                <w:szCs w:val="20"/>
              </w:rPr>
              <w:t xml:space="preserve"> practice techniques for summarising and paraphrasing. After the chairperson has started the meeting, the</w:t>
            </w:r>
            <w:r w:rsidR="0057778E" w:rsidRPr="006173FF">
              <w:rPr>
                <w:rFonts w:cs="Arial"/>
                <w:szCs w:val="20"/>
                <w:lang w:eastAsia="en-GB"/>
              </w:rPr>
              <w:t xml:space="preserve"> person sitting next to the speaker “echoes back</w:t>
            </w:r>
            <w:r w:rsidR="0057778E" w:rsidRPr="009F01A8">
              <w:rPr>
                <w:lang w:eastAsia="en-GB"/>
              </w:rPr>
              <w:t>” what he or she heard and understood. After paraphrasing, the person should check for accuracy with the speaker by asking “Is that what you said?” If it is accurate, the original speaker confirms. If not, the person can clarify what he or she meant. When the message is understood, the next person can then speak, and the process is repeated before another person speaks.</w:t>
            </w:r>
          </w:p>
          <w:p w14:paraId="4E9C8957" w14:textId="25FC251F" w:rsidR="0057778E" w:rsidRPr="009F01A8" w:rsidRDefault="007E6803" w:rsidP="00285890">
            <w:pPr>
              <w:spacing w:after="60"/>
              <w:ind w:left="604" w:hanging="604"/>
            </w:pPr>
            <w:r>
              <w:t>13.6</w:t>
            </w:r>
            <w:r>
              <w:tab/>
            </w:r>
            <w:r w:rsidR="0057778E" w:rsidRPr="009F01A8">
              <w:t xml:space="preserve">After the meeting, </w:t>
            </w:r>
            <w:r w:rsidR="006173FF">
              <w:t xml:space="preserve">the group should </w:t>
            </w:r>
            <w:r w:rsidR="0057778E" w:rsidRPr="009F01A8">
              <w:t xml:space="preserve">review the meeting: </w:t>
            </w:r>
          </w:p>
          <w:p w14:paraId="664D9B08" w14:textId="77777777" w:rsidR="0057778E" w:rsidRPr="009F01A8" w:rsidRDefault="0057778E">
            <w:pPr>
              <w:pStyle w:val="ListParagraph"/>
              <w:numPr>
                <w:ilvl w:val="0"/>
                <w:numId w:val="99"/>
              </w:numPr>
              <w:spacing w:after="60"/>
              <w:contextualSpacing w:val="0"/>
            </w:pPr>
            <w:r w:rsidRPr="009F01A8">
              <w:t>Were the purpose and objectives of the meeting clear?</w:t>
            </w:r>
          </w:p>
          <w:p w14:paraId="4A41663C" w14:textId="77777777" w:rsidR="0057778E" w:rsidRPr="009F01A8" w:rsidRDefault="0057778E">
            <w:pPr>
              <w:pStyle w:val="ListParagraph"/>
              <w:numPr>
                <w:ilvl w:val="0"/>
                <w:numId w:val="99"/>
              </w:numPr>
              <w:spacing w:after="60"/>
              <w:contextualSpacing w:val="0"/>
            </w:pPr>
            <w:r w:rsidRPr="009F01A8">
              <w:t>Was the opening of the meeting effective?</w:t>
            </w:r>
          </w:p>
          <w:p w14:paraId="49FBEDF4" w14:textId="77777777" w:rsidR="0057778E" w:rsidRPr="009F01A8" w:rsidRDefault="0057778E">
            <w:pPr>
              <w:pStyle w:val="ListParagraph"/>
              <w:numPr>
                <w:ilvl w:val="0"/>
                <w:numId w:val="99"/>
              </w:numPr>
              <w:spacing w:after="60"/>
              <w:contextualSpacing w:val="0"/>
            </w:pPr>
            <w:r w:rsidRPr="009F01A8">
              <w:t>Was participation of all encouraged?</w:t>
            </w:r>
          </w:p>
          <w:p w14:paraId="60E48188" w14:textId="77777777" w:rsidR="0057778E" w:rsidRPr="009F01A8" w:rsidRDefault="0057778E">
            <w:pPr>
              <w:pStyle w:val="ListParagraph"/>
              <w:numPr>
                <w:ilvl w:val="0"/>
                <w:numId w:val="99"/>
              </w:numPr>
              <w:spacing w:after="60"/>
              <w:contextualSpacing w:val="0"/>
            </w:pPr>
            <w:r w:rsidRPr="009F01A8">
              <w:t>Was time managed effectively?</w:t>
            </w:r>
          </w:p>
          <w:p w14:paraId="1FB4F60D" w14:textId="77777777" w:rsidR="0057778E" w:rsidRPr="009F01A8" w:rsidRDefault="0057778E">
            <w:pPr>
              <w:pStyle w:val="ListParagraph"/>
              <w:numPr>
                <w:ilvl w:val="0"/>
                <w:numId w:val="99"/>
              </w:numPr>
              <w:spacing w:after="60"/>
              <w:contextualSpacing w:val="0"/>
            </w:pPr>
            <w:r w:rsidRPr="009F01A8">
              <w:t>Was there any conflict, and, if so, was it managed effectively?</w:t>
            </w:r>
          </w:p>
          <w:p w14:paraId="365C92B1" w14:textId="345443AC" w:rsidR="0057778E" w:rsidRPr="009F01A8" w:rsidRDefault="0057778E">
            <w:pPr>
              <w:pStyle w:val="ListParagraph"/>
              <w:numPr>
                <w:ilvl w:val="0"/>
                <w:numId w:val="99"/>
              </w:numPr>
              <w:ind w:left="964" w:hanging="357"/>
              <w:contextualSpacing w:val="0"/>
            </w:pPr>
            <w:r w:rsidRPr="009F01A8">
              <w:t>Were the notes taken sufficient to write minutes?</w:t>
            </w:r>
          </w:p>
        </w:tc>
      </w:tr>
    </w:tbl>
    <w:p w14:paraId="52B5B224" w14:textId="77777777" w:rsidR="0057778E" w:rsidRPr="007E6803" w:rsidRDefault="0057778E" w:rsidP="00F0529B"/>
    <w:p w14:paraId="65F10C9F" w14:textId="6B7E294B" w:rsidR="00F0529B" w:rsidRPr="007E6803" w:rsidRDefault="00F0529B" w:rsidP="00947E44">
      <w:pPr>
        <w:jc w:val="left"/>
      </w:pPr>
    </w:p>
    <w:p w14:paraId="0A6D7B52" w14:textId="77777777" w:rsidR="00AA2238" w:rsidRPr="006854C4" w:rsidRDefault="00AA2238" w:rsidP="00AA2238">
      <w:pPr>
        <w:pStyle w:val="Heading2"/>
        <w:spacing w:after="0" w:line="360" w:lineRule="auto"/>
      </w:pPr>
      <w:bookmarkStart w:id="267" w:name="_Toc146727731"/>
      <w:r>
        <w:t>C</w:t>
      </w:r>
      <w:r w:rsidRPr="006854C4">
        <w:t>onclusion</w:t>
      </w:r>
      <w:bookmarkEnd w:id="267"/>
    </w:p>
    <w:p w14:paraId="633EADE1" w14:textId="77777777" w:rsidR="00A72D6D" w:rsidRPr="007E6803" w:rsidRDefault="00A72D6D" w:rsidP="00E84BE0"/>
    <w:p w14:paraId="05B0A455" w14:textId="167C998E" w:rsidR="00A72D6D" w:rsidRPr="009F01A8" w:rsidRDefault="00A72D6D" w:rsidP="00E84BE0">
      <w:r w:rsidRPr="007E6803">
        <w:t xml:space="preserve">This Chapter dealt with planning, conducting and recording decisions of meetings. For your practical and workplace </w:t>
      </w:r>
      <w:r w:rsidRPr="009F01A8">
        <w:t>experience, you will be expected to conduct a meeting and delegate tasks.</w:t>
      </w:r>
    </w:p>
    <w:p w14:paraId="2E8D15E9" w14:textId="758E4C3B" w:rsidR="00A72D6D" w:rsidRPr="009F01A8" w:rsidRDefault="00A72D6D" w:rsidP="00E84BE0"/>
    <w:p w14:paraId="33FEEE40" w14:textId="129A01D3" w:rsidR="00A72D6D" w:rsidRPr="009F01A8" w:rsidRDefault="00A72D6D" w:rsidP="00E84BE0">
      <w:r w:rsidRPr="009F01A8">
        <w:t>Chapter 5 deals with the principles of planning, delegation and follow up.</w:t>
      </w:r>
    </w:p>
    <w:p w14:paraId="1C1BE9DC" w14:textId="77777777" w:rsidR="00A72D6D" w:rsidRPr="009F01A8" w:rsidRDefault="00A72D6D" w:rsidP="00A72D6D">
      <w:pPr>
        <w:sectPr w:rsidR="00A72D6D" w:rsidRPr="009F01A8"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A72D6D" w:rsidRPr="009F01A8" w14:paraId="480C7352" w14:textId="77777777" w:rsidTr="007E6803">
        <w:tc>
          <w:tcPr>
            <w:tcW w:w="9016" w:type="dxa"/>
            <w:tcBorders>
              <w:top w:val="nil"/>
              <w:left w:val="nil"/>
              <w:bottom w:val="nil"/>
              <w:right w:val="nil"/>
            </w:tcBorders>
            <w:shd w:val="clear" w:color="auto" w:fill="7F7F7F" w:themeFill="text1" w:themeFillTint="80"/>
          </w:tcPr>
          <w:p w14:paraId="75E75DF5" w14:textId="04D0532D" w:rsidR="00A72D6D" w:rsidRPr="009F01A8" w:rsidRDefault="00A72D6D" w:rsidP="003B147D">
            <w:pPr>
              <w:pStyle w:val="Heading1"/>
              <w:jc w:val="left"/>
              <w:rPr>
                <w:lang w:val="en-GB"/>
              </w:rPr>
            </w:pPr>
            <w:r w:rsidRPr="009F01A8">
              <w:rPr>
                <w:lang w:val="en-GB"/>
              </w:rPr>
              <w:lastRenderedPageBreak/>
              <w:br w:type="page"/>
            </w:r>
            <w:bookmarkStart w:id="268" w:name="_Toc146727732"/>
            <w:r w:rsidRPr="009F01A8">
              <w:rPr>
                <w:lang w:val="en-GB"/>
              </w:rPr>
              <w:t>Chapter 5: Principles planning, delegation and follow up</w:t>
            </w:r>
            <w:bookmarkEnd w:id="268"/>
          </w:p>
        </w:tc>
      </w:tr>
    </w:tbl>
    <w:p w14:paraId="20B0D93F" w14:textId="77777777" w:rsidR="00A72D6D" w:rsidRPr="009F01A8" w:rsidRDefault="00A72D6D" w:rsidP="00A72D6D"/>
    <w:tbl>
      <w:tblPr>
        <w:tblStyle w:val="TableGrid"/>
        <w:tblW w:w="5000" w:type="pct"/>
        <w:tblCellMar>
          <w:top w:w="108" w:type="dxa"/>
          <w:bottom w:w="108" w:type="dxa"/>
        </w:tblCellMar>
        <w:tblLook w:val="04A0" w:firstRow="1" w:lastRow="0" w:firstColumn="1" w:lastColumn="0" w:noHBand="0" w:noVBand="1"/>
      </w:tblPr>
      <w:tblGrid>
        <w:gridCol w:w="1410"/>
        <w:gridCol w:w="6085"/>
        <w:gridCol w:w="1522"/>
      </w:tblGrid>
      <w:tr w:rsidR="00C76FAA" w:rsidRPr="009F01A8" w14:paraId="008C55CB" w14:textId="77777777" w:rsidTr="007E6803">
        <w:tc>
          <w:tcPr>
            <w:tcW w:w="782" w:type="pct"/>
            <w:tcBorders>
              <w:top w:val="single" w:sz="4" w:space="0" w:color="auto"/>
              <w:left w:val="single" w:sz="4" w:space="0" w:color="auto"/>
              <w:bottom w:val="single" w:sz="4" w:space="0" w:color="auto"/>
              <w:right w:val="nil"/>
            </w:tcBorders>
            <w:hideMark/>
          </w:tcPr>
          <w:p w14:paraId="75959E62" w14:textId="77777777" w:rsidR="00C76FAA" w:rsidRPr="009F01A8" w:rsidRDefault="00C76FAA" w:rsidP="00CB6249">
            <w:pPr>
              <w:jc w:val="center"/>
            </w:pPr>
            <w:r w:rsidRPr="009F01A8">
              <w:rPr>
                <w:noProof/>
              </w:rPr>
              <w:drawing>
                <wp:inline distT="0" distB="0" distL="0" distR="0" wp14:anchorId="22C40625" wp14:editId="552C722A">
                  <wp:extent cx="469900" cy="469900"/>
                  <wp:effectExtent l="0" t="0" r="6350" b="6350"/>
                  <wp:docPr id="7194" name="Picture 7194"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74" w:type="pct"/>
            <w:tcBorders>
              <w:top w:val="single" w:sz="4" w:space="0" w:color="auto"/>
              <w:left w:val="nil"/>
              <w:bottom w:val="single" w:sz="4" w:space="0" w:color="auto"/>
              <w:right w:val="single" w:sz="4" w:space="0" w:color="auto"/>
            </w:tcBorders>
            <w:hideMark/>
          </w:tcPr>
          <w:p w14:paraId="07EA12F6" w14:textId="77777777" w:rsidR="00C76FAA" w:rsidRDefault="00C76FAA" w:rsidP="007E6803">
            <w:pPr>
              <w:spacing w:after="120"/>
            </w:pPr>
            <w:r w:rsidRPr="009F01A8">
              <w:t xml:space="preserve">Use the information below to discuss the learning outcomes for </w:t>
            </w:r>
            <w:r>
              <w:t>the chapter</w:t>
            </w:r>
            <w:r w:rsidRPr="009F01A8">
              <w:t>. Give an introduction to the chapter.</w:t>
            </w:r>
          </w:p>
          <w:p w14:paraId="39E6167F" w14:textId="6AFE600B" w:rsidR="00C76FAA" w:rsidRDefault="00C76FAA" w:rsidP="007E6803">
            <w:pPr>
              <w:spacing w:after="120"/>
            </w:pPr>
            <w:r>
              <w:t xml:space="preserve">Explain the information for Chapter </w:t>
            </w:r>
            <w:r w:rsidR="00D61F3C">
              <w:t>5</w:t>
            </w:r>
            <w:r>
              <w:t>, leading discussions based on questions indicated, and ask learners to complete activities where indicated.</w:t>
            </w:r>
          </w:p>
          <w:p w14:paraId="4AF9E9A4" w14:textId="77777777" w:rsidR="00C76FAA" w:rsidRPr="009F01A8" w:rsidRDefault="00C76FAA" w:rsidP="00CB6249">
            <w:r>
              <w:t>Learners may be asked to summarise the chapter at the end of the session, or at home, for discussion before starting with the next chapter.</w:t>
            </w:r>
          </w:p>
        </w:tc>
        <w:tc>
          <w:tcPr>
            <w:tcW w:w="844" w:type="pct"/>
            <w:tcBorders>
              <w:top w:val="single" w:sz="4" w:space="0" w:color="auto"/>
              <w:left w:val="nil"/>
              <w:bottom w:val="single" w:sz="4" w:space="0" w:color="auto"/>
              <w:right w:val="single" w:sz="4" w:space="0" w:color="auto"/>
            </w:tcBorders>
            <w:hideMark/>
          </w:tcPr>
          <w:p w14:paraId="70851ACE" w14:textId="77777777" w:rsidR="00C76FAA" w:rsidRPr="009F01A8" w:rsidRDefault="00C76FAA" w:rsidP="00CB6249">
            <w:pPr>
              <w:jc w:val="left"/>
            </w:pPr>
            <w:r w:rsidRPr="009F01A8">
              <w:t>Time:</w:t>
            </w:r>
          </w:p>
          <w:p w14:paraId="356A8BAC" w14:textId="3BB77651" w:rsidR="00C76FAA" w:rsidRDefault="00C76FAA" w:rsidP="00CB6249">
            <w:pPr>
              <w:jc w:val="left"/>
            </w:pPr>
            <w:r>
              <w:t>1</w:t>
            </w:r>
            <w:r w:rsidR="002C4356">
              <w:t>3</w:t>
            </w:r>
            <w:r>
              <w:t xml:space="preserve"> hours including discussions and activities</w:t>
            </w:r>
            <w:r w:rsidR="002C4356">
              <w:t xml:space="preserve"> (and homework)</w:t>
            </w:r>
            <w:r w:rsidR="00D61F3C">
              <w:t>.</w:t>
            </w:r>
          </w:p>
          <w:p w14:paraId="7FB4EC7A" w14:textId="77777777" w:rsidR="00C76FAA" w:rsidRDefault="00C76FAA" w:rsidP="00CB6249">
            <w:pPr>
              <w:jc w:val="left"/>
            </w:pPr>
          </w:p>
          <w:p w14:paraId="1E9461C8" w14:textId="55C0990B" w:rsidR="00C76FAA" w:rsidRDefault="002C4356" w:rsidP="00CB6249">
            <w:pPr>
              <w:jc w:val="left"/>
            </w:pPr>
            <w:r>
              <w:t xml:space="preserve">Activity 14 – </w:t>
            </w:r>
            <w:r w:rsidR="000C172C">
              <w:br/>
            </w:r>
            <w:r>
              <w:t>1 hour</w:t>
            </w:r>
          </w:p>
          <w:p w14:paraId="6A15A475" w14:textId="58BC26BE" w:rsidR="002C4356" w:rsidRDefault="002C4356" w:rsidP="00CB6249">
            <w:pPr>
              <w:jc w:val="left"/>
            </w:pPr>
            <w:r>
              <w:t xml:space="preserve">Activity 15 – </w:t>
            </w:r>
            <w:r w:rsidR="000C172C">
              <w:br/>
            </w:r>
            <w:r>
              <w:t>1 hour</w:t>
            </w:r>
          </w:p>
          <w:p w14:paraId="5145ED00" w14:textId="45272881" w:rsidR="002C4356" w:rsidRDefault="002C4356" w:rsidP="00CB6249">
            <w:pPr>
              <w:jc w:val="left"/>
            </w:pPr>
            <w:r>
              <w:t xml:space="preserve">Activity 16 – </w:t>
            </w:r>
            <w:r w:rsidR="000C172C">
              <w:br/>
            </w:r>
            <w:r>
              <w:t>1 hour</w:t>
            </w:r>
          </w:p>
          <w:p w14:paraId="3D62560F" w14:textId="0A49C2C5" w:rsidR="002C4356" w:rsidRPr="009F01A8" w:rsidRDefault="002C4356" w:rsidP="00CB6249">
            <w:pPr>
              <w:jc w:val="left"/>
            </w:pPr>
            <w:r>
              <w:t xml:space="preserve">Activity 17 – </w:t>
            </w:r>
            <w:r w:rsidR="000C172C">
              <w:br/>
            </w:r>
            <w:r>
              <w:t>5 hours (homework in preparation for practical)</w:t>
            </w:r>
          </w:p>
        </w:tc>
      </w:tr>
    </w:tbl>
    <w:p w14:paraId="703C63F1" w14:textId="028B102A" w:rsidR="00C76FAA" w:rsidRDefault="00C76FAA" w:rsidP="00A72D6D"/>
    <w:p w14:paraId="2BF7C226" w14:textId="77777777" w:rsidR="00285890" w:rsidRDefault="00285890" w:rsidP="00A72D6D"/>
    <w:p w14:paraId="34266574" w14:textId="283CA2E5" w:rsidR="00A72D6D" w:rsidRDefault="00A72D6D" w:rsidP="007E6803">
      <w:pPr>
        <w:pStyle w:val="Learningoutcomes"/>
        <w:spacing w:after="0"/>
        <w:rPr>
          <w:rStyle w:val="Strong"/>
          <w:color w:val="auto"/>
        </w:rPr>
      </w:pPr>
      <w:r w:rsidRPr="007E6803">
        <w:rPr>
          <w:rStyle w:val="Strong"/>
          <w:color w:val="auto"/>
        </w:rPr>
        <w:t>Learning outcome</w:t>
      </w:r>
    </w:p>
    <w:p w14:paraId="3941E9FC" w14:textId="77777777" w:rsidR="007E6803" w:rsidRPr="007E6803" w:rsidRDefault="007E6803" w:rsidP="007E6803">
      <w:pPr>
        <w:pStyle w:val="Learningoutcomes"/>
        <w:spacing w:after="0"/>
        <w:rPr>
          <w:rStyle w:val="Strong"/>
          <w:color w:val="auto"/>
        </w:rPr>
      </w:pPr>
    </w:p>
    <w:p w14:paraId="400EEA95" w14:textId="069A69B7" w:rsidR="00A72D6D" w:rsidRDefault="00A72D6D" w:rsidP="007E6803">
      <w:r w:rsidRPr="007E6803">
        <w:t>After completing this chapter, you will be able to explain the principles of planning, delegation and follow up.</w:t>
      </w:r>
      <w:r w:rsidR="0013505B" w:rsidRPr="007E6803">
        <w:t xml:space="preserve"> (KM-01-KT05)</w:t>
      </w:r>
    </w:p>
    <w:p w14:paraId="6CD63A2A" w14:textId="71824F4C" w:rsidR="007E6803" w:rsidRDefault="007E6803" w:rsidP="007E6803"/>
    <w:p w14:paraId="174A2EFF" w14:textId="53439F01" w:rsidR="00A72D6D" w:rsidRDefault="00A72D6D" w:rsidP="007E6803">
      <w:pPr>
        <w:rPr>
          <w:b/>
          <w:bCs/>
        </w:rPr>
      </w:pPr>
      <w:r w:rsidRPr="007E6803">
        <w:rPr>
          <w:b/>
          <w:bCs/>
        </w:rPr>
        <w:t>Internal assessment criteria</w:t>
      </w:r>
    </w:p>
    <w:p w14:paraId="6437BC3B" w14:textId="77777777" w:rsidR="007E6803" w:rsidRPr="007E6803" w:rsidRDefault="007E6803" w:rsidP="007E6803">
      <w:pPr>
        <w:rPr>
          <w:b/>
          <w:bCs/>
        </w:rPr>
      </w:pPr>
    </w:p>
    <w:p w14:paraId="3944B68C" w14:textId="493D1F97" w:rsidR="00A72D6D" w:rsidRDefault="00A72D6D">
      <w:pPr>
        <w:pStyle w:val="ListParagraph"/>
        <w:numPr>
          <w:ilvl w:val="0"/>
          <w:numId w:val="316"/>
        </w:numPr>
        <w:spacing w:after="120"/>
        <w:ind w:left="357" w:hanging="357"/>
        <w:contextualSpacing w:val="0"/>
      </w:pPr>
      <w:r w:rsidRPr="007E6803">
        <w:t>IAC0501 Describe the principles of planning, prioritising and the use of task lists</w:t>
      </w:r>
    </w:p>
    <w:p w14:paraId="78BFDA54" w14:textId="7CE788C1" w:rsidR="00A72D6D" w:rsidRDefault="00A72D6D">
      <w:pPr>
        <w:pStyle w:val="ListParagraph"/>
        <w:numPr>
          <w:ilvl w:val="0"/>
          <w:numId w:val="316"/>
        </w:numPr>
        <w:spacing w:after="120"/>
        <w:ind w:left="357" w:hanging="357"/>
        <w:contextualSpacing w:val="0"/>
      </w:pPr>
      <w:r w:rsidRPr="007E6803">
        <w:t>IAC0502 Discuss the factors used when scheduling staff</w:t>
      </w:r>
    </w:p>
    <w:p w14:paraId="2C2380A1" w14:textId="534BA18B" w:rsidR="00A72D6D" w:rsidRPr="007E6803" w:rsidRDefault="00A72D6D">
      <w:pPr>
        <w:pStyle w:val="ListParagraph"/>
        <w:numPr>
          <w:ilvl w:val="0"/>
          <w:numId w:val="316"/>
        </w:numPr>
        <w:spacing w:after="120"/>
        <w:ind w:left="357" w:hanging="357"/>
        <w:contextualSpacing w:val="0"/>
      </w:pPr>
      <w:r w:rsidRPr="007E6803">
        <w:t>IAC0503 Explain the importance of setting and communicating goals</w:t>
      </w:r>
    </w:p>
    <w:p w14:paraId="17812E43" w14:textId="186F6A87" w:rsidR="00A72D6D" w:rsidRPr="007E6803" w:rsidRDefault="00A72D6D">
      <w:pPr>
        <w:pStyle w:val="ListParagraph"/>
        <w:numPr>
          <w:ilvl w:val="0"/>
          <w:numId w:val="316"/>
        </w:numPr>
        <w:spacing w:after="120"/>
        <w:ind w:left="357" w:hanging="357"/>
        <w:contextualSpacing w:val="0"/>
      </w:pPr>
      <w:r w:rsidRPr="007E6803">
        <w:t>IAC0504 Discuss the differences between giving instructions and delegating</w:t>
      </w:r>
    </w:p>
    <w:p w14:paraId="05568A4C" w14:textId="7D78A8FE" w:rsidR="00A72D6D" w:rsidRPr="007E6803" w:rsidRDefault="00A72D6D">
      <w:pPr>
        <w:pStyle w:val="ListParagraph"/>
        <w:numPr>
          <w:ilvl w:val="0"/>
          <w:numId w:val="316"/>
        </w:numPr>
        <w:contextualSpacing w:val="0"/>
      </w:pPr>
      <w:r w:rsidRPr="007E6803">
        <w:t>IAC0505 Explain the principles of contingency planning</w:t>
      </w:r>
    </w:p>
    <w:p w14:paraId="18F8146F" w14:textId="087144D7" w:rsidR="00757229" w:rsidRPr="007E6803" w:rsidRDefault="00757229" w:rsidP="007E6803"/>
    <w:p w14:paraId="6D7C6325" w14:textId="6CD32561" w:rsidR="00757229" w:rsidRPr="009F01A8" w:rsidRDefault="00757229" w:rsidP="00757229">
      <w:pPr>
        <w:pStyle w:val="Heading2"/>
      </w:pPr>
      <w:bookmarkStart w:id="269" w:name="_Toc146727733"/>
      <w:r w:rsidRPr="009F01A8">
        <w:lastRenderedPageBreak/>
        <w:t>5.1</w:t>
      </w:r>
      <w:r w:rsidRPr="009F01A8">
        <w:tab/>
        <w:t>The principles of planning, prioritising and the use of task lists</w:t>
      </w:r>
      <w:bookmarkEnd w:id="269"/>
    </w:p>
    <w:p w14:paraId="470121E3" w14:textId="609ED477" w:rsidR="0007604B" w:rsidRPr="009F01A8" w:rsidRDefault="0007604B" w:rsidP="00A72D6D">
      <w:r w:rsidRPr="009F01A8">
        <w:t>Planning is the work managers do to determine a course of action to achieve desired outcomes.</w:t>
      </w:r>
    </w:p>
    <w:p w14:paraId="4FCC9742" w14:textId="77777777" w:rsidR="0007604B" w:rsidRPr="009F01A8" w:rsidRDefault="0007604B" w:rsidP="00A72D6D"/>
    <w:p w14:paraId="5ACC16CD" w14:textId="73D4D520" w:rsidR="00B44959" w:rsidRPr="009F01A8" w:rsidRDefault="005D2340" w:rsidP="00A72D6D">
      <w:r w:rsidRPr="009F01A8">
        <w:t>Effective planning requires that the supervisor considers the principles of planning and prioritising</w:t>
      </w:r>
      <w:r w:rsidR="00B44959" w:rsidRPr="009F01A8">
        <w:t>.</w:t>
      </w:r>
    </w:p>
    <w:p w14:paraId="54AC20DC" w14:textId="2BA9B278" w:rsidR="00B44959" w:rsidRPr="009F01A8" w:rsidRDefault="00B44959" w:rsidP="00A72D6D"/>
    <w:p w14:paraId="283069C8" w14:textId="77777777" w:rsidR="00A82BEE" w:rsidRPr="009F01A8" w:rsidRDefault="00A82BEE" w:rsidP="00A72D6D"/>
    <w:p w14:paraId="2EF37797" w14:textId="2BFA4688" w:rsidR="0007604B" w:rsidRPr="009F01A8" w:rsidRDefault="0007604B">
      <w:pPr>
        <w:pStyle w:val="Heading3"/>
        <w:numPr>
          <w:ilvl w:val="2"/>
          <w:numId w:val="222"/>
        </w:numPr>
      </w:pPr>
      <w:bookmarkStart w:id="270" w:name="_Toc146727734"/>
      <w:r w:rsidRPr="009F01A8">
        <w:t>Activities of planning</w:t>
      </w:r>
      <w:bookmarkEnd w:id="270"/>
    </w:p>
    <w:p w14:paraId="6610C249" w14:textId="55F2364D" w:rsidR="0007604B" w:rsidRPr="009F01A8" w:rsidRDefault="0007604B" w:rsidP="0007604B"/>
    <w:p w14:paraId="481A1345" w14:textId="6F3471D6" w:rsidR="0007604B" w:rsidRPr="009F01A8" w:rsidRDefault="0007604B" w:rsidP="007E6803">
      <w:pPr>
        <w:spacing w:after="120"/>
      </w:pPr>
      <w:r w:rsidRPr="009F01A8">
        <w:t xml:space="preserve">The </w:t>
      </w:r>
      <w:r w:rsidR="006807D7" w:rsidRPr="009F01A8">
        <w:t>activities of planning include answering the following questions:</w:t>
      </w:r>
    </w:p>
    <w:p w14:paraId="4A000924" w14:textId="450DACD1" w:rsidR="006807D7" w:rsidRPr="009F01A8" w:rsidRDefault="006807D7">
      <w:pPr>
        <w:pStyle w:val="ListParagraph"/>
        <w:numPr>
          <w:ilvl w:val="0"/>
          <w:numId w:val="239"/>
        </w:numPr>
        <w:spacing w:after="120"/>
        <w:contextualSpacing w:val="0"/>
      </w:pPr>
      <w:r w:rsidRPr="009F01A8">
        <w:t>What should the future look like?</w:t>
      </w:r>
    </w:p>
    <w:p w14:paraId="38AB9C87" w14:textId="54E4A41E" w:rsidR="006807D7" w:rsidRPr="009F01A8" w:rsidRDefault="006807D7">
      <w:pPr>
        <w:pStyle w:val="ListParagraph"/>
        <w:numPr>
          <w:ilvl w:val="0"/>
          <w:numId w:val="239"/>
        </w:numPr>
        <w:spacing w:after="120"/>
        <w:contextualSpacing w:val="0"/>
      </w:pPr>
      <w:r w:rsidRPr="009F01A8">
        <w:t>What results should my team</w:t>
      </w:r>
      <w:r w:rsidR="006173FF">
        <w:t xml:space="preserve"> and I</w:t>
      </w:r>
      <w:r w:rsidRPr="009F01A8">
        <w:t xml:space="preserve"> achieve?</w:t>
      </w:r>
    </w:p>
    <w:p w14:paraId="20C33B01" w14:textId="4CBEA96A" w:rsidR="006807D7" w:rsidRPr="009F01A8" w:rsidRDefault="006807D7">
      <w:pPr>
        <w:pStyle w:val="ListParagraph"/>
        <w:numPr>
          <w:ilvl w:val="0"/>
          <w:numId w:val="239"/>
        </w:numPr>
        <w:spacing w:after="120"/>
        <w:contextualSpacing w:val="0"/>
      </w:pPr>
      <w:r w:rsidRPr="009F01A8">
        <w:t>What general approach should we follow to achieve objectives?</w:t>
      </w:r>
    </w:p>
    <w:p w14:paraId="4976307B" w14:textId="6278F102" w:rsidR="006807D7" w:rsidRPr="009F01A8" w:rsidRDefault="006807D7">
      <w:pPr>
        <w:pStyle w:val="ListParagraph"/>
        <w:numPr>
          <w:ilvl w:val="0"/>
          <w:numId w:val="239"/>
        </w:numPr>
        <w:spacing w:after="120"/>
        <w:contextualSpacing w:val="0"/>
      </w:pPr>
      <w:r w:rsidRPr="009F01A8">
        <w:t>What wo</w:t>
      </w:r>
      <w:r w:rsidR="006173FF">
        <w:t>r</w:t>
      </w:r>
      <w:r w:rsidRPr="009F01A8">
        <w:t>k steps must be taken to achieve the objectives for the team?</w:t>
      </w:r>
    </w:p>
    <w:p w14:paraId="477F60A2" w14:textId="4D223760" w:rsidR="006807D7" w:rsidRPr="009F01A8" w:rsidRDefault="006807D7">
      <w:pPr>
        <w:pStyle w:val="ListParagraph"/>
        <w:numPr>
          <w:ilvl w:val="0"/>
          <w:numId w:val="239"/>
        </w:numPr>
        <w:spacing w:after="120"/>
        <w:contextualSpacing w:val="0"/>
      </w:pPr>
      <w:r w:rsidRPr="009F01A8">
        <w:t>How much time is required to complete the steps?</w:t>
      </w:r>
    </w:p>
    <w:p w14:paraId="34B34713" w14:textId="6456DC5F" w:rsidR="006807D7" w:rsidRPr="009F01A8" w:rsidRDefault="006807D7">
      <w:pPr>
        <w:pStyle w:val="ListParagraph"/>
        <w:numPr>
          <w:ilvl w:val="0"/>
          <w:numId w:val="239"/>
        </w:numPr>
      </w:pPr>
      <w:r w:rsidRPr="009F01A8">
        <w:t>What resources are needed - how many team members, budget and materials and equipment?</w:t>
      </w:r>
    </w:p>
    <w:p w14:paraId="7351039F" w14:textId="1E8331BF" w:rsidR="00A82BEE" w:rsidRPr="009F01A8" w:rsidRDefault="00A82BEE" w:rsidP="00A82BEE"/>
    <w:p w14:paraId="2A182BA1" w14:textId="77777777" w:rsidR="00A82BEE" w:rsidRPr="009F01A8" w:rsidRDefault="00A82BEE" w:rsidP="00A82BEE"/>
    <w:p w14:paraId="4AF2B27D" w14:textId="435B62C2" w:rsidR="006807D7" w:rsidRPr="009F01A8" w:rsidRDefault="006807D7">
      <w:pPr>
        <w:pStyle w:val="Heading3"/>
        <w:numPr>
          <w:ilvl w:val="2"/>
          <w:numId w:val="222"/>
        </w:numPr>
      </w:pPr>
      <w:bookmarkStart w:id="271" w:name="_Toc146727735"/>
      <w:r w:rsidRPr="009F01A8">
        <w:t>Why it pays to plan</w:t>
      </w:r>
      <w:bookmarkEnd w:id="271"/>
    </w:p>
    <w:p w14:paraId="5FC27DA7" w14:textId="31846782" w:rsidR="006807D7" w:rsidRPr="009F01A8" w:rsidRDefault="006807D7" w:rsidP="006807D7"/>
    <w:p w14:paraId="3F83C589" w14:textId="7C55A7E7" w:rsidR="006807D7" w:rsidRPr="009F01A8" w:rsidRDefault="006807D7" w:rsidP="007E6803">
      <w:pPr>
        <w:spacing w:after="120"/>
      </w:pPr>
      <w:r w:rsidRPr="009F01A8">
        <w:t>Effective planning:</w:t>
      </w:r>
    </w:p>
    <w:p w14:paraId="7D1732CA" w14:textId="5771945B" w:rsidR="006807D7" w:rsidRPr="009F01A8" w:rsidRDefault="006807D7">
      <w:pPr>
        <w:pStyle w:val="ListParagraph"/>
        <w:numPr>
          <w:ilvl w:val="0"/>
          <w:numId w:val="240"/>
        </w:numPr>
        <w:spacing w:after="120"/>
        <w:contextualSpacing w:val="0"/>
      </w:pPr>
      <w:r w:rsidRPr="009F01A8">
        <w:t>Maximises the chances of meeting team objectives on time and on budget.</w:t>
      </w:r>
    </w:p>
    <w:p w14:paraId="3B554805" w14:textId="52E93CF3" w:rsidR="006807D7" w:rsidRPr="009F01A8" w:rsidRDefault="006807D7">
      <w:pPr>
        <w:pStyle w:val="ListParagraph"/>
        <w:numPr>
          <w:ilvl w:val="0"/>
          <w:numId w:val="240"/>
        </w:numPr>
        <w:spacing w:after="120"/>
        <w:contextualSpacing w:val="0"/>
      </w:pPr>
      <w:r w:rsidRPr="009F01A8">
        <w:t>Helps the supervisor make the best use of resources.</w:t>
      </w:r>
    </w:p>
    <w:p w14:paraId="58D41A15" w14:textId="29440539" w:rsidR="006807D7" w:rsidRPr="009F01A8" w:rsidRDefault="006807D7">
      <w:pPr>
        <w:pStyle w:val="ListParagraph"/>
        <w:numPr>
          <w:ilvl w:val="0"/>
          <w:numId w:val="240"/>
        </w:numPr>
        <w:spacing w:after="120"/>
        <w:contextualSpacing w:val="0"/>
      </w:pPr>
      <w:r w:rsidRPr="009F01A8">
        <w:t>Makes the supervisor’s job easier by delegating specific tasks to team members.</w:t>
      </w:r>
    </w:p>
    <w:p w14:paraId="318932B3" w14:textId="245447E9" w:rsidR="006807D7" w:rsidRPr="009F01A8" w:rsidRDefault="006807D7">
      <w:pPr>
        <w:pStyle w:val="ListParagraph"/>
        <w:numPr>
          <w:ilvl w:val="0"/>
          <w:numId w:val="240"/>
        </w:numPr>
      </w:pPr>
      <w:r w:rsidRPr="009F01A8">
        <w:t>Facilitates control – the supervisor can monitor and evaluate progress and performance against plans and against performance standards.</w:t>
      </w:r>
    </w:p>
    <w:p w14:paraId="0CD6193E" w14:textId="50576C6B" w:rsidR="006807D7" w:rsidRPr="009F01A8" w:rsidRDefault="006807D7" w:rsidP="006807D7"/>
    <w:p w14:paraId="44E7163E" w14:textId="77777777" w:rsidR="006807D7" w:rsidRPr="009F01A8" w:rsidRDefault="006807D7" w:rsidP="006807D7"/>
    <w:p w14:paraId="3799EC01" w14:textId="57BE1690" w:rsidR="00B44959" w:rsidRPr="009F01A8" w:rsidRDefault="006807D7" w:rsidP="00B44959">
      <w:pPr>
        <w:pStyle w:val="Heading3"/>
      </w:pPr>
      <w:bookmarkStart w:id="272" w:name="_Toc146727736"/>
      <w:r w:rsidRPr="009F01A8">
        <w:t>5.1.3</w:t>
      </w:r>
      <w:r w:rsidRPr="009F01A8">
        <w:tab/>
      </w:r>
      <w:r w:rsidR="00B44959" w:rsidRPr="009F01A8">
        <w:t>Principles of planning</w:t>
      </w:r>
      <w:bookmarkEnd w:id="272"/>
    </w:p>
    <w:p w14:paraId="7D51D158" w14:textId="77777777" w:rsidR="00B44959" w:rsidRPr="009F01A8" w:rsidRDefault="00B44959" w:rsidP="00B44959"/>
    <w:p w14:paraId="686E941D" w14:textId="5A28C271" w:rsidR="005D2340" w:rsidRDefault="005D2340" w:rsidP="00A72D6D">
      <w:r w:rsidRPr="009F01A8">
        <w:t>Table 1</w:t>
      </w:r>
      <w:r w:rsidR="007D0F64">
        <w:t>8</w:t>
      </w:r>
      <w:r w:rsidR="00B44959" w:rsidRPr="009F01A8">
        <w:t xml:space="preserve"> discusses the principles of planning.</w:t>
      </w:r>
    </w:p>
    <w:p w14:paraId="68B85432" w14:textId="0282F8A1" w:rsidR="007E6803" w:rsidRDefault="007E6803" w:rsidP="00A72D6D"/>
    <w:p w14:paraId="7588F2A1" w14:textId="21D108E6" w:rsidR="007E6803" w:rsidRDefault="007E6803" w:rsidP="00A72D6D"/>
    <w:p w14:paraId="6B4F1414" w14:textId="53C229C4" w:rsidR="007E6803" w:rsidRDefault="007E6803" w:rsidP="00A72D6D"/>
    <w:p w14:paraId="5AC930A0" w14:textId="735B3D98" w:rsidR="007E6803" w:rsidRDefault="007E6803" w:rsidP="00A72D6D"/>
    <w:p w14:paraId="0E56D766" w14:textId="77777777" w:rsidR="007E6803" w:rsidRPr="009F01A8" w:rsidRDefault="007E6803" w:rsidP="00A72D6D"/>
    <w:p w14:paraId="1037E05F" w14:textId="1BDABCFE" w:rsidR="005D2340" w:rsidRPr="009F01A8" w:rsidRDefault="005D2340" w:rsidP="005D2340">
      <w:pPr>
        <w:pStyle w:val="Caption"/>
        <w:rPr>
          <w:lang w:val="en-GB"/>
        </w:rPr>
      </w:pPr>
      <w:r w:rsidRPr="009F01A8">
        <w:rPr>
          <w:lang w:val="en-GB"/>
        </w:rPr>
        <w:lastRenderedPageBreak/>
        <w:t>table 1</w:t>
      </w:r>
      <w:r w:rsidR="007D0F64">
        <w:rPr>
          <w:lang w:val="en-GB"/>
        </w:rPr>
        <w:t>8</w:t>
      </w:r>
      <w:r w:rsidRPr="009F01A8">
        <w:rPr>
          <w:lang w:val="en-GB"/>
        </w:rPr>
        <w:t xml:space="preserve">: principles of planning </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962"/>
        <w:gridCol w:w="6035"/>
      </w:tblGrid>
      <w:tr w:rsidR="008904CD" w:rsidRPr="009F01A8" w14:paraId="6235DF3A" w14:textId="77777777" w:rsidTr="007E6803">
        <w:tc>
          <w:tcPr>
            <w:tcW w:w="8997" w:type="dxa"/>
            <w:gridSpan w:val="2"/>
            <w:shd w:val="clear" w:color="auto" w:fill="7F7F7F" w:themeFill="text1" w:themeFillTint="80"/>
          </w:tcPr>
          <w:p w14:paraId="10F6AC1F" w14:textId="69B08513" w:rsidR="008904CD" w:rsidRPr="009F01A8" w:rsidRDefault="008904CD" w:rsidP="003B147D">
            <w:pPr>
              <w:spacing w:line="240" w:lineRule="auto"/>
              <w:rPr>
                <w:b/>
                <w:bCs/>
                <w:color w:val="FFFFFF" w:themeColor="background1"/>
              </w:rPr>
            </w:pPr>
            <w:r w:rsidRPr="009F01A8">
              <w:rPr>
                <w:b/>
                <w:bCs/>
                <w:color w:val="FFFFFF" w:themeColor="background1"/>
              </w:rPr>
              <w:t xml:space="preserve">PRINCIPLES OF PLANNING </w:t>
            </w:r>
          </w:p>
        </w:tc>
      </w:tr>
      <w:tr w:rsidR="008904CD" w:rsidRPr="009F01A8" w14:paraId="48365E20" w14:textId="77777777" w:rsidTr="000D4E6D">
        <w:tc>
          <w:tcPr>
            <w:tcW w:w="2962" w:type="dxa"/>
            <w:shd w:val="clear" w:color="auto" w:fill="7F7F7F" w:themeFill="text1" w:themeFillTint="80"/>
          </w:tcPr>
          <w:p w14:paraId="215AF830" w14:textId="7CB35ABB" w:rsidR="008904CD" w:rsidRPr="009F01A8" w:rsidRDefault="008904CD" w:rsidP="003B147D">
            <w:pPr>
              <w:spacing w:line="240" w:lineRule="auto"/>
              <w:rPr>
                <w:b/>
                <w:bCs/>
                <w:color w:val="F2F2F2" w:themeColor="background1" w:themeShade="F2"/>
              </w:rPr>
            </w:pPr>
            <w:r w:rsidRPr="009F01A8">
              <w:rPr>
                <w:b/>
                <w:bCs/>
                <w:color w:val="F2F2F2" w:themeColor="background1" w:themeShade="F2"/>
              </w:rPr>
              <w:t>PRINCIPLE</w:t>
            </w:r>
          </w:p>
        </w:tc>
        <w:tc>
          <w:tcPr>
            <w:tcW w:w="6035" w:type="dxa"/>
            <w:shd w:val="clear" w:color="auto" w:fill="7F7F7F" w:themeFill="text1" w:themeFillTint="80"/>
          </w:tcPr>
          <w:p w14:paraId="39F00681" w14:textId="25C73A0F" w:rsidR="008904CD" w:rsidRPr="009F01A8" w:rsidRDefault="008904CD" w:rsidP="003B147D">
            <w:pPr>
              <w:spacing w:line="240" w:lineRule="auto"/>
              <w:rPr>
                <w:b/>
                <w:bCs/>
                <w:color w:val="FFFFFF" w:themeColor="background1"/>
              </w:rPr>
            </w:pPr>
            <w:r w:rsidRPr="009F01A8">
              <w:rPr>
                <w:b/>
                <w:bCs/>
                <w:color w:val="FFFFFF" w:themeColor="background1"/>
              </w:rPr>
              <w:t>EXPLANATION</w:t>
            </w:r>
          </w:p>
        </w:tc>
      </w:tr>
      <w:tr w:rsidR="008904CD" w:rsidRPr="009F01A8" w14:paraId="427265A9" w14:textId="77777777" w:rsidTr="000D4E6D">
        <w:tc>
          <w:tcPr>
            <w:tcW w:w="2962" w:type="dxa"/>
            <w:shd w:val="clear" w:color="auto" w:fill="7F7F7F" w:themeFill="text1" w:themeFillTint="80"/>
          </w:tcPr>
          <w:p w14:paraId="68C5D49A" w14:textId="3FBA6051" w:rsidR="008904CD" w:rsidRPr="009F01A8" w:rsidRDefault="00817EA6" w:rsidP="003B147D">
            <w:pPr>
              <w:rPr>
                <w:b/>
                <w:bCs/>
                <w:color w:val="F2F2F2" w:themeColor="background1" w:themeShade="F2"/>
              </w:rPr>
            </w:pPr>
            <w:r w:rsidRPr="009F01A8">
              <w:rPr>
                <w:b/>
                <w:bCs/>
                <w:color w:val="F2F2F2" w:themeColor="background1" w:themeShade="F2"/>
              </w:rPr>
              <w:t>Contribution to objectives</w:t>
            </w:r>
          </w:p>
        </w:tc>
        <w:tc>
          <w:tcPr>
            <w:tcW w:w="6035" w:type="dxa"/>
            <w:shd w:val="clear" w:color="auto" w:fill="BFBFBF" w:themeFill="background1" w:themeFillShade="BF"/>
          </w:tcPr>
          <w:p w14:paraId="55A8C46E" w14:textId="73425ED9" w:rsidR="00B030EA" w:rsidRPr="009F01A8" w:rsidRDefault="00B030EA" w:rsidP="006173FF">
            <w:pPr>
              <w:spacing w:after="120"/>
            </w:pPr>
            <w:r w:rsidRPr="009F01A8">
              <w:t>Plans a</w:t>
            </w:r>
            <w:r w:rsidR="00817EA6" w:rsidRPr="009F01A8">
              <w:t xml:space="preserve">re made with a view to contribute </w:t>
            </w:r>
            <w:r w:rsidR="006173FF">
              <w:t>to</w:t>
            </w:r>
            <w:r w:rsidR="00817EA6" w:rsidRPr="009F01A8">
              <w:t xml:space="preserve"> the achievement </w:t>
            </w:r>
            <w:r w:rsidRPr="009F01A8">
              <w:t xml:space="preserve">of the </w:t>
            </w:r>
            <w:r w:rsidR="002D2BB2" w:rsidRPr="009F01A8">
              <w:t>company</w:t>
            </w:r>
            <w:r w:rsidRPr="009F01A8">
              <w:t>’s business</w:t>
            </w:r>
            <w:r w:rsidR="00817EA6" w:rsidRPr="009F01A8">
              <w:t xml:space="preserve"> goals. </w:t>
            </w:r>
          </w:p>
          <w:p w14:paraId="4EAF9EF8" w14:textId="3A62E486" w:rsidR="008904CD" w:rsidRPr="009F01A8" w:rsidRDefault="00B030EA" w:rsidP="006173FF">
            <w:r w:rsidRPr="009F01A8">
              <w:t xml:space="preserve">Supervisors must use the </w:t>
            </w:r>
            <w:r w:rsidR="00817EA6" w:rsidRPr="009F01A8">
              <w:t>process of planning to achieve the goals</w:t>
            </w:r>
            <w:r w:rsidRPr="009F01A8">
              <w:t xml:space="preserve"> for their team.</w:t>
            </w:r>
          </w:p>
        </w:tc>
      </w:tr>
      <w:tr w:rsidR="00817EA6" w:rsidRPr="009F01A8" w14:paraId="739873BC" w14:textId="77777777" w:rsidTr="000D4E6D">
        <w:tc>
          <w:tcPr>
            <w:tcW w:w="2962" w:type="dxa"/>
            <w:shd w:val="clear" w:color="auto" w:fill="7F7F7F" w:themeFill="text1" w:themeFillTint="80"/>
          </w:tcPr>
          <w:p w14:paraId="4EFA7CE6" w14:textId="5DB706BF" w:rsidR="00817EA6" w:rsidRPr="009F01A8" w:rsidRDefault="00817EA6" w:rsidP="003B147D">
            <w:pPr>
              <w:rPr>
                <w:b/>
                <w:bCs/>
                <w:color w:val="F2F2F2" w:themeColor="background1" w:themeShade="F2"/>
              </w:rPr>
            </w:pPr>
            <w:r w:rsidRPr="009F01A8">
              <w:rPr>
                <w:b/>
                <w:bCs/>
                <w:color w:val="F2F2F2" w:themeColor="background1" w:themeShade="F2"/>
              </w:rPr>
              <w:t>Primacy of planning</w:t>
            </w:r>
          </w:p>
        </w:tc>
        <w:tc>
          <w:tcPr>
            <w:tcW w:w="6035" w:type="dxa"/>
            <w:shd w:val="clear" w:color="auto" w:fill="BFBFBF" w:themeFill="background1" w:themeFillShade="BF"/>
          </w:tcPr>
          <w:p w14:paraId="7F73EA2F" w14:textId="77777777" w:rsidR="00B030EA" w:rsidRPr="009F01A8" w:rsidRDefault="00B030EA" w:rsidP="006173FF">
            <w:pPr>
              <w:spacing w:after="120"/>
            </w:pPr>
            <w:r w:rsidRPr="009F01A8">
              <w:t>T</w:t>
            </w:r>
            <w:r w:rsidR="00817EA6" w:rsidRPr="009F01A8">
              <w:t xml:space="preserve">he process of planning is the primary function of all </w:t>
            </w:r>
            <w:r w:rsidRPr="009F01A8">
              <w:t>managers and supervisors.</w:t>
            </w:r>
            <w:r w:rsidR="00817EA6" w:rsidRPr="009F01A8">
              <w:t xml:space="preserve"> </w:t>
            </w:r>
          </w:p>
          <w:p w14:paraId="7A96506E" w14:textId="6286ABFC" w:rsidR="00817EA6" w:rsidRPr="009F01A8" w:rsidRDefault="00B030EA" w:rsidP="006173FF">
            <w:r w:rsidRPr="009F01A8">
              <w:rPr>
                <w:rStyle w:val="hgkelc"/>
              </w:rPr>
              <w:t>Planning lays</w:t>
            </w:r>
            <w:r w:rsidR="006173FF">
              <w:rPr>
                <w:rStyle w:val="hgkelc"/>
              </w:rPr>
              <w:t xml:space="preserve"> the</w:t>
            </w:r>
            <w:r w:rsidRPr="009F01A8">
              <w:rPr>
                <w:rStyle w:val="hgkelc"/>
              </w:rPr>
              <w:t xml:space="preserve"> foundation for other functions of management</w:t>
            </w:r>
            <w:r w:rsidR="009D4D72" w:rsidRPr="009F01A8">
              <w:rPr>
                <w:rStyle w:val="hgkelc"/>
              </w:rPr>
              <w:t xml:space="preserve">: </w:t>
            </w:r>
            <w:r w:rsidRPr="009F01A8">
              <w:rPr>
                <w:rStyle w:val="hgkelc"/>
              </w:rPr>
              <w:t>It serves as a guide for organi</w:t>
            </w:r>
            <w:r w:rsidR="009D4D72" w:rsidRPr="009F01A8">
              <w:rPr>
                <w:rStyle w:val="hgkelc"/>
              </w:rPr>
              <w:t>s</w:t>
            </w:r>
            <w:r w:rsidRPr="009F01A8">
              <w:rPr>
                <w:rStyle w:val="hgkelc"/>
              </w:rPr>
              <w:t xml:space="preserve">ing, </w:t>
            </w:r>
            <w:r w:rsidR="009D4D72" w:rsidRPr="009F01A8">
              <w:rPr>
                <w:rStyle w:val="hgkelc"/>
              </w:rPr>
              <w:t>leading</w:t>
            </w:r>
            <w:r w:rsidRPr="009F01A8">
              <w:rPr>
                <w:rStyle w:val="hgkelc"/>
              </w:rPr>
              <w:t xml:space="preserve"> and controlling. </w:t>
            </w:r>
          </w:p>
        </w:tc>
      </w:tr>
      <w:tr w:rsidR="00B030EA" w:rsidRPr="009F01A8" w14:paraId="620383BF" w14:textId="77777777" w:rsidTr="000D4E6D">
        <w:tc>
          <w:tcPr>
            <w:tcW w:w="2962" w:type="dxa"/>
            <w:shd w:val="clear" w:color="auto" w:fill="7F7F7F" w:themeFill="text1" w:themeFillTint="80"/>
          </w:tcPr>
          <w:p w14:paraId="4188D012" w14:textId="12D3FAA8" w:rsidR="00B030EA" w:rsidRPr="009F01A8" w:rsidRDefault="00B030EA" w:rsidP="003B147D">
            <w:pPr>
              <w:rPr>
                <w:b/>
                <w:bCs/>
                <w:color w:val="F2F2F2" w:themeColor="background1" w:themeShade="F2"/>
              </w:rPr>
            </w:pPr>
            <w:r w:rsidRPr="009F01A8">
              <w:rPr>
                <w:b/>
                <w:bCs/>
                <w:color w:val="F2F2F2" w:themeColor="background1" w:themeShade="F2"/>
              </w:rPr>
              <w:t>Principle of tangibility</w:t>
            </w:r>
          </w:p>
        </w:tc>
        <w:tc>
          <w:tcPr>
            <w:tcW w:w="6035" w:type="dxa"/>
            <w:shd w:val="clear" w:color="auto" w:fill="BFBFBF" w:themeFill="background1" w:themeFillShade="BF"/>
          </w:tcPr>
          <w:p w14:paraId="3756C195" w14:textId="5C72D368" w:rsidR="00B030EA" w:rsidRPr="009F01A8" w:rsidRDefault="00B030EA" w:rsidP="006173FF">
            <w:pPr>
              <w:spacing w:after="120"/>
            </w:pPr>
            <w:r w:rsidRPr="009F01A8">
              <w:t>The more tangible a</w:t>
            </w:r>
            <w:r w:rsidR="00811D32" w:rsidRPr="009F01A8">
              <w:t xml:space="preserve"> plan or</w:t>
            </w:r>
            <w:r w:rsidRPr="009F01A8">
              <w:t xml:space="preserve"> objective, the more effective the effort to achieve it tends to be.</w:t>
            </w:r>
          </w:p>
          <w:p w14:paraId="38A30BAB" w14:textId="7C0DC893" w:rsidR="009D4D72" w:rsidRPr="009F01A8" w:rsidRDefault="009D4D72" w:rsidP="006173FF">
            <w:r w:rsidRPr="009F01A8">
              <w:t>Plans that have a clear SMART objective appear to be more tangible in the sense that they are easily gr</w:t>
            </w:r>
            <w:r w:rsidR="00811D32" w:rsidRPr="009F01A8">
              <w:t>asp</w:t>
            </w:r>
            <w:r w:rsidRPr="009F01A8">
              <w:t>ed, and therefore people will make an effort to carry out the plan.</w:t>
            </w:r>
          </w:p>
        </w:tc>
      </w:tr>
      <w:tr w:rsidR="00817EA6" w:rsidRPr="009F01A8" w14:paraId="4E063BEC" w14:textId="77777777" w:rsidTr="000D4E6D">
        <w:tc>
          <w:tcPr>
            <w:tcW w:w="2962" w:type="dxa"/>
            <w:shd w:val="clear" w:color="auto" w:fill="7F7F7F" w:themeFill="text1" w:themeFillTint="80"/>
          </w:tcPr>
          <w:p w14:paraId="64B223EA" w14:textId="58F42DA3" w:rsidR="00817EA6" w:rsidRPr="009F01A8" w:rsidRDefault="00817EA6" w:rsidP="003B147D">
            <w:pPr>
              <w:rPr>
                <w:b/>
                <w:bCs/>
                <w:color w:val="F2F2F2" w:themeColor="background1" w:themeShade="F2"/>
              </w:rPr>
            </w:pPr>
            <w:r w:rsidRPr="009F01A8">
              <w:rPr>
                <w:b/>
                <w:bCs/>
                <w:color w:val="F2F2F2" w:themeColor="background1" w:themeShade="F2"/>
              </w:rPr>
              <w:t>Principle of alternatives</w:t>
            </w:r>
          </w:p>
        </w:tc>
        <w:tc>
          <w:tcPr>
            <w:tcW w:w="6035" w:type="dxa"/>
            <w:shd w:val="clear" w:color="auto" w:fill="BFBFBF" w:themeFill="background1" w:themeFillShade="BF"/>
          </w:tcPr>
          <w:p w14:paraId="2118C33A" w14:textId="624DBC20" w:rsidR="009D4D72" w:rsidRPr="009F01A8" w:rsidRDefault="00811D32" w:rsidP="006173FF">
            <w:r w:rsidRPr="009F01A8">
              <w:t>Planning</w:t>
            </w:r>
            <w:r w:rsidR="00817EA6" w:rsidRPr="009F01A8">
              <w:t xml:space="preserve"> involves the development of several alternatives and then select</w:t>
            </w:r>
            <w:r w:rsidRPr="009F01A8">
              <w:t>ing</w:t>
            </w:r>
            <w:r w:rsidR="00817EA6" w:rsidRPr="009F01A8">
              <w:t xml:space="preserve"> the alternative that is most appropriate for achieving the goals. </w:t>
            </w:r>
          </w:p>
        </w:tc>
      </w:tr>
      <w:tr w:rsidR="00817EA6" w:rsidRPr="009F01A8" w14:paraId="0FF46515" w14:textId="77777777" w:rsidTr="000D4E6D">
        <w:tc>
          <w:tcPr>
            <w:tcW w:w="2962" w:type="dxa"/>
            <w:shd w:val="clear" w:color="auto" w:fill="7F7F7F" w:themeFill="text1" w:themeFillTint="80"/>
          </w:tcPr>
          <w:p w14:paraId="17DDC139" w14:textId="131E1E8F" w:rsidR="00817EA6" w:rsidRPr="009F01A8" w:rsidRDefault="00817EA6" w:rsidP="003B147D">
            <w:pPr>
              <w:rPr>
                <w:b/>
                <w:bCs/>
                <w:color w:val="F2F2F2" w:themeColor="background1" w:themeShade="F2"/>
              </w:rPr>
            </w:pPr>
            <w:r w:rsidRPr="009F01A8">
              <w:rPr>
                <w:b/>
                <w:bCs/>
                <w:color w:val="F2F2F2" w:themeColor="background1" w:themeShade="F2"/>
              </w:rPr>
              <w:t>Principle of flexibility</w:t>
            </w:r>
          </w:p>
        </w:tc>
        <w:tc>
          <w:tcPr>
            <w:tcW w:w="6035" w:type="dxa"/>
            <w:shd w:val="clear" w:color="auto" w:fill="BFBFBF" w:themeFill="background1" w:themeFillShade="BF"/>
          </w:tcPr>
          <w:p w14:paraId="501BBBF6" w14:textId="5F4E7E07" w:rsidR="009D4D72" w:rsidRPr="009F01A8" w:rsidRDefault="00B44959" w:rsidP="006173FF">
            <w:pPr>
              <w:spacing w:after="120"/>
            </w:pPr>
            <w:r w:rsidRPr="009F01A8">
              <w:t>Plans should be flexible, because the future is unpredictable.</w:t>
            </w:r>
          </w:p>
          <w:p w14:paraId="4FE7EAC0" w14:textId="2E658EAC" w:rsidR="009D4D72" w:rsidRPr="009F01A8" w:rsidRDefault="00B44959" w:rsidP="006173FF">
            <w:pPr>
              <w:spacing w:after="120"/>
            </w:pPr>
            <w:r w:rsidRPr="009F01A8">
              <w:t>P</w:t>
            </w:r>
            <w:r w:rsidR="009D4D72" w:rsidRPr="009F01A8">
              <w:t xml:space="preserve">lanning must provide enough room to cope with changes </w:t>
            </w:r>
            <w:r w:rsidRPr="009F01A8">
              <w:t>such as</w:t>
            </w:r>
            <w:r w:rsidR="009D4D72" w:rsidRPr="009F01A8">
              <w:t xml:space="preserve"> </w:t>
            </w:r>
            <w:r w:rsidRPr="009F01A8">
              <w:t xml:space="preserve">a change in </w:t>
            </w:r>
            <w:r w:rsidR="009D4D72" w:rsidRPr="009F01A8">
              <w:t xml:space="preserve">customer demand, </w:t>
            </w:r>
            <w:r w:rsidRPr="009F01A8">
              <w:t>new or changed competition</w:t>
            </w:r>
            <w:r w:rsidR="009D4D72" w:rsidRPr="009F01A8">
              <w:t xml:space="preserve">, </w:t>
            </w:r>
            <w:r w:rsidRPr="009F01A8">
              <w:t xml:space="preserve">government </w:t>
            </w:r>
            <w:r w:rsidR="009D4D72" w:rsidRPr="009F01A8">
              <w:t>policies etc.</w:t>
            </w:r>
          </w:p>
          <w:p w14:paraId="314A7196" w14:textId="525BBC2B" w:rsidR="00817EA6" w:rsidRPr="009F01A8" w:rsidRDefault="00B44959" w:rsidP="006173FF">
            <w:r w:rsidRPr="009F01A8">
              <w:t>F</w:t>
            </w:r>
            <w:r w:rsidR="00817EA6" w:rsidRPr="009F01A8">
              <w:t xml:space="preserve">lexibility allows the plans to deal with the contingencies that may develop. </w:t>
            </w:r>
          </w:p>
        </w:tc>
      </w:tr>
      <w:tr w:rsidR="00817EA6" w:rsidRPr="009F01A8" w14:paraId="01E0F23E" w14:textId="77777777" w:rsidTr="000D4E6D">
        <w:tc>
          <w:tcPr>
            <w:tcW w:w="2962" w:type="dxa"/>
            <w:shd w:val="clear" w:color="auto" w:fill="7F7F7F" w:themeFill="text1" w:themeFillTint="80"/>
          </w:tcPr>
          <w:p w14:paraId="4F5C32DE" w14:textId="0A6829D9" w:rsidR="00817EA6" w:rsidRPr="009F01A8" w:rsidRDefault="00817EA6" w:rsidP="003B147D">
            <w:pPr>
              <w:rPr>
                <w:b/>
                <w:bCs/>
                <w:color w:val="F2F2F2" w:themeColor="background1" w:themeShade="F2"/>
              </w:rPr>
            </w:pPr>
            <w:r w:rsidRPr="009F01A8">
              <w:rPr>
                <w:b/>
                <w:bCs/>
                <w:color w:val="F2F2F2" w:themeColor="background1" w:themeShade="F2"/>
              </w:rPr>
              <w:t>Principle of commitment</w:t>
            </w:r>
          </w:p>
        </w:tc>
        <w:tc>
          <w:tcPr>
            <w:tcW w:w="6035" w:type="dxa"/>
            <w:shd w:val="clear" w:color="auto" w:fill="BFBFBF" w:themeFill="background1" w:themeFillShade="BF"/>
          </w:tcPr>
          <w:p w14:paraId="1F184A23" w14:textId="793459F9" w:rsidR="00817EA6" w:rsidRPr="009F01A8" w:rsidRDefault="00B44959" w:rsidP="006173FF">
            <w:r w:rsidRPr="009F01A8">
              <w:t>Plans should contain a timeframe (schedule), to communicate to people</w:t>
            </w:r>
            <w:r w:rsidR="00817EA6" w:rsidRPr="009F01A8">
              <w:t xml:space="preserve"> </w:t>
            </w:r>
            <w:r w:rsidRPr="009F01A8">
              <w:t>when the objectives must be completed.</w:t>
            </w:r>
          </w:p>
        </w:tc>
      </w:tr>
      <w:tr w:rsidR="00B030EA" w:rsidRPr="009F01A8" w14:paraId="2095478B" w14:textId="77777777" w:rsidTr="000D4E6D">
        <w:tc>
          <w:tcPr>
            <w:tcW w:w="2962" w:type="dxa"/>
            <w:shd w:val="clear" w:color="auto" w:fill="7F7F7F" w:themeFill="text1" w:themeFillTint="80"/>
          </w:tcPr>
          <w:p w14:paraId="1AB66BD7" w14:textId="457CC3FC" w:rsidR="00B030EA" w:rsidRPr="009F01A8" w:rsidRDefault="00B030EA" w:rsidP="003B147D">
            <w:pPr>
              <w:rPr>
                <w:b/>
                <w:bCs/>
                <w:color w:val="F2F2F2" w:themeColor="background1" w:themeShade="F2"/>
              </w:rPr>
            </w:pPr>
            <w:r w:rsidRPr="009F01A8">
              <w:rPr>
                <w:b/>
                <w:bCs/>
                <w:color w:val="F2F2F2" w:themeColor="background1" w:themeShade="F2"/>
              </w:rPr>
              <w:t>Principle of positive action</w:t>
            </w:r>
          </w:p>
        </w:tc>
        <w:tc>
          <w:tcPr>
            <w:tcW w:w="6035" w:type="dxa"/>
            <w:shd w:val="clear" w:color="auto" w:fill="BFBFBF" w:themeFill="background1" w:themeFillShade="BF"/>
          </w:tcPr>
          <w:p w14:paraId="2A8C5C9C" w14:textId="77777777" w:rsidR="00B44959" w:rsidRPr="009F01A8" w:rsidRDefault="00B030EA" w:rsidP="006173FF">
            <w:pPr>
              <w:spacing w:after="120"/>
            </w:pPr>
            <w:r w:rsidRPr="009F01A8">
              <w:t xml:space="preserve">The probability of an event occurring tends to increase as it is applied systematically towards its realisation. </w:t>
            </w:r>
          </w:p>
          <w:p w14:paraId="6353CABB" w14:textId="686CA1E9" w:rsidR="00B030EA" w:rsidRPr="009F01A8" w:rsidRDefault="00B030EA" w:rsidP="006173FF">
            <w:r w:rsidRPr="009F01A8">
              <w:t>That is why plans should be broken up into small steps – as steps are being completed, it drives energy to take the next step.</w:t>
            </w:r>
          </w:p>
        </w:tc>
      </w:tr>
    </w:tbl>
    <w:p w14:paraId="3ADD4E2C" w14:textId="1324D736" w:rsidR="002E5BFC" w:rsidRPr="009F01A8" w:rsidRDefault="002E5BFC" w:rsidP="002E5BFC">
      <w:pPr>
        <w:pStyle w:val="Heading3"/>
      </w:pPr>
      <w:bookmarkStart w:id="273" w:name="_Toc146727737"/>
      <w:r w:rsidRPr="009F01A8">
        <w:lastRenderedPageBreak/>
        <w:t>5.</w:t>
      </w:r>
      <w:r w:rsidR="005B3481" w:rsidRPr="009F01A8">
        <w:t>1</w:t>
      </w:r>
      <w:r w:rsidRPr="009F01A8">
        <w:t>.</w:t>
      </w:r>
      <w:r w:rsidR="005E732E" w:rsidRPr="009F01A8">
        <w:t>4</w:t>
      </w:r>
      <w:r w:rsidRPr="009F01A8">
        <w:tab/>
        <w:t>Principles of prioritising</w:t>
      </w:r>
      <w:bookmarkEnd w:id="273"/>
    </w:p>
    <w:p w14:paraId="6AC3D99C" w14:textId="1C89029A" w:rsidR="002E5BFC" w:rsidRPr="009F01A8" w:rsidRDefault="002E5BFC" w:rsidP="002E5BFC">
      <w:r w:rsidRPr="009F01A8">
        <w:t xml:space="preserve"> </w:t>
      </w:r>
    </w:p>
    <w:p w14:paraId="02709E93" w14:textId="7E6C6B19" w:rsidR="002E5BFC" w:rsidRPr="009F01A8" w:rsidRDefault="002E5BFC" w:rsidP="007E6803">
      <w:pPr>
        <w:spacing w:after="120"/>
      </w:pPr>
      <w:r w:rsidRPr="009F01A8">
        <w:t>The key principles of prioritising are:</w:t>
      </w:r>
    </w:p>
    <w:p w14:paraId="2C60BF22" w14:textId="285E60E7" w:rsidR="002E5BFC" w:rsidRPr="009F01A8" w:rsidRDefault="002E5BFC">
      <w:pPr>
        <w:pStyle w:val="ListParagraph"/>
        <w:numPr>
          <w:ilvl w:val="0"/>
          <w:numId w:val="108"/>
        </w:numPr>
        <w:spacing w:after="120"/>
        <w:contextualSpacing w:val="0"/>
        <w:rPr>
          <w:rStyle w:val="hgkelc"/>
        </w:rPr>
      </w:pPr>
      <w:r w:rsidRPr="009F01A8">
        <w:rPr>
          <w:b/>
          <w:bCs/>
        </w:rPr>
        <w:t>Pareto principle.</w:t>
      </w:r>
      <w:r w:rsidRPr="009F01A8">
        <w:t xml:space="preserve"> This principle states that 20% of tasks contribute to 80% of results. When planning, the supervisor should, therefore, identify the few tasks that will have the biggest impact on achieving the results for the team. For example: </w:t>
      </w:r>
      <w:r w:rsidRPr="009F01A8">
        <w:rPr>
          <w:rStyle w:val="hgkelc"/>
        </w:rPr>
        <w:t>80% of profits comes from 20% of products or services. To achieve sales objectives, the sales supervisor should, therefore plan to ensure those 20% of products are always available in the correct quantities, at the right time, and displayed in a manner that will contribute best to generating sales.</w:t>
      </w:r>
    </w:p>
    <w:p w14:paraId="47B83451" w14:textId="31102861" w:rsidR="002E5BFC" w:rsidRPr="009F01A8" w:rsidRDefault="002E5BFC">
      <w:pPr>
        <w:pStyle w:val="ListParagraph"/>
        <w:numPr>
          <w:ilvl w:val="0"/>
          <w:numId w:val="108"/>
        </w:numPr>
      </w:pPr>
      <w:r w:rsidRPr="009F01A8">
        <w:rPr>
          <w:b/>
          <w:bCs/>
        </w:rPr>
        <w:t xml:space="preserve">Important tasks contribute more to the achievement of team objectives. </w:t>
      </w:r>
      <w:r w:rsidRPr="009F01A8">
        <w:t>Tasks should be categoris</w:t>
      </w:r>
      <w:r w:rsidR="000D4E6D">
        <w:t>ed</w:t>
      </w:r>
      <w:r w:rsidRPr="009F01A8">
        <w:t xml:space="preserve"> according to the Important/Urgent matrix, and attention focussed on those tasks that are the most important and urgent. </w:t>
      </w:r>
    </w:p>
    <w:p w14:paraId="77E9C7ED" w14:textId="01B60D36" w:rsidR="002E5BFC" w:rsidRPr="009F01A8" w:rsidRDefault="002E5BFC" w:rsidP="002E5BFC"/>
    <w:p w14:paraId="4025746F" w14:textId="77F0996B" w:rsidR="005B3481" w:rsidRPr="009F01A8" w:rsidRDefault="005B3481" w:rsidP="002E5BFC"/>
    <w:p w14:paraId="643A9F92" w14:textId="2A91D207" w:rsidR="005B3481" w:rsidRPr="009F01A8" w:rsidRDefault="005B3481" w:rsidP="005B3481">
      <w:pPr>
        <w:pStyle w:val="Heading3"/>
      </w:pPr>
      <w:bookmarkStart w:id="274" w:name="_Toc146727738"/>
      <w:r w:rsidRPr="009F01A8">
        <w:t>5.1.</w:t>
      </w:r>
      <w:r w:rsidR="005E732E" w:rsidRPr="009F01A8">
        <w:t>5</w:t>
      </w:r>
      <w:r w:rsidRPr="009F01A8">
        <w:tab/>
        <w:t>Principle of using task lists</w:t>
      </w:r>
      <w:bookmarkEnd w:id="274"/>
    </w:p>
    <w:p w14:paraId="6E8ADD70" w14:textId="0910FF74" w:rsidR="005B3481" w:rsidRPr="009F01A8" w:rsidRDefault="005B3481" w:rsidP="005B3481"/>
    <w:p w14:paraId="6C24ACA0" w14:textId="78908833" w:rsidR="005B3481" w:rsidRPr="009F01A8" w:rsidRDefault="005B3481" w:rsidP="005B3481">
      <w:r w:rsidRPr="009F01A8">
        <w:t>Task lists, as discussed earlier in this programme (under managing use of your time) serve as a tool for ensuring tasks are completed within the planned and scheduled timeframes.</w:t>
      </w:r>
    </w:p>
    <w:p w14:paraId="5BC5F1D4" w14:textId="1659B681" w:rsidR="005B3481" w:rsidRPr="009F01A8" w:rsidRDefault="005B3481" w:rsidP="005B3481"/>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5B3481" w:rsidRPr="009F01A8" w14:paraId="130A31AE" w14:textId="77777777" w:rsidTr="007E6803">
        <w:tc>
          <w:tcPr>
            <w:tcW w:w="784" w:type="pct"/>
            <w:hideMark/>
          </w:tcPr>
          <w:p w14:paraId="0CC46711" w14:textId="77777777" w:rsidR="005B3481" w:rsidRPr="009F01A8" w:rsidRDefault="005B3481" w:rsidP="005B3481">
            <w:pPr>
              <w:spacing w:line="240" w:lineRule="auto"/>
              <w:jc w:val="center"/>
            </w:pPr>
            <w:r w:rsidRPr="009F01A8">
              <w:rPr>
                <w:noProof/>
              </w:rPr>
              <w:drawing>
                <wp:inline distT="0" distB="0" distL="0" distR="0" wp14:anchorId="09208BAC" wp14:editId="409B0673">
                  <wp:extent cx="472440" cy="472440"/>
                  <wp:effectExtent l="0" t="0" r="3810" b="3810"/>
                  <wp:docPr id="1457" name="Picture 145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1A5EB46E" w14:textId="47DB7093" w:rsidR="005B3481" w:rsidRPr="009F01A8" w:rsidRDefault="005B3481" w:rsidP="005B3481">
            <w:r w:rsidRPr="009F01A8">
              <w:t xml:space="preserve">How are you currently applying the principles of planning, prioritising and making use </w:t>
            </w:r>
            <w:r w:rsidR="000D4E6D">
              <w:t>of</w:t>
            </w:r>
            <w:r w:rsidRPr="009F01A8">
              <w:t xml:space="preserve"> task lists?</w:t>
            </w:r>
          </w:p>
          <w:p w14:paraId="365B3111" w14:textId="46AC9F9F" w:rsidR="005B3481" w:rsidRDefault="005B3481" w:rsidP="005B3481"/>
          <w:p w14:paraId="677478C4" w14:textId="054DC751" w:rsidR="007E6803" w:rsidRDefault="007E6803" w:rsidP="005B3481"/>
          <w:p w14:paraId="13E42281" w14:textId="77777777" w:rsidR="00277B53" w:rsidRDefault="00277B53" w:rsidP="005B3481"/>
          <w:p w14:paraId="1273A564" w14:textId="53E5DEBC" w:rsidR="007E6803" w:rsidRDefault="007E6803" w:rsidP="005B3481"/>
          <w:p w14:paraId="349EA83E" w14:textId="77777777" w:rsidR="00277B53" w:rsidRPr="009F01A8" w:rsidRDefault="00277B53" w:rsidP="005B3481"/>
          <w:p w14:paraId="57760D72" w14:textId="66EEA507" w:rsidR="005B3481" w:rsidRPr="009F01A8" w:rsidRDefault="005B3481" w:rsidP="005B3481"/>
          <w:p w14:paraId="6C3DFCD8" w14:textId="77777777" w:rsidR="005B3481" w:rsidRPr="009F01A8" w:rsidRDefault="005B3481" w:rsidP="005B3481"/>
          <w:p w14:paraId="780AD44C" w14:textId="77777777" w:rsidR="005B3481" w:rsidRPr="009F01A8" w:rsidRDefault="005B3481" w:rsidP="005B3481">
            <w:r w:rsidRPr="009F01A8">
              <w:t>In which areas can you make better use of these principles to help you and your team improve your performance?</w:t>
            </w:r>
          </w:p>
          <w:p w14:paraId="7C6B0C22" w14:textId="77777777" w:rsidR="005B3481" w:rsidRPr="009F01A8" w:rsidRDefault="005B3481" w:rsidP="005B3481"/>
          <w:p w14:paraId="491C80B7" w14:textId="45A9131D" w:rsidR="005B3481" w:rsidRDefault="005B3481" w:rsidP="005B3481"/>
          <w:p w14:paraId="024F090B" w14:textId="77777777" w:rsidR="00277B53" w:rsidRDefault="00277B53" w:rsidP="005B3481"/>
          <w:p w14:paraId="0043BDE0" w14:textId="320C6B8E" w:rsidR="007E6803" w:rsidRDefault="007E6803" w:rsidP="005B3481"/>
          <w:p w14:paraId="2187055F" w14:textId="77777777" w:rsidR="00277B53" w:rsidRDefault="00277B53" w:rsidP="005B3481"/>
          <w:p w14:paraId="0A477FB3" w14:textId="77777777" w:rsidR="007E6803" w:rsidRPr="009F01A8" w:rsidRDefault="007E6803" w:rsidP="005B3481"/>
          <w:p w14:paraId="6324BECC" w14:textId="77777777" w:rsidR="005B3481" w:rsidRPr="009F01A8" w:rsidRDefault="005B3481" w:rsidP="005B3481"/>
          <w:p w14:paraId="65B2AFAB" w14:textId="6582B9F4" w:rsidR="005B3481" w:rsidRPr="009F01A8" w:rsidRDefault="005B3481" w:rsidP="005B3481"/>
        </w:tc>
      </w:tr>
    </w:tbl>
    <w:p w14:paraId="0ABB2585" w14:textId="7C70C3A6" w:rsidR="005B3481" w:rsidRPr="009F01A8" w:rsidRDefault="005B3481" w:rsidP="005B3481"/>
    <w:p w14:paraId="31970FB3" w14:textId="41BB7BFF" w:rsidR="00220F52" w:rsidRPr="009F01A8" w:rsidRDefault="005B3481" w:rsidP="005B3481">
      <w:pPr>
        <w:pStyle w:val="Heading2"/>
      </w:pPr>
      <w:bookmarkStart w:id="275" w:name="_Toc146727739"/>
      <w:r w:rsidRPr="009F01A8">
        <w:lastRenderedPageBreak/>
        <w:t>5.2</w:t>
      </w:r>
      <w:r w:rsidRPr="009F01A8">
        <w:tab/>
      </w:r>
      <w:r w:rsidR="00220F52" w:rsidRPr="009F01A8">
        <w:t>The importance of setting and communicating goals</w:t>
      </w:r>
      <w:bookmarkEnd w:id="275"/>
    </w:p>
    <w:p w14:paraId="5090CC36" w14:textId="487AA3C0" w:rsidR="00220F52" w:rsidRDefault="00C0390E" w:rsidP="00220F52">
      <w:r w:rsidRPr="009F01A8">
        <w:t xml:space="preserve">In teamwork, communication is a tool that helps </w:t>
      </w:r>
      <w:r w:rsidR="00A82BEE" w:rsidRPr="009F01A8">
        <w:t>the supervisor achieve</w:t>
      </w:r>
      <w:r w:rsidRPr="009F01A8">
        <w:t xml:space="preserve"> goals. </w:t>
      </w:r>
    </w:p>
    <w:p w14:paraId="23E8C941" w14:textId="77777777" w:rsidR="000D4E6D" w:rsidRPr="009F01A8" w:rsidRDefault="000D4E6D" w:rsidP="00220F52"/>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F63887" w:rsidRPr="009F01A8" w14:paraId="16ED40A5" w14:textId="77777777" w:rsidTr="007E6803">
        <w:tc>
          <w:tcPr>
            <w:tcW w:w="784" w:type="pct"/>
            <w:hideMark/>
          </w:tcPr>
          <w:p w14:paraId="34E9F11F" w14:textId="77777777" w:rsidR="00F63887" w:rsidRPr="009F01A8" w:rsidRDefault="00F63887" w:rsidP="007E6803">
            <w:pPr>
              <w:jc w:val="center"/>
              <w:rPr>
                <w:noProof/>
              </w:rPr>
            </w:pPr>
            <w:r w:rsidRPr="009F01A8">
              <w:rPr>
                <w:noProof/>
              </w:rPr>
              <w:drawing>
                <wp:inline distT="0" distB="0" distL="0" distR="0" wp14:anchorId="26D5A5C7" wp14:editId="6D4580BB">
                  <wp:extent cx="472440" cy="472440"/>
                  <wp:effectExtent l="0" t="0" r="3810" b="3810"/>
                  <wp:docPr id="27" name="Picture 2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1C88DB98" w14:textId="4ED04978" w:rsidR="00F63887" w:rsidRPr="007E6803" w:rsidRDefault="00F63887" w:rsidP="00285890">
            <w:pPr>
              <w:spacing w:after="120"/>
              <w:jc w:val="left"/>
              <w:rPr>
                <w:b/>
                <w:bCs/>
              </w:rPr>
            </w:pPr>
            <w:r w:rsidRPr="007E6803">
              <w:rPr>
                <w:b/>
                <w:bCs/>
              </w:rPr>
              <w:t xml:space="preserve">Group activity </w:t>
            </w:r>
            <w:r w:rsidR="008B7370" w:rsidRPr="007E6803">
              <w:rPr>
                <w:b/>
                <w:bCs/>
              </w:rPr>
              <w:t>1</w:t>
            </w:r>
            <w:r w:rsidR="00C60C0E" w:rsidRPr="007E6803">
              <w:rPr>
                <w:b/>
                <w:bCs/>
              </w:rPr>
              <w:t>4</w:t>
            </w:r>
            <w:r w:rsidRPr="007E6803">
              <w:rPr>
                <w:b/>
                <w:bCs/>
              </w:rPr>
              <w:t xml:space="preserve"> (</w:t>
            </w:r>
            <w:r w:rsidR="006750C1" w:rsidRPr="007E6803">
              <w:rPr>
                <w:b/>
                <w:bCs/>
              </w:rPr>
              <w:t xml:space="preserve">KM-01-KT05 </w:t>
            </w:r>
            <w:r w:rsidRPr="007E6803">
              <w:rPr>
                <w:b/>
                <w:bCs/>
              </w:rPr>
              <w:t>IAC0503)</w:t>
            </w:r>
          </w:p>
          <w:p w14:paraId="0399442D" w14:textId="779DED9E" w:rsidR="00F63887" w:rsidRPr="009F01A8" w:rsidRDefault="00F63887" w:rsidP="00285890">
            <w:pPr>
              <w:spacing w:after="120"/>
              <w:jc w:val="left"/>
            </w:pPr>
            <w:r w:rsidRPr="009F01A8">
              <w:t>Read the following scenario, then answer the questions.</w:t>
            </w:r>
          </w:p>
          <w:p w14:paraId="379F3014" w14:textId="1074C2DE" w:rsidR="00F63887" w:rsidRDefault="00F63887" w:rsidP="00285890">
            <w:pPr>
              <w:spacing w:after="120"/>
            </w:pPr>
            <w:r w:rsidRPr="009F01A8">
              <w:t>“I remember when I started my first job. I was assigned a particular task and as an excited new professional, I performed it as indicated. However, my boss told me to change the work I had just finished to a different format, because what I had done wasn’t going to work. I wondered why he didn’t just assign the task correctly from the beginning, but I was new, so I performed the task again, to the best of my abilities and in record time. When I presented it to him a second time, he still didn’t like it.</w:t>
            </w:r>
          </w:p>
          <w:p w14:paraId="18FD8461" w14:textId="7DABA6FD" w:rsidR="00F63887" w:rsidRDefault="00F63887" w:rsidP="000D4E6D">
            <w:pPr>
              <w:rPr>
                <w:vertAlign w:val="superscript"/>
              </w:rPr>
            </w:pPr>
            <w:r w:rsidRPr="009F01A8">
              <w:t xml:space="preserve">Well… let’s say I was getting a little confused. Although I was somewhat afraid to question him, I asked, “What is it you are looking for? What is the end result you are expecting?” He smiled and explained to me exactly what he wanted. Trying not to sound too inexperienced, I asked, “Why do you need that?” He started to explain more about where the company was, and where it was going strategically. He also explained the goals and objectives of the project I was supporting with my task. </w:t>
            </w:r>
            <w:r w:rsidR="00285890" w:rsidRPr="009F01A8">
              <w:t>Suddenly</w:t>
            </w:r>
            <w:r w:rsidRPr="009F01A8">
              <w:t>, I saw the light, and was able to connect the dots! I understood the direction in which we were heading, and felt I was part of the project. I knew that the task I was performing, as insignificant as it seemed, was going to benefit the organization in the end.”</w:t>
            </w:r>
            <w:r w:rsidR="0064753F">
              <w:t xml:space="preserve"> </w:t>
            </w:r>
            <w:r w:rsidR="0064753F" w:rsidRPr="0064753F">
              <w:rPr>
                <w:vertAlign w:val="superscript"/>
              </w:rPr>
              <w:t>x</w:t>
            </w:r>
          </w:p>
          <w:p w14:paraId="3D32362A" w14:textId="77777777" w:rsidR="000D4E6D" w:rsidRPr="009F01A8" w:rsidRDefault="000D4E6D" w:rsidP="000D4E6D"/>
          <w:p w14:paraId="6AD4B773" w14:textId="6E2DC044" w:rsidR="00F63887" w:rsidRDefault="00C60C0E" w:rsidP="000D4E6D">
            <w:pPr>
              <w:ind w:left="743" w:hanging="743"/>
            </w:pPr>
            <w:r>
              <w:t xml:space="preserve">14.1 </w:t>
            </w:r>
            <w:r w:rsidR="007E6803">
              <w:tab/>
            </w:r>
            <w:r w:rsidR="00F63887" w:rsidRPr="009F01A8">
              <w:t xml:space="preserve">What are possible consequences if the supervisor or manager does not inform team members about the goals and objectives of the team and the </w:t>
            </w:r>
            <w:r w:rsidR="002D2BB2" w:rsidRPr="009F01A8">
              <w:t>company</w:t>
            </w:r>
            <w:r w:rsidR="00F63887" w:rsidRPr="009F01A8">
              <w:t>?</w:t>
            </w:r>
          </w:p>
          <w:p w14:paraId="6C35E60A" w14:textId="77777777" w:rsidR="000D4E6D" w:rsidRPr="009F01A8" w:rsidRDefault="000D4E6D" w:rsidP="000D4E6D">
            <w:pPr>
              <w:ind w:left="743" w:hanging="743"/>
            </w:pPr>
          </w:p>
          <w:p w14:paraId="0DD3F1BB" w14:textId="22C65D17" w:rsidR="00F63887" w:rsidRPr="009F01A8" w:rsidRDefault="00C60C0E" w:rsidP="000D4E6D">
            <w:pPr>
              <w:ind w:left="743" w:hanging="743"/>
            </w:pPr>
            <w:r>
              <w:t xml:space="preserve">14.2 </w:t>
            </w:r>
            <w:r w:rsidR="007E6803">
              <w:tab/>
            </w:r>
            <w:r w:rsidR="00F63887" w:rsidRPr="009F01A8">
              <w:t>Give guidelines to a new supervisor on why it is important to set and communicate goals.</w:t>
            </w:r>
          </w:p>
        </w:tc>
      </w:tr>
    </w:tbl>
    <w:p w14:paraId="39286B81" w14:textId="77777777" w:rsidR="00C0390E" w:rsidRPr="009F01A8" w:rsidRDefault="00C0390E" w:rsidP="00220F52"/>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F63887" w:rsidRPr="009F01A8" w14:paraId="4CE43789" w14:textId="77777777" w:rsidTr="00B1247C">
        <w:tc>
          <w:tcPr>
            <w:tcW w:w="784" w:type="pct"/>
            <w:hideMark/>
          </w:tcPr>
          <w:p w14:paraId="29E105F5" w14:textId="1DB022D1" w:rsidR="00F63887" w:rsidRPr="009F01A8" w:rsidRDefault="00F63887" w:rsidP="00E97F30">
            <w:pPr>
              <w:spacing w:line="240" w:lineRule="auto"/>
              <w:jc w:val="center"/>
              <w:rPr>
                <w:noProof/>
              </w:rPr>
            </w:pPr>
            <w:r w:rsidRPr="009F01A8">
              <w:rPr>
                <w:noProof/>
                <w:lang w:eastAsia="en-GB"/>
              </w:rPr>
              <w:drawing>
                <wp:inline distT="0" distB="0" distL="0" distR="0" wp14:anchorId="09346BB2" wp14:editId="3B142EE2">
                  <wp:extent cx="472440" cy="472440"/>
                  <wp:effectExtent l="0" t="0" r="3810" b="3810"/>
                  <wp:docPr id="907" name="Picture 90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588D0D7A" w14:textId="77777777" w:rsidR="000A48E9" w:rsidRPr="000D4E6D" w:rsidRDefault="000A48E9" w:rsidP="00285890">
            <w:pPr>
              <w:spacing w:after="120"/>
              <w:ind w:left="607" w:hanging="607"/>
            </w:pPr>
            <w:r w:rsidRPr="000D4E6D">
              <w:rPr>
                <w:b/>
                <w:bCs/>
              </w:rPr>
              <w:t>Answer</w:t>
            </w:r>
            <w:r w:rsidRPr="000D4E6D">
              <w:t>:</w:t>
            </w:r>
          </w:p>
          <w:p w14:paraId="5C19AA7E" w14:textId="5C62E236" w:rsidR="00F63887" w:rsidRPr="000D4E6D" w:rsidRDefault="008B7370" w:rsidP="00285890">
            <w:pPr>
              <w:spacing w:after="120"/>
              <w:ind w:left="604" w:hanging="604"/>
            </w:pPr>
            <w:r w:rsidRPr="000D4E6D">
              <w:t>14</w:t>
            </w:r>
            <w:r w:rsidR="002C4356" w:rsidRPr="000D4E6D">
              <w:t>.</w:t>
            </w:r>
            <w:r w:rsidR="00F63887" w:rsidRPr="000D4E6D">
              <w:t xml:space="preserve">1 </w:t>
            </w:r>
            <w:r w:rsidR="00B1247C" w:rsidRPr="000D4E6D">
              <w:tab/>
            </w:r>
            <w:r w:rsidR="00F63887" w:rsidRPr="000D4E6D">
              <w:t>If team members do not have and understand goals, they can each do their own thing the way they think best, and not achieve the goal. Work will need to be repeated and time and resources are wasted that way.</w:t>
            </w:r>
          </w:p>
          <w:p w14:paraId="7D44A112" w14:textId="025B1E4A" w:rsidR="00F63887" w:rsidRPr="000D4E6D" w:rsidRDefault="008B7370" w:rsidP="00CB2EE1">
            <w:r w:rsidRPr="000D4E6D">
              <w:t>14.</w:t>
            </w:r>
            <w:r w:rsidR="00F63887" w:rsidRPr="000D4E6D">
              <w:t xml:space="preserve">2 </w:t>
            </w:r>
            <w:r w:rsidR="00CB2EE1" w:rsidRPr="000D4E6D">
              <w:tab/>
            </w:r>
            <w:r w:rsidR="00F63887" w:rsidRPr="000D4E6D">
              <w:t>See information below and us</w:t>
            </w:r>
            <w:r w:rsidR="00A82BEE" w:rsidRPr="000D4E6D">
              <w:t>e</w:t>
            </w:r>
            <w:r w:rsidR="00F63887" w:rsidRPr="000D4E6D">
              <w:t xml:space="preserve"> that to guide groups in their responses.</w:t>
            </w:r>
          </w:p>
        </w:tc>
      </w:tr>
    </w:tbl>
    <w:p w14:paraId="6A335051" w14:textId="77777777" w:rsidR="00F63887" w:rsidRPr="009F01A8" w:rsidRDefault="00F63887" w:rsidP="00F63887"/>
    <w:p w14:paraId="3F145EA9" w14:textId="45FB630C" w:rsidR="00C0390E" w:rsidRDefault="00F63887" w:rsidP="00220F52">
      <w:r w:rsidRPr="009F01A8">
        <w:lastRenderedPageBreak/>
        <w:t xml:space="preserve">If goals are not set and communicated clearly, </w:t>
      </w:r>
      <w:r w:rsidR="00CD5F30" w:rsidRPr="009F01A8">
        <w:t>every team member may move in the</w:t>
      </w:r>
      <w:r w:rsidR="00274B87" w:rsidRPr="009F01A8">
        <w:t>i</w:t>
      </w:r>
      <w:r w:rsidR="00CD5F30" w:rsidRPr="009F01A8">
        <w:t>r o</w:t>
      </w:r>
      <w:r w:rsidR="00274B87" w:rsidRPr="009F01A8">
        <w:t>w</w:t>
      </w:r>
      <w:r w:rsidR="00CD5F30" w:rsidRPr="009F01A8">
        <w:t>n direction and not achieve the desired results. It is important to set SMART goals and clearly communicate them to the team, so they not only understand what is expected of them by when, but also how their work and efforts fit into the big picture.</w:t>
      </w:r>
    </w:p>
    <w:p w14:paraId="5813A930" w14:textId="661A4609" w:rsidR="000D4E6D" w:rsidRDefault="000D4E6D" w:rsidP="00220F52"/>
    <w:p w14:paraId="18FDC560" w14:textId="77777777" w:rsidR="000D4E6D" w:rsidRPr="009F01A8" w:rsidRDefault="000D4E6D" w:rsidP="00220F52"/>
    <w:p w14:paraId="001B785D" w14:textId="0FD8E2EC" w:rsidR="00220F52" w:rsidRPr="009F01A8" w:rsidRDefault="00220F52" w:rsidP="005B3481">
      <w:pPr>
        <w:pStyle w:val="Heading2"/>
      </w:pPr>
      <w:bookmarkStart w:id="276" w:name="_Toc146727740"/>
      <w:r w:rsidRPr="009F01A8">
        <w:t>5.3</w:t>
      </w:r>
      <w:r w:rsidRPr="009F01A8">
        <w:tab/>
      </w:r>
      <w:r w:rsidR="00274B87" w:rsidRPr="009F01A8">
        <w:t>C</w:t>
      </w:r>
      <w:r w:rsidRPr="009F01A8">
        <w:t>ontingency planning</w:t>
      </w:r>
      <w:bookmarkEnd w:id="276"/>
    </w:p>
    <w:p w14:paraId="528C6942" w14:textId="771D445A" w:rsidR="00274B87" w:rsidRPr="009F01A8" w:rsidRDefault="00274B87" w:rsidP="00274B87">
      <w:pPr>
        <w:pStyle w:val="Heading3"/>
      </w:pPr>
      <w:bookmarkStart w:id="277" w:name="_Toc146727741"/>
      <w:r w:rsidRPr="009F01A8">
        <w:t>5.3.1</w:t>
      </w:r>
      <w:r w:rsidRPr="009F01A8">
        <w:tab/>
        <w:t>What contingency plan</w:t>
      </w:r>
      <w:r w:rsidR="00E126B9" w:rsidRPr="009F01A8">
        <w:t>ning</w:t>
      </w:r>
      <w:r w:rsidRPr="009F01A8">
        <w:t xml:space="preserve"> is</w:t>
      </w:r>
      <w:bookmarkEnd w:id="277"/>
    </w:p>
    <w:p w14:paraId="3321D2A4" w14:textId="77777777" w:rsidR="00274B87" w:rsidRPr="009F01A8" w:rsidRDefault="00274B87" w:rsidP="00220F52"/>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5B5BF6" w:rsidRPr="009F01A8" w14:paraId="7168E472" w14:textId="77777777" w:rsidTr="00CB2EE1">
        <w:tc>
          <w:tcPr>
            <w:tcW w:w="1266" w:type="dxa"/>
            <w:hideMark/>
          </w:tcPr>
          <w:p w14:paraId="1DFFF69E" w14:textId="77777777" w:rsidR="005B5BF6" w:rsidRPr="009F01A8" w:rsidRDefault="005B5BF6" w:rsidP="004C1B2E">
            <w:pPr>
              <w:spacing w:line="240" w:lineRule="auto"/>
              <w:jc w:val="center"/>
              <w:rPr>
                <w:noProof/>
                <w:lang w:eastAsia="en-GB"/>
              </w:rPr>
            </w:pPr>
            <w:r w:rsidRPr="009F01A8">
              <w:rPr>
                <w:noProof/>
                <w:lang w:eastAsia="en-GB"/>
              </w:rPr>
              <w:drawing>
                <wp:inline distT="0" distB="0" distL="0" distR="0" wp14:anchorId="6010D9E1" wp14:editId="01837F4F">
                  <wp:extent cx="472440" cy="472440"/>
                  <wp:effectExtent l="0" t="0" r="3810" b="3810"/>
                  <wp:docPr id="942" name="Picture 9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34949DD0" w14:textId="1D32E549" w:rsidR="004C1B2E" w:rsidRPr="009F01A8" w:rsidRDefault="005B5BF6" w:rsidP="00CB2EE1">
            <w:pPr>
              <w:spacing w:after="120"/>
            </w:pPr>
            <w:r w:rsidRPr="009F01A8">
              <w:t xml:space="preserve">A contingency plan is a plan for a “what if” scenario that could have a significant impact on the team or the </w:t>
            </w:r>
            <w:r w:rsidR="002D2BB2" w:rsidRPr="009F01A8">
              <w:t>company</w:t>
            </w:r>
            <w:r w:rsidRPr="009F01A8">
              <w:t>.</w:t>
            </w:r>
          </w:p>
          <w:p w14:paraId="7FA4D413" w14:textId="5BFD5868" w:rsidR="004C1B2E" w:rsidRPr="009F01A8" w:rsidRDefault="004C1B2E" w:rsidP="004C1B2E">
            <w:r w:rsidRPr="009F01A8">
              <w:t>A contingency plan is commonly known as a backup plan, a disaster recovery plan, or “plan B”.</w:t>
            </w:r>
          </w:p>
        </w:tc>
      </w:tr>
    </w:tbl>
    <w:p w14:paraId="40EE5731" w14:textId="6F9F1B32" w:rsidR="00CD5F30" w:rsidRPr="009F01A8" w:rsidRDefault="00CD5F30" w:rsidP="00220F52"/>
    <w:p w14:paraId="45E3529C" w14:textId="3CE517D8" w:rsidR="00274B87" w:rsidRPr="009F01A8" w:rsidRDefault="00274B87" w:rsidP="00220F52"/>
    <w:p w14:paraId="3BD085E5" w14:textId="023FDC44" w:rsidR="00274B87" w:rsidRPr="009F01A8" w:rsidRDefault="00274B87" w:rsidP="00274B87">
      <w:pPr>
        <w:pStyle w:val="Heading3"/>
      </w:pPr>
      <w:bookmarkStart w:id="278" w:name="_Toc146727742"/>
      <w:r w:rsidRPr="009F01A8">
        <w:t>5.3.2</w:t>
      </w:r>
      <w:r w:rsidRPr="009F01A8">
        <w:tab/>
        <w:t>The purpose of a contingency plan</w:t>
      </w:r>
      <w:bookmarkEnd w:id="278"/>
    </w:p>
    <w:p w14:paraId="50B22138" w14:textId="77777777" w:rsidR="00274B87" w:rsidRPr="009F01A8" w:rsidRDefault="00274B87" w:rsidP="00274B87"/>
    <w:p w14:paraId="0448D231" w14:textId="760F59F8" w:rsidR="005B5BF6" w:rsidRPr="009F01A8" w:rsidRDefault="005B5BF6" w:rsidP="00CB2EE1">
      <w:pPr>
        <w:spacing w:after="120"/>
      </w:pPr>
      <w:r w:rsidRPr="009F01A8">
        <w:t>The purpose</w:t>
      </w:r>
      <w:r w:rsidRPr="009F01A8">
        <w:rPr>
          <w:b/>
          <w:bCs/>
        </w:rPr>
        <w:t xml:space="preserve"> </w:t>
      </w:r>
      <w:r w:rsidRPr="009F01A8">
        <w:t>of contingency planning is to ensure your business operates as smoothly as possible, despite unexpected events</w:t>
      </w:r>
      <w:r w:rsidR="004C1B2E" w:rsidRPr="009F01A8">
        <w:t xml:space="preserve"> such as:</w:t>
      </w:r>
    </w:p>
    <w:p w14:paraId="1769A8CF" w14:textId="28FF00BE" w:rsidR="004C1B2E" w:rsidRPr="009F01A8" w:rsidRDefault="004C1B2E">
      <w:pPr>
        <w:pStyle w:val="ListParagraph"/>
        <w:numPr>
          <w:ilvl w:val="0"/>
          <w:numId w:val="110"/>
        </w:numPr>
        <w:spacing w:after="120"/>
        <w:ind w:left="357" w:hanging="357"/>
        <w:contextualSpacing w:val="0"/>
      </w:pPr>
      <w:r w:rsidRPr="009F01A8">
        <w:t>Most of the staff getting sick on the same day</w:t>
      </w:r>
    </w:p>
    <w:p w14:paraId="4FCE2B59" w14:textId="0E206C8B" w:rsidR="004C1B2E" w:rsidRPr="009F01A8" w:rsidRDefault="004C1B2E">
      <w:pPr>
        <w:pStyle w:val="ListParagraph"/>
        <w:numPr>
          <w:ilvl w:val="0"/>
          <w:numId w:val="110"/>
        </w:numPr>
      </w:pPr>
      <w:r w:rsidRPr="009F01A8">
        <w:t>Delayed shipment from suppliers for critical products</w:t>
      </w:r>
      <w:r w:rsidR="00274B87" w:rsidRPr="009F01A8">
        <w:t xml:space="preserve"> </w:t>
      </w:r>
    </w:p>
    <w:p w14:paraId="2AE5DC33" w14:textId="7A4740B4" w:rsidR="004C1B2E" w:rsidRPr="009F01A8" w:rsidRDefault="004C1B2E" w:rsidP="004C1B2E"/>
    <w:p w14:paraId="6C94C7D0" w14:textId="35883EBD" w:rsidR="005B5BF6" w:rsidRPr="009F01A8" w:rsidRDefault="004C1B2E" w:rsidP="00220F52">
      <w:r w:rsidRPr="009F01A8">
        <w:t xml:space="preserve">Contingency planning aims to manage risks. </w:t>
      </w:r>
      <w:r w:rsidR="005B5BF6" w:rsidRPr="009F01A8">
        <w:t xml:space="preserve">A simple example of a contingency plan is to back up all </w:t>
      </w:r>
      <w:r w:rsidRPr="009F01A8">
        <w:t>electronic</w:t>
      </w:r>
      <w:r w:rsidR="005B5BF6" w:rsidRPr="009F01A8">
        <w:t xml:space="preserve"> data in case </w:t>
      </w:r>
      <w:r w:rsidRPr="009F01A8">
        <w:t>something goes wrong with the data operating system</w:t>
      </w:r>
      <w:r w:rsidR="005B5BF6" w:rsidRPr="009F01A8">
        <w:t>. If this scenario happens, it</w:t>
      </w:r>
      <w:r w:rsidRPr="009F01A8">
        <w:t xml:space="preserve"> is</w:t>
      </w:r>
      <w:r w:rsidR="005B5BF6" w:rsidRPr="009F01A8">
        <w:t xml:space="preserve"> easy to restore the data after regaining access and changing passwords. </w:t>
      </w:r>
      <w:r w:rsidRPr="009F01A8">
        <w:t xml:space="preserve">Another example is to have casual staff available on standby to call in on short notice in the event that team members cannot come to work. </w:t>
      </w:r>
    </w:p>
    <w:p w14:paraId="2A490712" w14:textId="0E173788" w:rsidR="004C1B2E" w:rsidRDefault="004C1B2E" w:rsidP="00220F52"/>
    <w:p w14:paraId="2BBA1DAC" w14:textId="77777777" w:rsidR="00277B53" w:rsidRPr="009F01A8" w:rsidRDefault="00277B53" w:rsidP="00220F52"/>
    <w:p w14:paraId="5B665ADD" w14:textId="551D4C94" w:rsidR="00274B87" w:rsidRPr="009F01A8" w:rsidRDefault="00274B87" w:rsidP="00274B87">
      <w:pPr>
        <w:pStyle w:val="Heading3"/>
      </w:pPr>
      <w:bookmarkStart w:id="279" w:name="_Toc146727743"/>
      <w:r w:rsidRPr="009F01A8">
        <w:t>5.3.3</w:t>
      </w:r>
      <w:r w:rsidRPr="009F01A8">
        <w:tab/>
        <w:t>The principles of contingency planning</w:t>
      </w:r>
      <w:bookmarkEnd w:id="279"/>
    </w:p>
    <w:p w14:paraId="600FBE0D" w14:textId="77777777" w:rsidR="00274B87" w:rsidRPr="009F01A8" w:rsidRDefault="00274B87" w:rsidP="000D4E6D">
      <w:pPr>
        <w:spacing w:after="120"/>
      </w:pPr>
    </w:p>
    <w:p w14:paraId="1C887677" w14:textId="04FBDD21" w:rsidR="00780FF8" w:rsidRDefault="00780FF8" w:rsidP="000D4E6D">
      <w:pPr>
        <w:spacing w:after="120"/>
      </w:pPr>
      <w:r w:rsidRPr="009F01A8">
        <w:t>The principles of contingency planning are:</w:t>
      </w:r>
    </w:p>
    <w:p w14:paraId="3A356B5A" w14:textId="4ED7F26D" w:rsidR="00780FF8" w:rsidRDefault="00780FF8">
      <w:pPr>
        <w:pStyle w:val="ListParagraph"/>
        <w:numPr>
          <w:ilvl w:val="0"/>
          <w:numId w:val="111"/>
        </w:numPr>
        <w:spacing w:after="120"/>
        <w:contextualSpacing w:val="0"/>
      </w:pPr>
      <w:r w:rsidRPr="009F01A8">
        <w:rPr>
          <w:b/>
          <w:bCs/>
        </w:rPr>
        <w:t>Identify risks</w:t>
      </w:r>
      <w:r w:rsidRPr="009F01A8">
        <w:t xml:space="preserve"> that can have an impact on the shop or the performance of the team or the shop. These could include natural disasters such as flooding, or serious shortage of staff or merchandise,</w:t>
      </w:r>
    </w:p>
    <w:p w14:paraId="7D77244B" w14:textId="35B6DAE4" w:rsidR="00780FF8" w:rsidRDefault="00780FF8">
      <w:pPr>
        <w:pStyle w:val="ListParagraph"/>
        <w:numPr>
          <w:ilvl w:val="0"/>
          <w:numId w:val="111"/>
        </w:numPr>
        <w:spacing w:after="120"/>
        <w:contextualSpacing w:val="0"/>
      </w:pPr>
      <w:r w:rsidRPr="009F01A8">
        <w:rPr>
          <w:b/>
          <w:bCs/>
        </w:rPr>
        <w:t>Prioritise risks</w:t>
      </w:r>
      <w:r w:rsidRPr="009F01A8">
        <w:t xml:space="preserve">. After you </w:t>
      </w:r>
      <w:r w:rsidR="009E0CDF" w:rsidRPr="009F01A8">
        <w:t xml:space="preserve">have </w:t>
      </w:r>
      <w:r w:rsidRPr="009F01A8">
        <w:t xml:space="preserve">identified </w:t>
      </w:r>
      <w:r w:rsidR="009E0CDF" w:rsidRPr="009F01A8">
        <w:t xml:space="preserve">potential risks for your team, you need to analyse how likely it is for the risk to occur, and how severe the impact can be. The risks that are more likely to </w:t>
      </w:r>
      <w:r w:rsidR="009E0CDF" w:rsidRPr="009F01A8">
        <w:lastRenderedPageBreak/>
        <w:t>occur and that can have the most severe impacts, are the risks for which contingency plans should be developed.</w:t>
      </w:r>
    </w:p>
    <w:p w14:paraId="556671B9" w14:textId="49C21BAF" w:rsidR="009E0CDF" w:rsidRPr="009F01A8" w:rsidRDefault="009E0CDF">
      <w:pPr>
        <w:pStyle w:val="ListParagraph"/>
        <w:numPr>
          <w:ilvl w:val="0"/>
          <w:numId w:val="111"/>
        </w:numPr>
        <w:contextualSpacing w:val="0"/>
      </w:pPr>
      <w:r w:rsidRPr="009F01A8">
        <w:rPr>
          <w:b/>
          <w:bCs/>
        </w:rPr>
        <w:t xml:space="preserve">Develop a contingency plan, </w:t>
      </w:r>
      <w:r w:rsidRPr="009F01A8">
        <w:t>that is, a plan that will be carried out if the event does occur.</w:t>
      </w:r>
    </w:p>
    <w:p w14:paraId="36ACD5E7" w14:textId="79AE62D9" w:rsidR="009E0CDF" w:rsidRPr="009F01A8" w:rsidRDefault="009E0CDF" w:rsidP="00F17F1B"/>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E126B9" w:rsidRPr="009F01A8" w14:paraId="354FA409" w14:textId="77777777" w:rsidTr="00CB2EE1">
        <w:tc>
          <w:tcPr>
            <w:tcW w:w="784" w:type="pct"/>
            <w:hideMark/>
          </w:tcPr>
          <w:p w14:paraId="224038A9" w14:textId="77777777" w:rsidR="00E126B9" w:rsidRPr="009F01A8" w:rsidRDefault="00E126B9" w:rsidP="00CB2EE1">
            <w:pPr>
              <w:jc w:val="center"/>
            </w:pPr>
            <w:r w:rsidRPr="009F01A8">
              <w:rPr>
                <w:noProof/>
              </w:rPr>
              <w:drawing>
                <wp:inline distT="0" distB="0" distL="0" distR="0" wp14:anchorId="4B54B50D" wp14:editId="0BB28E04">
                  <wp:extent cx="472440" cy="472440"/>
                  <wp:effectExtent l="0" t="0" r="3810" b="3810"/>
                  <wp:docPr id="1022" name="Picture 102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26DB627B" w14:textId="2DD2D5FF" w:rsidR="00E126B9" w:rsidRPr="009F01A8" w:rsidRDefault="00E126B9" w:rsidP="00CB2EE1">
            <w:r w:rsidRPr="009F01A8">
              <w:t>For what types of situations should you prepare contingency plans for your team?</w:t>
            </w:r>
          </w:p>
          <w:p w14:paraId="3185E354" w14:textId="77777777" w:rsidR="00E126B9" w:rsidRPr="009F01A8" w:rsidRDefault="00E126B9" w:rsidP="00CB2EE1"/>
          <w:p w14:paraId="3787F015" w14:textId="77777777" w:rsidR="00E126B9" w:rsidRPr="009F01A8" w:rsidRDefault="00E126B9" w:rsidP="00CB2EE1"/>
          <w:p w14:paraId="556EE35E" w14:textId="77777777" w:rsidR="00E126B9" w:rsidRPr="009F01A8" w:rsidRDefault="00E126B9" w:rsidP="00CB2EE1"/>
          <w:p w14:paraId="456423D2" w14:textId="39DAF0B5" w:rsidR="00E126B9" w:rsidRPr="009F01A8" w:rsidRDefault="00E126B9" w:rsidP="00CB2EE1"/>
          <w:p w14:paraId="1F511E82" w14:textId="77777777" w:rsidR="00E126B9" w:rsidRPr="009F01A8" w:rsidRDefault="00E126B9" w:rsidP="00CB2EE1"/>
          <w:p w14:paraId="12A061C1" w14:textId="77777777" w:rsidR="00E126B9" w:rsidRPr="009F01A8" w:rsidRDefault="00E126B9" w:rsidP="00CB2EE1"/>
          <w:p w14:paraId="0FAF4D3C" w14:textId="108E7786" w:rsidR="00E126B9" w:rsidRPr="009F01A8" w:rsidRDefault="00E126B9" w:rsidP="00CB2EE1">
            <w:r w:rsidRPr="009F01A8">
              <w:t>What are the possible consequences be if you do not prepare contingency plans for these types of situations?</w:t>
            </w:r>
          </w:p>
          <w:p w14:paraId="5BE01866" w14:textId="77777777" w:rsidR="00E126B9" w:rsidRPr="009F01A8" w:rsidRDefault="00E126B9" w:rsidP="00CB2EE1">
            <w:pPr>
              <w:jc w:val="left"/>
            </w:pPr>
          </w:p>
          <w:p w14:paraId="20D315B3" w14:textId="77777777" w:rsidR="00E126B9" w:rsidRPr="009F01A8" w:rsidRDefault="00E126B9" w:rsidP="00CB2EE1">
            <w:pPr>
              <w:jc w:val="left"/>
            </w:pPr>
          </w:p>
          <w:p w14:paraId="1E2EEAF1" w14:textId="4B31BD27" w:rsidR="00E126B9" w:rsidRDefault="00E126B9" w:rsidP="00CB2EE1">
            <w:pPr>
              <w:jc w:val="left"/>
            </w:pPr>
          </w:p>
          <w:p w14:paraId="4E325204" w14:textId="7B813CEA" w:rsidR="00CB2EE1" w:rsidRDefault="00CB2EE1" w:rsidP="00CB2EE1">
            <w:pPr>
              <w:jc w:val="left"/>
            </w:pPr>
          </w:p>
          <w:p w14:paraId="2955C376" w14:textId="77777777" w:rsidR="00E126B9" w:rsidRPr="009F01A8" w:rsidRDefault="00E126B9" w:rsidP="00CB2EE1">
            <w:pPr>
              <w:jc w:val="left"/>
            </w:pPr>
          </w:p>
          <w:p w14:paraId="3F7497A9" w14:textId="77777777" w:rsidR="00E126B9" w:rsidRPr="009F01A8" w:rsidRDefault="00E126B9" w:rsidP="00CB2EE1">
            <w:pPr>
              <w:jc w:val="left"/>
            </w:pPr>
          </w:p>
          <w:p w14:paraId="14CA70A2" w14:textId="5A385DD5" w:rsidR="00E126B9" w:rsidRPr="009F01A8" w:rsidRDefault="00E126B9" w:rsidP="00CB2EE1">
            <w:pPr>
              <w:jc w:val="left"/>
            </w:pPr>
          </w:p>
        </w:tc>
      </w:tr>
    </w:tbl>
    <w:p w14:paraId="32130FE6" w14:textId="0C6869E9" w:rsidR="00F17F1B" w:rsidRPr="009F01A8" w:rsidRDefault="00F17F1B" w:rsidP="00F17F1B"/>
    <w:p w14:paraId="1CB3D40E" w14:textId="77777777" w:rsidR="00E126B9" w:rsidRPr="009F01A8" w:rsidRDefault="00E126B9" w:rsidP="00F17F1B"/>
    <w:p w14:paraId="158ECAFF" w14:textId="23793D16" w:rsidR="005B3481" w:rsidRPr="009F01A8" w:rsidRDefault="00220F52" w:rsidP="005B3481">
      <w:pPr>
        <w:pStyle w:val="Heading2"/>
      </w:pPr>
      <w:bookmarkStart w:id="280" w:name="_Toc146727744"/>
      <w:r w:rsidRPr="009F01A8">
        <w:t>5.4</w:t>
      </w:r>
      <w:r w:rsidRPr="009F01A8">
        <w:tab/>
      </w:r>
      <w:r w:rsidR="005B3481" w:rsidRPr="009F01A8">
        <w:t>Scheduling staff</w:t>
      </w:r>
      <w:bookmarkEnd w:id="280"/>
    </w:p>
    <w:p w14:paraId="3CB46F20" w14:textId="6A50A0F6" w:rsidR="005A3368" w:rsidRPr="009F01A8" w:rsidRDefault="005A3368" w:rsidP="005A3368">
      <w:pPr>
        <w:pStyle w:val="Heading3"/>
      </w:pPr>
      <w:bookmarkStart w:id="281" w:name="_Toc37969443"/>
      <w:bookmarkStart w:id="282" w:name="_Toc39496935"/>
      <w:bookmarkStart w:id="283" w:name="_Toc46936882"/>
      <w:bookmarkStart w:id="284" w:name="_Toc146727745"/>
      <w:r w:rsidRPr="009F01A8">
        <w:t>5.</w:t>
      </w:r>
      <w:r w:rsidR="00C0390E" w:rsidRPr="009F01A8">
        <w:t>4</w:t>
      </w:r>
      <w:r w:rsidRPr="009F01A8">
        <w:t>.1</w:t>
      </w:r>
      <w:r w:rsidRPr="009F01A8">
        <w:tab/>
        <w:t>Concept of staff scheduling</w:t>
      </w:r>
      <w:bookmarkEnd w:id="281"/>
      <w:bookmarkEnd w:id="282"/>
      <w:bookmarkEnd w:id="283"/>
      <w:bookmarkEnd w:id="284"/>
    </w:p>
    <w:p w14:paraId="7117F790" w14:textId="77777777" w:rsidR="005A3368" w:rsidRPr="009F01A8" w:rsidRDefault="005A3368" w:rsidP="005A3368"/>
    <w:p w14:paraId="3F814074" w14:textId="451D5D0D" w:rsidR="005A3368" w:rsidRPr="009F01A8" w:rsidRDefault="005A3368" w:rsidP="005A3368">
      <w:r w:rsidRPr="009F01A8">
        <w:t>A schedule, often called a roster, is a list of employees’</w:t>
      </w:r>
      <w:r w:rsidR="000F779E" w:rsidRPr="009F01A8">
        <w:t xml:space="preserve"> </w:t>
      </w:r>
      <w:r w:rsidRPr="009F01A8">
        <w:t>working times and responsibilities for a given time period such as a week or month.</w:t>
      </w:r>
    </w:p>
    <w:p w14:paraId="5C9286C5" w14:textId="38D41B2B" w:rsidR="005A3368" w:rsidRDefault="005A3368" w:rsidP="005A3368"/>
    <w:p w14:paraId="3C231ECE" w14:textId="77777777" w:rsidR="000D4E6D" w:rsidRPr="009F01A8" w:rsidRDefault="000D4E6D" w:rsidP="005A3368"/>
    <w:p w14:paraId="7C490B3B" w14:textId="402E5639" w:rsidR="005A3368" w:rsidRPr="009F01A8" w:rsidRDefault="005A3368" w:rsidP="005A3368">
      <w:pPr>
        <w:pStyle w:val="Heading3"/>
      </w:pPr>
      <w:bookmarkStart w:id="285" w:name="_Toc37969444"/>
      <w:bookmarkStart w:id="286" w:name="_Toc39496936"/>
      <w:bookmarkStart w:id="287" w:name="_Toc46936883"/>
      <w:bookmarkStart w:id="288" w:name="_Toc146727746"/>
      <w:r w:rsidRPr="009F01A8">
        <w:t>5.</w:t>
      </w:r>
      <w:r w:rsidR="00C0390E" w:rsidRPr="009F01A8">
        <w:t>4</w:t>
      </w:r>
      <w:r w:rsidRPr="009F01A8">
        <w:t>.2</w:t>
      </w:r>
      <w:r w:rsidRPr="009F01A8">
        <w:tab/>
        <w:t>The purpose of staff scheduling</w:t>
      </w:r>
      <w:bookmarkEnd w:id="285"/>
      <w:bookmarkEnd w:id="286"/>
      <w:bookmarkEnd w:id="287"/>
      <w:bookmarkEnd w:id="288"/>
    </w:p>
    <w:p w14:paraId="1940C435" w14:textId="77777777" w:rsidR="005A3368" w:rsidRPr="009F01A8" w:rsidRDefault="005A3368" w:rsidP="005A3368"/>
    <w:p w14:paraId="64B3DCC6" w14:textId="77777777" w:rsidR="005A3368" w:rsidRPr="009F01A8" w:rsidRDefault="005A3368" w:rsidP="005A3368">
      <w:r w:rsidRPr="009F01A8">
        <w:t>The main purpose of employee scheduling is to evaluate when staff members need to work and when the business needs a part-time, a full-time, or a freelance position filled.</w:t>
      </w:r>
    </w:p>
    <w:p w14:paraId="6329889F" w14:textId="77777777" w:rsidR="005A3368" w:rsidRPr="009F01A8" w:rsidRDefault="005A3368" w:rsidP="005A3368"/>
    <w:p w14:paraId="45156F25" w14:textId="77777777" w:rsidR="005A3368" w:rsidRPr="009F01A8" w:rsidRDefault="005A3368" w:rsidP="005A3368">
      <w:pPr>
        <w:rPr>
          <w:rStyle w:val="e24kjd"/>
        </w:rPr>
      </w:pPr>
    </w:p>
    <w:p w14:paraId="6255BD73" w14:textId="62AD05E2" w:rsidR="005A3368" w:rsidRPr="009F01A8" w:rsidRDefault="0052684F" w:rsidP="005A3368">
      <w:pPr>
        <w:pStyle w:val="Heading3"/>
      </w:pPr>
      <w:bookmarkStart w:id="289" w:name="_Toc37969445"/>
      <w:bookmarkStart w:id="290" w:name="_Toc39496937"/>
      <w:bookmarkStart w:id="291" w:name="_Toc46936884"/>
      <w:bookmarkStart w:id="292" w:name="_Toc146727747"/>
      <w:r w:rsidRPr="009F01A8">
        <w:t>5</w:t>
      </w:r>
      <w:r w:rsidR="005A3368" w:rsidRPr="009F01A8">
        <w:t>.</w:t>
      </w:r>
      <w:r w:rsidR="00C0390E" w:rsidRPr="009F01A8">
        <w:t>4</w:t>
      </w:r>
      <w:r w:rsidR="005A3368" w:rsidRPr="009F01A8">
        <w:t>.3</w:t>
      </w:r>
      <w:r w:rsidR="005A3368" w:rsidRPr="009F01A8">
        <w:tab/>
        <w:t>Principles of staff scheduling</w:t>
      </w:r>
      <w:bookmarkEnd w:id="289"/>
      <w:bookmarkEnd w:id="290"/>
      <w:bookmarkEnd w:id="291"/>
      <w:bookmarkEnd w:id="292"/>
    </w:p>
    <w:p w14:paraId="0E51CAE8" w14:textId="77777777" w:rsidR="005A3368" w:rsidRPr="009F01A8" w:rsidRDefault="005A3368" w:rsidP="005A3368"/>
    <w:p w14:paraId="72E1EFDC" w14:textId="3A85F901" w:rsidR="005A3368" w:rsidRPr="009F01A8" w:rsidRDefault="005A3368" w:rsidP="005A3368">
      <w:r w:rsidRPr="009F01A8">
        <w:t>Figure</w:t>
      </w:r>
      <w:r w:rsidR="00C3574A" w:rsidRPr="009F01A8">
        <w:t xml:space="preserve"> </w:t>
      </w:r>
      <w:r w:rsidR="007441BC" w:rsidRPr="009F01A8">
        <w:t>3</w:t>
      </w:r>
      <w:r w:rsidR="00946260">
        <w:t>4</w:t>
      </w:r>
      <w:r w:rsidRPr="009F01A8">
        <w:t xml:space="preserve"> lists the three main principles of staff scheduling in the retail sector:</w:t>
      </w:r>
    </w:p>
    <w:p w14:paraId="60BBB2FF" w14:textId="212EF113" w:rsidR="005A3368" w:rsidRDefault="005A3368" w:rsidP="005A3368"/>
    <w:p w14:paraId="319450D0" w14:textId="2E128FEC" w:rsidR="00C3574A" w:rsidRPr="009F01A8" w:rsidRDefault="00C3574A" w:rsidP="00CB2EE1">
      <w:pPr>
        <w:spacing w:after="120"/>
        <w:jc w:val="center"/>
      </w:pPr>
      <w:r w:rsidRPr="009F01A8">
        <w:rPr>
          <w:noProof/>
        </w:rPr>
        <w:lastRenderedPageBreak/>
        <w:drawing>
          <wp:inline distT="0" distB="0" distL="0" distR="0" wp14:anchorId="48F17F02" wp14:editId="50B07AA0">
            <wp:extent cx="5143674" cy="2129950"/>
            <wp:effectExtent l="0" t="0" r="0" b="381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153569" cy="2134047"/>
                    </a:xfrm>
                    <a:prstGeom prst="rect">
                      <a:avLst/>
                    </a:prstGeom>
                    <a:noFill/>
                    <a:ln>
                      <a:noFill/>
                    </a:ln>
                  </pic:spPr>
                </pic:pic>
              </a:graphicData>
            </a:graphic>
          </wp:inline>
        </w:drawing>
      </w:r>
    </w:p>
    <w:p w14:paraId="668F5813" w14:textId="7DC5153A" w:rsidR="005A3368" w:rsidRPr="009F01A8" w:rsidRDefault="005A3368" w:rsidP="005A3368">
      <w:pPr>
        <w:pStyle w:val="Caption"/>
        <w:rPr>
          <w:lang w:val="en-GB"/>
        </w:rPr>
      </w:pPr>
      <w:r w:rsidRPr="009F01A8">
        <w:rPr>
          <w:lang w:val="en-GB"/>
        </w:rPr>
        <w:t xml:space="preserve">figure </w:t>
      </w:r>
      <w:r w:rsidR="007441BC" w:rsidRPr="009F01A8">
        <w:rPr>
          <w:lang w:val="en-GB"/>
        </w:rPr>
        <w:t>3</w:t>
      </w:r>
      <w:r w:rsidR="00946260">
        <w:rPr>
          <w:lang w:val="en-GB"/>
        </w:rPr>
        <w:t>4</w:t>
      </w:r>
      <w:r w:rsidRPr="009F01A8">
        <w:rPr>
          <w:lang w:val="en-GB"/>
        </w:rPr>
        <w:t>: principles of staff scheduling</w:t>
      </w:r>
    </w:p>
    <w:p w14:paraId="116D2AFB" w14:textId="5D94632D" w:rsidR="00C3574A" w:rsidRDefault="00C3574A" w:rsidP="00C3574A"/>
    <w:p w14:paraId="20AD90EA" w14:textId="77777777" w:rsidR="00277B53" w:rsidRDefault="00277B53" w:rsidP="00C3574A"/>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8" w:type="dxa"/>
          <w:bottom w:w="108" w:type="dxa"/>
        </w:tblCellMar>
        <w:tblLook w:val="04A0" w:firstRow="1" w:lastRow="0" w:firstColumn="1" w:lastColumn="0" w:noHBand="0" w:noVBand="1"/>
      </w:tblPr>
      <w:tblGrid>
        <w:gridCol w:w="2410"/>
        <w:gridCol w:w="6617"/>
      </w:tblGrid>
      <w:tr w:rsidR="00C3574A" w:rsidRPr="009F01A8" w14:paraId="3E1C56C4" w14:textId="77777777" w:rsidTr="00CB2EE1">
        <w:tc>
          <w:tcPr>
            <w:tcW w:w="1335" w:type="pct"/>
            <w:tcBorders>
              <w:top w:val="single" w:sz="4" w:space="0" w:color="auto"/>
              <w:bottom w:val="single" w:sz="4" w:space="0" w:color="auto"/>
            </w:tcBorders>
          </w:tcPr>
          <w:p w14:paraId="7E769F97" w14:textId="6EADC91A" w:rsidR="00C3574A" w:rsidRPr="009F01A8" w:rsidRDefault="00C3574A" w:rsidP="00CB2EE1">
            <w:pPr>
              <w:jc w:val="center"/>
              <w:rPr>
                <w:b/>
                <w:bCs/>
              </w:rPr>
            </w:pPr>
            <w:r w:rsidRPr="009F01A8">
              <w:rPr>
                <w:b/>
                <w:bCs/>
                <w:noProof/>
              </w:rPr>
              <w:drawing>
                <wp:inline distT="0" distB="0" distL="0" distR="0" wp14:anchorId="5AF1E73D" wp14:editId="477D1B45">
                  <wp:extent cx="1069131" cy="1360909"/>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88545" cy="1385621"/>
                          </a:xfrm>
                          <a:prstGeom prst="rect">
                            <a:avLst/>
                          </a:prstGeom>
                          <a:noFill/>
                        </pic:spPr>
                      </pic:pic>
                    </a:graphicData>
                  </a:graphic>
                </wp:inline>
              </w:drawing>
            </w:r>
          </w:p>
        </w:tc>
        <w:tc>
          <w:tcPr>
            <w:tcW w:w="3665" w:type="pct"/>
            <w:tcBorders>
              <w:top w:val="single" w:sz="4" w:space="0" w:color="auto"/>
              <w:bottom w:val="single" w:sz="4" w:space="0" w:color="auto"/>
            </w:tcBorders>
          </w:tcPr>
          <w:p w14:paraId="1471243A" w14:textId="243739B3" w:rsidR="00C3574A" w:rsidRDefault="00C3574A" w:rsidP="00277B53">
            <w:r w:rsidRPr="009F01A8">
              <w:t xml:space="preserve">Complications with employee scheduling are created if planning is not done in advance. </w:t>
            </w:r>
          </w:p>
          <w:p w14:paraId="75AD43D1" w14:textId="77777777" w:rsidR="00277B53" w:rsidRPr="009F01A8" w:rsidRDefault="00277B53" w:rsidP="00277B53"/>
          <w:p w14:paraId="27D554A0" w14:textId="52D3D8F6" w:rsidR="00C3574A" w:rsidRPr="00277B53" w:rsidRDefault="00C3574A" w:rsidP="00277B53">
            <w:r w:rsidRPr="009F01A8">
              <w:t>Employees need to have their work schedule in advance, so they have sufficient time to plan and arrange their personal life and schedules accordingly, especially if they do not work the same shifts or hours all the time.</w:t>
            </w:r>
          </w:p>
        </w:tc>
      </w:tr>
      <w:tr w:rsidR="00C3574A" w:rsidRPr="009F01A8" w14:paraId="1143E82F" w14:textId="77777777" w:rsidTr="00CB2EE1">
        <w:tc>
          <w:tcPr>
            <w:tcW w:w="1335" w:type="pct"/>
            <w:tcBorders>
              <w:top w:val="single" w:sz="4" w:space="0" w:color="auto"/>
              <w:bottom w:val="single" w:sz="4" w:space="0" w:color="auto"/>
            </w:tcBorders>
          </w:tcPr>
          <w:p w14:paraId="60397278" w14:textId="1899050E" w:rsidR="00C3574A" w:rsidRPr="009F01A8" w:rsidRDefault="00C3574A" w:rsidP="00CB2EE1">
            <w:pPr>
              <w:jc w:val="center"/>
              <w:rPr>
                <w:b/>
                <w:bCs/>
              </w:rPr>
            </w:pPr>
            <w:r w:rsidRPr="009F01A8">
              <w:rPr>
                <w:b/>
                <w:bCs/>
                <w:noProof/>
              </w:rPr>
              <w:drawing>
                <wp:inline distT="0" distB="0" distL="0" distR="0" wp14:anchorId="277D76A1" wp14:editId="34E81BBE">
                  <wp:extent cx="995207" cy="1266809"/>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015354" cy="1292455"/>
                          </a:xfrm>
                          <a:prstGeom prst="rect">
                            <a:avLst/>
                          </a:prstGeom>
                          <a:noFill/>
                        </pic:spPr>
                      </pic:pic>
                    </a:graphicData>
                  </a:graphic>
                </wp:inline>
              </w:drawing>
            </w:r>
          </w:p>
        </w:tc>
        <w:tc>
          <w:tcPr>
            <w:tcW w:w="3665" w:type="pct"/>
            <w:tcBorders>
              <w:top w:val="single" w:sz="4" w:space="0" w:color="auto"/>
              <w:bottom w:val="single" w:sz="4" w:space="0" w:color="auto"/>
            </w:tcBorders>
          </w:tcPr>
          <w:p w14:paraId="55D85468" w14:textId="130FA72F" w:rsidR="00C3574A" w:rsidRDefault="00C3574A" w:rsidP="00277B53">
            <w:r w:rsidRPr="009F01A8">
              <w:t xml:space="preserve">The idea behind irregular scheduling is that an employee should be scheduled to work at the times that the store needs him or her, rather than starting at the same time each day. </w:t>
            </w:r>
          </w:p>
          <w:p w14:paraId="5A8D6C19" w14:textId="77777777" w:rsidR="00277B53" w:rsidRPr="009F01A8" w:rsidRDefault="00277B53" w:rsidP="00277B53"/>
          <w:p w14:paraId="1B96C751" w14:textId="7E78D37E" w:rsidR="00C3574A" w:rsidRDefault="00C3574A" w:rsidP="00277B53">
            <w:r w:rsidRPr="009F01A8">
              <w:t xml:space="preserve">For example, if shopping patterns are concentrated at certain times of the day or days of the week, it makes sense to schedule more employees for these hours and on these days. </w:t>
            </w:r>
          </w:p>
          <w:p w14:paraId="7C5695DC" w14:textId="77777777" w:rsidR="00277B53" w:rsidRPr="009F01A8" w:rsidRDefault="00277B53" w:rsidP="00277B53"/>
          <w:p w14:paraId="16E95A8F" w14:textId="146B8E9B" w:rsidR="00C3574A" w:rsidRPr="009F01A8" w:rsidRDefault="00C3574A" w:rsidP="00277B53">
            <w:r w:rsidRPr="009F01A8">
              <w:t>Do, however, ensure fair schedules and schedule overtime with care.</w:t>
            </w:r>
          </w:p>
        </w:tc>
      </w:tr>
      <w:tr w:rsidR="00C3574A" w:rsidRPr="009F01A8" w14:paraId="1A174D0C" w14:textId="77777777" w:rsidTr="00CB2EE1">
        <w:tc>
          <w:tcPr>
            <w:tcW w:w="1335" w:type="pct"/>
            <w:tcBorders>
              <w:top w:val="single" w:sz="4" w:space="0" w:color="auto"/>
              <w:bottom w:val="single" w:sz="4" w:space="0" w:color="auto"/>
            </w:tcBorders>
          </w:tcPr>
          <w:p w14:paraId="752F0A71" w14:textId="00308167" w:rsidR="00C3574A" w:rsidRPr="009F01A8" w:rsidRDefault="00C3574A" w:rsidP="00CB2EE1">
            <w:pPr>
              <w:jc w:val="center"/>
              <w:rPr>
                <w:b/>
                <w:bCs/>
              </w:rPr>
            </w:pPr>
            <w:r w:rsidRPr="009F01A8">
              <w:rPr>
                <w:b/>
                <w:bCs/>
                <w:noProof/>
              </w:rPr>
              <w:drawing>
                <wp:inline distT="0" distB="0" distL="0" distR="0" wp14:anchorId="3171A7E1" wp14:editId="73DE5ECF">
                  <wp:extent cx="985582" cy="1250330"/>
                  <wp:effectExtent l="0" t="0" r="5080" b="6985"/>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001201" cy="1270145"/>
                          </a:xfrm>
                          <a:prstGeom prst="rect">
                            <a:avLst/>
                          </a:prstGeom>
                          <a:noFill/>
                        </pic:spPr>
                      </pic:pic>
                    </a:graphicData>
                  </a:graphic>
                </wp:inline>
              </w:drawing>
            </w:r>
          </w:p>
        </w:tc>
        <w:tc>
          <w:tcPr>
            <w:tcW w:w="3665" w:type="pct"/>
            <w:tcBorders>
              <w:top w:val="single" w:sz="4" w:space="0" w:color="auto"/>
              <w:bottom w:val="single" w:sz="4" w:space="0" w:color="auto"/>
            </w:tcBorders>
          </w:tcPr>
          <w:p w14:paraId="794084DB" w14:textId="20C01A53" w:rsidR="00C3574A" w:rsidRDefault="00C3574A" w:rsidP="00277B53">
            <w:r w:rsidRPr="009F01A8">
              <w:t xml:space="preserve">It is unproductive to schedule staff for peak periods using only full-time employees. </w:t>
            </w:r>
          </w:p>
          <w:p w14:paraId="04BEB04E" w14:textId="77777777" w:rsidR="00277B53" w:rsidRPr="009F01A8" w:rsidRDefault="00277B53" w:rsidP="00277B53"/>
          <w:p w14:paraId="28B09A2C" w14:textId="3B35CA42" w:rsidR="00C3574A" w:rsidRPr="009F01A8" w:rsidRDefault="00C3574A" w:rsidP="00277B53">
            <w:pPr>
              <w:rPr>
                <w:b/>
                <w:bCs/>
              </w:rPr>
            </w:pPr>
            <w:r w:rsidRPr="009F01A8">
              <w:t xml:space="preserve">Full-time staff can provide a steady, well-trained core of employees to meet average business conditions, while part-time or casual workers can be used to supplement the core staff during peak periods. </w:t>
            </w:r>
          </w:p>
        </w:tc>
      </w:tr>
    </w:tbl>
    <w:p w14:paraId="2432BBD4" w14:textId="09E8333C" w:rsidR="005A3368" w:rsidRPr="009F01A8" w:rsidRDefault="005A3368" w:rsidP="005A3368">
      <w:pPr>
        <w:rPr>
          <w:b/>
          <w:bCs/>
        </w:rPr>
      </w:pPr>
    </w:p>
    <w:p w14:paraId="56FFE9E0" w14:textId="199D13D4" w:rsidR="00C3574A" w:rsidRPr="009F01A8" w:rsidRDefault="00C3574A" w:rsidP="005A3368">
      <w:pPr>
        <w:rPr>
          <w:b/>
          <w:bCs/>
        </w:rPr>
      </w:pPr>
    </w:p>
    <w:p w14:paraId="3A0E7B4A" w14:textId="5E755959" w:rsidR="00C3574A" w:rsidRPr="009F01A8" w:rsidRDefault="00C3574A" w:rsidP="00C3574A">
      <w:pPr>
        <w:pStyle w:val="Heading3"/>
      </w:pPr>
      <w:bookmarkStart w:id="293" w:name="_Toc146727748"/>
      <w:r w:rsidRPr="009F01A8">
        <w:lastRenderedPageBreak/>
        <w:t>5.</w:t>
      </w:r>
      <w:r w:rsidR="00C0390E" w:rsidRPr="009F01A8">
        <w:t>4</w:t>
      </w:r>
      <w:r w:rsidRPr="009F01A8">
        <w:t>.4</w:t>
      </w:r>
      <w:r w:rsidRPr="009F01A8">
        <w:tab/>
        <w:t>Factors used when scheduling staff</w:t>
      </w:r>
      <w:bookmarkEnd w:id="293"/>
    </w:p>
    <w:p w14:paraId="3985C5A0" w14:textId="3C519335" w:rsidR="00C3574A" w:rsidRPr="009F01A8" w:rsidRDefault="00C3574A" w:rsidP="00C3574A"/>
    <w:p w14:paraId="2089340B" w14:textId="03CDF77A" w:rsidR="00C3574A" w:rsidRPr="009F01A8" w:rsidRDefault="00C3574A" w:rsidP="00CB2EE1">
      <w:pPr>
        <w:spacing w:after="120"/>
      </w:pPr>
      <w:r w:rsidRPr="009F01A8">
        <w:t>Several factors need to be considered when preparing a staff schedule. The following are some of the most important factors:</w:t>
      </w:r>
    </w:p>
    <w:p w14:paraId="0F9BBBD2" w14:textId="5588FECD" w:rsidR="00DC359D" w:rsidRPr="009F01A8" w:rsidRDefault="00DC359D">
      <w:pPr>
        <w:pStyle w:val="ListParagraph"/>
        <w:numPr>
          <w:ilvl w:val="0"/>
          <w:numId w:val="109"/>
        </w:numPr>
        <w:spacing w:after="120"/>
        <w:ind w:left="357" w:hanging="357"/>
        <w:contextualSpacing w:val="0"/>
      </w:pPr>
      <w:r w:rsidRPr="009F01A8">
        <w:t>Projection of how many people will be required to ensure efficient customer service at different times of business</w:t>
      </w:r>
    </w:p>
    <w:p w14:paraId="5F765E84" w14:textId="4C5969A4" w:rsidR="00DC359D" w:rsidRPr="009F01A8" w:rsidRDefault="00DC359D">
      <w:pPr>
        <w:pStyle w:val="ListParagraph"/>
        <w:numPr>
          <w:ilvl w:val="0"/>
          <w:numId w:val="109"/>
        </w:numPr>
        <w:spacing w:after="120"/>
        <w:ind w:left="357" w:hanging="357"/>
        <w:contextualSpacing w:val="0"/>
      </w:pPr>
      <w:r w:rsidRPr="009F01A8">
        <w:t>Balance in staff scheduled for a shift to ensure all skills for efficient operation are available at all times</w:t>
      </w:r>
    </w:p>
    <w:p w14:paraId="1D36A141" w14:textId="0E148EAC" w:rsidR="00DC359D" w:rsidRPr="009F01A8" w:rsidRDefault="00DC359D">
      <w:pPr>
        <w:pStyle w:val="ListParagraph"/>
        <w:numPr>
          <w:ilvl w:val="0"/>
          <w:numId w:val="109"/>
        </w:numPr>
        <w:spacing w:after="120"/>
        <w:ind w:left="357" w:hanging="357"/>
        <w:contextualSpacing w:val="0"/>
      </w:pPr>
      <w:r w:rsidRPr="009F01A8">
        <w:t>Need for additional staff for special circumstances, such as during sales</w:t>
      </w:r>
    </w:p>
    <w:p w14:paraId="45B22085" w14:textId="0D116AC1" w:rsidR="00DC359D" w:rsidRPr="009F01A8" w:rsidRDefault="00DC359D">
      <w:pPr>
        <w:pStyle w:val="ListParagraph"/>
        <w:numPr>
          <w:ilvl w:val="0"/>
          <w:numId w:val="109"/>
        </w:numPr>
        <w:spacing w:after="120"/>
        <w:ind w:left="357" w:hanging="357"/>
        <w:contextualSpacing w:val="0"/>
      </w:pPr>
      <w:r w:rsidRPr="009F01A8">
        <w:t>Balance in scheduling staff for overtime – to meet legal requirements and to limit cost attached to overtime</w:t>
      </w:r>
    </w:p>
    <w:p w14:paraId="70392050" w14:textId="1CF0C676" w:rsidR="00DC359D" w:rsidRPr="009F01A8" w:rsidRDefault="00DC359D">
      <w:pPr>
        <w:pStyle w:val="ListParagraph"/>
        <w:numPr>
          <w:ilvl w:val="0"/>
          <w:numId w:val="109"/>
        </w:numPr>
        <w:spacing w:after="120"/>
        <w:ind w:left="357" w:hanging="357"/>
      </w:pPr>
      <w:r w:rsidRPr="009F01A8">
        <w:t>Leave, sick leave, etc.</w:t>
      </w:r>
    </w:p>
    <w:p w14:paraId="540484F5" w14:textId="338E73E6" w:rsidR="00C3574A" w:rsidRDefault="00C3574A" w:rsidP="00C3574A"/>
    <w:p w14:paraId="7B0101FD" w14:textId="77777777" w:rsidR="00453CE7" w:rsidRPr="009F01A8" w:rsidRDefault="00453CE7" w:rsidP="00C3574A"/>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DC359D" w:rsidRPr="009F01A8" w14:paraId="707B405A" w14:textId="77777777" w:rsidTr="00CB2EE1">
        <w:tc>
          <w:tcPr>
            <w:tcW w:w="783" w:type="pct"/>
            <w:hideMark/>
          </w:tcPr>
          <w:p w14:paraId="3B05C865" w14:textId="77777777" w:rsidR="00DC359D" w:rsidRPr="009F01A8" w:rsidRDefault="00DC359D" w:rsidP="00CB2EE1">
            <w:pPr>
              <w:jc w:val="center"/>
              <w:rPr>
                <w:noProof/>
              </w:rPr>
            </w:pPr>
            <w:r w:rsidRPr="009F01A8">
              <w:rPr>
                <w:noProof/>
              </w:rPr>
              <w:drawing>
                <wp:inline distT="0" distB="0" distL="0" distR="0" wp14:anchorId="4360A5F8" wp14:editId="6DCBFCDF">
                  <wp:extent cx="472440" cy="472440"/>
                  <wp:effectExtent l="0" t="0" r="3810" b="3810"/>
                  <wp:docPr id="642" name="Picture 64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vAlign w:val="center"/>
            <w:hideMark/>
          </w:tcPr>
          <w:p w14:paraId="16BB8193" w14:textId="24F06B0A" w:rsidR="00DC359D" w:rsidRPr="00CB2EE1" w:rsidRDefault="00DC359D" w:rsidP="000D4E6D">
            <w:pPr>
              <w:spacing w:after="120"/>
              <w:rPr>
                <w:b/>
                <w:bCs/>
              </w:rPr>
            </w:pPr>
            <w:r w:rsidRPr="00CB2EE1">
              <w:rPr>
                <w:b/>
                <w:bCs/>
              </w:rPr>
              <w:t xml:space="preserve">Group activity </w:t>
            </w:r>
            <w:r w:rsidR="00F17F1B" w:rsidRPr="00CB2EE1">
              <w:rPr>
                <w:b/>
                <w:bCs/>
              </w:rPr>
              <w:t>1</w:t>
            </w:r>
            <w:r w:rsidR="008B7370" w:rsidRPr="00CB2EE1">
              <w:rPr>
                <w:b/>
                <w:bCs/>
              </w:rPr>
              <w:t>5</w:t>
            </w:r>
            <w:r w:rsidRPr="00CB2EE1">
              <w:rPr>
                <w:b/>
                <w:bCs/>
              </w:rPr>
              <w:t xml:space="preserve"> (</w:t>
            </w:r>
            <w:r w:rsidR="0013505B" w:rsidRPr="00CB2EE1">
              <w:rPr>
                <w:b/>
                <w:bCs/>
              </w:rPr>
              <w:t xml:space="preserve">KM01-KT05 </w:t>
            </w:r>
            <w:r w:rsidRPr="00CB2EE1">
              <w:rPr>
                <w:b/>
                <w:bCs/>
              </w:rPr>
              <w:t>IAC0502)</w:t>
            </w:r>
          </w:p>
          <w:p w14:paraId="5DD544D1" w14:textId="77777777" w:rsidR="00DC359D" w:rsidRPr="009F01A8" w:rsidRDefault="00DC359D" w:rsidP="000D4E6D">
            <w:pPr>
              <w:spacing w:after="120"/>
            </w:pPr>
            <w:r w:rsidRPr="009F01A8">
              <w:t>Discuss the factors to be considered when scheduling staff. Explain each with an example.</w:t>
            </w:r>
          </w:p>
          <w:p w14:paraId="2E28E72C" w14:textId="671FC5CB" w:rsidR="00DC359D" w:rsidRPr="009F01A8" w:rsidRDefault="00DC359D">
            <w:pPr>
              <w:pStyle w:val="ListParagraph"/>
              <w:numPr>
                <w:ilvl w:val="1"/>
                <w:numId w:val="317"/>
              </w:numPr>
              <w:spacing w:after="120"/>
              <w:ind w:left="745" w:hanging="745"/>
              <w:contextualSpacing w:val="0"/>
            </w:pPr>
            <w:r w:rsidRPr="009F01A8">
              <w:t xml:space="preserve">Projection of how many people will be required to ensure efficient customer service at different times of business. </w:t>
            </w:r>
          </w:p>
          <w:p w14:paraId="03A3EB1F" w14:textId="46F193AD" w:rsidR="00DC359D" w:rsidRPr="009F01A8" w:rsidRDefault="00F17F1B" w:rsidP="000D4E6D">
            <w:pPr>
              <w:spacing w:after="120"/>
              <w:ind w:left="745" w:hanging="745"/>
            </w:pPr>
            <w:r w:rsidRPr="009F01A8">
              <w:t>1</w:t>
            </w:r>
            <w:r w:rsidR="008B7370">
              <w:t>5</w:t>
            </w:r>
            <w:r w:rsidRPr="009F01A8">
              <w:t xml:space="preserve">.2 </w:t>
            </w:r>
            <w:r w:rsidR="00CB2EE1">
              <w:tab/>
            </w:r>
            <w:r w:rsidR="00DC359D" w:rsidRPr="009F01A8">
              <w:t>Balance in staff scheduled for a shift to ensure all skills for efficient operation are available at all times</w:t>
            </w:r>
            <w:r w:rsidR="00220F52" w:rsidRPr="009F01A8">
              <w:t>.</w:t>
            </w:r>
          </w:p>
          <w:p w14:paraId="6B8AAA4F" w14:textId="51280DD4" w:rsidR="00DC359D" w:rsidRPr="009F01A8" w:rsidRDefault="00CB2EE1" w:rsidP="000D4E6D">
            <w:pPr>
              <w:spacing w:after="120"/>
            </w:pPr>
            <w:r>
              <w:t>15.4</w:t>
            </w:r>
            <w:r>
              <w:tab/>
            </w:r>
            <w:r w:rsidR="00DC359D" w:rsidRPr="009F01A8">
              <w:t>Need for additional staff for special circumstances, such as during sales</w:t>
            </w:r>
            <w:r w:rsidR="00220F52" w:rsidRPr="009F01A8">
              <w:t>.</w:t>
            </w:r>
          </w:p>
          <w:p w14:paraId="4E316256" w14:textId="66EBB0EB" w:rsidR="00DC359D" w:rsidRPr="009F01A8" w:rsidRDefault="00965421" w:rsidP="000D4E6D">
            <w:pPr>
              <w:spacing w:after="120"/>
              <w:ind w:left="745" w:hanging="745"/>
            </w:pPr>
            <w:r>
              <w:t>15.</w:t>
            </w:r>
            <w:r w:rsidR="00CB2EE1">
              <w:t>5</w:t>
            </w:r>
            <w:r w:rsidR="00CB2EE1">
              <w:tab/>
            </w:r>
            <w:r w:rsidR="00DC359D" w:rsidRPr="009F01A8">
              <w:t>Balance in scheduling staff for overtime – to meet legal requirements and to limit cost attached to overtime</w:t>
            </w:r>
            <w:r w:rsidR="00220F52" w:rsidRPr="009F01A8">
              <w:t>.</w:t>
            </w:r>
          </w:p>
          <w:p w14:paraId="67E5A86D" w14:textId="2651F9BB" w:rsidR="00DC359D" w:rsidRPr="009F01A8" w:rsidRDefault="00CB2EE1" w:rsidP="000D4E6D">
            <w:r>
              <w:t>15.5</w:t>
            </w:r>
            <w:r>
              <w:tab/>
            </w:r>
            <w:r w:rsidR="00DC359D" w:rsidRPr="009F01A8">
              <w:t>Leave, sick leave, etc.</w:t>
            </w:r>
          </w:p>
        </w:tc>
      </w:tr>
    </w:tbl>
    <w:p w14:paraId="7439DA7A" w14:textId="6A7F6EAF" w:rsidR="00C3574A" w:rsidRPr="009F01A8" w:rsidRDefault="00C3574A" w:rsidP="005A3368">
      <w:pPr>
        <w:rPr>
          <w:b/>
          <w:bCs/>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751E5F" w:rsidRPr="009F01A8" w14:paraId="21F998E3" w14:textId="77777777" w:rsidTr="00CB2EE1">
        <w:tc>
          <w:tcPr>
            <w:tcW w:w="784" w:type="pct"/>
            <w:hideMark/>
          </w:tcPr>
          <w:p w14:paraId="55393D5E" w14:textId="77777777" w:rsidR="00751E5F" w:rsidRPr="009F01A8" w:rsidRDefault="00751E5F" w:rsidP="00CB2EE1">
            <w:pPr>
              <w:jc w:val="center"/>
              <w:rPr>
                <w:noProof/>
                <w:lang w:eastAsia="en-GB"/>
              </w:rPr>
            </w:pPr>
            <w:r w:rsidRPr="009F01A8">
              <w:rPr>
                <w:noProof/>
                <w:lang w:eastAsia="en-GB"/>
              </w:rPr>
              <w:drawing>
                <wp:inline distT="0" distB="0" distL="0" distR="0" wp14:anchorId="7F6AFEFF" wp14:editId="46C5883A">
                  <wp:extent cx="472440" cy="472440"/>
                  <wp:effectExtent l="0" t="0" r="3810" b="3810"/>
                  <wp:docPr id="643" name="Picture 64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349CD1EB" w14:textId="7F2DEB10" w:rsidR="000A48E9" w:rsidRPr="000A48E9" w:rsidRDefault="000A48E9" w:rsidP="00CB2EE1">
            <w:pPr>
              <w:spacing w:after="120"/>
              <w:jc w:val="left"/>
              <w:rPr>
                <w:b/>
                <w:bCs/>
              </w:rPr>
            </w:pPr>
            <w:r w:rsidRPr="000A48E9">
              <w:rPr>
                <w:b/>
                <w:bCs/>
              </w:rPr>
              <w:t>Answer:</w:t>
            </w:r>
          </w:p>
          <w:p w14:paraId="43635C34" w14:textId="1F9FC056" w:rsidR="00751E5F" w:rsidRPr="009F01A8" w:rsidRDefault="000A48E9" w:rsidP="00CB2EE1">
            <w:pPr>
              <w:spacing w:after="120"/>
              <w:jc w:val="left"/>
            </w:pPr>
            <w:r>
              <w:t>E</w:t>
            </w:r>
            <w:r w:rsidR="00751E5F" w:rsidRPr="009F01A8">
              <w:t>xamples of possible answers:</w:t>
            </w:r>
          </w:p>
          <w:p w14:paraId="15F2E4AA" w14:textId="72D32E95" w:rsidR="00EF7989" w:rsidRPr="000D4E6D" w:rsidRDefault="00CB2EE1" w:rsidP="00CB2EE1">
            <w:pPr>
              <w:spacing w:after="120"/>
              <w:ind w:left="745" w:hanging="745"/>
            </w:pPr>
            <w:r w:rsidRPr="000D4E6D">
              <w:t>15.1</w:t>
            </w:r>
            <w:r w:rsidRPr="000D4E6D">
              <w:tab/>
            </w:r>
            <w:r w:rsidR="00EF7989" w:rsidRPr="000D4E6D">
              <w:t xml:space="preserve">Saturdays between 11:00 and 15:00 are the busiest times in the store, especially the first and last Saturdays of the month. Mondays are the quietest, especially the second and third Mondays of the month. Tuesdays only </w:t>
            </w:r>
            <w:r w:rsidR="000D4E6D">
              <w:t>g</w:t>
            </w:r>
            <w:r w:rsidR="00EF7989" w:rsidRPr="000D4E6D">
              <w:t>et bus</w:t>
            </w:r>
            <w:r w:rsidR="00220F52" w:rsidRPr="000D4E6D">
              <w:t>y</w:t>
            </w:r>
            <w:r w:rsidR="00EF7989" w:rsidRPr="000D4E6D">
              <w:t xml:space="preserve"> from about 11:00. </w:t>
            </w:r>
            <w:r w:rsidR="00220F52" w:rsidRPr="000D4E6D">
              <w:t xml:space="preserve"> Staff numbers need to be increased and decreased accordingly.</w:t>
            </w:r>
          </w:p>
          <w:p w14:paraId="24995C2C" w14:textId="5E0E5069" w:rsidR="00EF7989" w:rsidRPr="000D4E6D" w:rsidRDefault="00CB2EE1" w:rsidP="00CB2EE1">
            <w:pPr>
              <w:pStyle w:val="ListParagraph"/>
              <w:spacing w:after="120"/>
              <w:ind w:left="745" w:hanging="745"/>
              <w:contextualSpacing w:val="0"/>
            </w:pPr>
            <w:r w:rsidRPr="000D4E6D">
              <w:lastRenderedPageBreak/>
              <w:t>15.2</w:t>
            </w:r>
            <w:r w:rsidRPr="000D4E6D">
              <w:tab/>
            </w:r>
            <w:r w:rsidR="00220F52" w:rsidRPr="000D4E6D">
              <w:t>Ensure that staff are available at all times to perform all tasks that affect customer service, for example, a merchandiser and store person in addition to cashiers and salespersons.</w:t>
            </w:r>
          </w:p>
          <w:p w14:paraId="48DC3ED3" w14:textId="34B878C5" w:rsidR="00220F52" w:rsidRPr="000D4E6D" w:rsidRDefault="00CB2EE1" w:rsidP="00CB2EE1">
            <w:pPr>
              <w:spacing w:after="120"/>
              <w:ind w:left="745" w:hanging="745"/>
            </w:pPr>
            <w:r w:rsidRPr="000D4E6D">
              <w:t>15.3</w:t>
            </w:r>
            <w:r w:rsidRPr="000D4E6D">
              <w:tab/>
            </w:r>
            <w:r w:rsidR="00220F52" w:rsidRPr="000D4E6D">
              <w:t>Plan to have additional salespersons and cashiers available during promotions or sales events that are expected to draw larger numbers of customers.</w:t>
            </w:r>
          </w:p>
          <w:p w14:paraId="28AA796B" w14:textId="4AFEC04E" w:rsidR="00EF7989" w:rsidRPr="000D4E6D" w:rsidRDefault="00CB2EE1" w:rsidP="00CB2EE1">
            <w:pPr>
              <w:spacing w:after="120"/>
              <w:ind w:left="745" w:hanging="745"/>
            </w:pPr>
            <w:r w:rsidRPr="000D4E6D">
              <w:t>15.4</w:t>
            </w:r>
            <w:r w:rsidRPr="000D4E6D">
              <w:tab/>
            </w:r>
            <w:r w:rsidR="00220F52" w:rsidRPr="000D4E6D">
              <w:t>Do not exceed overtime hours as per the Basic Conditions of Employment Act. Before scheduling staff for overtime, consider alternatives, such as employing casual staff for peak periods, or schedule in such a manner that staff work different hours of the day and not exceed the daily hours.</w:t>
            </w:r>
          </w:p>
          <w:p w14:paraId="0FF415EB" w14:textId="54EA7FF2" w:rsidR="00751E5F" w:rsidRPr="009F01A8" w:rsidRDefault="00CB2EE1" w:rsidP="00CB2EE1">
            <w:pPr>
              <w:ind w:left="745" w:hanging="745"/>
            </w:pPr>
            <w:r w:rsidRPr="000D4E6D">
              <w:t>15.5</w:t>
            </w:r>
            <w:r w:rsidRPr="000D4E6D">
              <w:tab/>
            </w:r>
            <w:r w:rsidR="00220F52" w:rsidRPr="000D4E6D">
              <w:t>Check availability of staff in terms of planned and approved leave. Have casual workers on standby who can come in on short notice in the event of unexpected staff shortage due to sick leave.</w:t>
            </w:r>
          </w:p>
        </w:tc>
      </w:tr>
    </w:tbl>
    <w:p w14:paraId="35C60CDC" w14:textId="77777777" w:rsidR="00C3574A" w:rsidRPr="009F01A8" w:rsidRDefault="00C3574A" w:rsidP="005A3368">
      <w:pPr>
        <w:rPr>
          <w:b/>
          <w:bCs/>
        </w:rPr>
      </w:pPr>
    </w:p>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5A3368" w:rsidRPr="009F01A8" w14:paraId="25C96BB8" w14:textId="77777777" w:rsidTr="006E2DBC">
        <w:tc>
          <w:tcPr>
            <w:tcW w:w="784" w:type="pct"/>
            <w:shd w:val="clear" w:color="auto" w:fill="auto"/>
          </w:tcPr>
          <w:p w14:paraId="4C80F7E9" w14:textId="77777777" w:rsidR="005A3368" w:rsidRPr="009F01A8" w:rsidRDefault="005A3368" w:rsidP="003B147D">
            <w:pPr>
              <w:jc w:val="center"/>
            </w:pPr>
            <w:r w:rsidRPr="009F01A8">
              <w:rPr>
                <w:noProof/>
              </w:rPr>
              <w:drawing>
                <wp:inline distT="0" distB="0" distL="0" distR="0" wp14:anchorId="5F184B78" wp14:editId="4214364D">
                  <wp:extent cx="468000" cy="468000"/>
                  <wp:effectExtent l="0" t="0" r="8255" b="8255"/>
                  <wp:docPr id="1459" name="Picture 145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Question.pn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6" w:type="pct"/>
            <w:shd w:val="clear" w:color="auto" w:fill="auto"/>
            <w:vAlign w:val="center"/>
          </w:tcPr>
          <w:p w14:paraId="66ED55F7" w14:textId="77777777" w:rsidR="005A3368" w:rsidRPr="009F01A8" w:rsidRDefault="005A3368" w:rsidP="003B147D">
            <w:r w:rsidRPr="009F01A8">
              <w:t>How are the above principles of staff scheduling applied at the store where you are employed?</w:t>
            </w:r>
          </w:p>
          <w:p w14:paraId="5BFD7576" w14:textId="77777777" w:rsidR="00220F52" w:rsidRPr="009F01A8" w:rsidRDefault="00220F52" w:rsidP="003B147D"/>
          <w:p w14:paraId="228EEDE4" w14:textId="6A141B97" w:rsidR="00220F52" w:rsidRDefault="00220F52" w:rsidP="003B147D"/>
          <w:p w14:paraId="20735DB4" w14:textId="77777777" w:rsidR="00277B53" w:rsidRDefault="00277B53" w:rsidP="003B147D"/>
          <w:p w14:paraId="1166BB53" w14:textId="77777777" w:rsidR="00277B53" w:rsidRDefault="00277B53" w:rsidP="003B147D"/>
          <w:p w14:paraId="2C355DB1" w14:textId="77777777" w:rsidR="002B15D5" w:rsidRPr="009F01A8" w:rsidRDefault="002B15D5" w:rsidP="003B147D"/>
          <w:p w14:paraId="0AB390DF" w14:textId="25900EA7" w:rsidR="00220F52" w:rsidRPr="009F01A8" w:rsidRDefault="00220F52" w:rsidP="003B147D"/>
        </w:tc>
      </w:tr>
    </w:tbl>
    <w:p w14:paraId="27A44811" w14:textId="77777777" w:rsidR="005A3368" w:rsidRPr="009F01A8" w:rsidRDefault="005A3368" w:rsidP="005A3368"/>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5A3368" w:rsidRPr="009F01A8" w14:paraId="298E2064" w14:textId="77777777" w:rsidTr="002B15D5">
        <w:tc>
          <w:tcPr>
            <w:tcW w:w="784" w:type="pct"/>
            <w:shd w:val="clear" w:color="auto" w:fill="auto"/>
          </w:tcPr>
          <w:p w14:paraId="06C741AF" w14:textId="77777777" w:rsidR="005A3368" w:rsidRPr="009F01A8" w:rsidRDefault="005A3368" w:rsidP="002B15D5">
            <w:pPr>
              <w:jc w:val="center"/>
            </w:pPr>
            <w:r w:rsidRPr="009F01A8">
              <w:rPr>
                <w:noProof/>
              </w:rPr>
              <w:drawing>
                <wp:inline distT="0" distB="0" distL="0" distR="0" wp14:anchorId="1C73FD8B" wp14:editId="3DC619F3">
                  <wp:extent cx="468000" cy="468000"/>
                  <wp:effectExtent l="0" t="0" r="8255" b="8255"/>
                  <wp:docPr id="749" name="Picture 74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6" w:type="pct"/>
            <w:shd w:val="clear" w:color="auto" w:fill="auto"/>
            <w:vAlign w:val="center"/>
          </w:tcPr>
          <w:p w14:paraId="6F6E8184" w14:textId="77777777" w:rsidR="005A3368" w:rsidRPr="009F01A8" w:rsidRDefault="005A3368" w:rsidP="002B15D5">
            <w:r w:rsidRPr="009F01A8">
              <w:t>What tools for staff scheduling are used at the store where you are employed?</w:t>
            </w:r>
          </w:p>
          <w:p w14:paraId="23391D79" w14:textId="77777777" w:rsidR="00220F52" w:rsidRPr="009F01A8" w:rsidRDefault="00220F52" w:rsidP="002B15D5"/>
          <w:p w14:paraId="0193B2F2" w14:textId="2D2D286F" w:rsidR="00220F52" w:rsidRDefault="00220F52" w:rsidP="002B15D5"/>
          <w:p w14:paraId="3874F687" w14:textId="7A226877" w:rsidR="00277B53" w:rsidRDefault="00277B53" w:rsidP="002B15D5"/>
          <w:p w14:paraId="150E8BC1" w14:textId="77777777" w:rsidR="00277B53" w:rsidRPr="009F01A8" w:rsidRDefault="00277B53" w:rsidP="002B15D5"/>
          <w:p w14:paraId="53556901" w14:textId="77777777" w:rsidR="00220F52" w:rsidRPr="009F01A8" w:rsidRDefault="00220F52" w:rsidP="002B15D5"/>
          <w:p w14:paraId="252F7AFE" w14:textId="1A449002" w:rsidR="00220F52" w:rsidRPr="009F01A8" w:rsidRDefault="00220F52" w:rsidP="002B15D5"/>
        </w:tc>
      </w:tr>
    </w:tbl>
    <w:p w14:paraId="4C7D660F" w14:textId="142C6DB7" w:rsidR="005A3368" w:rsidRPr="009F01A8" w:rsidRDefault="005A3368" w:rsidP="005A3368"/>
    <w:p w14:paraId="0779BDD5" w14:textId="64743845" w:rsidR="00791A65" w:rsidRPr="009F01A8" w:rsidRDefault="00791A65" w:rsidP="005A3368"/>
    <w:p w14:paraId="741590B3" w14:textId="4DAAC9EC" w:rsidR="00791A65" w:rsidRPr="009F01A8" w:rsidRDefault="009339FB" w:rsidP="009339FB">
      <w:pPr>
        <w:pStyle w:val="Heading2"/>
      </w:pPr>
      <w:bookmarkStart w:id="294" w:name="_Toc146727749"/>
      <w:r w:rsidRPr="009F01A8">
        <w:t>5.5</w:t>
      </w:r>
      <w:r w:rsidRPr="009F01A8">
        <w:tab/>
      </w:r>
      <w:r w:rsidR="00791A65" w:rsidRPr="009F01A8">
        <w:t>Giving instructions and delegating</w:t>
      </w:r>
      <w:bookmarkEnd w:id="294"/>
    </w:p>
    <w:p w14:paraId="7360C8A8" w14:textId="174EDAA9" w:rsidR="006B5C7C" w:rsidRPr="009F01A8" w:rsidRDefault="00733F5E" w:rsidP="006B5C7C">
      <w:r w:rsidRPr="009F01A8">
        <w:t>Whenever you manage a group of people, it is necessary to del</w:t>
      </w:r>
      <w:r w:rsidR="000D4E6D">
        <w:t>eg</w:t>
      </w:r>
      <w:r w:rsidRPr="009F01A8">
        <w:t xml:space="preserve">ate tasks: there must be a process of sharing work and decisions to be made. The supervisor cannot do everything. </w:t>
      </w:r>
    </w:p>
    <w:p w14:paraId="3240EAFD" w14:textId="04B2B35A" w:rsidR="00B12E4B" w:rsidRPr="009F01A8" w:rsidRDefault="00B12E4B" w:rsidP="006B5C7C"/>
    <w:p w14:paraId="68C01EFB" w14:textId="74FC68C8" w:rsidR="008D4E6F" w:rsidRPr="009F01A8" w:rsidRDefault="00B12E4B" w:rsidP="00B12E4B">
      <w:pPr>
        <w:pStyle w:val="Heading3"/>
      </w:pPr>
      <w:bookmarkStart w:id="295" w:name="_Toc146727750"/>
      <w:r w:rsidRPr="009F01A8">
        <w:lastRenderedPageBreak/>
        <w:t>5.5.1</w:t>
      </w:r>
      <w:r w:rsidRPr="009F01A8">
        <w:tab/>
      </w:r>
      <w:r w:rsidR="008D4E6F" w:rsidRPr="009F01A8">
        <w:t>The reasons for delegating</w:t>
      </w:r>
      <w:bookmarkEnd w:id="295"/>
    </w:p>
    <w:p w14:paraId="124CC1FD" w14:textId="7A0628E4" w:rsidR="008D4E6F" w:rsidRPr="009F01A8" w:rsidRDefault="008D4E6F" w:rsidP="008D4E6F"/>
    <w:p w14:paraId="595BA5B1" w14:textId="035CC67C" w:rsidR="008D4E6F" w:rsidRPr="009F01A8" w:rsidRDefault="008D4E6F" w:rsidP="002B15D5">
      <w:pPr>
        <w:spacing w:after="120"/>
      </w:pPr>
      <w:r w:rsidRPr="009F01A8">
        <w:t>Delegating is necessary because:</w:t>
      </w:r>
    </w:p>
    <w:p w14:paraId="2F4F681D" w14:textId="4D0B6EBD" w:rsidR="008D4E6F" w:rsidRPr="009F01A8" w:rsidRDefault="008D4E6F">
      <w:pPr>
        <w:numPr>
          <w:ilvl w:val="0"/>
          <w:numId w:val="263"/>
        </w:numPr>
        <w:spacing w:after="120"/>
      </w:pPr>
      <w:r w:rsidRPr="009F01A8">
        <w:t>It enables the manager to get more management work done.</w:t>
      </w:r>
    </w:p>
    <w:p w14:paraId="1459F1D6" w14:textId="77777777" w:rsidR="008D4E6F" w:rsidRPr="009F01A8" w:rsidRDefault="008D4E6F">
      <w:pPr>
        <w:numPr>
          <w:ilvl w:val="0"/>
          <w:numId w:val="263"/>
        </w:numPr>
      </w:pPr>
      <w:r w:rsidRPr="009F01A8">
        <w:t>It helps develop people for future promotion – by participating more in decision-making and problem-solving, the subordinate learns management skills.</w:t>
      </w:r>
    </w:p>
    <w:p w14:paraId="6638E253" w14:textId="2C821E8B" w:rsidR="008D4E6F" w:rsidRPr="009F01A8" w:rsidRDefault="008D4E6F" w:rsidP="002B15D5"/>
    <w:p w14:paraId="16DA9097" w14:textId="77777777" w:rsidR="008D4E6F" w:rsidRPr="009F01A8" w:rsidRDefault="008D4E6F" w:rsidP="002B15D5"/>
    <w:p w14:paraId="7D20CA1A" w14:textId="693B298E" w:rsidR="00B12E4B" w:rsidRPr="009F01A8" w:rsidRDefault="008D4E6F" w:rsidP="00B12E4B">
      <w:pPr>
        <w:pStyle w:val="Heading3"/>
      </w:pPr>
      <w:bookmarkStart w:id="296" w:name="_Toc146727751"/>
      <w:r w:rsidRPr="009F01A8">
        <w:t>5.5.2</w:t>
      </w:r>
      <w:r w:rsidR="00911983">
        <w:tab/>
      </w:r>
      <w:r w:rsidR="00B12E4B" w:rsidRPr="009F01A8">
        <w:t>What delegation is and is not</w:t>
      </w:r>
      <w:bookmarkEnd w:id="296"/>
    </w:p>
    <w:p w14:paraId="03CDE3C7" w14:textId="64A69E69" w:rsidR="00B12E4B" w:rsidRPr="009F01A8" w:rsidRDefault="00B12E4B" w:rsidP="002B15D5"/>
    <w:p w14:paraId="6717FF81" w14:textId="2D509B39" w:rsidR="00B12E4B" w:rsidRPr="009F01A8" w:rsidRDefault="00B12E4B" w:rsidP="002B15D5">
      <w:r w:rsidRPr="009F01A8">
        <w:t xml:space="preserve">Delegation is about assigning responsibilities and authority to take action and make decisions within an agreed framework. Although the supervisor may delegate responsibilities and authority, it does not mean he or she can do so and then abandon or lose control – the supervisor remains accountable and must answer to his or her manager as to the achievement of results or not. The supervisor needs to set effective controls to be able to monitor whether the team member is achieving the desired results and performance standards without overstepping the rights assigned to the team member. </w:t>
      </w:r>
      <w:r w:rsidR="00EA381D" w:rsidRPr="009F01A8">
        <w:t>Such</w:t>
      </w:r>
      <w:r w:rsidRPr="009F01A8">
        <w:t xml:space="preserve"> </w:t>
      </w:r>
      <w:r w:rsidR="00EA381D" w:rsidRPr="009F01A8">
        <w:t>controls</w:t>
      </w:r>
      <w:r w:rsidRPr="009F01A8">
        <w:t xml:space="preserve"> are set in job descriptions, policies and procedures.</w:t>
      </w:r>
    </w:p>
    <w:p w14:paraId="4049BA4F" w14:textId="104E6238" w:rsidR="00733F5E" w:rsidRDefault="00733F5E" w:rsidP="002B15D5"/>
    <w:p w14:paraId="2A1AB68B" w14:textId="77777777" w:rsidR="00277B53" w:rsidRPr="009F01A8" w:rsidRDefault="00277B53" w:rsidP="002B15D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733F5E" w:rsidRPr="009F01A8" w14:paraId="7DD44D8F" w14:textId="77777777" w:rsidTr="002B15D5">
        <w:tc>
          <w:tcPr>
            <w:tcW w:w="784" w:type="pct"/>
            <w:hideMark/>
          </w:tcPr>
          <w:p w14:paraId="0856764E" w14:textId="77777777" w:rsidR="00733F5E" w:rsidRPr="009F01A8" w:rsidRDefault="00733F5E" w:rsidP="00B12E4B">
            <w:pPr>
              <w:spacing w:line="240" w:lineRule="auto"/>
              <w:jc w:val="center"/>
              <w:rPr>
                <w:noProof/>
                <w:lang w:eastAsia="en-GB"/>
              </w:rPr>
            </w:pPr>
            <w:r w:rsidRPr="009F01A8">
              <w:rPr>
                <w:noProof/>
                <w:lang w:eastAsia="en-GB"/>
              </w:rPr>
              <w:drawing>
                <wp:inline distT="0" distB="0" distL="0" distR="0" wp14:anchorId="54B05278" wp14:editId="0B58B89D">
                  <wp:extent cx="472440" cy="472440"/>
                  <wp:effectExtent l="0" t="0" r="3810" b="3810"/>
                  <wp:docPr id="964" name="Picture 96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5D26FAC" w14:textId="77777777" w:rsidR="00733F5E" w:rsidRPr="009F01A8" w:rsidRDefault="00733F5E" w:rsidP="000D4E6D">
            <w:pPr>
              <w:spacing w:after="120"/>
            </w:pPr>
            <w:r w:rsidRPr="009F01A8">
              <w:rPr>
                <w:b/>
                <w:bCs/>
                <w:i/>
                <w:iCs/>
              </w:rPr>
              <w:t>Delegation</w:t>
            </w:r>
            <w:r w:rsidRPr="009F01A8">
              <w:t xml:space="preserve"> is the work managers and supervisors do to entrust team members with responsibility and authority and to create accountability for results.</w:t>
            </w:r>
          </w:p>
          <w:p w14:paraId="36F84A76" w14:textId="6E4D5D24" w:rsidR="00733F5E" w:rsidRPr="009F01A8" w:rsidRDefault="00733F5E" w:rsidP="000D4E6D">
            <w:pPr>
              <w:spacing w:after="120"/>
            </w:pPr>
            <w:r w:rsidRPr="009F01A8">
              <w:rPr>
                <w:b/>
                <w:bCs/>
                <w:i/>
                <w:iCs/>
              </w:rPr>
              <w:t xml:space="preserve">Responsibility </w:t>
            </w:r>
            <w:r w:rsidRPr="009F01A8">
              <w:t>is the work assigned to a position. People must know what work they must do to achieve the objectives for their position and for the team.</w:t>
            </w:r>
          </w:p>
          <w:p w14:paraId="1B38210B" w14:textId="01183EE3" w:rsidR="00733F5E" w:rsidRPr="009F01A8" w:rsidRDefault="00733F5E" w:rsidP="000D4E6D">
            <w:pPr>
              <w:spacing w:after="120"/>
            </w:pPr>
            <w:r w:rsidRPr="009F01A8">
              <w:rPr>
                <w:b/>
                <w:bCs/>
                <w:i/>
                <w:iCs/>
              </w:rPr>
              <w:t xml:space="preserve">Authority </w:t>
            </w:r>
            <w:r w:rsidR="00B12E4B" w:rsidRPr="009F01A8">
              <w:t xml:space="preserve">includes the rights and powers assigned to a position </w:t>
            </w:r>
            <w:r w:rsidR="00DE053E" w:rsidRPr="009F01A8">
              <w:t>to</w:t>
            </w:r>
            <w:r w:rsidR="00B12E4B" w:rsidRPr="009F01A8">
              <w:t xml:space="preserve"> take action and make decisions without always first asking for permission. It involves the limits of freedom so that authority is not overstepped.</w:t>
            </w:r>
          </w:p>
          <w:p w14:paraId="78054927" w14:textId="53D74957" w:rsidR="00B12E4B" w:rsidRPr="009F01A8" w:rsidRDefault="00B12E4B" w:rsidP="000D4E6D">
            <w:r w:rsidRPr="009F01A8">
              <w:rPr>
                <w:b/>
                <w:bCs/>
                <w:i/>
                <w:iCs/>
              </w:rPr>
              <w:t xml:space="preserve">Accountability </w:t>
            </w:r>
            <w:r w:rsidRPr="009F01A8">
              <w:t>is the obligation to carry out assigned duties and to practice authority within the agreed delegation standards or limits.</w:t>
            </w:r>
          </w:p>
        </w:tc>
      </w:tr>
    </w:tbl>
    <w:p w14:paraId="49FBAA7D" w14:textId="3B7C817A" w:rsidR="00733F5E" w:rsidRDefault="00733F5E" w:rsidP="006B5C7C"/>
    <w:p w14:paraId="327FF965" w14:textId="77777777" w:rsidR="00277B53" w:rsidRPr="009F01A8" w:rsidRDefault="00277B53" w:rsidP="006B5C7C"/>
    <w:p w14:paraId="14830E9F" w14:textId="5CE7168C" w:rsidR="008D4E6F" w:rsidRPr="009F01A8" w:rsidRDefault="008D4E6F" w:rsidP="008D4E6F">
      <w:r w:rsidRPr="009F01A8">
        <w:rPr>
          <w:b/>
          <w:bCs/>
        </w:rPr>
        <w:t>Example:</w:t>
      </w:r>
      <w:r w:rsidRPr="009F01A8">
        <w:t xml:space="preserve"> A manager delegates the </w:t>
      </w:r>
      <w:r w:rsidRPr="009F01A8">
        <w:rPr>
          <w:b/>
        </w:rPr>
        <w:t>responsibility</w:t>
      </w:r>
      <w:r w:rsidRPr="009F01A8">
        <w:t xml:space="preserve"> for writing a specific report to a subordinate. Along with this instruction, the subordinate is also given </w:t>
      </w:r>
      <w:r w:rsidRPr="009F01A8">
        <w:rPr>
          <w:b/>
        </w:rPr>
        <w:t>authority</w:t>
      </w:r>
      <w:r w:rsidRPr="009F01A8">
        <w:t xml:space="preserve">, for example to have interviews with the relevant people to gather information and to decide in what format the report will be written. The manager establishes </w:t>
      </w:r>
      <w:r w:rsidRPr="009F01A8">
        <w:rPr>
          <w:b/>
        </w:rPr>
        <w:t>accountability</w:t>
      </w:r>
      <w:r w:rsidRPr="009F01A8">
        <w:t xml:space="preserve"> – the subordinate accepts an </w:t>
      </w:r>
      <w:r w:rsidRPr="009F01A8">
        <w:rPr>
          <w:b/>
        </w:rPr>
        <w:t>obligation</w:t>
      </w:r>
      <w:r w:rsidRPr="009F01A8">
        <w:t xml:space="preserve"> to carry out the task.</w:t>
      </w:r>
    </w:p>
    <w:p w14:paraId="1C12B3A9" w14:textId="77777777" w:rsidR="008D4E6F" w:rsidRPr="009F01A8" w:rsidRDefault="008D4E6F" w:rsidP="006B5C7C"/>
    <w:p w14:paraId="7D85946A" w14:textId="1A4A3637" w:rsidR="00791A65" w:rsidRPr="009F01A8" w:rsidRDefault="00791A65" w:rsidP="00791A65">
      <w:r w:rsidRPr="009F01A8">
        <w:t xml:space="preserve">There is a difference between giving instructions </w:t>
      </w:r>
      <w:r w:rsidR="00EA7DB9" w:rsidRPr="009F01A8">
        <w:t xml:space="preserve">(allocating work) </w:t>
      </w:r>
      <w:r w:rsidRPr="009F01A8">
        <w:t>to team members and delegating tasks to team members.</w:t>
      </w:r>
      <w:r w:rsidR="00E850F9" w:rsidRPr="009F01A8">
        <w:t xml:space="preserve"> Many supervisors become confused about these two situations.</w:t>
      </w:r>
    </w:p>
    <w:p w14:paraId="5AC153EA" w14:textId="3F61F173" w:rsidR="00E850F9" w:rsidRPr="009F01A8" w:rsidRDefault="00E850F9" w:rsidP="00791A65"/>
    <w:p w14:paraId="70E73545" w14:textId="4B6EE9EA" w:rsidR="001076AC" w:rsidRPr="00911983" w:rsidRDefault="009339FB" w:rsidP="00911983">
      <w:pPr>
        <w:pStyle w:val="Heading3"/>
      </w:pPr>
      <w:bookmarkStart w:id="297" w:name="_Toc146727752"/>
      <w:r w:rsidRPr="00911983">
        <w:lastRenderedPageBreak/>
        <w:t>5.5.</w:t>
      </w:r>
      <w:r w:rsidR="00911983" w:rsidRPr="00911983">
        <w:t>3</w:t>
      </w:r>
      <w:r w:rsidR="00911983">
        <w:tab/>
      </w:r>
      <w:r w:rsidR="001076AC" w:rsidRPr="00911983">
        <w:t>The difference between giving instructions and delegating tasks</w:t>
      </w:r>
      <w:bookmarkEnd w:id="297"/>
    </w:p>
    <w:p w14:paraId="25128C54" w14:textId="77777777" w:rsidR="001076AC" w:rsidRPr="009F01A8" w:rsidRDefault="001076AC" w:rsidP="001076AC"/>
    <w:p w14:paraId="0459615E" w14:textId="1374D0AA" w:rsidR="00E850F9" w:rsidRPr="009F01A8" w:rsidRDefault="00E850F9" w:rsidP="00791A65">
      <w:r w:rsidRPr="009F01A8">
        <w:t xml:space="preserve">Figure </w:t>
      </w:r>
      <w:r w:rsidR="007441BC" w:rsidRPr="009F01A8">
        <w:t>3</w:t>
      </w:r>
      <w:r w:rsidR="00946260">
        <w:t>5</w:t>
      </w:r>
      <w:r w:rsidRPr="009F01A8">
        <w:t xml:space="preserve"> compares giving instructions and delegating by listing the differences.</w:t>
      </w:r>
    </w:p>
    <w:p w14:paraId="67FFAE1B" w14:textId="56C73D4A" w:rsidR="00EA7DB9" w:rsidRPr="009F01A8" w:rsidRDefault="00EA7DB9" w:rsidP="00791A65"/>
    <w:p w14:paraId="348726E9" w14:textId="2C357223" w:rsidR="00EA7DB9" w:rsidRPr="009F01A8" w:rsidRDefault="00820099" w:rsidP="00820099">
      <w:pPr>
        <w:jc w:val="center"/>
      </w:pPr>
      <w:r>
        <w:rPr>
          <w:noProof/>
        </w:rPr>
        <w:drawing>
          <wp:inline distT="0" distB="0" distL="0" distR="0" wp14:anchorId="196875AB" wp14:editId="34BCEB74">
            <wp:extent cx="5394891" cy="24055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rotWithShape="1">
                    <a:blip r:embed="rId126" cstate="print">
                      <a:extLst>
                        <a:ext uri="{28A0092B-C50C-407E-A947-70E740481C1C}">
                          <a14:useLocalDpi xmlns:a14="http://schemas.microsoft.com/office/drawing/2010/main" val="0"/>
                        </a:ext>
                      </a:extLst>
                    </a:blip>
                    <a:srcRect l="8099" t="25525" r="8213" b="24725"/>
                    <a:stretch/>
                  </pic:blipFill>
                  <pic:spPr bwMode="auto">
                    <a:xfrm>
                      <a:off x="0" y="0"/>
                      <a:ext cx="5408935" cy="2411837"/>
                    </a:xfrm>
                    <a:prstGeom prst="rect">
                      <a:avLst/>
                    </a:prstGeom>
                    <a:ln>
                      <a:noFill/>
                    </a:ln>
                    <a:extLst>
                      <a:ext uri="{53640926-AAD7-44D8-BBD7-CCE9431645EC}">
                        <a14:shadowObscured xmlns:a14="http://schemas.microsoft.com/office/drawing/2010/main"/>
                      </a:ext>
                    </a:extLst>
                  </pic:spPr>
                </pic:pic>
              </a:graphicData>
            </a:graphic>
          </wp:inline>
        </w:drawing>
      </w:r>
    </w:p>
    <w:p w14:paraId="7A67680D" w14:textId="55BBA60C" w:rsidR="00E850F9" w:rsidRPr="009F01A8" w:rsidRDefault="001076AC" w:rsidP="001076AC">
      <w:pPr>
        <w:pStyle w:val="Caption"/>
        <w:rPr>
          <w:lang w:val="en-GB"/>
        </w:rPr>
      </w:pPr>
      <w:r w:rsidRPr="009F01A8">
        <w:rPr>
          <w:lang w:val="en-GB"/>
        </w:rPr>
        <w:t xml:space="preserve">figure </w:t>
      </w:r>
      <w:r w:rsidR="007441BC" w:rsidRPr="009F01A8">
        <w:rPr>
          <w:lang w:val="en-GB"/>
        </w:rPr>
        <w:t>3</w:t>
      </w:r>
      <w:r w:rsidR="00946260">
        <w:rPr>
          <w:lang w:val="en-GB"/>
        </w:rPr>
        <w:t>5</w:t>
      </w:r>
      <w:r w:rsidRPr="009F01A8">
        <w:rPr>
          <w:lang w:val="en-GB"/>
        </w:rPr>
        <w:t>: difference between giving instructions and delegating tasks</w:t>
      </w:r>
    </w:p>
    <w:p w14:paraId="076371CB" w14:textId="5C11B062" w:rsidR="001076AC" w:rsidRPr="009F01A8" w:rsidRDefault="001076AC" w:rsidP="001076AC"/>
    <w:p w14:paraId="2DA87A0B" w14:textId="77777777" w:rsidR="009339FB" w:rsidRPr="009F01A8" w:rsidRDefault="009339FB" w:rsidP="001076AC"/>
    <w:p w14:paraId="670B362E" w14:textId="0C17C1BF" w:rsidR="001076AC" w:rsidRPr="009F01A8" w:rsidRDefault="009339FB" w:rsidP="009339FB">
      <w:pPr>
        <w:pStyle w:val="Heading3"/>
      </w:pPr>
      <w:bookmarkStart w:id="298" w:name="_Toc146727753"/>
      <w:r w:rsidRPr="009F01A8">
        <w:t>5.5.</w:t>
      </w:r>
      <w:r w:rsidR="00911983">
        <w:t>4</w:t>
      </w:r>
      <w:r w:rsidRPr="009F01A8">
        <w:tab/>
      </w:r>
      <w:r w:rsidR="00B648DC" w:rsidRPr="009F01A8">
        <w:t>Concepts</w:t>
      </w:r>
      <w:r w:rsidR="00CE0306" w:rsidRPr="009F01A8">
        <w:t xml:space="preserve"> of delegating</w:t>
      </w:r>
      <w:bookmarkEnd w:id="298"/>
    </w:p>
    <w:p w14:paraId="078F12F7" w14:textId="292E62C2" w:rsidR="00CE0306" w:rsidRPr="009F01A8" w:rsidRDefault="00CE0306" w:rsidP="00CE0306"/>
    <w:p w14:paraId="738F74EE" w14:textId="3934F2F5" w:rsidR="00B648DC" w:rsidRPr="009F01A8" w:rsidRDefault="00B648DC" w:rsidP="00CE0306">
      <w:r w:rsidRPr="009F01A8">
        <w:t>The definitions of responsibility, authority and accountability are important concepts to understand in terms of delegating.</w:t>
      </w:r>
    </w:p>
    <w:p w14:paraId="206872C8" w14:textId="2EDC846E" w:rsidR="00007BBC" w:rsidRDefault="00007BBC" w:rsidP="00CE0306"/>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B648DC" w:rsidRPr="009F01A8" w14:paraId="2C9081C6" w14:textId="77777777" w:rsidTr="002B15D5">
        <w:tc>
          <w:tcPr>
            <w:tcW w:w="784" w:type="pct"/>
            <w:hideMark/>
          </w:tcPr>
          <w:p w14:paraId="0C6892DE" w14:textId="77777777" w:rsidR="00B648DC" w:rsidRPr="009F01A8" w:rsidRDefault="00B648DC" w:rsidP="002B15D5">
            <w:pPr>
              <w:jc w:val="center"/>
              <w:rPr>
                <w:noProof/>
                <w:lang w:eastAsia="en-GB"/>
              </w:rPr>
            </w:pPr>
            <w:r w:rsidRPr="009F01A8">
              <w:rPr>
                <w:noProof/>
                <w:lang w:eastAsia="en-GB"/>
              </w:rPr>
              <w:drawing>
                <wp:inline distT="0" distB="0" distL="0" distR="0" wp14:anchorId="3ECF56DB" wp14:editId="3343E5CD">
                  <wp:extent cx="472440" cy="472440"/>
                  <wp:effectExtent l="0" t="0" r="3810" b="3810"/>
                  <wp:docPr id="648" name="Picture 64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B8D29E7" w14:textId="465C2072" w:rsidR="00B648DC" w:rsidRDefault="00B648DC" w:rsidP="002B15D5">
            <w:r w:rsidRPr="009F01A8">
              <w:rPr>
                <w:b/>
              </w:rPr>
              <w:t xml:space="preserve">Responsibility </w:t>
            </w:r>
            <w:r w:rsidRPr="009F01A8">
              <w:t>is the work that is allocated to a person and for which the person must answer (is accountable) to a specified person.</w:t>
            </w:r>
          </w:p>
          <w:p w14:paraId="57559B04" w14:textId="77777777" w:rsidR="002B15D5" w:rsidRPr="009F01A8" w:rsidRDefault="002B15D5" w:rsidP="002B15D5"/>
          <w:p w14:paraId="018D617B" w14:textId="0A28CDFC" w:rsidR="00B648DC" w:rsidRDefault="00B648DC" w:rsidP="002B15D5">
            <w:r w:rsidRPr="009F01A8">
              <w:rPr>
                <w:b/>
              </w:rPr>
              <w:t>Authority</w:t>
            </w:r>
            <w:r w:rsidRPr="009F01A8">
              <w:rPr>
                <w:b/>
                <w:i/>
              </w:rPr>
              <w:t xml:space="preserve"> </w:t>
            </w:r>
            <w:r w:rsidRPr="009F01A8">
              <w:t>relates to the powers that are assigned to a specific position or that are initiated as a result of delegated tasks. Authority describes the decision-making and actioning power that a person has without referring to someone else.</w:t>
            </w:r>
          </w:p>
          <w:p w14:paraId="5A72F4BE" w14:textId="77777777" w:rsidR="002B15D5" w:rsidRPr="009F01A8" w:rsidRDefault="002B15D5" w:rsidP="002B15D5"/>
          <w:p w14:paraId="22D6FC0F" w14:textId="27E16801" w:rsidR="00B648DC" w:rsidRPr="009F01A8" w:rsidRDefault="00B648DC" w:rsidP="002B15D5">
            <w:r w:rsidRPr="009F01A8">
              <w:rPr>
                <w:b/>
              </w:rPr>
              <w:t>Accountability</w:t>
            </w:r>
            <w:r w:rsidRPr="009F01A8">
              <w:t xml:space="preserve"> refers to the obligation to a more senior person to carry out delegated responsibility and authority according to performance standards.</w:t>
            </w:r>
          </w:p>
        </w:tc>
      </w:tr>
    </w:tbl>
    <w:p w14:paraId="4BD57958" w14:textId="62EF5BD1" w:rsidR="00B648DC" w:rsidRDefault="00B648DC" w:rsidP="00B648DC"/>
    <w:p w14:paraId="741DBF68" w14:textId="3BEAB515" w:rsidR="00B648DC" w:rsidRPr="009F01A8" w:rsidRDefault="00B648DC" w:rsidP="00B648DC">
      <w:r w:rsidRPr="009F01A8">
        <w:rPr>
          <w:b/>
          <w:bCs/>
        </w:rPr>
        <w:t>Example:</w:t>
      </w:r>
      <w:r w:rsidRPr="009F01A8">
        <w:t xml:space="preserve"> A </w:t>
      </w:r>
      <w:r w:rsidR="00B53B7D" w:rsidRPr="009F01A8">
        <w:t>supervisor</w:t>
      </w:r>
      <w:r w:rsidRPr="009F01A8">
        <w:t xml:space="preserve"> delegates the </w:t>
      </w:r>
      <w:r w:rsidRPr="009F01A8">
        <w:rPr>
          <w:b/>
        </w:rPr>
        <w:t>responsibility</w:t>
      </w:r>
      <w:r w:rsidRPr="009F01A8">
        <w:t xml:space="preserve"> for writing a specific report to a </w:t>
      </w:r>
      <w:r w:rsidR="00B53B7D" w:rsidRPr="009F01A8">
        <w:t xml:space="preserve">team member. </w:t>
      </w:r>
      <w:r w:rsidRPr="009F01A8">
        <w:t xml:space="preserve">Along with </w:t>
      </w:r>
      <w:r w:rsidR="00B53B7D" w:rsidRPr="009F01A8">
        <w:t xml:space="preserve">assigning this task, </w:t>
      </w:r>
      <w:r w:rsidRPr="009F01A8">
        <w:t xml:space="preserve">the </w:t>
      </w:r>
      <w:r w:rsidR="00B53B7D" w:rsidRPr="009F01A8">
        <w:t>team member</w:t>
      </w:r>
      <w:r w:rsidRPr="009F01A8">
        <w:t xml:space="preserve"> is also given </w:t>
      </w:r>
      <w:r w:rsidRPr="009F01A8">
        <w:rPr>
          <w:b/>
        </w:rPr>
        <w:t>authority</w:t>
      </w:r>
      <w:r w:rsidRPr="009F01A8">
        <w:t>, for example to have interviews with</w:t>
      </w:r>
      <w:r w:rsidR="00B53B7D" w:rsidRPr="009F01A8">
        <w:t xml:space="preserve"> </w:t>
      </w:r>
      <w:r w:rsidRPr="009F01A8">
        <w:t xml:space="preserve">the relevant people to gather information and to decide in what format the report will be written. The </w:t>
      </w:r>
      <w:r w:rsidR="00B53B7D" w:rsidRPr="009F01A8">
        <w:t xml:space="preserve">supervisor </w:t>
      </w:r>
      <w:r w:rsidRPr="009F01A8">
        <w:t xml:space="preserve">establishes </w:t>
      </w:r>
      <w:r w:rsidRPr="009F01A8">
        <w:rPr>
          <w:b/>
        </w:rPr>
        <w:t>accountability</w:t>
      </w:r>
      <w:r w:rsidRPr="009F01A8">
        <w:t xml:space="preserve"> – the</w:t>
      </w:r>
      <w:r w:rsidR="00B53B7D" w:rsidRPr="009F01A8">
        <w:t xml:space="preserve"> team member</w:t>
      </w:r>
      <w:r w:rsidRPr="009F01A8">
        <w:t xml:space="preserve"> accepts an </w:t>
      </w:r>
      <w:r w:rsidRPr="009F01A8">
        <w:rPr>
          <w:b/>
        </w:rPr>
        <w:t>obligation</w:t>
      </w:r>
      <w:r w:rsidRPr="009F01A8">
        <w:t xml:space="preserve"> to carry out the task.</w:t>
      </w:r>
      <w:r w:rsidR="009339FB" w:rsidRPr="009F01A8">
        <w:t xml:space="preserve"> The supervisor, however, remains ultimately accountable to the manager – the supervisor must ensure that tasks are completed and cannot put the blame on the team member if that does not happen.</w:t>
      </w:r>
    </w:p>
    <w:p w14:paraId="3444EA39" w14:textId="5177E87B" w:rsidR="00B648DC" w:rsidRPr="009F01A8" w:rsidRDefault="00B648DC" w:rsidP="00B648DC">
      <w:r w:rsidRPr="009F01A8">
        <w:lastRenderedPageBreak/>
        <w:t xml:space="preserve">Figure </w:t>
      </w:r>
      <w:r w:rsidR="00B53B7D" w:rsidRPr="009F01A8">
        <w:t>3</w:t>
      </w:r>
      <w:r w:rsidR="00946260">
        <w:t>6</w:t>
      </w:r>
      <w:r w:rsidRPr="009F01A8">
        <w:t xml:space="preserve"> illustrates the concepts of delegating.</w:t>
      </w:r>
    </w:p>
    <w:p w14:paraId="6AE9165F" w14:textId="77777777" w:rsidR="009339FB" w:rsidRPr="009F01A8" w:rsidRDefault="009339FB" w:rsidP="00B648DC"/>
    <w:p w14:paraId="3ADDABE7" w14:textId="3D0DA174" w:rsidR="009339FB" w:rsidRPr="009F01A8" w:rsidRDefault="00A17D43" w:rsidP="002B15D5">
      <w:pPr>
        <w:spacing w:after="240"/>
        <w:jc w:val="center"/>
      </w:pPr>
      <w:r w:rsidRPr="009F01A8">
        <w:rPr>
          <w:noProof/>
        </w:rPr>
        <w:drawing>
          <wp:inline distT="0" distB="0" distL="0" distR="0" wp14:anchorId="046BFF85" wp14:editId="0A2C24E8">
            <wp:extent cx="4783848" cy="2301570"/>
            <wp:effectExtent l="0" t="0" r="0" b="381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817429" cy="2317726"/>
                    </a:xfrm>
                    <a:prstGeom prst="rect">
                      <a:avLst/>
                    </a:prstGeom>
                    <a:noFill/>
                    <a:ln>
                      <a:noFill/>
                    </a:ln>
                  </pic:spPr>
                </pic:pic>
              </a:graphicData>
            </a:graphic>
          </wp:inline>
        </w:drawing>
      </w:r>
    </w:p>
    <w:p w14:paraId="1FA85A04" w14:textId="312AC460" w:rsidR="00B648DC" w:rsidRPr="009F01A8" w:rsidRDefault="009339FB" w:rsidP="009339FB">
      <w:pPr>
        <w:pStyle w:val="Caption"/>
        <w:rPr>
          <w:lang w:val="en-GB"/>
        </w:rPr>
      </w:pPr>
      <w:r w:rsidRPr="009F01A8">
        <w:rPr>
          <w:lang w:val="en-GB"/>
        </w:rPr>
        <w:t>figure 3</w:t>
      </w:r>
      <w:r w:rsidR="00946260">
        <w:rPr>
          <w:lang w:val="en-GB"/>
        </w:rPr>
        <w:t>6</w:t>
      </w:r>
      <w:r w:rsidRPr="009F01A8">
        <w:rPr>
          <w:lang w:val="en-GB"/>
        </w:rPr>
        <w:t>: concepts of delegating</w:t>
      </w:r>
    </w:p>
    <w:p w14:paraId="2800F7BE" w14:textId="77777777" w:rsidR="00277B53" w:rsidRDefault="00277B53" w:rsidP="00277B53">
      <w:pPr>
        <w:pStyle w:val="Heading3"/>
        <w:spacing w:line="360" w:lineRule="auto"/>
      </w:pPr>
    </w:p>
    <w:p w14:paraId="7F9FB550" w14:textId="77777777" w:rsidR="00277B53" w:rsidRDefault="00277B53" w:rsidP="00277B53">
      <w:pPr>
        <w:pStyle w:val="Heading3"/>
        <w:spacing w:line="360" w:lineRule="auto"/>
      </w:pPr>
    </w:p>
    <w:p w14:paraId="2CC20D26" w14:textId="25A51EBF" w:rsidR="00B648DC" w:rsidRPr="009F01A8" w:rsidRDefault="009339FB" w:rsidP="009339FB">
      <w:pPr>
        <w:pStyle w:val="Heading3"/>
      </w:pPr>
      <w:bookmarkStart w:id="299" w:name="_Toc146727754"/>
      <w:r w:rsidRPr="009F01A8">
        <w:t>5.5.</w:t>
      </w:r>
      <w:r w:rsidR="00911983">
        <w:t>5</w:t>
      </w:r>
      <w:r w:rsidRPr="009F01A8">
        <w:tab/>
        <w:t>What should and should not be delegated</w:t>
      </w:r>
      <w:bookmarkEnd w:id="299"/>
    </w:p>
    <w:p w14:paraId="32441FDF" w14:textId="019F15BC" w:rsidR="009339FB" w:rsidRPr="009F01A8" w:rsidRDefault="009339FB" w:rsidP="009339FB"/>
    <w:p w14:paraId="29FAE50F" w14:textId="7862CBB0" w:rsidR="00B12E4B" w:rsidRPr="009F01A8" w:rsidRDefault="00B12E4B" w:rsidP="00F973CB">
      <w:pPr>
        <w:pStyle w:val="Heading4"/>
        <w:ind w:left="1134" w:hanging="1134"/>
      </w:pPr>
      <w:r w:rsidRPr="009F01A8">
        <w:t>5.5.</w:t>
      </w:r>
      <w:r w:rsidR="00911983">
        <w:t>5</w:t>
      </w:r>
      <w:r w:rsidR="00857619" w:rsidRPr="009F01A8">
        <w:t>.</w:t>
      </w:r>
      <w:r w:rsidRPr="009F01A8">
        <w:t>1</w:t>
      </w:r>
      <w:r w:rsidRPr="009F01A8">
        <w:tab/>
        <w:t>What to delegate</w:t>
      </w:r>
    </w:p>
    <w:p w14:paraId="7F1224E7" w14:textId="77777777" w:rsidR="00B12E4B" w:rsidRPr="009F01A8" w:rsidRDefault="00B12E4B" w:rsidP="002B15D5"/>
    <w:p w14:paraId="338D2420" w14:textId="01F8344B" w:rsidR="00B12E4B" w:rsidRPr="009F01A8" w:rsidRDefault="00B12E4B" w:rsidP="00277B53">
      <w:r w:rsidRPr="009F01A8">
        <w:t>The following tasks should be delegated:</w:t>
      </w:r>
    </w:p>
    <w:p w14:paraId="562F00CB" w14:textId="32F18558" w:rsidR="00B12E4B" w:rsidRPr="009F01A8" w:rsidRDefault="00B12E4B">
      <w:pPr>
        <w:pStyle w:val="ListParagraph"/>
        <w:numPr>
          <w:ilvl w:val="0"/>
          <w:numId w:val="241"/>
        </w:numPr>
        <w:contextualSpacing w:val="0"/>
      </w:pPr>
      <w:r w:rsidRPr="009F01A8">
        <w:t>“Technical” work</w:t>
      </w:r>
    </w:p>
    <w:p w14:paraId="71754FB9" w14:textId="56CB224F" w:rsidR="00B12E4B" w:rsidRDefault="00B12E4B">
      <w:pPr>
        <w:pStyle w:val="ListParagraph"/>
        <w:numPr>
          <w:ilvl w:val="0"/>
          <w:numId w:val="241"/>
        </w:numPr>
        <w:contextualSpacing w:val="0"/>
      </w:pPr>
      <w:r w:rsidRPr="009F01A8">
        <w:t>Routine work</w:t>
      </w:r>
    </w:p>
    <w:p w14:paraId="49F0201E" w14:textId="77777777" w:rsidR="002B15D5" w:rsidRPr="009F01A8" w:rsidRDefault="002B15D5" w:rsidP="00277B53"/>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B12E4B" w:rsidRPr="009F01A8" w14:paraId="00235535" w14:textId="77777777" w:rsidTr="002B15D5">
        <w:tc>
          <w:tcPr>
            <w:tcW w:w="2544" w:type="dxa"/>
            <w:shd w:val="clear" w:color="auto" w:fill="7F7F7F" w:themeFill="text1" w:themeFillTint="80"/>
          </w:tcPr>
          <w:p w14:paraId="0D7B1C16" w14:textId="6BAB0278" w:rsidR="00B12E4B" w:rsidRPr="009F01A8" w:rsidRDefault="00B12E4B" w:rsidP="002B15D5">
            <w:pPr>
              <w:rPr>
                <w:b/>
                <w:bCs/>
                <w:color w:val="F2F2F2" w:themeColor="background1" w:themeShade="F2"/>
              </w:rPr>
            </w:pPr>
            <w:r w:rsidRPr="009F01A8">
              <w:rPr>
                <w:b/>
                <w:bCs/>
                <w:color w:val="F2F2F2" w:themeColor="background1" w:themeShade="F2"/>
              </w:rPr>
              <w:t>“Technical” work</w:t>
            </w:r>
          </w:p>
        </w:tc>
        <w:tc>
          <w:tcPr>
            <w:tcW w:w="6453" w:type="dxa"/>
            <w:shd w:val="clear" w:color="auto" w:fill="BFBFBF" w:themeFill="background1" w:themeFillShade="BF"/>
          </w:tcPr>
          <w:p w14:paraId="2DD2841F" w14:textId="7C8DE906" w:rsidR="00B12E4B" w:rsidRPr="009F01A8" w:rsidRDefault="00B12E4B" w:rsidP="002B15D5">
            <w:r w:rsidRPr="009F01A8">
              <w:t xml:space="preserve">Technical work is the work done in a department. For example, in the sales department, all selling work is delegated to team members. All merchandising and stock receiving work should be delegated. The supervisor is responsible for </w:t>
            </w:r>
            <w:r w:rsidRPr="009F01A8">
              <w:rPr>
                <w:i/>
                <w:iCs/>
              </w:rPr>
              <w:t>planning, organising and controlling</w:t>
            </w:r>
            <w:r w:rsidRPr="009F01A8">
              <w:t xml:space="preserve"> such work; no</w:t>
            </w:r>
            <w:r w:rsidR="00820099">
              <w:t>t</w:t>
            </w:r>
            <w:r w:rsidRPr="009F01A8">
              <w:t xml:space="preserve"> for performing the work. </w:t>
            </w:r>
          </w:p>
        </w:tc>
      </w:tr>
      <w:tr w:rsidR="00B12E4B" w:rsidRPr="009F01A8" w14:paraId="47709E6F" w14:textId="77777777" w:rsidTr="002B15D5">
        <w:tc>
          <w:tcPr>
            <w:tcW w:w="2544" w:type="dxa"/>
            <w:shd w:val="clear" w:color="auto" w:fill="7F7F7F" w:themeFill="text1" w:themeFillTint="80"/>
          </w:tcPr>
          <w:p w14:paraId="0CDCD312" w14:textId="32FF686B" w:rsidR="00B12E4B" w:rsidRPr="009F01A8" w:rsidRDefault="00B12E4B" w:rsidP="002B15D5">
            <w:pPr>
              <w:rPr>
                <w:b/>
                <w:bCs/>
                <w:color w:val="F2F2F2" w:themeColor="background1" w:themeShade="F2"/>
              </w:rPr>
            </w:pPr>
            <w:r w:rsidRPr="009F01A8">
              <w:rPr>
                <w:b/>
                <w:bCs/>
                <w:color w:val="F2F2F2" w:themeColor="background1" w:themeShade="F2"/>
              </w:rPr>
              <w:t>Routine work</w:t>
            </w:r>
          </w:p>
        </w:tc>
        <w:tc>
          <w:tcPr>
            <w:tcW w:w="6453" w:type="dxa"/>
            <w:shd w:val="clear" w:color="auto" w:fill="BFBFBF" w:themeFill="background1" w:themeFillShade="BF"/>
          </w:tcPr>
          <w:p w14:paraId="0E9A1051" w14:textId="5EF89851" w:rsidR="00B12E4B" w:rsidRPr="009F01A8" w:rsidRDefault="00B12E4B" w:rsidP="002B15D5">
            <w:r w:rsidRPr="009F01A8">
              <w:t>Routine work is work that must be done over and over again. Routine work is often done according to an established procedure that can be easily communicated. For example, booking stock out of the storeroom is a routine task that can be delegated to an appropriately trained staff member, according to a prescribed procedure. The supervisor plans and communicates the procedure and then only controls by checking reports and comparing reports to actual stock in the storeroom. If there is a discrepancy (difference), the supervisor needs to investigate the reason for the discrepancy.</w:t>
            </w:r>
          </w:p>
        </w:tc>
      </w:tr>
    </w:tbl>
    <w:p w14:paraId="65FE4C15" w14:textId="3AA8FE7B" w:rsidR="00B12E4B" w:rsidRPr="009F01A8" w:rsidRDefault="00B12E4B" w:rsidP="00F973CB">
      <w:pPr>
        <w:pStyle w:val="Heading4"/>
        <w:ind w:left="1134" w:hanging="1134"/>
      </w:pPr>
      <w:r w:rsidRPr="009F01A8">
        <w:lastRenderedPageBreak/>
        <w:t>5.5.</w:t>
      </w:r>
      <w:r w:rsidR="00911983">
        <w:t>5</w:t>
      </w:r>
      <w:r w:rsidRPr="009F01A8">
        <w:t>.2</w:t>
      </w:r>
      <w:r w:rsidRPr="009F01A8">
        <w:tab/>
        <w:t>What not to delegate</w:t>
      </w:r>
    </w:p>
    <w:p w14:paraId="539D8463" w14:textId="77777777" w:rsidR="00B12E4B" w:rsidRPr="009F01A8" w:rsidRDefault="00B12E4B" w:rsidP="002B15D5"/>
    <w:p w14:paraId="351BF89A" w14:textId="5FC69CA5" w:rsidR="00760E7C" w:rsidRPr="009F01A8" w:rsidRDefault="0065399D" w:rsidP="002B15D5">
      <w:pPr>
        <w:spacing w:after="120"/>
      </w:pPr>
      <w:r w:rsidRPr="009F01A8">
        <w:t>T</w:t>
      </w:r>
      <w:r w:rsidR="00760E7C" w:rsidRPr="009F01A8">
        <w:t>here is only a very short list of things that cannot be delegated because they are part of the exclusive responsibility of a manager</w:t>
      </w:r>
      <w:r w:rsidR="00143374" w:rsidRPr="009F01A8">
        <w:t xml:space="preserve"> or supervisor</w:t>
      </w:r>
      <w:r w:rsidR="00B12E4B" w:rsidRPr="009F01A8">
        <w:t>. These are:</w:t>
      </w:r>
    </w:p>
    <w:p w14:paraId="0D1CF8FA" w14:textId="77777777" w:rsidR="00760E7C" w:rsidRPr="009F01A8" w:rsidRDefault="00760E7C">
      <w:pPr>
        <w:numPr>
          <w:ilvl w:val="0"/>
          <w:numId w:val="112"/>
        </w:numPr>
        <w:spacing w:after="120"/>
        <w:jc w:val="left"/>
      </w:pPr>
      <w:r w:rsidRPr="009F01A8">
        <w:t>Performance feedback</w:t>
      </w:r>
    </w:p>
    <w:p w14:paraId="2B8837CF" w14:textId="77777777" w:rsidR="00760E7C" w:rsidRPr="009F01A8" w:rsidRDefault="00760E7C">
      <w:pPr>
        <w:numPr>
          <w:ilvl w:val="0"/>
          <w:numId w:val="112"/>
        </w:numPr>
        <w:spacing w:after="120"/>
        <w:jc w:val="left"/>
      </w:pPr>
      <w:r w:rsidRPr="009F01A8">
        <w:t>Disciplinary actions</w:t>
      </w:r>
    </w:p>
    <w:p w14:paraId="23D1C164" w14:textId="77777777" w:rsidR="00760E7C" w:rsidRPr="009F01A8" w:rsidRDefault="00760E7C">
      <w:pPr>
        <w:numPr>
          <w:ilvl w:val="0"/>
          <w:numId w:val="112"/>
        </w:numPr>
        <w:spacing w:after="120"/>
        <w:jc w:val="left"/>
      </w:pPr>
      <w:r w:rsidRPr="009F01A8">
        <w:t>Organisation-politically sensitive tasks</w:t>
      </w:r>
    </w:p>
    <w:p w14:paraId="40F4CDDA" w14:textId="6B318C94" w:rsidR="00760E7C" w:rsidRPr="009F01A8" w:rsidRDefault="00760E7C">
      <w:pPr>
        <w:numPr>
          <w:ilvl w:val="0"/>
          <w:numId w:val="112"/>
        </w:numPr>
        <w:jc w:val="left"/>
      </w:pPr>
      <w:r w:rsidRPr="009F01A8">
        <w:t>Confrontations arising from interpersonal conflict</w:t>
      </w:r>
    </w:p>
    <w:p w14:paraId="0A8A0AB3" w14:textId="77777777" w:rsidR="00760E7C" w:rsidRPr="009F01A8" w:rsidRDefault="00760E7C" w:rsidP="002B15D5"/>
    <w:p w14:paraId="6CC93B15" w14:textId="77777777" w:rsidR="00760E7C" w:rsidRPr="009F01A8" w:rsidRDefault="00760E7C" w:rsidP="002B15D5">
      <w:r w:rsidRPr="009F01A8">
        <w:t>Everything else should be delegated down to the lowest organisational level that has the knowledge and skills to accept the responsibility.</w:t>
      </w:r>
    </w:p>
    <w:p w14:paraId="681A4A30" w14:textId="6DE316E0" w:rsidR="009339FB" w:rsidRPr="009F01A8" w:rsidRDefault="009339FB" w:rsidP="002B15D5"/>
    <w:p w14:paraId="4BF7E56F" w14:textId="6E9A255B" w:rsidR="00B648DC" w:rsidRPr="009F01A8" w:rsidRDefault="009339FB" w:rsidP="009339FB">
      <w:pPr>
        <w:pStyle w:val="Heading3"/>
      </w:pPr>
      <w:bookmarkStart w:id="300" w:name="_Toc146727755"/>
      <w:r w:rsidRPr="009F01A8">
        <w:t>5.5.</w:t>
      </w:r>
      <w:r w:rsidR="00911983">
        <w:t>6</w:t>
      </w:r>
      <w:r w:rsidRPr="009F01A8">
        <w:tab/>
        <w:t>Principles of delegating</w:t>
      </w:r>
      <w:bookmarkEnd w:id="300"/>
    </w:p>
    <w:p w14:paraId="6BC3F95A" w14:textId="77777777" w:rsidR="00B648DC" w:rsidRPr="009F01A8" w:rsidRDefault="00B648DC" w:rsidP="00B648DC"/>
    <w:p w14:paraId="1BAF2515" w14:textId="711745FF" w:rsidR="00B648DC" w:rsidRPr="009F01A8" w:rsidRDefault="00B648DC" w:rsidP="00B648DC">
      <w:r w:rsidRPr="009F01A8">
        <w:t>The principles of delegating are listed in Figure 3</w:t>
      </w:r>
      <w:r w:rsidR="000C172C">
        <w:t>7</w:t>
      </w:r>
      <w:r w:rsidRPr="009F01A8">
        <w:t>.</w:t>
      </w:r>
    </w:p>
    <w:p w14:paraId="47A4E342" w14:textId="77777777" w:rsidR="00B648DC" w:rsidRPr="009F01A8" w:rsidRDefault="00B648DC" w:rsidP="00CE0306"/>
    <w:p w14:paraId="6B0C6A9C" w14:textId="40B98B20" w:rsidR="00007BBC" w:rsidRPr="009F01A8" w:rsidRDefault="00007BBC" w:rsidP="00B56005">
      <w:pPr>
        <w:jc w:val="center"/>
      </w:pPr>
      <w:r w:rsidRPr="009F01A8">
        <w:rPr>
          <w:noProof/>
        </w:rPr>
        <w:drawing>
          <wp:inline distT="0" distB="0" distL="0" distR="0" wp14:anchorId="1017E8B7" wp14:editId="1106AC4F">
            <wp:extent cx="4973226" cy="2392680"/>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993375" cy="2402374"/>
                    </a:xfrm>
                    <a:prstGeom prst="rect">
                      <a:avLst/>
                    </a:prstGeom>
                    <a:noFill/>
                    <a:ln>
                      <a:noFill/>
                    </a:ln>
                  </pic:spPr>
                </pic:pic>
              </a:graphicData>
            </a:graphic>
          </wp:inline>
        </w:drawing>
      </w:r>
    </w:p>
    <w:p w14:paraId="291B22E4" w14:textId="0752FF46" w:rsidR="00B648DC" w:rsidRPr="009F01A8" w:rsidRDefault="00B648DC" w:rsidP="00B648DC">
      <w:pPr>
        <w:pStyle w:val="Caption"/>
        <w:rPr>
          <w:lang w:val="en-GB"/>
        </w:rPr>
      </w:pPr>
      <w:r w:rsidRPr="009F01A8">
        <w:rPr>
          <w:lang w:val="en-GB"/>
        </w:rPr>
        <w:t>fi</w:t>
      </w:r>
      <w:r w:rsidR="00196174" w:rsidRPr="009F01A8">
        <w:rPr>
          <w:lang w:val="en-GB"/>
        </w:rPr>
        <w:t>g</w:t>
      </w:r>
      <w:r w:rsidRPr="009F01A8">
        <w:rPr>
          <w:lang w:val="en-GB"/>
        </w:rPr>
        <w:t>ure 3</w:t>
      </w:r>
      <w:r w:rsidR="000C172C">
        <w:rPr>
          <w:lang w:val="en-GB"/>
        </w:rPr>
        <w:t>7</w:t>
      </w:r>
      <w:r w:rsidRPr="009F01A8">
        <w:rPr>
          <w:lang w:val="en-GB"/>
        </w:rPr>
        <w:t>: principles of delegating</w:t>
      </w:r>
    </w:p>
    <w:p w14:paraId="75117A5E" w14:textId="718DA03F" w:rsidR="00B56005" w:rsidRDefault="00B56005" w:rsidP="00B56005">
      <w:pPr>
        <w:jc w:val="center"/>
      </w:pPr>
    </w:p>
    <w:p w14:paraId="614974EA" w14:textId="77777777" w:rsidR="00277B53" w:rsidRPr="009F01A8" w:rsidRDefault="00277B53" w:rsidP="00B56005">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8" w:type="dxa"/>
          <w:bottom w:w="108" w:type="dxa"/>
        </w:tblCellMar>
        <w:tblLook w:val="04A0" w:firstRow="1" w:lastRow="0" w:firstColumn="1" w:lastColumn="0" w:noHBand="0" w:noVBand="1"/>
      </w:tblPr>
      <w:tblGrid>
        <w:gridCol w:w="2268"/>
        <w:gridCol w:w="6749"/>
      </w:tblGrid>
      <w:tr w:rsidR="00B56005" w:rsidRPr="009F01A8" w14:paraId="72F25A01" w14:textId="77777777" w:rsidTr="006D565C">
        <w:tc>
          <w:tcPr>
            <w:tcW w:w="2268" w:type="dxa"/>
            <w:tcBorders>
              <w:top w:val="single" w:sz="4" w:space="0" w:color="auto"/>
              <w:bottom w:val="single" w:sz="4" w:space="0" w:color="auto"/>
            </w:tcBorders>
          </w:tcPr>
          <w:p w14:paraId="24F3CEFB" w14:textId="76EDB885" w:rsidR="00B56005" w:rsidRPr="009F01A8" w:rsidRDefault="00B56005" w:rsidP="006D565C">
            <w:pPr>
              <w:jc w:val="left"/>
              <w:rPr>
                <w:b/>
                <w:bCs/>
              </w:rPr>
            </w:pPr>
            <w:r w:rsidRPr="009F01A8">
              <w:rPr>
                <w:b/>
                <w:bCs/>
              </w:rPr>
              <w:t>Principle of functional definition</w:t>
            </w:r>
          </w:p>
        </w:tc>
        <w:tc>
          <w:tcPr>
            <w:tcW w:w="6749" w:type="dxa"/>
            <w:tcBorders>
              <w:top w:val="single" w:sz="4" w:space="0" w:color="auto"/>
              <w:bottom w:val="single" w:sz="4" w:space="0" w:color="auto"/>
            </w:tcBorders>
          </w:tcPr>
          <w:p w14:paraId="65602CC1" w14:textId="4CDC2C6A" w:rsidR="00B56005" w:rsidRPr="009F01A8" w:rsidRDefault="00B56005" w:rsidP="006D565C">
            <w:pPr>
              <w:spacing w:after="120"/>
            </w:pPr>
            <w:r w:rsidRPr="009F01A8">
              <w:t xml:space="preserve">The objective of this principle is to clearly define the task that the team member is required to accomplish. </w:t>
            </w:r>
          </w:p>
          <w:p w14:paraId="21025E8F" w14:textId="110E1C4B" w:rsidR="00B56005" w:rsidRPr="009F01A8" w:rsidRDefault="00B56005" w:rsidP="006D565C">
            <w:r w:rsidRPr="009F01A8">
              <w:t>It also focuses on the clarity of methods, expectations, goals and targets.</w:t>
            </w:r>
          </w:p>
        </w:tc>
      </w:tr>
      <w:tr w:rsidR="00B56005" w:rsidRPr="009F01A8" w14:paraId="175AF0FB" w14:textId="77777777" w:rsidTr="006D565C">
        <w:tc>
          <w:tcPr>
            <w:tcW w:w="2268" w:type="dxa"/>
            <w:tcBorders>
              <w:top w:val="single" w:sz="4" w:space="0" w:color="auto"/>
              <w:bottom w:val="single" w:sz="4" w:space="0" w:color="auto"/>
            </w:tcBorders>
          </w:tcPr>
          <w:p w14:paraId="5673D232" w14:textId="700E1A73" w:rsidR="00B56005" w:rsidRPr="009F01A8" w:rsidRDefault="00B56005" w:rsidP="006D565C">
            <w:pPr>
              <w:jc w:val="left"/>
              <w:rPr>
                <w:b/>
                <w:bCs/>
              </w:rPr>
            </w:pPr>
            <w:r w:rsidRPr="009F01A8">
              <w:rPr>
                <w:b/>
                <w:bCs/>
              </w:rPr>
              <w:t>Principle of unity of command</w:t>
            </w:r>
          </w:p>
        </w:tc>
        <w:tc>
          <w:tcPr>
            <w:tcW w:w="6749" w:type="dxa"/>
            <w:tcBorders>
              <w:top w:val="single" w:sz="4" w:space="0" w:color="auto"/>
              <w:bottom w:val="single" w:sz="4" w:space="0" w:color="auto"/>
            </w:tcBorders>
          </w:tcPr>
          <w:p w14:paraId="4F708858" w14:textId="29F60D02" w:rsidR="00B56005" w:rsidRPr="009F01A8" w:rsidRDefault="00B56005" w:rsidP="006D565C">
            <w:pPr>
              <w:spacing w:after="120"/>
            </w:pPr>
            <w:r w:rsidRPr="009F01A8">
              <w:t>This principle focuses on an individual getting directions from only one supervisor – the supervisor to whom he or she reports.</w:t>
            </w:r>
          </w:p>
          <w:p w14:paraId="09803AC3" w14:textId="181650E5" w:rsidR="00B56005" w:rsidRPr="009F01A8" w:rsidRDefault="00B56005" w:rsidP="006D565C">
            <w:pPr>
              <w:rPr>
                <w:b/>
                <w:bCs/>
              </w:rPr>
            </w:pPr>
            <w:r w:rsidRPr="009F01A8">
              <w:t>With this, the individual also remains answerable to their supervisor.</w:t>
            </w:r>
          </w:p>
        </w:tc>
      </w:tr>
      <w:tr w:rsidR="00B56005" w:rsidRPr="009F01A8" w14:paraId="3905E06C" w14:textId="77777777" w:rsidTr="006D565C">
        <w:tc>
          <w:tcPr>
            <w:tcW w:w="2268" w:type="dxa"/>
            <w:tcBorders>
              <w:top w:val="single" w:sz="4" w:space="0" w:color="auto"/>
              <w:bottom w:val="single" w:sz="4" w:space="0" w:color="auto"/>
            </w:tcBorders>
          </w:tcPr>
          <w:p w14:paraId="4F632938" w14:textId="064D9CC3" w:rsidR="00B56005" w:rsidRPr="009F01A8" w:rsidRDefault="00B56005" w:rsidP="006D565C">
            <w:pPr>
              <w:jc w:val="left"/>
              <w:rPr>
                <w:b/>
                <w:bCs/>
              </w:rPr>
            </w:pPr>
            <w:r w:rsidRPr="009F01A8">
              <w:rPr>
                <w:b/>
                <w:bCs/>
              </w:rPr>
              <w:lastRenderedPageBreak/>
              <w:t>Principle of authority and responsibility</w:t>
            </w:r>
          </w:p>
        </w:tc>
        <w:tc>
          <w:tcPr>
            <w:tcW w:w="6749" w:type="dxa"/>
            <w:tcBorders>
              <w:top w:val="single" w:sz="4" w:space="0" w:color="auto"/>
              <w:bottom w:val="single" w:sz="4" w:space="0" w:color="auto"/>
            </w:tcBorders>
          </w:tcPr>
          <w:p w14:paraId="2A311BD7" w14:textId="6B2B3A5D" w:rsidR="00B56005" w:rsidRPr="009F01A8" w:rsidRDefault="00B56005" w:rsidP="006D565C">
            <w:r w:rsidRPr="009F01A8">
              <w:t xml:space="preserve">This principle involves authority corresponding to responsibility, as responsibility without authority (to make decisions)  may result in the team member’s inefficiency if he or </w:t>
            </w:r>
            <w:r w:rsidR="00DE053E" w:rsidRPr="009F01A8">
              <w:t>she</w:t>
            </w:r>
            <w:r w:rsidRPr="009F01A8">
              <w:t xml:space="preserve"> must constantly refer to the supervisor for decisions.</w:t>
            </w:r>
          </w:p>
        </w:tc>
      </w:tr>
      <w:tr w:rsidR="00B56005" w:rsidRPr="009F01A8" w14:paraId="5D1F7248" w14:textId="77777777" w:rsidTr="006D565C">
        <w:tc>
          <w:tcPr>
            <w:tcW w:w="2268" w:type="dxa"/>
            <w:tcBorders>
              <w:top w:val="single" w:sz="4" w:space="0" w:color="auto"/>
              <w:bottom w:val="single" w:sz="4" w:space="0" w:color="auto"/>
            </w:tcBorders>
          </w:tcPr>
          <w:p w14:paraId="5D46268C" w14:textId="2299E346" w:rsidR="00B56005" w:rsidRPr="009F01A8" w:rsidRDefault="00B56005" w:rsidP="006D565C">
            <w:pPr>
              <w:jc w:val="left"/>
              <w:rPr>
                <w:b/>
                <w:bCs/>
              </w:rPr>
            </w:pPr>
            <w:r w:rsidRPr="009F01A8">
              <w:rPr>
                <w:b/>
                <w:bCs/>
              </w:rPr>
              <w:t>Principle of delegation by results</w:t>
            </w:r>
          </w:p>
        </w:tc>
        <w:tc>
          <w:tcPr>
            <w:tcW w:w="6749" w:type="dxa"/>
            <w:tcBorders>
              <w:top w:val="single" w:sz="4" w:space="0" w:color="auto"/>
              <w:bottom w:val="single" w:sz="4" w:space="0" w:color="auto"/>
            </w:tcBorders>
          </w:tcPr>
          <w:p w14:paraId="6741A9E4" w14:textId="4D6D7C96" w:rsidR="00B56005" w:rsidRPr="009F01A8" w:rsidRDefault="00B56005" w:rsidP="006D565C">
            <w:r w:rsidRPr="009F01A8">
              <w:t xml:space="preserve">This principle focuses on supervisors determining the result of a process and - based on that – delegating tasks with authority. </w:t>
            </w:r>
          </w:p>
        </w:tc>
      </w:tr>
      <w:tr w:rsidR="00B56005" w:rsidRPr="009F01A8" w14:paraId="3B5FA05D" w14:textId="77777777" w:rsidTr="006D565C">
        <w:tc>
          <w:tcPr>
            <w:tcW w:w="2268" w:type="dxa"/>
            <w:tcBorders>
              <w:top w:val="single" w:sz="4" w:space="0" w:color="auto"/>
              <w:bottom w:val="single" w:sz="4" w:space="0" w:color="auto"/>
            </w:tcBorders>
          </w:tcPr>
          <w:p w14:paraId="28498191" w14:textId="71765DD5" w:rsidR="00B56005" w:rsidRPr="009F01A8" w:rsidRDefault="00B56005" w:rsidP="006D565C">
            <w:pPr>
              <w:jc w:val="left"/>
              <w:rPr>
                <w:b/>
                <w:bCs/>
              </w:rPr>
            </w:pPr>
            <w:r w:rsidRPr="009F01A8">
              <w:rPr>
                <w:b/>
                <w:bCs/>
              </w:rPr>
              <w:t>Principle of limitation of authority</w:t>
            </w:r>
          </w:p>
        </w:tc>
        <w:tc>
          <w:tcPr>
            <w:tcW w:w="6749" w:type="dxa"/>
            <w:tcBorders>
              <w:top w:val="single" w:sz="4" w:space="0" w:color="auto"/>
              <w:bottom w:val="single" w:sz="4" w:space="0" w:color="auto"/>
            </w:tcBorders>
          </w:tcPr>
          <w:p w14:paraId="26FC629B" w14:textId="697C02BA" w:rsidR="00B56005" w:rsidRPr="009F01A8" w:rsidRDefault="00B56005" w:rsidP="006D565C">
            <w:r w:rsidRPr="009F01A8">
              <w:t xml:space="preserve">To prevent misuse of authority, supervisors may limit the powers of an individual so that they do not misemploy their authority. </w:t>
            </w:r>
          </w:p>
        </w:tc>
      </w:tr>
      <w:tr w:rsidR="00B56005" w:rsidRPr="009F01A8" w14:paraId="4889086C" w14:textId="77777777" w:rsidTr="006D565C">
        <w:tc>
          <w:tcPr>
            <w:tcW w:w="2268" w:type="dxa"/>
            <w:tcBorders>
              <w:top w:val="single" w:sz="4" w:space="0" w:color="auto"/>
              <w:bottom w:val="single" w:sz="4" w:space="0" w:color="auto"/>
            </w:tcBorders>
          </w:tcPr>
          <w:p w14:paraId="2371AAD9" w14:textId="077B1B48" w:rsidR="00B56005" w:rsidRPr="009F01A8" w:rsidRDefault="00B56005" w:rsidP="006D565C">
            <w:pPr>
              <w:jc w:val="left"/>
              <w:rPr>
                <w:b/>
                <w:bCs/>
              </w:rPr>
            </w:pPr>
            <w:r w:rsidRPr="009F01A8">
              <w:rPr>
                <w:b/>
                <w:bCs/>
              </w:rPr>
              <w:t>Principle of proper motivation</w:t>
            </w:r>
          </w:p>
        </w:tc>
        <w:tc>
          <w:tcPr>
            <w:tcW w:w="6749" w:type="dxa"/>
            <w:tcBorders>
              <w:top w:val="single" w:sz="4" w:space="0" w:color="auto"/>
              <w:bottom w:val="single" w:sz="4" w:space="0" w:color="auto"/>
            </w:tcBorders>
          </w:tcPr>
          <w:p w14:paraId="630FCAFC" w14:textId="77777777" w:rsidR="00B56005" w:rsidRPr="009F01A8" w:rsidRDefault="00B56005" w:rsidP="006D565C">
            <w:pPr>
              <w:spacing w:after="120"/>
            </w:pPr>
            <w:r w:rsidRPr="009F01A8">
              <w:t xml:space="preserve">Even with authority, an individual may not perform tasks that a supervisor delegates to them. </w:t>
            </w:r>
          </w:p>
          <w:p w14:paraId="5AB40DFA" w14:textId="5D654A93" w:rsidR="00B56005" w:rsidRPr="009F01A8" w:rsidRDefault="00B56005" w:rsidP="006D565C">
            <w:r w:rsidRPr="009F01A8">
              <w:t>Supervisors may introduce incentives, helping team members to feel motivated and fulfil their responsibilities with accountability.</w:t>
            </w:r>
          </w:p>
        </w:tc>
      </w:tr>
      <w:tr w:rsidR="00B56005" w:rsidRPr="009F01A8" w14:paraId="4AC20752" w14:textId="77777777" w:rsidTr="006D565C">
        <w:tc>
          <w:tcPr>
            <w:tcW w:w="2268" w:type="dxa"/>
            <w:tcBorders>
              <w:top w:val="single" w:sz="4" w:space="0" w:color="auto"/>
              <w:bottom w:val="single" w:sz="4" w:space="0" w:color="auto"/>
            </w:tcBorders>
          </w:tcPr>
          <w:p w14:paraId="4133085E" w14:textId="6B55EF58" w:rsidR="00B56005" w:rsidRPr="009F01A8" w:rsidRDefault="00B56005" w:rsidP="006D565C">
            <w:pPr>
              <w:jc w:val="left"/>
              <w:rPr>
                <w:b/>
                <w:bCs/>
              </w:rPr>
            </w:pPr>
            <w:r w:rsidRPr="009F01A8">
              <w:rPr>
                <w:b/>
                <w:bCs/>
              </w:rPr>
              <w:t>Principle of effective control</w:t>
            </w:r>
          </w:p>
        </w:tc>
        <w:tc>
          <w:tcPr>
            <w:tcW w:w="6749" w:type="dxa"/>
            <w:tcBorders>
              <w:top w:val="single" w:sz="4" w:space="0" w:color="auto"/>
              <w:bottom w:val="single" w:sz="4" w:space="0" w:color="auto"/>
            </w:tcBorders>
          </w:tcPr>
          <w:p w14:paraId="5DD4E0D4" w14:textId="544AF735" w:rsidR="00B56005" w:rsidRPr="009F01A8" w:rsidRDefault="00B56005" w:rsidP="006D565C">
            <w:r w:rsidRPr="009F01A8">
              <w:t xml:space="preserve">When supervisors establish a system for control, they </w:t>
            </w:r>
            <w:r w:rsidR="00C571F9" w:rsidRPr="009F01A8">
              <w:t>are</w:t>
            </w:r>
            <w:r w:rsidRPr="009F01A8">
              <w:t xml:space="preserve"> better able to measure the performance of their team members. This allows them to evaluate how an individual implements their authority.</w:t>
            </w:r>
          </w:p>
        </w:tc>
      </w:tr>
    </w:tbl>
    <w:p w14:paraId="3860E5A3" w14:textId="57DD646E" w:rsidR="00CE0306" w:rsidRPr="009F01A8" w:rsidRDefault="00CE0306" w:rsidP="00CE0306"/>
    <w:p w14:paraId="6362A5E7" w14:textId="5A8375DE" w:rsidR="009339FB" w:rsidRPr="009F01A8" w:rsidRDefault="009339FB" w:rsidP="00CE0306"/>
    <w:p w14:paraId="004DB585" w14:textId="25CCFFCE" w:rsidR="009339FB" w:rsidRPr="009F01A8" w:rsidRDefault="009339FB" w:rsidP="009339FB">
      <w:pPr>
        <w:pStyle w:val="Heading3"/>
      </w:pPr>
      <w:bookmarkStart w:id="301" w:name="_Toc146727756"/>
      <w:r w:rsidRPr="009F01A8">
        <w:t>5.5.</w:t>
      </w:r>
      <w:r w:rsidR="00911983">
        <w:t>7</w:t>
      </w:r>
      <w:r w:rsidRPr="009F01A8">
        <w:tab/>
        <w:t>Steps for effective delegating</w:t>
      </w:r>
      <w:bookmarkEnd w:id="301"/>
    </w:p>
    <w:p w14:paraId="0D2004E6" w14:textId="180FFDE1" w:rsidR="00143374" w:rsidRPr="009F01A8" w:rsidRDefault="00143374" w:rsidP="00143374"/>
    <w:p w14:paraId="1F65E417" w14:textId="587A7A89" w:rsidR="00A17D43" w:rsidRPr="009F01A8" w:rsidRDefault="00143374" w:rsidP="006D565C">
      <w:pPr>
        <w:spacing w:after="120"/>
      </w:pPr>
      <w:r w:rsidRPr="009F01A8">
        <w:t>Delegation involves th</w:t>
      </w:r>
      <w:r w:rsidR="00A17D43" w:rsidRPr="009F01A8">
        <w:t xml:space="preserve">e following </w:t>
      </w:r>
      <w:r w:rsidRPr="009F01A8">
        <w:t>steps:</w:t>
      </w:r>
    </w:p>
    <w:p w14:paraId="10B6A9BE" w14:textId="5AEDB316" w:rsidR="00D37BF7" w:rsidRPr="009F01A8" w:rsidRDefault="00D37BF7" w:rsidP="006D565C">
      <w:pPr>
        <w:spacing w:after="120"/>
      </w:pPr>
      <w:r w:rsidRPr="006D565C">
        <w:rPr>
          <w:b/>
          <w:bCs/>
        </w:rPr>
        <w:t>Step 1:</w:t>
      </w:r>
      <w:r w:rsidRPr="009F01A8">
        <w:t xml:space="preserve"> Determine the skills required to perform the task or project.</w:t>
      </w:r>
    </w:p>
    <w:p w14:paraId="60AA85B3" w14:textId="6BFC4C4C" w:rsidR="00D37BF7" w:rsidRPr="009F01A8" w:rsidRDefault="00D37BF7" w:rsidP="006D565C">
      <w:pPr>
        <w:spacing w:after="120"/>
      </w:pPr>
      <w:r w:rsidRPr="006D565C">
        <w:rPr>
          <w:b/>
          <w:bCs/>
        </w:rPr>
        <w:t>Step 2:</w:t>
      </w:r>
      <w:r w:rsidRPr="009F01A8">
        <w:t xml:space="preserve"> Identify the team member with the required skills.</w:t>
      </w:r>
    </w:p>
    <w:p w14:paraId="24F50249" w14:textId="44738DFC" w:rsidR="00D37BF7" w:rsidRPr="009F01A8" w:rsidRDefault="00D37BF7" w:rsidP="006D565C">
      <w:pPr>
        <w:spacing w:after="120"/>
      </w:pPr>
      <w:r w:rsidRPr="006D565C">
        <w:rPr>
          <w:b/>
          <w:bCs/>
        </w:rPr>
        <w:t>Step 3:</w:t>
      </w:r>
      <w:r w:rsidRPr="009F01A8">
        <w:t xml:space="preserve"> Clearly communicate the task, objectives, standards and due date</w:t>
      </w:r>
      <w:r w:rsidR="00B12E4B" w:rsidRPr="009F01A8">
        <w:t xml:space="preserve"> and ensure understanding and acceptance.</w:t>
      </w:r>
    </w:p>
    <w:p w14:paraId="25D04104" w14:textId="535DBB57" w:rsidR="00D37BF7" w:rsidRPr="009F01A8" w:rsidRDefault="00D37BF7" w:rsidP="006D565C">
      <w:pPr>
        <w:spacing w:after="120"/>
      </w:pPr>
      <w:r w:rsidRPr="006D565C">
        <w:rPr>
          <w:b/>
          <w:bCs/>
        </w:rPr>
        <w:t>Step 4:</w:t>
      </w:r>
      <w:r w:rsidRPr="009F01A8">
        <w:t xml:space="preserve"> Provide sufficient resources.</w:t>
      </w:r>
    </w:p>
    <w:p w14:paraId="47E01868" w14:textId="4DE8D8AA" w:rsidR="00D37BF7" w:rsidRPr="009F01A8" w:rsidRDefault="00D37BF7" w:rsidP="00D37BF7">
      <w:r w:rsidRPr="006D565C">
        <w:rPr>
          <w:b/>
          <w:bCs/>
        </w:rPr>
        <w:t>Step 5:</w:t>
      </w:r>
      <w:r w:rsidRPr="009F01A8">
        <w:t xml:space="preserve"> Follow up.</w:t>
      </w:r>
    </w:p>
    <w:p w14:paraId="44C52A1F" w14:textId="77777777" w:rsidR="00D37BF7" w:rsidRPr="009F01A8" w:rsidRDefault="00D37BF7" w:rsidP="00D37BF7"/>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A17D43" w:rsidRPr="009F01A8" w14:paraId="6E148942" w14:textId="77777777" w:rsidTr="006D565C">
        <w:tc>
          <w:tcPr>
            <w:tcW w:w="8997" w:type="dxa"/>
            <w:gridSpan w:val="2"/>
            <w:shd w:val="clear" w:color="auto" w:fill="7F7F7F" w:themeFill="text1" w:themeFillTint="80"/>
          </w:tcPr>
          <w:p w14:paraId="69FEC691" w14:textId="1BC6D564" w:rsidR="00A17D43" w:rsidRPr="009F01A8" w:rsidRDefault="00A17D43" w:rsidP="00820099">
            <w:pPr>
              <w:spacing w:line="240" w:lineRule="auto"/>
              <w:rPr>
                <w:b/>
                <w:bCs/>
                <w:color w:val="FFFFFF" w:themeColor="background1"/>
              </w:rPr>
            </w:pPr>
            <w:r w:rsidRPr="009F01A8">
              <w:rPr>
                <w:b/>
                <w:bCs/>
                <w:color w:val="FFFFFF" w:themeColor="background1"/>
              </w:rPr>
              <w:t xml:space="preserve">STEPS FOR </w:t>
            </w:r>
            <w:r w:rsidR="00203D13" w:rsidRPr="009F01A8">
              <w:rPr>
                <w:b/>
                <w:bCs/>
                <w:color w:val="FFFFFF" w:themeColor="background1"/>
              </w:rPr>
              <w:t>EFFECTIVE DELEGATING</w:t>
            </w:r>
          </w:p>
        </w:tc>
      </w:tr>
      <w:tr w:rsidR="00A17D43" w:rsidRPr="009F01A8" w14:paraId="65C66E7A" w14:textId="77777777" w:rsidTr="006D565C">
        <w:tc>
          <w:tcPr>
            <w:tcW w:w="2544" w:type="dxa"/>
            <w:shd w:val="clear" w:color="auto" w:fill="7F7F7F" w:themeFill="text1" w:themeFillTint="80"/>
          </w:tcPr>
          <w:p w14:paraId="52D3F34E" w14:textId="3F9BB561" w:rsidR="00A17D43" w:rsidRPr="009F01A8" w:rsidRDefault="00203D13" w:rsidP="00820099">
            <w:pPr>
              <w:spacing w:line="240" w:lineRule="auto"/>
              <w:rPr>
                <w:b/>
                <w:bCs/>
                <w:color w:val="F2F2F2" w:themeColor="background1" w:themeShade="F2"/>
              </w:rPr>
            </w:pPr>
            <w:r w:rsidRPr="009F01A8">
              <w:rPr>
                <w:b/>
                <w:bCs/>
                <w:color w:val="F2F2F2" w:themeColor="background1" w:themeShade="F2"/>
              </w:rPr>
              <w:t>Step</w:t>
            </w:r>
          </w:p>
        </w:tc>
        <w:tc>
          <w:tcPr>
            <w:tcW w:w="6453" w:type="dxa"/>
            <w:shd w:val="clear" w:color="auto" w:fill="7F7F7F" w:themeFill="text1" w:themeFillTint="80"/>
          </w:tcPr>
          <w:p w14:paraId="2829C710" w14:textId="2E0AF795" w:rsidR="00A17D43" w:rsidRPr="009F01A8" w:rsidRDefault="00203D13" w:rsidP="00820099">
            <w:pPr>
              <w:spacing w:line="240" w:lineRule="auto"/>
              <w:rPr>
                <w:b/>
                <w:bCs/>
                <w:color w:val="FFFFFF" w:themeColor="background1"/>
              </w:rPr>
            </w:pPr>
            <w:r w:rsidRPr="009F01A8">
              <w:rPr>
                <w:b/>
                <w:bCs/>
                <w:color w:val="FFFFFF" w:themeColor="background1"/>
              </w:rPr>
              <w:t xml:space="preserve">Explanation </w:t>
            </w:r>
          </w:p>
        </w:tc>
      </w:tr>
      <w:tr w:rsidR="00A17D43" w:rsidRPr="009F01A8" w14:paraId="06A1AFAD" w14:textId="77777777" w:rsidTr="006D565C">
        <w:tc>
          <w:tcPr>
            <w:tcW w:w="2544" w:type="dxa"/>
            <w:shd w:val="clear" w:color="auto" w:fill="7F7F7F" w:themeFill="text1" w:themeFillTint="80"/>
          </w:tcPr>
          <w:p w14:paraId="24E287FD" w14:textId="390458C3" w:rsidR="00A17D43" w:rsidRPr="009F01A8" w:rsidRDefault="00203D13" w:rsidP="00820099">
            <w:pPr>
              <w:jc w:val="left"/>
              <w:rPr>
                <w:b/>
                <w:bCs/>
                <w:color w:val="F2F2F2" w:themeColor="background1" w:themeShade="F2"/>
              </w:rPr>
            </w:pPr>
            <w:r w:rsidRPr="009F01A8">
              <w:rPr>
                <w:b/>
                <w:bCs/>
                <w:color w:val="F2F2F2" w:themeColor="background1" w:themeShade="F2"/>
              </w:rPr>
              <w:t xml:space="preserve">Determine the skills required to perform the task </w:t>
            </w:r>
            <w:r w:rsidR="009936B5" w:rsidRPr="009F01A8">
              <w:rPr>
                <w:b/>
                <w:bCs/>
                <w:color w:val="F2F2F2" w:themeColor="background1" w:themeShade="F2"/>
              </w:rPr>
              <w:t>or project</w:t>
            </w:r>
          </w:p>
        </w:tc>
        <w:tc>
          <w:tcPr>
            <w:tcW w:w="6453" w:type="dxa"/>
            <w:shd w:val="clear" w:color="auto" w:fill="BFBFBF" w:themeFill="background1" w:themeFillShade="BF"/>
          </w:tcPr>
          <w:p w14:paraId="2645B84E" w14:textId="024F8FCA" w:rsidR="00A17D43" w:rsidRDefault="009936B5" w:rsidP="00820099">
            <w:r w:rsidRPr="009F01A8">
              <w:t>Every task requires certain skills and, in some cases, attitudes.</w:t>
            </w:r>
          </w:p>
          <w:p w14:paraId="414BEC4F" w14:textId="77777777" w:rsidR="00820099" w:rsidRPr="009F01A8" w:rsidRDefault="00820099" w:rsidP="00820099"/>
          <w:p w14:paraId="6E2B1A6D" w14:textId="590BD9B6" w:rsidR="009936B5" w:rsidRPr="009F01A8" w:rsidRDefault="009936B5" w:rsidP="00820099">
            <w:r w:rsidRPr="009F01A8">
              <w:t>Identify the knowledge, skills and attitudes required for the tasks(s) you will delegate.</w:t>
            </w:r>
          </w:p>
        </w:tc>
      </w:tr>
      <w:tr w:rsidR="00203D13" w:rsidRPr="009F01A8" w14:paraId="45B3FB79" w14:textId="77777777" w:rsidTr="006D565C">
        <w:tc>
          <w:tcPr>
            <w:tcW w:w="2544" w:type="dxa"/>
            <w:shd w:val="clear" w:color="auto" w:fill="7F7F7F" w:themeFill="text1" w:themeFillTint="80"/>
          </w:tcPr>
          <w:p w14:paraId="22E1B1AD" w14:textId="51F7E282" w:rsidR="00203D13" w:rsidRPr="009F01A8" w:rsidRDefault="009936B5" w:rsidP="00820099">
            <w:pPr>
              <w:jc w:val="left"/>
              <w:rPr>
                <w:b/>
                <w:bCs/>
                <w:color w:val="F2F2F2" w:themeColor="background1" w:themeShade="F2"/>
              </w:rPr>
            </w:pPr>
            <w:r w:rsidRPr="009F01A8">
              <w:rPr>
                <w:b/>
                <w:bCs/>
                <w:color w:val="F2F2F2" w:themeColor="background1" w:themeShade="F2"/>
              </w:rPr>
              <w:lastRenderedPageBreak/>
              <w:t>Identify the team member with the required skills</w:t>
            </w:r>
          </w:p>
        </w:tc>
        <w:tc>
          <w:tcPr>
            <w:tcW w:w="6453" w:type="dxa"/>
            <w:shd w:val="clear" w:color="auto" w:fill="BFBFBF" w:themeFill="background1" w:themeFillShade="BF"/>
          </w:tcPr>
          <w:p w14:paraId="04601A3C" w14:textId="18B567D3" w:rsidR="009936B5" w:rsidRDefault="009936B5" w:rsidP="00820099">
            <w:r w:rsidRPr="009F01A8">
              <w:t xml:space="preserve">It is important that competent team members be allocated to tasks as competency levels influence productivity, efficiency, and safety. </w:t>
            </w:r>
          </w:p>
          <w:p w14:paraId="025CBAF6" w14:textId="77777777" w:rsidR="00820099" w:rsidRPr="009F01A8" w:rsidRDefault="00820099" w:rsidP="00820099"/>
          <w:p w14:paraId="4769ECF3" w14:textId="1FB0D448" w:rsidR="00203D13" w:rsidRPr="009F01A8" w:rsidRDefault="009936B5" w:rsidP="00820099">
            <w:r w:rsidRPr="009F01A8">
              <w:t>This requires that the supervisor be aware of what competencies are required for a job or task.</w:t>
            </w:r>
          </w:p>
        </w:tc>
      </w:tr>
      <w:tr w:rsidR="009936B5" w:rsidRPr="009F01A8" w14:paraId="000DFD34" w14:textId="77777777" w:rsidTr="006D565C">
        <w:tc>
          <w:tcPr>
            <w:tcW w:w="2544" w:type="dxa"/>
            <w:shd w:val="clear" w:color="auto" w:fill="7F7F7F" w:themeFill="text1" w:themeFillTint="80"/>
          </w:tcPr>
          <w:p w14:paraId="2B67BD00" w14:textId="58197034" w:rsidR="009936B5" w:rsidRPr="009F01A8" w:rsidRDefault="009936B5" w:rsidP="00820099">
            <w:pPr>
              <w:jc w:val="left"/>
              <w:rPr>
                <w:b/>
                <w:bCs/>
                <w:color w:val="F2F2F2" w:themeColor="background1" w:themeShade="F2"/>
              </w:rPr>
            </w:pPr>
            <w:r w:rsidRPr="009F01A8">
              <w:rPr>
                <w:b/>
                <w:bCs/>
                <w:color w:val="F2F2F2" w:themeColor="background1" w:themeShade="F2"/>
              </w:rPr>
              <w:t>Clearly communicate the task, objectives, standards and due date</w:t>
            </w:r>
          </w:p>
        </w:tc>
        <w:tc>
          <w:tcPr>
            <w:tcW w:w="6453" w:type="dxa"/>
            <w:shd w:val="clear" w:color="auto" w:fill="BFBFBF" w:themeFill="background1" w:themeFillShade="BF"/>
          </w:tcPr>
          <w:p w14:paraId="3771D38E" w14:textId="3A7D1069" w:rsidR="009936B5" w:rsidRDefault="009936B5" w:rsidP="00820099">
            <w:r w:rsidRPr="009F01A8">
              <w:rPr>
                <w:b/>
                <w:bCs/>
              </w:rPr>
              <w:t>What:</w:t>
            </w:r>
            <w:r w:rsidRPr="009F01A8">
              <w:t xml:space="preserve"> Make sure that you and the person to whom you are delegating have a clear picture of what the end result should be and what success looks like. </w:t>
            </w:r>
            <w:r w:rsidR="00D37BF7" w:rsidRPr="009F01A8">
              <w:t>Also make sure the person understands exactly what authority he or she has and what type of decisions must be referred to you as supervisor.</w:t>
            </w:r>
          </w:p>
          <w:p w14:paraId="6AEB69F4" w14:textId="77777777" w:rsidR="00820099" w:rsidRPr="009F01A8" w:rsidRDefault="00820099" w:rsidP="00820099"/>
          <w:p w14:paraId="4A4AC7FF" w14:textId="644CB65E" w:rsidR="009936B5" w:rsidRDefault="009936B5" w:rsidP="00820099">
            <w:r w:rsidRPr="00820099">
              <w:rPr>
                <w:b/>
                <w:bCs/>
              </w:rPr>
              <w:t>Why:</w:t>
            </w:r>
            <w:r w:rsidRPr="009F01A8">
              <w:t xml:space="preserve"> Articulate why the task or project is important and, when appropriate, why you have asked a particular person to do it. </w:t>
            </w:r>
          </w:p>
          <w:p w14:paraId="6DFD1062" w14:textId="77777777" w:rsidR="00820099" w:rsidRPr="009F01A8" w:rsidRDefault="00820099" w:rsidP="00820099"/>
          <w:p w14:paraId="7B50C511" w14:textId="206A7072" w:rsidR="009936B5" w:rsidRDefault="009936B5" w:rsidP="00820099">
            <w:r w:rsidRPr="00820099">
              <w:rPr>
                <w:b/>
                <w:bCs/>
              </w:rPr>
              <w:t>Where:</w:t>
            </w:r>
            <w:r w:rsidRPr="009F01A8">
              <w:t xml:space="preserve"> Where can this person go for help? Is there something that was done in the past that can serve as a model for the current project? Or a budget that holds information important to the project</w:t>
            </w:r>
            <w:r w:rsidR="00F66F84" w:rsidRPr="009F01A8">
              <w:t>’</w:t>
            </w:r>
            <w:r w:rsidRPr="009F01A8">
              <w:t xml:space="preserve">s successful completion? Have a list of potential resources and share them when you assign the project. </w:t>
            </w:r>
          </w:p>
          <w:p w14:paraId="2E688E2C" w14:textId="77777777" w:rsidR="00820099" w:rsidRPr="009F01A8" w:rsidRDefault="00820099" w:rsidP="00820099"/>
          <w:p w14:paraId="62E2474E" w14:textId="7C22EFC5" w:rsidR="009936B5" w:rsidRDefault="009936B5" w:rsidP="00820099">
            <w:r w:rsidRPr="00820099">
              <w:rPr>
                <w:b/>
                <w:bCs/>
              </w:rPr>
              <w:t>When:</w:t>
            </w:r>
            <w:r w:rsidRPr="009F01A8">
              <w:t xml:space="preserve"> This is the deadline</w:t>
            </w:r>
            <w:r w:rsidR="00F66F84" w:rsidRPr="009F01A8">
              <w:t xml:space="preserve"> for the project or the regular time of performing or completing the delegated task.</w:t>
            </w:r>
            <w:r w:rsidR="00D37BF7" w:rsidRPr="009F01A8">
              <w:t xml:space="preserve"> This should also include information on how the team member should report progress or completion of the task. It is good practice to determine milestones, for example, discussing a merchandising plan prepared by the team member before actual merchandising starts, and then inviting the supervisor to have a look when the task is completed.</w:t>
            </w:r>
          </w:p>
          <w:p w14:paraId="635544D6" w14:textId="77777777" w:rsidR="00820099" w:rsidRPr="009F01A8" w:rsidRDefault="00820099" w:rsidP="00820099"/>
          <w:p w14:paraId="45CA6192" w14:textId="6029D504" w:rsidR="00D37BF7" w:rsidRPr="009F01A8" w:rsidRDefault="00D37BF7" w:rsidP="00820099">
            <w:r w:rsidRPr="00820099">
              <w:rPr>
                <w:b/>
                <w:bCs/>
              </w:rPr>
              <w:t>How:</w:t>
            </w:r>
            <w:r w:rsidRPr="009F01A8">
              <w:t xml:space="preserve"> How will the task be evaluated (standards)? (Refer to SMART goals for information on standards)</w:t>
            </w:r>
            <w:r w:rsidR="00820099">
              <w:t>.</w:t>
            </w:r>
          </w:p>
        </w:tc>
      </w:tr>
      <w:tr w:rsidR="009936B5" w:rsidRPr="009F01A8" w14:paraId="284CB8DC" w14:textId="77777777" w:rsidTr="006D565C">
        <w:tc>
          <w:tcPr>
            <w:tcW w:w="2544" w:type="dxa"/>
            <w:shd w:val="clear" w:color="auto" w:fill="7F7F7F" w:themeFill="text1" w:themeFillTint="80"/>
          </w:tcPr>
          <w:p w14:paraId="13D440ED" w14:textId="7E0C1D3D" w:rsidR="009936B5" w:rsidRPr="009F01A8" w:rsidRDefault="009936B5" w:rsidP="00820099">
            <w:pPr>
              <w:jc w:val="left"/>
              <w:rPr>
                <w:b/>
                <w:bCs/>
                <w:color w:val="F2F2F2" w:themeColor="background1" w:themeShade="F2"/>
              </w:rPr>
            </w:pPr>
            <w:r w:rsidRPr="009F01A8">
              <w:rPr>
                <w:b/>
                <w:bCs/>
                <w:color w:val="F2F2F2" w:themeColor="background1" w:themeShade="F2"/>
              </w:rPr>
              <w:t>Provide sufficient resources</w:t>
            </w:r>
          </w:p>
        </w:tc>
        <w:tc>
          <w:tcPr>
            <w:tcW w:w="6453" w:type="dxa"/>
            <w:shd w:val="clear" w:color="auto" w:fill="BFBFBF" w:themeFill="background1" w:themeFillShade="BF"/>
          </w:tcPr>
          <w:p w14:paraId="50CB74CD" w14:textId="4F40390E" w:rsidR="009936B5" w:rsidRPr="009F01A8" w:rsidRDefault="00F66F84" w:rsidP="00820099">
            <w:r w:rsidRPr="009F01A8">
              <w:t>Provide any policies, procedures, forms, and other resources such as tools that the team member needs or that will help in performing the task successfully.</w:t>
            </w:r>
          </w:p>
        </w:tc>
      </w:tr>
      <w:tr w:rsidR="00D37BF7" w:rsidRPr="009F01A8" w14:paraId="0F67840D" w14:textId="77777777" w:rsidTr="006D565C">
        <w:tc>
          <w:tcPr>
            <w:tcW w:w="2544" w:type="dxa"/>
            <w:shd w:val="clear" w:color="auto" w:fill="7F7F7F" w:themeFill="text1" w:themeFillTint="80"/>
          </w:tcPr>
          <w:p w14:paraId="53585EDA" w14:textId="0BF37BE6" w:rsidR="00D37BF7" w:rsidRPr="009F01A8" w:rsidRDefault="00D37BF7" w:rsidP="00820099">
            <w:pPr>
              <w:jc w:val="left"/>
              <w:rPr>
                <w:b/>
                <w:bCs/>
                <w:color w:val="F2F2F2" w:themeColor="background1" w:themeShade="F2"/>
              </w:rPr>
            </w:pPr>
            <w:r w:rsidRPr="009F01A8">
              <w:rPr>
                <w:b/>
                <w:bCs/>
                <w:color w:val="F2F2F2" w:themeColor="background1" w:themeShade="F2"/>
              </w:rPr>
              <w:t>Follow up</w:t>
            </w:r>
          </w:p>
        </w:tc>
        <w:tc>
          <w:tcPr>
            <w:tcW w:w="6453" w:type="dxa"/>
            <w:shd w:val="clear" w:color="auto" w:fill="BFBFBF" w:themeFill="background1" w:themeFillShade="BF"/>
          </w:tcPr>
          <w:p w14:paraId="003BC0FE" w14:textId="370B7E8A" w:rsidR="00D37BF7" w:rsidRPr="009F01A8" w:rsidRDefault="00D37BF7" w:rsidP="00820099">
            <w:r w:rsidRPr="009F01A8">
              <w:t>Follow up according to the agreed milestones or manner of feedback.</w:t>
            </w:r>
          </w:p>
        </w:tc>
      </w:tr>
    </w:tbl>
    <w:p w14:paraId="03DD3EDE" w14:textId="77777777" w:rsidR="00A17D43" w:rsidRPr="009F01A8" w:rsidRDefault="00A17D43" w:rsidP="00A17D43"/>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143374" w:rsidRPr="009F01A8" w14:paraId="71F874F9" w14:textId="77777777" w:rsidTr="00340BAA">
        <w:tc>
          <w:tcPr>
            <w:tcW w:w="1266" w:type="dxa"/>
            <w:hideMark/>
          </w:tcPr>
          <w:p w14:paraId="108A3B05" w14:textId="77777777" w:rsidR="00143374" w:rsidRPr="009F01A8" w:rsidRDefault="00143374" w:rsidP="00340BAA">
            <w:pPr>
              <w:jc w:val="center"/>
            </w:pPr>
            <w:r w:rsidRPr="009F01A8">
              <w:rPr>
                <w:noProof/>
              </w:rPr>
              <w:lastRenderedPageBreak/>
              <w:drawing>
                <wp:inline distT="0" distB="0" distL="0" distR="0" wp14:anchorId="36BE6856" wp14:editId="41B569E2">
                  <wp:extent cx="472440" cy="472440"/>
                  <wp:effectExtent l="0" t="0" r="3810" b="3810"/>
                  <wp:docPr id="652" name="Picture 65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7DFEBE6B" w14:textId="77777777" w:rsidR="001953E8" w:rsidRDefault="00143374" w:rsidP="00820099">
            <w:pPr>
              <w:spacing w:after="120"/>
              <w:rPr>
                <w:b/>
                <w:bCs/>
              </w:rPr>
            </w:pPr>
            <w:r w:rsidRPr="006D565C">
              <w:rPr>
                <w:b/>
                <w:bCs/>
              </w:rPr>
              <w:t>Activity 1</w:t>
            </w:r>
            <w:r w:rsidR="00965421" w:rsidRPr="006D565C">
              <w:rPr>
                <w:b/>
                <w:bCs/>
              </w:rPr>
              <w:t>6</w:t>
            </w:r>
            <w:r w:rsidRPr="006D565C">
              <w:rPr>
                <w:b/>
                <w:bCs/>
              </w:rPr>
              <w:t xml:space="preserve"> </w:t>
            </w:r>
            <w:r w:rsidR="00E126B9" w:rsidRPr="006D565C">
              <w:rPr>
                <w:b/>
                <w:bCs/>
              </w:rPr>
              <w:t>(</w:t>
            </w:r>
            <w:r w:rsidR="005E48EC">
              <w:rPr>
                <w:b/>
                <w:bCs/>
              </w:rPr>
              <w:t>KM-01-IAC</w:t>
            </w:r>
            <w:r w:rsidR="001953E8">
              <w:rPr>
                <w:b/>
                <w:bCs/>
              </w:rPr>
              <w:t>0504)</w:t>
            </w:r>
          </w:p>
          <w:p w14:paraId="2206D94E" w14:textId="50301937" w:rsidR="00143374" w:rsidRPr="006D565C" w:rsidRDefault="001953E8" w:rsidP="00820099">
            <w:pPr>
              <w:spacing w:after="120"/>
              <w:rPr>
                <w:b/>
                <w:bCs/>
              </w:rPr>
            </w:pPr>
            <w:r>
              <w:rPr>
                <w:b/>
                <w:bCs/>
              </w:rPr>
              <w:t>NOTE: This activity also assists you with preparing for</w:t>
            </w:r>
            <w:r w:rsidR="00196457">
              <w:rPr>
                <w:b/>
                <w:bCs/>
              </w:rPr>
              <w:t xml:space="preserve"> delegating tasks to your team, as required for</w:t>
            </w:r>
            <w:r w:rsidR="00E126B9" w:rsidRPr="006D565C">
              <w:rPr>
                <w:b/>
                <w:bCs/>
              </w:rPr>
              <w:t xml:space="preserve"> PM-01-PS04)</w:t>
            </w:r>
          </w:p>
          <w:p w14:paraId="3E40F5E2" w14:textId="35CF140F" w:rsidR="00143374" w:rsidRPr="009F01A8" w:rsidRDefault="00E126B9" w:rsidP="00820099">
            <w:pPr>
              <w:spacing w:after="120"/>
              <w:ind w:left="885" w:hanging="885"/>
            </w:pPr>
            <w:r w:rsidRPr="009F01A8">
              <w:t>1</w:t>
            </w:r>
            <w:r w:rsidR="00965421">
              <w:t>6</w:t>
            </w:r>
            <w:r w:rsidRPr="009F01A8">
              <w:t xml:space="preserve">.1 </w:t>
            </w:r>
            <w:r w:rsidR="006D565C">
              <w:tab/>
            </w:r>
            <w:r w:rsidR="00143374" w:rsidRPr="009F01A8">
              <w:t>Make a list of tasks that you could or should delegate. For each task, indicate the person to whom it can be delegated (with the necessary knowledge and skills) as well as the authority that you should delegate with the responsibility.</w:t>
            </w:r>
          </w:p>
          <w:tbl>
            <w:tblPr>
              <w:tblStyle w:val="TableGrid"/>
              <w:tblW w:w="0" w:type="auto"/>
              <w:tblCellMar>
                <w:top w:w="108" w:type="dxa"/>
                <w:bottom w:w="108" w:type="dxa"/>
              </w:tblCellMar>
              <w:tblLook w:val="04A0" w:firstRow="1" w:lastRow="0" w:firstColumn="1" w:lastColumn="0" w:noHBand="0" w:noVBand="1"/>
            </w:tblPr>
            <w:tblGrid>
              <w:gridCol w:w="2868"/>
              <w:gridCol w:w="1843"/>
              <w:gridCol w:w="2793"/>
            </w:tblGrid>
            <w:tr w:rsidR="00143374" w:rsidRPr="009F01A8" w14:paraId="441DAB28" w14:textId="77777777" w:rsidTr="00820099">
              <w:tc>
                <w:tcPr>
                  <w:tcW w:w="2868" w:type="dxa"/>
                  <w:shd w:val="clear" w:color="auto" w:fill="BFBFBF" w:themeFill="background1" w:themeFillShade="BF"/>
                </w:tcPr>
                <w:p w14:paraId="087D2686" w14:textId="77777777" w:rsidR="00143374" w:rsidRPr="00340BAA" w:rsidRDefault="00143374" w:rsidP="00820099">
                  <w:pPr>
                    <w:spacing w:line="240" w:lineRule="auto"/>
                    <w:jc w:val="left"/>
                    <w:rPr>
                      <w:b/>
                      <w:bCs/>
                    </w:rPr>
                  </w:pPr>
                  <w:r w:rsidRPr="00340BAA">
                    <w:rPr>
                      <w:b/>
                      <w:bCs/>
                    </w:rPr>
                    <w:t>Task that can be delegated</w:t>
                  </w:r>
                </w:p>
              </w:tc>
              <w:tc>
                <w:tcPr>
                  <w:tcW w:w="1843" w:type="dxa"/>
                  <w:shd w:val="clear" w:color="auto" w:fill="BFBFBF" w:themeFill="background1" w:themeFillShade="BF"/>
                </w:tcPr>
                <w:p w14:paraId="443B958E" w14:textId="77777777" w:rsidR="00143374" w:rsidRPr="00340BAA" w:rsidRDefault="00143374" w:rsidP="00820099">
                  <w:pPr>
                    <w:spacing w:line="240" w:lineRule="auto"/>
                    <w:jc w:val="left"/>
                    <w:rPr>
                      <w:b/>
                      <w:bCs/>
                    </w:rPr>
                  </w:pPr>
                  <w:r w:rsidRPr="00340BAA">
                    <w:rPr>
                      <w:b/>
                      <w:bCs/>
                    </w:rPr>
                    <w:t xml:space="preserve">Person </w:t>
                  </w:r>
                </w:p>
              </w:tc>
              <w:tc>
                <w:tcPr>
                  <w:tcW w:w="2793" w:type="dxa"/>
                  <w:shd w:val="clear" w:color="auto" w:fill="BFBFBF" w:themeFill="background1" w:themeFillShade="BF"/>
                </w:tcPr>
                <w:p w14:paraId="3CE54F3D" w14:textId="17B85FA3" w:rsidR="00143374" w:rsidRPr="00340BAA" w:rsidRDefault="00143374" w:rsidP="00820099">
                  <w:pPr>
                    <w:spacing w:line="240" w:lineRule="auto"/>
                    <w:jc w:val="left"/>
                    <w:rPr>
                      <w:b/>
                      <w:bCs/>
                    </w:rPr>
                  </w:pPr>
                  <w:r w:rsidRPr="00340BAA">
                    <w:rPr>
                      <w:b/>
                      <w:bCs/>
                    </w:rPr>
                    <w:t>Authority to delegate with the task</w:t>
                  </w:r>
                </w:p>
              </w:tc>
            </w:tr>
            <w:tr w:rsidR="00143374" w:rsidRPr="009F01A8" w14:paraId="49C730EA" w14:textId="77777777" w:rsidTr="00820099">
              <w:tc>
                <w:tcPr>
                  <w:tcW w:w="2868" w:type="dxa"/>
                </w:tcPr>
                <w:p w14:paraId="413BE8C2" w14:textId="77777777" w:rsidR="00143374" w:rsidRPr="009F01A8" w:rsidRDefault="00143374" w:rsidP="00820099"/>
              </w:tc>
              <w:tc>
                <w:tcPr>
                  <w:tcW w:w="1843" w:type="dxa"/>
                </w:tcPr>
                <w:p w14:paraId="325D4267" w14:textId="77777777" w:rsidR="00143374" w:rsidRPr="009F01A8" w:rsidRDefault="00143374" w:rsidP="00820099"/>
              </w:tc>
              <w:tc>
                <w:tcPr>
                  <w:tcW w:w="2793" w:type="dxa"/>
                </w:tcPr>
                <w:p w14:paraId="3EC940C9" w14:textId="77777777" w:rsidR="00143374" w:rsidRPr="009F01A8" w:rsidRDefault="00143374" w:rsidP="00820099"/>
              </w:tc>
            </w:tr>
          </w:tbl>
          <w:p w14:paraId="582B2C90" w14:textId="0B597EC3" w:rsidR="00E126B9" w:rsidRPr="009F01A8" w:rsidRDefault="00E126B9" w:rsidP="00820099"/>
          <w:p w14:paraId="0E30EF86" w14:textId="71FAEA0B" w:rsidR="00786578" w:rsidRDefault="00E126B9" w:rsidP="00820099">
            <w:pPr>
              <w:spacing w:after="120"/>
              <w:ind w:left="883" w:hanging="883"/>
            </w:pPr>
            <w:r w:rsidRPr="009F01A8">
              <w:t>1</w:t>
            </w:r>
            <w:r w:rsidR="00965421">
              <w:t>6</w:t>
            </w:r>
            <w:r w:rsidRPr="009F01A8">
              <w:t xml:space="preserve">.2 </w:t>
            </w:r>
            <w:r w:rsidR="00340BAA">
              <w:tab/>
            </w:r>
            <w:r w:rsidRPr="009F01A8">
              <w:t>Use what you have learned on planning and preparing for meetings as well as on the steps for effective delegating to plan and prepare for a meeting to delegate a task to a team member (refer back to the section on delegation):</w:t>
            </w:r>
          </w:p>
          <w:p w14:paraId="54618D54" w14:textId="4244CD64" w:rsidR="00E126B9" w:rsidRPr="009F01A8" w:rsidRDefault="00E126B9" w:rsidP="00820099">
            <w:pPr>
              <w:spacing w:after="120"/>
              <w:ind w:left="1346" w:hanging="463"/>
            </w:pPr>
            <w:r w:rsidRPr="009F01A8">
              <w:t>Purpose and objectives of the meeting:</w:t>
            </w:r>
          </w:p>
          <w:p w14:paraId="6F044DE3" w14:textId="77777777" w:rsidR="00E126B9" w:rsidRPr="009F01A8" w:rsidRDefault="00E126B9" w:rsidP="00820099">
            <w:pPr>
              <w:spacing w:after="120"/>
              <w:ind w:left="883"/>
            </w:pPr>
            <w:r w:rsidRPr="009F01A8">
              <w:t>Sequence of steps you will follow during the meeting:</w:t>
            </w:r>
          </w:p>
          <w:p w14:paraId="5F4EED74" w14:textId="42410FB3" w:rsidR="00143374" w:rsidRPr="009F01A8" w:rsidRDefault="00E126B9" w:rsidP="00820099">
            <w:pPr>
              <w:ind w:left="883"/>
            </w:pPr>
            <w:r w:rsidRPr="009F01A8">
              <w:t>Documents to prepare for the meeting:</w:t>
            </w:r>
          </w:p>
        </w:tc>
      </w:tr>
    </w:tbl>
    <w:p w14:paraId="63AC5BA2" w14:textId="77777777" w:rsidR="00143374" w:rsidRPr="009F01A8" w:rsidRDefault="00143374" w:rsidP="00143374"/>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143374" w:rsidRPr="009F01A8" w14:paraId="71A9AED0" w14:textId="77777777" w:rsidTr="00340BAA">
        <w:tc>
          <w:tcPr>
            <w:tcW w:w="784" w:type="pct"/>
            <w:hideMark/>
          </w:tcPr>
          <w:p w14:paraId="66443456" w14:textId="77777777" w:rsidR="00143374" w:rsidRPr="009F01A8" w:rsidRDefault="00143374" w:rsidP="00340BAA">
            <w:pPr>
              <w:jc w:val="center"/>
            </w:pPr>
            <w:r w:rsidRPr="009F01A8">
              <w:rPr>
                <w:noProof/>
                <w:lang w:eastAsia="en-GB"/>
              </w:rPr>
              <w:drawing>
                <wp:inline distT="0" distB="0" distL="0" distR="0" wp14:anchorId="67ABD73E" wp14:editId="466D650D">
                  <wp:extent cx="472440" cy="472440"/>
                  <wp:effectExtent l="0" t="0" r="3810" b="3810"/>
                  <wp:docPr id="654" name="Picture 65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59429B34" w14:textId="77777777" w:rsidR="006E2DBC" w:rsidRPr="006E2DBC" w:rsidRDefault="006E2DBC" w:rsidP="00820099">
            <w:pPr>
              <w:spacing w:after="120"/>
              <w:rPr>
                <w:b/>
                <w:bCs/>
              </w:rPr>
            </w:pPr>
            <w:r w:rsidRPr="006E2DBC">
              <w:rPr>
                <w:b/>
                <w:bCs/>
              </w:rPr>
              <w:t>Answer:</w:t>
            </w:r>
          </w:p>
          <w:p w14:paraId="0222DEA2" w14:textId="7D83D838" w:rsidR="00143374" w:rsidRDefault="00143374" w:rsidP="00820099">
            <w:pPr>
              <w:spacing w:after="120"/>
            </w:pPr>
            <w:r w:rsidRPr="009F01A8">
              <w:t>Example:</w:t>
            </w:r>
          </w:p>
          <w:tbl>
            <w:tblPr>
              <w:tblStyle w:val="TableGrid"/>
              <w:tblW w:w="0" w:type="auto"/>
              <w:tblCellMar>
                <w:top w:w="108" w:type="dxa"/>
                <w:bottom w:w="108" w:type="dxa"/>
              </w:tblCellMar>
              <w:tblLook w:val="04A0" w:firstRow="1" w:lastRow="0" w:firstColumn="1" w:lastColumn="0" w:noHBand="0" w:noVBand="1"/>
            </w:tblPr>
            <w:tblGrid>
              <w:gridCol w:w="2825"/>
              <w:gridCol w:w="1813"/>
              <w:gridCol w:w="2739"/>
            </w:tblGrid>
            <w:tr w:rsidR="00820099" w:rsidRPr="009F01A8" w14:paraId="64D8F635" w14:textId="77777777" w:rsidTr="00820099">
              <w:tc>
                <w:tcPr>
                  <w:tcW w:w="2825" w:type="dxa"/>
                  <w:shd w:val="clear" w:color="auto" w:fill="BFBFBF" w:themeFill="background1" w:themeFillShade="BF"/>
                </w:tcPr>
                <w:p w14:paraId="16DF767F" w14:textId="77777777" w:rsidR="00820099" w:rsidRPr="00340BAA" w:rsidRDefault="00820099" w:rsidP="00820099">
                  <w:pPr>
                    <w:spacing w:line="240" w:lineRule="auto"/>
                    <w:jc w:val="left"/>
                    <w:rPr>
                      <w:b/>
                      <w:bCs/>
                    </w:rPr>
                  </w:pPr>
                  <w:r w:rsidRPr="00340BAA">
                    <w:rPr>
                      <w:b/>
                      <w:bCs/>
                    </w:rPr>
                    <w:t>Task that can be delegated</w:t>
                  </w:r>
                </w:p>
              </w:tc>
              <w:tc>
                <w:tcPr>
                  <w:tcW w:w="1813" w:type="dxa"/>
                  <w:shd w:val="clear" w:color="auto" w:fill="BFBFBF" w:themeFill="background1" w:themeFillShade="BF"/>
                </w:tcPr>
                <w:p w14:paraId="15D19C50" w14:textId="77777777" w:rsidR="00820099" w:rsidRPr="00340BAA" w:rsidRDefault="00820099" w:rsidP="00820099">
                  <w:pPr>
                    <w:spacing w:line="240" w:lineRule="auto"/>
                    <w:jc w:val="left"/>
                    <w:rPr>
                      <w:b/>
                      <w:bCs/>
                    </w:rPr>
                  </w:pPr>
                  <w:r w:rsidRPr="00340BAA">
                    <w:rPr>
                      <w:b/>
                      <w:bCs/>
                    </w:rPr>
                    <w:t xml:space="preserve">Person </w:t>
                  </w:r>
                </w:p>
              </w:tc>
              <w:tc>
                <w:tcPr>
                  <w:tcW w:w="2739" w:type="dxa"/>
                  <w:shd w:val="clear" w:color="auto" w:fill="BFBFBF" w:themeFill="background1" w:themeFillShade="BF"/>
                </w:tcPr>
                <w:p w14:paraId="2566690E" w14:textId="77777777" w:rsidR="00820099" w:rsidRPr="00340BAA" w:rsidRDefault="00820099" w:rsidP="00820099">
                  <w:pPr>
                    <w:spacing w:line="240" w:lineRule="auto"/>
                    <w:jc w:val="left"/>
                    <w:rPr>
                      <w:b/>
                      <w:bCs/>
                    </w:rPr>
                  </w:pPr>
                  <w:r w:rsidRPr="00340BAA">
                    <w:rPr>
                      <w:b/>
                      <w:bCs/>
                    </w:rPr>
                    <w:t>Authority to delegate with the task</w:t>
                  </w:r>
                </w:p>
              </w:tc>
            </w:tr>
            <w:tr w:rsidR="00820099" w:rsidRPr="009F01A8" w14:paraId="53997E15" w14:textId="77777777" w:rsidTr="00820099">
              <w:tc>
                <w:tcPr>
                  <w:tcW w:w="2825" w:type="dxa"/>
                </w:tcPr>
                <w:p w14:paraId="726A2AF7" w14:textId="39A49541" w:rsidR="00820099" w:rsidRPr="009F01A8" w:rsidRDefault="00820099" w:rsidP="00820099">
                  <w:pPr>
                    <w:jc w:val="left"/>
                  </w:pPr>
                  <w:r w:rsidRPr="009F01A8">
                    <w:t>Complete merchandising of new collection of ladies T-shirts and accessories</w:t>
                  </w:r>
                </w:p>
              </w:tc>
              <w:tc>
                <w:tcPr>
                  <w:tcW w:w="1813" w:type="dxa"/>
                </w:tcPr>
                <w:p w14:paraId="6DFF2C28" w14:textId="01473AEE" w:rsidR="00820099" w:rsidRPr="009F01A8" w:rsidRDefault="00820099" w:rsidP="00820099">
                  <w:pPr>
                    <w:jc w:val="left"/>
                  </w:pPr>
                  <w:r w:rsidRPr="009F01A8">
                    <w:t>Ntombi</w:t>
                  </w:r>
                </w:p>
              </w:tc>
              <w:tc>
                <w:tcPr>
                  <w:tcW w:w="2739" w:type="dxa"/>
                </w:tcPr>
                <w:p w14:paraId="714DE00E" w14:textId="24AC68AC" w:rsidR="00820099" w:rsidRPr="009F01A8" w:rsidRDefault="00820099" w:rsidP="00820099">
                  <w:pPr>
                    <w:jc w:val="left"/>
                  </w:pPr>
                  <w:r w:rsidRPr="009F01A8">
                    <w:t>Select a suitable area and choose which T-shirts and accessories to display</w:t>
                  </w:r>
                </w:p>
              </w:tc>
            </w:tr>
          </w:tbl>
          <w:p w14:paraId="72E5E950" w14:textId="3675CD2A" w:rsidR="00143374" w:rsidRPr="009F01A8" w:rsidRDefault="00143374" w:rsidP="00820099"/>
          <w:p w14:paraId="604C885E" w14:textId="4D24B396" w:rsidR="00E126B9" w:rsidRPr="009F01A8" w:rsidRDefault="00E126B9">
            <w:pPr>
              <w:pStyle w:val="ListParagraph"/>
              <w:numPr>
                <w:ilvl w:val="1"/>
                <w:numId w:val="318"/>
              </w:numPr>
              <w:spacing w:after="120"/>
              <w:contextualSpacing w:val="0"/>
            </w:pPr>
            <w:r w:rsidRPr="009F01A8">
              <w:t>Learners should:</w:t>
            </w:r>
          </w:p>
          <w:p w14:paraId="5B3E8C6B" w14:textId="151EA993" w:rsidR="00820099" w:rsidRDefault="00E126B9" w:rsidP="00820099">
            <w:pPr>
              <w:pStyle w:val="ListParagraph"/>
              <w:ind w:left="748"/>
              <w:contextualSpacing w:val="0"/>
            </w:pPr>
            <w:r w:rsidRPr="009F01A8">
              <w:t>Use what they</w:t>
            </w:r>
            <w:r w:rsidR="00786578" w:rsidRPr="009F01A8">
              <w:t xml:space="preserve"> </w:t>
            </w:r>
            <w:r w:rsidRPr="009F01A8">
              <w:t>have learned on planning and preparing for meetings as well as on the steps for effective delegating to plan and prepare for a meeting to delegate a task to a team member</w:t>
            </w:r>
            <w:r w:rsidR="00820099">
              <w:t>.</w:t>
            </w:r>
          </w:p>
          <w:p w14:paraId="4A452433" w14:textId="1B097F61" w:rsidR="00340BAA" w:rsidRDefault="00820099">
            <w:pPr>
              <w:pStyle w:val="ListParagraph"/>
              <w:numPr>
                <w:ilvl w:val="0"/>
                <w:numId w:val="247"/>
              </w:numPr>
              <w:contextualSpacing w:val="0"/>
            </w:pPr>
            <w:r>
              <w:t>Define the p</w:t>
            </w:r>
            <w:r w:rsidR="00E126B9" w:rsidRPr="009F01A8">
              <w:t>urpose and objectives of the meeting</w:t>
            </w:r>
            <w:r>
              <w:t>.</w:t>
            </w:r>
          </w:p>
          <w:p w14:paraId="384EDC6D" w14:textId="47BD752D" w:rsidR="00786578" w:rsidRPr="009F01A8" w:rsidRDefault="00786578">
            <w:pPr>
              <w:pStyle w:val="ListParagraph"/>
              <w:numPr>
                <w:ilvl w:val="0"/>
                <w:numId w:val="247"/>
              </w:numPr>
              <w:contextualSpacing w:val="0"/>
            </w:pPr>
            <w:r w:rsidRPr="009F01A8">
              <w:t>List the s</w:t>
            </w:r>
            <w:r w:rsidR="00E126B9" w:rsidRPr="009F01A8">
              <w:t xml:space="preserve">equence of steps </w:t>
            </w:r>
            <w:r w:rsidRPr="009F01A8">
              <w:t>they</w:t>
            </w:r>
            <w:r w:rsidR="00E126B9" w:rsidRPr="009F01A8">
              <w:t xml:space="preserve"> will follow during the meeting</w:t>
            </w:r>
            <w:r w:rsidRPr="009F01A8">
              <w:t>.</w:t>
            </w:r>
          </w:p>
          <w:p w14:paraId="7934979F" w14:textId="20B5B3A2" w:rsidR="00143374" w:rsidRPr="009F01A8" w:rsidRDefault="00786578">
            <w:pPr>
              <w:pStyle w:val="ListParagraph"/>
              <w:numPr>
                <w:ilvl w:val="0"/>
                <w:numId w:val="247"/>
              </w:numPr>
              <w:ind w:left="1100" w:hanging="357"/>
              <w:contextualSpacing w:val="0"/>
            </w:pPr>
            <w:r w:rsidRPr="009F01A8">
              <w:t>List the d</w:t>
            </w:r>
            <w:r w:rsidR="00E126B9" w:rsidRPr="009F01A8">
              <w:t>ocuments to prepare for the meetin</w:t>
            </w:r>
            <w:r w:rsidRPr="009F01A8">
              <w:t xml:space="preserve">g. </w:t>
            </w:r>
          </w:p>
        </w:tc>
      </w:tr>
    </w:tbl>
    <w:p w14:paraId="680FE356" w14:textId="77777777" w:rsidR="00304D68" w:rsidRDefault="00304D68" w:rsidP="00304D68"/>
    <w:p w14:paraId="75EEF434" w14:textId="44913C79" w:rsidR="00E5413B" w:rsidRPr="009F01A8" w:rsidRDefault="00E5413B" w:rsidP="00E5413B">
      <w:pPr>
        <w:pStyle w:val="Heading3"/>
      </w:pPr>
      <w:bookmarkStart w:id="302" w:name="_Toc146727757"/>
      <w:r w:rsidRPr="009F01A8">
        <w:lastRenderedPageBreak/>
        <w:t>5.5.</w:t>
      </w:r>
      <w:r w:rsidR="00911983">
        <w:t>8</w:t>
      </w:r>
      <w:r w:rsidRPr="009F01A8">
        <w:tab/>
        <w:t>Preparing action plans for training and delegating</w:t>
      </w:r>
      <w:bookmarkEnd w:id="302"/>
    </w:p>
    <w:p w14:paraId="01377AFF" w14:textId="3E949298" w:rsidR="00E5413B" w:rsidRPr="009F01A8" w:rsidRDefault="00E5413B" w:rsidP="00E5413B"/>
    <w:p w14:paraId="64C8B35F" w14:textId="6841BDDD" w:rsidR="00E5413B" w:rsidRDefault="00E5413B" w:rsidP="006E2DBC">
      <w:r w:rsidRPr="009F01A8">
        <w:t>Once the supervisor has identified which tasks to delegate, he or she must prepare the following action plans:</w:t>
      </w:r>
    </w:p>
    <w:p w14:paraId="6D43B1EE" w14:textId="77777777" w:rsidR="006E2DBC" w:rsidRPr="009F01A8" w:rsidRDefault="006E2DBC" w:rsidP="006E2DBC"/>
    <w:p w14:paraId="01A33F89" w14:textId="3D1DAF23" w:rsidR="00E5413B" w:rsidRDefault="00E5413B">
      <w:pPr>
        <w:pStyle w:val="ListParagraph"/>
        <w:numPr>
          <w:ilvl w:val="0"/>
          <w:numId w:val="242"/>
        </w:numPr>
        <w:contextualSpacing w:val="0"/>
      </w:pPr>
      <w:r w:rsidRPr="009F01A8">
        <w:rPr>
          <w:b/>
          <w:bCs/>
        </w:rPr>
        <w:t>Action plan for delegating tasks that should be delegated</w:t>
      </w:r>
      <w:r w:rsidRPr="009F01A8">
        <w:t>. This should include the tasks to be delegated, the team members to whom each task should be delegated, the training to be given to the team members to whom tasks are being del</w:t>
      </w:r>
      <w:r w:rsidR="00820099">
        <w:t>eg</w:t>
      </w:r>
      <w:r w:rsidRPr="009F01A8">
        <w:t>ated, the timeframe for completing the training, and the target date for completing the delegation of each task to the appropriate team member.</w:t>
      </w:r>
    </w:p>
    <w:p w14:paraId="07506D07" w14:textId="77777777" w:rsidR="006E2DBC" w:rsidRPr="009F01A8" w:rsidRDefault="006E2DBC" w:rsidP="006E2DBC"/>
    <w:p w14:paraId="456AD616" w14:textId="54F8B5D4" w:rsidR="00E5413B" w:rsidRPr="009F01A8" w:rsidRDefault="00E5413B">
      <w:pPr>
        <w:pStyle w:val="ListParagraph"/>
        <w:numPr>
          <w:ilvl w:val="0"/>
          <w:numId w:val="242"/>
        </w:numPr>
        <w:ind w:left="357" w:hanging="357"/>
        <w:contextualSpacing w:val="0"/>
      </w:pPr>
      <w:r w:rsidRPr="009F01A8">
        <w:rPr>
          <w:b/>
          <w:bCs/>
        </w:rPr>
        <w:t>Action plan for training and developing the team members</w:t>
      </w:r>
      <w:r w:rsidRPr="009F01A8">
        <w:t xml:space="preserve"> to whom responsibilities and authority should be delegated. </w:t>
      </w:r>
      <w:r w:rsidRPr="009F01A8">
        <w:rPr>
          <w:i/>
          <w:iCs/>
        </w:rPr>
        <w:t>Remember to include training on matters such as how to make effective decisions</w:t>
      </w:r>
      <w:r w:rsidR="00153415" w:rsidRPr="009F01A8">
        <w:rPr>
          <w:i/>
          <w:iCs/>
        </w:rPr>
        <w:t xml:space="preserve"> and how to prepare action plans for themselves as these are skills that they will need.</w:t>
      </w:r>
    </w:p>
    <w:p w14:paraId="167EDDAC" w14:textId="12638147" w:rsidR="00E5413B" w:rsidRDefault="00E5413B" w:rsidP="00143374"/>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1E5BE2" w:rsidRPr="009F01A8" w14:paraId="3BEE1A2D" w14:textId="77777777" w:rsidTr="00340BAA">
        <w:tc>
          <w:tcPr>
            <w:tcW w:w="784" w:type="pct"/>
            <w:tcBorders>
              <w:right w:val="nil"/>
            </w:tcBorders>
            <w:hideMark/>
          </w:tcPr>
          <w:p w14:paraId="4CC2CF19" w14:textId="77777777" w:rsidR="001E5BE2" w:rsidRPr="009F01A8" w:rsidRDefault="001E5BE2" w:rsidP="006367F4">
            <w:pPr>
              <w:spacing w:line="240" w:lineRule="auto"/>
              <w:jc w:val="center"/>
            </w:pPr>
            <w:r w:rsidRPr="009F01A8">
              <w:rPr>
                <w:noProof/>
              </w:rPr>
              <w:drawing>
                <wp:inline distT="0" distB="0" distL="0" distR="0" wp14:anchorId="386F0757" wp14:editId="16796A07">
                  <wp:extent cx="472440" cy="472440"/>
                  <wp:effectExtent l="0" t="0" r="3810" b="3810"/>
                  <wp:docPr id="966" name="Picture 96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0D95FC30" w14:textId="6EBCCFBA" w:rsidR="00055563" w:rsidRDefault="001E5BE2" w:rsidP="00340BAA">
            <w:pPr>
              <w:spacing w:after="120"/>
              <w:jc w:val="left"/>
              <w:rPr>
                <w:b/>
                <w:bCs/>
              </w:rPr>
            </w:pPr>
            <w:r w:rsidRPr="00340BAA">
              <w:rPr>
                <w:b/>
                <w:bCs/>
              </w:rPr>
              <w:t>Activity 1</w:t>
            </w:r>
            <w:r w:rsidR="00965421" w:rsidRPr="00340BAA">
              <w:rPr>
                <w:b/>
                <w:bCs/>
              </w:rPr>
              <w:t>7</w:t>
            </w:r>
            <w:r w:rsidRPr="00340BAA">
              <w:rPr>
                <w:b/>
                <w:bCs/>
              </w:rPr>
              <w:t xml:space="preserve"> </w:t>
            </w:r>
            <w:r w:rsidR="00055563">
              <w:rPr>
                <w:b/>
                <w:bCs/>
              </w:rPr>
              <w:t>(KM-01-IAC0504)</w:t>
            </w:r>
          </w:p>
          <w:p w14:paraId="688FC52D" w14:textId="704D7B82" w:rsidR="001E5BE2" w:rsidRPr="00340BAA" w:rsidRDefault="001E5BE2" w:rsidP="008A3551">
            <w:pPr>
              <w:spacing w:after="120"/>
              <w:rPr>
                <w:b/>
                <w:bCs/>
              </w:rPr>
            </w:pPr>
            <w:r w:rsidRPr="00340BAA">
              <w:rPr>
                <w:b/>
                <w:bCs/>
              </w:rPr>
              <w:t>(</w:t>
            </w:r>
            <w:r w:rsidR="00055563">
              <w:rPr>
                <w:b/>
                <w:bCs/>
              </w:rPr>
              <w:t xml:space="preserve">This activity may be done as homework. It will assist you </w:t>
            </w:r>
            <w:r w:rsidRPr="00340BAA">
              <w:rPr>
                <w:b/>
                <w:bCs/>
              </w:rPr>
              <w:t>in prep</w:t>
            </w:r>
            <w:r w:rsidR="00304D68">
              <w:rPr>
                <w:b/>
                <w:bCs/>
              </w:rPr>
              <w:t>aring for PM</w:t>
            </w:r>
            <w:r w:rsidR="00A54C25">
              <w:rPr>
                <w:b/>
                <w:bCs/>
              </w:rPr>
              <w:t>01-PS04</w:t>
            </w:r>
            <w:r w:rsidRPr="00340BAA">
              <w:rPr>
                <w:b/>
                <w:bCs/>
              </w:rPr>
              <w:t>)</w:t>
            </w:r>
          </w:p>
          <w:p w14:paraId="149BAB04" w14:textId="420B3C96" w:rsidR="001E5BE2" w:rsidRPr="009F01A8" w:rsidRDefault="001E5BE2" w:rsidP="006E2DBC">
            <w:pPr>
              <w:spacing w:after="120"/>
              <w:ind w:left="745" w:hanging="745"/>
            </w:pPr>
            <w:r w:rsidRPr="009F01A8">
              <w:t>1</w:t>
            </w:r>
            <w:r w:rsidR="00C60C0E">
              <w:t>7</w:t>
            </w:r>
            <w:r w:rsidRPr="009F01A8">
              <w:t xml:space="preserve">.1 </w:t>
            </w:r>
            <w:r w:rsidR="00340BAA">
              <w:tab/>
            </w:r>
            <w:r w:rsidRPr="009F01A8">
              <w:t xml:space="preserve">Keep a time diary for the next week. Record the way you spend your time </w:t>
            </w:r>
            <w:r w:rsidR="00B275E9">
              <w:t>(every</w:t>
            </w:r>
            <w:r w:rsidRPr="009F01A8">
              <w:t xml:space="preserve"> half hour</w:t>
            </w:r>
            <w:r w:rsidR="00B275E9">
              <w:t>)</w:t>
            </w:r>
            <w:r w:rsidRPr="009F01A8">
              <w:t xml:space="preserve"> in the box shown below.</w:t>
            </w:r>
          </w:p>
          <w:p w14:paraId="0D59D2CD" w14:textId="6FBAE1DD" w:rsidR="001E5BE2" w:rsidRPr="009F01A8" w:rsidRDefault="001E5BE2" w:rsidP="006E2DBC">
            <w:pPr>
              <w:spacing w:after="120"/>
              <w:ind w:left="720"/>
            </w:pPr>
            <w:r w:rsidRPr="009F01A8">
              <w:t xml:space="preserve">Completion of the time diary is important because you will use the information listed here for completing your practical component of the programme. </w:t>
            </w:r>
          </w:p>
          <w:p w14:paraId="6F77C335" w14:textId="44202ABF" w:rsidR="001E5BE2" w:rsidRPr="009F01A8" w:rsidRDefault="001E5BE2" w:rsidP="006E2DBC">
            <w:pPr>
              <w:spacing w:after="120"/>
              <w:ind w:left="720"/>
            </w:pPr>
            <w:r w:rsidRPr="009F01A8">
              <w:t>Keep the diary in real time</w:t>
            </w:r>
            <w:r w:rsidR="00B275E9">
              <w:t xml:space="preserve"> </w:t>
            </w:r>
            <w:r w:rsidRPr="009F01A8">
              <w:t>- complete each space immediately after the time it is completed. If you wait until lunch or the end of the day, your records will most probably not be accurate.</w:t>
            </w:r>
          </w:p>
          <w:p w14:paraId="228DAF9D" w14:textId="44D1B8B7" w:rsidR="001E5BE2" w:rsidRPr="009F01A8" w:rsidRDefault="001E5BE2" w:rsidP="006E2DBC">
            <w:pPr>
              <w:spacing w:after="120"/>
              <w:ind w:left="720"/>
            </w:pPr>
            <w:r w:rsidRPr="009F01A8">
              <w:t>If your working hours differ, amend the time sheet accordingly.</w:t>
            </w:r>
          </w:p>
          <w:tbl>
            <w:tblPr>
              <w:tblStyle w:val="TableGrid"/>
              <w:tblW w:w="5000" w:type="pct"/>
              <w:tblCellMar>
                <w:top w:w="57" w:type="dxa"/>
                <w:bottom w:w="57" w:type="dxa"/>
              </w:tblCellMar>
              <w:tblLook w:val="04A0" w:firstRow="1" w:lastRow="0" w:firstColumn="1" w:lastColumn="0" w:noHBand="0" w:noVBand="1"/>
            </w:tblPr>
            <w:tblGrid>
              <w:gridCol w:w="1207"/>
              <w:gridCol w:w="1326"/>
              <w:gridCol w:w="1176"/>
              <w:gridCol w:w="1328"/>
              <w:gridCol w:w="1176"/>
              <w:gridCol w:w="1173"/>
            </w:tblGrid>
            <w:tr w:rsidR="001E5BE2" w:rsidRPr="009F01A8" w14:paraId="32C7C80E" w14:textId="04B4644D" w:rsidTr="00340BAA">
              <w:tc>
                <w:tcPr>
                  <w:tcW w:w="828" w:type="pct"/>
                  <w:tcBorders>
                    <w:top w:val="nil"/>
                    <w:left w:val="nil"/>
                    <w:bottom w:val="single" w:sz="4" w:space="0" w:color="auto"/>
                    <w:right w:val="single" w:sz="4" w:space="0" w:color="auto"/>
                  </w:tcBorders>
                </w:tcPr>
                <w:p w14:paraId="17BCE709" w14:textId="78C096D3" w:rsidR="001E5BE2" w:rsidRPr="009F01A8" w:rsidRDefault="001E5BE2" w:rsidP="00340BAA">
                  <w:pPr>
                    <w:spacing w:line="240" w:lineRule="auto"/>
                    <w:jc w:val="left"/>
                  </w:pPr>
                </w:p>
              </w:tc>
              <w:tc>
                <w:tcPr>
                  <w:tcW w:w="908" w:type="pct"/>
                  <w:tcBorders>
                    <w:left w:val="single" w:sz="4" w:space="0" w:color="auto"/>
                  </w:tcBorders>
                  <w:shd w:val="clear" w:color="auto" w:fill="BFBFBF" w:themeFill="background1" w:themeFillShade="BF"/>
                </w:tcPr>
                <w:p w14:paraId="44F7F2CD" w14:textId="3AE640C7" w:rsidR="001E5BE2" w:rsidRPr="00340BAA" w:rsidRDefault="001E5BE2" w:rsidP="00340BAA">
                  <w:pPr>
                    <w:spacing w:line="240" w:lineRule="auto"/>
                    <w:jc w:val="left"/>
                    <w:rPr>
                      <w:b/>
                      <w:bCs/>
                    </w:rPr>
                  </w:pPr>
                  <w:r w:rsidRPr="00340BAA">
                    <w:rPr>
                      <w:b/>
                      <w:bCs/>
                    </w:rPr>
                    <w:t>Monday</w:t>
                  </w:r>
                </w:p>
              </w:tc>
              <w:tc>
                <w:tcPr>
                  <w:tcW w:w="806" w:type="pct"/>
                  <w:shd w:val="clear" w:color="auto" w:fill="BFBFBF" w:themeFill="background1" w:themeFillShade="BF"/>
                </w:tcPr>
                <w:p w14:paraId="772A7497" w14:textId="3FBBFBD4" w:rsidR="001E5BE2" w:rsidRPr="00340BAA" w:rsidRDefault="001E5BE2" w:rsidP="00340BAA">
                  <w:pPr>
                    <w:spacing w:line="240" w:lineRule="auto"/>
                    <w:jc w:val="left"/>
                    <w:rPr>
                      <w:b/>
                      <w:bCs/>
                    </w:rPr>
                  </w:pPr>
                  <w:r w:rsidRPr="00340BAA">
                    <w:rPr>
                      <w:b/>
                      <w:bCs/>
                    </w:rPr>
                    <w:t>Tuesday</w:t>
                  </w:r>
                </w:p>
              </w:tc>
              <w:tc>
                <w:tcPr>
                  <w:tcW w:w="848" w:type="pct"/>
                  <w:shd w:val="clear" w:color="auto" w:fill="BFBFBF" w:themeFill="background1" w:themeFillShade="BF"/>
                </w:tcPr>
                <w:p w14:paraId="31A579F4" w14:textId="4CB88C35" w:rsidR="001E5BE2" w:rsidRPr="00340BAA" w:rsidRDefault="001E5BE2" w:rsidP="00340BAA">
                  <w:pPr>
                    <w:spacing w:line="240" w:lineRule="auto"/>
                    <w:jc w:val="left"/>
                    <w:rPr>
                      <w:b/>
                      <w:bCs/>
                    </w:rPr>
                  </w:pPr>
                  <w:r w:rsidRPr="00340BAA">
                    <w:rPr>
                      <w:b/>
                      <w:bCs/>
                    </w:rPr>
                    <w:t>Wednesday</w:t>
                  </w:r>
                </w:p>
              </w:tc>
              <w:tc>
                <w:tcPr>
                  <w:tcW w:w="806" w:type="pct"/>
                  <w:shd w:val="clear" w:color="auto" w:fill="BFBFBF" w:themeFill="background1" w:themeFillShade="BF"/>
                </w:tcPr>
                <w:p w14:paraId="2687C080" w14:textId="7B281ABA" w:rsidR="001E5BE2" w:rsidRPr="00340BAA" w:rsidRDefault="001E5BE2" w:rsidP="00340BAA">
                  <w:pPr>
                    <w:spacing w:line="240" w:lineRule="auto"/>
                    <w:jc w:val="left"/>
                    <w:rPr>
                      <w:b/>
                      <w:bCs/>
                    </w:rPr>
                  </w:pPr>
                  <w:r w:rsidRPr="00340BAA">
                    <w:rPr>
                      <w:b/>
                      <w:bCs/>
                    </w:rPr>
                    <w:t xml:space="preserve">Thursday </w:t>
                  </w:r>
                </w:p>
              </w:tc>
              <w:tc>
                <w:tcPr>
                  <w:tcW w:w="804" w:type="pct"/>
                  <w:shd w:val="clear" w:color="auto" w:fill="BFBFBF" w:themeFill="background1" w:themeFillShade="BF"/>
                </w:tcPr>
                <w:p w14:paraId="17788636" w14:textId="449F31DC" w:rsidR="001E5BE2" w:rsidRPr="00340BAA" w:rsidRDefault="001E5BE2" w:rsidP="00340BAA">
                  <w:pPr>
                    <w:spacing w:line="240" w:lineRule="auto"/>
                    <w:jc w:val="left"/>
                    <w:rPr>
                      <w:b/>
                      <w:bCs/>
                    </w:rPr>
                  </w:pPr>
                  <w:r w:rsidRPr="00340BAA">
                    <w:rPr>
                      <w:b/>
                      <w:bCs/>
                    </w:rPr>
                    <w:t xml:space="preserve">Friday </w:t>
                  </w:r>
                </w:p>
              </w:tc>
            </w:tr>
            <w:tr w:rsidR="001E5BE2" w:rsidRPr="009F01A8" w14:paraId="13832FE9" w14:textId="05C18DDA" w:rsidTr="00340BAA">
              <w:tc>
                <w:tcPr>
                  <w:tcW w:w="828" w:type="pct"/>
                  <w:tcBorders>
                    <w:top w:val="single" w:sz="4" w:space="0" w:color="auto"/>
                  </w:tcBorders>
                </w:tcPr>
                <w:p w14:paraId="35529D06" w14:textId="15F6C01D" w:rsidR="001E5BE2" w:rsidRPr="009F01A8" w:rsidRDefault="001E5BE2" w:rsidP="00340BAA">
                  <w:pPr>
                    <w:spacing w:line="240" w:lineRule="auto"/>
                    <w:rPr>
                      <w:sz w:val="18"/>
                      <w:szCs w:val="18"/>
                    </w:rPr>
                  </w:pPr>
                  <w:r w:rsidRPr="009F01A8">
                    <w:rPr>
                      <w:sz w:val="18"/>
                      <w:szCs w:val="18"/>
                    </w:rPr>
                    <w:t>09:00-09:30</w:t>
                  </w:r>
                </w:p>
              </w:tc>
              <w:tc>
                <w:tcPr>
                  <w:tcW w:w="908" w:type="pct"/>
                </w:tcPr>
                <w:p w14:paraId="3D5EC426" w14:textId="77777777" w:rsidR="001E5BE2" w:rsidRPr="009F01A8" w:rsidRDefault="001E5BE2" w:rsidP="00340BAA">
                  <w:pPr>
                    <w:spacing w:line="240" w:lineRule="auto"/>
                  </w:pPr>
                </w:p>
              </w:tc>
              <w:tc>
                <w:tcPr>
                  <w:tcW w:w="806" w:type="pct"/>
                </w:tcPr>
                <w:p w14:paraId="7797BEE4" w14:textId="77777777" w:rsidR="001E5BE2" w:rsidRPr="009F01A8" w:rsidRDefault="001E5BE2" w:rsidP="00340BAA">
                  <w:pPr>
                    <w:spacing w:line="240" w:lineRule="auto"/>
                  </w:pPr>
                </w:p>
              </w:tc>
              <w:tc>
                <w:tcPr>
                  <w:tcW w:w="848" w:type="pct"/>
                </w:tcPr>
                <w:p w14:paraId="397DD7FE" w14:textId="77777777" w:rsidR="001E5BE2" w:rsidRPr="009F01A8" w:rsidRDefault="001E5BE2" w:rsidP="00340BAA">
                  <w:pPr>
                    <w:spacing w:line="240" w:lineRule="auto"/>
                  </w:pPr>
                </w:p>
              </w:tc>
              <w:tc>
                <w:tcPr>
                  <w:tcW w:w="806" w:type="pct"/>
                </w:tcPr>
                <w:p w14:paraId="6B20DE60" w14:textId="77777777" w:rsidR="001E5BE2" w:rsidRPr="009F01A8" w:rsidRDefault="001E5BE2" w:rsidP="00340BAA">
                  <w:pPr>
                    <w:spacing w:line="240" w:lineRule="auto"/>
                  </w:pPr>
                </w:p>
              </w:tc>
              <w:tc>
                <w:tcPr>
                  <w:tcW w:w="804" w:type="pct"/>
                </w:tcPr>
                <w:p w14:paraId="6D6B9B91" w14:textId="77777777" w:rsidR="001E5BE2" w:rsidRPr="009F01A8" w:rsidRDefault="001E5BE2" w:rsidP="00340BAA">
                  <w:pPr>
                    <w:spacing w:line="240" w:lineRule="auto"/>
                  </w:pPr>
                </w:p>
              </w:tc>
            </w:tr>
            <w:tr w:rsidR="001E5BE2" w:rsidRPr="009F01A8" w14:paraId="58BCEFB1" w14:textId="543BEC6E" w:rsidTr="00340BAA">
              <w:tc>
                <w:tcPr>
                  <w:tcW w:w="828" w:type="pct"/>
                </w:tcPr>
                <w:p w14:paraId="2AD1B385" w14:textId="4C196BE8" w:rsidR="001E5BE2" w:rsidRPr="009F01A8" w:rsidRDefault="001E5BE2" w:rsidP="00340BAA">
                  <w:pPr>
                    <w:spacing w:line="240" w:lineRule="auto"/>
                    <w:rPr>
                      <w:sz w:val="18"/>
                      <w:szCs w:val="18"/>
                    </w:rPr>
                  </w:pPr>
                  <w:r w:rsidRPr="009F01A8">
                    <w:rPr>
                      <w:sz w:val="18"/>
                      <w:szCs w:val="18"/>
                    </w:rPr>
                    <w:t>09:30-10:00</w:t>
                  </w:r>
                </w:p>
              </w:tc>
              <w:tc>
                <w:tcPr>
                  <w:tcW w:w="908" w:type="pct"/>
                </w:tcPr>
                <w:p w14:paraId="49E0BFCB" w14:textId="77777777" w:rsidR="001E5BE2" w:rsidRPr="009F01A8" w:rsidRDefault="001E5BE2" w:rsidP="00340BAA">
                  <w:pPr>
                    <w:spacing w:line="240" w:lineRule="auto"/>
                    <w:rPr>
                      <w:sz w:val="18"/>
                      <w:szCs w:val="18"/>
                    </w:rPr>
                  </w:pPr>
                </w:p>
              </w:tc>
              <w:tc>
                <w:tcPr>
                  <w:tcW w:w="806" w:type="pct"/>
                </w:tcPr>
                <w:p w14:paraId="4E2ABDB7" w14:textId="77777777" w:rsidR="001E5BE2" w:rsidRPr="009F01A8" w:rsidRDefault="001E5BE2" w:rsidP="00340BAA">
                  <w:pPr>
                    <w:spacing w:line="240" w:lineRule="auto"/>
                    <w:rPr>
                      <w:sz w:val="18"/>
                      <w:szCs w:val="18"/>
                    </w:rPr>
                  </w:pPr>
                </w:p>
              </w:tc>
              <w:tc>
                <w:tcPr>
                  <w:tcW w:w="848" w:type="pct"/>
                </w:tcPr>
                <w:p w14:paraId="7E28AE79" w14:textId="77777777" w:rsidR="001E5BE2" w:rsidRPr="009F01A8" w:rsidRDefault="001E5BE2" w:rsidP="00340BAA">
                  <w:pPr>
                    <w:spacing w:line="240" w:lineRule="auto"/>
                    <w:rPr>
                      <w:sz w:val="18"/>
                      <w:szCs w:val="18"/>
                    </w:rPr>
                  </w:pPr>
                </w:p>
              </w:tc>
              <w:tc>
                <w:tcPr>
                  <w:tcW w:w="806" w:type="pct"/>
                </w:tcPr>
                <w:p w14:paraId="07DEF0A4" w14:textId="77777777" w:rsidR="001E5BE2" w:rsidRPr="009F01A8" w:rsidRDefault="001E5BE2" w:rsidP="00340BAA">
                  <w:pPr>
                    <w:spacing w:line="240" w:lineRule="auto"/>
                    <w:rPr>
                      <w:sz w:val="18"/>
                      <w:szCs w:val="18"/>
                    </w:rPr>
                  </w:pPr>
                </w:p>
              </w:tc>
              <w:tc>
                <w:tcPr>
                  <w:tcW w:w="804" w:type="pct"/>
                </w:tcPr>
                <w:p w14:paraId="19EA2163" w14:textId="77777777" w:rsidR="001E5BE2" w:rsidRPr="009F01A8" w:rsidRDefault="001E5BE2" w:rsidP="00340BAA">
                  <w:pPr>
                    <w:spacing w:line="240" w:lineRule="auto"/>
                    <w:rPr>
                      <w:sz w:val="18"/>
                      <w:szCs w:val="18"/>
                    </w:rPr>
                  </w:pPr>
                </w:p>
              </w:tc>
            </w:tr>
            <w:tr w:rsidR="001E5BE2" w:rsidRPr="009F01A8" w14:paraId="7B41E37C" w14:textId="460F9C3F" w:rsidTr="00340BAA">
              <w:tc>
                <w:tcPr>
                  <w:tcW w:w="828" w:type="pct"/>
                </w:tcPr>
                <w:p w14:paraId="63444DD0" w14:textId="427E9AFA" w:rsidR="001E5BE2" w:rsidRPr="009F01A8" w:rsidRDefault="001E5BE2" w:rsidP="00340BAA">
                  <w:pPr>
                    <w:spacing w:line="240" w:lineRule="auto"/>
                    <w:rPr>
                      <w:sz w:val="18"/>
                      <w:szCs w:val="18"/>
                    </w:rPr>
                  </w:pPr>
                  <w:r w:rsidRPr="009F01A8">
                    <w:rPr>
                      <w:sz w:val="18"/>
                      <w:szCs w:val="18"/>
                    </w:rPr>
                    <w:t>10:00-10:30</w:t>
                  </w:r>
                </w:p>
              </w:tc>
              <w:tc>
                <w:tcPr>
                  <w:tcW w:w="908" w:type="pct"/>
                </w:tcPr>
                <w:p w14:paraId="4E6A0FB6" w14:textId="77777777" w:rsidR="001E5BE2" w:rsidRPr="009F01A8" w:rsidRDefault="001E5BE2" w:rsidP="00340BAA">
                  <w:pPr>
                    <w:spacing w:line="240" w:lineRule="auto"/>
                    <w:rPr>
                      <w:sz w:val="18"/>
                      <w:szCs w:val="18"/>
                    </w:rPr>
                  </w:pPr>
                </w:p>
              </w:tc>
              <w:tc>
                <w:tcPr>
                  <w:tcW w:w="806" w:type="pct"/>
                </w:tcPr>
                <w:p w14:paraId="55E98937" w14:textId="77777777" w:rsidR="001E5BE2" w:rsidRPr="009F01A8" w:rsidRDefault="001E5BE2" w:rsidP="00340BAA">
                  <w:pPr>
                    <w:spacing w:line="240" w:lineRule="auto"/>
                    <w:rPr>
                      <w:sz w:val="18"/>
                      <w:szCs w:val="18"/>
                    </w:rPr>
                  </w:pPr>
                </w:p>
              </w:tc>
              <w:tc>
                <w:tcPr>
                  <w:tcW w:w="848" w:type="pct"/>
                </w:tcPr>
                <w:p w14:paraId="7CCC4EF3" w14:textId="77777777" w:rsidR="001E5BE2" w:rsidRPr="009F01A8" w:rsidRDefault="001E5BE2" w:rsidP="00340BAA">
                  <w:pPr>
                    <w:spacing w:line="240" w:lineRule="auto"/>
                    <w:rPr>
                      <w:sz w:val="18"/>
                      <w:szCs w:val="18"/>
                    </w:rPr>
                  </w:pPr>
                </w:p>
              </w:tc>
              <w:tc>
                <w:tcPr>
                  <w:tcW w:w="806" w:type="pct"/>
                </w:tcPr>
                <w:p w14:paraId="52F9E14E" w14:textId="77777777" w:rsidR="001E5BE2" w:rsidRPr="009F01A8" w:rsidRDefault="001E5BE2" w:rsidP="00340BAA">
                  <w:pPr>
                    <w:spacing w:line="240" w:lineRule="auto"/>
                    <w:rPr>
                      <w:sz w:val="18"/>
                      <w:szCs w:val="18"/>
                    </w:rPr>
                  </w:pPr>
                </w:p>
              </w:tc>
              <w:tc>
                <w:tcPr>
                  <w:tcW w:w="804" w:type="pct"/>
                </w:tcPr>
                <w:p w14:paraId="5FE9E916" w14:textId="77777777" w:rsidR="001E5BE2" w:rsidRPr="009F01A8" w:rsidRDefault="001E5BE2" w:rsidP="00340BAA">
                  <w:pPr>
                    <w:spacing w:line="240" w:lineRule="auto"/>
                    <w:rPr>
                      <w:sz w:val="18"/>
                      <w:szCs w:val="18"/>
                    </w:rPr>
                  </w:pPr>
                </w:p>
              </w:tc>
            </w:tr>
            <w:tr w:rsidR="001E5BE2" w:rsidRPr="009F01A8" w14:paraId="30635E07" w14:textId="2B9FE6C8" w:rsidTr="00340BAA">
              <w:tc>
                <w:tcPr>
                  <w:tcW w:w="828" w:type="pct"/>
                </w:tcPr>
                <w:p w14:paraId="29C10A74" w14:textId="319AAC6B" w:rsidR="001E5BE2" w:rsidRPr="009F01A8" w:rsidRDefault="001E5BE2" w:rsidP="00340BAA">
                  <w:pPr>
                    <w:spacing w:line="240" w:lineRule="auto"/>
                    <w:rPr>
                      <w:sz w:val="18"/>
                      <w:szCs w:val="18"/>
                    </w:rPr>
                  </w:pPr>
                  <w:r w:rsidRPr="009F01A8">
                    <w:rPr>
                      <w:sz w:val="18"/>
                      <w:szCs w:val="18"/>
                    </w:rPr>
                    <w:t>10:30-11:00</w:t>
                  </w:r>
                </w:p>
              </w:tc>
              <w:tc>
                <w:tcPr>
                  <w:tcW w:w="908" w:type="pct"/>
                </w:tcPr>
                <w:p w14:paraId="6DBAC819" w14:textId="77777777" w:rsidR="001E5BE2" w:rsidRPr="009F01A8" w:rsidRDefault="001E5BE2" w:rsidP="00340BAA">
                  <w:pPr>
                    <w:spacing w:line="240" w:lineRule="auto"/>
                    <w:rPr>
                      <w:sz w:val="18"/>
                      <w:szCs w:val="18"/>
                    </w:rPr>
                  </w:pPr>
                </w:p>
              </w:tc>
              <w:tc>
                <w:tcPr>
                  <w:tcW w:w="806" w:type="pct"/>
                </w:tcPr>
                <w:p w14:paraId="319B5D9F" w14:textId="77777777" w:rsidR="001E5BE2" w:rsidRPr="009F01A8" w:rsidRDefault="001E5BE2" w:rsidP="00340BAA">
                  <w:pPr>
                    <w:spacing w:line="240" w:lineRule="auto"/>
                    <w:rPr>
                      <w:sz w:val="18"/>
                      <w:szCs w:val="18"/>
                    </w:rPr>
                  </w:pPr>
                </w:p>
              </w:tc>
              <w:tc>
                <w:tcPr>
                  <w:tcW w:w="848" w:type="pct"/>
                </w:tcPr>
                <w:p w14:paraId="5799EBBD" w14:textId="77777777" w:rsidR="001E5BE2" w:rsidRPr="009F01A8" w:rsidRDefault="001E5BE2" w:rsidP="00340BAA">
                  <w:pPr>
                    <w:spacing w:line="240" w:lineRule="auto"/>
                    <w:rPr>
                      <w:sz w:val="18"/>
                      <w:szCs w:val="18"/>
                    </w:rPr>
                  </w:pPr>
                </w:p>
              </w:tc>
              <w:tc>
                <w:tcPr>
                  <w:tcW w:w="806" w:type="pct"/>
                </w:tcPr>
                <w:p w14:paraId="1707C3B0" w14:textId="77777777" w:rsidR="001E5BE2" w:rsidRPr="009F01A8" w:rsidRDefault="001E5BE2" w:rsidP="00340BAA">
                  <w:pPr>
                    <w:spacing w:line="240" w:lineRule="auto"/>
                    <w:rPr>
                      <w:sz w:val="18"/>
                      <w:szCs w:val="18"/>
                    </w:rPr>
                  </w:pPr>
                </w:p>
              </w:tc>
              <w:tc>
                <w:tcPr>
                  <w:tcW w:w="804" w:type="pct"/>
                </w:tcPr>
                <w:p w14:paraId="30654ED0" w14:textId="77777777" w:rsidR="001E5BE2" w:rsidRPr="009F01A8" w:rsidRDefault="001E5BE2" w:rsidP="00340BAA">
                  <w:pPr>
                    <w:spacing w:line="240" w:lineRule="auto"/>
                    <w:rPr>
                      <w:sz w:val="18"/>
                      <w:szCs w:val="18"/>
                    </w:rPr>
                  </w:pPr>
                </w:p>
              </w:tc>
            </w:tr>
            <w:tr w:rsidR="001E5BE2" w:rsidRPr="009F01A8" w14:paraId="24C87208" w14:textId="77777777" w:rsidTr="00340BAA">
              <w:tc>
                <w:tcPr>
                  <w:tcW w:w="828" w:type="pct"/>
                </w:tcPr>
                <w:p w14:paraId="09B56AF5" w14:textId="481FE81B" w:rsidR="001E5BE2" w:rsidRPr="009F01A8" w:rsidRDefault="001E5BE2" w:rsidP="00340BAA">
                  <w:pPr>
                    <w:spacing w:line="240" w:lineRule="auto"/>
                    <w:rPr>
                      <w:sz w:val="18"/>
                      <w:szCs w:val="18"/>
                    </w:rPr>
                  </w:pPr>
                  <w:r w:rsidRPr="009F01A8">
                    <w:rPr>
                      <w:sz w:val="18"/>
                      <w:szCs w:val="18"/>
                    </w:rPr>
                    <w:t>11:00-11:30</w:t>
                  </w:r>
                </w:p>
              </w:tc>
              <w:tc>
                <w:tcPr>
                  <w:tcW w:w="908" w:type="pct"/>
                </w:tcPr>
                <w:p w14:paraId="0FD4F1E1" w14:textId="77777777" w:rsidR="001E5BE2" w:rsidRPr="009F01A8" w:rsidRDefault="001E5BE2" w:rsidP="00340BAA">
                  <w:pPr>
                    <w:spacing w:line="240" w:lineRule="auto"/>
                    <w:rPr>
                      <w:sz w:val="18"/>
                      <w:szCs w:val="18"/>
                    </w:rPr>
                  </w:pPr>
                </w:p>
              </w:tc>
              <w:tc>
                <w:tcPr>
                  <w:tcW w:w="806" w:type="pct"/>
                </w:tcPr>
                <w:p w14:paraId="774FF30A" w14:textId="77777777" w:rsidR="001E5BE2" w:rsidRPr="009F01A8" w:rsidRDefault="001E5BE2" w:rsidP="00340BAA">
                  <w:pPr>
                    <w:spacing w:line="240" w:lineRule="auto"/>
                    <w:rPr>
                      <w:sz w:val="18"/>
                      <w:szCs w:val="18"/>
                    </w:rPr>
                  </w:pPr>
                </w:p>
              </w:tc>
              <w:tc>
                <w:tcPr>
                  <w:tcW w:w="848" w:type="pct"/>
                </w:tcPr>
                <w:p w14:paraId="512BD093" w14:textId="77777777" w:rsidR="001E5BE2" w:rsidRPr="009F01A8" w:rsidRDefault="001E5BE2" w:rsidP="00340BAA">
                  <w:pPr>
                    <w:spacing w:line="240" w:lineRule="auto"/>
                    <w:rPr>
                      <w:sz w:val="18"/>
                      <w:szCs w:val="18"/>
                    </w:rPr>
                  </w:pPr>
                </w:p>
              </w:tc>
              <w:tc>
                <w:tcPr>
                  <w:tcW w:w="806" w:type="pct"/>
                </w:tcPr>
                <w:p w14:paraId="18ED80AE" w14:textId="77777777" w:rsidR="001E5BE2" w:rsidRPr="009F01A8" w:rsidRDefault="001E5BE2" w:rsidP="00340BAA">
                  <w:pPr>
                    <w:spacing w:line="240" w:lineRule="auto"/>
                    <w:rPr>
                      <w:sz w:val="18"/>
                      <w:szCs w:val="18"/>
                    </w:rPr>
                  </w:pPr>
                </w:p>
              </w:tc>
              <w:tc>
                <w:tcPr>
                  <w:tcW w:w="804" w:type="pct"/>
                </w:tcPr>
                <w:p w14:paraId="6A6E4E8D" w14:textId="77777777" w:rsidR="001E5BE2" w:rsidRPr="009F01A8" w:rsidRDefault="001E5BE2" w:rsidP="00340BAA">
                  <w:pPr>
                    <w:spacing w:line="240" w:lineRule="auto"/>
                    <w:rPr>
                      <w:sz w:val="18"/>
                      <w:szCs w:val="18"/>
                    </w:rPr>
                  </w:pPr>
                </w:p>
              </w:tc>
            </w:tr>
            <w:tr w:rsidR="001E5BE2" w:rsidRPr="009F01A8" w14:paraId="5E92FDCF" w14:textId="77777777" w:rsidTr="00340BAA">
              <w:tc>
                <w:tcPr>
                  <w:tcW w:w="828" w:type="pct"/>
                </w:tcPr>
                <w:p w14:paraId="2E4F5A46" w14:textId="1BE28EBE" w:rsidR="001E5BE2" w:rsidRPr="009F01A8" w:rsidRDefault="001E5BE2" w:rsidP="00340BAA">
                  <w:pPr>
                    <w:spacing w:line="240" w:lineRule="auto"/>
                    <w:rPr>
                      <w:sz w:val="18"/>
                      <w:szCs w:val="18"/>
                    </w:rPr>
                  </w:pPr>
                  <w:r w:rsidRPr="009F01A8">
                    <w:rPr>
                      <w:sz w:val="18"/>
                      <w:szCs w:val="18"/>
                    </w:rPr>
                    <w:t>11:30-12:00</w:t>
                  </w:r>
                </w:p>
              </w:tc>
              <w:tc>
                <w:tcPr>
                  <w:tcW w:w="908" w:type="pct"/>
                </w:tcPr>
                <w:p w14:paraId="35470646" w14:textId="77777777" w:rsidR="001E5BE2" w:rsidRPr="009F01A8" w:rsidRDefault="001E5BE2" w:rsidP="00340BAA">
                  <w:pPr>
                    <w:spacing w:line="240" w:lineRule="auto"/>
                    <w:rPr>
                      <w:sz w:val="18"/>
                      <w:szCs w:val="18"/>
                    </w:rPr>
                  </w:pPr>
                </w:p>
              </w:tc>
              <w:tc>
                <w:tcPr>
                  <w:tcW w:w="806" w:type="pct"/>
                </w:tcPr>
                <w:p w14:paraId="00C872EA" w14:textId="77777777" w:rsidR="001E5BE2" w:rsidRPr="009F01A8" w:rsidRDefault="001E5BE2" w:rsidP="00340BAA">
                  <w:pPr>
                    <w:spacing w:line="240" w:lineRule="auto"/>
                    <w:rPr>
                      <w:sz w:val="18"/>
                      <w:szCs w:val="18"/>
                    </w:rPr>
                  </w:pPr>
                </w:p>
              </w:tc>
              <w:tc>
                <w:tcPr>
                  <w:tcW w:w="848" w:type="pct"/>
                </w:tcPr>
                <w:p w14:paraId="24ED396D" w14:textId="77777777" w:rsidR="001E5BE2" w:rsidRPr="009F01A8" w:rsidRDefault="001E5BE2" w:rsidP="00340BAA">
                  <w:pPr>
                    <w:spacing w:line="240" w:lineRule="auto"/>
                    <w:rPr>
                      <w:sz w:val="18"/>
                      <w:szCs w:val="18"/>
                    </w:rPr>
                  </w:pPr>
                </w:p>
              </w:tc>
              <w:tc>
                <w:tcPr>
                  <w:tcW w:w="806" w:type="pct"/>
                </w:tcPr>
                <w:p w14:paraId="3BC0C9D7" w14:textId="77777777" w:rsidR="001E5BE2" w:rsidRPr="009F01A8" w:rsidRDefault="001E5BE2" w:rsidP="00340BAA">
                  <w:pPr>
                    <w:spacing w:line="240" w:lineRule="auto"/>
                    <w:rPr>
                      <w:sz w:val="18"/>
                      <w:szCs w:val="18"/>
                    </w:rPr>
                  </w:pPr>
                </w:p>
              </w:tc>
              <w:tc>
                <w:tcPr>
                  <w:tcW w:w="804" w:type="pct"/>
                </w:tcPr>
                <w:p w14:paraId="6E0C07C5" w14:textId="77777777" w:rsidR="001E5BE2" w:rsidRPr="009F01A8" w:rsidRDefault="001E5BE2" w:rsidP="00340BAA">
                  <w:pPr>
                    <w:spacing w:line="240" w:lineRule="auto"/>
                    <w:rPr>
                      <w:sz w:val="18"/>
                      <w:szCs w:val="18"/>
                    </w:rPr>
                  </w:pPr>
                </w:p>
              </w:tc>
            </w:tr>
            <w:tr w:rsidR="001E5BE2" w:rsidRPr="009F01A8" w14:paraId="56E0514E" w14:textId="77777777" w:rsidTr="00340BAA">
              <w:tc>
                <w:tcPr>
                  <w:tcW w:w="828" w:type="pct"/>
                </w:tcPr>
                <w:p w14:paraId="78160410" w14:textId="5A8C4B65" w:rsidR="001E5BE2" w:rsidRPr="009F01A8" w:rsidRDefault="001E5BE2" w:rsidP="00340BAA">
                  <w:pPr>
                    <w:spacing w:line="240" w:lineRule="auto"/>
                    <w:rPr>
                      <w:sz w:val="18"/>
                      <w:szCs w:val="18"/>
                    </w:rPr>
                  </w:pPr>
                  <w:r w:rsidRPr="009F01A8">
                    <w:rPr>
                      <w:sz w:val="18"/>
                      <w:szCs w:val="18"/>
                    </w:rPr>
                    <w:t>12:00-12:30</w:t>
                  </w:r>
                </w:p>
              </w:tc>
              <w:tc>
                <w:tcPr>
                  <w:tcW w:w="908" w:type="pct"/>
                </w:tcPr>
                <w:p w14:paraId="7FA6CC60" w14:textId="77777777" w:rsidR="001E5BE2" w:rsidRPr="009F01A8" w:rsidRDefault="001E5BE2" w:rsidP="00340BAA">
                  <w:pPr>
                    <w:spacing w:line="240" w:lineRule="auto"/>
                    <w:rPr>
                      <w:sz w:val="18"/>
                      <w:szCs w:val="18"/>
                    </w:rPr>
                  </w:pPr>
                </w:p>
              </w:tc>
              <w:tc>
                <w:tcPr>
                  <w:tcW w:w="806" w:type="pct"/>
                </w:tcPr>
                <w:p w14:paraId="3CFB74BD" w14:textId="77777777" w:rsidR="001E5BE2" w:rsidRPr="009F01A8" w:rsidRDefault="001E5BE2" w:rsidP="00340BAA">
                  <w:pPr>
                    <w:spacing w:line="240" w:lineRule="auto"/>
                    <w:rPr>
                      <w:sz w:val="18"/>
                      <w:szCs w:val="18"/>
                    </w:rPr>
                  </w:pPr>
                </w:p>
              </w:tc>
              <w:tc>
                <w:tcPr>
                  <w:tcW w:w="848" w:type="pct"/>
                </w:tcPr>
                <w:p w14:paraId="15BA45DD" w14:textId="77777777" w:rsidR="001E5BE2" w:rsidRPr="009F01A8" w:rsidRDefault="001E5BE2" w:rsidP="00340BAA">
                  <w:pPr>
                    <w:spacing w:line="240" w:lineRule="auto"/>
                    <w:rPr>
                      <w:sz w:val="18"/>
                      <w:szCs w:val="18"/>
                    </w:rPr>
                  </w:pPr>
                </w:p>
              </w:tc>
              <w:tc>
                <w:tcPr>
                  <w:tcW w:w="806" w:type="pct"/>
                </w:tcPr>
                <w:p w14:paraId="2616E28A" w14:textId="77777777" w:rsidR="001E5BE2" w:rsidRPr="009F01A8" w:rsidRDefault="001E5BE2" w:rsidP="00340BAA">
                  <w:pPr>
                    <w:spacing w:line="240" w:lineRule="auto"/>
                    <w:rPr>
                      <w:sz w:val="18"/>
                      <w:szCs w:val="18"/>
                    </w:rPr>
                  </w:pPr>
                </w:p>
              </w:tc>
              <w:tc>
                <w:tcPr>
                  <w:tcW w:w="804" w:type="pct"/>
                </w:tcPr>
                <w:p w14:paraId="56FD84E6" w14:textId="77777777" w:rsidR="001E5BE2" w:rsidRPr="009F01A8" w:rsidRDefault="001E5BE2" w:rsidP="00340BAA">
                  <w:pPr>
                    <w:spacing w:line="240" w:lineRule="auto"/>
                    <w:rPr>
                      <w:sz w:val="18"/>
                      <w:szCs w:val="18"/>
                    </w:rPr>
                  </w:pPr>
                </w:p>
              </w:tc>
            </w:tr>
            <w:tr w:rsidR="001E5BE2" w:rsidRPr="009F01A8" w14:paraId="329976B0" w14:textId="77777777" w:rsidTr="00340BAA">
              <w:tc>
                <w:tcPr>
                  <w:tcW w:w="828" w:type="pct"/>
                </w:tcPr>
                <w:p w14:paraId="2D748DDF" w14:textId="1CC64E67" w:rsidR="001E5BE2" w:rsidRPr="009F01A8" w:rsidRDefault="001E5BE2" w:rsidP="00340BAA">
                  <w:pPr>
                    <w:spacing w:line="240" w:lineRule="auto"/>
                    <w:rPr>
                      <w:sz w:val="18"/>
                      <w:szCs w:val="18"/>
                    </w:rPr>
                  </w:pPr>
                  <w:r w:rsidRPr="009F01A8">
                    <w:rPr>
                      <w:sz w:val="18"/>
                      <w:szCs w:val="18"/>
                    </w:rPr>
                    <w:t>12:30-13:00</w:t>
                  </w:r>
                </w:p>
              </w:tc>
              <w:tc>
                <w:tcPr>
                  <w:tcW w:w="908" w:type="pct"/>
                </w:tcPr>
                <w:p w14:paraId="6B736BDE" w14:textId="77777777" w:rsidR="001E5BE2" w:rsidRPr="009F01A8" w:rsidRDefault="001E5BE2" w:rsidP="00340BAA">
                  <w:pPr>
                    <w:spacing w:line="240" w:lineRule="auto"/>
                    <w:rPr>
                      <w:sz w:val="18"/>
                      <w:szCs w:val="18"/>
                    </w:rPr>
                  </w:pPr>
                </w:p>
              </w:tc>
              <w:tc>
                <w:tcPr>
                  <w:tcW w:w="806" w:type="pct"/>
                </w:tcPr>
                <w:p w14:paraId="45FE04E8" w14:textId="77777777" w:rsidR="001E5BE2" w:rsidRPr="009F01A8" w:rsidRDefault="001E5BE2" w:rsidP="00340BAA">
                  <w:pPr>
                    <w:spacing w:line="240" w:lineRule="auto"/>
                    <w:rPr>
                      <w:sz w:val="18"/>
                      <w:szCs w:val="18"/>
                    </w:rPr>
                  </w:pPr>
                </w:p>
              </w:tc>
              <w:tc>
                <w:tcPr>
                  <w:tcW w:w="848" w:type="pct"/>
                </w:tcPr>
                <w:p w14:paraId="3D0F096E" w14:textId="77777777" w:rsidR="001E5BE2" w:rsidRPr="009F01A8" w:rsidRDefault="001E5BE2" w:rsidP="00340BAA">
                  <w:pPr>
                    <w:spacing w:line="240" w:lineRule="auto"/>
                    <w:rPr>
                      <w:sz w:val="18"/>
                      <w:szCs w:val="18"/>
                    </w:rPr>
                  </w:pPr>
                </w:p>
              </w:tc>
              <w:tc>
                <w:tcPr>
                  <w:tcW w:w="806" w:type="pct"/>
                </w:tcPr>
                <w:p w14:paraId="04E98FF0" w14:textId="77777777" w:rsidR="001E5BE2" w:rsidRPr="009F01A8" w:rsidRDefault="001E5BE2" w:rsidP="00340BAA">
                  <w:pPr>
                    <w:spacing w:line="240" w:lineRule="auto"/>
                    <w:rPr>
                      <w:sz w:val="18"/>
                      <w:szCs w:val="18"/>
                    </w:rPr>
                  </w:pPr>
                </w:p>
              </w:tc>
              <w:tc>
                <w:tcPr>
                  <w:tcW w:w="804" w:type="pct"/>
                </w:tcPr>
                <w:p w14:paraId="0F43AEE6" w14:textId="77777777" w:rsidR="001E5BE2" w:rsidRPr="009F01A8" w:rsidRDefault="001E5BE2" w:rsidP="00340BAA">
                  <w:pPr>
                    <w:spacing w:line="240" w:lineRule="auto"/>
                    <w:rPr>
                      <w:sz w:val="18"/>
                      <w:szCs w:val="18"/>
                    </w:rPr>
                  </w:pPr>
                </w:p>
              </w:tc>
            </w:tr>
            <w:tr w:rsidR="001E5BE2" w:rsidRPr="009F01A8" w14:paraId="06108D4F" w14:textId="77777777" w:rsidTr="00340BAA">
              <w:tc>
                <w:tcPr>
                  <w:tcW w:w="828" w:type="pct"/>
                </w:tcPr>
                <w:p w14:paraId="46896B3D" w14:textId="683F4586" w:rsidR="001E5BE2" w:rsidRPr="009F01A8" w:rsidRDefault="001E5BE2" w:rsidP="00340BAA">
                  <w:pPr>
                    <w:spacing w:line="240" w:lineRule="auto"/>
                    <w:rPr>
                      <w:sz w:val="18"/>
                      <w:szCs w:val="18"/>
                    </w:rPr>
                  </w:pPr>
                  <w:r w:rsidRPr="009F01A8">
                    <w:rPr>
                      <w:sz w:val="18"/>
                      <w:szCs w:val="18"/>
                    </w:rPr>
                    <w:t>13:00-13:30</w:t>
                  </w:r>
                </w:p>
              </w:tc>
              <w:tc>
                <w:tcPr>
                  <w:tcW w:w="908" w:type="pct"/>
                </w:tcPr>
                <w:p w14:paraId="20E3F0C8" w14:textId="77777777" w:rsidR="001E5BE2" w:rsidRPr="009F01A8" w:rsidRDefault="001E5BE2" w:rsidP="00340BAA">
                  <w:pPr>
                    <w:spacing w:line="240" w:lineRule="auto"/>
                    <w:rPr>
                      <w:sz w:val="18"/>
                      <w:szCs w:val="18"/>
                    </w:rPr>
                  </w:pPr>
                </w:p>
              </w:tc>
              <w:tc>
                <w:tcPr>
                  <w:tcW w:w="806" w:type="pct"/>
                </w:tcPr>
                <w:p w14:paraId="6398F887" w14:textId="77777777" w:rsidR="001E5BE2" w:rsidRPr="009F01A8" w:rsidRDefault="001E5BE2" w:rsidP="00340BAA">
                  <w:pPr>
                    <w:spacing w:line="240" w:lineRule="auto"/>
                    <w:rPr>
                      <w:sz w:val="18"/>
                      <w:szCs w:val="18"/>
                    </w:rPr>
                  </w:pPr>
                </w:p>
              </w:tc>
              <w:tc>
                <w:tcPr>
                  <w:tcW w:w="848" w:type="pct"/>
                </w:tcPr>
                <w:p w14:paraId="7E834501" w14:textId="77777777" w:rsidR="001E5BE2" w:rsidRPr="009F01A8" w:rsidRDefault="001E5BE2" w:rsidP="00340BAA">
                  <w:pPr>
                    <w:spacing w:line="240" w:lineRule="auto"/>
                    <w:rPr>
                      <w:sz w:val="18"/>
                      <w:szCs w:val="18"/>
                    </w:rPr>
                  </w:pPr>
                </w:p>
              </w:tc>
              <w:tc>
                <w:tcPr>
                  <w:tcW w:w="806" w:type="pct"/>
                </w:tcPr>
                <w:p w14:paraId="0CFB4222" w14:textId="77777777" w:rsidR="001E5BE2" w:rsidRPr="009F01A8" w:rsidRDefault="001E5BE2" w:rsidP="00340BAA">
                  <w:pPr>
                    <w:spacing w:line="240" w:lineRule="auto"/>
                    <w:rPr>
                      <w:sz w:val="18"/>
                      <w:szCs w:val="18"/>
                    </w:rPr>
                  </w:pPr>
                </w:p>
              </w:tc>
              <w:tc>
                <w:tcPr>
                  <w:tcW w:w="804" w:type="pct"/>
                </w:tcPr>
                <w:p w14:paraId="1E24D51D" w14:textId="77777777" w:rsidR="001E5BE2" w:rsidRPr="009F01A8" w:rsidRDefault="001E5BE2" w:rsidP="00340BAA">
                  <w:pPr>
                    <w:spacing w:line="240" w:lineRule="auto"/>
                    <w:rPr>
                      <w:sz w:val="18"/>
                      <w:szCs w:val="18"/>
                    </w:rPr>
                  </w:pPr>
                </w:p>
              </w:tc>
            </w:tr>
            <w:tr w:rsidR="001E5BE2" w:rsidRPr="009F01A8" w14:paraId="74FBCA49" w14:textId="77777777" w:rsidTr="00340BAA">
              <w:tc>
                <w:tcPr>
                  <w:tcW w:w="828" w:type="pct"/>
                </w:tcPr>
                <w:p w14:paraId="3C9F9321" w14:textId="1B9A4082" w:rsidR="001E5BE2" w:rsidRPr="009F01A8" w:rsidRDefault="001E5BE2" w:rsidP="00340BAA">
                  <w:pPr>
                    <w:spacing w:line="240" w:lineRule="auto"/>
                    <w:rPr>
                      <w:sz w:val="18"/>
                      <w:szCs w:val="18"/>
                    </w:rPr>
                  </w:pPr>
                  <w:r w:rsidRPr="009F01A8">
                    <w:rPr>
                      <w:sz w:val="18"/>
                      <w:szCs w:val="18"/>
                    </w:rPr>
                    <w:t>13:30-14:00</w:t>
                  </w:r>
                </w:p>
              </w:tc>
              <w:tc>
                <w:tcPr>
                  <w:tcW w:w="908" w:type="pct"/>
                </w:tcPr>
                <w:p w14:paraId="50DC3A05" w14:textId="77777777" w:rsidR="001E5BE2" w:rsidRPr="009F01A8" w:rsidRDefault="001E5BE2" w:rsidP="00340BAA">
                  <w:pPr>
                    <w:spacing w:line="240" w:lineRule="auto"/>
                    <w:rPr>
                      <w:sz w:val="18"/>
                      <w:szCs w:val="18"/>
                    </w:rPr>
                  </w:pPr>
                </w:p>
              </w:tc>
              <w:tc>
                <w:tcPr>
                  <w:tcW w:w="806" w:type="pct"/>
                </w:tcPr>
                <w:p w14:paraId="2BAAB446" w14:textId="77777777" w:rsidR="001E5BE2" w:rsidRPr="009F01A8" w:rsidRDefault="001E5BE2" w:rsidP="00340BAA">
                  <w:pPr>
                    <w:spacing w:line="240" w:lineRule="auto"/>
                    <w:rPr>
                      <w:sz w:val="18"/>
                      <w:szCs w:val="18"/>
                    </w:rPr>
                  </w:pPr>
                </w:p>
              </w:tc>
              <w:tc>
                <w:tcPr>
                  <w:tcW w:w="848" w:type="pct"/>
                </w:tcPr>
                <w:p w14:paraId="4ED2AED4" w14:textId="77777777" w:rsidR="001E5BE2" w:rsidRPr="009F01A8" w:rsidRDefault="001E5BE2" w:rsidP="00340BAA">
                  <w:pPr>
                    <w:spacing w:line="240" w:lineRule="auto"/>
                    <w:rPr>
                      <w:sz w:val="18"/>
                      <w:szCs w:val="18"/>
                    </w:rPr>
                  </w:pPr>
                </w:p>
              </w:tc>
              <w:tc>
                <w:tcPr>
                  <w:tcW w:w="806" w:type="pct"/>
                </w:tcPr>
                <w:p w14:paraId="0389ED36" w14:textId="77777777" w:rsidR="001E5BE2" w:rsidRPr="009F01A8" w:rsidRDefault="001E5BE2" w:rsidP="00340BAA">
                  <w:pPr>
                    <w:spacing w:line="240" w:lineRule="auto"/>
                    <w:rPr>
                      <w:sz w:val="18"/>
                      <w:szCs w:val="18"/>
                    </w:rPr>
                  </w:pPr>
                </w:p>
              </w:tc>
              <w:tc>
                <w:tcPr>
                  <w:tcW w:w="804" w:type="pct"/>
                </w:tcPr>
                <w:p w14:paraId="5D5DDD33" w14:textId="77777777" w:rsidR="001E5BE2" w:rsidRPr="009F01A8" w:rsidRDefault="001E5BE2" w:rsidP="00340BAA">
                  <w:pPr>
                    <w:spacing w:line="240" w:lineRule="auto"/>
                    <w:rPr>
                      <w:sz w:val="18"/>
                      <w:szCs w:val="18"/>
                    </w:rPr>
                  </w:pPr>
                </w:p>
              </w:tc>
            </w:tr>
            <w:tr w:rsidR="001E5BE2" w:rsidRPr="009F01A8" w14:paraId="443850E1" w14:textId="77777777" w:rsidTr="00340BAA">
              <w:tc>
                <w:tcPr>
                  <w:tcW w:w="828" w:type="pct"/>
                </w:tcPr>
                <w:p w14:paraId="3194CACC" w14:textId="3FE76ED9" w:rsidR="001E5BE2" w:rsidRPr="009F01A8" w:rsidRDefault="001E5BE2" w:rsidP="00340BAA">
                  <w:pPr>
                    <w:spacing w:line="240" w:lineRule="auto"/>
                    <w:rPr>
                      <w:sz w:val="18"/>
                      <w:szCs w:val="18"/>
                    </w:rPr>
                  </w:pPr>
                  <w:r w:rsidRPr="009F01A8">
                    <w:rPr>
                      <w:sz w:val="18"/>
                      <w:szCs w:val="18"/>
                    </w:rPr>
                    <w:lastRenderedPageBreak/>
                    <w:t>14:00-14:30</w:t>
                  </w:r>
                </w:p>
              </w:tc>
              <w:tc>
                <w:tcPr>
                  <w:tcW w:w="908" w:type="pct"/>
                </w:tcPr>
                <w:p w14:paraId="3434B6CC" w14:textId="77777777" w:rsidR="001E5BE2" w:rsidRPr="009F01A8" w:rsidRDefault="001E5BE2" w:rsidP="00340BAA">
                  <w:pPr>
                    <w:spacing w:line="240" w:lineRule="auto"/>
                    <w:rPr>
                      <w:sz w:val="18"/>
                      <w:szCs w:val="18"/>
                    </w:rPr>
                  </w:pPr>
                </w:p>
              </w:tc>
              <w:tc>
                <w:tcPr>
                  <w:tcW w:w="806" w:type="pct"/>
                </w:tcPr>
                <w:p w14:paraId="65557CE9" w14:textId="77777777" w:rsidR="001E5BE2" w:rsidRPr="009F01A8" w:rsidRDefault="001E5BE2" w:rsidP="00340BAA">
                  <w:pPr>
                    <w:spacing w:line="240" w:lineRule="auto"/>
                    <w:rPr>
                      <w:sz w:val="18"/>
                      <w:szCs w:val="18"/>
                    </w:rPr>
                  </w:pPr>
                </w:p>
              </w:tc>
              <w:tc>
                <w:tcPr>
                  <w:tcW w:w="848" w:type="pct"/>
                </w:tcPr>
                <w:p w14:paraId="1BA5D774" w14:textId="77777777" w:rsidR="001E5BE2" w:rsidRPr="009F01A8" w:rsidRDefault="001E5BE2" w:rsidP="00340BAA">
                  <w:pPr>
                    <w:spacing w:line="240" w:lineRule="auto"/>
                    <w:rPr>
                      <w:sz w:val="18"/>
                      <w:szCs w:val="18"/>
                    </w:rPr>
                  </w:pPr>
                </w:p>
              </w:tc>
              <w:tc>
                <w:tcPr>
                  <w:tcW w:w="806" w:type="pct"/>
                </w:tcPr>
                <w:p w14:paraId="44474AB1" w14:textId="77777777" w:rsidR="001E5BE2" w:rsidRPr="009F01A8" w:rsidRDefault="001E5BE2" w:rsidP="00340BAA">
                  <w:pPr>
                    <w:spacing w:line="240" w:lineRule="auto"/>
                    <w:rPr>
                      <w:sz w:val="18"/>
                      <w:szCs w:val="18"/>
                    </w:rPr>
                  </w:pPr>
                </w:p>
              </w:tc>
              <w:tc>
                <w:tcPr>
                  <w:tcW w:w="804" w:type="pct"/>
                </w:tcPr>
                <w:p w14:paraId="7E094210" w14:textId="77777777" w:rsidR="001E5BE2" w:rsidRPr="009F01A8" w:rsidRDefault="001E5BE2" w:rsidP="00340BAA">
                  <w:pPr>
                    <w:spacing w:line="240" w:lineRule="auto"/>
                    <w:rPr>
                      <w:sz w:val="18"/>
                      <w:szCs w:val="18"/>
                    </w:rPr>
                  </w:pPr>
                </w:p>
              </w:tc>
            </w:tr>
            <w:tr w:rsidR="001E5BE2" w:rsidRPr="009F01A8" w14:paraId="7E163BBC" w14:textId="77777777" w:rsidTr="00340BAA">
              <w:tc>
                <w:tcPr>
                  <w:tcW w:w="828" w:type="pct"/>
                </w:tcPr>
                <w:p w14:paraId="66BCFA81" w14:textId="0ED21307" w:rsidR="001E5BE2" w:rsidRPr="009F01A8" w:rsidRDefault="001E5BE2" w:rsidP="00340BAA">
                  <w:pPr>
                    <w:spacing w:line="240" w:lineRule="auto"/>
                    <w:rPr>
                      <w:sz w:val="18"/>
                      <w:szCs w:val="18"/>
                    </w:rPr>
                  </w:pPr>
                  <w:r w:rsidRPr="009F01A8">
                    <w:rPr>
                      <w:sz w:val="18"/>
                      <w:szCs w:val="18"/>
                    </w:rPr>
                    <w:t>14:30-15:00</w:t>
                  </w:r>
                </w:p>
              </w:tc>
              <w:tc>
                <w:tcPr>
                  <w:tcW w:w="908" w:type="pct"/>
                </w:tcPr>
                <w:p w14:paraId="7AE324BD" w14:textId="77777777" w:rsidR="001E5BE2" w:rsidRPr="009F01A8" w:rsidRDefault="001E5BE2" w:rsidP="00340BAA">
                  <w:pPr>
                    <w:spacing w:line="240" w:lineRule="auto"/>
                    <w:rPr>
                      <w:sz w:val="18"/>
                      <w:szCs w:val="18"/>
                    </w:rPr>
                  </w:pPr>
                </w:p>
              </w:tc>
              <w:tc>
                <w:tcPr>
                  <w:tcW w:w="806" w:type="pct"/>
                </w:tcPr>
                <w:p w14:paraId="77056CDB" w14:textId="77777777" w:rsidR="001E5BE2" w:rsidRPr="009F01A8" w:rsidRDefault="001E5BE2" w:rsidP="00340BAA">
                  <w:pPr>
                    <w:spacing w:line="240" w:lineRule="auto"/>
                    <w:rPr>
                      <w:sz w:val="18"/>
                      <w:szCs w:val="18"/>
                    </w:rPr>
                  </w:pPr>
                </w:p>
              </w:tc>
              <w:tc>
                <w:tcPr>
                  <w:tcW w:w="848" w:type="pct"/>
                </w:tcPr>
                <w:p w14:paraId="262DF3B0" w14:textId="77777777" w:rsidR="001E5BE2" w:rsidRPr="009F01A8" w:rsidRDefault="001E5BE2" w:rsidP="00340BAA">
                  <w:pPr>
                    <w:spacing w:line="240" w:lineRule="auto"/>
                    <w:rPr>
                      <w:sz w:val="18"/>
                      <w:szCs w:val="18"/>
                    </w:rPr>
                  </w:pPr>
                </w:p>
              </w:tc>
              <w:tc>
                <w:tcPr>
                  <w:tcW w:w="806" w:type="pct"/>
                </w:tcPr>
                <w:p w14:paraId="4BEA7097" w14:textId="77777777" w:rsidR="001E5BE2" w:rsidRPr="009F01A8" w:rsidRDefault="001E5BE2" w:rsidP="00340BAA">
                  <w:pPr>
                    <w:spacing w:line="240" w:lineRule="auto"/>
                    <w:rPr>
                      <w:sz w:val="18"/>
                      <w:szCs w:val="18"/>
                    </w:rPr>
                  </w:pPr>
                </w:p>
              </w:tc>
              <w:tc>
                <w:tcPr>
                  <w:tcW w:w="804" w:type="pct"/>
                </w:tcPr>
                <w:p w14:paraId="7BEE3FE5" w14:textId="77777777" w:rsidR="001E5BE2" w:rsidRPr="009F01A8" w:rsidRDefault="001E5BE2" w:rsidP="00340BAA">
                  <w:pPr>
                    <w:spacing w:line="240" w:lineRule="auto"/>
                    <w:rPr>
                      <w:sz w:val="18"/>
                      <w:szCs w:val="18"/>
                    </w:rPr>
                  </w:pPr>
                </w:p>
              </w:tc>
            </w:tr>
            <w:tr w:rsidR="001E5BE2" w:rsidRPr="009F01A8" w14:paraId="5B87E1F5" w14:textId="77777777" w:rsidTr="00340BAA">
              <w:tc>
                <w:tcPr>
                  <w:tcW w:w="828" w:type="pct"/>
                </w:tcPr>
                <w:p w14:paraId="507A6368" w14:textId="262EDA00" w:rsidR="001E5BE2" w:rsidRPr="009F01A8" w:rsidRDefault="001E5BE2" w:rsidP="00340BAA">
                  <w:pPr>
                    <w:spacing w:line="240" w:lineRule="auto"/>
                    <w:rPr>
                      <w:sz w:val="18"/>
                      <w:szCs w:val="18"/>
                    </w:rPr>
                  </w:pPr>
                  <w:r w:rsidRPr="009F01A8">
                    <w:rPr>
                      <w:sz w:val="18"/>
                      <w:szCs w:val="18"/>
                    </w:rPr>
                    <w:t>15:30-16:00</w:t>
                  </w:r>
                </w:p>
              </w:tc>
              <w:tc>
                <w:tcPr>
                  <w:tcW w:w="908" w:type="pct"/>
                </w:tcPr>
                <w:p w14:paraId="02446BDF" w14:textId="77777777" w:rsidR="001E5BE2" w:rsidRPr="009F01A8" w:rsidRDefault="001E5BE2" w:rsidP="00340BAA">
                  <w:pPr>
                    <w:spacing w:line="240" w:lineRule="auto"/>
                    <w:rPr>
                      <w:sz w:val="18"/>
                      <w:szCs w:val="18"/>
                    </w:rPr>
                  </w:pPr>
                </w:p>
              </w:tc>
              <w:tc>
                <w:tcPr>
                  <w:tcW w:w="806" w:type="pct"/>
                </w:tcPr>
                <w:p w14:paraId="15EAEA62" w14:textId="77777777" w:rsidR="001E5BE2" w:rsidRPr="009F01A8" w:rsidRDefault="001E5BE2" w:rsidP="00340BAA">
                  <w:pPr>
                    <w:spacing w:line="240" w:lineRule="auto"/>
                    <w:rPr>
                      <w:sz w:val="18"/>
                      <w:szCs w:val="18"/>
                    </w:rPr>
                  </w:pPr>
                </w:p>
              </w:tc>
              <w:tc>
                <w:tcPr>
                  <w:tcW w:w="848" w:type="pct"/>
                </w:tcPr>
                <w:p w14:paraId="702E770F" w14:textId="77777777" w:rsidR="001E5BE2" w:rsidRPr="009F01A8" w:rsidRDefault="001E5BE2" w:rsidP="00340BAA">
                  <w:pPr>
                    <w:spacing w:line="240" w:lineRule="auto"/>
                    <w:rPr>
                      <w:sz w:val="18"/>
                      <w:szCs w:val="18"/>
                    </w:rPr>
                  </w:pPr>
                </w:p>
              </w:tc>
              <w:tc>
                <w:tcPr>
                  <w:tcW w:w="806" w:type="pct"/>
                </w:tcPr>
                <w:p w14:paraId="419A79E7" w14:textId="77777777" w:rsidR="001E5BE2" w:rsidRPr="009F01A8" w:rsidRDefault="001E5BE2" w:rsidP="00340BAA">
                  <w:pPr>
                    <w:spacing w:line="240" w:lineRule="auto"/>
                    <w:rPr>
                      <w:sz w:val="18"/>
                      <w:szCs w:val="18"/>
                    </w:rPr>
                  </w:pPr>
                </w:p>
              </w:tc>
              <w:tc>
                <w:tcPr>
                  <w:tcW w:w="804" w:type="pct"/>
                </w:tcPr>
                <w:p w14:paraId="5E436BB5" w14:textId="77777777" w:rsidR="001E5BE2" w:rsidRPr="009F01A8" w:rsidRDefault="001E5BE2" w:rsidP="00340BAA">
                  <w:pPr>
                    <w:spacing w:line="240" w:lineRule="auto"/>
                    <w:rPr>
                      <w:sz w:val="18"/>
                      <w:szCs w:val="18"/>
                    </w:rPr>
                  </w:pPr>
                </w:p>
              </w:tc>
            </w:tr>
            <w:tr w:rsidR="001E5BE2" w:rsidRPr="009F01A8" w14:paraId="7D078DC6" w14:textId="77777777" w:rsidTr="00340BAA">
              <w:tc>
                <w:tcPr>
                  <w:tcW w:w="828" w:type="pct"/>
                </w:tcPr>
                <w:p w14:paraId="339CEFC1" w14:textId="1974C3D6" w:rsidR="001E5BE2" w:rsidRPr="009F01A8" w:rsidRDefault="001E5BE2" w:rsidP="00340BAA">
                  <w:pPr>
                    <w:spacing w:line="240" w:lineRule="auto"/>
                    <w:rPr>
                      <w:sz w:val="18"/>
                      <w:szCs w:val="18"/>
                    </w:rPr>
                  </w:pPr>
                  <w:r w:rsidRPr="009F01A8">
                    <w:rPr>
                      <w:sz w:val="18"/>
                      <w:szCs w:val="18"/>
                    </w:rPr>
                    <w:t>16:00-16:30</w:t>
                  </w:r>
                </w:p>
              </w:tc>
              <w:tc>
                <w:tcPr>
                  <w:tcW w:w="908" w:type="pct"/>
                </w:tcPr>
                <w:p w14:paraId="26A68F70" w14:textId="77777777" w:rsidR="001E5BE2" w:rsidRPr="009F01A8" w:rsidRDefault="001E5BE2" w:rsidP="00340BAA">
                  <w:pPr>
                    <w:spacing w:line="240" w:lineRule="auto"/>
                    <w:rPr>
                      <w:sz w:val="18"/>
                      <w:szCs w:val="18"/>
                    </w:rPr>
                  </w:pPr>
                </w:p>
              </w:tc>
              <w:tc>
                <w:tcPr>
                  <w:tcW w:w="806" w:type="pct"/>
                </w:tcPr>
                <w:p w14:paraId="5ED98ABC" w14:textId="77777777" w:rsidR="001E5BE2" w:rsidRPr="009F01A8" w:rsidRDefault="001E5BE2" w:rsidP="00340BAA">
                  <w:pPr>
                    <w:spacing w:line="240" w:lineRule="auto"/>
                    <w:rPr>
                      <w:sz w:val="18"/>
                      <w:szCs w:val="18"/>
                    </w:rPr>
                  </w:pPr>
                </w:p>
              </w:tc>
              <w:tc>
                <w:tcPr>
                  <w:tcW w:w="848" w:type="pct"/>
                </w:tcPr>
                <w:p w14:paraId="5AAC4056" w14:textId="77777777" w:rsidR="001E5BE2" w:rsidRPr="009F01A8" w:rsidRDefault="001E5BE2" w:rsidP="00340BAA">
                  <w:pPr>
                    <w:spacing w:line="240" w:lineRule="auto"/>
                    <w:rPr>
                      <w:sz w:val="18"/>
                      <w:szCs w:val="18"/>
                    </w:rPr>
                  </w:pPr>
                </w:p>
              </w:tc>
              <w:tc>
                <w:tcPr>
                  <w:tcW w:w="806" w:type="pct"/>
                </w:tcPr>
                <w:p w14:paraId="1D2D0E9E" w14:textId="77777777" w:rsidR="001E5BE2" w:rsidRPr="009F01A8" w:rsidRDefault="001E5BE2" w:rsidP="00340BAA">
                  <w:pPr>
                    <w:spacing w:line="240" w:lineRule="auto"/>
                    <w:rPr>
                      <w:sz w:val="18"/>
                      <w:szCs w:val="18"/>
                    </w:rPr>
                  </w:pPr>
                </w:p>
              </w:tc>
              <w:tc>
                <w:tcPr>
                  <w:tcW w:w="804" w:type="pct"/>
                </w:tcPr>
                <w:p w14:paraId="64968209" w14:textId="77777777" w:rsidR="001E5BE2" w:rsidRPr="009F01A8" w:rsidRDefault="001E5BE2" w:rsidP="00340BAA">
                  <w:pPr>
                    <w:spacing w:line="240" w:lineRule="auto"/>
                    <w:rPr>
                      <w:sz w:val="18"/>
                      <w:szCs w:val="18"/>
                    </w:rPr>
                  </w:pPr>
                </w:p>
              </w:tc>
            </w:tr>
            <w:tr w:rsidR="001E5BE2" w:rsidRPr="009F01A8" w14:paraId="43268B77" w14:textId="77777777" w:rsidTr="00340BAA">
              <w:tc>
                <w:tcPr>
                  <w:tcW w:w="828" w:type="pct"/>
                </w:tcPr>
                <w:p w14:paraId="634205DA" w14:textId="588C86E2" w:rsidR="001E5BE2" w:rsidRPr="009F01A8" w:rsidRDefault="001E5BE2" w:rsidP="00340BAA">
                  <w:pPr>
                    <w:spacing w:line="240" w:lineRule="auto"/>
                    <w:rPr>
                      <w:sz w:val="18"/>
                      <w:szCs w:val="18"/>
                    </w:rPr>
                  </w:pPr>
                  <w:r w:rsidRPr="009F01A8">
                    <w:rPr>
                      <w:sz w:val="18"/>
                      <w:szCs w:val="18"/>
                    </w:rPr>
                    <w:t>16:30-17:00</w:t>
                  </w:r>
                </w:p>
              </w:tc>
              <w:tc>
                <w:tcPr>
                  <w:tcW w:w="908" w:type="pct"/>
                </w:tcPr>
                <w:p w14:paraId="76E762EB" w14:textId="77777777" w:rsidR="001E5BE2" w:rsidRPr="009F01A8" w:rsidRDefault="001E5BE2" w:rsidP="00340BAA">
                  <w:pPr>
                    <w:spacing w:line="240" w:lineRule="auto"/>
                    <w:rPr>
                      <w:sz w:val="18"/>
                      <w:szCs w:val="18"/>
                    </w:rPr>
                  </w:pPr>
                </w:p>
              </w:tc>
              <w:tc>
                <w:tcPr>
                  <w:tcW w:w="806" w:type="pct"/>
                </w:tcPr>
                <w:p w14:paraId="25CAD2B3" w14:textId="77777777" w:rsidR="001E5BE2" w:rsidRPr="009F01A8" w:rsidRDefault="001E5BE2" w:rsidP="00340BAA">
                  <w:pPr>
                    <w:spacing w:line="240" w:lineRule="auto"/>
                    <w:rPr>
                      <w:sz w:val="18"/>
                      <w:szCs w:val="18"/>
                    </w:rPr>
                  </w:pPr>
                </w:p>
              </w:tc>
              <w:tc>
                <w:tcPr>
                  <w:tcW w:w="848" w:type="pct"/>
                </w:tcPr>
                <w:p w14:paraId="7101E448" w14:textId="77777777" w:rsidR="001E5BE2" w:rsidRPr="009F01A8" w:rsidRDefault="001E5BE2" w:rsidP="00340BAA">
                  <w:pPr>
                    <w:spacing w:line="240" w:lineRule="auto"/>
                    <w:rPr>
                      <w:sz w:val="18"/>
                      <w:szCs w:val="18"/>
                    </w:rPr>
                  </w:pPr>
                </w:p>
              </w:tc>
              <w:tc>
                <w:tcPr>
                  <w:tcW w:w="806" w:type="pct"/>
                </w:tcPr>
                <w:p w14:paraId="709F9464" w14:textId="77777777" w:rsidR="001E5BE2" w:rsidRPr="009F01A8" w:rsidRDefault="001E5BE2" w:rsidP="00340BAA">
                  <w:pPr>
                    <w:spacing w:line="240" w:lineRule="auto"/>
                    <w:rPr>
                      <w:sz w:val="18"/>
                      <w:szCs w:val="18"/>
                    </w:rPr>
                  </w:pPr>
                </w:p>
              </w:tc>
              <w:tc>
                <w:tcPr>
                  <w:tcW w:w="804" w:type="pct"/>
                </w:tcPr>
                <w:p w14:paraId="350CB272" w14:textId="77777777" w:rsidR="001E5BE2" w:rsidRPr="009F01A8" w:rsidRDefault="001E5BE2" w:rsidP="00340BAA">
                  <w:pPr>
                    <w:spacing w:line="240" w:lineRule="auto"/>
                    <w:rPr>
                      <w:sz w:val="18"/>
                      <w:szCs w:val="18"/>
                    </w:rPr>
                  </w:pPr>
                </w:p>
              </w:tc>
            </w:tr>
          </w:tbl>
          <w:p w14:paraId="11CFC95F" w14:textId="77777777" w:rsidR="006E2DBC" w:rsidRDefault="006E2DBC" w:rsidP="00340BAA">
            <w:pPr>
              <w:spacing w:after="120"/>
              <w:ind w:left="743" w:hanging="743"/>
            </w:pPr>
          </w:p>
          <w:p w14:paraId="0E669360" w14:textId="6450DF73" w:rsidR="001E5BE2" w:rsidRPr="009F01A8" w:rsidRDefault="001E5BE2" w:rsidP="00340BAA">
            <w:pPr>
              <w:spacing w:after="120"/>
              <w:ind w:left="743" w:hanging="743"/>
            </w:pPr>
            <w:r w:rsidRPr="009F01A8">
              <w:t>1</w:t>
            </w:r>
            <w:r w:rsidR="00C60C0E">
              <w:t>7</w:t>
            </w:r>
            <w:r w:rsidRPr="009F01A8">
              <w:t xml:space="preserve">.2 </w:t>
            </w:r>
            <w:r w:rsidR="00340BAA">
              <w:tab/>
            </w:r>
            <w:r w:rsidRPr="009F01A8">
              <w:rPr>
                <w:b/>
                <w:bCs/>
                <w:i/>
                <w:iCs/>
              </w:rPr>
              <w:t>ONLY after the week</w:t>
            </w:r>
            <w:r w:rsidRPr="009F01A8">
              <w:t>, list the technical work you performed, the manage</w:t>
            </w:r>
            <w:r w:rsidR="006E2DBC">
              <w:t>-</w:t>
            </w:r>
            <w:r w:rsidRPr="009F01A8">
              <w:t>ment work you performed, and the time spent on each.</w:t>
            </w:r>
          </w:p>
          <w:tbl>
            <w:tblPr>
              <w:tblStyle w:val="TableGrid"/>
              <w:tblW w:w="0" w:type="auto"/>
              <w:tblCellMar>
                <w:top w:w="57" w:type="dxa"/>
                <w:bottom w:w="57" w:type="dxa"/>
              </w:tblCellMar>
              <w:tblLook w:val="04A0" w:firstRow="1" w:lastRow="0" w:firstColumn="1" w:lastColumn="0" w:noHBand="0" w:noVBand="1"/>
            </w:tblPr>
            <w:tblGrid>
              <w:gridCol w:w="1839"/>
              <w:gridCol w:w="1840"/>
              <w:gridCol w:w="1851"/>
              <w:gridCol w:w="1851"/>
            </w:tblGrid>
            <w:tr w:rsidR="001E5BE2" w:rsidRPr="009F01A8" w14:paraId="53C63053" w14:textId="40C78A8E" w:rsidTr="00340BAA">
              <w:tc>
                <w:tcPr>
                  <w:tcW w:w="1839" w:type="dxa"/>
                  <w:shd w:val="clear" w:color="auto" w:fill="BFBFBF" w:themeFill="background1" w:themeFillShade="BF"/>
                </w:tcPr>
                <w:p w14:paraId="20034236" w14:textId="3BBF28D4" w:rsidR="001E5BE2" w:rsidRPr="00340BAA" w:rsidRDefault="001E5BE2" w:rsidP="00340BAA">
                  <w:pPr>
                    <w:spacing w:line="240" w:lineRule="auto"/>
                    <w:jc w:val="left"/>
                    <w:rPr>
                      <w:b/>
                      <w:bCs/>
                    </w:rPr>
                  </w:pPr>
                  <w:r w:rsidRPr="00340BAA">
                    <w:rPr>
                      <w:b/>
                      <w:bCs/>
                    </w:rPr>
                    <w:t>Type of technical work performed</w:t>
                  </w:r>
                </w:p>
              </w:tc>
              <w:tc>
                <w:tcPr>
                  <w:tcW w:w="1840" w:type="dxa"/>
                  <w:shd w:val="clear" w:color="auto" w:fill="BFBFBF" w:themeFill="background1" w:themeFillShade="BF"/>
                </w:tcPr>
                <w:p w14:paraId="380FDE0B" w14:textId="458EAE18" w:rsidR="001E5BE2" w:rsidRPr="00340BAA" w:rsidRDefault="001E5BE2" w:rsidP="00340BAA">
                  <w:pPr>
                    <w:spacing w:line="240" w:lineRule="auto"/>
                    <w:jc w:val="left"/>
                    <w:rPr>
                      <w:b/>
                      <w:bCs/>
                    </w:rPr>
                  </w:pPr>
                  <w:r w:rsidRPr="00340BAA">
                    <w:rPr>
                      <w:b/>
                      <w:bCs/>
                    </w:rPr>
                    <w:t>Time spent of performing that technical work</w:t>
                  </w:r>
                </w:p>
              </w:tc>
              <w:tc>
                <w:tcPr>
                  <w:tcW w:w="1851" w:type="dxa"/>
                  <w:shd w:val="clear" w:color="auto" w:fill="BFBFBF" w:themeFill="background1" w:themeFillShade="BF"/>
                </w:tcPr>
                <w:p w14:paraId="65252030" w14:textId="3364FE9B" w:rsidR="001E5BE2" w:rsidRPr="00340BAA" w:rsidRDefault="001E5BE2" w:rsidP="00340BAA">
                  <w:pPr>
                    <w:spacing w:line="240" w:lineRule="auto"/>
                    <w:jc w:val="left"/>
                    <w:rPr>
                      <w:b/>
                      <w:bCs/>
                    </w:rPr>
                  </w:pPr>
                  <w:r w:rsidRPr="00340BAA">
                    <w:rPr>
                      <w:b/>
                      <w:bCs/>
                    </w:rPr>
                    <w:t>Management work performed</w:t>
                  </w:r>
                </w:p>
              </w:tc>
              <w:tc>
                <w:tcPr>
                  <w:tcW w:w="1851" w:type="dxa"/>
                  <w:shd w:val="clear" w:color="auto" w:fill="BFBFBF" w:themeFill="background1" w:themeFillShade="BF"/>
                </w:tcPr>
                <w:p w14:paraId="421B46B9" w14:textId="2114BC94" w:rsidR="001E5BE2" w:rsidRPr="00340BAA" w:rsidRDefault="001E5BE2" w:rsidP="00340BAA">
                  <w:pPr>
                    <w:spacing w:line="240" w:lineRule="auto"/>
                    <w:jc w:val="left"/>
                    <w:rPr>
                      <w:b/>
                      <w:bCs/>
                    </w:rPr>
                  </w:pPr>
                  <w:r w:rsidRPr="00340BAA">
                    <w:rPr>
                      <w:b/>
                      <w:bCs/>
                    </w:rPr>
                    <w:t>Time spent on management work</w:t>
                  </w:r>
                </w:p>
              </w:tc>
            </w:tr>
            <w:tr w:rsidR="001E5BE2" w:rsidRPr="009F01A8" w14:paraId="4BB9053E" w14:textId="2B74F895" w:rsidTr="00340BAA">
              <w:tc>
                <w:tcPr>
                  <w:tcW w:w="1839" w:type="dxa"/>
                </w:tcPr>
                <w:p w14:paraId="7538C24E" w14:textId="77777777" w:rsidR="001E5BE2" w:rsidRPr="009F01A8" w:rsidRDefault="001E5BE2" w:rsidP="006367F4">
                  <w:pPr>
                    <w:spacing w:line="240" w:lineRule="auto"/>
                    <w:jc w:val="left"/>
                  </w:pPr>
                </w:p>
              </w:tc>
              <w:tc>
                <w:tcPr>
                  <w:tcW w:w="1840" w:type="dxa"/>
                </w:tcPr>
                <w:p w14:paraId="1D832898" w14:textId="77777777" w:rsidR="001E5BE2" w:rsidRPr="009F01A8" w:rsidRDefault="001E5BE2" w:rsidP="006367F4">
                  <w:pPr>
                    <w:spacing w:line="240" w:lineRule="auto"/>
                    <w:jc w:val="left"/>
                  </w:pPr>
                </w:p>
              </w:tc>
              <w:tc>
                <w:tcPr>
                  <w:tcW w:w="1851" w:type="dxa"/>
                </w:tcPr>
                <w:p w14:paraId="226ABF0E" w14:textId="77777777" w:rsidR="001E5BE2" w:rsidRPr="009F01A8" w:rsidRDefault="001E5BE2" w:rsidP="006367F4">
                  <w:pPr>
                    <w:spacing w:line="240" w:lineRule="auto"/>
                    <w:jc w:val="left"/>
                  </w:pPr>
                </w:p>
              </w:tc>
              <w:tc>
                <w:tcPr>
                  <w:tcW w:w="1851" w:type="dxa"/>
                </w:tcPr>
                <w:p w14:paraId="417129A5" w14:textId="77777777" w:rsidR="001E5BE2" w:rsidRPr="009F01A8" w:rsidRDefault="001E5BE2" w:rsidP="006367F4">
                  <w:pPr>
                    <w:spacing w:line="240" w:lineRule="auto"/>
                    <w:jc w:val="left"/>
                  </w:pPr>
                </w:p>
              </w:tc>
            </w:tr>
            <w:tr w:rsidR="001E5BE2" w:rsidRPr="009F01A8" w14:paraId="5BBDFFF8" w14:textId="2D577DA7" w:rsidTr="00340BAA">
              <w:tc>
                <w:tcPr>
                  <w:tcW w:w="1839" w:type="dxa"/>
                </w:tcPr>
                <w:p w14:paraId="140AF3F1" w14:textId="77777777" w:rsidR="001E5BE2" w:rsidRPr="009F01A8" w:rsidRDefault="001E5BE2" w:rsidP="006367F4">
                  <w:pPr>
                    <w:spacing w:line="240" w:lineRule="auto"/>
                    <w:jc w:val="left"/>
                  </w:pPr>
                </w:p>
              </w:tc>
              <w:tc>
                <w:tcPr>
                  <w:tcW w:w="1840" w:type="dxa"/>
                </w:tcPr>
                <w:p w14:paraId="033D24EB" w14:textId="77777777" w:rsidR="001E5BE2" w:rsidRPr="009F01A8" w:rsidRDefault="001E5BE2" w:rsidP="006367F4">
                  <w:pPr>
                    <w:spacing w:line="240" w:lineRule="auto"/>
                    <w:jc w:val="left"/>
                  </w:pPr>
                </w:p>
              </w:tc>
              <w:tc>
                <w:tcPr>
                  <w:tcW w:w="1851" w:type="dxa"/>
                </w:tcPr>
                <w:p w14:paraId="7B326FBA" w14:textId="77777777" w:rsidR="001E5BE2" w:rsidRPr="009F01A8" w:rsidRDefault="001E5BE2" w:rsidP="006367F4">
                  <w:pPr>
                    <w:spacing w:line="240" w:lineRule="auto"/>
                    <w:jc w:val="left"/>
                  </w:pPr>
                </w:p>
              </w:tc>
              <w:tc>
                <w:tcPr>
                  <w:tcW w:w="1851" w:type="dxa"/>
                </w:tcPr>
                <w:p w14:paraId="107C39ED" w14:textId="77777777" w:rsidR="001E5BE2" w:rsidRPr="009F01A8" w:rsidRDefault="001E5BE2" w:rsidP="006367F4">
                  <w:pPr>
                    <w:spacing w:line="240" w:lineRule="auto"/>
                    <w:jc w:val="left"/>
                  </w:pPr>
                </w:p>
              </w:tc>
            </w:tr>
          </w:tbl>
          <w:p w14:paraId="100CF837" w14:textId="5C9B1A63" w:rsidR="001E5BE2" w:rsidRPr="009F01A8" w:rsidRDefault="001E5BE2" w:rsidP="00380F49"/>
          <w:p w14:paraId="455041F3" w14:textId="630B1B10" w:rsidR="001E5BE2" w:rsidRPr="009F01A8" w:rsidRDefault="001E5BE2" w:rsidP="00277B53">
            <w:pPr>
              <w:spacing w:after="120"/>
              <w:ind w:left="743" w:hanging="708"/>
            </w:pPr>
            <w:r w:rsidRPr="009F01A8">
              <w:t>1</w:t>
            </w:r>
            <w:r w:rsidR="00C60C0E">
              <w:t>7</w:t>
            </w:r>
            <w:r w:rsidRPr="009F01A8">
              <w:t xml:space="preserve">.3 </w:t>
            </w:r>
            <w:r w:rsidR="00380F49">
              <w:tab/>
            </w:r>
            <w:r w:rsidRPr="009F01A8">
              <w:t>What percentage of time did you spend on technical work?</w:t>
            </w:r>
          </w:p>
          <w:p w14:paraId="343805E4" w14:textId="3C1A1971" w:rsidR="001E5BE2" w:rsidRPr="009F01A8" w:rsidRDefault="001E5BE2" w:rsidP="00277B53">
            <w:pPr>
              <w:spacing w:after="120"/>
              <w:ind w:left="743" w:hanging="745"/>
            </w:pPr>
            <w:r w:rsidRPr="009F01A8">
              <w:t>1</w:t>
            </w:r>
            <w:r w:rsidR="00C60C0E">
              <w:t>7</w:t>
            </w:r>
            <w:r w:rsidRPr="009F01A8">
              <w:t xml:space="preserve">.4 </w:t>
            </w:r>
            <w:r w:rsidR="00380F49">
              <w:tab/>
            </w:r>
            <w:r w:rsidRPr="009F01A8">
              <w:t>What percentage of time did you spend on management work?</w:t>
            </w:r>
          </w:p>
          <w:p w14:paraId="772AB1A6" w14:textId="33932F6A" w:rsidR="001E5BE2" w:rsidRPr="00380F49" w:rsidRDefault="001E5BE2" w:rsidP="00380F49">
            <w:pPr>
              <w:rPr>
                <w:b/>
                <w:bCs/>
                <w:i/>
                <w:iCs/>
              </w:rPr>
            </w:pPr>
            <w:r w:rsidRPr="009F01A8">
              <w:rPr>
                <w:b/>
                <w:bCs/>
                <w:i/>
                <w:iCs/>
              </w:rPr>
              <w:t>Keep this information for completing your practical training assignments.</w:t>
            </w:r>
          </w:p>
        </w:tc>
      </w:tr>
    </w:tbl>
    <w:p w14:paraId="3749DB1B" w14:textId="0E017671" w:rsidR="006B5C7C" w:rsidRDefault="006B5C7C" w:rsidP="00143374"/>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6E2DBC" w:rsidRPr="009F01A8" w14:paraId="1C252D3F" w14:textId="77777777" w:rsidTr="00CD1AEA">
        <w:tc>
          <w:tcPr>
            <w:tcW w:w="783" w:type="pct"/>
            <w:hideMark/>
          </w:tcPr>
          <w:p w14:paraId="7876A9BD" w14:textId="77777777" w:rsidR="006E2DBC" w:rsidRPr="009F01A8" w:rsidRDefault="006E2DBC" w:rsidP="00CD1AEA">
            <w:pPr>
              <w:spacing w:line="240" w:lineRule="auto"/>
              <w:jc w:val="center"/>
              <w:rPr>
                <w:noProof/>
                <w:lang w:eastAsia="en-GB"/>
              </w:rPr>
            </w:pPr>
            <w:r w:rsidRPr="009F01A8">
              <w:rPr>
                <w:noProof/>
                <w:lang w:eastAsia="en-GB"/>
              </w:rPr>
              <w:drawing>
                <wp:inline distT="0" distB="0" distL="0" distR="0" wp14:anchorId="592C52DD" wp14:editId="1473C101">
                  <wp:extent cx="472440" cy="472440"/>
                  <wp:effectExtent l="0" t="0" r="3810" b="3810"/>
                  <wp:docPr id="7211" name="Picture 72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vAlign w:val="center"/>
            <w:hideMark/>
          </w:tcPr>
          <w:p w14:paraId="7B5AA55A" w14:textId="77777777" w:rsidR="006E2DBC" w:rsidRPr="00A56726" w:rsidRDefault="006E2DBC" w:rsidP="00CD1AEA">
            <w:pPr>
              <w:spacing w:after="120"/>
              <w:rPr>
                <w:b/>
                <w:bCs/>
                <w:lang w:val="en-US"/>
              </w:rPr>
            </w:pPr>
            <w:r>
              <w:rPr>
                <w:b/>
                <w:bCs/>
                <w:lang w:val="en-US"/>
              </w:rPr>
              <w:t>Answer</w:t>
            </w:r>
          </w:p>
          <w:p w14:paraId="4A0425A6" w14:textId="10BE32DD" w:rsidR="006E2DBC" w:rsidRPr="009F01A8" w:rsidRDefault="006E2DBC" w:rsidP="00CD1AEA">
            <w:r>
              <w:t>Learners should keep a diary for the duration of the week and thereafter complete the section on the amount of technical and management work they performed.</w:t>
            </w:r>
          </w:p>
        </w:tc>
      </w:tr>
    </w:tbl>
    <w:p w14:paraId="5945787E" w14:textId="77777777" w:rsidR="006E2DBC" w:rsidRDefault="006E2DBC" w:rsidP="006E2DBC"/>
    <w:p w14:paraId="6929823F" w14:textId="77777777" w:rsidR="006E2DBC" w:rsidRPr="00380F49" w:rsidRDefault="006E2DBC" w:rsidP="00277B53"/>
    <w:p w14:paraId="2520B8DB" w14:textId="77777777" w:rsidR="00AA2238" w:rsidRPr="006854C4" w:rsidRDefault="00AA2238" w:rsidP="00AA2238">
      <w:pPr>
        <w:pStyle w:val="Heading2"/>
        <w:spacing w:after="0" w:line="360" w:lineRule="auto"/>
      </w:pPr>
      <w:bookmarkStart w:id="303" w:name="_Toc146727758"/>
      <w:r>
        <w:t>C</w:t>
      </w:r>
      <w:r w:rsidRPr="006854C4">
        <w:t>onclusion</w:t>
      </w:r>
      <w:bookmarkEnd w:id="303"/>
    </w:p>
    <w:p w14:paraId="3349EDB9" w14:textId="3631915F" w:rsidR="00D37BF7" w:rsidRPr="00380F49" w:rsidRDefault="00D37BF7" w:rsidP="00277B53"/>
    <w:p w14:paraId="26A2C813" w14:textId="575C8C11" w:rsidR="00D37BF7" w:rsidRPr="00380F49" w:rsidRDefault="00D37BF7" w:rsidP="00277B53">
      <w:r w:rsidRPr="00380F49">
        <w:t>This Chapter dealt with the principles of planning, prioritising, delegation and follow</w:t>
      </w:r>
      <w:r w:rsidR="00EA381D">
        <w:t xml:space="preserve"> </w:t>
      </w:r>
      <w:r w:rsidRPr="00380F49">
        <w:t xml:space="preserve">up. You also learned about the difference between assigning tasks to a team member and delegating. </w:t>
      </w:r>
      <w:r w:rsidR="00EA381D">
        <w:t>L</w:t>
      </w:r>
      <w:r w:rsidRPr="00380F49">
        <w:t xml:space="preserve">astly, you learned about the steps for effective delegating. For your practical and workplace experience components, you will be required to </w:t>
      </w:r>
      <w:r w:rsidR="00512419" w:rsidRPr="00380F49">
        <w:t>plan daily tasks (refer to the chapter that included planning, priority and task lists) and to hold a meeting with a team member and delegate tasks.</w:t>
      </w:r>
    </w:p>
    <w:p w14:paraId="2765E6EA" w14:textId="0B586944" w:rsidR="00512419" w:rsidRPr="00380F49" w:rsidRDefault="00512419" w:rsidP="00D37BF7"/>
    <w:p w14:paraId="10EBA88C" w14:textId="18A2D605" w:rsidR="00512419" w:rsidRPr="009F01A8" w:rsidRDefault="00512419" w:rsidP="00D37BF7">
      <w:r w:rsidRPr="009F01A8">
        <w:t>Chapter 6 deals with the concepts and principles of monitoring action plans.</w:t>
      </w:r>
    </w:p>
    <w:p w14:paraId="1D3984B2" w14:textId="77777777" w:rsidR="00512419" w:rsidRPr="009F01A8" w:rsidRDefault="00512419" w:rsidP="00D37BF7">
      <w:pPr>
        <w:sectPr w:rsidR="00512419" w:rsidRPr="009F01A8"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D2086E" w:rsidRPr="009F01A8" w14:paraId="0FFAFB91" w14:textId="77777777" w:rsidTr="00380F49">
        <w:tc>
          <w:tcPr>
            <w:tcW w:w="9016" w:type="dxa"/>
            <w:tcBorders>
              <w:top w:val="nil"/>
              <w:left w:val="nil"/>
              <w:bottom w:val="nil"/>
              <w:right w:val="nil"/>
            </w:tcBorders>
            <w:shd w:val="clear" w:color="auto" w:fill="7F7F7F" w:themeFill="text1" w:themeFillTint="80"/>
          </w:tcPr>
          <w:p w14:paraId="611C266D" w14:textId="0CBA7C29" w:rsidR="00D2086E" w:rsidRPr="009F01A8" w:rsidRDefault="00D2086E" w:rsidP="00E97F30">
            <w:pPr>
              <w:pStyle w:val="Heading1"/>
              <w:jc w:val="left"/>
              <w:rPr>
                <w:lang w:val="en-GB"/>
              </w:rPr>
            </w:pPr>
            <w:r w:rsidRPr="009F01A8">
              <w:rPr>
                <w:lang w:val="en-GB"/>
              </w:rPr>
              <w:lastRenderedPageBreak/>
              <w:br w:type="page"/>
            </w:r>
            <w:bookmarkStart w:id="304" w:name="_Toc146727759"/>
            <w:r w:rsidRPr="009F01A8">
              <w:rPr>
                <w:lang w:val="en-GB"/>
              </w:rPr>
              <w:t>Chapter 6: Concepts and principles of monitoring action plans</w:t>
            </w:r>
            <w:bookmarkEnd w:id="304"/>
          </w:p>
        </w:tc>
      </w:tr>
    </w:tbl>
    <w:p w14:paraId="2A91A698" w14:textId="7E94260F" w:rsidR="00D2086E" w:rsidRDefault="00D2086E" w:rsidP="00D2086E"/>
    <w:tbl>
      <w:tblPr>
        <w:tblStyle w:val="TableGrid"/>
        <w:tblW w:w="5000" w:type="pct"/>
        <w:tblCellMar>
          <w:top w:w="108" w:type="dxa"/>
          <w:bottom w:w="108" w:type="dxa"/>
        </w:tblCellMar>
        <w:tblLook w:val="04A0" w:firstRow="1" w:lastRow="0" w:firstColumn="1" w:lastColumn="0" w:noHBand="0" w:noVBand="1"/>
      </w:tblPr>
      <w:tblGrid>
        <w:gridCol w:w="1410"/>
        <w:gridCol w:w="6085"/>
        <w:gridCol w:w="1522"/>
      </w:tblGrid>
      <w:tr w:rsidR="00380F49" w:rsidRPr="009F01A8" w14:paraId="0233EC8B" w14:textId="77777777" w:rsidTr="00380F49">
        <w:tc>
          <w:tcPr>
            <w:tcW w:w="782" w:type="pct"/>
            <w:tcBorders>
              <w:top w:val="single" w:sz="4" w:space="0" w:color="auto"/>
              <w:left w:val="single" w:sz="4" w:space="0" w:color="auto"/>
              <w:bottom w:val="single" w:sz="4" w:space="0" w:color="auto"/>
              <w:right w:val="nil"/>
            </w:tcBorders>
            <w:hideMark/>
          </w:tcPr>
          <w:p w14:paraId="221D19FC" w14:textId="77777777" w:rsidR="002C4356" w:rsidRPr="009F01A8" w:rsidRDefault="002C4356" w:rsidP="00CB6249">
            <w:pPr>
              <w:jc w:val="center"/>
            </w:pPr>
            <w:r w:rsidRPr="009F01A8">
              <w:rPr>
                <w:noProof/>
              </w:rPr>
              <w:drawing>
                <wp:inline distT="0" distB="0" distL="0" distR="0" wp14:anchorId="1D0635E3" wp14:editId="124E1173">
                  <wp:extent cx="469900" cy="469900"/>
                  <wp:effectExtent l="0" t="0" r="6350" b="6350"/>
                  <wp:docPr id="7195" name="Picture 7195"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74" w:type="pct"/>
            <w:tcBorders>
              <w:top w:val="single" w:sz="4" w:space="0" w:color="auto"/>
              <w:left w:val="nil"/>
              <w:bottom w:val="single" w:sz="4" w:space="0" w:color="auto"/>
              <w:right w:val="single" w:sz="4" w:space="0" w:color="auto"/>
            </w:tcBorders>
            <w:hideMark/>
          </w:tcPr>
          <w:p w14:paraId="517A9C0E" w14:textId="77777777" w:rsidR="002C4356" w:rsidRDefault="002C4356" w:rsidP="00380F49">
            <w:pPr>
              <w:spacing w:after="120"/>
            </w:pPr>
            <w:r w:rsidRPr="009F01A8">
              <w:t xml:space="preserve">Use the information below to discuss the learning outcomes for </w:t>
            </w:r>
            <w:r>
              <w:t>the chapter</w:t>
            </w:r>
            <w:r w:rsidRPr="009F01A8">
              <w:t>. Give an introduction to the chapter.</w:t>
            </w:r>
          </w:p>
          <w:p w14:paraId="67C1B82C" w14:textId="057B6D0E" w:rsidR="002C4356" w:rsidRDefault="002C4356" w:rsidP="00380F49">
            <w:pPr>
              <w:spacing w:after="120"/>
            </w:pPr>
            <w:r>
              <w:t xml:space="preserve">Explain the information for Chapter </w:t>
            </w:r>
            <w:r w:rsidR="00D61F3C">
              <w:t>6</w:t>
            </w:r>
            <w:r>
              <w:t>, leading discussions based on questions indicated, and ask learners to complete activities where indicated.</w:t>
            </w:r>
          </w:p>
          <w:p w14:paraId="0DC37031" w14:textId="77777777" w:rsidR="002C4356" w:rsidRPr="009F01A8" w:rsidRDefault="002C4356" w:rsidP="00CB6249">
            <w:r>
              <w:t>Learners may be asked to summarise the chapter at the end of the session, or at home, for discussion before starting with the next chapter.</w:t>
            </w:r>
          </w:p>
        </w:tc>
        <w:tc>
          <w:tcPr>
            <w:tcW w:w="844" w:type="pct"/>
            <w:tcBorders>
              <w:top w:val="single" w:sz="4" w:space="0" w:color="auto"/>
              <w:left w:val="single" w:sz="4" w:space="0" w:color="auto"/>
              <w:bottom w:val="single" w:sz="4" w:space="0" w:color="auto"/>
              <w:right w:val="single" w:sz="4" w:space="0" w:color="auto"/>
            </w:tcBorders>
            <w:hideMark/>
          </w:tcPr>
          <w:p w14:paraId="1DB3B31D" w14:textId="77777777" w:rsidR="002C4356" w:rsidRPr="009F01A8" w:rsidRDefault="002C4356" w:rsidP="00CB6249">
            <w:pPr>
              <w:jc w:val="left"/>
            </w:pPr>
            <w:r w:rsidRPr="009F01A8">
              <w:t>Time:</w:t>
            </w:r>
          </w:p>
          <w:p w14:paraId="35B582BF" w14:textId="43BA3786" w:rsidR="002C4356" w:rsidRDefault="002C4356" w:rsidP="00CB6249">
            <w:pPr>
              <w:jc w:val="left"/>
            </w:pPr>
            <w:r>
              <w:t xml:space="preserve">6hours including discussions and </w:t>
            </w:r>
            <w:r w:rsidR="00584104">
              <w:t>activities.</w:t>
            </w:r>
          </w:p>
          <w:p w14:paraId="47FED341" w14:textId="77777777" w:rsidR="002C4356" w:rsidRDefault="002C4356" w:rsidP="00CB6249">
            <w:pPr>
              <w:jc w:val="left"/>
            </w:pPr>
          </w:p>
          <w:p w14:paraId="7D273A01" w14:textId="4AC1B43E" w:rsidR="002C4356" w:rsidRDefault="002C4356" w:rsidP="00CB6249">
            <w:pPr>
              <w:jc w:val="left"/>
            </w:pPr>
            <w:r>
              <w:t xml:space="preserve">Activity 18 – </w:t>
            </w:r>
            <w:r w:rsidR="000C172C">
              <w:br/>
            </w:r>
            <w:r>
              <w:t>2 hours</w:t>
            </w:r>
          </w:p>
          <w:p w14:paraId="11EB1291" w14:textId="042C7C9A" w:rsidR="002C4356" w:rsidRPr="009F01A8" w:rsidRDefault="002C4356" w:rsidP="00CB6249">
            <w:pPr>
              <w:jc w:val="left"/>
            </w:pPr>
            <w:r>
              <w:t xml:space="preserve">Activity 19 – </w:t>
            </w:r>
            <w:r w:rsidR="000C172C">
              <w:br/>
            </w:r>
            <w:r>
              <w:t>2 hours</w:t>
            </w:r>
          </w:p>
        </w:tc>
      </w:tr>
    </w:tbl>
    <w:p w14:paraId="60B9C122" w14:textId="60337A60" w:rsidR="002C4356" w:rsidRDefault="002C4356" w:rsidP="00380F49"/>
    <w:p w14:paraId="31EA94EF" w14:textId="77777777" w:rsidR="00277B53" w:rsidRDefault="00277B53" w:rsidP="00380F49"/>
    <w:p w14:paraId="0B9836EB" w14:textId="42696CDF" w:rsidR="00D2086E" w:rsidRDefault="00D2086E" w:rsidP="00380F49">
      <w:pPr>
        <w:pStyle w:val="Learningoutcomes"/>
        <w:spacing w:after="0"/>
        <w:rPr>
          <w:rStyle w:val="Strong"/>
          <w:color w:val="auto"/>
        </w:rPr>
      </w:pPr>
      <w:r w:rsidRPr="00380F49">
        <w:rPr>
          <w:rStyle w:val="Strong"/>
          <w:color w:val="auto"/>
        </w:rPr>
        <w:t>Learning outcome</w:t>
      </w:r>
    </w:p>
    <w:p w14:paraId="6182850C" w14:textId="77777777" w:rsidR="00380F49" w:rsidRPr="00380F49" w:rsidRDefault="00380F49" w:rsidP="00380F49">
      <w:pPr>
        <w:pStyle w:val="Learningoutcomes"/>
        <w:spacing w:after="0"/>
        <w:rPr>
          <w:rStyle w:val="Strong"/>
          <w:color w:val="auto"/>
        </w:rPr>
      </w:pPr>
    </w:p>
    <w:p w14:paraId="697F9CA0" w14:textId="56C39B36" w:rsidR="00D2086E" w:rsidRDefault="00D2086E" w:rsidP="00380F49">
      <w:r w:rsidRPr="00380F49">
        <w:t>After completing this chapter, you will be able to explain the concepts and principles of monitoring and improving performance.</w:t>
      </w:r>
      <w:r w:rsidR="006750C1" w:rsidRPr="00380F49">
        <w:t xml:space="preserve"> (K</w:t>
      </w:r>
      <w:r w:rsidR="0013505B" w:rsidRPr="00380F49">
        <w:t>M</w:t>
      </w:r>
      <w:r w:rsidR="006750C1" w:rsidRPr="00380F49">
        <w:t>-01-KT06)</w:t>
      </w:r>
    </w:p>
    <w:p w14:paraId="29265357" w14:textId="0F60696C" w:rsidR="00380F49" w:rsidRDefault="00380F49" w:rsidP="00380F49"/>
    <w:p w14:paraId="00B90A7D" w14:textId="77777777" w:rsidR="00277B53" w:rsidRPr="00380F49" w:rsidRDefault="00277B53" w:rsidP="00380F49"/>
    <w:p w14:paraId="5FA89C5C" w14:textId="2A069687" w:rsidR="00D2086E" w:rsidRDefault="00D2086E" w:rsidP="00277B53">
      <w:pPr>
        <w:spacing w:after="120"/>
        <w:rPr>
          <w:b/>
          <w:bCs/>
        </w:rPr>
      </w:pPr>
      <w:r w:rsidRPr="00380F49">
        <w:rPr>
          <w:b/>
          <w:bCs/>
        </w:rPr>
        <w:t>Internal assessment criteria</w:t>
      </w:r>
    </w:p>
    <w:p w14:paraId="4DDB2B44" w14:textId="308ED172" w:rsidR="00D2086E" w:rsidRDefault="006750C1">
      <w:pPr>
        <w:pStyle w:val="ListParagraph"/>
        <w:numPr>
          <w:ilvl w:val="0"/>
          <w:numId w:val="319"/>
        </w:numPr>
        <w:spacing w:after="120"/>
        <w:contextualSpacing w:val="0"/>
      </w:pPr>
      <w:r w:rsidRPr="00380F49">
        <w:t xml:space="preserve">KM-01-KT-06 </w:t>
      </w:r>
      <w:r w:rsidR="00D2086E" w:rsidRPr="00380F49">
        <w:t>IAC06</w:t>
      </w:r>
      <w:r w:rsidRPr="00380F49">
        <w:t>01 Discuss the monitoring and evaluating of action plans to ensure success</w:t>
      </w:r>
    </w:p>
    <w:p w14:paraId="6FA69AE6" w14:textId="7205D761" w:rsidR="006750C1" w:rsidRDefault="006750C1">
      <w:pPr>
        <w:pStyle w:val="ListParagraph"/>
        <w:numPr>
          <w:ilvl w:val="0"/>
          <w:numId w:val="319"/>
        </w:numPr>
        <w:spacing w:after="120"/>
        <w:contextualSpacing w:val="0"/>
      </w:pPr>
      <w:r w:rsidRPr="00380F49">
        <w:t>KM-01-KT-06 IAC0602 Principles of monitoring action plans</w:t>
      </w:r>
    </w:p>
    <w:p w14:paraId="41FED810" w14:textId="15CA675D" w:rsidR="006750C1" w:rsidRPr="00380F49" w:rsidRDefault="006750C1">
      <w:pPr>
        <w:pStyle w:val="ListParagraph"/>
        <w:numPr>
          <w:ilvl w:val="0"/>
          <w:numId w:val="319"/>
        </w:numPr>
      </w:pPr>
      <w:r w:rsidRPr="00380F49">
        <w:t>KM-01-KT-06 IAC0603 Concepts and principles of contingency planning</w:t>
      </w:r>
      <w:r w:rsidR="0013505B" w:rsidRPr="00380F49">
        <w:t xml:space="preserve"> (Dealt with under KM-01-KT-05 IAC0505)</w:t>
      </w:r>
    </w:p>
    <w:p w14:paraId="724BB1FA" w14:textId="48673DEE" w:rsidR="00D2086E" w:rsidRPr="00380F49" w:rsidRDefault="00D2086E" w:rsidP="00380F49"/>
    <w:p w14:paraId="3BBFA476" w14:textId="421503E8" w:rsidR="00FA7D7C" w:rsidRPr="00380F49" w:rsidRDefault="00FA7D7C" w:rsidP="00380F49"/>
    <w:p w14:paraId="3B43A83C" w14:textId="4A2C44BB" w:rsidR="00FA7D7C" w:rsidRPr="00380F49" w:rsidRDefault="00BF7F38" w:rsidP="00BF7F38">
      <w:pPr>
        <w:pStyle w:val="Heading2"/>
        <w:spacing w:after="0" w:line="360" w:lineRule="auto"/>
      </w:pPr>
      <w:bookmarkStart w:id="305" w:name="_Toc146727760"/>
      <w:r>
        <w:t>I</w:t>
      </w:r>
      <w:r w:rsidR="00FA7D7C" w:rsidRPr="00380F49">
        <w:t>ntro</w:t>
      </w:r>
      <w:r w:rsidR="006B5C7C" w:rsidRPr="00380F49">
        <w:t>d</w:t>
      </w:r>
      <w:r w:rsidR="00FA7D7C" w:rsidRPr="00380F49">
        <w:t>uction</w:t>
      </w:r>
      <w:bookmarkEnd w:id="305"/>
    </w:p>
    <w:p w14:paraId="27D5E71E" w14:textId="7B8C1B6B" w:rsidR="00096274" w:rsidRPr="00380F49" w:rsidRDefault="00096274" w:rsidP="00380F49"/>
    <w:p w14:paraId="4904DAD8" w14:textId="3FB524C9" w:rsidR="00096274" w:rsidRPr="00380F49" w:rsidRDefault="00096274" w:rsidP="00380F49">
      <w:r w:rsidRPr="00380F49">
        <w:t>When action plans are implemented, progress should be monitored to make sure they are implemented according to the goals</w:t>
      </w:r>
      <w:r w:rsidR="001E5BE2" w:rsidRPr="00380F49">
        <w:t>/objectives</w:t>
      </w:r>
      <w:r w:rsidRPr="00380F49">
        <w:t>, standards</w:t>
      </w:r>
      <w:r w:rsidR="00B16F73" w:rsidRPr="00380F49">
        <w:t>,</w:t>
      </w:r>
      <w:r w:rsidRPr="00380F49">
        <w:t xml:space="preserve"> and timelines.</w:t>
      </w:r>
    </w:p>
    <w:p w14:paraId="0AF2EA27" w14:textId="78AA33F6" w:rsidR="00096274" w:rsidRPr="00380F49" w:rsidRDefault="00096274" w:rsidP="00380F49"/>
    <w:p w14:paraId="34985416" w14:textId="4A59097E" w:rsidR="00B61D9C" w:rsidRPr="00380F49" w:rsidRDefault="00B61D9C" w:rsidP="00380F49">
      <w:r w:rsidRPr="00380F49">
        <w:t>This Chapter discusses the purpose of monitoring action plans and the principles of monitoring action plans. It also provides guidelines for monitoring.</w:t>
      </w:r>
    </w:p>
    <w:p w14:paraId="54CDFE37" w14:textId="77777777" w:rsidR="00B61D9C" w:rsidRPr="00380F49" w:rsidRDefault="00B61D9C" w:rsidP="00380F49"/>
    <w:p w14:paraId="4D83F423" w14:textId="427DDF2D" w:rsidR="0013505B" w:rsidRPr="00380F49" w:rsidRDefault="0013505B" w:rsidP="00380F49"/>
    <w:p w14:paraId="314EE04E" w14:textId="5D9D6980" w:rsidR="001E5BE2" w:rsidRPr="009F01A8" w:rsidRDefault="001E5BE2">
      <w:pPr>
        <w:pStyle w:val="Heading2"/>
        <w:numPr>
          <w:ilvl w:val="1"/>
          <w:numId w:val="85"/>
        </w:numPr>
        <w:ind w:left="1134" w:hanging="1134"/>
      </w:pPr>
      <w:bookmarkStart w:id="306" w:name="_Toc146727761"/>
      <w:r w:rsidRPr="009F01A8">
        <w:lastRenderedPageBreak/>
        <w:t>Recap on the format of action plans</w:t>
      </w:r>
      <w:bookmarkEnd w:id="306"/>
    </w:p>
    <w:p w14:paraId="7AE54084" w14:textId="25434F7A" w:rsidR="001E5BE2" w:rsidRPr="009F01A8" w:rsidRDefault="001E5BE2" w:rsidP="00380F49">
      <w:r w:rsidRPr="009F01A8">
        <w:t xml:space="preserve">Action plans were explained in </w:t>
      </w:r>
      <w:r w:rsidR="00E5413B" w:rsidRPr="009F01A8">
        <w:t xml:space="preserve">Module 1 under </w:t>
      </w:r>
      <w:r w:rsidR="00786578" w:rsidRPr="009F01A8">
        <w:t xml:space="preserve">the topic of </w:t>
      </w:r>
      <w:r w:rsidR="00E5413B" w:rsidRPr="009F01A8">
        <w:t>decision making.</w:t>
      </w:r>
    </w:p>
    <w:p w14:paraId="0EC9A902" w14:textId="696562F4" w:rsidR="00E5413B" w:rsidRPr="009F01A8" w:rsidRDefault="00E5413B" w:rsidP="00380F49"/>
    <w:p w14:paraId="71921171" w14:textId="747AA141" w:rsidR="00E5413B" w:rsidRPr="009F01A8" w:rsidRDefault="00E5413B" w:rsidP="00380F49">
      <w:r w:rsidRPr="009F01A8">
        <w:t>The following format was suggested for action plans:</w:t>
      </w:r>
    </w:p>
    <w:p w14:paraId="09DD7E45" w14:textId="1141C3E2" w:rsidR="00E5413B" w:rsidRPr="009F01A8" w:rsidRDefault="00E5413B" w:rsidP="00380F49"/>
    <w:tbl>
      <w:tblPr>
        <w:tblStyle w:val="TableGrid"/>
        <w:tblW w:w="5000" w:type="pct"/>
        <w:tblCellMar>
          <w:top w:w="108" w:type="dxa"/>
          <w:bottom w:w="108" w:type="dxa"/>
        </w:tblCellMar>
        <w:tblLook w:val="04A0" w:firstRow="1" w:lastRow="0" w:firstColumn="1" w:lastColumn="0" w:noHBand="0" w:noVBand="1"/>
      </w:tblPr>
      <w:tblGrid>
        <w:gridCol w:w="1550"/>
        <w:gridCol w:w="924"/>
        <w:gridCol w:w="901"/>
        <w:gridCol w:w="1124"/>
        <w:gridCol w:w="1124"/>
        <w:gridCol w:w="1146"/>
        <w:gridCol w:w="1123"/>
        <w:gridCol w:w="1125"/>
      </w:tblGrid>
      <w:tr w:rsidR="008E6088" w:rsidRPr="009F01A8" w14:paraId="6A6ACE5E" w14:textId="1CD804EC" w:rsidTr="00380F49">
        <w:tc>
          <w:tcPr>
            <w:tcW w:w="5000" w:type="pct"/>
            <w:gridSpan w:val="8"/>
            <w:shd w:val="clear" w:color="auto" w:fill="BFBFBF" w:themeFill="background1" w:themeFillShade="BF"/>
          </w:tcPr>
          <w:p w14:paraId="26419B04" w14:textId="018309CF" w:rsidR="008E6088" w:rsidRPr="00380F49" w:rsidRDefault="00380F49" w:rsidP="00380F49">
            <w:pPr>
              <w:spacing w:line="240" w:lineRule="auto"/>
              <w:jc w:val="center"/>
              <w:rPr>
                <w:b/>
                <w:bCs/>
                <w:sz w:val="18"/>
                <w:szCs w:val="18"/>
              </w:rPr>
            </w:pPr>
            <w:r w:rsidRPr="00380F49">
              <w:rPr>
                <w:b/>
                <w:bCs/>
                <w:sz w:val="18"/>
                <w:szCs w:val="18"/>
              </w:rPr>
              <w:t>SMART OBJECTIVE TO BE ACHIEVED:</w:t>
            </w:r>
          </w:p>
        </w:tc>
      </w:tr>
      <w:tr w:rsidR="008E6088" w:rsidRPr="009F01A8" w14:paraId="334CC2F7" w14:textId="3DE4B4A8" w:rsidTr="00380F49">
        <w:tc>
          <w:tcPr>
            <w:tcW w:w="861" w:type="pct"/>
            <w:shd w:val="clear" w:color="auto" w:fill="BFBFBF" w:themeFill="background1" w:themeFillShade="BF"/>
          </w:tcPr>
          <w:p w14:paraId="1E7BE59C" w14:textId="77777777" w:rsidR="008E6088" w:rsidRPr="00380F49" w:rsidRDefault="008E6088" w:rsidP="00380F49">
            <w:pPr>
              <w:spacing w:line="240" w:lineRule="auto"/>
              <w:jc w:val="center"/>
              <w:rPr>
                <w:b/>
                <w:bCs/>
                <w:sz w:val="18"/>
                <w:szCs w:val="18"/>
              </w:rPr>
            </w:pPr>
            <w:r w:rsidRPr="00380F49">
              <w:rPr>
                <w:b/>
                <w:bCs/>
                <w:sz w:val="18"/>
                <w:szCs w:val="18"/>
              </w:rPr>
              <w:t>Action</w:t>
            </w:r>
          </w:p>
        </w:tc>
        <w:tc>
          <w:tcPr>
            <w:tcW w:w="514" w:type="pct"/>
            <w:shd w:val="clear" w:color="auto" w:fill="BFBFBF" w:themeFill="background1" w:themeFillShade="BF"/>
          </w:tcPr>
          <w:p w14:paraId="12245602" w14:textId="77777777" w:rsidR="008E6088" w:rsidRPr="00380F49" w:rsidRDefault="008E6088" w:rsidP="00380F49">
            <w:pPr>
              <w:spacing w:line="240" w:lineRule="auto"/>
              <w:jc w:val="center"/>
              <w:rPr>
                <w:b/>
                <w:bCs/>
                <w:sz w:val="18"/>
                <w:szCs w:val="18"/>
              </w:rPr>
            </w:pPr>
            <w:r w:rsidRPr="00380F49">
              <w:rPr>
                <w:b/>
                <w:bCs/>
                <w:sz w:val="18"/>
                <w:szCs w:val="18"/>
              </w:rPr>
              <w:t>Who must do</w:t>
            </w:r>
          </w:p>
        </w:tc>
        <w:tc>
          <w:tcPr>
            <w:tcW w:w="501" w:type="pct"/>
            <w:shd w:val="clear" w:color="auto" w:fill="BFBFBF" w:themeFill="background1" w:themeFillShade="BF"/>
          </w:tcPr>
          <w:p w14:paraId="17045762" w14:textId="77777777" w:rsidR="008E6088" w:rsidRPr="00380F49" w:rsidRDefault="008E6088" w:rsidP="00380F49">
            <w:pPr>
              <w:spacing w:line="240" w:lineRule="auto"/>
              <w:jc w:val="center"/>
              <w:rPr>
                <w:b/>
                <w:bCs/>
                <w:sz w:val="18"/>
                <w:szCs w:val="18"/>
              </w:rPr>
            </w:pPr>
            <w:r w:rsidRPr="00380F49">
              <w:rPr>
                <w:b/>
                <w:bCs/>
                <w:sz w:val="18"/>
                <w:szCs w:val="18"/>
              </w:rPr>
              <w:t>Start date and end date</w:t>
            </w:r>
          </w:p>
        </w:tc>
        <w:tc>
          <w:tcPr>
            <w:tcW w:w="625" w:type="pct"/>
            <w:shd w:val="clear" w:color="auto" w:fill="BFBFBF" w:themeFill="background1" w:themeFillShade="BF"/>
          </w:tcPr>
          <w:p w14:paraId="1C98F71D" w14:textId="77777777" w:rsidR="008E6088" w:rsidRPr="00380F49" w:rsidRDefault="008E6088" w:rsidP="00380F49">
            <w:pPr>
              <w:spacing w:line="240" w:lineRule="auto"/>
              <w:jc w:val="center"/>
              <w:rPr>
                <w:b/>
                <w:bCs/>
                <w:sz w:val="18"/>
                <w:szCs w:val="18"/>
              </w:rPr>
            </w:pPr>
            <w:r w:rsidRPr="00380F49">
              <w:rPr>
                <w:b/>
                <w:bCs/>
                <w:sz w:val="18"/>
                <w:szCs w:val="18"/>
              </w:rPr>
              <w:t>Budget (if relevant)</w:t>
            </w:r>
          </w:p>
        </w:tc>
        <w:tc>
          <w:tcPr>
            <w:tcW w:w="625" w:type="pct"/>
            <w:shd w:val="clear" w:color="auto" w:fill="BFBFBF" w:themeFill="background1" w:themeFillShade="BF"/>
          </w:tcPr>
          <w:p w14:paraId="649B54CC" w14:textId="6359EC31" w:rsidR="008E6088" w:rsidRPr="00380F49" w:rsidRDefault="008E6088" w:rsidP="00380F49">
            <w:pPr>
              <w:spacing w:line="240" w:lineRule="auto"/>
              <w:jc w:val="center"/>
              <w:rPr>
                <w:b/>
                <w:bCs/>
                <w:sz w:val="18"/>
                <w:szCs w:val="18"/>
              </w:rPr>
            </w:pPr>
            <w:r w:rsidRPr="00380F49">
              <w:rPr>
                <w:b/>
                <w:bCs/>
                <w:sz w:val="18"/>
                <w:szCs w:val="18"/>
              </w:rPr>
              <w:t>Standard</w:t>
            </w:r>
          </w:p>
        </w:tc>
        <w:tc>
          <w:tcPr>
            <w:tcW w:w="625" w:type="pct"/>
            <w:shd w:val="clear" w:color="auto" w:fill="BFBFBF" w:themeFill="background1" w:themeFillShade="BF"/>
          </w:tcPr>
          <w:p w14:paraId="7B09ADF9" w14:textId="7FF4923E" w:rsidR="008E6088" w:rsidRPr="00380F49" w:rsidRDefault="008E6088" w:rsidP="00380F49">
            <w:pPr>
              <w:spacing w:line="240" w:lineRule="auto"/>
              <w:jc w:val="center"/>
              <w:rPr>
                <w:b/>
                <w:bCs/>
                <w:sz w:val="18"/>
                <w:szCs w:val="18"/>
              </w:rPr>
            </w:pPr>
            <w:r w:rsidRPr="00380F49">
              <w:rPr>
                <w:b/>
                <w:bCs/>
                <w:sz w:val="18"/>
                <w:szCs w:val="18"/>
              </w:rPr>
              <w:t>Monitoring method</w:t>
            </w:r>
          </w:p>
        </w:tc>
        <w:tc>
          <w:tcPr>
            <w:tcW w:w="624" w:type="pct"/>
            <w:shd w:val="clear" w:color="auto" w:fill="BFBFBF" w:themeFill="background1" w:themeFillShade="BF"/>
          </w:tcPr>
          <w:p w14:paraId="04CA01F0" w14:textId="0999B26A" w:rsidR="008E6088" w:rsidRPr="00380F49" w:rsidRDefault="008E6088" w:rsidP="00380F49">
            <w:pPr>
              <w:spacing w:line="240" w:lineRule="auto"/>
              <w:jc w:val="center"/>
              <w:rPr>
                <w:b/>
                <w:bCs/>
                <w:sz w:val="18"/>
                <w:szCs w:val="18"/>
              </w:rPr>
            </w:pPr>
            <w:r w:rsidRPr="00380F49">
              <w:rPr>
                <w:b/>
                <w:bCs/>
                <w:sz w:val="18"/>
                <w:szCs w:val="18"/>
              </w:rPr>
              <w:t>Achieved Yes/No</w:t>
            </w:r>
          </w:p>
        </w:tc>
        <w:tc>
          <w:tcPr>
            <w:tcW w:w="625" w:type="pct"/>
            <w:shd w:val="clear" w:color="auto" w:fill="BFBFBF" w:themeFill="background1" w:themeFillShade="BF"/>
          </w:tcPr>
          <w:p w14:paraId="09F36075" w14:textId="0BC7021A" w:rsidR="008E6088" w:rsidRPr="00380F49" w:rsidRDefault="008E6088" w:rsidP="00380F49">
            <w:pPr>
              <w:spacing w:line="240" w:lineRule="auto"/>
              <w:jc w:val="center"/>
              <w:rPr>
                <w:b/>
                <w:bCs/>
                <w:sz w:val="18"/>
                <w:szCs w:val="18"/>
              </w:rPr>
            </w:pPr>
            <w:r w:rsidRPr="00380F49">
              <w:rPr>
                <w:b/>
                <w:bCs/>
                <w:sz w:val="18"/>
                <w:szCs w:val="18"/>
              </w:rPr>
              <w:t>Comment</w:t>
            </w:r>
          </w:p>
        </w:tc>
      </w:tr>
      <w:tr w:rsidR="008E6088" w:rsidRPr="009F01A8" w14:paraId="7F0E49D5" w14:textId="58C830A9" w:rsidTr="00380F49">
        <w:tc>
          <w:tcPr>
            <w:tcW w:w="861" w:type="pct"/>
          </w:tcPr>
          <w:p w14:paraId="22E056BF" w14:textId="77777777" w:rsidR="008E6088" w:rsidRPr="009F01A8" w:rsidRDefault="008E6088" w:rsidP="006367F4"/>
        </w:tc>
        <w:tc>
          <w:tcPr>
            <w:tcW w:w="514" w:type="pct"/>
          </w:tcPr>
          <w:p w14:paraId="136CAF23" w14:textId="77777777" w:rsidR="008E6088" w:rsidRPr="009F01A8" w:rsidRDefault="008E6088" w:rsidP="006367F4"/>
        </w:tc>
        <w:tc>
          <w:tcPr>
            <w:tcW w:w="501" w:type="pct"/>
          </w:tcPr>
          <w:p w14:paraId="4B878BB5" w14:textId="77777777" w:rsidR="008E6088" w:rsidRPr="009F01A8" w:rsidRDefault="008E6088" w:rsidP="006367F4"/>
        </w:tc>
        <w:tc>
          <w:tcPr>
            <w:tcW w:w="625" w:type="pct"/>
          </w:tcPr>
          <w:p w14:paraId="2A078F39" w14:textId="77777777" w:rsidR="008E6088" w:rsidRPr="009F01A8" w:rsidRDefault="008E6088" w:rsidP="006367F4"/>
        </w:tc>
        <w:tc>
          <w:tcPr>
            <w:tcW w:w="625" w:type="pct"/>
          </w:tcPr>
          <w:p w14:paraId="4863CECE" w14:textId="77777777" w:rsidR="008E6088" w:rsidRPr="009F01A8" w:rsidRDefault="008E6088" w:rsidP="006367F4"/>
        </w:tc>
        <w:tc>
          <w:tcPr>
            <w:tcW w:w="625" w:type="pct"/>
          </w:tcPr>
          <w:p w14:paraId="4423C6CC" w14:textId="3611151D" w:rsidR="008E6088" w:rsidRPr="009F01A8" w:rsidRDefault="008E6088" w:rsidP="006367F4"/>
        </w:tc>
        <w:tc>
          <w:tcPr>
            <w:tcW w:w="624" w:type="pct"/>
          </w:tcPr>
          <w:p w14:paraId="5AACB350" w14:textId="77777777" w:rsidR="008E6088" w:rsidRPr="009F01A8" w:rsidRDefault="008E6088" w:rsidP="006367F4"/>
        </w:tc>
        <w:tc>
          <w:tcPr>
            <w:tcW w:w="625" w:type="pct"/>
          </w:tcPr>
          <w:p w14:paraId="12FF9A2A" w14:textId="77777777" w:rsidR="008E6088" w:rsidRPr="009F01A8" w:rsidRDefault="008E6088" w:rsidP="006367F4"/>
        </w:tc>
      </w:tr>
      <w:tr w:rsidR="008E6088" w:rsidRPr="009F01A8" w14:paraId="55484DF0" w14:textId="72C9FDC5" w:rsidTr="00380F49">
        <w:tc>
          <w:tcPr>
            <w:tcW w:w="861" w:type="pct"/>
          </w:tcPr>
          <w:p w14:paraId="62335F32" w14:textId="77777777" w:rsidR="008E6088" w:rsidRPr="009F01A8" w:rsidRDefault="008E6088" w:rsidP="006367F4"/>
        </w:tc>
        <w:tc>
          <w:tcPr>
            <w:tcW w:w="514" w:type="pct"/>
          </w:tcPr>
          <w:p w14:paraId="67D7F3E1" w14:textId="77777777" w:rsidR="008E6088" w:rsidRPr="009F01A8" w:rsidRDefault="008E6088" w:rsidP="006367F4"/>
        </w:tc>
        <w:tc>
          <w:tcPr>
            <w:tcW w:w="501" w:type="pct"/>
          </w:tcPr>
          <w:p w14:paraId="62B3DC19" w14:textId="77777777" w:rsidR="008E6088" w:rsidRPr="009F01A8" w:rsidRDefault="008E6088" w:rsidP="006367F4"/>
        </w:tc>
        <w:tc>
          <w:tcPr>
            <w:tcW w:w="625" w:type="pct"/>
          </w:tcPr>
          <w:p w14:paraId="290F915C" w14:textId="77777777" w:rsidR="008E6088" w:rsidRPr="009F01A8" w:rsidRDefault="008E6088" w:rsidP="006367F4"/>
        </w:tc>
        <w:tc>
          <w:tcPr>
            <w:tcW w:w="625" w:type="pct"/>
          </w:tcPr>
          <w:p w14:paraId="2D1C27EB" w14:textId="77777777" w:rsidR="008E6088" w:rsidRPr="009F01A8" w:rsidRDefault="008E6088" w:rsidP="006367F4"/>
        </w:tc>
        <w:tc>
          <w:tcPr>
            <w:tcW w:w="625" w:type="pct"/>
          </w:tcPr>
          <w:p w14:paraId="0FA4AAE0" w14:textId="38018370" w:rsidR="008E6088" w:rsidRPr="009F01A8" w:rsidRDefault="008E6088" w:rsidP="006367F4"/>
        </w:tc>
        <w:tc>
          <w:tcPr>
            <w:tcW w:w="624" w:type="pct"/>
          </w:tcPr>
          <w:p w14:paraId="61E99664" w14:textId="77777777" w:rsidR="008E6088" w:rsidRPr="009F01A8" w:rsidRDefault="008E6088" w:rsidP="006367F4"/>
        </w:tc>
        <w:tc>
          <w:tcPr>
            <w:tcW w:w="625" w:type="pct"/>
          </w:tcPr>
          <w:p w14:paraId="4A195777" w14:textId="77777777" w:rsidR="008E6088" w:rsidRPr="009F01A8" w:rsidRDefault="008E6088" w:rsidP="006367F4"/>
        </w:tc>
      </w:tr>
      <w:tr w:rsidR="008E6088" w:rsidRPr="009F01A8" w14:paraId="38675CEF" w14:textId="493D5575" w:rsidTr="00380F49">
        <w:tc>
          <w:tcPr>
            <w:tcW w:w="861" w:type="pct"/>
          </w:tcPr>
          <w:p w14:paraId="51E2D005" w14:textId="77777777" w:rsidR="008E6088" w:rsidRPr="009F01A8" w:rsidRDefault="008E6088" w:rsidP="006367F4"/>
        </w:tc>
        <w:tc>
          <w:tcPr>
            <w:tcW w:w="514" w:type="pct"/>
          </w:tcPr>
          <w:p w14:paraId="055335DF" w14:textId="77777777" w:rsidR="008E6088" w:rsidRPr="009F01A8" w:rsidRDefault="008E6088" w:rsidP="006367F4"/>
        </w:tc>
        <w:tc>
          <w:tcPr>
            <w:tcW w:w="501" w:type="pct"/>
          </w:tcPr>
          <w:p w14:paraId="64466E9F" w14:textId="77777777" w:rsidR="008E6088" w:rsidRPr="009F01A8" w:rsidRDefault="008E6088" w:rsidP="006367F4"/>
        </w:tc>
        <w:tc>
          <w:tcPr>
            <w:tcW w:w="625" w:type="pct"/>
          </w:tcPr>
          <w:p w14:paraId="7D0EB5F4" w14:textId="77777777" w:rsidR="008E6088" w:rsidRPr="009F01A8" w:rsidRDefault="008E6088" w:rsidP="006367F4"/>
        </w:tc>
        <w:tc>
          <w:tcPr>
            <w:tcW w:w="625" w:type="pct"/>
          </w:tcPr>
          <w:p w14:paraId="6B8C2E90" w14:textId="77777777" w:rsidR="008E6088" w:rsidRPr="009F01A8" w:rsidRDefault="008E6088" w:rsidP="006367F4"/>
        </w:tc>
        <w:tc>
          <w:tcPr>
            <w:tcW w:w="625" w:type="pct"/>
          </w:tcPr>
          <w:p w14:paraId="08868EE1" w14:textId="2C34401C" w:rsidR="008E6088" w:rsidRPr="009F01A8" w:rsidRDefault="008E6088" w:rsidP="006367F4"/>
        </w:tc>
        <w:tc>
          <w:tcPr>
            <w:tcW w:w="624" w:type="pct"/>
          </w:tcPr>
          <w:p w14:paraId="55075C8F" w14:textId="77777777" w:rsidR="008E6088" w:rsidRPr="009F01A8" w:rsidRDefault="008E6088" w:rsidP="006367F4"/>
        </w:tc>
        <w:tc>
          <w:tcPr>
            <w:tcW w:w="625" w:type="pct"/>
          </w:tcPr>
          <w:p w14:paraId="5104528D" w14:textId="77777777" w:rsidR="008E6088" w:rsidRPr="009F01A8" w:rsidRDefault="008E6088" w:rsidP="006367F4"/>
        </w:tc>
      </w:tr>
    </w:tbl>
    <w:p w14:paraId="23046C07" w14:textId="3B3B2AF0" w:rsidR="00E5413B" w:rsidRDefault="00E5413B" w:rsidP="001E5BE2"/>
    <w:p w14:paraId="442F27A8" w14:textId="77777777" w:rsidR="008E6088" w:rsidRPr="009F01A8" w:rsidRDefault="008E6088" w:rsidP="001E5BE2"/>
    <w:p w14:paraId="1B4DADC6" w14:textId="2C3C9326" w:rsidR="00B61D9C" w:rsidRPr="009F01A8" w:rsidRDefault="00E5413B" w:rsidP="00096274">
      <w:pPr>
        <w:pStyle w:val="Heading2"/>
      </w:pPr>
      <w:bookmarkStart w:id="307" w:name="_Toc146727762"/>
      <w:r w:rsidRPr="009F01A8">
        <w:t>6.2</w:t>
      </w:r>
      <w:r w:rsidRPr="009F01A8">
        <w:tab/>
      </w:r>
      <w:r w:rsidR="00B61D9C" w:rsidRPr="009F01A8">
        <w:t>The purpose of monitoring action plans</w:t>
      </w:r>
      <w:bookmarkEnd w:id="307"/>
    </w:p>
    <w:p w14:paraId="0C326085" w14:textId="026B4FE9" w:rsidR="00B246EF" w:rsidRPr="009F01A8" w:rsidRDefault="00B246EF" w:rsidP="00B246EF">
      <w:r w:rsidRPr="009F01A8">
        <w:t>Monitoring is about evaluating whether the activities are progressing as intended and whether the team has achieved the objectives stated in the action plan.</w:t>
      </w:r>
      <w:r w:rsidR="009C16E4" w:rsidRPr="009F01A8">
        <w:t xml:space="preserve"> It is part of the controlling function of management.</w:t>
      </w:r>
    </w:p>
    <w:p w14:paraId="66A9691D" w14:textId="77777777" w:rsidR="00B246EF" w:rsidRPr="009F01A8" w:rsidRDefault="00B246EF" w:rsidP="00B61D9C"/>
    <w:p w14:paraId="3E6080D3" w14:textId="12CB01AC" w:rsidR="00B246EF" w:rsidRPr="009F01A8" w:rsidRDefault="00B246EF" w:rsidP="00B61D9C">
      <w:r w:rsidRPr="009F01A8">
        <w:t>Progress with implementation should be monitored to ensure successful completion of the projects or actions planned. Continuous monitoring helps the supervis</w:t>
      </w:r>
      <w:r w:rsidR="00B275E9">
        <w:t>or</w:t>
      </w:r>
      <w:r w:rsidRPr="009F01A8">
        <w:t xml:space="preserve"> evaluate progress and achievement of the milestones and objective</w:t>
      </w:r>
      <w:r w:rsidR="00B275E9">
        <w:t>s</w:t>
      </w:r>
      <w:r w:rsidRPr="009F01A8">
        <w:t>. When monitoring takes place on a continuous basis, the supervisor can timeously identify delays, bottlenecks and other problems and take action to get the project or task back on track. This is important for success. If monitoring does not take place continuously, the supervisor may find out too late that the objective will not be achieved on time, or at the desired quality or quantity standards.</w:t>
      </w:r>
    </w:p>
    <w:p w14:paraId="3F5CB4A4" w14:textId="3C717A46" w:rsidR="00B61D9C" w:rsidRPr="009F01A8" w:rsidRDefault="00B61D9C" w:rsidP="00B61D9C"/>
    <w:p w14:paraId="686C9A81" w14:textId="77777777" w:rsidR="00ED260B" w:rsidRPr="009F01A8" w:rsidRDefault="00ED260B" w:rsidP="00B61D9C"/>
    <w:p w14:paraId="1A27AEC9" w14:textId="54357AC9" w:rsidR="00096274" w:rsidRPr="009F01A8" w:rsidRDefault="00B61D9C" w:rsidP="00096274">
      <w:pPr>
        <w:pStyle w:val="Heading2"/>
      </w:pPr>
      <w:bookmarkStart w:id="308" w:name="_Toc146727763"/>
      <w:r w:rsidRPr="009F01A8">
        <w:t>6.</w:t>
      </w:r>
      <w:r w:rsidR="00E5413B" w:rsidRPr="009F01A8">
        <w:t>3</w:t>
      </w:r>
      <w:r w:rsidRPr="009F01A8">
        <w:tab/>
      </w:r>
      <w:r w:rsidR="00096274" w:rsidRPr="009F01A8">
        <w:t>Principles of monitoring action plans</w:t>
      </w:r>
      <w:bookmarkEnd w:id="308"/>
    </w:p>
    <w:p w14:paraId="058E5877" w14:textId="06A68983" w:rsidR="00096274" w:rsidRPr="009F01A8" w:rsidRDefault="00130AEF" w:rsidP="00380F49">
      <w:pPr>
        <w:spacing w:after="120"/>
      </w:pPr>
      <w:r w:rsidRPr="009F01A8">
        <w:t>The following are the principles of monitoring action plans:</w:t>
      </w:r>
    </w:p>
    <w:p w14:paraId="4CE8BE47" w14:textId="52A88899" w:rsidR="002A7D35" w:rsidRPr="009F01A8" w:rsidRDefault="002A7D35">
      <w:pPr>
        <w:pStyle w:val="ListParagraph"/>
        <w:numPr>
          <w:ilvl w:val="0"/>
          <w:numId w:val="115"/>
        </w:numPr>
        <w:spacing w:after="120"/>
        <w:contextualSpacing w:val="0"/>
        <w:rPr>
          <w:b/>
          <w:bCs/>
        </w:rPr>
      </w:pPr>
      <w:r w:rsidRPr="009F01A8">
        <w:rPr>
          <w:b/>
          <w:bCs/>
        </w:rPr>
        <w:t xml:space="preserve">Monitoring ensures success. </w:t>
      </w:r>
      <w:r w:rsidRPr="009F01A8">
        <w:t>Continuous monitoring helps the supervis</w:t>
      </w:r>
      <w:r w:rsidR="00B275E9">
        <w:t>or</w:t>
      </w:r>
      <w:r w:rsidRPr="009F01A8">
        <w:t xml:space="preserve"> evaluate progress and achievement of the milestones and objective</w:t>
      </w:r>
      <w:r w:rsidR="00B275E9">
        <w:t>s</w:t>
      </w:r>
      <w:r w:rsidRPr="009F01A8">
        <w:t>. When monitoring takes place on a continuous basis, the supervisor can timeously identify delays, bottlenecks and other problems and take action to get the project or task back on track. This is important for success.</w:t>
      </w:r>
    </w:p>
    <w:p w14:paraId="3DF60C94" w14:textId="4B5F0457" w:rsidR="00130AEF" w:rsidRPr="009F01A8" w:rsidRDefault="002A7D35">
      <w:pPr>
        <w:pStyle w:val="ListParagraph"/>
        <w:numPr>
          <w:ilvl w:val="0"/>
          <w:numId w:val="115"/>
        </w:numPr>
        <w:spacing w:after="120"/>
        <w:ind w:left="357" w:hanging="357"/>
        <w:contextualSpacing w:val="0"/>
        <w:rPr>
          <w:b/>
          <w:bCs/>
        </w:rPr>
      </w:pPr>
      <w:r w:rsidRPr="009F01A8">
        <w:rPr>
          <w:b/>
          <w:bCs/>
        </w:rPr>
        <w:lastRenderedPageBreak/>
        <w:t>Monitor results – what is achieved and if standards are met</w:t>
      </w:r>
      <w:r w:rsidR="00B246EF" w:rsidRPr="009F01A8">
        <w:rPr>
          <w:b/>
          <w:bCs/>
        </w:rPr>
        <w:t xml:space="preserve">. </w:t>
      </w:r>
      <w:r w:rsidR="00B246EF" w:rsidRPr="009F01A8">
        <w:t>The supervisor should decide in advance what will be monitored, for example, completion of a step or achievement of a milestone, the quantity (for example, increased sales after a promotion), or the quality (for example, the visual impact of a special promotional display).</w:t>
      </w:r>
    </w:p>
    <w:p w14:paraId="0B79EDD5" w14:textId="52F3FE2F" w:rsidR="00B246EF" w:rsidRPr="009F01A8" w:rsidRDefault="002A7D35">
      <w:pPr>
        <w:pStyle w:val="ListParagraph"/>
        <w:numPr>
          <w:ilvl w:val="0"/>
          <w:numId w:val="115"/>
        </w:numPr>
        <w:spacing w:after="120"/>
        <w:ind w:left="357" w:hanging="357"/>
        <w:contextualSpacing w:val="0"/>
        <w:rPr>
          <w:b/>
          <w:bCs/>
        </w:rPr>
      </w:pPr>
      <w:r w:rsidRPr="009F01A8">
        <w:rPr>
          <w:b/>
          <w:bCs/>
        </w:rPr>
        <w:t>Monitor at determined frequency</w:t>
      </w:r>
      <w:r w:rsidR="00B246EF" w:rsidRPr="009F01A8">
        <w:rPr>
          <w:b/>
          <w:bCs/>
        </w:rPr>
        <w:t xml:space="preserve">. </w:t>
      </w:r>
      <w:r w:rsidR="00863AB8" w:rsidRPr="009F01A8">
        <w:t>This may depend on the nature and duration of the project for which the action plan was developed. Other factors that could play a role in how often monitoring should take place include the complexity of the task</w:t>
      </w:r>
      <w:r w:rsidR="00B275E9">
        <w:t xml:space="preserve"> as well as</w:t>
      </w:r>
      <w:r w:rsidR="00863AB8" w:rsidRPr="009F01A8">
        <w:t xml:space="preserve"> the skills and experience of the persons responsible for implementing the action plan.</w:t>
      </w:r>
    </w:p>
    <w:p w14:paraId="75DBD42B" w14:textId="7694864A" w:rsidR="002A7D35" w:rsidRPr="009F01A8" w:rsidRDefault="002A7D35">
      <w:pPr>
        <w:pStyle w:val="ListParagraph"/>
        <w:numPr>
          <w:ilvl w:val="0"/>
          <w:numId w:val="115"/>
        </w:numPr>
        <w:rPr>
          <w:b/>
          <w:bCs/>
        </w:rPr>
      </w:pPr>
      <w:r w:rsidRPr="009F01A8">
        <w:rPr>
          <w:b/>
          <w:bCs/>
        </w:rPr>
        <w:t xml:space="preserve">Address problems swiftly. </w:t>
      </w:r>
      <w:r w:rsidRPr="009F01A8">
        <w:t xml:space="preserve">The earlier </w:t>
      </w:r>
      <w:r w:rsidR="001A64F1" w:rsidRPr="009F01A8">
        <w:t>problems are identified and addressed, the greater the chances of achieving the action plan on time.</w:t>
      </w:r>
    </w:p>
    <w:p w14:paraId="2A2AA39D" w14:textId="77777777" w:rsidR="00863AB8" w:rsidRPr="009F01A8" w:rsidRDefault="00863AB8" w:rsidP="002A7D35">
      <w:pPr>
        <w:rPr>
          <w:b/>
          <w:bCs/>
        </w:rPr>
      </w:pPr>
    </w:p>
    <w:p w14:paraId="6B7A1CE6" w14:textId="551B38AC" w:rsidR="00130AEF" w:rsidRPr="009F01A8" w:rsidRDefault="00130AEF" w:rsidP="00096274"/>
    <w:p w14:paraId="71E7A6B9" w14:textId="7DAADD6C" w:rsidR="00096274" w:rsidRPr="009F01A8" w:rsidRDefault="00360C91" w:rsidP="00096274">
      <w:pPr>
        <w:pStyle w:val="Heading2"/>
      </w:pPr>
      <w:bookmarkStart w:id="309" w:name="_Toc146727764"/>
      <w:r w:rsidRPr="009F01A8">
        <w:t>6.</w:t>
      </w:r>
      <w:r w:rsidR="00E5413B" w:rsidRPr="009F01A8">
        <w:t>4</w:t>
      </w:r>
      <w:r w:rsidRPr="009F01A8">
        <w:tab/>
      </w:r>
      <w:r w:rsidR="00096274" w:rsidRPr="009F01A8">
        <w:t>How to monitor action plans</w:t>
      </w:r>
      <w:bookmarkEnd w:id="309"/>
    </w:p>
    <w:p w14:paraId="6CCE402B" w14:textId="79BF6676" w:rsidR="00B61D9C" w:rsidRPr="009F01A8" w:rsidRDefault="00360C91" w:rsidP="00B61D9C">
      <w:r w:rsidRPr="009F01A8">
        <w:t xml:space="preserve">The format and content of the action plan should form the basis for monitoring. </w:t>
      </w:r>
      <w:r w:rsidR="00B61D9C" w:rsidRPr="009F01A8">
        <w:t>Therefore, if you have a clear action plan, it will be much easier to track the team’s progress and results.</w:t>
      </w:r>
    </w:p>
    <w:p w14:paraId="6F4A7CE3" w14:textId="77777777" w:rsidR="002A7D35" w:rsidRPr="009F01A8" w:rsidRDefault="002A7D35" w:rsidP="00B16F73">
      <w:pPr>
        <w:spacing w:after="120"/>
      </w:pPr>
    </w:p>
    <w:p w14:paraId="11FC75A2" w14:textId="1C868289" w:rsidR="00512419" w:rsidRPr="009F01A8" w:rsidRDefault="00360C91" w:rsidP="00380F49">
      <w:pPr>
        <w:spacing w:after="120"/>
      </w:pPr>
      <w:r w:rsidRPr="009F01A8">
        <w:t>The action plan should contain the following information, and each aspect serves as a tool for monitoring and measuring:</w:t>
      </w:r>
    </w:p>
    <w:p w14:paraId="32697E9F" w14:textId="0D9DF833" w:rsidR="00360C91" w:rsidRPr="009F01A8" w:rsidRDefault="00360C91">
      <w:pPr>
        <w:pStyle w:val="ListParagraph"/>
        <w:numPr>
          <w:ilvl w:val="0"/>
          <w:numId w:val="113"/>
        </w:numPr>
        <w:spacing w:after="120"/>
        <w:contextualSpacing w:val="0"/>
      </w:pPr>
      <w:r w:rsidRPr="009F01A8">
        <w:t>SMART objective that contains specific information about:</w:t>
      </w:r>
    </w:p>
    <w:p w14:paraId="00477015" w14:textId="756B23A4" w:rsidR="00360C91" w:rsidRPr="009F01A8" w:rsidRDefault="00360C91">
      <w:pPr>
        <w:pStyle w:val="ListParagraph"/>
        <w:numPr>
          <w:ilvl w:val="1"/>
          <w:numId w:val="113"/>
        </w:numPr>
        <w:spacing w:after="120"/>
        <w:ind w:left="709" w:hanging="283"/>
        <w:contextualSpacing w:val="0"/>
      </w:pPr>
      <w:r w:rsidRPr="009F01A8">
        <w:t>what should be achieved</w:t>
      </w:r>
      <w:r w:rsidR="00B275E9">
        <w:t>.</w:t>
      </w:r>
    </w:p>
    <w:p w14:paraId="05F48F93" w14:textId="2A43513A" w:rsidR="00360C91" w:rsidRPr="009F01A8" w:rsidRDefault="00360C91">
      <w:pPr>
        <w:pStyle w:val="ListParagraph"/>
        <w:numPr>
          <w:ilvl w:val="1"/>
          <w:numId w:val="113"/>
        </w:numPr>
        <w:spacing w:after="120"/>
        <w:ind w:left="709" w:hanging="283"/>
        <w:contextualSpacing w:val="0"/>
      </w:pPr>
      <w:r w:rsidRPr="009F01A8">
        <w:t>when it should be achieved, and this may include timeframes for each step of the action plan</w:t>
      </w:r>
      <w:r w:rsidR="00B275E9">
        <w:t>.</w:t>
      </w:r>
    </w:p>
    <w:p w14:paraId="6D909631" w14:textId="738FE147" w:rsidR="00360C91" w:rsidRPr="009F01A8" w:rsidRDefault="00360C91">
      <w:pPr>
        <w:pStyle w:val="ListParagraph"/>
        <w:numPr>
          <w:ilvl w:val="1"/>
          <w:numId w:val="113"/>
        </w:numPr>
        <w:spacing w:after="120"/>
        <w:ind w:left="709" w:hanging="283"/>
        <w:contextualSpacing w:val="0"/>
      </w:pPr>
      <w:r w:rsidRPr="009F01A8">
        <w:t>standards against which the results will be measured, for example: quantity or quality</w:t>
      </w:r>
      <w:r w:rsidR="00B275E9">
        <w:t>.</w:t>
      </w:r>
    </w:p>
    <w:p w14:paraId="54E94F2F" w14:textId="2350F64F" w:rsidR="002A7D35" w:rsidRPr="009F01A8" w:rsidRDefault="002A7D35">
      <w:pPr>
        <w:pStyle w:val="ListParagraph"/>
        <w:numPr>
          <w:ilvl w:val="0"/>
          <w:numId w:val="113"/>
        </w:numPr>
        <w:spacing w:after="120"/>
        <w:contextualSpacing w:val="0"/>
      </w:pPr>
      <w:r w:rsidRPr="009F01A8">
        <w:t>Who is responsible for every step in the action plan.</w:t>
      </w:r>
    </w:p>
    <w:p w14:paraId="7405EC85" w14:textId="5E7B0C5F" w:rsidR="001E5BE2" w:rsidRPr="009F01A8" w:rsidRDefault="001E5BE2">
      <w:pPr>
        <w:pStyle w:val="ListParagraph"/>
        <w:numPr>
          <w:ilvl w:val="0"/>
          <w:numId w:val="113"/>
        </w:numPr>
        <w:spacing w:after="120"/>
        <w:contextualSpacing w:val="0"/>
      </w:pPr>
      <w:r w:rsidRPr="009F01A8">
        <w:t>Time frame for completion of steps or the overall task.</w:t>
      </w:r>
    </w:p>
    <w:p w14:paraId="19481A55" w14:textId="51376F74" w:rsidR="002A7D35" w:rsidRPr="009F01A8" w:rsidRDefault="002A7D35">
      <w:pPr>
        <w:pStyle w:val="ListParagraph"/>
        <w:numPr>
          <w:ilvl w:val="0"/>
          <w:numId w:val="113"/>
        </w:numPr>
      </w:pPr>
      <w:r w:rsidRPr="009F01A8">
        <w:t>Monitoring methods and frequency.</w:t>
      </w:r>
    </w:p>
    <w:p w14:paraId="507447C8" w14:textId="77777777" w:rsidR="00143374" w:rsidRPr="009F01A8" w:rsidRDefault="00143374" w:rsidP="00143374"/>
    <w:p w14:paraId="17F292B5" w14:textId="34D63D37" w:rsidR="00143374" w:rsidRPr="009F01A8" w:rsidRDefault="00B61D9C" w:rsidP="00380F49">
      <w:pPr>
        <w:spacing w:after="120"/>
      </w:pPr>
      <w:r w:rsidRPr="009F01A8">
        <w:t>Common methods for monitoring action plans include:</w:t>
      </w:r>
    </w:p>
    <w:p w14:paraId="647B0FAA" w14:textId="20BA0C6B" w:rsidR="00B61D9C" w:rsidRPr="009F01A8" w:rsidRDefault="00B61D9C">
      <w:pPr>
        <w:pStyle w:val="ListParagraph"/>
        <w:numPr>
          <w:ilvl w:val="0"/>
          <w:numId w:val="114"/>
        </w:numPr>
        <w:spacing w:after="120"/>
        <w:contextualSpacing w:val="0"/>
      </w:pPr>
      <w:r w:rsidRPr="009F01A8">
        <w:rPr>
          <w:b/>
          <w:bCs/>
        </w:rPr>
        <w:t xml:space="preserve">Weekly, monthly, six-monthly </w:t>
      </w:r>
      <w:r w:rsidR="00153415" w:rsidRPr="009F01A8">
        <w:rPr>
          <w:b/>
          <w:bCs/>
        </w:rPr>
        <w:t>or</w:t>
      </w:r>
      <w:r w:rsidRPr="009F01A8">
        <w:rPr>
          <w:b/>
          <w:bCs/>
        </w:rPr>
        <w:t xml:space="preserve"> annual reviews</w:t>
      </w:r>
      <w:r w:rsidRPr="009F01A8">
        <w:t>, depending on the nature of the task or project</w:t>
      </w:r>
      <w:r w:rsidR="00153415" w:rsidRPr="009F01A8">
        <w:t>. In most cases, tasks delegated by supervisors in the wholesale and retail environment involve short-term or repetitive tasks, and weekly monitoring is most appropriate. Such reviews may take the form of a meeting with the team member to demonstrate (provide evidence) of the results achieved, and discussing any issues the team member is experiencing, so that decisions can be made on how to support the team member.</w:t>
      </w:r>
    </w:p>
    <w:p w14:paraId="1F4162C0" w14:textId="6EAF7DFD" w:rsidR="00B61D9C" w:rsidRPr="009F01A8" w:rsidRDefault="00B61D9C">
      <w:pPr>
        <w:pStyle w:val="ListParagraph"/>
        <w:numPr>
          <w:ilvl w:val="0"/>
          <w:numId w:val="114"/>
        </w:numPr>
        <w:spacing w:after="120"/>
        <w:contextualSpacing w:val="0"/>
      </w:pPr>
      <w:r w:rsidRPr="009F01A8">
        <w:rPr>
          <w:b/>
          <w:bCs/>
        </w:rPr>
        <w:t>Regular status reports</w:t>
      </w:r>
      <w:r w:rsidR="00153415" w:rsidRPr="009F01A8">
        <w:t>. These are reports that the supervisor may require from the team member. If this method of monitoring is decided on, it should be agreed</w:t>
      </w:r>
      <w:r w:rsidR="00B275E9">
        <w:t xml:space="preserve"> on</w:t>
      </w:r>
      <w:r w:rsidR="00153415" w:rsidRPr="009F01A8">
        <w:t xml:space="preserve"> at the time of delegating the </w:t>
      </w:r>
      <w:r w:rsidR="00153415" w:rsidRPr="009F01A8">
        <w:lastRenderedPageBreak/>
        <w:t>responsibility to the team member and the frequency and format of the report should be discussed.</w:t>
      </w:r>
      <w:r w:rsidR="008E6088">
        <w:t xml:space="preserve"> I</w:t>
      </w:r>
      <w:r w:rsidR="00153415" w:rsidRPr="009F01A8">
        <w:t xml:space="preserve">n </w:t>
      </w:r>
      <w:r w:rsidR="00584104" w:rsidRPr="009F01A8">
        <w:t>many</w:t>
      </w:r>
      <w:r w:rsidR="00153415" w:rsidRPr="009F01A8">
        <w:t xml:space="preserve"> cases, a simple report will be good enough; you do</w:t>
      </w:r>
      <w:r w:rsidR="008E6088">
        <w:t xml:space="preserve"> </w:t>
      </w:r>
      <w:r w:rsidR="00153415" w:rsidRPr="009F01A8">
        <w:t>n</w:t>
      </w:r>
      <w:r w:rsidR="008E6088">
        <w:t>o</w:t>
      </w:r>
      <w:r w:rsidR="00153415" w:rsidRPr="009F01A8">
        <w:t>t want to tie the team member up in expecting long reports that waste time.</w:t>
      </w:r>
    </w:p>
    <w:p w14:paraId="0C209BC8" w14:textId="08B74B27" w:rsidR="00B61D9C" w:rsidRPr="009F01A8" w:rsidRDefault="00B61D9C">
      <w:pPr>
        <w:pStyle w:val="ListParagraph"/>
        <w:numPr>
          <w:ilvl w:val="0"/>
          <w:numId w:val="114"/>
        </w:numPr>
        <w:spacing w:after="120"/>
        <w:ind w:left="357" w:hanging="357"/>
        <w:contextualSpacing w:val="0"/>
        <w:rPr>
          <w:b/>
          <w:bCs/>
        </w:rPr>
      </w:pPr>
      <w:r w:rsidRPr="009F01A8">
        <w:rPr>
          <w:b/>
          <w:bCs/>
        </w:rPr>
        <w:t>Keeping a register of issues</w:t>
      </w:r>
      <w:r w:rsidR="00153415" w:rsidRPr="009F01A8">
        <w:rPr>
          <w:b/>
          <w:bCs/>
        </w:rPr>
        <w:t xml:space="preserve">. </w:t>
      </w:r>
      <w:r w:rsidR="00153415" w:rsidRPr="009F01A8">
        <w:t>The team member keeps a record of challenges or issues or incidents that happened that prevented him or her from completing the task or from meeting the performance standards. This does not have to be a separate record; the format for the report suggested above will be sufficient.</w:t>
      </w:r>
    </w:p>
    <w:p w14:paraId="19F7434C" w14:textId="0DF6EDA7" w:rsidR="00B61D9C" w:rsidRDefault="00B61D9C">
      <w:pPr>
        <w:pStyle w:val="ListParagraph"/>
        <w:numPr>
          <w:ilvl w:val="0"/>
          <w:numId w:val="114"/>
        </w:numPr>
      </w:pPr>
      <w:r w:rsidRPr="009F01A8">
        <w:rPr>
          <w:b/>
          <w:bCs/>
        </w:rPr>
        <w:t xml:space="preserve">Updating action </w:t>
      </w:r>
      <w:r w:rsidR="00153415" w:rsidRPr="009F01A8">
        <w:rPr>
          <w:b/>
          <w:bCs/>
        </w:rPr>
        <w:t>plans</w:t>
      </w:r>
      <w:r w:rsidR="00153415" w:rsidRPr="009F01A8">
        <w:t xml:space="preserve"> by inserting information on the suggested format for action plans.</w:t>
      </w:r>
      <w:r w:rsidRPr="009F01A8">
        <w:t xml:space="preserve"> </w:t>
      </w:r>
    </w:p>
    <w:p w14:paraId="5507CBE0" w14:textId="66C6C985" w:rsidR="008E6088" w:rsidRDefault="008E6088" w:rsidP="008E6088"/>
    <w:p w14:paraId="732DE4D4" w14:textId="77777777" w:rsidR="00516F69" w:rsidRDefault="00516F69" w:rsidP="008E6088"/>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8E6088" w:rsidRPr="009F01A8" w14:paraId="0F9F1136" w14:textId="77777777" w:rsidTr="006E2DBC">
        <w:tc>
          <w:tcPr>
            <w:tcW w:w="783" w:type="pct"/>
            <w:hideMark/>
          </w:tcPr>
          <w:p w14:paraId="7D7EBAF1" w14:textId="767EA504" w:rsidR="008E6088" w:rsidRPr="009F01A8" w:rsidRDefault="008E6088" w:rsidP="00380F49">
            <w:pPr>
              <w:jc w:val="center"/>
            </w:pPr>
            <w:r>
              <w:rPr>
                <w:noProof/>
                <w:lang w:val="en-US"/>
              </w:rPr>
              <w:drawing>
                <wp:inline distT="0" distB="0" distL="0" distR="0" wp14:anchorId="738D7BAB" wp14:editId="15CE3AA5">
                  <wp:extent cx="472440" cy="472440"/>
                  <wp:effectExtent l="0" t="0" r="3810" b="3810"/>
                  <wp:docPr id="7171" name="Picture 717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hideMark/>
          </w:tcPr>
          <w:p w14:paraId="01D6B90C" w14:textId="48E00504" w:rsidR="008E6088" w:rsidRPr="00380F49" w:rsidRDefault="008E6088" w:rsidP="00380F49">
            <w:pPr>
              <w:spacing w:after="120"/>
              <w:rPr>
                <w:b/>
                <w:bCs/>
              </w:rPr>
            </w:pPr>
            <w:r w:rsidRPr="00380F49">
              <w:rPr>
                <w:b/>
                <w:bCs/>
              </w:rPr>
              <w:t>Activity 18</w:t>
            </w:r>
            <w:r w:rsidR="00D42670" w:rsidRPr="00380F49">
              <w:rPr>
                <w:b/>
                <w:bCs/>
              </w:rPr>
              <w:t xml:space="preserve"> (KM-01-KT07 IAC0602; IAC0602; IAC0603)</w:t>
            </w:r>
          </w:p>
          <w:p w14:paraId="3ED38667" w14:textId="7715C062" w:rsidR="008E6088" w:rsidRDefault="008E6088" w:rsidP="00380F49">
            <w:pPr>
              <w:spacing w:after="120"/>
            </w:pPr>
            <w:r>
              <w:t>Read the scenario</w:t>
            </w:r>
            <w:r w:rsidR="0060689A">
              <w:t>.</w:t>
            </w:r>
            <w:r>
              <w:t xml:space="preserve"> </w:t>
            </w:r>
          </w:p>
          <w:p w14:paraId="49F743EC" w14:textId="223C7132" w:rsidR="00326298" w:rsidRDefault="00326298" w:rsidP="00380F49">
            <w:pPr>
              <w:spacing w:after="120"/>
            </w:pPr>
            <w:r>
              <w:t>The clothing manufacturing industry has a heavy carbon footprint on the environment.</w:t>
            </w:r>
          </w:p>
          <w:p w14:paraId="28568314" w14:textId="42B51002" w:rsidR="008E6088" w:rsidRDefault="00326298" w:rsidP="00380F49">
            <w:pPr>
              <w:spacing w:after="120"/>
              <w:rPr>
                <w:lang w:val="en-ZA"/>
              </w:rPr>
            </w:pPr>
            <w:r>
              <w:t xml:space="preserve">Research has shown that </w:t>
            </w:r>
            <w:r w:rsidR="00EA381D">
              <w:t>in</w:t>
            </w:r>
            <w:r w:rsidRPr="00326298">
              <w:rPr>
                <w:lang w:val="en-ZA"/>
              </w:rPr>
              <w:t xml:space="preserve"> the average household, nearly a third of clothes (worth</w:t>
            </w:r>
            <w:r>
              <w:rPr>
                <w:lang w:val="en-ZA"/>
              </w:rPr>
              <w:t xml:space="preserve"> </w:t>
            </w:r>
            <w:r w:rsidRPr="00326298">
              <w:rPr>
                <w:lang w:val="en-ZA"/>
              </w:rPr>
              <w:t xml:space="preserve">over </w:t>
            </w:r>
            <w:r>
              <w:rPr>
                <w:lang w:val="en-ZA"/>
              </w:rPr>
              <w:t>R20</w:t>
            </w:r>
            <w:r w:rsidR="00B275E9">
              <w:rPr>
                <w:lang w:val="en-ZA"/>
              </w:rPr>
              <w:t xml:space="preserve"> </w:t>
            </w:r>
            <w:r w:rsidRPr="00326298">
              <w:rPr>
                <w:lang w:val="en-ZA"/>
              </w:rPr>
              <w:t xml:space="preserve">000 per household, </w:t>
            </w:r>
            <w:r>
              <w:rPr>
                <w:lang w:val="en-ZA"/>
              </w:rPr>
              <w:t>R</w:t>
            </w:r>
            <w:r w:rsidRPr="00326298">
              <w:rPr>
                <w:lang w:val="en-ZA"/>
              </w:rPr>
              <w:t>30 billion in total) haven’t been</w:t>
            </w:r>
            <w:r>
              <w:rPr>
                <w:lang w:val="en-ZA"/>
              </w:rPr>
              <w:t xml:space="preserve"> </w:t>
            </w:r>
            <w:r w:rsidRPr="00326298">
              <w:rPr>
                <w:lang w:val="en-ZA"/>
              </w:rPr>
              <w:t xml:space="preserve">worn in the last year. </w:t>
            </w:r>
            <w:r>
              <w:rPr>
                <w:lang w:val="en-ZA"/>
              </w:rPr>
              <w:t xml:space="preserve">A local branch of an international service organisation </w:t>
            </w:r>
            <w:r w:rsidRPr="00326298">
              <w:rPr>
                <w:lang w:val="en-ZA"/>
              </w:rPr>
              <w:t xml:space="preserve">set out to highlight this issue </w:t>
            </w:r>
            <w:r>
              <w:rPr>
                <w:lang w:val="en-ZA"/>
              </w:rPr>
              <w:t xml:space="preserve">and raise funds for a local home for mentally disabled adults. They are </w:t>
            </w:r>
            <w:r w:rsidRPr="00326298">
              <w:rPr>
                <w:lang w:val="en-ZA"/>
              </w:rPr>
              <w:t>asking the public to donate their unwanted clothes to</w:t>
            </w:r>
            <w:r>
              <w:rPr>
                <w:lang w:val="en-ZA"/>
              </w:rPr>
              <w:t xml:space="preserve"> </w:t>
            </w:r>
            <w:r w:rsidRPr="00326298">
              <w:rPr>
                <w:lang w:val="en-ZA"/>
              </w:rPr>
              <w:t xml:space="preserve">support </w:t>
            </w:r>
            <w:r>
              <w:rPr>
                <w:lang w:val="en-ZA"/>
              </w:rPr>
              <w:t>the</w:t>
            </w:r>
            <w:r w:rsidRPr="00326298">
              <w:rPr>
                <w:lang w:val="en-ZA"/>
              </w:rPr>
              <w:t xml:space="preserve"> charity based in their community in exchange for</w:t>
            </w:r>
            <w:r>
              <w:rPr>
                <w:lang w:val="en-ZA"/>
              </w:rPr>
              <w:t xml:space="preserve"> </w:t>
            </w:r>
            <w:r w:rsidR="00CC6872">
              <w:rPr>
                <w:lang w:val="en-ZA"/>
              </w:rPr>
              <w:t>other free clothing items. The organisation hopes to</w:t>
            </w:r>
            <w:r w:rsidRPr="00326298">
              <w:rPr>
                <w:lang w:val="en-ZA"/>
              </w:rPr>
              <w:t xml:space="preserve"> promote sustainable clothing behaviour</w:t>
            </w:r>
            <w:r w:rsidR="00CC6872">
              <w:rPr>
                <w:lang w:val="en-ZA"/>
              </w:rPr>
              <w:t xml:space="preserve"> through this initiative.</w:t>
            </w:r>
          </w:p>
          <w:p w14:paraId="7D33DA5E" w14:textId="02145CA4" w:rsidR="00326298" w:rsidRDefault="00326298" w:rsidP="00380F49">
            <w:pPr>
              <w:spacing w:after="120"/>
            </w:pPr>
            <w:r>
              <w:t>For this project, they need to do the following within the next four weeks, before the event they are planning:</w:t>
            </w:r>
          </w:p>
          <w:p w14:paraId="646400EF" w14:textId="59987CEB" w:rsidR="00326298" w:rsidRDefault="00326298">
            <w:pPr>
              <w:pStyle w:val="ListParagraph"/>
              <w:numPr>
                <w:ilvl w:val="0"/>
                <w:numId w:val="278"/>
              </w:numPr>
              <w:spacing w:after="120"/>
              <w:contextualSpacing w:val="0"/>
            </w:pPr>
            <w:r>
              <w:t>Install a shipping container on the premises of the charity from Monday to Friday for two weeks to take in donations in exchange for tokens for the Swap Shop event on the second Saturday.</w:t>
            </w:r>
          </w:p>
          <w:p w14:paraId="49FD2EE5" w14:textId="2A09A373" w:rsidR="00326298" w:rsidRDefault="00FE76D4">
            <w:pPr>
              <w:pStyle w:val="ListParagraph"/>
              <w:numPr>
                <w:ilvl w:val="0"/>
                <w:numId w:val="278"/>
              </w:numPr>
              <w:spacing w:after="120"/>
              <w:contextualSpacing w:val="0"/>
            </w:pPr>
            <w:r>
              <w:t xml:space="preserve">An amount of R10 </w:t>
            </w:r>
            <w:r w:rsidR="00326298">
              <w:t xml:space="preserve">will be </w:t>
            </w:r>
            <w:r>
              <w:t xml:space="preserve">payable for every item handed in and the person will be </w:t>
            </w:r>
            <w:r w:rsidR="00326298">
              <w:t xml:space="preserve">given </w:t>
            </w:r>
            <w:r>
              <w:t>1</w:t>
            </w:r>
            <w:r w:rsidR="00326298">
              <w:t xml:space="preserve"> token for </w:t>
            </w:r>
            <w:r>
              <w:t>each item they bring in with the R20 payment.</w:t>
            </w:r>
            <w:r w:rsidR="00326298">
              <w:t xml:space="preserve"> Each token will equal one item </w:t>
            </w:r>
            <w:r>
              <w:t xml:space="preserve">that they may select </w:t>
            </w:r>
            <w:r w:rsidR="00326298">
              <w:t>at the Swap Shop.</w:t>
            </w:r>
          </w:p>
          <w:p w14:paraId="736C183B" w14:textId="51A94A98" w:rsidR="00326298" w:rsidRDefault="00326298">
            <w:pPr>
              <w:pStyle w:val="ListParagraph"/>
              <w:numPr>
                <w:ilvl w:val="0"/>
                <w:numId w:val="278"/>
              </w:numPr>
              <w:spacing w:after="120"/>
              <w:contextualSpacing w:val="0"/>
            </w:pPr>
            <w:r>
              <w:t>To promote the collections and the Swap Shop event, a press release needs to be issued</w:t>
            </w:r>
            <w:r w:rsidR="0060689A">
              <w:t xml:space="preserve"> and posters must be designed, printed and posted on lamp poles in the streets of the small village.</w:t>
            </w:r>
          </w:p>
          <w:p w14:paraId="023BB91B" w14:textId="0D2B1255" w:rsidR="0060689A" w:rsidRDefault="0060689A">
            <w:pPr>
              <w:pStyle w:val="ListParagraph"/>
              <w:numPr>
                <w:ilvl w:val="0"/>
                <w:numId w:val="278"/>
              </w:numPr>
              <w:spacing w:after="120"/>
              <w:contextualSpacing w:val="0"/>
            </w:pPr>
            <w:r>
              <w:t xml:space="preserve">A large banner will be needed </w:t>
            </w:r>
            <w:r w:rsidR="00B275E9">
              <w:t>(</w:t>
            </w:r>
            <w:r>
              <w:t>to be displayed over the entrance to the charity</w:t>
            </w:r>
            <w:r w:rsidR="00B275E9">
              <w:t>)</w:t>
            </w:r>
            <w:r>
              <w:t xml:space="preserve"> on the date of the Swap Shop event (at which any member of the public will be able to purchase items from the shop for the price of R20 per item).</w:t>
            </w:r>
          </w:p>
          <w:p w14:paraId="7A7428DA" w14:textId="60DD5957" w:rsidR="0060689A" w:rsidRDefault="0060689A">
            <w:pPr>
              <w:pStyle w:val="ListParagraph"/>
              <w:numPr>
                <w:ilvl w:val="0"/>
                <w:numId w:val="278"/>
              </w:numPr>
              <w:spacing w:after="120"/>
              <w:ind w:left="357" w:hanging="357"/>
              <w:contextualSpacing w:val="0"/>
            </w:pPr>
            <w:r>
              <w:lastRenderedPageBreak/>
              <w:t>The Swap Shop will be set up on the lawn under the large shade trees in the garden of the charity.</w:t>
            </w:r>
          </w:p>
          <w:p w14:paraId="6A58325B" w14:textId="552D5586" w:rsidR="0060689A" w:rsidRDefault="0060689A">
            <w:pPr>
              <w:pStyle w:val="ListParagraph"/>
              <w:numPr>
                <w:ilvl w:val="0"/>
                <w:numId w:val="278"/>
              </w:numPr>
              <w:spacing w:after="120"/>
              <w:ind w:left="357" w:hanging="357"/>
              <w:contextualSpacing w:val="0"/>
            </w:pPr>
            <w:r>
              <w:t>Volunteers must be recruited to help sort the donated clothing and control the issue of items in exchange for tokens. Someone will also be needed to take in cash from people buying items.</w:t>
            </w:r>
          </w:p>
          <w:p w14:paraId="5F587FF6" w14:textId="2011CCA4" w:rsidR="0060689A" w:rsidRDefault="0060689A" w:rsidP="00380F49">
            <w:pPr>
              <w:ind w:left="745" w:hanging="745"/>
            </w:pPr>
            <w:r>
              <w:t xml:space="preserve">18.1 </w:t>
            </w:r>
            <w:r w:rsidR="00380F49">
              <w:tab/>
            </w:r>
            <w:r>
              <w:t>Prepare an action plan for organising and managing the project.</w:t>
            </w:r>
          </w:p>
          <w:p w14:paraId="5FADF34D" w14:textId="2F5BAB0A" w:rsidR="00FE76D4" w:rsidRDefault="00FE76D4" w:rsidP="00380F49"/>
          <w:tbl>
            <w:tblPr>
              <w:tblStyle w:val="TableGrid"/>
              <w:tblW w:w="5000" w:type="pct"/>
              <w:tblCellMar>
                <w:top w:w="57" w:type="dxa"/>
                <w:bottom w:w="57" w:type="dxa"/>
              </w:tblCellMar>
              <w:tblLook w:val="04A0" w:firstRow="1" w:lastRow="0" w:firstColumn="1" w:lastColumn="0" w:noHBand="0" w:noVBand="1"/>
            </w:tblPr>
            <w:tblGrid>
              <w:gridCol w:w="1134"/>
              <w:gridCol w:w="626"/>
              <w:gridCol w:w="822"/>
              <w:gridCol w:w="883"/>
              <w:gridCol w:w="989"/>
              <w:gridCol w:w="1043"/>
              <w:gridCol w:w="928"/>
              <w:gridCol w:w="954"/>
            </w:tblGrid>
            <w:tr w:rsidR="00380F49" w:rsidRPr="009F01A8" w14:paraId="67E26119" w14:textId="77777777" w:rsidTr="00380F49">
              <w:tc>
                <w:tcPr>
                  <w:tcW w:w="5000" w:type="pct"/>
                  <w:gridSpan w:val="8"/>
                  <w:shd w:val="clear" w:color="auto" w:fill="BFBFBF" w:themeFill="background1" w:themeFillShade="BF"/>
                </w:tcPr>
                <w:p w14:paraId="2FC9B2F0" w14:textId="49A35749" w:rsidR="00380F49" w:rsidRPr="00380F49" w:rsidRDefault="00380F49" w:rsidP="00380F49">
                  <w:pPr>
                    <w:spacing w:line="240" w:lineRule="auto"/>
                    <w:jc w:val="left"/>
                    <w:rPr>
                      <w:b/>
                      <w:bCs/>
                      <w:sz w:val="18"/>
                      <w:szCs w:val="18"/>
                    </w:rPr>
                  </w:pPr>
                  <w:r w:rsidRPr="00380F49">
                    <w:rPr>
                      <w:b/>
                      <w:bCs/>
                      <w:sz w:val="18"/>
                      <w:szCs w:val="18"/>
                    </w:rPr>
                    <w:t>SMART OBJECTIVE TO BE ACHIEVED: R10</w:t>
                  </w:r>
                  <w:r w:rsidR="00B275E9">
                    <w:rPr>
                      <w:b/>
                      <w:bCs/>
                      <w:sz w:val="18"/>
                      <w:szCs w:val="18"/>
                    </w:rPr>
                    <w:t xml:space="preserve"> </w:t>
                  </w:r>
                  <w:r w:rsidRPr="00380F49">
                    <w:rPr>
                      <w:b/>
                      <w:bCs/>
                      <w:sz w:val="18"/>
                      <w:szCs w:val="18"/>
                    </w:rPr>
                    <w:t xml:space="preserve">000 RAISED </w:t>
                  </w:r>
                </w:p>
              </w:tc>
            </w:tr>
            <w:tr w:rsidR="00380F49" w:rsidRPr="001E6834" w14:paraId="4AB635BD" w14:textId="77777777" w:rsidTr="00380F49">
              <w:tc>
                <w:tcPr>
                  <w:tcW w:w="808" w:type="pct"/>
                  <w:shd w:val="clear" w:color="auto" w:fill="BFBFBF" w:themeFill="background1" w:themeFillShade="BF"/>
                </w:tcPr>
                <w:p w14:paraId="72B3F9F5" w14:textId="77777777" w:rsidR="00380F49" w:rsidRPr="001E6834" w:rsidRDefault="00380F49" w:rsidP="00380F49">
                  <w:pPr>
                    <w:spacing w:line="240" w:lineRule="auto"/>
                    <w:jc w:val="left"/>
                    <w:rPr>
                      <w:b/>
                      <w:bCs/>
                      <w:sz w:val="16"/>
                      <w:szCs w:val="16"/>
                    </w:rPr>
                  </w:pPr>
                  <w:r w:rsidRPr="001E6834">
                    <w:rPr>
                      <w:b/>
                      <w:bCs/>
                      <w:sz w:val="16"/>
                      <w:szCs w:val="16"/>
                    </w:rPr>
                    <w:t>Action</w:t>
                  </w:r>
                </w:p>
              </w:tc>
              <w:tc>
                <w:tcPr>
                  <w:tcW w:w="462" w:type="pct"/>
                  <w:shd w:val="clear" w:color="auto" w:fill="BFBFBF" w:themeFill="background1" w:themeFillShade="BF"/>
                </w:tcPr>
                <w:p w14:paraId="7D893232" w14:textId="77777777" w:rsidR="00380F49" w:rsidRPr="001E6834" w:rsidRDefault="00380F49" w:rsidP="00380F49">
                  <w:pPr>
                    <w:spacing w:line="240" w:lineRule="auto"/>
                    <w:jc w:val="left"/>
                    <w:rPr>
                      <w:b/>
                      <w:bCs/>
                      <w:sz w:val="16"/>
                      <w:szCs w:val="16"/>
                    </w:rPr>
                  </w:pPr>
                  <w:r w:rsidRPr="001E6834">
                    <w:rPr>
                      <w:b/>
                      <w:bCs/>
                      <w:sz w:val="16"/>
                      <w:szCs w:val="16"/>
                    </w:rPr>
                    <w:t>Who must do</w:t>
                  </w:r>
                </w:p>
              </w:tc>
              <w:tc>
                <w:tcPr>
                  <w:tcW w:w="595" w:type="pct"/>
                  <w:shd w:val="clear" w:color="auto" w:fill="BFBFBF" w:themeFill="background1" w:themeFillShade="BF"/>
                </w:tcPr>
                <w:p w14:paraId="1357B4A8" w14:textId="77777777" w:rsidR="00380F49" w:rsidRPr="001E6834" w:rsidRDefault="00380F49" w:rsidP="00380F49">
                  <w:pPr>
                    <w:spacing w:line="240" w:lineRule="auto"/>
                    <w:jc w:val="left"/>
                    <w:rPr>
                      <w:b/>
                      <w:bCs/>
                      <w:sz w:val="16"/>
                      <w:szCs w:val="16"/>
                    </w:rPr>
                  </w:pPr>
                  <w:r w:rsidRPr="001E6834">
                    <w:rPr>
                      <w:b/>
                      <w:bCs/>
                      <w:sz w:val="16"/>
                      <w:szCs w:val="16"/>
                    </w:rPr>
                    <w:t>Start date and end date</w:t>
                  </w:r>
                </w:p>
              </w:tc>
              <w:tc>
                <w:tcPr>
                  <w:tcW w:w="557" w:type="pct"/>
                  <w:shd w:val="clear" w:color="auto" w:fill="BFBFBF" w:themeFill="background1" w:themeFillShade="BF"/>
                </w:tcPr>
                <w:p w14:paraId="26BA5AB0" w14:textId="77777777" w:rsidR="00380F49" w:rsidRPr="001E6834" w:rsidRDefault="00380F49" w:rsidP="00380F49">
                  <w:pPr>
                    <w:spacing w:line="240" w:lineRule="auto"/>
                    <w:jc w:val="left"/>
                    <w:rPr>
                      <w:b/>
                      <w:bCs/>
                      <w:sz w:val="16"/>
                      <w:szCs w:val="16"/>
                    </w:rPr>
                  </w:pPr>
                  <w:r w:rsidRPr="001E6834">
                    <w:rPr>
                      <w:b/>
                      <w:bCs/>
                      <w:sz w:val="16"/>
                      <w:szCs w:val="16"/>
                    </w:rPr>
                    <w:t>Budget (if relevant)</w:t>
                  </w:r>
                </w:p>
              </w:tc>
              <w:tc>
                <w:tcPr>
                  <w:tcW w:w="708" w:type="pct"/>
                  <w:shd w:val="clear" w:color="auto" w:fill="BFBFBF" w:themeFill="background1" w:themeFillShade="BF"/>
                </w:tcPr>
                <w:p w14:paraId="5635DA9E" w14:textId="77777777" w:rsidR="00380F49" w:rsidRPr="001E6834" w:rsidRDefault="00380F49" w:rsidP="00380F49">
                  <w:pPr>
                    <w:spacing w:line="240" w:lineRule="auto"/>
                    <w:jc w:val="left"/>
                    <w:rPr>
                      <w:b/>
                      <w:bCs/>
                      <w:sz w:val="16"/>
                      <w:szCs w:val="16"/>
                    </w:rPr>
                  </w:pPr>
                  <w:r w:rsidRPr="001E6834">
                    <w:rPr>
                      <w:b/>
                      <w:bCs/>
                      <w:sz w:val="16"/>
                      <w:szCs w:val="16"/>
                    </w:rPr>
                    <w:t xml:space="preserve">Standard </w:t>
                  </w:r>
                </w:p>
              </w:tc>
              <w:tc>
                <w:tcPr>
                  <w:tcW w:w="597" w:type="pct"/>
                  <w:shd w:val="clear" w:color="auto" w:fill="BFBFBF" w:themeFill="background1" w:themeFillShade="BF"/>
                </w:tcPr>
                <w:p w14:paraId="6B10C094" w14:textId="77777777" w:rsidR="00380F49" w:rsidRPr="001E6834" w:rsidRDefault="00380F49" w:rsidP="00380F49">
                  <w:pPr>
                    <w:spacing w:line="240" w:lineRule="auto"/>
                    <w:jc w:val="left"/>
                    <w:rPr>
                      <w:b/>
                      <w:bCs/>
                      <w:sz w:val="16"/>
                      <w:szCs w:val="16"/>
                    </w:rPr>
                  </w:pPr>
                  <w:r w:rsidRPr="001E6834">
                    <w:rPr>
                      <w:b/>
                      <w:bCs/>
                      <w:sz w:val="16"/>
                      <w:szCs w:val="16"/>
                    </w:rPr>
                    <w:t>Monitoring method</w:t>
                  </w:r>
                </w:p>
              </w:tc>
              <w:tc>
                <w:tcPr>
                  <w:tcW w:w="623" w:type="pct"/>
                  <w:shd w:val="clear" w:color="auto" w:fill="BFBFBF" w:themeFill="background1" w:themeFillShade="BF"/>
                </w:tcPr>
                <w:p w14:paraId="7CB8DE28" w14:textId="77777777" w:rsidR="00380F49" w:rsidRPr="001E6834" w:rsidRDefault="00380F49" w:rsidP="00380F49">
                  <w:pPr>
                    <w:spacing w:line="240" w:lineRule="auto"/>
                    <w:jc w:val="left"/>
                    <w:rPr>
                      <w:b/>
                      <w:bCs/>
                      <w:sz w:val="16"/>
                      <w:szCs w:val="16"/>
                    </w:rPr>
                  </w:pPr>
                  <w:r w:rsidRPr="001E6834">
                    <w:rPr>
                      <w:b/>
                      <w:bCs/>
                      <w:sz w:val="16"/>
                      <w:szCs w:val="16"/>
                    </w:rPr>
                    <w:t>Achieved Yes/No</w:t>
                  </w:r>
                </w:p>
              </w:tc>
              <w:tc>
                <w:tcPr>
                  <w:tcW w:w="650" w:type="pct"/>
                  <w:shd w:val="clear" w:color="auto" w:fill="BFBFBF" w:themeFill="background1" w:themeFillShade="BF"/>
                </w:tcPr>
                <w:p w14:paraId="5B2F900D" w14:textId="77777777" w:rsidR="00380F49" w:rsidRPr="001E6834" w:rsidRDefault="00380F49" w:rsidP="00380F49">
                  <w:pPr>
                    <w:spacing w:line="240" w:lineRule="auto"/>
                    <w:jc w:val="left"/>
                    <w:rPr>
                      <w:b/>
                      <w:bCs/>
                      <w:sz w:val="16"/>
                      <w:szCs w:val="16"/>
                    </w:rPr>
                  </w:pPr>
                  <w:r w:rsidRPr="001E6834">
                    <w:rPr>
                      <w:b/>
                      <w:bCs/>
                      <w:sz w:val="16"/>
                      <w:szCs w:val="16"/>
                    </w:rPr>
                    <w:t xml:space="preserve">Comment </w:t>
                  </w:r>
                </w:p>
              </w:tc>
            </w:tr>
            <w:tr w:rsidR="00380F49" w:rsidRPr="001E6834" w14:paraId="1DDDE495" w14:textId="77777777" w:rsidTr="00380F49">
              <w:tc>
                <w:tcPr>
                  <w:tcW w:w="808" w:type="pct"/>
                </w:tcPr>
                <w:p w14:paraId="4B386688" w14:textId="4FDE409F" w:rsidR="00380F49" w:rsidRPr="001E6834" w:rsidRDefault="00380F49" w:rsidP="00380F49">
                  <w:pPr>
                    <w:jc w:val="left"/>
                    <w:rPr>
                      <w:sz w:val="16"/>
                      <w:szCs w:val="16"/>
                    </w:rPr>
                  </w:pPr>
                </w:p>
              </w:tc>
              <w:tc>
                <w:tcPr>
                  <w:tcW w:w="462" w:type="pct"/>
                </w:tcPr>
                <w:p w14:paraId="4DC24533" w14:textId="17C73238" w:rsidR="00380F49" w:rsidRPr="001E6834" w:rsidRDefault="00380F49" w:rsidP="00380F49">
                  <w:pPr>
                    <w:jc w:val="left"/>
                    <w:rPr>
                      <w:sz w:val="16"/>
                      <w:szCs w:val="16"/>
                    </w:rPr>
                  </w:pPr>
                </w:p>
              </w:tc>
              <w:tc>
                <w:tcPr>
                  <w:tcW w:w="595" w:type="pct"/>
                </w:tcPr>
                <w:p w14:paraId="30E58E8B" w14:textId="4F3DFAB1" w:rsidR="00380F49" w:rsidRPr="001E6834" w:rsidRDefault="00380F49" w:rsidP="00380F49">
                  <w:pPr>
                    <w:jc w:val="left"/>
                    <w:rPr>
                      <w:sz w:val="16"/>
                      <w:szCs w:val="16"/>
                    </w:rPr>
                  </w:pPr>
                </w:p>
              </w:tc>
              <w:tc>
                <w:tcPr>
                  <w:tcW w:w="557" w:type="pct"/>
                </w:tcPr>
                <w:p w14:paraId="719A3C3D" w14:textId="06002953" w:rsidR="00380F49" w:rsidRPr="001E6834" w:rsidRDefault="00380F49" w:rsidP="00380F49">
                  <w:pPr>
                    <w:jc w:val="left"/>
                    <w:rPr>
                      <w:sz w:val="16"/>
                      <w:szCs w:val="16"/>
                    </w:rPr>
                  </w:pPr>
                </w:p>
              </w:tc>
              <w:tc>
                <w:tcPr>
                  <w:tcW w:w="708" w:type="pct"/>
                </w:tcPr>
                <w:p w14:paraId="10DD065C" w14:textId="0EF5C7D7" w:rsidR="00380F49" w:rsidRPr="001E6834" w:rsidRDefault="00380F49" w:rsidP="00380F49">
                  <w:pPr>
                    <w:jc w:val="left"/>
                    <w:rPr>
                      <w:sz w:val="16"/>
                      <w:szCs w:val="16"/>
                    </w:rPr>
                  </w:pPr>
                </w:p>
              </w:tc>
              <w:tc>
                <w:tcPr>
                  <w:tcW w:w="597" w:type="pct"/>
                </w:tcPr>
                <w:p w14:paraId="4736AAD7" w14:textId="13DC3646" w:rsidR="00380F49" w:rsidRPr="001E6834" w:rsidRDefault="00380F49" w:rsidP="00380F49">
                  <w:pPr>
                    <w:jc w:val="left"/>
                    <w:rPr>
                      <w:sz w:val="16"/>
                      <w:szCs w:val="16"/>
                    </w:rPr>
                  </w:pPr>
                </w:p>
              </w:tc>
              <w:tc>
                <w:tcPr>
                  <w:tcW w:w="623" w:type="pct"/>
                </w:tcPr>
                <w:p w14:paraId="1744C722" w14:textId="77777777" w:rsidR="00380F49" w:rsidRPr="001E6834" w:rsidRDefault="00380F49" w:rsidP="00380F49">
                  <w:pPr>
                    <w:jc w:val="left"/>
                    <w:rPr>
                      <w:sz w:val="16"/>
                      <w:szCs w:val="16"/>
                    </w:rPr>
                  </w:pPr>
                </w:p>
              </w:tc>
              <w:tc>
                <w:tcPr>
                  <w:tcW w:w="650" w:type="pct"/>
                </w:tcPr>
                <w:p w14:paraId="449832B3" w14:textId="77777777" w:rsidR="00380F49" w:rsidRPr="001E6834" w:rsidRDefault="00380F49" w:rsidP="00380F49">
                  <w:pPr>
                    <w:jc w:val="left"/>
                    <w:rPr>
                      <w:sz w:val="16"/>
                      <w:szCs w:val="16"/>
                    </w:rPr>
                  </w:pPr>
                </w:p>
              </w:tc>
            </w:tr>
            <w:tr w:rsidR="00380F49" w:rsidRPr="001E6834" w14:paraId="6D2D3A12" w14:textId="77777777" w:rsidTr="00380F49">
              <w:tc>
                <w:tcPr>
                  <w:tcW w:w="808" w:type="pct"/>
                </w:tcPr>
                <w:p w14:paraId="6496DCA7" w14:textId="66D2F327" w:rsidR="00380F49" w:rsidRPr="001E6834" w:rsidRDefault="00380F49" w:rsidP="00380F49">
                  <w:pPr>
                    <w:jc w:val="left"/>
                    <w:rPr>
                      <w:sz w:val="16"/>
                      <w:szCs w:val="16"/>
                    </w:rPr>
                  </w:pPr>
                </w:p>
              </w:tc>
              <w:tc>
                <w:tcPr>
                  <w:tcW w:w="462" w:type="pct"/>
                </w:tcPr>
                <w:p w14:paraId="0A9BD92C" w14:textId="0ECCEDFE" w:rsidR="00380F49" w:rsidRPr="001E6834" w:rsidRDefault="00380F49" w:rsidP="00380F49">
                  <w:pPr>
                    <w:jc w:val="left"/>
                    <w:rPr>
                      <w:sz w:val="16"/>
                      <w:szCs w:val="16"/>
                    </w:rPr>
                  </w:pPr>
                </w:p>
              </w:tc>
              <w:tc>
                <w:tcPr>
                  <w:tcW w:w="595" w:type="pct"/>
                </w:tcPr>
                <w:p w14:paraId="17E7330C" w14:textId="2A76133E" w:rsidR="00380F49" w:rsidRPr="001E6834" w:rsidRDefault="00380F49" w:rsidP="00380F49">
                  <w:pPr>
                    <w:jc w:val="left"/>
                    <w:rPr>
                      <w:sz w:val="16"/>
                      <w:szCs w:val="16"/>
                    </w:rPr>
                  </w:pPr>
                </w:p>
              </w:tc>
              <w:tc>
                <w:tcPr>
                  <w:tcW w:w="557" w:type="pct"/>
                </w:tcPr>
                <w:p w14:paraId="1B9E0078" w14:textId="6C419174" w:rsidR="00380F49" w:rsidRPr="001E6834" w:rsidRDefault="00380F49" w:rsidP="00380F49">
                  <w:pPr>
                    <w:jc w:val="left"/>
                    <w:rPr>
                      <w:sz w:val="16"/>
                      <w:szCs w:val="16"/>
                    </w:rPr>
                  </w:pPr>
                </w:p>
              </w:tc>
              <w:tc>
                <w:tcPr>
                  <w:tcW w:w="708" w:type="pct"/>
                </w:tcPr>
                <w:p w14:paraId="1784BC69" w14:textId="7335A681" w:rsidR="00380F49" w:rsidRPr="001E6834" w:rsidRDefault="00380F49" w:rsidP="00380F49">
                  <w:pPr>
                    <w:jc w:val="left"/>
                    <w:rPr>
                      <w:sz w:val="16"/>
                      <w:szCs w:val="16"/>
                    </w:rPr>
                  </w:pPr>
                </w:p>
              </w:tc>
              <w:tc>
                <w:tcPr>
                  <w:tcW w:w="597" w:type="pct"/>
                </w:tcPr>
                <w:p w14:paraId="5A3CC031" w14:textId="1C61E908" w:rsidR="00380F49" w:rsidRPr="001E6834" w:rsidRDefault="00380F49" w:rsidP="00380F49">
                  <w:pPr>
                    <w:jc w:val="left"/>
                    <w:rPr>
                      <w:sz w:val="16"/>
                      <w:szCs w:val="16"/>
                    </w:rPr>
                  </w:pPr>
                </w:p>
              </w:tc>
              <w:tc>
                <w:tcPr>
                  <w:tcW w:w="623" w:type="pct"/>
                </w:tcPr>
                <w:p w14:paraId="67A5EC8B" w14:textId="77777777" w:rsidR="00380F49" w:rsidRPr="001E6834" w:rsidRDefault="00380F49" w:rsidP="00380F49">
                  <w:pPr>
                    <w:jc w:val="left"/>
                    <w:rPr>
                      <w:sz w:val="16"/>
                      <w:szCs w:val="16"/>
                    </w:rPr>
                  </w:pPr>
                </w:p>
              </w:tc>
              <w:tc>
                <w:tcPr>
                  <w:tcW w:w="650" w:type="pct"/>
                </w:tcPr>
                <w:p w14:paraId="63707B0B" w14:textId="77777777" w:rsidR="00380F49" w:rsidRPr="001E6834" w:rsidRDefault="00380F49" w:rsidP="00380F49">
                  <w:pPr>
                    <w:jc w:val="left"/>
                    <w:rPr>
                      <w:sz w:val="16"/>
                      <w:szCs w:val="16"/>
                    </w:rPr>
                  </w:pPr>
                </w:p>
              </w:tc>
            </w:tr>
          </w:tbl>
          <w:p w14:paraId="10ED3856" w14:textId="77777777" w:rsidR="00FE76D4" w:rsidRDefault="00FE76D4" w:rsidP="00380F49"/>
          <w:p w14:paraId="2C410D5F" w14:textId="04EE7D8D" w:rsidR="0060689A" w:rsidRDefault="002C4356" w:rsidP="00380F49">
            <w:r>
              <w:t>1</w:t>
            </w:r>
            <w:r w:rsidR="0060689A">
              <w:t xml:space="preserve">8.2 </w:t>
            </w:r>
            <w:r w:rsidR="00380F49">
              <w:tab/>
            </w:r>
            <w:r w:rsidR="0060689A">
              <w:t>What types of contingency plans might be needed?</w:t>
            </w:r>
          </w:p>
          <w:p w14:paraId="22DE0A92" w14:textId="77777777" w:rsidR="00FE76D4" w:rsidRDefault="00FE76D4" w:rsidP="00380F49"/>
          <w:p w14:paraId="1B89C6DF" w14:textId="48847BBC" w:rsidR="00FE76D4" w:rsidRPr="009F01A8" w:rsidRDefault="0060689A" w:rsidP="006E2DBC">
            <w:pPr>
              <w:ind w:left="745" w:hanging="745"/>
            </w:pPr>
            <w:r>
              <w:t xml:space="preserve">18.3 </w:t>
            </w:r>
            <w:r w:rsidR="00380F49">
              <w:tab/>
            </w:r>
            <w:r>
              <w:t xml:space="preserve">Explain </w:t>
            </w:r>
            <w:r w:rsidR="001E6834">
              <w:t>the principles and method(s) of</w:t>
            </w:r>
            <w:r>
              <w:t xml:space="preserve"> monitor</w:t>
            </w:r>
            <w:r w:rsidR="001E6834">
              <w:t>ing</w:t>
            </w:r>
            <w:r>
              <w:t xml:space="preserve"> the action plan</w:t>
            </w:r>
            <w:r w:rsidR="001E6834">
              <w:t xml:space="preserve"> to ensure success, given the facts in the scenario</w:t>
            </w:r>
            <w:r>
              <w:t>.</w:t>
            </w:r>
          </w:p>
        </w:tc>
      </w:tr>
    </w:tbl>
    <w:p w14:paraId="4C4C64E6" w14:textId="1D8BAC12" w:rsidR="008E6088" w:rsidRDefault="008E6088" w:rsidP="008E6088"/>
    <w:p w14:paraId="1255010A" w14:textId="77777777" w:rsidR="006E2DBC" w:rsidRPr="009F01A8" w:rsidRDefault="006E2DBC" w:rsidP="008E6088"/>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70"/>
        <w:gridCol w:w="7747"/>
      </w:tblGrid>
      <w:tr w:rsidR="001E6834" w:rsidRPr="009F01A8" w14:paraId="46B2737D" w14:textId="77777777" w:rsidTr="006E2DBC">
        <w:tc>
          <w:tcPr>
            <w:tcW w:w="704" w:type="pct"/>
            <w:hideMark/>
          </w:tcPr>
          <w:p w14:paraId="68B2DDBE" w14:textId="37F7D895" w:rsidR="001E6834" w:rsidRPr="009F01A8" w:rsidRDefault="001E6834" w:rsidP="00B10033">
            <w:pPr>
              <w:spacing w:line="240" w:lineRule="auto"/>
              <w:jc w:val="center"/>
            </w:pPr>
            <w:r>
              <w:rPr>
                <w:noProof/>
                <w:lang w:eastAsia="en-GB"/>
              </w:rPr>
              <w:drawing>
                <wp:inline distT="0" distB="0" distL="0" distR="0" wp14:anchorId="3A3C8BD2" wp14:editId="3FCCB9E7">
                  <wp:extent cx="472440" cy="472440"/>
                  <wp:effectExtent l="0" t="0" r="3810" b="3810"/>
                  <wp:docPr id="7179" name="Picture 717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96" w:type="pct"/>
            <w:hideMark/>
          </w:tcPr>
          <w:p w14:paraId="5932335C" w14:textId="429ADE57" w:rsidR="006E2DBC" w:rsidRPr="006E2DBC" w:rsidRDefault="006E2DBC" w:rsidP="006E2DBC">
            <w:pPr>
              <w:spacing w:after="120"/>
              <w:ind w:left="894" w:hanging="894"/>
              <w:jc w:val="left"/>
              <w:rPr>
                <w:b/>
                <w:bCs/>
              </w:rPr>
            </w:pPr>
            <w:r w:rsidRPr="006E2DBC">
              <w:rPr>
                <w:b/>
                <w:bCs/>
              </w:rPr>
              <w:t>Answer:</w:t>
            </w:r>
          </w:p>
          <w:p w14:paraId="2D7A49F4" w14:textId="0FC37A29" w:rsidR="001E6834" w:rsidRDefault="001E6834" w:rsidP="006E2DBC">
            <w:pPr>
              <w:spacing w:after="120"/>
              <w:ind w:left="894" w:hanging="894"/>
              <w:jc w:val="left"/>
            </w:pPr>
            <w:r>
              <w:t xml:space="preserve">18.1 </w:t>
            </w:r>
            <w:r w:rsidR="006E2DBC">
              <w:tab/>
            </w:r>
            <w:r>
              <w:t>Prepare an action plan for organising and managing the project.</w:t>
            </w:r>
          </w:p>
          <w:p w14:paraId="065CC787" w14:textId="1CE0BB45" w:rsidR="00FE76D4" w:rsidRDefault="00FE76D4" w:rsidP="00FE76D4">
            <w:pPr>
              <w:spacing w:after="120"/>
              <w:jc w:val="left"/>
            </w:pPr>
            <w:r>
              <w:t>Example:</w:t>
            </w:r>
          </w:p>
          <w:tbl>
            <w:tblPr>
              <w:tblStyle w:val="TableGrid"/>
              <w:tblW w:w="5000" w:type="pct"/>
              <w:tblCellMar>
                <w:top w:w="57" w:type="dxa"/>
                <w:bottom w:w="57" w:type="dxa"/>
              </w:tblCellMar>
              <w:tblLook w:val="04A0" w:firstRow="1" w:lastRow="0" w:firstColumn="1" w:lastColumn="0" w:noHBand="0" w:noVBand="1"/>
            </w:tblPr>
            <w:tblGrid>
              <w:gridCol w:w="1166"/>
              <w:gridCol w:w="646"/>
              <w:gridCol w:w="847"/>
              <w:gridCol w:w="883"/>
              <w:gridCol w:w="1018"/>
              <w:gridCol w:w="1079"/>
              <w:gridCol w:w="928"/>
              <w:gridCol w:w="954"/>
            </w:tblGrid>
            <w:tr w:rsidR="006E2DBC" w:rsidRPr="00380F49" w14:paraId="5C09B9D5" w14:textId="77777777" w:rsidTr="00CD1AEA">
              <w:tc>
                <w:tcPr>
                  <w:tcW w:w="5000" w:type="pct"/>
                  <w:gridSpan w:val="8"/>
                  <w:shd w:val="clear" w:color="auto" w:fill="BFBFBF" w:themeFill="background1" w:themeFillShade="BF"/>
                </w:tcPr>
                <w:p w14:paraId="6741A2A6" w14:textId="4AB41D6C" w:rsidR="006E2DBC" w:rsidRPr="00380F49" w:rsidRDefault="006E2DBC" w:rsidP="006E2DBC">
                  <w:pPr>
                    <w:spacing w:line="240" w:lineRule="auto"/>
                    <w:jc w:val="left"/>
                    <w:rPr>
                      <w:b/>
                      <w:bCs/>
                      <w:sz w:val="18"/>
                      <w:szCs w:val="18"/>
                    </w:rPr>
                  </w:pPr>
                  <w:r w:rsidRPr="00380F49">
                    <w:rPr>
                      <w:b/>
                      <w:bCs/>
                      <w:sz w:val="18"/>
                      <w:szCs w:val="18"/>
                    </w:rPr>
                    <w:t>SMART OBJECTIVE TO BE ACHIEVED: R10</w:t>
                  </w:r>
                  <w:r w:rsidR="00B275E9">
                    <w:rPr>
                      <w:b/>
                      <w:bCs/>
                      <w:sz w:val="18"/>
                      <w:szCs w:val="18"/>
                    </w:rPr>
                    <w:t xml:space="preserve"> </w:t>
                  </w:r>
                  <w:r w:rsidRPr="00380F49">
                    <w:rPr>
                      <w:b/>
                      <w:bCs/>
                      <w:sz w:val="18"/>
                      <w:szCs w:val="18"/>
                    </w:rPr>
                    <w:t xml:space="preserve">000 RAISED </w:t>
                  </w:r>
                </w:p>
              </w:tc>
            </w:tr>
            <w:tr w:rsidR="006E2DBC" w:rsidRPr="001E6834" w14:paraId="63C5E864" w14:textId="77777777" w:rsidTr="006E2DBC">
              <w:tc>
                <w:tcPr>
                  <w:tcW w:w="782" w:type="pct"/>
                  <w:shd w:val="clear" w:color="auto" w:fill="BFBFBF" w:themeFill="background1" w:themeFillShade="BF"/>
                </w:tcPr>
                <w:p w14:paraId="7C2B000F" w14:textId="77777777" w:rsidR="006E2DBC" w:rsidRPr="001E6834" w:rsidRDefault="006E2DBC" w:rsidP="006E2DBC">
                  <w:pPr>
                    <w:spacing w:line="240" w:lineRule="auto"/>
                    <w:jc w:val="left"/>
                    <w:rPr>
                      <w:b/>
                      <w:bCs/>
                      <w:sz w:val="16"/>
                      <w:szCs w:val="16"/>
                    </w:rPr>
                  </w:pPr>
                  <w:r w:rsidRPr="001E6834">
                    <w:rPr>
                      <w:b/>
                      <w:bCs/>
                      <w:sz w:val="16"/>
                      <w:szCs w:val="16"/>
                    </w:rPr>
                    <w:t>Action</w:t>
                  </w:r>
                </w:p>
              </w:tc>
              <w:tc>
                <w:tcPr>
                  <w:tcW w:w="436" w:type="pct"/>
                  <w:shd w:val="clear" w:color="auto" w:fill="BFBFBF" w:themeFill="background1" w:themeFillShade="BF"/>
                </w:tcPr>
                <w:p w14:paraId="18AE3DEE" w14:textId="77777777" w:rsidR="006E2DBC" w:rsidRPr="001E6834" w:rsidRDefault="006E2DBC" w:rsidP="006E2DBC">
                  <w:pPr>
                    <w:spacing w:line="240" w:lineRule="auto"/>
                    <w:jc w:val="left"/>
                    <w:rPr>
                      <w:b/>
                      <w:bCs/>
                      <w:sz w:val="16"/>
                      <w:szCs w:val="16"/>
                    </w:rPr>
                  </w:pPr>
                  <w:r w:rsidRPr="001E6834">
                    <w:rPr>
                      <w:b/>
                      <w:bCs/>
                      <w:sz w:val="16"/>
                      <w:szCs w:val="16"/>
                    </w:rPr>
                    <w:t>Who must do</w:t>
                  </w:r>
                </w:p>
              </w:tc>
              <w:tc>
                <w:tcPr>
                  <w:tcW w:w="569" w:type="pct"/>
                  <w:shd w:val="clear" w:color="auto" w:fill="BFBFBF" w:themeFill="background1" w:themeFillShade="BF"/>
                </w:tcPr>
                <w:p w14:paraId="6F8A9E50" w14:textId="77777777" w:rsidR="006E2DBC" w:rsidRPr="001E6834" w:rsidRDefault="006E2DBC" w:rsidP="006E2DBC">
                  <w:pPr>
                    <w:spacing w:line="240" w:lineRule="auto"/>
                    <w:jc w:val="left"/>
                    <w:rPr>
                      <w:b/>
                      <w:bCs/>
                      <w:sz w:val="16"/>
                      <w:szCs w:val="16"/>
                    </w:rPr>
                  </w:pPr>
                  <w:r w:rsidRPr="001E6834">
                    <w:rPr>
                      <w:b/>
                      <w:bCs/>
                      <w:sz w:val="16"/>
                      <w:szCs w:val="16"/>
                    </w:rPr>
                    <w:t>Start date and end date</w:t>
                  </w:r>
                </w:p>
              </w:tc>
              <w:tc>
                <w:tcPr>
                  <w:tcW w:w="587" w:type="pct"/>
                  <w:shd w:val="clear" w:color="auto" w:fill="BFBFBF" w:themeFill="background1" w:themeFillShade="BF"/>
                </w:tcPr>
                <w:p w14:paraId="33E84E83" w14:textId="77777777" w:rsidR="006E2DBC" w:rsidRPr="001E6834" w:rsidRDefault="006E2DBC" w:rsidP="006E2DBC">
                  <w:pPr>
                    <w:spacing w:line="240" w:lineRule="auto"/>
                    <w:jc w:val="left"/>
                    <w:rPr>
                      <w:b/>
                      <w:bCs/>
                      <w:sz w:val="16"/>
                      <w:szCs w:val="16"/>
                    </w:rPr>
                  </w:pPr>
                  <w:r w:rsidRPr="001E6834">
                    <w:rPr>
                      <w:b/>
                      <w:bCs/>
                      <w:sz w:val="16"/>
                      <w:szCs w:val="16"/>
                    </w:rPr>
                    <w:t>Budget (if relevant)</w:t>
                  </w:r>
                </w:p>
              </w:tc>
              <w:tc>
                <w:tcPr>
                  <w:tcW w:w="683" w:type="pct"/>
                  <w:shd w:val="clear" w:color="auto" w:fill="BFBFBF" w:themeFill="background1" w:themeFillShade="BF"/>
                </w:tcPr>
                <w:p w14:paraId="7218BD58" w14:textId="77777777" w:rsidR="006E2DBC" w:rsidRPr="001E6834" w:rsidRDefault="006E2DBC" w:rsidP="006E2DBC">
                  <w:pPr>
                    <w:spacing w:line="240" w:lineRule="auto"/>
                    <w:jc w:val="left"/>
                    <w:rPr>
                      <w:b/>
                      <w:bCs/>
                      <w:sz w:val="16"/>
                      <w:szCs w:val="16"/>
                    </w:rPr>
                  </w:pPr>
                  <w:r w:rsidRPr="001E6834">
                    <w:rPr>
                      <w:b/>
                      <w:bCs/>
                      <w:sz w:val="16"/>
                      <w:szCs w:val="16"/>
                    </w:rPr>
                    <w:t xml:space="preserve">Standard </w:t>
                  </w:r>
                </w:p>
              </w:tc>
              <w:tc>
                <w:tcPr>
                  <w:tcW w:w="693" w:type="pct"/>
                  <w:shd w:val="clear" w:color="auto" w:fill="BFBFBF" w:themeFill="background1" w:themeFillShade="BF"/>
                </w:tcPr>
                <w:p w14:paraId="3A24DD4B" w14:textId="77777777" w:rsidR="006E2DBC" w:rsidRPr="001E6834" w:rsidRDefault="006E2DBC" w:rsidP="006E2DBC">
                  <w:pPr>
                    <w:spacing w:line="240" w:lineRule="auto"/>
                    <w:jc w:val="left"/>
                    <w:rPr>
                      <w:b/>
                      <w:bCs/>
                      <w:sz w:val="16"/>
                      <w:szCs w:val="16"/>
                    </w:rPr>
                  </w:pPr>
                  <w:r w:rsidRPr="001E6834">
                    <w:rPr>
                      <w:b/>
                      <w:bCs/>
                      <w:sz w:val="16"/>
                      <w:szCs w:val="16"/>
                    </w:rPr>
                    <w:t>Monitoring method</w:t>
                  </w:r>
                </w:p>
              </w:tc>
              <w:tc>
                <w:tcPr>
                  <w:tcW w:w="617" w:type="pct"/>
                  <w:shd w:val="clear" w:color="auto" w:fill="BFBFBF" w:themeFill="background1" w:themeFillShade="BF"/>
                </w:tcPr>
                <w:p w14:paraId="334A57B2" w14:textId="77777777" w:rsidR="006E2DBC" w:rsidRPr="001E6834" w:rsidRDefault="006E2DBC" w:rsidP="006E2DBC">
                  <w:pPr>
                    <w:spacing w:line="240" w:lineRule="auto"/>
                    <w:jc w:val="left"/>
                    <w:rPr>
                      <w:b/>
                      <w:bCs/>
                      <w:sz w:val="16"/>
                      <w:szCs w:val="16"/>
                    </w:rPr>
                  </w:pPr>
                  <w:r w:rsidRPr="001E6834">
                    <w:rPr>
                      <w:b/>
                      <w:bCs/>
                      <w:sz w:val="16"/>
                      <w:szCs w:val="16"/>
                    </w:rPr>
                    <w:t>Achieved Yes/No</w:t>
                  </w:r>
                </w:p>
              </w:tc>
              <w:tc>
                <w:tcPr>
                  <w:tcW w:w="634" w:type="pct"/>
                  <w:shd w:val="clear" w:color="auto" w:fill="BFBFBF" w:themeFill="background1" w:themeFillShade="BF"/>
                </w:tcPr>
                <w:p w14:paraId="46130C26" w14:textId="77777777" w:rsidR="006E2DBC" w:rsidRPr="001E6834" w:rsidRDefault="006E2DBC" w:rsidP="006E2DBC">
                  <w:pPr>
                    <w:spacing w:line="240" w:lineRule="auto"/>
                    <w:jc w:val="left"/>
                    <w:rPr>
                      <w:b/>
                      <w:bCs/>
                      <w:sz w:val="16"/>
                      <w:szCs w:val="16"/>
                    </w:rPr>
                  </w:pPr>
                  <w:r w:rsidRPr="001E6834">
                    <w:rPr>
                      <w:b/>
                      <w:bCs/>
                      <w:sz w:val="16"/>
                      <w:szCs w:val="16"/>
                    </w:rPr>
                    <w:t xml:space="preserve">Comment </w:t>
                  </w:r>
                </w:p>
              </w:tc>
            </w:tr>
            <w:tr w:rsidR="006E2DBC" w:rsidRPr="001E6834" w14:paraId="3AB764FF" w14:textId="77777777" w:rsidTr="006E2DBC">
              <w:tc>
                <w:tcPr>
                  <w:tcW w:w="782" w:type="pct"/>
                </w:tcPr>
                <w:p w14:paraId="3A713552" w14:textId="77B4117B" w:rsidR="006E2DBC" w:rsidRPr="001E6834" w:rsidRDefault="006E2DBC" w:rsidP="00B275E9">
                  <w:pPr>
                    <w:spacing w:line="240" w:lineRule="auto"/>
                    <w:jc w:val="left"/>
                    <w:rPr>
                      <w:sz w:val="16"/>
                      <w:szCs w:val="16"/>
                    </w:rPr>
                  </w:pPr>
                  <w:r w:rsidRPr="001E6834">
                    <w:rPr>
                      <w:sz w:val="16"/>
                      <w:szCs w:val="16"/>
                    </w:rPr>
                    <w:t>Organising shipping container</w:t>
                  </w:r>
                </w:p>
              </w:tc>
              <w:tc>
                <w:tcPr>
                  <w:tcW w:w="436" w:type="pct"/>
                </w:tcPr>
                <w:p w14:paraId="24176155" w14:textId="520F876E" w:rsidR="006E2DBC" w:rsidRPr="001E6834" w:rsidRDefault="006E2DBC" w:rsidP="00B275E9">
                  <w:pPr>
                    <w:spacing w:line="240" w:lineRule="auto"/>
                    <w:jc w:val="left"/>
                    <w:rPr>
                      <w:sz w:val="16"/>
                      <w:szCs w:val="16"/>
                    </w:rPr>
                  </w:pPr>
                  <w:r w:rsidRPr="001E6834">
                    <w:rPr>
                      <w:sz w:val="16"/>
                      <w:szCs w:val="16"/>
                    </w:rPr>
                    <w:t>AJ</w:t>
                  </w:r>
                </w:p>
              </w:tc>
              <w:tc>
                <w:tcPr>
                  <w:tcW w:w="569" w:type="pct"/>
                </w:tcPr>
                <w:p w14:paraId="2FFDCBDA" w14:textId="06A81575" w:rsidR="006E2DBC" w:rsidRPr="001E6834" w:rsidRDefault="006E2DBC" w:rsidP="00B275E9">
                  <w:pPr>
                    <w:spacing w:line="240" w:lineRule="auto"/>
                    <w:jc w:val="left"/>
                    <w:rPr>
                      <w:sz w:val="16"/>
                      <w:szCs w:val="16"/>
                    </w:rPr>
                  </w:pPr>
                  <w:r w:rsidRPr="001E6834">
                    <w:rPr>
                      <w:sz w:val="16"/>
                      <w:szCs w:val="16"/>
                    </w:rPr>
                    <w:t>7</w:t>
                  </w:r>
                  <w:r w:rsidR="00B275E9">
                    <w:rPr>
                      <w:sz w:val="16"/>
                      <w:szCs w:val="16"/>
                    </w:rPr>
                    <w:t>-</w:t>
                  </w:r>
                  <w:r w:rsidRPr="001E6834">
                    <w:rPr>
                      <w:sz w:val="16"/>
                      <w:szCs w:val="16"/>
                    </w:rPr>
                    <w:t>8 Jun</w:t>
                  </w:r>
                </w:p>
              </w:tc>
              <w:tc>
                <w:tcPr>
                  <w:tcW w:w="587" w:type="pct"/>
                </w:tcPr>
                <w:p w14:paraId="36823919" w14:textId="70DBFEA9" w:rsidR="006E2DBC" w:rsidRPr="001E6834" w:rsidRDefault="006E2DBC" w:rsidP="00B275E9">
                  <w:pPr>
                    <w:spacing w:line="240" w:lineRule="auto"/>
                    <w:jc w:val="left"/>
                    <w:rPr>
                      <w:sz w:val="16"/>
                      <w:szCs w:val="16"/>
                    </w:rPr>
                  </w:pPr>
                  <w:r>
                    <w:rPr>
                      <w:sz w:val="16"/>
                      <w:szCs w:val="16"/>
                    </w:rPr>
                    <w:t>R</w:t>
                  </w:r>
                  <w:r w:rsidRPr="001E6834">
                    <w:rPr>
                      <w:sz w:val="16"/>
                      <w:szCs w:val="16"/>
                    </w:rPr>
                    <w:t>2</w:t>
                  </w:r>
                  <w:r w:rsidR="00B275E9">
                    <w:rPr>
                      <w:sz w:val="16"/>
                      <w:szCs w:val="16"/>
                    </w:rPr>
                    <w:t xml:space="preserve"> </w:t>
                  </w:r>
                  <w:r w:rsidRPr="001E6834">
                    <w:rPr>
                      <w:sz w:val="16"/>
                      <w:szCs w:val="16"/>
                    </w:rPr>
                    <w:t>000</w:t>
                  </w:r>
                </w:p>
              </w:tc>
              <w:tc>
                <w:tcPr>
                  <w:tcW w:w="683" w:type="pct"/>
                </w:tcPr>
                <w:p w14:paraId="1A88EB76" w14:textId="77777777" w:rsidR="006E2DBC" w:rsidRPr="001E6834" w:rsidRDefault="006E2DBC" w:rsidP="00B275E9">
                  <w:pPr>
                    <w:spacing w:line="240" w:lineRule="auto"/>
                    <w:jc w:val="left"/>
                    <w:rPr>
                      <w:sz w:val="16"/>
                      <w:szCs w:val="16"/>
                    </w:rPr>
                  </w:pPr>
                  <w:r w:rsidRPr="001E6834">
                    <w:rPr>
                      <w:sz w:val="16"/>
                      <w:szCs w:val="16"/>
                    </w:rPr>
                    <w:t>Neat and tidy</w:t>
                  </w:r>
                </w:p>
                <w:p w14:paraId="3CD531D3" w14:textId="11BDDCC5" w:rsidR="006E2DBC" w:rsidRPr="001E6834" w:rsidRDefault="006E2DBC" w:rsidP="00B275E9">
                  <w:pPr>
                    <w:spacing w:line="240" w:lineRule="auto"/>
                    <w:jc w:val="left"/>
                    <w:rPr>
                      <w:sz w:val="16"/>
                      <w:szCs w:val="16"/>
                    </w:rPr>
                  </w:pPr>
                  <w:r w:rsidRPr="001E6834">
                    <w:rPr>
                      <w:sz w:val="16"/>
                      <w:szCs w:val="16"/>
                    </w:rPr>
                    <w:t>Leak-proof</w:t>
                  </w:r>
                </w:p>
              </w:tc>
              <w:tc>
                <w:tcPr>
                  <w:tcW w:w="693" w:type="pct"/>
                </w:tcPr>
                <w:p w14:paraId="3BCB2F4F" w14:textId="77777777" w:rsidR="006E2DBC" w:rsidRPr="001E6834" w:rsidRDefault="006E2DBC" w:rsidP="00B275E9">
                  <w:pPr>
                    <w:spacing w:line="240" w:lineRule="auto"/>
                    <w:jc w:val="left"/>
                    <w:rPr>
                      <w:sz w:val="16"/>
                      <w:szCs w:val="16"/>
                    </w:rPr>
                  </w:pPr>
                  <w:r w:rsidRPr="001E6834">
                    <w:rPr>
                      <w:sz w:val="16"/>
                      <w:szCs w:val="16"/>
                    </w:rPr>
                    <w:t>Visual inspection</w:t>
                  </w:r>
                </w:p>
                <w:p w14:paraId="59E538E7" w14:textId="7CE2B6F2" w:rsidR="006E2DBC" w:rsidRPr="001E6834" w:rsidRDefault="006E2DBC" w:rsidP="00B275E9">
                  <w:pPr>
                    <w:spacing w:line="240" w:lineRule="auto"/>
                    <w:jc w:val="left"/>
                    <w:rPr>
                      <w:sz w:val="16"/>
                      <w:szCs w:val="16"/>
                    </w:rPr>
                  </w:pPr>
                  <w:r w:rsidRPr="001E6834">
                    <w:rPr>
                      <w:sz w:val="16"/>
                      <w:szCs w:val="16"/>
                    </w:rPr>
                    <w:t>Date of delivery</w:t>
                  </w:r>
                </w:p>
              </w:tc>
              <w:tc>
                <w:tcPr>
                  <w:tcW w:w="617" w:type="pct"/>
                </w:tcPr>
                <w:p w14:paraId="49C4DA2C" w14:textId="77777777" w:rsidR="006E2DBC" w:rsidRPr="001E6834" w:rsidRDefault="006E2DBC" w:rsidP="00B275E9">
                  <w:pPr>
                    <w:spacing w:line="240" w:lineRule="auto"/>
                    <w:jc w:val="left"/>
                    <w:rPr>
                      <w:sz w:val="16"/>
                      <w:szCs w:val="16"/>
                    </w:rPr>
                  </w:pPr>
                </w:p>
              </w:tc>
              <w:tc>
                <w:tcPr>
                  <w:tcW w:w="634" w:type="pct"/>
                </w:tcPr>
                <w:p w14:paraId="1FF2A52D" w14:textId="77777777" w:rsidR="006E2DBC" w:rsidRPr="001E6834" w:rsidRDefault="006E2DBC" w:rsidP="00B275E9">
                  <w:pPr>
                    <w:spacing w:line="240" w:lineRule="auto"/>
                    <w:jc w:val="left"/>
                    <w:rPr>
                      <w:sz w:val="16"/>
                      <w:szCs w:val="16"/>
                    </w:rPr>
                  </w:pPr>
                </w:p>
              </w:tc>
            </w:tr>
            <w:tr w:rsidR="006E2DBC" w:rsidRPr="001E6834" w14:paraId="248E077E" w14:textId="77777777" w:rsidTr="006E2DBC">
              <w:tc>
                <w:tcPr>
                  <w:tcW w:w="782" w:type="pct"/>
                </w:tcPr>
                <w:p w14:paraId="28AA6693" w14:textId="20916C89" w:rsidR="006E2DBC" w:rsidRPr="001E6834" w:rsidRDefault="006E2DBC" w:rsidP="00B275E9">
                  <w:pPr>
                    <w:spacing w:line="240" w:lineRule="auto"/>
                    <w:jc w:val="left"/>
                    <w:rPr>
                      <w:sz w:val="16"/>
                      <w:szCs w:val="16"/>
                    </w:rPr>
                  </w:pPr>
                  <w:r w:rsidRPr="001E6834">
                    <w:rPr>
                      <w:sz w:val="16"/>
                      <w:szCs w:val="16"/>
                    </w:rPr>
                    <w:t>Advertise collection of donations</w:t>
                  </w:r>
                  <w:r>
                    <w:rPr>
                      <w:sz w:val="16"/>
                      <w:szCs w:val="16"/>
                    </w:rPr>
                    <w:t xml:space="preserve"> – press release, local social media group</w:t>
                  </w:r>
                </w:p>
              </w:tc>
              <w:tc>
                <w:tcPr>
                  <w:tcW w:w="436" w:type="pct"/>
                </w:tcPr>
                <w:p w14:paraId="2C2DEA5F" w14:textId="05FD78BF" w:rsidR="006E2DBC" w:rsidRPr="001E6834" w:rsidRDefault="006E2DBC" w:rsidP="00B275E9">
                  <w:pPr>
                    <w:spacing w:line="240" w:lineRule="auto"/>
                    <w:jc w:val="left"/>
                    <w:rPr>
                      <w:sz w:val="16"/>
                      <w:szCs w:val="16"/>
                    </w:rPr>
                  </w:pPr>
                  <w:r>
                    <w:rPr>
                      <w:sz w:val="16"/>
                      <w:szCs w:val="16"/>
                    </w:rPr>
                    <w:t>BN</w:t>
                  </w:r>
                </w:p>
              </w:tc>
              <w:tc>
                <w:tcPr>
                  <w:tcW w:w="569" w:type="pct"/>
                </w:tcPr>
                <w:p w14:paraId="78851799" w14:textId="680DFAF8" w:rsidR="006E2DBC" w:rsidRPr="001E6834" w:rsidRDefault="006E2DBC" w:rsidP="00B275E9">
                  <w:pPr>
                    <w:spacing w:line="240" w:lineRule="auto"/>
                    <w:jc w:val="left"/>
                    <w:rPr>
                      <w:sz w:val="16"/>
                      <w:szCs w:val="16"/>
                    </w:rPr>
                  </w:pPr>
                  <w:r>
                    <w:rPr>
                      <w:sz w:val="16"/>
                      <w:szCs w:val="16"/>
                    </w:rPr>
                    <w:t>7-10 Jun</w:t>
                  </w:r>
                </w:p>
              </w:tc>
              <w:tc>
                <w:tcPr>
                  <w:tcW w:w="587" w:type="pct"/>
                </w:tcPr>
                <w:p w14:paraId="24E747AA" w14:textId="7B61F626" w:rsidR="006E2DBC" w:rsidRPr="001E6834" w:rsidRDefault="006E2DBC" w:rsidP="00B275E9">
                  <w:pPr>
                    <w:spacing w:line="240" w:lineRule="auto"/>
                    <w:jc w:val="left"/>
                    <w:rPr>
                      <w:sz w:val="16"/>
                      <w:szCs w:val="16"/>
                    </w:rPr>
                  </w:pPr>
                  <w:r>
                    <w:rPr>
                      <w:sz w:val="16"/>
                      <w:szCs w:val="16"/>
                    </w:rPr>
                    <w:t>R200</w:t>
                  </w:r>
                </w:p>
              </w:tc>
              <w:tc>
                <w:tcPr>
                  <w:tcW w:w="683" w:type="pct"/>
                </w:tcPr>
                <w:p w14:paraId="57B4FAA1" w14:textId="782D0BE2" w:rsidR="006E2DBC" w:rsidRPr="001E6834" w:rsidRDefault="006E2DBC" w:rsidP="00B275E9">
                  <w:pPr>
                    <w:spacing w:line="240" w:lineRule="auto"/>
                    <w:jc w:val="left"/>
                    <w:rPr>
                      <w:sz w:val="16"/>
                      <w:szCs w:val="16"/>
                    </w:rPr>
                  </w:pPr>
                  <w:r>
                    <w:rPr>
                      <w:sz w:val="16"/>
                      <w:szCs w:val="16"/>
                    </w:rPr>
                    <w:t>Timeous – until event</w:t>
                  </w:r>
                </w:p>
              </w:tc>
              <w:tc>
                <w:tcPr>
                  <w:tcW w:w="693" w:type="pct"/>
                </w:tcPr>
                <w:p w14:paraId="54FFE354" w14:textId="42C5891D" w:rsidR="006E2DBC" w:rsidRPr="001E6834" w:rsidRDefault="006E2DBC" w:rsidP="00B275E9">
                  <w:pPr>
                    <w:spacing w:line="240" w:lineRule="auto"/>
                    <w:jc w:val="left"/>
                    <w:rPr>
                      <w:sz w:val="16"/>
                      <w:szCs w:val="16"/>
                    </w:rPr>
                  </w:pPr>
                  <w:r>
                    <w:rPr>
                      <w:sz w:val="16"/>
                      <w:szCs w:val="16"/>
                    </w:rPr>
                    <w:t xml:space="preserve">Report back by </w:t>
                  </w:r>
                  <w:r w:rsidR="00B275E9">
                    <w:rPr>
                      <w:sz w:val="16"/>
                      <w:szCs w:val="16"/>
                    </w:rPr>
                    <w:br/>
                  </w:r>
                  <w:r>
                    <w:rPr>
                      <w:sz w:val="16"/>
                      <w:szCs w:val="16"/>
                    </w:rPr>
                    <w:t>e-mail</w:t>
                  </w:r>
                </w:p>
              </w:tc>
              <w:tc>
                <w:tcPr>
                  <w:tcW w:w="617" w:type="pct"/>
                </w:tcPr>
                <w:p w14:paraId="77C0FC7B" w14:textId="77777777" w:rsidR="006E2DBC" w:rsidRPr="001E6834" w:rsidRDefault="006E2DBC" w:rsidP="00B275E9">
                  <w:pPr>
                    <w:spacing w:line="240" w:lineRule="auto"/>
                    <w:jc w:val="left"/>
                    <w:rPr>
                      <w:sz w:val="16"/>
                      <w:szCs w:val="16"/>
                    </w:rPr>
                  </w:pPr>
                </w:p>
              </w:tc>
              <w:tc>
                <w:tcPr>
                  <w:tcW w:w="634" w:type="pct"/>
                </w:tcPr>
                <w:p w14:paraId="41A2FB43" w14:textId="77777777" w:rsidR="006E2DBC" w:rsidRPr="001E6834" w:rsidRDefault="006E2DBC" w:rsidP="00B275E9">
                  <w:pPr>
                    <w:spacing w:line="240" w:lineRule="auto"/>
                    <w:jc w:val="left"/>
                    <w:rPr>
                      <w:sz w:val="16"/>
                      <w:szCs w:val="16"/>
                    </w:rPr>
                  </w:pPr>
                </w:p>
              </w:tc>
            </w:tr>
            <w:tr w:rsidR="006E2DBC" w:rsidRPr="001E6834" w14:paraId="607C641A" w14:textId="77777777" w:rsidTr="006E2DBC">
              <w:tc>
                <w:tcPr>
                  <w:tcW w:w="782" w:type="pct"/>
                </w:tcPr>
                <w:p w14:paraId="3921920A" w14:textId="4064D888" w:rsidR="006E2DBC" w:rsidRPr="001E6834" w:rsidRDefault="006E2DBC" w:rsidP="00B275E9">
                  <w:pPr>
                    <w:spacing w:line="240" w:lineRule="auto"/>
                    <w:jc w:val="left"/>
                    <w:rPr>
                      <w:sz w:val="16"/>
                      <w:szCs w:val="16"/>
                    </w:rPr>
                  </w:pPr>
                  <w:r w:rsidRPr="001E6834">
                    <w:rPr>
                      <w:sz w:val="16"/>
                      <w:szCs w:val="16"/>
                    </w:rPr>
                    <w:t>Recruit people to accept donations</w:t>
                  </w:r>
                </w:p>
              </w:tc>
              <w:tc>
                <w:tcPr>
                  <w:tcW w:w="436" w:type="pct"/>
                </w:tcPr>
                <w:p w14:paraId="57EC698A" w14:textId="77D3C06E" w:rsidR="006E2DBC" w:rsidRPr="001E6834" w:rsidRDefault="006E2DBC" w:rsidP="00B275E9">
                  <w:pPr>
                    <w:spacing w:line="240" w:lineRule="auto"/>
                    <w:jc w:val="left"/>
                    <w:rPr>
                      <w:sz w:val="16"/>
                      <w:szCs w:val="16"/>
                    </w:rPr>
                  </w:pPr>
                  <w:r>
                    <w:rPr>
                      <w:sz w:val="16"/>
                      <w:szCs w:val="16"/>
                    </w:rPr>
                    <w:t>SR</w:t>
                  </w:r>
                </w:p>
              </w:tc>
              <w:tc>
                <w:tcPr>
                  <w:tcW w:w="569" w:type="pct"/>
                </w:tcPr>
                <w:p w14:paraId="2399C028" w14:textId="118A32CD" w:rsidR="006E2DBC" w:rsidRPr="001E6834" w:rsidRDefault="006E2DBC" w:rsidP="00B275E9">
                  <w:pPr>
                    <w:spacing w:line="240" w:lineRule="auto"/>
                    <w:jc w:val="left"/>
                    <w:rPr>
                      <w:sz w:val="16"/>
                      <w:szCs w:val="16"/>
                    </w:rPr>
                  </w:pPr>
                  <w:r>
                    <w:rPr>
                      <w:sz w:val="16"/>
                      <w:szCs w:val="16"/>
                    </w:rPr>
                    <w:t>7-10 Jun</w:t>
                  </w:r>
                </w:p>
              </w:tc>
              <w:tc>
                <w:tcPr>
                  <w:tcW w:w="587" w:type="pct"/>
                </w:tcPr>
                <w:p w14:paraId="5C6D7D05" w14:textId="77777777" w:rsidR="006E2DBC" w:rsidRPr="001E6834" w:rsidRDefault="006E2DBC" w:rsidP="00B275E9">
                  <w:pPr>
                    <w:spacing w:line="240" w:lineRule="auto"/>
                    <w:jc w:val="left"/>
                    <w:rPr>
                      <w:sz w:val="16"/>
                      <w:szCs w:val="16"/>
                    </w:rPr>
                  </w:pPr>
                </w:p>
              </w:tc>
              <w:tc>
                <w:tcPr>
                  <w:tcW w:w="683" w:type="pct"/>
                </w:tcPr>
                <w:p w14:paraId="6F621563" w14:textId="7DCB993E" w:rsidR="006E2DBC" w:rsidRPr="001E6834" w:rsidRDefault="006E2DBC" w:rsidP="00B275E9">
                  <w:pPr>
                    <w:spacing w:line="240" w:lineRule="auto"/>
                    <w:jc w:val="left"/>
                    <w:rPr>
                      <w:sz w:val="16"/>
                      <w:szCs w:val="16"/>
                    </w:rPr>
                  </w:pPr>
                  <w:r>
                    <w:rPr>
                      <w:sz w:val="16"/>
                      <w:szCs w:val="16"/>
                    </w:rPr>
                    <w:t xml:space="preserve">Friendly </w:t>
                  </w:r>
                </w:p>
              </w:tc>
              <w:tc>
                <w:tcPr>
                  <w:tcW w:w="693" w:type="pct"/>
                </w:tcPr>
                <w:p w14:paraId="20DB5860" w14:textId="517320E8" w:rsidR="006E2DBC" w:rsidRPr="001E6834" w:rsidRDefault="006E2DBC" w:rsidP="00B275E9">
                  <w:pPr>
                    <w:spacing w:line="240" w:lineRule="auto"/>
                    <w:jc w:val="left"/>
                    <w:rPr>
                      <w:sz w:val="16"/>
                      <w:szCs w:val="16"/>
                    </w:rPr>
                  </w:pPr>
                  <w:r>
                    <w:rPr>
                      <w:sz w:val="16"/>
                      <w:szCs w:val="16"/>
                    </w:rPr>
                    <w:t xml:space="preserve">Report back by </w:t>
                  </w:r>
                  <w:r w:rsidR="00B275E9">
                    <w:rPr>
                      <w:sz w:val="16"/>
                      <w:szCs w:val="16"/>
                    </w:rPr>
                    <w:br/>
                  </w:r>
                  <w:r>
                    <w:rPr>
                      <w:sz w:val="16"/>
                      <w:szCs w:val="16"/>
                    </w:rPr>
                    <w:t>e-mail</w:t>
                  </w:r>
                </w:p>
              </w:tc>
              <w:tc>
                <w:tcPr>
                  <w:tcW w:w="617" w:type="pct"/>
                </w:tcPr>
                <w:p w14:paraId="19DA1373" w14:textId="77777777" w:rsidR="006E2DBC" w:rsidRPr="001E6834" w:rsidRDefault="006E2DBC" w:rsidP="00B275E9">
                  <w:pPr>
                    <w:spacing w:line="240" w:lineRule="auto"/>
                    <w:jc w:val="left"/>
                    <w:rPr>
                      <w:sz w:val="16"/>
                      <w:szCs w:val="16"/>
                    </w:rPr>
                  </w:pPr>
                </w:p>
              </w:tc>
              <w:tc>
                <w:tcPr>
                  <w:tcW w:w="634" w:type="pct"/>
                </w:tcPr>
                <w:p w14:paraId="5E28DB92" w14:textId="77777777" w:rsidR="006E2DBC" w:rsidRPr="001E6834" w:rsidRDefault="006E2DBC" w:rsidP="00B275E9">
                  <w:pPr>
                    <w:spacing w:line="240" w:lineRule="auto"/>
                    <w:jc w:val="left"/>
                    <w:rPr>
                      <w:sz w:val="16"/>
                      <w:szCs w:val="16"/>
                    </w:rPr>
                  </w:pPr>
                </w:p>
              </w:tc>
            </w:tr>
            <w:tr w:rsidR="006E2DBC" w:rsidRPr="001E6834" w14:paraId="18AB68B5" w14:textId="77777777" w:rsidTr="006E2DBC">
              <w:tc>
                <w:tcPr>
                  <w:tcW w:w="782" w:type="pct"/>
                </w:tcPr>
                <w:p w14:paraId="4B988DEF" w14:textId="7BC8E301" w:rsidR="006E2DBC" w:rsidRPr="001E6834" w:rsidRDefault="006E2DBC" w:rsidP="00B275E9">
                  <w:pPr>
                    <w:spacing w:line="240" w:lineRule="auto"/>
                    <w:jc w:val="left"/>
                    <w:rPr>
                      <w:sz w:val="16"/>
                      <w:szCs w:val="16"/>
                    </w:rPr>
                  </w:pPr>
                  <w:r>
                    <w:rPr>
                      <w:sz w:val="16"/>
                      <w:szCs w:val="16"/>
                    </w:rPr>
                    <w:lastRenderedPageBreak/>
                    <w:t>Accept and sort donations</w:t>
                  </w:r>
                </w:p>
              </w:tc>
              <w:tc>
                <w:tcPr>
                  <w:tcW w:w="436" w:type="pct"/>
                </w:tcPr>
                <w:p w14:paraId="3689DB46" w14:textId="64B98A02" w:rsidR="006E2DBC" w:rsidRPr="001E6834" w:rsidRDefault="006E2DBC" w:rsidP="00B275E9">
                  <w:pPr>
                    <w:spacing w:line="240" w:lineRule="auto"/>
                    <w:jc w:val="left"/>
                    <w:rPr>
                      <w:sz w:val="16"/>
                      <w:szCs w:val="16"/>
                    </w:rPr>
                  </w:pPr>
                  <w:r>
                    <w:rPr>
                      <w:sz w:val="16"/>
                      <w:szCs w:val="16"/>
                    </w:rPr>
                    <w:t>ME</w:t>
                  </w:r>
                </w:p>
              </w:tc>
              <w:tc>
                <w:tcPr>
                  <w:tcW w:w="569" w:type="pct"/>
                </w:tcPr>
                <w:p w14:paraId="61ADD0EA" w14:textId="3CF05741" w:rsidR="006E2DBC" w:rsidRPr="001E6834" w:rsidRDefault="006E2DBC" w:rsidP="00B275E9">
                  <w:pPr>
                    <w:spacing w:line="240" w:lineRule="auto"/>
                    <w:jc w:val="left"/>
                    <w:rPr>
                      <w:sz w:val="16"/>
                      <w:szCs w:val="16"/>
                    </w:rPr>
                  </w:pPr>
                  <w:r>
                    <w:rPr>
                      <w:sz w:val="16"/>
                      <w:szCs w:val="16"/>
                    </w:rPr>
                    <w:t>12-16 Jun</w:t>
                  </w:r>
                </w:p>
              </w:tc>
              <w:tc>
                <w:tcPr>
                  <w:tcW w:w="587" w:type="pct"/>
                </w:tcPr>
                <w:p w14:paraId="64347B98" w14:textId="77777777" w:rsidR="006E2DBC" w:rsidRPr="001E6834" w:rsidRDefault="006E2DBC" w:rsidP="00B275E9">
                  <w:pPr>
                    <w:spacing w:line="240" w:lineRule="auto"/>
                    <w:jc w:val="left"/>
                    <w:rPr>
                      <w:sz w:val="16"/>
                      <w:szCs w:val="16"/>
                    </w:rPr>
                  </w:pPr>
                </w:p>
              </w:tc>
              <w:tc>
                <w:tcPr>
                  <w:tcW w:w="683" w:type="pct"/>
                </w:tcPr>
                <w:p w14:paraId="4C766736" w14:textId="6B501AFF" w:rsidR="006E2DBC" w:rsidRPr="001E6834" w:rsidRDefault="006E2DBC" w:rsidP="00B275E9">
                  <w:pPr>
                    <w:spacing w:line="240" w:lineRule="auto"/>
                    <w:jc w:val="left"/>
                    <w:rPr>
                      <w:sz w:val="16"/>
                      <w:szCs w:val="16"/>
                    </w:rPr>
                  </w:pPr>
                  <w:r>
                    <w:rPr>
                      <w:sz w:val="16"/>
                      <w:szCs w:val="16"/>
                    </w:rPr>
                    <w:t>Sizes and types of clothing</w:t>
                  </w:r>
                </w:p>
              </w:tc>
              <w:tc>
                <w:tcPr>
                  <w:tcW w:w="693" w:type="pct"/>
                </w:tcPr>
                <w:p w14:paraId="75625928" w14:textId="7B28A64A" w:rsidR="006E2DBC" w:rsidRPr="001E6834" w:rsidRDefault="006E2DBC" w:rsidP="00B275E9">
                  <w:pPr>
                    <w:spacing w:line="240" w:lineRule="auto"/>
                    <w:jc w:val="left"/>
                    <w:rPr>
                      <w:sz w:val="16"/>
                      <w:szCs w:val="16"/>
                    </w:rPr>
                  </w:pPr>
                  <w:r>
                    <w:rPr>
                      <w:sz w:val="16"/>
                      <w:szCs w:val="16"/>
                    </w:rPr>
                    <w:t>Quick check by organiser</w:t>
                  </w:r>
                </w:p>
              </w:tc>
              <w:tc>
                <w:tcPr>
                  <w:tcW w:w="617" w:type="pct"/>
                </w:tcPr>
                <w:p w14:paraId="59034BDD" w14:textId="77777777" w:rsidR="006E2DBC" w:rsidRPr="001E6834" w:rsidRDefault="006E2DBC" w:rsidP="00B275E9">
                  <w:pPr>
                    <w:spacing w:line="240" w:lineRule="auto"/>
                    <w:jc w:val="left"/>
                    <w:rPr>
                      <w:sz w:val="16"/>
                      <w:szCs w:val="16"/>
                    </w:rPr>
                  </w:pPr>
                </w:p>
              </w:tc>
              <w:tc>
                <w:tcPr>
                  <w:tcW w:w="634" w:type="pct"/>
                </w:tcPr>
                <w:p w14:paraId="6E8252B2" w14:textId="77777777" w:rsidR="006E2DBC" w:rsidRPr="001E6834" w:rsidRDefault="006E2DBC" w:rsidP="00B275E9">
                  <w:pPr>
                    <w:spacing w:line="240" w:lineRule="auto"/>
                    <w:jc w:val="left"/>
                    <w:rPr>
                      <w:sz w:val="16"/>
                      <w:szCs w:val="16"/>
                    </w:rPr>
                  </w:pPr>
                </w:p>
              </w:tc>
            </w:tr>
            <w:tr w:rsidR="006E2DBC" w:rsidRPr="001E6834" w14:paraId="22469BB8" w14:textId="77777777" w:rsidTr="006E2DBC">
              <w:tc>
                <w:tcPr>
                  <w:tcW w:w="782" w:type="pct"/>
                </w:tcPr>
                <w:p w14:paraId="4929A13E" w14:textId="6180563F" w:rsidR="006E2DBC" w:rsidRPr="001E6834" w:rsidRDefault="006E2DBC" w:rsidP="00B275E9">
                  <w:pPr>
                    <w:spacing w:line="240" w:lineRule="auto"/>
                    <w:jc w:val="left"/>
                    <w:rPr>
                      <w:sz w:val="16"/>
                      <w:szCs w:val="16"/>
                    </w:rPr>
                  </w:pPr>
                  <w:r>
                    <w:rPr>
                      <w:sz w:val="16"/>
                      <w:szCs w:val="16"/>
                    </w:rPr>
                    <w:t>Control issuing and sales</w:t>
                  </w:r>
                </w:p>
              </w:tc>
              <w:tc>
                <w:tcPr>
                  <w:tcW w:w="436" w:type="pct"/>
                </w:tcPr>
                <w:p w14:paraId="5D1B9A9E" w14:textId="1379A859" w:rsidR="006E2DBC" w:rsidRPr="001E6834" w:rsidRDefault="006E2DBC" w:rsidP="00B275E9">
                  <w:pPr>
                    <w:spacing w:line="240" w:lineRule="auto"/>
                    <w:jc w:val="left"/>
                    <w:rPr>
                      <w:sz w:val="16"/>
                      <w:szCs w:val="16"/>
                    </w:rPr>
                  </w:pPr>
                  <w:r>
                    <w:rPr>
                      <w:sz w:val="16"/>
                      <w:szCs w:val="16"/>
                    </w:rPr>
                    <w:t>VA</w:t>
                  </w:r>
                </w:p>
              </w:tc>
              <w:tc>
                <w:tcPr>
                  <w:tcW w:w="569" w:type="pct"/>
                </w:tcPr>
                <w:p w14:paraId="07078A1A" w14:textId="3D3C22AB" w:rsidR="006E2DBC" w:rsidRPr="001E6834" w:rsidRDefault="006E2DBC" w:rsidP="00B275E9">
                  <w:pPr>
                    <w:spacing w:line="240" w:lineRule="auto"/>
                    <w:jc w:val="left"/>
                    <w:rPr>
                      <w:sz w:val="16"/>
                      <w:szCs w:val="16"/>
                    </w:rPr>
                  </w:pPr>
                  <w:r>
                    <w:rPr>
                      <w:sz w:val="16"/>
                      <w:szCs w:val="16"/>
                    </w:rPr>
                    <w:t>18 Jun</w:t>
                  </w:r>
                </w:p>
              </w:tc>
              <w:tc>
                <w:tcPr>
                  <w:tcW w:w="587" w:type="pct"/>
                </w:tcPr>
                <w:p w14:paraId="4749ADBC" w14:textId="77777777" w:rsidR="006E2DBC" w:rsidRPr="001E6834" w:rsidRDefault="006E2DBC" w:rsidP="00B275E9">
                  <w:pPr>
                    <w:spacing w:line="240" w:lineRule="auto"/>
                    <w:jc w:val="left"/>
                    <w:rPr>
                      <w:sz w:val="16"/>
                      <w:szCs w:val="16"/>
                    </w:rPr>
                  </w:pPr>
                </w:p>
              </w:tc>
              <w:tc>
                <w:tcPr>
                  <w:tcW w:w="683" w:type="pct"/>
                </w:tcPr>
                <w:p w14:paraId="709AD82A" w14:textId="470AC6C6" w:rsidR="006E2DBC" w:rsidRPr="001E6834" w:rsidRDefault="006E2DBC" w:rsidP="00B275E9">
                  <w:pPr>
                    <w:spacing w:line="240" w:lineRule="auto"/>
                    <w:jc w:val="left"/>
                    <w:rPr>
                      <w:sz w:val="16"/>
                      <w:szCs w:val="16"/>
                    </w:rPr>
                  </w:pPr>
                  <w:r>
                    <w:rPr>
                      <w:sz w:val="16"/>
                      <w:szCs w:val="16"/>
                    </w:rPr>
                    <w:t xml:space="preserve">Orderly </w:t>
                  </w:r>
                </w:p>
              </w:tc>
              <w:tc>
                <w:tcPr>
                  <w:tcW w:w="693" w:type="pct"/>
                </w:tcPr>
                <w:p w14:paraId="7F63BF69" w14:textId="018F1224" w:rsidR="006E2DBC" w:rsidRPr="001E6834" w:rsidRDefault="00B275E9" w:rsidP="00B275E9">
                  <w:pPr>
                    <w:spacing w:line="240" w:lineRule="auto"/>
                    <w:jc w:val="left"/>
                    <w:rPr>
                      <w:sz w:val="16"/>
                      <w:szCs w:val="16"/>
                    </w:rPr>
                  </w:pPr>
                  <w:r>
                    <w:rPr>
                      <w:sz w:val="16"/>
                      <w:szCs w:val="16"/>
                    </w:rPr>
                    <w:t>O</w:t>
                  </w:r>
                  <w:r w:rsidR="006E2DBC">
                    <w:rPr>
                      <w:sz w:val="16"/>
                      <w:szCs w:val="16"/>
                    </w:rPr>
                    <w:t>bservation</w:t>
                  </w:r>
                </w:p>
              </w:tc>
              <w:tc>
                <w:tcPr>
                  <w:tcW w:w="617" w:type="pct"/>
                </w:tcPr>
                <w:p w14:paraId="30B31E99" w14:textId="77777777" w:rsidR="006E2DBC" w:rsidRPr="001E6834" w:rsidRDefault="006E2DBC" w:rsidP="00B275E9">
                  <w:pPr>
                    <w:spacing w:line="240" w:lineRule="auto"/>
                    <w:jc w:val="left"/>
                    <w:rPr>
                      <w:sz w:val="16"/>
                      <w:szCs w:val="16"/>
                    </w:rPr>
                  </w:pPr>
                </w:p>
              </w:tc>
              <w:tc>
                <w:tcPr>
                  <w:tcW w:w="634" w:type="pct"/>
                </w:tcPr>
                <w:p w14:paraId="62A9AC5F" w14:textId="77777777" w:rsidR="006E2DBC" w:rsidRPr="001E6834" w:rsidRDefault="006E2DBC" w:rsidP="00B275E9">
                  <w:pPr>
                    <w:spacing w:line="240" w:lineRule="auto"/>
                    <w:jc w:val="left"/>
                    <w:rPr>
                      <w:sz w:val="16"/>
                      <w:szCs w:val="16"/>
                    </w:rPr>
                  </w:pPr>
                </w:p>
              </w:tc>
            </w:tr>
          </w:tbl>
          <w:p w14:paraId="747CF951" w14:textId="79757B8E" w:rsidR="006E2DBC" w:rsidRDefault="006E2DBC" w:rsidP="006E2DBC">
            <w:pPr>
              <w:jc w:val="left"/>
            </w:pPr>
          </w:p>
          <w:p w14:paraId="74EA0100" w14:textId="38221C58" w:rsidR="001E6834" w:rsidRDefault="001E6834" w:rsidP="00B275E9">
            <w:pPr>
              <w:spacing w:after="120"/>
              <w:ind w:left="894" w:hanging="894"/>
            </w:pPr>
            <w:r>
              <w:t xml:space="preserve">18.2 </w:t>
            </w:r>
            <w:r w:rsidR="006E2DBC">
              <w:tab/>
            </w:r>
            <w:r>
              <w:t>What types of contingency plans might be needed?</w:t>
            </w:r>
          </w:p>
          <w:p w14:paraId="157906A1" w14:textId="77777777" w:rsidR="00FE76D4" w:rsidRDefault="00FE76D4">
            <w:pPr>
              <w:pStyle w:val="ListParagraph"/>
              <w:numPr>
                <w:ilvl w:val="0"/>
                <w:numId w:val="279"/>
              </w:numPr>
              <w:spacing w:after="120"/>
              <w:contextualSpacing w:val="0"/>
            </w:pPr>
            <w:r>
              <w:t>Volunteers not arriving</w:t>
            </w:r>
          </w:p>
          <w:p w14:paraId="5F001A8A" w14:textId="48C23F8B" w:rsidR="00FE76D4" w:rsidRDefault="00FE76D4">
            <w:pPr>
              <w:pStyle w:val="ListParagraph"/>
              <w:numPr>
                <w:ilvl w:val="0"/>
                <w:numId w:val="279"/>
              </w:numPr>
              <w:spacing w:after="120"/>
              <w:ind w:left="1253" w:hanging="357"/>
              <w:contextualSpacing w:val="0"/>
            </w:pPr>
            <w:r>
              <w:t>Rain on the day – organise marquee tent as back-up</w:t>
            </w:r>
          </w:p>
          <w:p w14:paraId="5C203163" w14:textId="44CA04A5" w:rsidR="001E6834" w:rsidRDefault="001E6834" w:rsidP="006E2DBC">
            <w:pPr>
              <w:spacing w:after="120"/>
              <w:ind w:left="894" w:hanging="894"/>
            </w:pPr>
            <w:r>
              <w:t xml:space="preserve">18.3 </w:t>
            </w:r>
            <w:r w:rsidR="006E2DBC">
              <w:tab/>
            </w:r>
            <w:r>
              <w:t>Explain the principles and method(s) of monitoring the action plan to ensure success, given the facts in the scenario.</w:t>
            </w:r>
          </w:p>
          <w:p w14:paraId="00292D10" w14:textId="4B6484E2" w:rsidR="001E6834" w:rsidRPr="009F01A8" w:rsidRDefault="00FE76D4" w:rsidP="006E2DBC">
            <w:pPr>
              <w:ind w:left="894"/>
            </w:pPr>
            <w:r>
              <w:t xml:space="preserve">Monitoring of progress on a daily basis is necessary, based on the methods of monitoring and feedback, because of the short </w:t>
            </w:r>
            <w:r w:rsidR="00584104">
              <w:t>time span</w:t>
            </w:r>
            <w:r>
              <w:t>. Swift action to be taken in the event of any deviances from the plan.</w:t>
            </w:r>
          </w:p>
        </w:tc>
      </w:tr>
    </w:tbl>
    <w:p w14:paraId="7D956E3C" w14:textId="688A3D32" w:rsidR="001E6834" w:rsidRDefault="001E6834" w:rsidP="006B5C7C"/>
    <w:p w14:paraId="1A5A90BE" w14:textId="77777777" w:rsidR="00516F69" w:rsidRPr="009F01A8" w:rsidRDefault="00516F69" w:rsidP="006B5C7C"/>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1A64F1" w:rsidRPr="009F01A8" w14:paraId="7342AB36" w14:textId="77777777" w:rsidTr="00DB4761">
        <w:tc>
          <w:tcPr>
            <w:tcW w:w="784" w:type="pct"/>
            <w:hideMark/>
          </w:tcPr>
          <w:p w14:paraId="1B4CDE24" w14:textId="77777777" w:rsidR="001A64F1" w:rsidRPr="009F01A8" w:rsidRDefault="001A64F1" w:rsidP="00DB4761">
            <w:pPr>
              <w:spacing w:line="240" w:lineRule="auto"/>
              <w:jc w:val="center"/>
            </w:pPr>
            <w:r w:rsidRPr="009F01A8">
              <w:rPr>
                <w:noProof/>
              </w:rPr>
              <w:drawing>
                <wp:inline distT="0" distB="0" distL="0" distR="0" wp14:anchorId="5FAF1D7E" wp14:editId="5C0B53BF">
                  <wp:extent cx="472440" cy="472440"/>
                  <wp:effectExtent l="0" t="0" r="3810" b="3810"/>
                  <wp:docPr id="906" name="Picture 90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hideMark/>
          </w:tcPr>
          <w:p w14:paraId="0104AFF2" w14:textId="21D75659" w:rsidR="001A64F1" w:rsidRPr="006E2DBC" w:rsidRDefault="001A64F1" w:rsidP="00DB4761">
            <w:pPr>
              <w:spacing w:after="120"/>
              <w:rPr>
                <w:b/>
                <w:bCs/>
              </w:rPr>
            </w:pPr>
            <w:r w:rsidRPr="006E2DBC">
              <w:rPr>
                <w:b/>
                <w:bCs/>
              </w:rPr>
              <w:t>Activity 1</w:t>
            </w:r>
            <w:r w:rsidR="00D42670" w:rsidRPr="006E2DBC">
              <w:rPr>
                <w:b/>
                <w:bCs/>
              </w:rPr>
              <w:t>9</w:t>
            </w:r>
            <w:r w:rsidR="001B75A7">
              <w:rPr>
                <w:b/>
                <w:bCs/>
              </w:rPr>
              <w:t xml:space="preserve"> </w:t>
            </w:r>
            <w:r w:rsidR="00BA6143">
              <w:rPr>
                <w:b/>
                <w:bCs/>
              </w:rPr>
              <w:t>(KM-01-IAC0505). This act</w:t>
            </w:r>
            <w:r w:rsidR="00057741">
              <w:rPr>
                <w:b/>
                <w:bCs/>
              </w:rPr>
              <w:t xml:space="preserve">ivity will assist you in preparing for </w:t>
            </w:r>
            <w:r w:rsidR="004655FC">
              <w:rPr>
                <w:b/>
                <w:bCs/>
              </w:rPr>
              <w:t xml:space="preserve">the practical activities required for </w:t>
            </w:r>
            <w:r w:rsidR="00057741">
              <w:rPr>
                <w:b/>
                <w:bCs/>
              </w:rPr>
              <w:t>PM-01</w:t>
            </w:r>
            <w:r w:rsidR="004655FC">
              <w:rPr>
                <w:b/>
                <w:bCs/>
              </w:rPr>
              <w:t>-PS01)</w:t>
            </w:r>
          </w:p>
          <w:p w14:paraId="05E6A519" w14:textId="174DD367" w:rsidR="001A64F1" w:rsidRPr="009F01A8" w:rsidRDefault="00786578" w:rsidP="00DB4761">
            <w:pPr>
              <w:spacing w:after="120"/>
              <w:ind w:left="894" w:hanging="894"/>
            </w:pPr>
            <w:r w:rsidRPr="009F01A8">
              <w:t>1</w:t>
            </w:r>
            <w:r w:rsidR="00D42670">
              <w:t>9</w:t>
            </w:r>
            <w:r w:rsidRPr="009F01A8">
              <w:t xml:space="preserve">.1 </w:t>
            </w:r>
            <w:r w:rsidR="006E2DBC">
              <w:tab/>
            </w:r>
            <w:r w:rsidRPr="009F01A8">
              <w:t>Prepare an action plan for any topic already covered in this programme, for which you have identified the need for preparing a plan for improvement. Use the format suggested under the discussion of action plans.</w:t>
            </w:r>
          </w:p>
          <w:p w14:paraId="13D8418D" w14:textId="2E8290CB" w:rsidR="001A64F1" w:rsidRPr="009F01A8" w:rsidRDefault="00786578">
            <w:pPr>
              <w:pStyle w:val="ListParagraph"/>
              <w:numPr>
                <w:ilvl w:val="1"/>
                <w:numId w:val="280"/>
              </w:numPr>
              <w:spacing w:after="120"/>
              <w:ind w:left="894" w:hanging="894"/>
              <w:contextualSpacing w:val="0"/>
            </w:pPr>
            <w:r w:rsidRPr="009F01A8">
              <w:t>Indicate w</w:t>
            </w:r>
            <w:r w:rsidR="001A64F1" w:rsidRPr="009F01A8">
              <w:t>hat will be monitored</w:t>
            </w:r>
            <w:r w:rsidR="008F1D60">
              <w:t>.</w:t>
            </w:r>
          </w:p>
          <w:p w14:paraId="5B982528" w14:textId="67377B04" w:rsidR="001A64F1" w:rsidRPr="009F01A8" w:rsidRDefault="00786578">
            <w:pPr>
              <w:pStyle w:val="ListParagraph"/>
              <w:numPr>
                <w:ilvl w:val="1"/>
                <w:numId w:val="280"/>
              </w:numPr>
              <w:spacing w:after="120"/>
              <w:ind w:left="894" w:hanging="894"/>
              <w:contextualSpacing w:val="0"/>
            </w:pPr>
            <w:r w:rsidRPr="009F01A8">
              <w:t>Indicate w</w:t>
            </w:r>
            <w:r w:rsidR="001A64F1" w:rsidRPr="009F01A8">
              <w:t>hen/</w:t>
            </w:r>
            <w:r w:rsidRPr="009F01A8">
              <w:t>h</w:t>
            </w:r>
            <w:r w:rsidR="001A64F1" w:rsidRPr="009F01A8">
              <w:t>ow often monitoring should take place</w:t>
            </w:r>
            <w:r w:rsidR="008F1D60">
              <w:t>.</w:t>
            </w:r>
          </w:p>
          <w:p w14:paraId="6EF2CA2A" w14:textId="18A4FE86" w:rsidR="001A64F1" w:rsidRPr="009F01A8" w:rsidRDefault="00786578">
            <w:pPr>
              <w:pStyle w:val="ListParagraph"/>
              <w:numPr>
                <w:ilvl w:val="1"/>
                <w:numId w:val="280"/>
              </w:numPr>
              <w:ind w:left="896" w:hanging="896"/>
            </w:pPr>
            <w:r w:rsidRPr="009F01A8">
              <w:t>Indicate w</w:t>
            </w:r>
            <w:r w:rsidR="001A64F1" w:rsidRPr="009F01A8">
              <w:t xml:space="preserve">hat methods </w:t>
            </w:r>
            <w:r w:rsidRPr="009F01A8">
              <w:t>you will use</w:t>
            </w:r>
            <w:r w:rsidR="001A64F1" w:rsidRPr="009F01A8">
              <w:t xml:space="preserve"> to monitor</w:t>
            </w:r>
            <w:r w:rsidRPr="009F01A8">
              <w:t xml:space="preserve"> progress with carrying out the action plan and for the success of the activities (that is, meeting standards).</w:t>
            </w:r>
          </w:p>
        </w:tc>
      </w:tr>
    </w:tbl>
    <w:p w14:paraId="4FF2F56E" w14:textId="40C4D9BB" w:rsidR="00143374" w:rsidRPr="009F01A8" w:rsidRDefault="00143374" w:rsidP="00DB4761"/>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70"/>
        <w:gridCol w:w="7751"/>
      </w:tblGrid>
      <w:tr w:rsidR="001A64F1" w:rsidRPr="009F01A8" w14:paraId="11687812" w14:textId="77777777" w:rsidTr="00DB4761">
        <w:tc>
          <w:tcPr>
            <w:tcW w:w="704" w:type="pct"/>
            <w:tcBorders>
              <w:right w:val="nil"/>
            </w:tcBorders>
            <w:hideMark/>
          </w:tcPr>
          <w:p w14:paraId="1F0C2B2D" w14:textId="4CCBA12F" w:rsidR="001A64F1" w:rsidRPr="009F01A8" w:rsidRDefault="001A64F1" w:rsidP="00DB4761">
            <w:pPr>
              <w:spacing w:line="240" w:lineRule="auto"/>
              <w:jc w:val="center"/>
            </w:pPr>
            <w:r w:rsidRPr="009F01A8">
              <w:rPr>
                <w:noProof/>
                <w:lang w:eastAsia="en-GB"/>
              </w:rPr>
              <w:drawing>
                <wp:inline distT="0" distB="0" distL="0" distR="0" wp14:anchorId="3AF37206" wp14:editId="286A23E0">
                  <wp:extent cx="472440" cy="472440"/>
                  <wp:effectExtent l="0" t="0" r="3810" b="3810"/>
                  <wp:docPr id="1458" name="Picture 14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96" w:type="pct"/>
            <w:tcBorders>
              <w:left w:val="nil"/>
            </w:tcBorders>
            <w:hideMark/>
          </w:tcPr>
          <w:p w14:paraId="5B5E7734" w14:textId="77777777" w:rsidR="006E2DBC" w:rsidRPr="006E2DBC" w:rsidRDefault="006E2DBC" w:rsidP="00DB4761">
            <w:pPr>
              <w:spacing w:after="120"/>
              <w:rPr>
                <w:b/>
                <w:bCs/>
              </w:rPr>
            </w:pPr>
            <w:r w:rsidRPr="006E2DBC">
              <w:rPr>
                <w:b/>
                <w:bCs/>
              </w:rPr>
              <w:t>Answer:</w:t>
            </w:r>
          </w:p>
          <w:p w14:paraId="49BB2E00" w14:textId="3FEBFD3A" w:rsidR="00786578" w:rsidRPr="009F01A8" w:rsidRDefault="00786578" w:rsidP="00DB4761">
            <w:pPr>
              <w:spacing w:after="120"/>
            </w:pPr>
            <w:r w:rsidRPr="009F01A8">
              <w:t>Learners should:</w:t>
            </w:r>
          </w:p>
          <w:p w14:paraId="2CE0A439" w14:textId="7A44D538" w:rsidR="00786578" w:rsidRPr="009F01A8" w:rsidRDefault="00786578" w:rsidP="00DB4761">
            <w:pPr>
              <w:spacing w:after="120"/>
              <w:ind w:left="879" w:hanging="879"/>
            </w:pPr>
            <w:r w:rsidRPr="009F01A8">
              <w:t>1</w:t>
            </w:r>
            <w:r w:rsidR="00C60C0E">
              <w:t>9</w:t>
            </w:r>
            <w:r w:rsidRPr="009F01A8">
              <w:t xml:space="preserve">.1 </w:t>
            </w:r>
            <w:r w:rsidR="006E2DBC">
              <w:tab/>
            </w:r>
            <w:r w:rsidRPr="009F01A8">
              <w:t>Prepare an action plan for any topic already covered in this programme, for which they have identified the need for preparing a plan for improvement. They should use the format suggested under the discussion of action plans.</w:t>
            </w:r>
          </w:p>
          <w:p w14:paraId="575EEE41" w14:textId="5DBC597E" w:rsidR="00786578" w:rsidRPr="009F01A8" w:rsidRDefault="00786578">
            <w:pPr>
              <w:pStyle w:val="ListParagraph"/>
              <w:numPr>
                <w:ilvl w:val="1"/>
                <w:numId w:val="281"/>
              </w:numPr>
              <w:spacing w:after="120"/>
              <w:ind w:left="879" w:hanging="879"/>
              <w:contextualSpacing w:val="0"/>
            </w:pPr>
            <w:r w:rsidRPr="009F01A8">
              <w:t>Indicate what will be monitored</w:t>
            </w:r>
            <w:r w:rsidR="00B275E9">
              <w:t>.</w:t>
            </w:r>
          </w:p>
          <w:p w14:paraId="75327A0A" w14:textId="22B66D45" w:rsidR="00786578" w:rsidRPr="009F01A8" w:rsidRDefault="00786578">
            <w:pPr>
              <w:pStyle w:val="ListParagraph"/>
              <w:numPr>
                <w:ilvl w:val="1"/>
                <w:numId w:val="281"/>
              </w:numPr>
              <w:spacing w:after="120"/>
              <w:ind w:left="879" w:hanging="879"/>
              <w:contextualSpacing w:val="0"/>
            </w:pPr>
            <w:r w:rsidRPr="009F01A8">
              <w:lastRenderedPageBreak/>
              <w:t>Indicate when/how often monitoring should take place</w:t>
            </w:r>
            <w:r w:rsidR="00B275E9">
              <w:t>.</w:t>
            </w:r>
          </w:p>
          <w:p w14:paraId="4E82F7C7" w14:textId="40105D19" w:rsidR="00786578" w:rsidRPr="009F01A8" w:rsidRDefault="00786578">
            <w:pPr>
              <w:pStyle w:val="ListParagraph"/>
              <w:numPr>
                <w:ilvl w:val="1"/>
                <w:numId w:val="281"/>
              </w:numPr>
              <w:ind w:left="879" w:hanging="879"/>
            </w:pPr>
            <w:r w:rsidRPr="009F01A8">
              <w:t>Indicate what methods they will use to monitor progress with carrying out the action plan and for the success of the activities (that is, meeting standards).</w:t>
            </w:r>
          </w:p>
        </w:tc>
      </w:tr>
    </w:tbl>
    <w:p w14:paraId="5AE1AF3A" w14:textId="606ABFD3" w:rsidR="001A64F1" w:rsidRPr="009F01A8" w:rsidRDefault="001A64F1" w:rsidP="00DB4761"/>
    <w:p w14:paraId="7A4DED65" w14:textId="77777777" w:rsidR="001A64F1" w:rsidRPr="00DB4761" w:rsidRDefault="001A64F1" w:rsidP="00277B53"/>
    <w:p w14:paraId="736068A5" w14:textId="77777777" w:rsidR="00AA2238" w:rsidRPr="006854C4" w:rsidRDefault="00AA2238" w:rsidP="00AA2238">
      <w:pPr>
        <w:pStyle w:val="Heading2"/>
        <w:spacing w:after="0" w:line="360" w:lineRule="auto"/>
      </w:pPr>
      <w:bookmarkStart w:id="310" w:name="_Toc146727765"/>
      <w:r>
        <w:t>C</w:t>
      </w:r>
      <w:r w:rsidRPr="006854C4">
        <w:t>onclusion</w:t>
      </w:r>
      <w:bookmarkEnd w:id="310"/>
    </w:p>
    <w:p w14:paraId="27889504" w14:textId="3DC975B9" w:rsidR="00E14ADD" w:rsidRPr="00DB4761" w:rsidRDefault="00E14ADD" w:rsidP="00277B53"/>
    <w:p w14:paraId="74B607AE" w14:textId="4B575641" w:rsidR="00E14ADD" w:rsidRPr="00DB4761" w:rsidRDefault="00E14ADD" w:rsidP="00277B53">
      <w:r w:rsidRPr="00DB4761">
        <w:t>This Chapter pointed out that monitoring is essential to ensure success with completion of action plans and achieving the stated objectives. It also discussed the principles of monitoring and provided guidelines for monitoring.</w:t>
      </w:r>
    </w:p>
    <w:p w14:paraId="7094E39C" w14:textId="1AECDC5F" w:rsidR="00E14ADD" w:rsidRPr="00DB4761" w:rsidRDefault="00E14ADD" w:rsidP="00E14ADD"/>
    <w:p w14:paraId="0BCEF65E" w14:textId="3506238D" w:rsidR="00E14ADD" w:rsidRPr="009F01A8" w:rsidRDefault="00E14ADD" w:rsidP="00E14ADD">
      <w:r w:rsidRPr="00DB4761">
        <w:t xml:space="preserve">Chapter 7 </w:t>
      </w:r>
      <w:r w:rsidRPr="009F01A8">
        <w:t xml:space="preserve">deals with </w:t>
      </w:r>
      <w:r w:rsidR="00BD64A3" w:rsidRPr="009F01A8">
        <w:t>the concepts and principles of handling conflict.</w:t>
      </w:r>
    </w:p>
    <w:p w14:paraId="7AAFBA00" w14:textId="77777777" w:rsidR="00ED260B" w:rsidRPr="009F01A8" w:rsidRDefault="00ED260B" w:rsidP="00E14ADD">
      <w:pPr>
        <w:sectPr w:rsidR="00ED260B" w:rsidRPr="009F01A8"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6B5C7C" w:rsidRPr="009F01A8" w14:paraId="6CB9AFDD" w14:textId="77777777" w:rsidTr="00DB4761">
        <w:tc>
          <w:tcPr>
            <w:tcW w:w="9016" w:type="dxa"/>
            <w:tcBorders>
              <w:top w:val="nil"/>
              <w:left w:val="nil"/>
              <w:bottom w:val="nil"/>
              <w:right w:val="nil"/>
            </w:tcBorders>
            <w:shd w:val="clear" w:color="auto" w:fill="7F7F7F" w:themeFill="text1" w:themeFillTint="80"/>
          </w:tcPr>
          <w:p w14:paraId="5C70C16F" w14:textId="4983E576" w:rsidR="006B5C7C" w:rsidRPr="009F01A8" w:rsidRDefault="006B5C7C" w:rsidP="00F649B8">
            <w:pPr>
              <w:pStyle w:val="Heading1"/>
              <w:jc w:val="left"/>
              <w:rPr>
                <w:lang w:val="en-GB"/>
              </w:rPr>
            </w:pPr>
            <w:r w:rsidRPr="009F01A8">
              <w:rPr>
                <w:lang w:val="en-GB"/>
              </w:rPr>
              <w:lastRenderedPageBreak/>
              <w:br w:type="page"/>
            </w:r>
            <w:bookmarkStart w:id="311" w:name="_Toc146727766"/>
            <w:r w:rsidRPr="009F01A8">
              <w:rPr>
                <w:lang w:val="en-GB"/>
              </w:rPr>
              <w:t xml:space="preserve">Chapter 7: Concepts and principles of </w:t>
            </w:r>
            <w:r w:rsidR="00006CA4" w:rsidRPr="009F01A8">
              <w:rPr>
                <w:lang w:val="en-GB"/>
              </w:rPr>
              <w:t>handling conflict</w:t>
            </w:r>
            <w:bookmarkEnd w:id="311"/>
          </w:p>
        </w:tc>
      </w:tr>
    </w:tbl>
    <w:p w14:paraId="2A9CAABF" w14:textId="77777777" w:rsidR="006B5C7C" w:rsidRPr="009F01A8" w:rsidRDefault="006B5C7C" w:rsidP="006B5C7C"/>
    <w:tbl>
      <w:tblPr>
        <w:tblStyle w:val="TableGrid"/>
        <w:tblW w:w="5000" w:type="pct"/>
        <w:tblCellMar>
          <w:top w:w="108" w:type="dxa"/>
          <w:bottom w:w="108" w:type="dxa"/>
        </w:tblCellMar>
        <w:tblLook w:val="04A0" w:firstRow="1" w:lastRow="0" w:firstColumn="1" w:lastColumn="0" w:noHBand="0" w:noVBand="1"/>
      </w:tblPr>
      <w:tblGrid>
        <w:gridCol w:w="1410"/>
        <w:gridCol w:w="6085"/>
        <w:gridCol w:w="1522"/>
      </w:tblGrid>
      <w:tr w:rsidR="00587F27" w:rsidRPr="009F01A8" w14:paraId="0D8B17E2" w14:textId="77777777" w:rsidTr="00DB4761">
        <w:tc>
          <w:tcPr>
            <w:tcW w:w="782" w:type="pct"/>
            <w:tcBorders>
              <w:top w:val="single" w:sz="4" w:space="0" w:color="auto"/>
              <w:left w:val="single" w:sz="4" w:space="0" w:color="auto"/>
              <w:bottom w:val="single" w:sz="4" w:space="0" w:color="auto"/>
              <w:right w:val="nil"/>
            </w:tcBorders>
            <w:hideMark/>
          </w:tcPr>
          <w:p w14:paraId="76445D93" w14:textId="77777777" w:rsidR="00587F27" w:rsidRPr="009F01A8" w:rsidRDefault="00587F27" w:rsidP="00CB6249">
            <w:pPr>
              <w:jc w:val="center"/>
            </w:pPr>
            <w:r w:rsidRPr="009F01A8">
              <w:rPr>
                <w:noProof/>
              </w:rPr>
              <w:drawing>
                <wp:inline distT="0" distB="0" distL="0" distR="0" wp14:anchorId="2C1FEF5A" wp14:editId="602E16A7">
                  <wp:extent cx="469900" cy="469900"/>
                  <wp:effectExtent l="0" t="0" r="6350" b="6350"/>
                  <wp:docPr id="7197" name="Picture 719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74" w:type="pct"/>
            <w:tcBorders>
              <w:top w:val="single" w:sz="4" w:space="0" w:color="auto"/>
              <w:left w:val="nil"/>
              <w:bottom w:val="single" w:sz="4" w:space="0" w:color="auto"/>
              <w:right w:val="single" w:sz="4" w:space="0" w:color="auto"/>
            </w:tcBorders>
            <w:hideMark/>
          </w:tcPr>
          <w:p w14:paraId="37C6BBC7" w14:textId="77777777" w:rsidR="00587F27" w:rsidRDefault="00587F27" w:rsidP="00DB4761">
            <w:pPr>
              <w:spacing w:after="120"/>
            </w:pPr>
            <w:r w:rsidRPr="009F01A8">
              <w:t xml:space="preserve">Use the information below to discuss the learning outcomes for </w:t>
            </w:r>
            <w:r>
              <w:t>the chapter</w:t>
            </w:r>
            <w:r w:rsidRPr="009F01A8">
              <w:t>. Give an introduction to the chapter.</w:t>
            </w:r>
          </w:p>
          <w:p w14:paraId="5E1E8002" w14:textId="62099889" w:rsidR="00587F27" w:rsidRDefault="00587F27" w:rsidP="00DB4761">
            <w:pPr>
              <w:spacing w:after="120"/>
            </w:pPr>
            <w:r>
              <w:t xml:space="preserve">Explain the information for Chapter </w:t>
            </w:r>
            <w:r w:rsidR="00D61F3C">
              <w:t>7</w:t>
            </w:r>
            <w:r>
              <w:t>, leading discussions based on questions indicated, and ask learners to complete activities where indicated.</w:t>
            </w:r>
          </w:p>
          <w:p w14:paraId="5321A7D7" w14:textId="77777777" w:rsidR="00587F27" w:rsidRPr="009F01A8" w:rsidRDefault="00587F27" w:rsidP="00CB6249">
            <w:r>
              <w:t>Learners may be asked to summarise the chapter at the end of the session, or at home, for discussion before starting with the next chapter.</w:t>
            </w:r>
          </w:p>
        </w:tc>
        <w:tc>
          <w:tcPr>
            <w:tcW w:w="844" w:type="pct"/>
            <w:tcBorders>
              <w:top w:val="single" w:sz="4" w:space="0" w:color="auto"/>
              <w:left w:val="nil"/>
              <w:bottom w:val="single" w:sz="4" w:space="0" w:color="auto"/>
              <w:right w:val="single" w:sz="4" w:space="0" w:color="auto"/>
            </w:tcBorders>
            <w:hideMark/>
          </w:tcPr>
          <w:p w14:paraId="4D30B826" w14:textId="77777777" w:rsidR="00587F27" w:rsidRPr="009F01A8" w:rsidRDefault="00587F27" w:rsidP="00CB6249">
            <w:pPr>
              <w:jc w:val="left"/>
            </w:pPr>
            <w:r w:rsidRPr="009F01A8">
              <w:t>Time:</w:t>
            </w:r>
          </w:p>
          <w:p w14:paraId="702727DA" w14:textId="6CCBEC4B" w:rsidR="00587F27" w:rsidRDefault="00E812B1" w:rsidP="00DB4761">
            <w:pPr>
              <w:ind w:firstLine="2"/>
              <w:jc w:val="left"/>
            </w:pPr>
            <w:r>
              <w:t xml:space="preserve">6 </w:t>
            </w:r>
            <w:r w:rsidR="00584104">
              <w:t>½ hours</w:t>
            </w:r>
            <w:r w:rsidR="00587F27">
              <w:t xml:space="preserve"> including discussions and </w:t>
            </w:r>
            <w:r w:rsidR="00584104">
              <w:t>activities.</w:t>
            </w:r>
          </w:p>
          <w:p w14:paraId="43B0F997" w14:textId="77777777" w:rsidR="00E812B1" w:rsidRDefault="00E812B1" w:rsidP="00E812B1">
            <w:pPr>
              <w:ind w:left="360"/>
              <w:jc w:val="left"/>
            </w:pPr>
          </w:p>
          <w:p w14:paraId="6C16480C" w14:textId="39B4DDC3" w:rsidR="00E812B1" w:rsidRDefault="00E812B1" w:rsidP="00E812B1">
            <w:pPr>
              <w:jc w:val="left"/>
            </w:pPr>
            <w:r>
              <w:t xml:space="preserve">Activity 20 – </w:t>
            </w:r>
            <w:r w:rsidR="000C172C">
              <w:br/>
            </w:r>
            <w:r>
              <w:t>2 hours</w:t>
            </w:r>
          </w:p>
          <w:p w14:paraId="611569DC" w14:textId="57443438" w:rsidR="00E812B1" w:rsidRPr="009F01A8" w:rsidRDefault="00E812B1" w:rsidP="00E812B1">
            <w:pPr>
              <w:jc w:val="left"/>
            </w:pPr>
            <w:r>
              <w:t>Activity 21 – 1½ hours</w:t>
            </w:r>
          </w:p>
        </w:tc>
      </w:tr>
    </w:tbl>
    <w:p w14:paraId="490A33C9" w14:textId="6A82448B" w:rsidR="004F74A4" w:rsidRDefault="004F74A4" w:rsidP="00DB4761"/>
    <w:p w14:paraId="228C6F86" w14:textId="77777777" w:rsidR="00277B53" w:rsidRPr="00DB4761" w:rsidRDefault="00277B53" w:rsidP="00DB4761"/>
    <w:p w14:paraId="6A49086D" w14:textId="2624F5FB" w:rsidR="006B5C7C" w:rsidRDefault="006B5C7C" w:rsidP="00DB4761">
      <w:pPr>
        <w:pStyle w:val="Learningoutcomes"/>
        <w:spacing w:after="0"/>
        <w:rPr>
          <w:rStyle w:val="Strong"/>
          <w:color w:val="auto"/>
        </w:rPr>
      </w:pPr>
      <w:r w:rsidRPr="00DB4761">
        <w:rPr>
          <w:rStyle w:val="Strong"/>
          <w:color w:val="auto"/>
        </w:rPr>
        <w:t>Learning outcome</w:t>
      </w:r>
    </w:p>
    <w:p w14:paraId="72FD70D4" w14:textId="77777777" w:rsidR="00DB4761" w:rsidRPr="00DB4761" w:rsidRDefault="00DB4761" w:rsidP="00DB4761">
      <w:pPr>
        <w:pStyle w:val="Learningoutcomes"/>
        <w:spacing w:after="0"/>
        <w:rPr>
          <w:rStyle w:val="Strong"/>
          <w:color w:val="auto"/>
        </w:rPr>
      </w:pPr>
    </w:p>
    <w:p w14:paraId="0ED528C0" w14:textId="1086823C" w:rsidR="006B5C7C" w:rsidRDefault="006B5C7C" w:rsidP="00DB4761">
      <w:pPr>
        <w:tabs>
          <w:tab w:val="left" w:pos="709"/>
        </w:tabs>
      </w:pPr>
      <w:r w:rsidRPr="00DB4761">
        <w:t xml:space="preserve">After completing this chapter, you will be able to explain the concepts and principles of </w:t>
      </w:r>
      <w:r w:rsidR="00775700" w:rsidRPr="00DB4761">
        <w:t>handling conflicts (KM-01-KT07)</w:t>
      </w:r>
      <w:r w:rsidR="00DB4761">
        <w:t>.</w:t>
      </w:r>
    </w:p>
    <w:p w14:paraId="133EF012" w14:textId="708CA5D2" w:rsidR="00DB4761" w:rsidRDefault="00DB4761" w:rsidP="00DB4761">
      <w:pPr>
        <w:tabs>
          <w:tab w:val="left" w:pos="709"/>
        </w:tabs>
      </w:pPr>
    </w:p>
    <w:p w14:paraId="5EC26DD6" w14:textId="77777777" w:rsidR="00DB4761" w:rsidRPr="00DB4761" w:rsidRDefault="00DB4761" w:rsidP="00DB4761">
      <w:pPr>
        <w:tabs>
          <w:tab w:val="left" w:pos="709"/>
        </w:tabs>
      </w:pPr>
    </w:p>
    <w:p w14:paraId="2288F77D" w14:textId="63FC9104" w:rsidR="006B5C7C" w:rsidRDefault="006B5C7C" w:rsidP="00277B53">
      <w:pPr>
        <w:spacing w:after="120"/>
        <w:rPr>
          <w:b/>
          <w:bCs/>
        </w:rPr>
      </w:pPr>
      <w:r w:rsidRPr="00DB4761">
        <w:rPr>
          <w:b/>
          <w:bCs/>
        </w:rPr>
        <w:t>Internal assessment criteria</w:t>
      </w:r>
    </w:p>
    <w:p w14:paraId="19DCD773" w14:textId="5DBBE942" w:rsidR="006B5C7C" w:rsidRDefault="006B5C7C">
      <w:pPr>
        <w:pStyle w:val="ListParagraph"/>
        <w:numPr>
          <w:ilvl w:val="0"/>
          <w:numId w:val="320"/>
        </w:numPr>
        <w:spacing w:after="120"/>
        <w:contextualSpacing w:val="0"/>
      </w:pPr>
      <w:r w:rsidRPr="00DB4761">
        <w:t>KM-01-KT0</w:t>
      </w:r>
      <w:r w:rsidR="00775700" w:rsidRPr="00DB4761">
        <w:t>7 IAC0701 Discuss the difference between constructive and destructive conflict in the workplace with examples</w:t>
      </w:r>
    </w:p>
    <w:p w14:paraId="3FCF5EDF" w14:textId="7DA9D67B" w:rsidR="00775700" w:rsidRDefault="00775700">
      <w:pPr>
        <w:pStyle w:val="ListParagraph"/>
        <w:numPr>
          <w:ilvl w:val="0"/>
          <w:numId w:val="320"/>
        </w:numPr>
        <w:spacing w:after="120"/>
        <w:contextualSpacing w:val="0"/>
      </w:pPr>
      <w:r w:rsidRPr="00DB4761">
        <w:t>KM-01-KT07 IAC0702 Explain how a supervisor should handle both constructive and destructive conflict</w:t>
      </w:r>
    </w:p>
    <w:p w14:paraId="5145D158" w14:textId="57A2805D" w:rsidR="00775700" w:rsidRPr="00DB4761" w:rsidRDefault="00775700">
      <w:pPr>
        <w:pStyle w:val="ListParagraph"/>
        <w:numPr>
          <w:ilvl w:val="0"/>
          <w:numId w:val="320"/>
        </w:numPr>
      </w:pPr>
      <w:r w:rsidRPr="00DB4761">
        <w:t>KM-01-KT07 IAC0703 Discuss the concepts of win-win and win-lose and the ongoing impact of each on team dynamics</w:t>
      </w:r>
    </w:p>
    <w:p w14:paraId="484226F3" w14:textId="27718794" w:rsidR="006B5C7C" w:rsidRPr="00DB4761" w:rsidRDefault="006B5C7C" w:rsidP="00DB4761"/>
    <w:p w14:paraId="496AFF46" w14:textId="77777777" w:rsidR="004F74A4" w:rsidRPr="00DB4761" w:rsidRDefault="004F74A4" w:rsidP="00DB4761"/>
    <w:p w14:paraId="3A180309" w14:textId="09B055D4" w:rsidR="006B5C7C" w:rsidRPr="00DB4761" w:rsidRDefault="00BF7F38" w:rsidP="00BF7F38">
      <w:pPr>
        <w:pStyle w:val="Heading2"/>
        <w:spacing w:after="0" w:line="360" w:lineRule="auto"/>
      </w:pPr>
      <w:bookmarkStart w:id="312" w:name="_Toc146727767"/>
      <w:r>
        <w:t>I</w:t>
      </w:r>
      <w:r w:rsidR="006B5C7C" w:rsidRPr="00DB4761">
        <w:t>ntroduction</w:t>
      </w:r>
      <w:bookmarkEnd w:id="312"/>
    </w:p>
    <w:p w14:paraId="0A536BDE" w14:textId="77777777" w:rsidR="008F3E2E" w:rsidRPr="00DB4761" w:rsidRDefault="008F3E2E" w:rsidP="008F3E2E"/>
    <w:p w14:paraId="4CB4249B" w14:textId="0EE1564C" w:rsidR="008F3E2E" w:rsidRDefault="008F3E2E" w:rsidP="008F3E2E">
      <w:r w:rsidRPr="00DB4761">
        <w:t>Your effectiveness as a supervisor is to a large extent dependent on whether you can build a cohesive team in which the members work together to achieve the team’s objectives. You need to build an effective team in which a diverse group of people can work cooperatively. From time to time, you will need to resolve conflict within the team.</w:t>
      </w:r>
    </w:p>
    <w:p w14:paraId="75B84E0A" w14:textId="77777777" w:rsidR="00277B53" w:rsidRPr="00DB4761" w:rsidRDefault="00277B53" w:rsidP="008F3E2E"/>
    <w:p w14:paraId="6927D704" w14:textId="278CFE1B" w:rsidR="002E1DE9" w:rsidRPr="00DB4761" w:rsidRDefault="002E1DE9" w:rsidP="006B5C7C">
      <w:r w:rsidRPr="00DB4761">
        <w:lastRenderedPageBreak/>
        <w:t>Conflict within teams is inevitable. Conflict can be constructive or destructive.</w:t>
      </w:r>
    </w:p>
    <w:p w14:paraId="51829FBF" w14:textId="77777777" w:rsidR="002E1DE9" w:rsidRPr="00DB4761" w:rsidRDefault="002E1DE9" w:rsidP="006B5C7C"/>
    <w:p w14:paraId="4D50DFC8" w14:textId="3870914A" w:rsidR="004F74A4" w:rsidRPr="009F01A8" w:rsidRDefault="002E1DE9" w:rsidP="006B5C7C">
      <w:r w:rsidRPr="009F01A8">
        <w:t>Although conflict is inevitable, it can be minimised, diverted and/or resolved if early indicators of conflict are recognised.</w:t>
      </w:r>
    </w:p>
    <w:p w14:paraId="1C9EE5AB" w14:textId="16DD94B6" w:rsidR="002E1DE9" w:rsidRPr="009F01A8" w:rsidRDefault="002E1DE9" w:rsidP="006B5C7C"/>
    <w:p w14:paraId="4D9EB773" w14:textId="3929CED6" w:rsidR="002E1DE9" w:rsidRPr="009F01A8" w:rsidRDefault="002E1DE9" w:rsidP="006B5C7C">
      <w:r w:rsidRPr="009F01A8">
        <w:t>This Chapter gives signs of the existence of conflict and compares constructive and destructive conflict. It also discusses common methods of dealing with conflict.</w:t>
      </w:r>
    </w:p>
    <w:p w14:paraId="3BF15445" w14:textId="13F0A915" w:rsidR="002E1DE9" w:rsidRPr="009F01A8" w:rsidRDefault="002E1DE9" w:rsidP="006B5C7C"/>
    <w:p w14:paraId="12934D18" w14:textId="3801499E" w:rsidR="002E1DE9" w:rsidRPr="009F01A8" w:rsidRDefault="002E1DE9" w:rsidP="006B5C7C"/>
    <w:p w14:paraId="0E2BC3FE" w14:textId="64392085" w:rsidR="008F3E2E" w:rsidRPr="009F01A8" w:rsidRDefault="00775700" w:rsidP="006B5C7C">
      <w:pPr>
        <w:pStyle w:val="Heading2"/>
      </w:pPr>
      <w:bookmarkStart w:id="313" w:name="_Toc146727768"/>
      <w:r w:rsidRPr="009F01A8">
        <w:t>7</w:t>
      </w:r>
      <w:r w:rsidR="006B5C7C" w:rsidRPr="009F01A8">
        <w:t>.1</w:t>
      </w:r>
      <w:r w:rsidR="006B5C7C" w:rsidRPr="009F01A8">
        <w:tab/>
      </w:r>
      <w:r w:rsidR="008F3E2E" w:rsidRPr="009F01A8">
        <w:t>Definition and components of conflict</w:t>
      </w:r>
      <w:bookmarkEnd w:id="313"/>
    </w:p>
    <w:p w14:paraId="423D26A0" w14:textId="73B78DEF" w:rsidR="008F3E2E" w:rsidRPr="009F01A8" w:rsidRDefault="008F3E2E" w:rsidP="008F3E2E">
      <w:r w:rsidRPr="009F01A8">
        <w:t>Conflict can be defined as “a disagreement through which parties involved perceive a threat to their needs, interests or concerns.” (Academic Leadership Support.)</w:t>
      </w:r>
    </w:p>
    <w:p w14:paraId="63CD0FDE" w14:textId="4CE6B634" w:rsidR="008F3E2E" w:rsidRPr="009F01A8" w:rsidRDefault="008F3E2E" w:rsidP="008F3E2E"/>
    <w:p w14:paraId="49E8BAB6" w14:textId="44500AFC" w:rsidR="008F3E2E" w:rsidRPr="009F01A8" w:rsidRDefault="008F3E2E" w:rsidP="008F3E2E">
      <w:r w:rsidRPr="009F01A8">
        <w:t xml:space="preserve">Conflict is, therefore, more than disagreement. It is a situation where people perceive a threat to their physical or emotional well-being, their status or their power. Quite often, people respond to what they </w:t>
      </w:r>
      <w:r w:rsidRPr="009F01A8">
        <w:rPr>
          <w:b/>
          <w:i/>
        </w:rPr>
        <w:t>perceive</w:t>
      </w:r>
      <w:r w:rsidRPr="009F01A8">
        <w:t xml:space="preserve"> to be a threat rather</w:t>
      </w:r>
      <w:r w:rsidR="00B275E9">
        <w:t xml:space="preserve"> than</w:t>
      </w:r>
      <w:r w:rsidRPr="009F01A8">
        <w:t xml:space="preserve"> an objective review of the “threat”.</w:t>
      </w:r>
    </w:p>
    <w:p w14:paraId="1A8C2C84" w14:textId="0FBFD2B0" w:rsidR="00A279C7" w:rsidRPr="009F01A8" w:rsidRDefault="00A279C7" w:rsidP="008F3E2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414"/>
        <w:gridCol w:w="7603"/>
      </w:tblGrid>
      <w:tr w:rsidR="00A279C7" w:rsidRPr="009F01A8" w14:paraId="0B3B07CD" w14:textId="77777777" w:rsidTr="004B5146">
        <w:tc>
          <w:tcPr>
            <w:tcW w:w="784" w:type="pct"/>
            <w:tcBorders>
              <w:bottom w:val="nil"/>
              <w:right w:val="nil"/>
            </w:tcBorders>
            <w:hideMark/>
          </w:tcPr>
          <w:p w14:paraId="2EC726A1" w14:textId="77777777" w:rsidR="00A279C7" w:rsidRPr="009F01A8" w:rsidRDefault="00A279C7" w:rsidP="004B5146">
            <w:pPr>
              <w:jc w:val="center"/>
            </w:pPr>
            <w:r w:rsidRPr="009F01A8">
              <w:rPr>
                <w:noProof/>
              </w:rPr>
              <w:drawing>
                <wp:inline distT="0" distB="0" distL="0" distR="0" wp14:anchorId="72A6FDD7" wp14:editId="0B650E0E">
                  <wp:extent cx="472440" cy="472440"/>
                  <wp:effectExtent l="0" t="0" r="3810" b="3810"/>
                  <wp:docPr id="2" name="Picture 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bottom w:val="nil"/>
            </w:tcBorders>
            <w:vAlign w:val="center"/>
            <w:hideMark/>
          </w:tcPr>
          <w:p w14:paraId="3E5D21BC" w14:textId="6242033F" w:rsidR="00A279C7" w:rsidRPr="009F01A8" w:rsidRDefault="00A279C7" w:rsidP="004B5146">
            <w:pPr>
              <w:spacing w:after="120"/>
            </w:pPr>
            <w:r w:rsidRPr="009F01A8">
              <w:t>Have you ever observed conflict in your team?</w:t>
            </w:r>
          </w:p>
          <w:p w14:paraId="2921A81C" w14:textId="79B8220A" w:rsidR="00A279C7" w:rsidRPr="009F01A8" w:rsidRDefault="00A279C7" w:rsidP="004B5146">
            <w:r w:rsidRPr="009F01A8">
              <w:t>Take a moment to reflect and write down the situations.</w:t>
            </w:r>
          </w:p>
        </w:tc>
      </w:tr>
      <w:tr w:rsidR="00A279C7" w:rsidRPr="009F01A8" w14:paraId="67CFD1A2" w14:textId="77777777" w:rsidTr="004B5146">
        <w:tc>
          <w:tcPr>
            <w:tcW w:w="784" w:type="pct"/>
            <w:tcBorders>
              <w:top w:val="nil"/>
              <w:bottom w:val="single" w:sz="4" w:space="0" w:color="auto"/>
              <w:right w:val="nil"/>
            </w:tcBorders>
          </w:tcPr>
          <w:p w14:paraId="382EDB2B" w14:textId="77777777" w:rsidR="00A279C7" w:rsidRPr="009F01A8" w:rsidRDefault="00A279C7" w:rsidP="004B5146">
            <w:pPr>
              <w:jc w:val="center"/>
              <w:rPr>
                <w:noProof/>
              </w:rPr>
            </w:pPr>
          </w:p>
        </w:tc>
        <w:tc>
          <w:tcPr>
            <w:tcW w:w="4216" w:type="pct"/>
            <w:tcBorders>
              <w:top w:val="nil"/>
              <w:left w:val="nil"/>
              <w:bottom w:val="single" w:sz="4" w:space="0" w:color="auto"/>
            </w:tcBorders>
            <w:vAlign w:val="center"/>
          </w:tcPr>
          <w:p w14:paraId="63FD8E0C" w14:textId="2954F0FA" w:rsidR="004B5146" w:rsidRDefault="00A279C7" w:rsidP="004B5146">
            <w:pPr>
              <w:spacing w:after="120"/>
            </w:pPr>
            <w:r w:rsidRPr="009F01A8">
              <w:t>Conflict between ___</w:t>
            </w:r>
            <w:r w:rsidR="004B5146">
              <w:t>__</w:t>
            </w:r>
            <w:r w:rsidRPr="009F01A8">
              <w:t>_______________ and ______________</w:t>
            </w:r>
            <w:r w:rsidR="004B5146">
              <w:t>_</w:t>
            </w:r>
            <w:r w:rsidRPr="009F01A8">
              <w:t>_______ over the</w:t>
            </w:r>
          </w:p>
          <w:p w14:paraId="5A3AC132" w14:textId="113F5B39" w:rsidR="00A279C7" w:rsidRPr="009F01A8" w:rsidRDefault="00A279C7" w:rsidP="004B5146">
            <w:pPr>
              <w:spacing w:after="120"/>
            </w:pPr>
            <w:r w:rsidRPr="009F01A8">
              <w:t>issue ____________________________________________________________</w:t>
            </w:r>
          </w:p>
          <w:p w14:paraId="02227A68" w14:textId="652A5CC6" w:rsidR="00A279C7" w:rsidRPr="009F01A8" w:rsidRDefault="00A279C7" w:rsidP="004B5146">
            <w:r w:rsidRPr="009F01A8">
              <w:t>What behaviours did you observe?</w:t>
            </w:r>
          </w:p>
          <w:p w14:paraId="5028AFB3" w14:textId="77777777" w:rsidR="00A279C7" w:rsidRPr="009F01A8" w:rsidRDefault="00A279C7" w:rsidP="004B5146"/>
          <w:p w14:paraId="6757ECE7" w14:textId="77777777" w:rsidR="00A279C7" w:rsidRPr="009F01A8" w:rsidRDefault="00A279C7" w:rsidP="004B5146"/>
          <w:p w14:paraId="2C38FE67" w14:textId="77777777" w:rsidR="00A279C7" w:rsidRPr="009F01A8" w:rsidRDefault="00A279C7" w:rsidP="004B5146"/>
          <w:p w14:paraId="7470348B" w14:textId="77777777" w:rsidR="00A279C7" w:rsidRPr="009F01A8" w:rsidRDefault="00A279C7" w:rsidP="004B5146"/>
          <w:p w14:paraId="09A8C550" w14:textId="77777777" w:rsidR="00A279C7" w:rsidRPr="009F01A8" w:rsidRDefault="00A279C7" w:rsidP="004B5146"/>
          <w:p w14:paraId="48AB6B9B" w14:textId="067764C1" w:rsidR="00A279C7" w:rsidRDefault="00A279C7" w:rsidP="004B5146"/>
          <w:p w14:paraId="2D61056C" w14:textId="373F253C" w:rsidR="004B5146" w:rsidRDefault="004B5146" w:rsidP="004B5146"/>
          <w:p w14:paraId="0C8445A4" w14:textId="77777777" w:rsidR="004B5146" w:rsidRDefault="004B5146" w:rsidP="004B5146"/>
          <w:p w14:paraId="40E9BB69" w14:textId="61C785E2" w:rsidR="004B5146" w:rsidRDefault="004B5146" w:rsidP="004B5146"/>
          <w:p w14:paraId="3E6807AB" w14:textId="37FAF96C" w:rsidR="004B5146" w:rsidRDefault="004B5146" w:rsidP="004B5146"/>
          <w:p w14:paraId="323F76F5" w14:textId="77777777" w:rsidR="004B5146" w:rsidRPr="009F01A8" w:rsidRDefault="004B5146" w:rsidP="004B5146"/>
          <w:p w14:paraId="4203FE43" w14:textId="77777777" w:rsidR="00A279C7" w:rsidRPr="009F01A8" w:rsidRDefault="00A279C7" w:rsidP="004B5146"/>
          <w:p w14:paraId="24579C31" w14:textId="77777777" w:rsidR="00A279C7" w:rsidRPr="009F01A8" w:rsidRDefault="00A279C7" w:rsidP="004B5146"/>
          <w:p w14:paraId="789ADAFB" w14:textId="2E3E3A84" w:rsidR="00A279C7" w:rsidRPr="009F01A8" w:rsidRDefault="00A279C7" w:rsidP="004B5146"/>
        </w:tc>
      </w:tr>
      <w:tr w:rsidR="00A279C7" w:rsidRPr="009F01A8" w14:paraId="13BC286A" w14:textId="77777777" w:rsidTr="004B5146">
        <w:tc>
          <w:tcPr>
            <w:tcW w:w="784" w:type="pct"/>
            <w:tcBorders>
              <w:top w:val="single" w:sz="4" w:space="0" w:color="auto"/>
              <w:bottom w:val="single" w:sz="4" w:space="0" w:color="auto"/>
              <w:right w:val="nil"/>
            </w:tcBorders>
          </w:tcPr>
          <w:p w14:paraId="35C4A6B2" w14:textId="77777777" w:rsidR="00A279C7" w:rsidRPr="009F01A8" w:rsidRDefault="00A279C7" w:rsidP="004B5146">
            <w:pPr>
              <w:jc w:val="center"/>
              <w:rPr>
                <w:noProof/>
              </w:rPr>
            </w:pPr>
          </w:p>
        </w:tc>
        <w:tc>
          <w:tcPr>
            <w:tcW w:w="4216" w:type="pct"/>
            <w:tcBorders>
              <w:top w:val="single" w:sz="4" w:space="0" w:color="auto"/>
              <w:left w:val="nil"/>
              <w:bottom w:val="single" w:sz="4" w:space="0" w:color="auto"/>
            </w:tcBorders>
            <w:vAlign w:val="center"/>
          </w:tcPr>
          <w:p w14:paraId="734979B0" w14:textId="77777777" w:rsidR="004B5146" w:rsidRDefault="004B5146" w:rsidP="004B5146">
            <w:pPr>
              <w:spacing w:before="120" w:after="120"/>
            </w:pPr>
            <w:r w:rsidRPr="009F01A8">
              <w:t>Conflict between ___</w:t>
            </w:r>
            <w:r>
              <w:t>__</w:t>
            </w:r>
            <w:r w:rsidRPr="009F01A8">
              <w:t>_______________ and ______________</w:t>
            </w:r>
            <w:r>
              <w:t>_</w:t>
            </w:r>
            <w:r w:rsidRPr="009F01A8">
              <w:t>_______ over the</w:t>
            </w:r>
          </w:p>
          <w:p w14:paraId="64CE4926" w14:textId="77777777" w:rsidR="004B5146" w:rsidRPr="009F01A8" w:rsidRDefault="004B5146" w:rsidP="004B5146">
            <w:pPr>
              <w:spacing w:after="120"/>
            </w:pPr>
            <w:r w:rsidRPr="009F01A8">
              <w:t>issue ____________________________________________________________</w:t>
            </w:r>
          </w:p>
          <w:p w14:paraId="58D92C84" w14:textId="77777777" w:rsidR="004B5146" w:rsidRPr="009F01A8" w:rsidRDefault="004B5146" w:rsidP="004B5146">
            <w:r w:rsidRPr="009F01A8">
              <w:t>What behaviours did you observe?</w:t>
            </w:r>
          </w:p>
          <w:p w14:paraId="1E8DAB82" w14:textId="77777777" w:rsidR="004B5146" w:rsidRPr="009F01A8" w:rsidRDefault="004B5146" w:rsidP="004B5146"/>
          <w:p w14:paraId="3BF94EC0" w14:textId="77777777" w:rsidR="004B5146" w:rsidRPr="009F01A8" w:rsidRDefault="004B5146" w:rsidP="004B5146"/>
          <w:p w14:paraId="664F0240" w14:textId="77777777" w:rsidR="004B5146" w:rsidRPr="009F01A8" w:rsidRDefault="004B5146" w:rsidP="004B5146"/>
          <w:p w14:paraId="00163DAD" w14:textId="77777777" w:rsidR="004B5146" w:rsidRPr="009F01A8" w:rsidRDefault="004B5146" w:rsidP="004B5146"/>
          <w:p w14:paraId="7048C2F4" w14:textId="77777777" w:rsidR="004B5146" w:rsidRPr="009F01A8" w:rsidRDefault="004B5146" w:rsidP="004B5146"/>
          <w:p w14:paraId="326BF1D2" w14:textId="77777777" w:rsidR="004B5146" w:rsidRDefault="004B5146" w:rsidP="004B5146"/>
          <w:p w14:paraId="7228CB0B" w14:textId="4E3CE065" w:rsidR="004B5146" w:rsidRDefault="004B5146" w:rsidP="004B5146"/>
          <w:p w14:paraId="107956FD" w14:textId="77777777" w:rsidR="004B5146" w:rsidRDefault="004B5146" w:rsidP="004B5146"/>
          <w:p w14:paraId="22026952" w14:textId="77777777" w:rsidR="004B5146" w:rsidRDefault="004B5146" w:rsidP="004B5146"/>
          <w:p w14:paraId="518F403C" w14:textId="77777777" w:rsidR="004B5146" w:rsidRDefault="004B5146" w:rsidP="004B5146"/>
          <w:p w14:paraId="7FA028A4" w14:textId="28DF1B41" w:rsidR="004B5146" w:rsidRDefault="004B5146" w:rsidP="004B5146"/>
          <w:p w14:paraId="1225506D" w14:textId="77777777" w:rsidR="004B5146" w:rsidRPr="009F01A8" w:rsidRDefault="004B5146" w:rsidP="004B5146"/>
          <w:p w14:paraId="3E441C88" w14:textId="77777777" w:rsidR="004B5146" w:rsidRPr="009F01A8" w:rsidRDefault="004B5146" w:rsidP="004B5146"/>
          <w:p w14:paraId="5607581C" w14:textId="77777777" w:rsidR="004B5146" w:rsidRPr="009F01A8" w:rsidRDefault="004B5146" w:rsidP="004B5146"/>
          <w:p w14:paraId="543BC332" w14:textId="38269654" w:rsidR="00A279C7" w:rsidRPr="009F01A8" w:rsidRDefault="00A279C7" w:rsidP="004B5146"/>
        </w:tc>
      </w:tr>
      <w:tr w:rsidR="00A279C7" w:rsidRPr="009F01A8" w14:paraId="0CA8543A" w14:textId="77777777" w:rsidTr="004B5146">
        <w:tc>
          <w:tcPr>
            <w:tcW w:w="784" w:type="pct"/>
            <w:tcBorders>
              <w:top w:val="single" w:sz="4" w:space="0" w:color="auto"/>
              <w:right w:val="nil"/>
            </w:tcBorders>
          </w:tcPr>
          <w:p w14:paraId="2CF73D53" w14:textId="77777777" w:rsidR="00A279C7" w:rsidRPr="009F01A8" w:rsidRDefault="00A279C7" w:rsidP="004B5146">
            <w:pPr>
              <w:jc w:val="center"/>
              <w:rPr>
                <w:noProof/>
              </w:rPr>
            </w:pPr>
          </w:p>
        </w:tc>
        <w:tc>
          <w:tcPr>
            <w:tcW w:w="4216" w:type="pct"/>
            <w:tcBorders>
              <w:top w:val="single" w:sz="4" w:space="0" w:color="auto"/>
              <w:left w:val="nil"/>
            </w:tcBorders>
            <w:vAlign w:val="center"/>
          </w:tcPr>
          <w:p w14:paraId="3A18B82B" w14:textId="77777777" w:rsidR="004B5146" w:rsidRDefault="004B5146" w:rsidP="004B5146">
            <w:pPr>
              <w:spacing w:before="120" w:after="120"/>
            </w:pPr>
            <w:r w:rsidRPr="009F01A8">
              <w:t>Conflict between ___</w:t>
            </w:r>
            <w:r>
              <w:t>__</w:t>
            </w:r>
            <w:r w:rsidRPr="009F01A8">
              <w:t>_______________ and ______________</w:t>
            </w:r>
            <w:r>
              <w:t>_</w:t>
            </w:r>
            <w:r w:rsidRPr="009F01A8">
              <w:t>_______ over the</w:t>
            </w:r>
          </w:p>
          <w:p w14:paraId="615E0DCE" w14:textId="77777777" w:rsidR="004B5146" w:rsidRPr="009F01A8" w:rsidRDefault="004B5146" w:rsidP="004B5146">
            <w:pPr>
              <w:spacing w:after="120"/>
            </w:pPr>
            <w:r w:rsidRPr="009F01A8">
              <w:t>issue ____________________________________________________________</w:t>
            </w:r>
          </w:p>
          <w:p w14:paraId="70447CE9" w14:textId="77777777" w:rsidR="004B5146" w:rsidRPr="009F01A8" w:rsidRDefault="004B5146" w:rsidP="004B5146">
            <w:r w:rsidRPr="009F01A8">
              <w:t>What behaviours did you observe?</w:t>
            </w:r>
          </w:p>
          <w:p w14:paraId="0E78F820" w14:textId="1A0AE8A7" w:rsidR="004B5146" w:rsidRDefault="004B5146" w:rsidP="004B5146"/>
          <w:p w14:paraId="2F8BFFBF" w14:textId="77777777" w:rsidR="004B5146" w:rsidRPr="009F01A8" w:rsidRDefault="004B5146" w:rsidP="004B5146"/>
          <w:p w14:paraId="51D3924E" w14:textId="77777777" w:rsidR="004B5146" w:rsidRPr="009F01A8" w:rsidRDefault="004B5146" w:rsidP="004B5146"/>
          <w:p w14:paraId="3CA09A65" w14:textId="77777777" w:rsidR="004B5146" w:rsidRPr="009F01A8" w:rsidRDefault="004B5146" w:rsidP="004B5146"/>
          <w:p w14:paraId="784FE948" w14:textId="3C8B27D6" w:rsidR="004B5146" w:rsidRDefault="004B5146" w:rsidP="004B5146"/>
          <w:p w14:paraId="41840619" w14:textId="77777777" w:rsidR="004B5146" w:rsidRPr="009F01A8" w:rsidRDefault="004B5146" w:rsidP="004B5146"/>
          <w:p w14:paraId="2CB57222" w14:textId="77777777" w:rsidR="004B5146" w:rsidRPr="009F01A8" w:rsidRDefault="004B5146" w:rsidP="004B5146"/>
          <w:p w14:paraId="47E8494F" w14:textId="77777777" w:rsidR="004B5146" w:rsidRDefault="004B5146" w:rsidP="004B5146"/>
          <w:p w14:paraId="35513610" w14:textId="77777777" w:rsidR="004B5146" w:rsidRDefault="004B5146" w:rsidP="004B5146"/>
          <w:p w14:paraId="0793DFE7" w14:textId="77777777" w:rsidR="004B5146" w:rsidRDefault="004B5146" w:rsidP="004B5146"/>
          <w:p w14:paraId="4F015D76" w14:textId="77777777" w:rsidR="004B5146" w:rsidRDefault="004B5146" w:rsidP="004B5146"/>
          <w:p w14:paraId="026B48B8" w14:textId="77777777" w:rsidR="004B5146" w:rsidRPr="009F01A8" w:rsidRDefault="004B5146" w:rsidP="004B5146"/>
          <w:p w14:paraId="68D16DF1" w14:textId="77777777" w:rsidR="004B5146" w:rsidRPr="009F01A8" w:rsidRDefault="004B5146" w:rsidP="004B5146"/>
          <w:p w14:paraId="4573B21C" w14:textId="77777777" w:rsidR="004B5146" w:rsidRPr="009F01A8" w:rsidRDefault="004B5146" w:rsidP="004B5146"/>
          <w:p w14:paraId="23F86E33" w14:textId="08355E1E" w:rsidR="00A279C7" w:rsidRPr="009F01A8" w:rsidRDefault="00A279C7" w:rsidP="004B5146"/>
        </w:tc>
      </w:tr>
    </w:tbl>
    <w:p w14:paraId="4D0259F7" w14:textId="6E424320" w:rsidR="00A279C7" w:rsidRPr="009F01A8" w:rsidRDefault="00A279C7" w:rsidP="008F3E2E"/>
    <w:p w14:paraId="132A56AC" w14:textId="742E4278" w:rsidR="008F3E2E" w:rsidRPr="009F01A8" w:rsidRDefault="008F3E2E" w:rsidP="004B5146">
      <w:pPr>
        <w:spacing w:after="120"/>
      </w:pPr>
      <w:r w:rsidRPr="009F01A8">
        <w:lastRenderedPageBreak/>
        <w:t>To understand conflict in the workplace, supervisors should understand the elements of the definition of conflict</w:t>
      </w:r>
      <w:r w:rsidR="0029291C" w:rsidRPr="009F01A8">
        <w:t>:</w:t>
      </w:r>
    </w:p>
    <w:p w14:paraId="253F1127" w14:textId="77777777" w:rsidR="008F3E2E" w:rsidRPr="009F01A8" w:rsidRDefault="008F3E2E">
      <w:pPr>
        <w:pStyle w:val="ListParagraph"/>
        <w:numPr>
          <w:ilvl w:val="0"/>
          <w:numId w:val="119"/>
        </w:numPr>
        <w:spacing w:after="120"/>
        <w:contextualSpacing w:val="0"/>
      </w:pPr>
      <w:r w:rsidRPr="009F01A8">
        <w:rPr>
          <w:b/>
          <w:i/>
        </w:rPr>
        <w:t xml:space="preserve">Disagreement: </w:t>
      </w:r>
      <w:r w:rsidRPr="009F01A8">
        <w:t>It is important to realise that the perceived conflict or disagreement (the conflict that seems to be) might be quite different from the true disagreement. Conflict tends to have significant levels of misunderstanding, which tend to make the conflict look much bigger than it might actually be. It is, therefore, important for the manager to understand what the true disagreement is.</w:t>
      </w:r>
    </w:p>
    <w:p w14:paraId="7F81DB08" w14:textId="77777777" w:rsidR="008F3E2E" w:rsidRPr="009F01A8" w:rsidRDefault="008F3E2E">
      <w:pPr>
        <w:pStyle w:val="ListParagraph"/>
        <w:numPr>
          <w:ilvl w:val="0"/>
          <w:numId w:val="119"/>
        </w:numPr>
        <w:spacing w:after="120"/>
        <w:contextualSpacing w:val="0"/>
      </w:pPr>
      <w:r w:rsidRPr="009F01A8">
        <w:rPr>
          <w:b/>
          <w:i/>
        </w:rPr>
        <w:t>Parties involved:</w:t>
      </w:r>
      <w:r w:rsidRPr="009F01A8">
        <w:t xml:space="preserve"> It is sometimes difficult to identify the true parties to conflict because people who are seen as part of the system (e.g. the work team or the company) are influenced to participate in a disagreement or dispute irrespective of whether they see the conflict in the same manner. These people then take sides based on what their perceptions are of the current issue and past issues as well as relationships.</w:t>
      </w:r>
    </w:p>
    <w:p w14:paraId="33BCC841" w14:textId="77777777" w:rsidR="008F3E2E" w:rsidRPr="009F01A8" w:rsidRDefault="008F3E2E">
      <w:pPr>
        <w:pStyle w:val="ListParagraph"/>
        <w:numPr>
          <w:ilvl w:val="0"/>
          <w:numId w:val="119"/>
        </w:numPr>
        <w:spacing w:after="120"/>
        <w:contextualSpacing w:val="0"/>
      </w:pPr>
      <w:r w:rsidRPr="009F01A8">
        <w:rPr>
          <w:b/>
          <w:i/>
        </w:rPr>
        <w:t>Perceived threat:</w:t>
      </w:r>
      <w:r w:rsidRPr="009F01A8">
        <w:t xml:space="preserve"> People respond with behaviours and feelings to what they </w:t>
      </w:r>
      <w:r w:rsidRPr="009F01A8">
        <w:rPr>
          <w:b/>
        </w:rPr>
        <w:t>sense</w:t>
      </w:r>
      <w:r w:rsidRPr="009F01A8">
        <w:t xml:space="preserve"> the threat is. Quite often, what people think is a threat, is not really a threat.</w:t>
      </w:r>
    </w:p>
    <w:p w14:paraId="46284D4D" w14:textId="6C5B3350" w:rsidR="008F3E2E" w:rsidRPr="009F01A8" w:rsidRDefault="008F3E2E">
      <w:pPr>
        <w:pStyle w:val="ListParagraph"/>
        <w:numPr>
          <w:ilvl w:val="0"/>
          <w:numId w:val="119"/>
        </w:numPr>
      </w:pPr>
      <w:r w:rsidRPr="009F01A8">
        <w:rPr>
          <w:b/>
          <w:i/>
        </w:rPr>
        <w:t>Needs, interests and/or concerns:</w:t>
      </w:r>
      <w:r w:rsidRPr="009F01A8">
        <w:t xml:space="preserve"> Workplace conflicts are complex – there are always procedural needs, interests and concerns - because they also involve on-going relationships with complex emotions.</w:t>
      </w:r>
    </w:p>
    <w:p w14:paraId="6F7BDD6E" w14:textId="7DEABCB1" w:rsidR="008F3E2E" w:rsidRPr="009F01A8" w:rsidRDefault="008F3E2E" w:rsidP="008F3E2E"/>
    <w:p w14:paraId="3155DCB2" w14:textId="46005F06" w:rsidR="008F3E2E" w:rsidRPr="009F01A8" w:rsidRDefault="008F3E2E" w:rsidP="008F3E2E"/>
    <w:p w14:paraId="6CD5D8A5" w14:textId="4DC23D23" w:rsidR="006B5C7C" w:rsidRPr="009F01A8" w:rsidRDefault="008F3E2E" w:rsidP="006B5C7C">
      <w:pPr>
        <w:pStyle w:val="Heading2"/>
      </w:pPr>
      <w:bookmarkStart w:id="314" w:name="_Toc146727769"/>
      <w:r w:rsidRPr="009F01A8">
        <w:t>7.2</w:t>
      </w:r>
      <w:r w:rsidRPr="009F01A8">
        <w:tab/>
      </w:r>
      <w:r w:rsidR="002E1DE9" w:rsidRPr="009F01A8">
        <w:t>Causes of conflict</w:t>
      </w:r>
      <w:bookmarkEnd w:id="314"/>
    </w:p>
    <w:p w14:paraId="0E547682" w14:textId="2D7C422F" w:rsidR="002E1DE9" w:rsidRPr="009F01A8" w:rsidRDefault="00954AF9" w:rsidP="002E1DE9">
      <w:r w:rsidRPr="009F01A8">
        <w:t xml:space="preserve">The most common causes of conflict in the workplace are listed in Figure </w:t>
      </w:r>
      <w:r w:rsidR="009E0186" w:rsidRPr="009F01A8">
        <w:t>3</w:t>
      </w:r>
      <w:r w:rsidR="000C172C">
        <w:t>8</w:t>
      </w:r>
      <w:r w:rsidR="009E0186" w:rsidRPr="009F01A8">
        <w:t>.</w:t>
      </w:r>
    </w:p>
    <w:p w14:paraId="5176FA95" w14:textId="5C7814A6" w:rsidR="00954AF9" w:rsidRPr="009F01A8" w:rsidRDefault="00954AF9" w:rsidP="002E1DE9"/>
    <w:p w14:paraId="05BCFB13" w14:textId="440FAEC6" w:rsidR="00954AF9" w:rsidRPr="009F01A8" w:rsidRDefault="00954AF9" w:rsidP="002E1DE9">
      <w:r w:rsidRPr="009F01A8">
        <w:rPr>
          <w:noProof/>
        </w:rPr>
        <w:drawing>
          <wp:inline distT="0" distB="0" distL="0" distR="0" wp14:anchorId="19E7C3B7" wp14:editId="32513359">
            <wp:extent cx="5372916" cy="3096852"/>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385875" cy="3104321"/>
                    </a:xfrm>
                    <a:prstGeom prst="rect">
                      <a:avLst/>
                    </a:prstGeom>
                    <a:noFill/>
                    <a:ln>
                      <a:noFill/>
                    </a:ln>
                  </pic:spPr>
                </pic:pic>
              </a:graphicData>
            </a:graphic>
          </wp:inline>
        </w:drawing>
      </w:r>
    </w:p>
    <w:p w14:paraId="48379E9E" w14:textId="151E791B" w:rsidR="009E0186" w:rsidRPr="009F01A8" w:rsidRDefault="009E0186" w:rsidP="009E0186">
      <w:pPr>
        <w:pStyle w:val="Caption"/>
        <w:rPr>
          <w:lang w:val="en-GB"/>
        </w:rPr>
      </w:pPr>
      <w:r w:rsidRPr="009F01A8">
        <w:rPr>
          <w:lang w:val="en-GB"/>
        </w:rPr>
        <w:t>figure 3</w:t>
      </w:r>
      <w:r w:rsidR="000C172C">
        <w:rPr>
          <w:lang w:val="en-GB"/>
        </w:rPr>
        <w:t>8</w:t>
      </w:r>
      <w:r w:rsidRPr="009F01A8">
        <w:rPr>
          <w:lang w:val="en-GB"/>
        </w:rPr>
        <w:t>: most common causes of conflict in the workplace</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29291C" w:rsidRPr="009F01A8" w14:paraId="494FD372" w14:textId="77777777" w:rsidTr="00213191">
        <w:tc>
          <w:tcPr>
            <w:tcW w:w="2544" w:type="dxa"/>
            <w:shd w:val="clear" w:color="auto" w:fill="7F7F7F" w:themeFill="text1" w:themeFillTint="80"/>
          </w:tcPr>
          <w:p w14:paraId="3C1CB764" w14:textId="2FB04E85" w:rsidR="0029291C" w:rsidRPr="009F01A8" w:rsidRDefault="0029291C" w:rsidP="0029291C">
            <w:pPr>
              <w:jc w:val="left"/>
              <w:rPr>
                <w:b/>
                <w:bCs/>
                <w:color w:val="F2F2F2" w:themeColor="background1" w:themeShade="F2"/>
              </w:rPr>
            </w:pPr>
            <w:r w:rsidRPr="009F01A8">
              <w:rPr>
                <w:b/>
                <w:bCs/>
                <w:color w:val="F2F2F2" w:themeColor="background1" w:themeShade="F2"/>
              </w:rPr>
              <w:lastRenderedPageBreak/>
              <w:t>Different values or attitude</w:t>
            </w:r>
            <w:r w:rsidR="00B275E9">
              <w:rPr>
                <w:b/>
                <w:bCs/>
                <w:color w:val="F2F2F2" w:themeColor="background1" w:themeShade="F2"/>
              </w:rPr>
              <w:t>s</w:t>
            </w:r>
          </w:p>
        </w:tc>
        <w:tc>
          <w:tcPr>
            <w:tcW w:w="6453" w:type="dxa"/>
            <w:shd w:val="clear" w:color="auto" w:fill="BFBFBF" w:themeFill="background1" w:themeFillShade="BF"/>
          </w:tcPr>
          <w:p w14:paraId="041C35FD" w14:textId="6E4C3633" w:rsidR="0029291C" w:rsidRPr="009F01A8" w:rsidRDefault="0029291C" w:rsidP="006367F4">
            <w:r w:rsidRPr="009F01A8">
              <w:t>When team members have different values or attitudes, for example on how to use time in the workplace, there is certainly a potential for conflict. Team members who have an attitude of using time effectively may become frustrated with others who have an attitude of “tomorrow is another day”. On the other hand, team members who have an attitude of moving on with the job without too much concern for time, might feel pressurised by team members who want to have the job completed.</w:t>
            </w:r>
          </w:p>
        </w:tc>
      </w:tr>
      <w:tr w:rsidR="0029291C" w:rsidRPr="009F01A8" w14:paraId="7F47222B" w14:textId="77777777" w:rsidTr="00213191">
        <w:tc>
          <w:tcPr>
            <w:tcW w:w="2544" w:type="dxa"/>
            <w:shd w:val="clear" w:color="auto" w:fill="7F7F7F" w:themeFill="text1" w:themeFillTint="80"/>
          </w:tcPr>
          <w:p w14:paraId="4610BB65" w14:textId="54ABB504" w:rsidR="0029291C" w:rsidRPr="009F01A8" w:rsidRDefault="0029291C" w:rsidP="0029291C">
            <w:pPr>
              <w:jc w:val="left"/>
              <w:rPr>
                <w:b/>
                <w:bCs/>
                <w:color w:val="F2F2F2" w:themeColor="background1" w:themeShade="F2"/>
              </w:rPr>
            </w:pPr>
            <w:r w:rsidRPr="009F01A8">
              <w:rPr>
                <w:b/>
                <w:bCs/>
                <w:color w:val="F2F2F2" w:themeColor="background1" w:themeShade="F2"/>
              </w:rPr>
              <w:t>Insufficient resources</w:t>
            </w:r>
          </w:p>
        </w:tc>
        <w:tc>
          <w:tcPr>
            <w:tcW w:w="6453" w:type="dxa"/>
            <w:shd w:val="clear" w:color="auto" w:fill="BFBFBF" w:themeFill="background1" w:themeFillShade="BF"/>
          </w:tcPr>
          <w:p w14:paraId="0AF1F4C0" w14:textId="19C0FFE3" w:rsidR="0029291C" w:rsidRPr="009F01A8" w:rsidRDefault="004272A6" w:rsidP="006367F4">
            <w:r w:rsidRPr="009F01A8">
              <w:rPr>
                <w:rStyle w:val="hgkelc"/>
              </w:rPr>
              <w:t>If there is not</w:t>
            </w:r>
            <w:r w:rsidR="0029291C" w:rsidRPr="009F01A8">
              <w:rPr>
                <w:rStyle w:val="hgkelc"/>
              </w:rPr>
              <w:t xml:space="preserve"> enough material and supplies for </w:t>
            </w:r>
            <w:r w:rsidRPr="009F01A8">
              <w:rPr>
                <w:rStyle w:val="hgkelc"/>
              </w:rPr>
              <w:t>team member</w:t>
            </w:r>
            <w:r w:rsidR="00B275E9">
              <w:rPr>
                <w:rStyle w:val="hgkelc"/>
              </w:rPr>
              <w:t>s</w:t>
            </w:r>
            <w:r w:rsidR="0029291C" w:rsidRPr="009F01A8">
              <w:rPr>
                <w:rStyle w:val="hgkelc"/>
              </w:rPr>
              <w:t>, then those who do get resources and those who do</w:t>
            </w:r>
            <w:r w:rsidRPr="009F01A8">
              <w:rPr>
                <w:rStyle w:val="hgkelc"/>
              </w:rPr>
              <w:t xml:space="preserve"> </w:t>
            </w:r>
            <w:r w:rsidR="0029291C" w:rsidRPr="009F01A8">
              <w:rPr>
                <w:rStyle w:val="hgkelc"/>
              </w:rPr>
              <w:t>n</w:t>
            </w:r>
            <w:r w:rsidRPr="009F01A8">
              <w:rPr>
                <w:rStyle w:val="hgkelc"/>
              </w:rPr>
              <w:t>ot</w:t>
            </w:r>
            <w:r w:rsidR="0029291C" w:rsidRPr="009F01A8">
              <w:rPr>
                <w:rStyle w:val="hgkelc"/>
              </w:rPr>
              <w:t xml:space="preserve"> are likely to experience conflict. </w:t>
            </w:r>
          </w:p>
        </w:tc>
      </w:tr>
      <w:tr w:rsidR="004272A6" w:rsidRPr="009F01A8" w14:paraId="728AF02F" w14:textId="77777777" w:rsidTr="00213191">
        <w:tc>
          <w:tcPr>
            <w:tcW w:w="2544" w:type="dxa"/>
            <w:shd w:val="clear" w:color="auto" w:fill="7F7F7F" w:themeFill="text1" w:themeFillTint="80"/>
          </w:tcPr>
          <w:p w14:paraId="25C6898D" w14:textId="1EB54F7E" w:rsidR="004272A6" w:rsidRPr="009F01A8" w:rsidRDefault="004272A6" w:rsidP="0029291C">
            <w:pPr>
              <w:jc w:val="left"/>
              <w:rPr>
                <w:b/>
                <w:bCs/>
                <w:color w:val="F2F2F2" w:themeColor="background1" w:themeShade="F2"/>
              </w:rPr>
            </w:pPr>
            <w:r w:rsidRPr="009F01A8">
              <w:rPr>
                <w:b/>
                <w:bCs/>
                <w:color w:val="F2F2F2" w:themeColor="background1" w:themeShade="F2"/>
              </w:rPr>
              <w:t>Lack of commitment</w:t>
            </w:r>
          </w:p>
        </w:tc>
        <w:tc>
          <w:tcPr>
            <w:tcW w:w="6453" w:type="dxa"/>
            <w:shd w:val="clear" w:color="auto" w:fill="BFBFBF" w:themeFill="background1" w:themeFillShade="BF"/>
          </w:tcPr>
          <w:p w14:paraId="4C97B1C0" w14:textId="32027C30" w:rsidR="004272A6" w:rsidRPr="009F01A8" w:rsidRDefault="004272A6" w:rsidP="006367F4">
            <w:pPr>
              <w:rPr>
                <w:rStyle w:val="hgkelc"/>
              </w:rPr>
            </w:pPr>
            <w:r w:rsidRPr="009F01A8">
              <w:t>Lack of commitment often stems from a lack of "buy-in" from a team member. Other team members may become frustrated and conflict will probably develop.</w:t>
            </w:r>
          </w:p>
        </w:tc>
      </w:tr>
      <w:tr w:rsidR="004272A6" w:rsidRPr="009F01A8" w14:paraId="43007A39" w14:textId="77777777" w:rsidTr="00213191">
        <w:tc>
          <w:tcPr>
            <w:tcW w:w="2544" w:type="dxa"/>
            <w:shd w:val="clear" w:color="auto" w:fill="7F7F7F" w:themeFill="text1" w:themeFillTint="80"/>
          </w:tcPr>
          <w:p w14:paraId="68D41274" w14:textId="482171D9" w:rsidR="004272A6" w:rsidRPr="009F01A8" w:rsidRDefault="004272A6" w:rsidP="0029291C">
            <w:pPr>
              <w:jc w:val="left"/>
              <w:rPr>
                <w:b/>
                <w:bCs/>
                <w:color w:val="F2F2F2" w:themeColor="background1" w:themeShade="F2"/>
              </w:rPr>
            </w:pPr>
            <w:r w:rsidRPr="009F01A8">
              <w:rPr>
                <w:b/>
                <w:bCs/>
                <w:color w:val="F2F2F2" w:themeColor="background1" w:themeShade="F2"/>
              </w:rPr>
              <w:t>Lack of clarity of roles</w:t>
            </w:r>
          </w:p>
        </w:tc>
        <w:tc>
          <w:tcPr>
            <w:tcW w:w="6453" w:type="dxa"/>
            <w:shd w:val="clear" w:color="auto" w:fill="BFBFBF" w:themeFill="background1" w:themeFillShade="BF"/>
          </w:tcPr>
          <w:p w14:paraId="2AD4DBC9" w14:textId="00A67465" w:rsidR="004272A6" w:rsidRPr="009F01A8" w:rsidRDefault="004272A6" w:rsidP="006367F4">
            <w:r w:rsidRPr="009F01A8">
              <w:rPr>
                <w:rStyle w:val="hgkelc"/>
              </w:rPr>
              <w:t>Lack of clarity on roles can also cause tension and work-related conflict between team members. It may happen that tasks are duplicated unnecessarily, o</w:t>
            </w:r>
            <w:r w:rsidR="0070527F" w:rsidRPr="009F01A8">
              <w:rPr>
                <w:rStyle w:val="hgkelc"/>
              </w:rPr>
              <w:t>r</w:t>
            </w:r>
            <w:r w:rsidRPr="009F01A8">
              <w:rPr>
                <w:rStyle w:val="hgkelc"/>
              </w:rPr>
              <w:t xml:space="preserve"> that important tasks </w:t>
            </w:r>
            <w:r w:rsidR="00B275E9">
              <w:rPr>
                <w:rStyle w:val="hgkelc"/>
              </w:rPr>
              <w:t>are not performed</w:t>
            </w:r>
            <w:r w:rsidRPr="009F01A8">
              <w:rPr>
                <w:rStyle w:val="hgkelc"/>
              </w:rPr>
              <w:t xml:space="preserve"> because team members are not clear on </w:t>
            </w:r>
            <w:r w:rsidR="00B275E9">
              <w:rPr>
                <w:rStyle w:val="hgkelc"/>
              </w:rPr>
              <w:t>who</w:t>
            </w:r>
            <w:r w:rsidRPr="009F01A8">
              <w:rPr>
                <w:rStyle w:val="hgkelc"/>
              </w:rPr>
              <w:t xml:space="preserve"> should do what and when. Instead of spending their time doing productive work, team members waste energy on managing team relationships or resolving conflicts.</w:t>
            </w:r>
          </w:p>
        </w:tc>
      </w:tr>
      <w:tr w:rsidR="0070527F" w:rsidRPr="009F01A8" w14:paraId="4A7551A7" w14:textId="77777777" w:rsidTr="00213191">
        <w:tc>
          <w:tcPr>
            <w:tcW w:w="2544" w:type="dxa"/>
            <w:shd w:val="clear" w:color="auto" w:fill="7F7F7F" w:themeFill="text1" w:themeFillTint="80"/>
          </w:tcPr>
          <w:p w14:paraId="26C54781" w14:textId="32737396" w:rsidR="0070527F" w:rsidRPr="009F01A8" w:rsidRDefault="0070527F" w:rsidP="0029291C">
            <w:pPr>
              <w:jc w:val="left"/>
              <w:rPr>
                <w:b/>
                <w:bCs/>
                <w:color w:val="F2F2F2" w:themeColor="background1" w:themeShade="F2"/>
              </w:rPr>
            </w:pPr>
            <w:r w:rsidRPr="009F01A8">
              <w:rPr>
                <w:b/>
                <w:bCs/>
                <w:color w:val="F2F2F2" w:themeColor="background1" w:themeShade="F2"/>
              </w:rPr>
              <w:t>Poor communication</w:t>
            </w:r>
          </w:p>
        </w:tc>
        <w:tc>
          <w:tcPr>
            <w:tcW w:w="6453" w:type="dxa"/>
            <w:shd w:val="clear" w:color="auto" w:fill="BFBFBF" w:themeFill="background1" w:themeFillShade="BF"/>
          </w:tcPr>
          <w:p w14:paraId="7954EF82" w14:textId="2B16B013" w:rsidR="0070527F" w:rsidRPr="009F01A8" w:rsidRDefault="0070527F" w:rsidP="006367F4">
            <w:pPr>
              <w:rPr>
                <w:rStyle w:val="hgkelc"/>
              </w:rPr>
            </w:pPr>
            <w:r w:rsidRPr="009F01A8">
              <w:rPr>
                <w:rStyle w:val="hgkelc"/>
              </w:rPr>
              <w:t>The effects of poor communication may cause tensions to rise, resulting in a potential conflict between team members. Failure to communicate   effectively – by the supervisor and among team members - may cause team members to make the wrong assumptions.</w:t>
            </w:r>
          </w:p>
        </w:tc>
      </w:tr>
      <w:tr w:rsidR="0070527F" w:rsidRPr="009F01A8" w14:paraId="508DF0BE" w14:textId="77777777" w:rsidTr="00213191">
        <w:tc>
          <w:tcPr>
            <w:tcW w:w="2544" w:type="dxa"/>
            <w:shd w:val="clear" w:color="auto" w:fill="7F7F7F" w:themeFill="text1" w:themeFillTint="80"/>
          </w:tcPr>
          <w:p w14:paraId="60C9BB9D" w14:textId="03BE001B" w:rsidR="0070527F" w:rsidRPr="009F01A8" w:rsidRDefault="0070527F" w:rsidP="0029291C">
            <w:pPr>
              <w:jc w:val="left"/>
              <w:rPr>
                <w:b/>
                <w:bCs/>
                <w:color w:val="F2F2F2" w:themeColor="background1" w:themeShade="F2"/>
              </w:rPr>
            </w:pPr>
            <w:r w:rsidRPr="009F01A8">
              <w:rPr>
                <w:b/>
                <w:bCs/>
                <w:color w:val="F2F2F2" w:themeColor="background1" w:themeShade="F2"/>
              </w:rPr>
              <w:t>Conflicting interests</w:t>
            </w:r>
          </w:p>
        </w:tc>
        <w:tc>
          <w:tcPr>
            <w:tcW w:w="6453" w:type="dxa"/>
            <w:shd w:val="clear" w:color="auto" w:fill="BFBFBF" w:themeFill="background1" w:themeFillShade="BF"/>
          </w:tcPr>
          <w:p w14:paraId="362F52F2" w14:textId="0D366AC1" w:rsidR="0070527F" w:rsidRPr="009F01A8" w:rsidRDefault="00990AB8" w:rsidP="006367F4">
            <w:pPr>
              <w:rPr>
                <w:rStyle w:val="hgkelc"/>
              </w:rPr>
            </w:pPr>
            <w:r w:rsidRPr="009F01A8">
              <w:rPr>
                <w:rStyle w:val="hgkelc"/>
              </w:rPr>
              <w:t>Conflict may be caused by different team members having different interests in terms of the team’s role. One team member, may for example, have a stronger interest in building relationships than on the results achieved by the team, whilst another may place more value on getting the job done correctly and on time than on relationships among team members. When the team is under pressure, this is a sure cause of conflict.</w:t>
            </w:r>
          </w:p>
        </w:tc>
      </w:tr>
      <w:tr w:rsidR="00990AB8" w:rsidRPr="009F01A8" w14:paraId="490F83DC" w14:textId="77777777" w:rsidTr="00213191">
        <w:tc>
          <w:tcPr>
            <w:tcW w:w="2544" w:type="dxa"/>
            <w:shd w:val="clear" w:color="auto" w:fill="7F7F7F" w:themeFill="text1" w:themeFillTint="80"/>
          </w:tcPr>
          <w:p w14:paraId="49424BB3" w14:textId="0E3A59A3" w:rsidR="00990AB8" w:rsidRPr="009F01A8" w:rsidRDefault="00990AB8" w:rsidP="0029291C">
            <w:pPr>
              <w:jc w:val="left"/>
              <w:rPr>
                <w:b/>
                <w:bCs/>
                <w:color w:val="F2F2F2" w:themeColor="background1" w:themeShade="F2"/>
              </w:rPr>
            </w:pPr>
            <w:r w:rsidRPr="009F01A8">
              <w:rPr>
                <w:b/>
                <w:bCs/>
                <w:color w:val="F2F2F2" w:themeColor="background1" w:themeShade="F2"/>
              </w:rPr>
              <w:t>Disagreement about priorities</w:t>
            </w:r>
          </w:p>
        </w:tc>
        <w:tc>
          <w:tcPr>
            <w:tcW w:w="6453" w:type="dxa"/>
            <w:shd w:val="clear" w:color="auto" w:fill="BFBFBF" w:themeFill="background1" w:themeFillShade="BF"/>
          </w:tcPr>
          <w:p w14:paraId="0F5EF5FC" w14:textId="5DAFA6D1" w:rsidR="00990AB8" w:rsidRPr="009F01A8" w:rsidRDefault="00990AB8" w:rsidP="006367F4">
            <w:pPr>
              <w:rPr>
                <w:rStyle w:val="hgkelc"/>
              </w:rPr>
            </w:pPr>
            <w:r w:rsidRPr="009F01A8">
              <w:rPr>
                <w:rStyle w:val="hgkelc"/>
              </w:rPr>
              <w:t xml:space="preserve">If priorities are not clearly defined by the supervisor, team members may disagree on what should be </w:t>
            </w:r>
            <w:r w:rsidR="00EA381D" w:rsidRPr="009F01A8">
              <w:rPr>
                <w:rStyle w:val="hgkelc"/>
              </w:rPr>
              <w:t>prioriti</w:t>
            </w:r>
            <w:r w:rsidR="00EA381D">
              <w:rPr>
                <w:rStyle w:val="hgkelc"/>
              </w:rPr>
              <w:t>s</w:t>
            </w:r>
            <w:r w:rsidR="00EA381D" w:rsidRPr="009F01A8">
              <w:rPr>
                <w:rStyle w:val="hgkelc"/>
              </w:rPr>
              <w:t>ed</w:t>
            </w:r>
            <w:r w:rsidRPr="009F01A8">
              <w:rPr>
                <w:rStyle w:val="hgkelc"/>
              </w:rPr>
              <w:t xml:space="preserve"> and this may be the cause of conflict.</w:t>
            </w:r>
          </w:p>
        </w:tc>
      </w:tr>
    </w:tbl>
    <w:p w14:paraId="640BE706" w14:textId="2DB8FA98" w:rsidR="009E0186" w:rsidRPr="009F01A8" w:rsidRDefault="009E0186" w:rsidP="002E1DE9"/>
    <w:p w14:paraId="3752034A" w14:textId="77777777" w:rsidR="0029291C" w:rsidRPr="009F01A8" w:rsidRDefault="0029291C" w:rsidP="002E1DE9"/>
    <w:p w14:paraId="236D1317" w14:textId="4D1199C2" w:rsidR="002E1DE9" w:rsidRPr="009F01A8" w:rsidRDefault="002E1DE9" w:rsidP="002E1DE9">
      <w:pPr>
        <w:pStyle w:val="Heading2"/>
      </w:pPr>
      <w:bookmarkStart w:id="315" w:name="_Toc146727770"/>
      <w:r w:rsidRPr="009F01A8">
        <w:lastRenderedPageBreak/>
        <w:t>7.</w:t>
      </w:r>
      <w:r w:rsidR="008F3E2E" w:rsidRPr="009F01A8">
        <w:t>3</w:t>
      </w:r>
      <w:r w:rsidRPr="009F01A8">
        <w:tab/>
        <w:t>Signs of conflict</w:t>
      </w:r>
      <w:bookmarkEnd w:id="315"/>
    </w:p>
    <w:p w14:paraId="102EC8B3" w14:textId="7E8AF100" w:rsidR="002E1DE9" w:rsidRPr="009F01A8" w:rsidRDefault="002E1DE9" w:rsidP="001F35E7">
      <w:pPr>
        <w:spacing w:after="60"/>
      </w:pPr>
      <w:r w:rsidRPr="009F01A8">
        <w:t>The following are signs that conflict exists within the team:</w:t>
      </w:r>
    </w:p>
    <w:p w14:paraId="334C84D0" w14:textId="2E13301B" w:rsidR="002E1DE9" w:rsidRPr="009F01A8" w:rsidRDefault="002E1DE9">
      <w:pPr>
        <w:pStyle w:val="ListParagraph"/>
        <w:numPr>
          <w:ilvl w:val="0"/>
          <w:numId w:val="116"/>
        </w:numPr>
        <w:spacing w:after="60"/>
        <w:contextualSpacing w:val="0"/>
      </w:pPr>
      <w:r w:rsidRPr="009F01A8">
        <w:t>body language</w:t>
      </w:r>
    </w:p>
    <w:p w14:paraId="3B8EA4E8" w14:textId="32D66B36" w:rsidR="002E1DE9" w:rsidRPr="009F01A8" w:rsidRDefault="002E1DE9">
      <w:pPr>
        <w:pStyle w:val="ListParagraph"/>
        <w:numPr>
          <w:ilvl w:val="0"/>
          <w:numId w:val="116"/>
        </w:numPr>
        <w:spacing w:after="60"/>
        <w:ind w:left="357" w:hanging="357"/>
        <w:contextualSpacing w:val="0"/>
      </w:pPr>
      <w:r w:rsidRPr="009F01A8">
        <w:t>team members withholding bad news</w:t>
      </w:r>
    </w:p>
    <w:p w14:paraId="66DBBE19" w14:textId="7D67A06E" w:rsidR="002E1DE9" w:rsidRPr="009F01A8" w:rsidRDefault="002E1DE9">
      <w:pPr>
        <w:pStyle w:val="ListParagraph"/>
        <w:numPr>
          <w:ilvl w:val="0"/>
          <w:numId w:val="116"/>
        </w:numPr>
        <w:spacing w:after="60"/>
        <w:ind w:left="357" w:hanging="357"/>
        <w:contextualSpacing w:val="0"/>
      </w:pPr>
      <w:r w:rsidRPr="009F01A8">
        <w:t>increasing lack of respect among team members</w:t>
      </w:r>
    </w:p>
    <w:p w14:paraId="0B82999F" w14:textId="3879579D" w:rsidR="002E1DE9" w:rsidRPr="009F01A8" w:rsidRDefault="002E1DE9">
      <w:pPr>
        <w:pStyle w:val="ListParagraph"/>
        <w:numPr>
          <w:ilvl w:val="0"/>
          <w:numId w:val="116"/>
        </w:numPr>
        <w:spacing w:after="60"/>
        <w:ind w:left="357" w:hanging="357"/>
        <w:contextualSpacing w:val="0"/>
      </w:pPr>
      <w:r w:rsidRPr="009F01A8">
        <w:t>open disagreements</w:t>
      </w:r>
    </w:p>
    <w:p w14:paraId="3442253F" w14:textId="055A0AA5" w:rsidR="002E1DE9" w:rsidRPr="009F01A8" w:rsidRDefault="002E1DE9">
      <w:pPr>
        <w:pStyle w:val="ListParagraph"/>
        <w:numPr>
          <w:ilvl w:val="0"/>
          <w:numId w:val="116"/>
        </w:numPr>
      </w:pPr>
      <w:r w:rsidRPr="009F01A8">
        <w:t>disagreements, regardless of the issue</w:t>
      </w:r>
    </w:p>
    <w:p w14:paraId="6A5713C3" w14:textId="742502A7" w:rsidR="00CB0D1A" w:rsidRPr="009F01A8" w:rsidRDefault="00CB0D1A" w:rsidP="00CB0D1A"/>
    <w:p w14:paraId="4AE3A3B9" w14:textId="1A0CCF25" w:rsidR="00CB0D1A" w:rsidRPr="009F01A8" w:rsidRDefault="00CB0D1A" w:rsidP="00CB0D1A"/>
    <w:p w14:paraId="7873773C" w14:textId="7230C193" w:rsidR="00CB0D1A" w:rsidRPr="009F01A8" w:rsidRDefault="00CB0D1A" w:rsidP="00CB0D1A">
      <w:pPr>
        <w:pStyle w:val="Heading2"/>
      </w:pPr>
      <w:bookmarkStart w:id="316" w:name="_Toc146727771"/>
      <w:r w:rsidRPr="009F01A8">
        <w:t>7.</w:t>
      </w:r>
      <w:r w:rsidR="008F3E2E" w:rsidRPr="009F01A8">
        <w:t>4</w:t>
      </w:r>
      <w:r w:rsidRPr="009F01A8">
        <w:tab/>
        <w:t>Constructive and destructive conflict</w:t>
      </w:r>
      <w:bookmarkEnd w:id="316"/>
    </w:p>
    <w:p w14:paraId="4BF81332" w14:textId="2D674E98" w:rsidR="008F3E2E" w:rsidRPr="009F01A8" w:rsidRDefault="00CB0D1A" w:rsidP="00CB0D1A">
      <w:r w:rsidRPr="009F01A8">
        <w:t xml:space="preserve">Conflict </w:t>
      </w:r>
      <w:r w:rsidR="00C60C0E">
        <w:t>c</w:t>
      </w:r>
      <w:r w:rsidRPr="009F01A8">
        <w:t>an be either constructive or destructive.</w:t>
      </w:r>
      <w:r w:rsidR="008F3E2E" w:rsidRPr="009F01A8">
        <w:t xml:space="preserve"> </w:t>
      </w:r>
    </w:p>
    <w:p w14:paraId="0EA8AE72" w14:textId="7838F66B" w:rsidR="00CB0D1A" w:rsidRPr="009F01A8" w:rsidRDefault="00CB0D1A" w:rsidP="00CB0D1A"/>
    <w:p w14:paraId="3C52711D" w14:textId="2577C607" w:rsidR="00CB0D1A" w:rsidRPr="009F01A8" w:rsidRDefault="00CB0D1A" w:rsidP="00CB0D1A">
      <w:r w:rsidRPr="009F01A8">
        <w:t>Table 1</w:t>
      </w:r>
      <w:r w:rsidR="007D0F64">
        <w:t>9</w:t>
      </w:r>
      <w:r w:rsidRPr="009F01A8">
        <w:t xml:space="preserve"> compares constructive and destructive conflict.</w:t>
      </w:r>
    </w:p>
    <w:p w14:paraId="7460C170" w14:textId="77777777" w:rsidR="00196174" w:rsidRPr="009F01A8" w:rsidRDefault="00196174" w:rsidP="00213191"/>
    <w:p w14:paraId="79BC919E" w14:textId="0DB3313F" w:rsidR="009B70B6" w:rsidRPr="009F01A8" w:rsidRDefault="009B70B6" w:rsidP="001F35E7">
      <w:pPr>
        <w:pStyle w:val="Caption"/>
        <w:spacing w:before="0" w:line="360" w:lineRule="auto"/>
        <w:rPr>
          <w:lang w:val="en-GB"/>
        </w:rPr>
      </w:pPr>
      <w:r w:rsidRPr="009F01A8">
        <w:rPr>
          <w:lang w:val="en-GB"/>
        </w:rPr>
        <w:t>table 1</w:t>
      </w:r>
      <w:r w:rsidR="007D0F64">
        <w:rPr>
          <w:lang w:val="en-GB"/>
        </w:rPr>
        <w:t>9</w:t>
      </w:r>
      <w:r w:rsidRPr="009F01A8">
        <w:rPr>
          <w:lang w:val="en-GB"/>
        </w:rPr>
        <w:t>: constructive and destructive conflict</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380"/>
        <w:gridCol w:w="4617"/>
      </w:tblGrid>
      <w:tr w:rsidR="00BA4473" w:rsidRPr="009F01A8" w14:paraId="42FAD778" w14:textId="77777777" w:rsidTr="00213191">
        <w:tc>
          <w:tcPr>
            <w:tcW w:w="4380" w:type="dxa"/>
            <w:shd w:val="clear" w:color="auto" w:fill="7F7F7F" w:themeFill="text1" w:themeFillTint="80"/>
          </w:tcPr>
          <w:p w14:paraId="324D1D69" w14:textId="1F011EFC" w:rsidR="00BA4473" w:rsidRPr="009F01A8" w:rsidRDefault="00BA4473" w:rsidP="00BA4473">
            <w:pPr>
              <w:spacing w:line="240" w:lineRule="auto"/>
              <w:rPr>
                <w:b/>
                <w:bCs/>
                <w:color w:val="F2F2F2" w:themeColor="background1" w:themeShade="F2"/>
              </w:rPr>
            </w:pPr>
            <w:r w:rsidRPr="009F01A8">
              <w:rPr>
                <w:b/>
                <w:bCs/>
                <w:color w:val="F2F2F2" w:themeColor="background1" w:themeShade="F2"/>
              </w:rPr>
              <w:t>CONSTRUCTIVE CONFLICT</w:t>
            </w:r>
          </w:p>
        </w:tc>
        <w:tc>
          <w:tcPr>
            <w:tcW w:w="4617" w:type="dxa"/>
            <w:shd w:val="clear" w:color="auto" w:fill="7F7F7F" w:themeFill="text1" w:themeFillTint="80"/>
          </w:tcPr>
          <w:p w14:paraId="536E2128" w14:textId="090E6591" w:rsidR="00BA4473" w:rsidRPr="009F01A8" w:rsidRDefault="00BA4473" w:rsidP="00BA4473">
            <w:pPr>
              <w:spacing w:line="240" w:lineRule="auto"/>
              <w:rPr>
                <w:b/>
                <w:bCs/>
                <w:color w:val="FFFFFF" w:themeColor="background1"/>
              </w:rPr>
            </w:pPr>
            <w:r w:rsidRPr="009F01A8">
              <w:rPr>
                <w:b/>
                <w:bCs/>
                <w:color w:val="FFFFFF" w:themeColor="background1"/>
              </w:rPr>
              <w:t>DESTRUCTIVE CONFLICT</w:t>
            </w:r>
          </w:p>
        </w:tc>
      </w:tr>
      <w:tr w:rsidR="00BA4473" w:rsidRPr="009F01A8" w14:paraId="23818D51" w14:textId="77777777" w:rsidTr="00213191">
        <w:tc>
          <w:tcPr>
            <w:tcW w:w="4380" w:type="dxa"/>
            <w:shd w:val="clear" w:color="auto" w:fill="7F7F7F" w:themeFill="text1" w:themeFillTint="80"/>
          </w:tcPr>
          <w:p w14:paraId="319A1B14" w14:textId="1EA182F8" w:rsidR="00BA4473" w:rsidRPr="009F01A8" w:rsidRDefault="00BA4473" w:rsidP="00BA4473">
            <w:pPr>
              <w:spacing w:line="240" w:lineRule="auto"/>
              <w:rPr>
                <w:b/>
                <w:bCs/>
                <w:color w:val="F2F2F2" w:themeColor="background1" w:themeShade="F2"/>
              </w:rPr>
            </w:pPr>
            <w:r w:rsidRPr="009F01A8">
              <w:rPr>
                <w:b/>
                <w:bCs/>
                <w:color w:val="F2F2F2" w:themeColor="background1" w:themeShade="F2"/>
              </w:rPr>
              <w:t>Conflict is constructive when it:</w:t>
            </w:r>
          </w:p>
        </w:tc>
        <w:tc>
          <w:tcPr>
            <w:tcW w:w="4617" w:type="dxa"/>
            <w:shd w:val="clear" w:color="auto" w:fill="7F7F7F" w:themeFill="text1" w:themeFillTint="80"/>
          </w:tcPr>
          <w:p w14:paraId="000D9108" w14:textId="5104EDC2" w:rsidR="00BA4473" w:rsidRPr="009F01A8" w:rsidRDefault="00BA4473" w:rsidP="00BA4473">
            <w:pPr>
              <w:spacing w:line="240" w:lineRule="auto"/>
              <w:rPr>
                <w:b/>
                <w:bCs/>
                <w:color w:val="FFFFFF" w:themeColor="background1"/>
              </w:rPr>
            </w:pPr>
            <w:r w:rsidRPr="009F01A8">
              <w:rPr>
                <w:b/>
                <w:bCs/>
                <w:color w:val="FFFFFF" w:themeColor="background1"/>
              </w:rPr>
              <w:t>Conflict is destructive when it:</w:t>
            </w:r>
          </w:p>
        </w:tc>
      </w:tr>
      <w:tr w:rsidR="00BA4473" w:rsidRPr="009F01A8" w14:paraId="59D532EB" w14:textId="77777777" w:rsidTr="00213191">
        <w:tc>
          <w:tcPr>
            <w:tcW w:w="4380" w:type="dxa"/>
            <w:shd w:val="clear" w:color="auto" w:fill="BFBFBF" w:themeFill="background1" w:themeFillShade="BF"/>
          </w:tcPr>
          <w:p w14:paraId="6D3C7CE4" w14:textId="77777777" w:rsidR="009B70B6" w:rsidRPr="009F01A8" w:rsidRDefault="009B70B6">
            <w:pPr>
              <w:numPr>
                <w:ilvl w:val="0"/>
                <w:numId w:val="118"/>
              </w:numPr>
              <w:tabs>
                <w:tab w:val="num" w:pos="720"/>
              </w:tabs>
              <w:spacing w:after="60"/>
              <w:ind w:left="357" w:hanging="357"/>
              <w:jc w:val="left"/>
            </w:pPr>
            <w:r w:rsidRPr="009F01A8">
              <w:t xml:space="preserve">Results in clarification of important problems and issues </w:t>
            </w:r>
          </w:p>
          <w:p w14:paraId="44903708" w14:textId="77777777" w:rsidR="009B70B6" w:rsidRPr="009F01A8" w:rsidRDefault="009B70B6">
            <w:pPr>
              <w:numPr>
                <w:ilvl w:val="0"/>
                <w:numId w:val="118"/>
              </w:numPr>
              <w:tabs>
                <w:tab w:val="num" w:pos="720"/>
              </w:tabs>
              <w:spacing w:after="60"/>
              <w:ind w:left="357" w:hanging="357"/>
              <w:jc w:val="left"/>
            </w:pPr>
            <w:r w:rsidRPr="009F01A8">
              <w:t xml:space="preserve">Results in solutions to problems </w:t>
            </w:r>
          </w:p>
          <w:p w14:paraId="6B9BFFA7" w14:textId="77777777" w:rsidR="009B70B6" w:rsidRPr="009F01A8" w:rsidRDefault="009B70B6">
            <w:pPr>
              <w:numPr>
                <w:ilvl w:val="0"/>
                <w:numId w:val="118"/>
              </w:numPr>
              <w:tabs>
                <w:tab w:val="num" w:pos="720"/>
              </w:tabs>
              <w:spacing w:after="60"/>
              <w:ind w:left="357" w:hanging="357"/>
              <w:jc w:val="left"/>
            </w:pPr>
            <w:r w:rsidRPr="009F01A8">
              <w:t xml:space="preserve">Involves people in resolving issues important to them </w:t>
            </w:r>
          </w:p>
          <w:p w14:paraId="3C1712C0" w14:textId="785BB194" w:rsidR="00BA4473" w:rsidRPr="009F01A8" w:rsidRDefault="009B70B6">
            <w:pPr>
              <w:numPr>
                <w:ilvl w:val="0"/>
                <w:numId w:val="118"/>
              </w:numPr>
              <w:tabs>
                <w:tab w:val="num" w:pos="720"/>
              </w:tabs>
              <w:spacing w:after="120"/>
              <w:jc w:val="left"/>
            </w:pPr>
            <w:r w:rsidRPr="009F01A8">
              <w:t>Builds cooperation among people through learning more about each other</w:t>
            </w:r>
          </w:p>
        </w:tc>
        <w:tc>
          <w:tcPr>
            <w:tcW w:w="4617" w:type="dxa"/>
            <w:shd w:val="clear" w:color="auto" w:fill="BFBFBF" w:themeFill="background1" w:themeFillShade="BF"/>
          </w:tcPr>
          <w:p w14:paraId="2C28EB90" w14:textId="77777777" w:rsidR="00BA4473" w:rsidRPr="009F01A8" w:rsidRDefault="00BA4473">
            <w:pPr>
              <w:pStyle w:val="ListParagraph"/>
              <w:numPr>
                <w:ilvl w:val="0"/>
                <w:numId w:val="117"/>
              </w:numPr>
              <w:spacing w:after="60"/>
              <w:ind w:left="357" w:hanging="357"/>
              <w:contextualSpacing w:val="0"/>
              <w:jc w:val="left"/>
              <w:rPr>
                <w:lang w:eastAsia="en-GB"/>
              </w:rPr>
            </w:pPr>
            <w:r w:rsidRPr="009F01A8">
              <w:rPr>
                <w:lang w:eastAsia="en-GB"/>
              </w:rPr>
              <w:t xml:space="preserve">Takes attention away from other important activities </w:t>
            </w:r>
          </w:p>
          <w:p w14:paraId="38E1CC67" w14:textId="34CA3F45" w:rsidR="00BA4473" w:rsidRPr="009F01A8" w:rsidRDefault="00BA4473">
            <w:pPr>
              <w:pStyle w:val="ListParagraph"/>
              <w:numPr>
                <w:ilvl w:val="0"/>
                <w:numId w:val="117"/>
              </w:numPr>
              <w:spacing w:after="60"/>
              <w:ind w:left="357" w:hanging="357"/>
              <w:contextualSpacing w:val="0"/>
              <w:jc w:val="left"/>
              <w:rPr>
                <w:lang w:eastAsia="en-GB"/>
              </w:rPr>
            </w:pPr>
            <w:r w:rsidRPr="009F01A8">
              <w:rPr>
                <w:lang w:eastAsia="en-GB"/>
              </w:rPr>
              <w:t xml:space="preserve">Undermines morale </w:t>
            </w:r>
          </w:p>
          <w:p w14:paraId="4DEA1AA6" w14:textId="06D2188E" w:rsidR="00BA4473" w:rsidRPr="009F01A8" w:rsidRDefault="00BA4473">
            <w:pPr>
              <w:pStyle w:val="ListParagraph"/>
              <w:numPr>
                <w:ilvl w:val="0"/>
                <w:numId w:val="117"/>
              </w:numPr>
              <w:spacing w:after="60"/>
              <w:ind w:left="357" w:hanging="357"/>
              <w:contextualSpacing w:val="0"/>
              <w:jc w:val="left"/>
              <w:rPr>
                <w:lang w:eastAsia="en-GB"/>
              </w:rPr>
            </w:pPr>
            <w:r w:rsidRPr="009F01A8">
              <w:rPr>
                <w:lang w:eastAsia="en-GB"/>
              </w:rPr>
              <w:t>Undermines the self-concept of someone</w:t>
            </w:r>
          </w:p>
          <w:p w14:paraId="496B6422" w14:textId="0BAEE377" w:rsidR="00BA4473" w:rsidRPr="009F01A8" w:rsidRDefault="00BA4473">
            <w:pPr>
              <w:pStyle w:val="ListParagraph"/>
              <w:numPr>
                <w:ilvl w:val="0"/>
                <w:numId w:val="117"/>
              </w:numPr>
              <w:spacing w:after="60"/>
              <w:ind w:left="357" w:hanging="357"/>
              <w:contextualSpacing w:val="0"/>
              <w:jc w:val="left"/>
              <w:rPr>
                <w:lang w:eastAsia="en-GB"/>
              </w:rPr>
            </w:pPr>
            <w:r w:rsidRPr="009F01A8">
              <w:rPr>
                <w:lang w:eastAsia="en-GB"/>
              </w:rPr>
              <w:t xml:space="preserve">Polarises people and groups, reducing co-operation </w:t>
            </w:r>
          </w:p>
          <w:p w14:paraId="37ED4897" w14:textId="7DC50DC9" w:rsidR="00BA4473" w:rsidRPr="009F01A8" w:rsidRDefault="00BA4473">
            <w:pPr>
              <w:pStyle w:val="ListParagraph"/>
              <w:numPr>
                <w:ilvl w:val="0"/>
                <w:numId w:val="117"/>
              </w:numPr>
              <w:spacing w:after="60"/>
              <w:ind w:left="357" w:hanging="357"/>
              <w:contextualSpacing w:val="0"/>
              <w:jc w:val="left"/>
              <w:rPr>
                <w:lang w:eastAsia="en-GB"/>
              </w:rPr>
            </w:pPr>
            <w:r w:rsidRPr="009F01A8">
              <w:rPr>
                <w:lang w:eastAsia="en-GB"/>
              </w:rPr>
              <w:t xml:space="preserve">Increases or intensifies differences </w:t>
            </w:r>
          </w:p>
          <w:p w14:paraId="4B85748D" w14:textId="70B8623D" w:rsidR="00BA4473" w:rsidRPr="009F01A8" w:rsidRDefault="00BA4473">
            <w:pPr>
              <w:pStyle w:val="ListParagraph"/>
              <w:numPr>
                <w:ilvl w:val="0"/>
                <w:numId w:val="117"/>
              </w:numPr>
              <w:jc w:val="left"/>
            </w:pPr>
            <w:r w:rsidRPr="009F01A8">
              <w:rPr>
                <w:lang w:eastAsia="en-GB"/>
              </w:rPr>
              <w:t>Leads to irresponsible and harmful behavio</w:t>
            </w:r>
            <w:r w:rsidR="009B70B6" w:rsidRPr="009F01A8">
              <w:rPr>
                <w:lang w:eastAsia="en-GB"/>
              </w:rPr>
              <w:t>u</w:t>
            </w:r>
            <w:r w:rsidRPr="009F01A8">
              <w:rPr>
                <w:lang w:eastAsia="en-GB"/>
              </w:rPr>
              <w:t xml:space="preserve">r, such as fighting, name-calling </w:t>
            </w:r>
          </w:p>
        </w:tc>
      </w:tr>
    </w:tbl>
    <w:p w14:paraId="630F3836" w14:textId="4A6750DD" w:rsidR="00653BA0" w:rsidRPr="009F01A8" w:rsidRDefault="00653BA0" w:rsidP="00653BA0"/>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5B31DE" w:rsidRPr="009F01A8" w14:paraId="61F976BB" w14:textId="77777777" w:rsidTr="005B31DE">
        <w:tc>
          <w:tcPr>
            <w:tcW w:w="1266" w:type="dxa"/>
            <w:tcBorders>
              <w:right w:val="nil"/>
            </w:tcBorders>
            <w:hideMark/>
          </w:tcPr>
          <w:p w14:paraId="39536E6A" w14:textId="77777777" w:rsidR="005B31DE" w:rsidRPr="009F01A8" w:rsidRDefault="005B31DE" w:rsidP="00213191">
            <w:pPr>
              <w:jc w:val="center"/>
            </w:pPr>
            <w:r w:rsidRPr="009F01A8">
              <w:rPr>
                <w:noProof/>
              </w:rPr>
              <w:drawing>
                <wp:inline distT="0" distB="0" distL="0" distR="0" wp14:anchorId="3A4CD0CE" wp14:editId="2FF345C1">
                  <wp:extent cx="472440" cy="472440"/>
                  <wp:effectExtent l="0" t="0" r="3810" b="3810"/>
                  <wp:docPr id="1023" name="Picture 102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tcBorders>
              <w:left w:val="nil"/>
            </w:tcBorders>
            <w:vAlign w:val="center"/>
            <w:hideMark/>
          </w:tcPr>
          <w:p w14:paraId="066F1CBC" w14:textId="1498A85A" w:rsidR="005B31DE" w:rsidRPr="009F01A8" w:rsidRDefault="005B31DE" w:rsidP="00213191">
            <w:pPr>
              <w:jc w:val="left"/>
            </w:pPr>
            <w:r w:rsidRPr="009F01A8">
              <w:t>What types of destructive conflict have you observed or experienced in a team?</w:t>
            </w:r>
          </w:p>
          <w:p w14:paraId="017F8E32" w14:textId="77777777" w:rsidR="005B31DE" w:rsidRPr="009F01A8" w:rsidRDefault="005B31DE" w:rsidP="00213191">
            <w:pPr>
              <w:jc w:val="left"/>
            </w:pPr>
          </w:p>
          <w:p w14:paraId="39734AA2" w14:textId="77777777" w:rsidR="005B31DE" w:rsidRPr="009F01A8" w:rsidRDefault="005B31DE" w:rsidP="00213191">
            <w:pPr>
              <w:jc w:val="left"/>
            </w:pPr>
          </w:p>
          <w:p w14:paraId="6AB4949F" w14:textId="77777777" w:rsidR="005B31DE" w:rsidRPr="009F01A8" w:rsidRDefault="005B31DE" w:rsidP="00213191">
            <w:pPr>
              <w:jc w:val="left"/>
            </w:pPr>
          </w:p>
          <w:p w14:paraId="73B732FC" w14:textId="77777777" w:rsidR="005B31DE" w:rsidRPr="009F01A8" w:rsidRDefault="005B31DE" w:rsidP="00213191">
            <w:pPr>
              <w:jc w:val="left"/>
            </w:pPr>
          </w:p>
          <w:p w14:paraId="6F15E771" w14:textId="77777777" w:rsidR="005B31DE" w:rsidRPr="009F01A8" w:rsidRDefault="005B31DE" w:rsidP="00213191">
            <w:pPr>
              <w:jc w:val="left"/>
            </w:pPr>
          </w:p>
          <w:p w14:paraId="7DBD89D7" w14:textId="77777777" w:rsidR="005B31DE" w:rsidRPr="009F01A8" w:rsidRDefault="005B31DE" w:rsidP="00213191">
            <w:pPr>
              <w:jc w:val="left"/>
            </w:pPr>
            <w:r w:rsidRPr="009F01A8">
              <w:lastRenderedPageBreak/>
              <w:t>What types of constructive conflict have you observed or experienced in a team?</w:t>
            </w:r>
          </w:p>
          <w:p w14:paraId="0DFFA624" w14:textId="77777777" w:rsidR="005B31DE" w:rsidRPr="009F01A8" w:rsidRDefault="005B31DE" w:rsidP="00213191">
            <w:pPr>
              <w:jc w:val="left"/>
            </w:pPr>
          </w:p>
          <w:p w14:paraId="00290FA3" w14:textId="77777777" w:rsidR="005B31DE" w:rsidRPr="009F01A8" w:rsidRDefault="005B31DE" w:rsidP="00213191">
            <w:pPr>
              <w:jc w:val="left"/>
            </w:pPr>
          </w:p>
          <w:p w14:paraId="1DA7E879" w14:textId="77777777" w:rsidR="005B31DE" w:rsidRPr="009F01A8" w:rsidRDefault="005B31DE" w:rsidP="00213191">
            <w:pPr>
              <w:jc w:val="left"/>
            </w:pPr>
          </w:p>
          <w:p w14:paraId="63E8D082" w14:textId="51B9C57A" w:rsidR="005B31DE" w:rsidRDefault="005B31DE" w:rsidP="00213191">
            <w:pPr>
              <w:jc w:val="left"/>
            </w:pPr>
          </w:p>
          <w:p w14:paraId="5ED9CCDC" w14:textId="77777777" w:rsidR="001F35E7" w:rsidRDefault="001F35E7" w:rsidP="00213191">
            <w:pPr>
              <w:jc w:val="left"/>
            </w:pPr>
          </w:p>
          <w:p w14:paraId="00DC622F" w14:textId="77777777" w:rsidR="00213191" w:rsidRPr="009F01A8" w:rsidRDefault="00213191" w:rsidP="00213191">
            <w:pPr>
              <w:jc w:val="left"/>
            </w:pPr>
          </w:p>
          <w:p w14:paraId="45FB4C85" w14:textId="77777777" w:rsidR="005B31DE" w:rsidRPr="009F01A8" w:rsidRDefault="005B31DE" w:rsidP="00213191">
            <w:pPr>
              <w:jc w:val="left"/>
            </w:pPr>
          </w:p>
          <w:p w14:paraId="50BF9D11" w14:textId="7593E669" w:rsidR="005B31DE" w:rsidRPr="009F01A8" w:rsidRDefault="005B31DE" w:rsidP="00213191">
            <w:pPr>
              <w:jc w:val="left"/>
            </w:pPr>
          </w:p>
        </w:tc>
      </w:tr>
    </w:tbl>
    <w:p w14:paraId="34124FB6" w14:textId="77777777" w:rsidR="005B31DE" w:rsidRPr="009F01A8" w:rsidRDefault="005B31DE" w:rsidP="008F3E2E"/>
    <w:p w14:paraId="2F9FDB57" w14:textId="6F788CC0" w:rsidR="008F3E2E" w:rsidRPr="009F01A8" w:rsidRDefault="008F3E2E" w:rsidP="008F3E2E">
      <w:r w:rsidRPr="009F01A8">
        <w:t>Although a certain amount of disagreement is positive for innovative decision making and problem solution, conflict should be reduced or avoided in the interest of achieving business objectives.</w:t>
      </w:r>
    </w:p>
    <w:p w14:paraId="78960DE4" w14:textId="77777777" w:rsidR="008F3E2E" w:rsidRPr="009F01A8" w:rsidRDefault="008F3E2E" w:rsidP="00653BA0"/>
    <w:p w14:paraId="526DCD3E" w14:textId="63BE0A1D" w:rsidR="009B70B6" w:rsidRPr="009F01A8" w:rsidRDefault="009B70B6" w:rsidP="00653BA0"/>
    <w:p w14:paraId="2854716B" w14:textId="19E54296" w:rsidR="00AC7638" w:rsidRPr="009F01A8" w:rsidRDefault="00F973CB" w:rsidP="00F973CB">
      <w:pPr>
        <w:pStyle w:val="Heading2"/>
      </w:pPr>
      <w:bookmarkStart w:id="317" w:name="_Toc146727772"/>
      <w:r>
        <w:t>7.5</w:t>
      </w:r>
      <w:r>
        <w:tab/>
      </w:r>
      <w:r w:rsidR="00AC7638" w:rsidRPr="009F01A8">
        <w:t>The stages of conflict</w:t>
      </w:r>
      <w:bookmarkEnd w:id="317"/>
    </w:p>
    <w:p w14:paraId="2BDBD861" w14:textId="12F9FA38" w:rsidR="00AC7638" w:rsidRPr="009F01A8" w:rsidRDefault="00AC7638" w:rsidP="00AC7638">
      <w:r w:rsidRPr="009F01A8">
        <w:t>Supervisors should be alert to signs of conflict in the workplace so that the conflict can be proactively reduced or resolved.</w:t>
      </w:r>
    </w:p>
    <w:p w14:paraId="2C08C38D" w14:textId="77777777" w:rsidR="00AC7638" w:rsidRPr="009F01A8" w:rsidRDefault="00AC7638" w:rsidP="00AC7638"/>
    <w:p w14:paraId="6742C88B" w14:textId="4B699C6B" w:rsidR="00AC7638" w:rsidRPr="009F01A8" w:rsidRDefault="00AC7638" w:rsidP="00AC7638">
      <w:r w:rsidRPr="009F01A8">
        <w:t xml:space="preserve">The </w:t>
      </w:r>
      <w:r w:rsidRPr="009F01A8">
        <w:rPr>
          <w:bCs/>
          <w:iCs/>
        </w:rPr>
        <w:t xml:space="preserve">stages </w:t>
      </w:r>
      <w:r w:rsidRPr="009F01A8">
        <w:t>of conflict are indicated in Figure 3</w:t>
      </w:r>
      <w:r w:rsidR="000C172C">
        <w:t>9</w:t>
      </w:r>
      <w:r w:rsidRPr="009F01A8">
        <w:t>.</w:t>
      </w:r>
    </w:p>
    <w:p w14:paraId="39EBF7FA" w14:textId="6494F135" w:rsidR="00AC7638" w:rsidRDefault="00AC7638" w:rsidP="00AC7638"/>
    <w:p w14:paraId="40F65D90" w14:textId="77777777" w:rsidR="001F35E7" w:rsidRPr="009F01A8" w:rsidRDefault="001F35E7" w:rsidP="00AC7638"/>
    <w:p w14:paraId="0C96D414" w14:textId="2A7869E4" w:rsidR="008F3E2E" w:rsidRPr="009F01A8" w:rsidRDefault="005951F9" w:rsidP="00213191">
      <w:pPr>
        <w:jc w:val="center"/>
      </w:pPr>
      <w:r w:rsidRPr="009F01A8">
        <w:rPr>
          <w:noProof/>
        </w:rPr>
        <w:drawing>
          <wp:inline distT="0" distB="0" distL="0" distR="0" wp14:anchorId="1862B41B" wp14:editId="36C3B306">
            <wp:extent cx="5529943" cy="2106119"/>
            <wp:effectExtent l="0" t="0" r="0" b="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543985" cy="2111467"/>
                    </a:xfrm>
                    <a:prstGeom prst="rect">
                      <a:avLst/>
                    </a:prstGeom>
                    <a:noFill/>
                    <a:ln>
                      <a:noFill/>
                    </a:ln>
                  </pic:spPr>
                </pic:pic>
              </a:graphicData>
            </a:graphic>
          </wp:inline>
        </w:drawing>
      </w:r>
    </w:p>
    <w:p w14:paraId="702788F3" w14:textId="51F5FA85" w:rsidR="00653BA0" w:rsidRPr="009F01A8" w:rsidRDefault="00C34A46" w:rsidP="00C34A46">
      <w:pPr>
        <w:pStyle w:val="Caption"/>
        <w:rPr>
          <w:lang w:val="en-GB"/>
        </w:rPr>
      </w:pPr>
      <w:r w:rsidRPr="009F01A8">
        <w:rPr>
          <w:lang w:val="en-GB"/>
        </w:rPr>
        <w:t>figure 3</w:t>
      </w:r>
      <w:r w:rsidR="000C172C">
        <w:rPr>
          <w:lang w:val="en-GB"/>
        </w:rPr>
        <w:t>9</w:t>
      </w:r>
      <w:r w:rsidRPr="009F01A8">
        <w:rPr>
          <w:lang w:val="en-GB"/>
        </w:rPr>
        <w:t>: stages of conflict</w:t>
      </w:r>
    </w:p>
    <w:p w14:paraId="14198354" w14:textId="467038F3" w:rsidR="00CB0D1A" w:rsidRDefault="00CB0D1A" w:rsidP="00CB0D1A"/>
    <w:p w14:paraId="5A45A1BC" w14:textId="3C5A92DF" w:rsidR="001F35E7" w:rsidRDefault="001F35E7" w:rsidP="00CB0D1A"/>
    <w:p w14:paraId="79C14C3A" w14:textId="77777777" w:rsidR="001F35E7" w:rsidRPr="009F01A8" w:rsidRDefault="001F35E7" w:rsidP="00CB0D1A"/>
    <w:p w14:paraId="61EFF508" w14:textId="77777777" w:rsidR="00231823" w:rsidRPr="009F01A8" w:rsidRDefault="00231823" w:rsidP="00CB0D1A"/>
    <w:p w14:paraId="4BB0AD3E" w14:textId="3D3CF642" w:rsidR="00815A17" w:rsidRPr="009F01A8" w:rsidRDefault="00F973CB" w:rsidP="00F973CB">
      <w:pPr>
        <w:pStyle w:val="Heading2"/>
      </w:pPr>
      <w:bookmarkStart w:id="318" w:name="_Toc146727773"/>
      <w:r>
        <w:lastRenderedPageBreak/>
        <w:t>7.6</w:t>
      </w:r>
      <w:r>
        <w:tab/>
      </w:r>
      <w:r w:rsidR="00F52C48" w:rsidRPr="009F01A8">
        <w:t>Key p</w:t>
      </w:r>
      <w:r w:rsidR="00815A17" w:rsidRPr="009F01A8">
        <w:t>rinciple</w:t>
      </w:r>
      <w:r w:rsidR="008B278C" w:rsidRPr="009F01A8">
        <w:t>s</w:t>
      </w:r>
      <w:r w:rsidR="00815A17" w:rsidRPr="009F01A8">
        <w:t xml:space="preserve"> of dealing with conflict</w:t>
      </w:r>
      <w:bookmarkEnd w:id="318"/>
    </w:p>
    <w:p w14:paraId="4A4BCFD2" w14:textId="1D1C85F9" w:rsidR="00F52C48" w:rsidRDefault="00F52C48" w:rsidP="00213191">
      <w:r w:rsidRPr="009F01A8">
        <w:t>The key principle</w:t>
      </w:r>
      <w:r w:rsidR="00001EAC" w:rsidRPr="009F01A8">
        <w:t>s</w:t>
      </w:r>
      <w:r w:rsidRPr="009F01A8">
        <w:t xml:space="preserve"> of dealing with conflict</w:t>
      </w:r>
      <w:r w:rsidR="00001EAC" w:rsidRPr="009F01A8">
        <w:t xml:space="preserve"> include the following: </w:t>
      </w:r>
    </w:p>
    <w:p w14:paraId="6A4C7467" w14:textId="77777777" w:rsidR="00213191" w:rsidRPr="009F01A8" w:rsidRDefault="00213191" w:rsidP="00213191"/>
    <w:p w14:paraId="61332BD0" w14:textId="1B4E699B" w:rsidR="00871F14" w:rsidRDefault="00871F14">
      <w:pPr>
        <w:numPr>
          <w:ilvl w:val="0"/>
          <w:numId w:val="120"/>
        </w:numPr>
        <w:tabs>
          <w:tab w:val="clear" w:pos="720"/>
          <w:tab w:val="num" w:pos="360"/>
        </w:tabs>
        <w:ind w:left="360"/>
      </w:pPr>
      <w:r w:rsidRPr="009F01A8">
        <w:rPr>
          <w:b/>
          <w:bCs/>
        </w:rPr>
        <w:t xml:space="preserve">Do not ignore </w:t>
      </w:r>
      <w:r w:rsidR="00F93CE8" w:rsidRPr="009F01A8">
        <w:rPr>
          <w:b/>
          <w:bCs/>
        </w:rPr>
        <w:t>conflict</w:t>
      </w:r>
      <w:r w:rsidR="00F93CE8" w:rsidRPr="009F01A8">
        <w:t xml:space="preserve">. It will not get better – it will only escalate. </w:t>
      </w:r>
      <w:r w:rsidR="00B52374" w:rsidRPr="009F01A8">
        <w:t xml:space="preserve">Ignored conflicts </w:t>
      </w:r>
      <w:r w:rsidR="00281B02" w:rsidRPr="009F01A8">
        <w:t>tend</w:t>
      </w:r>
      <w:r w:rsidR="00B52374" w:rsidRPr="009F01A8">
        <w:t xml:space="preserve"> to fester over time and reappear at inopportune moments.</w:t>
      </w:r>
    </w:p>
    <w:p w14:paraId="0A511A78" w14:textId="5A40B7BC" w:rsidR="00B52374" w:rsidRPr="009F01A8" w:rsidRDefault="00001EAC">
      <w:pPr>
        <w:pStyle w:val="ListParagraph"/>
        <w:numPr>
          <w:ilvl w:val="0"/>
          <w:numId w:val="120"/>
        </w:numPr>
        <w:tabs>
          <w:tab w:val="clear" w:pos="720"/>
          <w:tab w:val="num" w:pos="360"/>
        </w:tabs>
        <w:spacing w:after="120"/>
        <w:ind w:left="360"/>
        <w:contextualSpacing w:val="0"/>
      </w:pPr>
      <w:r w:rsidRPr="009F01A8">
        <w:rPr>
          <w:b/>
          <w:bCs/>
        </w:rPr>
        <w:t>Determine the facts</w:t>
      </w:r>
      <w:r w:rsidR="00B52374" w:rsidRPr="009F01A8">
        <w:rPr>
          <w:b/>
          <w:bCs/>
        </w:rPr>
        <w:t xml:space="preserve"> and uncover underlying or hidden goals and/or perceptions</w:t>
      </w:r>
      <w:r w:rsidRPr="009F01A8">
        <w:t xml:space="preserve">. </w:t>
      </w:r>
      <w:r w:rsidR="00F93CE8" w:rsidRPr="009F01A8">
        <w:t xml:space="preserve">Conflict often develops </w:t>
      </w:r>
      <w:r w:rsidR="00D5669D" w:rsidRPr="009F01A8">
        <w:t>because of</w:t>
      </w:r>
      <w:r w:rsidRPr="009F01A8">
        <w:t xml:space="preserve"> a misperception or misunderstanding of the facts </w:t>
      </w:r>
      <w:r w:rsidR="00F93CE8" w:rsidRPr="009F01A8">
        <w:t>or situation</w:t>
      </w:r>
      <w:r w:rsidR="00D5669D" w:rsidRPr="009F01A8">
        <w:t>.</w:t>
      </w:r>
      <w:r w:rsidR="00B52374" w:rsidRPr="009F01A8">
        <w:t xml:space="preserve"> Conflict may also develop because of hidden, perhaps even unconscious, goals, perceptions, and values. Sit down with every individual or group involved and find out exactly what the issue is:</w:t>
      </w:r>
    </w:p>
    <w:p w14:paraId="597E8DBE" w14:textId="7FAE662E" w:rsidR="00B52374" w:rsidRPr="009F01A8" w:rsidRDefault="00B52374">
      <w:pPr>
        <w:pStyle w:val="ListParagraph"/>
        <w:numPr>
          <w:ilvl w:val="0"/>
          <w:numId w:val="121"/>
        </w:numPr>
        <w:spacing w:after="120"/>
        <w:ind w:left="774" w:hanging="425"/>
        <w:contextualSpacing w:val="0"/>
      </w:pPr>
      <w:r w:rsidRPr="009F01A8">
        <w:t xml:space="preserve">How is each individual or group perceiving the situation? </w:t>
      </w:r>
    </w:p>
    <w:p w14:paraId="7D7B6F69" w14:textId="77777777" w:rsidR="00B52374" w:rsidRPr="009F01A8" w:rsidRDefault="00B52374">
      <w:pPr>
        <w:pStyle w:val="ListParagraph"/>
        <w:numPr>
          <w:ilvl w:val="0"/>
          <w:numId w:val="121"/>
        </w:numPr>
        <w:spacing w:after="120"/>
        <w:ind w:left="774" w:hanging="425"/>
        <w:contextualSpacing w:val="0"/>
      </w:pPr>
      <w:r w:rsidRPr="009F01A8">
        <w:t xml:space="preserve">What needs are not being met? </w:t>
      </w:r>
    </w:p>
    <w:p w14:paraId="30133DDF" w14:textId="77777777" w:rsidR="00B52374" w:rsidRPr="009F01A8" w:rsidRDefault="00B52374">
      <w:pPr>
        <w:pStyle w:val="ListParagraph"/>
        <w:numPr>
          <w:ilvl w:val="0"/>
          <w:numId w:val="121"/>
        </w:numPr>
        <w:spacing w:after="120"/>
        <w:ind w:left="774" w:hanging="425"/>
        <w:contextualSpacing w:val="0"/>
      </w:pPr>
      <w:r w:rsidRPr="009F01A8">
        <w:t xml:space="preserve">What does each party see as an appropriate resolution? </w:t>
      </w:r>
    </w:p>
    <w:p w14:paraId="6B1A023C" w14:textId="28DDB1D1" w:rsidR="00B52374" w:rsidRDefault="00B52374" w:rsidP="00213191">
      <w:pPr>
        <w:ind w:left="349"/>
      </w:pPr>
      <w:r w:rsidRPr="009F01A8">
        <w:t xml:space="preserve">Make sure that all parties involved understand that you are acting as an impartial </w:t>
      </w:r>
      <w:r w:rsidR="00584104" w:rsidRPr="009F01A8">
        <w:t>mediator and</w:t>
      </w:r>
      <w:r w:rsidRPr="009F01A8">
        <w:t xml:space="preserve"> let them know they can feel comfortable to share sensitive information.</w:t>
      </w:r>
    </w:p>
    <w:p w14:paraId="16DF51ED" w14:textId="77777777" w:rsidR="00213191" w:rsidRPr="009F01A8" w:rsidRDefault="00213191" w:rsidP="00213191"/>
    <w:p w14:paraId="56945BE2" w14:textId="10569BE3" w:rsidR="00001EAC" w:rsidRDefault="00001EAC">
      <w:pPr>
        <w:numPr>
          <w:ilvl w:val="0"/>
          <w:numId w:val="120"/>
        </w:numPr>
        <w:tabs>
          <w:tab w:val="clear" w:pos="720"/>
          <w:tab w:val="num" w:pos="360"/>
        </w:tabs>
        <w:ind w:left="360"/>
      </w:pPr>
      <w:r w:rsidRPr="009F01A8">
        <w:rPr>
          <w:b/>
          <w:bCs/>
        </w:rPr>
        <w:t>Be sensitive to the position and perspective</w:t>
      </w:r>
      <w:r w:rsidR="00D5669D" w:rsidRPr="009F01A8">
        <w:rPr>
          <w:b/>
          <w:bCs/>
        </w:rPr>
        <w:t xml:space="preserve"> of all parties</w:t>
      </w:r>
      <w:r w:rsidR="00B52374" w:rsidRPr="009F01A8">
        <w:rPr>
          <w:b/>
          <w:bCs/>
        </w:rPr>
        <w:t xml:space="preserve"> and help the team to do the same</w:t>
      </w:r>
      <w:r w:rsidR="00D5669D" w:rsidRPr="009F01A8">
        <w:t>.</w:t>
      </w:r>
      <w:r w:rsidRPr="009F01A8">
        <w:t xml:space="preserve"> See the conflict through </w:t>
      </w:r>
      <w:r w:rsidR="00B52374" w:rsidRPr="009F01A8">
        <w:t>the</w:t>
      </w:r>
      <w:r w:rsidRPr="009F01A8">
        <w:t xml:space="preserve"> eyes</w:t>
      </w:r>
      <w:r w:rsidR="00B52374" w:rsidRPr="009F01A8">
        <w:t xml:space="preserve"> of all parties</w:t>
      </w:r>
      <w:r w:rsidRPr="009F01A8">
        <w:t xml:space="preserve">. Resolving conflict </w:t>
      </w:r>
      <w:r w:rsidR="00B52374" w:rsidRPr="009F01A8">
        <w:t xml:space="preserve">requires </w:t>
      </w:r>
      <w:r w:rsidRPr="009F01A8">
        <w:t xml:space="preserve">understanding </w:t>
      </w:r>
      <w:r w:rsidR="00B52374" w:rsidRPr="009F01A8">
        <w:t xml:space="preserve">the </w:t>
      </w:r>
      <w:r w:rsidRPr="009F01A8">
        <w:t>frame of reference</w:t>
      </w:r>
      <w:r w:rsidR="00B52374" w:rsidRPr="009F01A8">
        <w:t xml:space="preserve"> of the other party/parties. </w:t>
      </w:r>
    </w:p>
    <w:p w14:paraId="65A6FC13" w14:textId="77777777" w:rsidR="00213191" w:rsidRPr="009F01A8" w:rsidRDefault="00213191" w:rsidP="00213191">
      <w:pPr>
        <w:ind w:left="360"/>
      </w:pPr>
    </w:p>
    <w:p w14:paraId="6C4A79BD" w14:textId="77777777" w:rsidR="00281B02" w:rsidRPr="009F01A8" w:rsidRDefault="00281B02">
      <w:pPr>
        <w:numPr>
          <w:ilvl w:val="0"/>
          <w:numId w:val="120"/>
        </w:numPr>
        <w:tabs>
          <w:tab w:val="clear" w:pos="720"/>
          <w:tab w:val="num" w:pos="360"/>
        </w:tabs>
        <w:spacing w:after="120"/>
        <w:ind w:left="360"/>
      </w:pPr>
      <w:r w:rsidRPr="009F01A8">
        <w:rPr>
          <w:b/>
          <w:bCs/>
        </w:rPr>
        <w:t>Focus on behaviours and events, not people and personalities</w:t>
      </w:r>
      <w:r w:rsidRPr="009F01A8">
        <w:t>. For example:</w:t>
      </w:r>
    </w:p>
    <w:p w14:paraId="08B994C1" w14:textId="77777777" w:rsidR="00281B02" w:rsidRPr="009F01A8" w:rsidRDefault="00281B02">
      <w:pPr>
        <w:numPr>
          <w:ilvl w:val="1"/>
          <w:numId w:val="122"/>
        </w:numPr>
        <w:spacing w:after="120"/>
        <w:ind w:left="774" w:hanging="425"/>
      </w:pPr>
      <w:r w:rsidRPr="009F01A8">
        <w:t xml:space="preserve">Say “When this happens …” instead of “When you do …”. </w:t>
      </w:r>
    </w:p>
    <w:p w14:paraId="2A943E7F" w14:textId="52214FF9" w:rsidR="00281B02" w:rsidRDefault="00281B02">
      <w:pPr>
        <w:numPr>
          <w:ilvl w:val="1"/>
          <w:numId w:val="122"/>
        </w:numPr>
        <w:ind w:left="777" w:hanging="425"/>
      </w:pPr>
      <w:r w:rsidRPr="009F01A8">
        <w:t>Describe a specific instance or event instead of generalising.</w:t>
      </w:r>
    </w:p>
    <w:p w14:paraId="6305F2F3" w14:textId="77777777" w:rsidR="00213191" w:rsidRPr="009F01A8" w:rsidRDefault="00213191" w:rsidP="00213191">
      <w:pPr>
        <w:ind w:left="352"/>
      </w:pPr>
    </w:p>
    <w:p w14:paraId="1495BE67" w14:textId="15023F66" w:rsidR="00001EAC" w:rsidRPr="009F01A8" w:rsidRDefault="00001EAC">
      <w:pPr>
        <w:numPr>
          <w:ilvl w:val="0"/>
          <w:numId w:val="120"/>
        </w:numPr>
        <w:tabs>
          <w:tab w:val="clear" w:pos="720"/>
          <w:tab w:val="num" w:pos="360"/>
        </w:tabs>
        <w:ind w:left="360"/>
        <w:rPr>
          <w:b/>
          <w:bCs/>
        </w:rPr>
      </w:pPr>
      <w:r w:rsidRPr="009F01A8">
        <w:rPr>
          <w:b/>
          <w:bCs/>
        </w:rPr>
        <w:t>S</w:t>
      </w:r>
      <w:r w:rsidR="00B52374" w:rsidRPr="009F01A8">
        <w:rPr>
          <w:b/>
          <w:bCs/>
        </w:rPr>
        <w:t>eek mutual agreement</w:t>
      </w:r>
      <w:r w:rsidR="00B52374" w:rsidRPr="009F01A8">
        <w:t xml:space="preserve"> </w:t>
      </w:r>
      <w:r w:rsidRPr="009F01A8">
        <w:t>on the issue, claims, and justifications</w:t>
      </w:r>
      <w:r w:rsidRPr="009F01A8">
        <w:rPr>
          <w:b/>
          <w:bCs/>
        </w:rPr>
        <w:t xml:space="preserve">. </w:t>
      </w:r>
    </w:p>
    <w:p w14:paraId="200F55D3" w14:textId="07963766" w:rsidR="00F52C48" w:rsidRDefault="00F52C48" w:rsidP="00815A17"/>
    <w:p w14:paraId="28D7EDF1" w14:textId="77777777" w:rsidR="001F35E7" w:rsidRDefault="001F35E7" w:rsidP="00815A17"/>
    <w:p w14:paraId="45EFB76D" w14:textId="77777777" w:rsidR="00277B53" w:rsidRPr="009F01A8" w:rsidRDefault="00277B53" w:rsidP="00815A17"/>
    <w:p w14:paraId="10223480" w14:textId="54916CC2" w:rsidR="00CB0D1A" w:rsidRPr="009F01A8" w:rsidRDefault="00B52374" w:rsidP="00811BC2">
      <w:pPr>
        <w:pStyle w:val="Heading2"/>
      </w:pPr>
      <w:bookmarkStart w:id="319" w:name="_Toc146727774"/>
      <w:r w:rsidRPr="009F01A8">
        <w:t>7.7</w:t>
      </w:r>
      <w:r w:rsidRPr="009F01A8">
        <w:tab/>
      </w:r>
      <w:r w:rsidR="00811BC2" w:rsidRPr="009F01A8">
        <w:t>Methods of dealing with conflict</w:t>
      </w:r>
      <w:bookmarkEnd w:id="319"/>
    </w:p>
    <w:p w14:paraId="20191AC4" w14:textId="48A8F3C7" w:rsidR="0060419B" w:rsidRPr="009F01A8" w:rsidRDefault="00B52374" w:rsidP="0060419B">
      <w:r w:rsidRPr="009F01A8">
        <w:t xml:space="preserve">Several general approaches can be </w:t>
      </w:r>
      <w:r w:rsidR="001F35E7">
        <w:t>used</w:t>
      </w:r>
      <w:r w:rsidRPr="009F01A8">
        <w:t xml:space="preserve"> to deal with conflict. There are, however, also more specific steps to move the team from conflict to collaboration</w:t>
      </w:r>
      <w:r w:rsidR="00281B02" w:rsidRPr="009F01A8">
        <w:t>.</w:t>
      </w:r>
    </w:p>
    <w:p w14:paraId="54044A3D" w14:textId="6247C3DB" w:rsidR="00F52C48" w:rsidRPr="009F01A8" w:rsidRDefault="00F52C48" w:rsidP="00CB0D1A"/>
    <w:p w14:paraId="7631852B" w14:textId="77777777" w:rsidR="0089460B" w:rsidRPr="009F01A8" w:rsidRDefault="0089460B" w:rsidP="00CB0D1A"/>
    <w:p w14:paraId="194AB238" w14:textId="61A3D3F3" w:rsidR="00281B02" w:rsidRPr="009F01A8" w:rsidRDefault="00281B02" w:rsidP="00281B02">
      <w:pPr>
        <w:pStyle w:val="Heading3"/>
      </w:pPr>
      <w:bookmarkStart w:id="320" w:name="_Toc146727775"/>
      <w:r w:rsidRPr="009F01A8">
        <w:t>7.7.1</w:t>
      </w:r>
      <w:r w:rsidRPr="009F01A8">
        <w:tab/>
        <w:t>General approaches for resolving conflict</w:t>
      </w:r>
      <w:bookmarkEnd w:id="320"/>
    </w:p>
    <w:p w14:paraId="083203E1" w14:textId="77777777" w:rsidR="00281B02" w:rsidRPr="009F01A8" w:rsidRDefault="00F52C48" w:rsidP="00281B02">
      <w:r w:rsidRPr="009F01A8">
        <w:t> </w:t>
      </w:r>
    </w:p>
    <w:p w14:paraId="4287C80B" w14:textId="1E3C572B" w:rsidR="00281B02" w:rsidRDefault="00281B02" w:rsidP="001F13AB">
      <w:r w:rsidRPr="009F01A8">
        <w:t>Mike Myatt give</w:t>
      </w:r>
      <w:r w:rsidR="002F4DB6" w:rsidRPr="009F01A8">
        <w:t>s</w:t>
      </w:r>
      <w:r w:rsidRPr="009F01A8">
        <w:t xml:space="preserve"> the following general guidelines for dealing with conflict:</w:t>
      </w:r>
    </w:p>
    <w:p w14:paraId="0BE8D6E1" w14:textId="77777777" w:rsidR="001F13AB" w:rsidRPr="009F01A8" w:rsidRDefault="001F13AB" w:rsidP="001F13AB"/>
    <w:tbl>
      <w:tblPr>
        <w:tblStyle w:val="TableGrid"/>
        <w:tblW w:w="5000" w:type="pct"/>
        <w:tblCellMar>
          <w:top w:w="108" w:type="dxa"/>
          <w:bottom w:w="108" w:type="dxa"/>
        </w:tblCellMar>
        <w:tblLook w:val="04A0" w:firstRow="1" w:lastRow="0" w:firstColumn="1" w:lastColumn="0" w:noHBand="0" w:noVBand="1"/>
      </w:tblPr>
      <w:tblGrid>
        <w:gridCol w:w="3671"/>
        <w:gridCol w:w="5336"/>
      </w:tblGrid>
      <w:tr w:rsidR="002F4DB6" w:rsidRPr="001F35E7" w14:paraId="13310DE9" w14:textId="77777777" w:rsidTr="00292D67">
        <w:tc>
          <w:tcPr>
            <w:tcW w:w="203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917E6A6" w14:textId="2A410A1A" w:rsidR="002F4DB6" w:rsidRPr="001F35E7" w:rsidRDefault="002F4DB6" w:rsidP="00AD3A12">
            <w:pPr>
              <w:jc w:val="left"/>
              <w:rPr>
                <w:rFonts w:cs="Arial"/>
                <w:b/>
                <w:bCs/>
                <w:szCs w:val="20"/>
              </w:rPr>
            </w:pPr>
            <w:r w:rsidRPr="001F35E7">
              <w:rPr>
                <w:rFonts w:cs="Arial"/>
                <w:b/>
                <w:bCs/>
                <w:szCs w:val="20"/>
              </w:rPr>
              <w:lastRenderedPageBreak/>
              <w:t>Define acceptable behaviour</w:t>
            </w:r>
          </w:p>
        </w:tc>
        <w:tc>
          <w:tcPr>
            <w:tcW w:w="2962" w:type="pct"/>
            <w:tcBorders>
              <w:top w:val="single" w:sz="4" w:space="0" w:color="auto"/>
              <w:left w:val="single" w:sz="12" w:space="0" w:color="FFFFFF" w:themeColor="background1"/>
            </w:tcBorders>
          </w:tcPr>
          <w:p w14:paraId="0C755389" w14:textId="27FB5626" w:rsidR="002F4DB6" w:rsidRDefault="002F4DB6" w:rsidP="00292D67">
            <w:pPr>
              <w:rPr>
                <w:rFonts w:cs="Arial"/>
                <w:szCs w:val="20"/>
              </w:rPr>
            </w:pPr>
            <w:r w:rsidRPr="001F35E7">
              <w:rPr>
                <w:rFonts w:cs="Arial"/>
                <w:szCs w:val="20"/>
              </w:rPr>
              <w:t>Having clearly defined job descriptions so that people know what is expected of them, and a well-articulated chain of command to allow for effective communication will help avoid conflicts.</w:t>
            </w:r>
          </w:p>
          <w:p w14:paraId="7024BF00" w14:textId="77777777" w:rsidR="00292D67" w:rsidRPr="001F35E7" w:rsidRDefault="00292D67" w:rsidP="00292D67">
            <w:pPr>
              <w:rPr>
                <w:rFonts w:cs="Arial"/>
                <w:szCs w:val="20"/>
              </w:rPr>
            </w:pPr>
          </w:p>
          <w:p w14:paraId="2B302EDB" w14:textId="0BA1F3F4" w:rsidR="002F4DB6" w:rsidRPr="001F35E7" w:rsidRDefault="002F4DB6" w:rsidP="00292D67">
            <w:pPr>
              <w:rPr>
                <w:rFonts w:cs="Arial"/>
                <w:szCs w:val="20"/>
              </w:rPr>
            </w:pPr>
            <w:r w:rsidRPr="001F35E7">
              <w:rPr>
                <w:rFonts w:cs="Arial"/>
                <w:szCs w:val="20"/>
              </w:rPr>
              <w:t>It is important to also define what constitutes accep</w:t>
            </w:r>
            <w:r w:rsidR="00292D67">
              <w:rPr>
                <w:rFonts w:cs="Arial"/>
                <w:szCs w:val="20"/>
              </w:rPr>
              <w:t>t</w:t>
            </w:r>
            <w:r w:rsidRPr="001F35E7">
              <w:rPr>
                <w:rFonts w:cs="Arial"/>
                <w:szCs w:val="20"/>
              </w:rPr>
              <w:t>able behaviour to prevent conflict.</w:t>
            </w:r>
          </w:p>
          <w:p w14:paraId="48AA9444" w14:textId="77777777" w:rsidR="001F13AB" w:rsidRPr="001F35E7" w:rsidRDefault="001F13AB" w:rsidP="00292D67">
            <w:pPr>
              <w:rPr>
                <w:rFonts w:cs="Arial"/>
                <w:szCs w:val="20"/>
              </w:rPr>
            </w:pPr>
          </w:p>
          <w:p w14:paraId="23C8AAD7" w14:textId="77777777" w:rsidR="002F4DB6" w:rsidRPr="001F35E7" w:rsidRDefault="002F4DB6" w:rsidP="00292D67">
            <w:pPr>
              <w:spacing w:after="120"/>
              <w:rPr>
                <w:rFonts w:cs="Arial"/>
                <w:szCs w:val="20"/>
              </w:rPr>
            </w:pPr>
            <w:r w:rsidRPr="001F35E7">
              <w:rPr>
                <w:rFonts w:cs="Arial"/>
                <w:szCs w:val="20"/>
              </w:rPr>
              <w:t>Examples:</w:t>
            </w:r>
          </w:p>
          <w:p w14:paraId="505CC9A8" w14:textId="77777777" w:rsidR="002F4DB6" w:rsidRPr="001F35E7" w:rsidRDefault="002F4DB6">
            <w:pPr>
              <w:pStyle w:val="ListParagraph"/>
              <w:numPr>
                <w:ilvl w:val="0"/>
                <w:numId w:val="123"/>
              </w:numPr>
              <w:spacing w:after="120"/>
              <w:contextualSpacing w:val="0"/>
              <w:rPr>
                <w:rFonts w:cs="Arial"/>
                <w:szCs w:val="20"/>
              </w:rPr>
            </w:pPr>
            <w:r w:rsidRPr="001F35E7">
              <w:rPr>
                <w:rFonts w:cs="Arial"/>
                <w:szCs w:val="20"/>
              </w:rPr>
              <w:t>Creating a framework for decisioning</w:t>
            </w:r>
          </w:p>
          <w:p w14:paraId="0144414D" w14:textId="77777777" w:rsidR="002F4DB6" w:rsidRPr="001F35E7" w:rsidRDefault="002F4DB6">
            <w:pPr>
              <w:pStyle w:val="ListParagraph"/>
              <w:numPr>
                <w:ilvl w:val="0"/>
                <w:numId w:val="123"/>
              </w:numPr>
              <w:spacing w:after="120"/>
              <w:contextualSpacing w:val="0"/>
              <w:rPr>
                <w:rFonts w:cs="Arial"/>
                <w:szCs w:val="20"/>
              </w:rPr>
            </w:pPr>
            <w:r w:rsidRPr="001F35E7">
              <w:rPr>
                <w:rFonts w:cs="Arial"/>
                <w:szCs w:val="20"/>
              </w:rPr>
              <w:t>Using a published delegation of authority statement</w:t>
            </w:r>
          </w:p>
          <w:p w14:paraId="1DE5C159" w14:textId="77777777" w:rsidR="002F4DB6" w:rsidRPr="001F35E7" w:rsidRDefault="002F4DB6">
            <w:pPr>
              <w:pStyle w:val="ListParagraph"/>
              <w:numPr>
                <w:ilvl w:val="0"/>
                <w:numId w:val="123"/>
              </w:numPr>
              <w:spacing w:after="120"/>
              <w:contextualSpacing w:val="0"/>
              <w:rPr>
                <w:rFonts w:cs="Arial"/>
                <w:szCs w:val="20"/>
              </w:rPr>
            </w:pPr>
            <w:r w:rsidRPr="001F35E7">
              <w:rPr>
                <w:rFonts w:cs="Arial"/>
                <w:szCs w:val="20"/>
              </w:rPr>
              <w:t>Encouraging sound business practices in collaboration</w:t>
            </w:r>
          </w:p>
          <w:p w14:paraId="14F8430D" w14:textId="71177C07" w:rsidR="002F4DB6" w:rsidRPr="001F35E7" w:rsidRDefault="002F4DB6">
            <w:pPr>
              <w:pStyle w:val="ListParagraph"/>
              <w:numPr>
                <w:ilvl w:val="0"/>
                <w:numId w:val="123"/>
              </w:numPr>
              <w:contextualSpacing w:val="0"/>
              <w:rPr>
                <w:rFonts w:cs="Arial"/>
                <w:szCs w:val="20"/>
              </w:rPr>
            </w:pPr>
            <w:r w:rsidRPr="001F35E7">
              <w:rPr>
                <w:rFonts w:cs="Arial"/>
                <w:szCs w:val="20"/>
              </w:rPr>
              <w:t>Team building</w:t>
            </w:r>
          </w:p>
        </w:tc>
      </w:tr>
      <w:tr w:rsidR="002F4DB6" w:rsidRPr="001F35E7" w14:paraId="7074E2CF" w14:textId="77777777" w:rsidTr="00292D67">
        <w:tc>
          <w:tcPr>
            <w:tcW w:w="203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5BEF625C" w14:textId="1E1783C1" w:rsidR="002F4DB6" w:rsidRPr="001F35E7" w:rsidRDefault="006608D4" w:rsidP="00AD3A12">
            <w:pPr>
              <w:jc w:val="left"/>
              <w:rPr>
                <w:rFonts w:cs="Arial"/>
                <w:b/>
                <w:bCs/>
                <w:szCs w:val="20"/>
              </w:rPr>
            </w:pPr>
            <w:r w:rsidRPr="001F35E7">
              <w:rPr>
                <w:rFonts w:cs="Arial"/>
                <w:b/>
                <w:bCs/>
                <w:szCs w:val="20"/>
              </w:rPr>
              <w:t>Identify potential areas of conflict and a</w:t>
            </w:r>
            <w:r w:rsidR="002F4DB6" w:rsidRPr="001F35E7">
              <w:rPr>
                <w:rFonts w:cs="Arial"/>
                <w:b/>
                <w:bCs/>
                <w:szCs w:val="20"/>
              </w:rPr>
              <w:t xml:space="preserve">ddress </w:t>
            </w:r>
            <w:r w:rsidRPr="001F35E7">
              <w:rPr>
                <w:rFonts w:cs="Arial"/>
                <w:b/>
                <w:bCs/>
                <w:szCs w:val="20"/>
              </w:rPr>
              <w:t>them</w:t>
            </w:r>
            <w:r w:rsidR="002F4DB6" w:rsidRPr="001F35E7">
              <w:rPr>
                <w:rFonts w:cs="Arial"/>
                <w:b/>
                <w:bCs/>
                <w:szCs w:val="20"/>
              </w:rPr>
              <w:t xml:space="preserve"> head-on</w:t>
            </w:r>
          </w:p>
        </w:tc>
        <w:tc>
          <w:tcPr>
            <w:tcW w:w="2962" w:type="pct"/>
            <w:tcBorders>
              <w:left w:val="single" w:sz="12" w:space="0" w:color="FFFFFF" w:themeColor="background1"/>
            </w:tcBorders>
          </w:tcPr>
          <w:p w14:paraId="0CB5A53B" w14:textId="77777777" w:rsidR="00292D67" w:rsidRDefault="006608D4" w:rsidP="00292D67">
            <w:pPr>
              <w:rPr>
                <w:rFonts w:cs="Arial"/>
                <w:szCs w:val="20"/>
              </w:rPr>
            </w:pPr>
            <w:r w:rsidRPr="001F35E7">
              <w:rPr>
                <w:rFonts w:cs="Arial"/>
                <w:szCs w:val="20"/>
              </w:rPr>
              <w:t xml:space="preserve">By seeking out areas of potential conflict and proactively intervening in a just and decisive fashion, the supervisor will likely prevent certain conflicts from arising. </w:t>
            </w:r>
          </w:p>
          <w:p w14:paraId="57473049" w14:textId="77777777" w:rsidR="00292D67" w:rsidRDefault="00292D67" w:rsidP="00292D67">
            <w:pPr>
              <w:rPr>
                <w:rFonts w:cs="Arial"/>
                <w:szCs w:val="20"/>
              </w:rPr>
            </w:pPr>
          </w:p>
          <w:p w14:paraId="099D3E8A" w14:textId="2F908B92" w:rsidR="002F4DB6" w:rsidRPr="001F35E7" w:rsidRDefault="006608D4" w:rsidP="00292D67">
            <w:pPr>
              <w:rPr>
                <w:rFonts w:cs="Arial"/>
                <w:szCs w:val="20"/>
              </w:rPr>
            </w:pPr>
            <w:r w:rsidRPr="001F35E7">
              <w:rPr>
                <w:rFonts w:cs="Arial"/>
                <w:szCs w:val="20"/>
              </w:rPr>
              <w:t>If a conflict situation does flair up, the severity can be limited by addressing it quickly.</w:t>
            </w:r>
          </w:p>
        </w:tc>
      </w:tr>
      <w:tr w:rsidR="006608D4" w:rsidRPr="001F35E7" w14:paraId="70FEAB6A" w14:textId="77777777" w:rsidTr="00292D67">
        <w:tc>
          <w:tcPr>
            <w:tcW w:w="203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99280F7" w14:textId="3681E0DA" w:rsidR="006608D4" w:rsidRPr="001F35E7" w:rsidRDefault="006608D4" w:rsidP="00AD3A12">
            <w:pPr>
              <w:jc w:val="left"/>
              <w:rPr>
                <w:rFonts w:cs="Arial"/>
                <w:b/>
                <w:bCs/>
                <w:szCs w:val="20"/>
              </w:rPr>
            </w:pPr>
            <w:r w:rsidRPr="001F35E7">
              <w:rPr>
                <w:rFonts w:cs="Arial"/>
                <w:b/>
                <w:bCs/>
                <w:szCs w:val="20"/>
              </w:rPr>
              <w:t>Help team members understand the WIIFM factor</w:t>
            </w:r>
          </w:p>
        </w:tc>
        <w:tc>
          <w:tcPr>
            <w:tcW w:w="2962" w:type="pct"/>
            <w:tcBorders>
              <w:left w:val="single" w:sz="12" w:space="0" w:color="FFFFFF" w:themeColor="background1"/>
            </w:tcBorders>
          </w:tcPr>
          <w:p w14:paraId="346A6703" w14:textId="0F889EA9" w:rsidR="006608D4" w:rsidRPr="001F35E7" w:rsidRDefault="006608D4" w:rsidP="00292D67">
            <w:pPr>
              <w:rPr>
                <w:rFonts w:cs="Arial"/>
                <w:szCs w:val="20"/>
              </w:rPr>
            </w:pPr>
            <w:r w:rsidRPr="001F35E7">
              <w:rPr>
                <w:rFonts w:cs="Arial"/>
                <w:szCs w:val="20"/>
              </w:rPr>
              <w:t xml:space="preserve">Team members should understand WIIFM (What’s in it for me?). If the supervisor team members understand how their actions will not only help others achieve their </w:t>
            </w:r>
            <w:r w:rsidR="00292D67" w:rsidRPr="001F35E7">
              <w:rPr>
                <w:rFonts w:cs="Arial"/>
                <w:szCs w:val="20"/>
              </w:rPr>
              <w:t>goals but</w:t>
            </w:r>
            <w:r w:rsidRPr="001F35E7">
              <w:rPr>
                <w:rFonts w:cs="Arial"/>
                <w:szCs w:val="20"/>
              </w:rPr>
              <w:t xml:space="preserve"> will help in preventing conflict that may prevent themselves form achieving their own goals, it is highly unlikely that conflict will develop.</w:t>
            </w:r>
          </w:p>
        </w:tc>
      </w:tr>
      <w:tr w:rsidR="006608D4" w:rsidRPr="001F35E7" w14:paraId="4633A66D" w14:textId="77777777" w:rsidTr="00292D67">
        <w:tc>
          <w:tcPr>
            <w:tcW w:w="203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2E151DC" w14:textId="13813C28" w:rsidR="006608D4" w:rsidRPr="001F35E7" w:rsidRDefault="006608D4" w:rsidP="00AD3A12">
            <w:pPr>
              <w:jc w:val="left"/>
              <w:rPr>
                <w:rFonts w:cs="Arial"/>
                <w:b/>
                <w:bCs/>
                <w:szCs w:val="20"/>
              </w:rPr>
            </w:pPr>
            <w:r w:rsidRPr="001F35E7">
              <w:rPr>
                <w:rFonts w:cs="Arial"/>
                <w:b/>
                <w:bCs/>
                <w:szCs w:val="20"/>
              </w:rPr>
              <w:t>View conflict as opportunity</w:t>
            </w:r>
          </w:p>
        </w:tc>
        <w:tc>
          <w:tcPr>
            <w:tcW w:w="2962" w:type="pct"/>
            <w:tcBorders>
              <w:left w:val="single" w:sz="12" w:space="0" w:color="FFFFFF" w:themeColor="background1"/>
            </w:tcBorders>
          </w:tcPr>
          <w:p w14:paraId="4A140B0A" w14:textId="6F53A572" w:rsidR="00292D67" w:rsidRDefault="00CB6032" w:rsidP="00292D67">
            <w:pPr>
              <w:rPr>
                <w:rFonts w:cs="Arial"/>
                <w:szCs w:val="20"/>
              </w:rPr>
            </w:pPr>
            <w:r w:rsidRPr="001F35E7">
              <w:rPr>
                <w:rFonts w:cs="Arial"/>
                <w:szCs w:val="20"/>
              </w:rPr>
              <w:t>Every conflict situation has the potential for a</w:t>
            </w:r>
            <w:r w:rsidR="00292D67">
              <w:rPr>
                <w:rFonts w:cs="Arial"/>
                <w:szCs w:val="20"/>
              </w:rPr>
              <w:t xml:space="preserve"> </w:t>
            </w:r>
            <w:r w:rsidRPr="001F35E7">
              <w:rPr>
                <w:rFonts w:cs="Arial"/>
                <w:szCs w:val="20"/>
              </w:rPr>
              <w:t xml:space="preserve">learning opportunity. Where there is disagreement </w:t>
            </w:r>
            <w:r w:rsidR="00982DAB" w:rsidRPr="001F35E7">
              <w:rPr>
                <w:rFonts w:cs="Arial"/>
                <w:szCs w:val="20"/>
              </w:rPr>
              <w:t xml:space="preserve">and/or conflict, </w:t>
            </w:r>
            <w:r w:rsidRPr="001F35E7">
              <w:rPr>
                <w:rFonts w:cs="Arial"/>
                <w:szCs w:val="20"/>
              </w:rPr>
              <w:t>there is an inherent potential for growth and development of the team in terms of aspects such as communication, diversity, collaboration and teamwork.</w:t>
            </w:r>
            <w:r w:rsidR="00982DAB" w:rsidRPr="001F35E7">
              <w:rPr>
                <w:rFonts w:cs="Arial"/>
                <w:szCs w:val="20"/>
              </w:rPr>
              <w:t xml:space="preserve"> </w:t>
            </w:r>
          </w:p>
          <w:p w14:paraId="3D9A5248" w14:textId="77777777" w:rsidR="00292D67" w:rsidRDefault="00292D67" w:rsidP="00292D67">
            <w:pPr>
              <w:rPr>
                <w:rFonts w:cs="Arial"/>
                <w:szCs w:val="20"/>
              </w:rPr>
            </w:pPr>
          </w:p>
          <w:p w14:paraId="490E5730" w14:textId="7DF86728" w:rsidR="006608D4" w:rsidRPr="001F35E7" w:rsidRDefault="00982DAB" w:rsidP="00292D67">
            <w:pPr>
              <w:rPr>
                <w:rFonts w:cs="Arial"/>
                <w:szCs w:val="20"/>
              </w:rPr>
            </w:pPr>
            <w:r w:rsidRPr="001F35E7">
              <w:rPr>
                <w:rFonts w:cs="Arial"/>
                <w:szCs w:val="20"/>
              </w:rPr>
              <w:t>Identify the opportunities and develop your team.</w:t>
            </w:r>
          </w:p>
        </w:tc>
      </w:tr>
    </w:tbl>
    <w:p w14:paraId="4F2E259F" w14:textId="77777777" w:rsidR="002F4DB6" w:rsidRPr="009F01A8" w:rsidRDefault="002F4DB6" w:rsidP="00292D67"/>
    <w:p w14:paraId="68CDCDE3" w14:textId="76FEF096" w:rsidR="00CB6032" w:rsidRDefault="00CB6032" w:rsidP="00292D67"/>
    <w:p w14:paraId="2D60932B" w14:textId="77777777" w:rsidR="00292D67" w:rsidRPr="009F01A8" w:rsidRDefault="00292D67" w:rsidP="00292D67"/>
    <w:p w14:paraId="527D192B" w14:textId="1B6AB699" w:rsidR="00CB6032" w:rsidRPr="009F01A8" w:rsidRDefault="00CB6032" w:rsidP="00CB6032">
      <w:pPr>
        <w:pStyle w:val="Heading3"/>
      </w:pPr>
      <w:bookmarkStart w:id="321" w:name="_Toc146727776"/>
      <w:r w:rsidRPr="009F01A8">
        <w:lastRenderedPageBreak/>
        <w:t>7.7.2</w:t>
      </w:r>
      <w:r w:rsidRPr="009F01A8">
        <w:tab/>
        <w:t>Steps for resolving conflict</w:t>
      </w:r>
      <w:bookmarkEnd w:id="321"/>
    </w:p>
    <w:p w14:paraId="67EBBC22" w14:textId="599D592A" w:rsidR="00CB6032" w:rsidRPr="009F01A8" w:rsidRDefault="00CB6032" w:rsidP="00CB6032"/>
    <w:p w14:paraId="047280EB" w14:textId="66D36543" w:rsidR="00CB6032" w:rsidRPr="009F01A8" w:rsidRDefault="00CB6032" w:rsidP="00CB6032">
      <w:r w:rsidRPr="009F01A8">
        <w:t xml:space="preserve">The six steps </w:t>
      </w:r>
      <w:r w:rsidR="00196174" w:rsidRPr="009F01A8">
        <w:t xml:space="preserve">that </w:t>
      </w:r>
      <w:r w:rsidRPr="009F01A8">
        <w:t>are useful for resolving conflict</w:t>
      </w:r>
      <w:r w:rsidR="00196174" w:rsidRPr="009F01A8">
        <w:t xml:space="preserve"> are shown in Figure </w:t>
      </w:r>
      <w:r w:rsidR="000C172C">
        <w:t>40</w:t>
      </w:r>
      <w:r w:rsidR="00196174" w:rsidRPr="009F01A8">
        <w:t>.</w:t>
      </w:r>
    </w:p>
    <w:p w14:paraId="0B541AC8" w14:textId="009848DD" w:rsidR="00CB6032" w:rsidRPr="009F01A8" w:rsidRDefault="00CB6032" w:rsidP="00CB6032"/>
    <w:p w14:paraId="6D2FE53A" w14:textId="3D2B4BFE" w:rsidR="00982DAB" w:rsidRPr="009F01A8" w:rsidRDefault="00A118B5" w:rsidP="00CB6032">
      <w:r w:rsidRPr="009F01A8">
        <w:rPr>
          <w:noProof/>
        </w:rPr>
        <w:drawing>
          <wp:inline distT="0" distB="0" distL="0" distR="0" wp14:anchorId="7F937AF7" wp14:editId="13303C88">
            <wp:extent cx="5732145" cy="1801495"/>
            <wp:effectExtent l="0" t="0" r="1905" b="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732145" cy="1801495"/>
                    </a:xfrm>
                    <a:prstGeom prst="rect">
                      <a:avLst/>
                    </a:prstGeom>
                    <a:noFill/>
                    <a:ln>
                      <a:noFill/>
                    </a:ln>
                  </pic:spPr>
                </pic:pic>
              </a:graphicData>
            </a:graphic>
          </wp:inline>
        </w:drawing>
      </w:r>
    </w:p>
    <w:p w14:paraId="196C46C9" w14:textId="736FB1E0" w:rsidR="00A118B5" w:rsidRPr="009F01A8" w:rsidRDefault="00196174" w:rsidP="00196174">
      <w:pPr>
        <w:pStyle w:val="Caption"/>
        <w:rPr>
          <w:lang w:val="en-GB"/>
        </w:rPr>
      </w:pPr>
      <w:r w:rsidRPr="009F01A8">
        <w:rPr>
          <w:lang w:val="en-GB"/>
        </w:rPr>
        <w:t xml:space="preserve">figure </w:t>
      </w:r>
      <w:r w:rsidR="000C172C">
        <w:rPr>
          <w:lang w:val="en-GB"/>
        </w:rPr>
        <w:t>40</w:t>
      </w:r>
      <w:r w:rsidRPr="009F01A8">
        <w:rPr>
          <w:lang w:val="en-GB"/>
        </w:rPr>
        <w:t>: steps for resolving conflict</w:t>
      </w:r>
    </w:p>
    <w:p w14:paraId="5CE25879" w14:textId="6732FAD5" w:rsidR="00196174" w:rsidRDefault="00196174" w:rsidP="00196174"/>
    <w:p w14:paraId="29CDAB4D" w14:textId="77777777" w:rsidR="00292D67" w:rsidRPr="009F01A8" w:rsidRDefault="00292D67" w:rsidP="0019617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8" w:type="dxa"/>
          <w:bottom w:w="108" w:type="dxa"/>
        </w:tblCellMar>
        <w:tblLook w:val="04A0" w:firstRow="1" w:lastRow="0" w:firstColumn="1" w:lastColumn="0" w:noHBand="0" w:noVBand="1"/>
      </w:tblPr>
      <w:tblGrid>
        <w:gridCol w:w="846"/>
        <w:gridCol w:w="2835"/>
        <w:gridCol w:w="5336"/>
      </w:tblGrid>
      <w:tr w:rsidR="00653675" w:rsidRPr="009F01A8" w14:paraId="7B340FF6" w14:textId="77777777" w:rsidTr="001F13AB">
        <w:tc>
          <w:tcPr>
            <w:tcW w:w="846" w:type="dxa"/>
            <w:tcBorders>
              <w:top w:val="single" w:sz="4" w:space="0" w:color="auto"/>
              <w:bottom w:val="single" w:sz="4" w:space="0" w:color="auto"/>
            </w:tcBorders>
          </w:tcPr>
          <w:p w14:paraId="24673C97" w14:textId="5FC81510" w:rsidR="00A118B5" w:rsidRPr="009F01A8" w:rsidRDefault="00653675" w:rsidP="00653675">
            <w:pPr>
              <w:spacing w:before="60" w:after="60"/>
              <w:jc w:val="center"/>
            </w:pPr>
            <w:r w:rsidRPr="009F01A8">
              <w:rPr>
                <w:noProof/>
              </w:rPr>
              <w:drawing>
                <wp:inline distT="0" distB="0" distL="0" distR="0" wp14:anchorId="15CAF525" wp14:editId="2DAF0FB7">
                  <wp:extent cx="255419" cy="255419"/>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62279" cy="262279"/>
                          </a:xfrm>
                          <a:prstGeom prst="rect">
                            <a:avLst/>
                          </a:prstGeom>
                          <a:noFill/>
                        </pic:spPr>
                      </pic:pic>
                    </a:graphicData>
                  </a:graphic>
                </wp:inline>
              </w:drawing>
            </w:r>
          </w:p>
        </w:tc>
        <w:tc>
          <w:tcPr>
            <w:tcW w:w="2835" w:type="dxa"/>
            <w:tcBorders>
              <w:top w:val="single" w:sz="4" w:space="0" w:color="auto"/>
              <w:bottom w:val="single" w:sz="4" w:space="0" w:color="auto"/>
            </w:tcBorders>
          </w:tcPr>
          <w:p w14:paraId="278C33F7" w14:textId="0B19610A" w:rsidR="00A118B5" w:rsidRPr="009F01A8" w:rsidRDefault="00653675" w:rsidP="004D7511">
            <w:pPr>
              <w:spacing w:after="120"/>
              <w:jc w:val="left"/>
              <w:rPr>
                <w:b/>
                <w:bCs/>
              </w:rPr>
            </w:pPr>
            <w:r w:rsidRPr="009F01A8">
              <w:rPr>
                <w:b/>
                <w:bCs/>
              </w:rPr>
              <w:t>Define the problem.</w:t>
            </w:r>
          </w:p>
        </w:tc>
        <w:tc>
          <w:tcPr>
            <w:tcW w:w="5336" w:type="dxa"/>
            <w:tcBorders>
              <w:top w:val="single" w:sz="4" w:space="0" w:color="auto"/>
              <w:bottom w:val="single" w:sz="4" w:space="0" w:color="auto"/>
            </w:tcBorders>
          </w:tcPr>
          <w:p w14:paraId="2D87F6DD" w14:textId="7654903D" w:rsidR="00653675" w:rsidRDefault="00653675" w:rsidP="001F13AB">
            <w:r w:rsidRPr="009F01A8">
              <w:t xml:space="preserve">Investigate to identify the triggering causes of the conflict. </w:t>
            </w:r>
          </w:p>
          <w:p w14:paraId="252E73FD" w14:textId="77777777" w:rsidR="001F13AB" w:rsidRPr="009F01A8" w:rsidRDefault="001F13AB" w:rsidP="001F13AB"/>
          <w:p w14:paraId="7463A44A" w14:textId="02248642" w:rsidR="00653675" w:rsidRDefault="00653675" w:rsidP="001F13AB">
            <w:r w:rsidRPr="009F01A8">
              <w:t xml:space="preserve">Collect all available information from the parties involved. </w:t>
            </w:r>
          </w:p>
          <w:p w14:paraId="4E3F412E" w14:textId="77777777" w:rsidR="001F13AB" w:rsidRPr="009F01A8" w:rsidRDefault="001F13AB" w:rsidP="001F13AB"/>
          <w:p w14:paraId="48B24CAB" w14:textId="6E596A77" w:rsidR="00A118B5" w:rsidRPr="009F01A8" w:rsidRDefault="00653675" w:rsidP="001F13AB">
            <w:r w:rsidRPr="009F01A8">
              <w:t>Be specific and avoid generalities</w:t>
            </w:r>
            <w:r w:rsidR="004D7511" w:rsidRPr="009F01A8">
              <w:t>.</w:t>
            </w:r>
          </w:p>
        </w:tc>
      </w:tr>
      <w:tr w:rsidR="00653675" w:rsidRPr="009F01A8" w14:paraId="3EB9BCCC" w14:textId="77777777" w:rsidTr="001F13AB">
        <w:tc>
          <w:tcPr>
            <w:tcW w:w="846" w:type="dxa"/>
            <w:tcBorders>
              <w:top w:val="single" w:sz="4" w:space="0" w:color="auto"/>
              <w:bottom w:val="single" w:sz="4" w:space="0" w:color="auto"/>
            </w:tcBorders>
          </w:tcPr>
          <w:p w14:paraId="17555A63" w14:textId="68279AB4" w:rsidR="00A118B5" w:rsidRPr="009F01A8" w:rsidRDefault="00653675" w:rsidP="00653675">
            <w:pPr>
              <w:spacing w:before="60" w:after="60"/>
              <w:jc w:val="center"/>
            </w:pPr>
            <w:r w:rsidRPr="009F01A8">
              <w:rPr>
                <w:noProof/>
              </w:rPr>
              <w:drawing>
                <wp:inline distT="0" distB="0" distL="0" distR="0" wp14:anchorId="03E9EE64" wp14:editId="743C90C7">
                  <wp:extent cx="258788" cy="255419"/>
                  <wp:effectExtent l="0" t="0" r="8255"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4102" cy="280403"/>
                          </a:xfrm>
                          <a:prstGeom prst="rect">
                            <a:avLst/>
                          </a:prstGeom>
                          <a:noFill/>
                        </pic:spPr>
                      </pic:pic>
                    </a:graphicData>
                  </a:graphic>
                </wp:inline>
              </w:drawing>
            </w:r>
          </w:p>
        </w:tc>
        <w:tc>
          <w:tcPr>
            <w:tcW w:w="2835" w:type="dxa"/>
            <w:tcBorders>
              <w:top w:val="single" w:sz="4" w:space="0" w:color="auto"/>
              <w:bottom w:val="single" w:sz="4" w:space="0" w:color="auto"/>
            </w:tcBorders>
          </w:tcPr>
          <w:p w14:paraId="407951EB" w14:textId="054BB9C1" w:rsidR="00A118B5" w:rsidRPr="009F01A8" w:rsidRDefault="00653675" w:rsidP="004D7511">
            <w:pPr>
              <w:spacing w:after="120"/>
              <w:jc w:val="left"/>
              <w:rPr>
                <w:b/>
                <w:bCs/>
              </w:rPr>
            </w:pPr>
            <w:r w:rsidRPr="009F01A8">
              <w:rPr>
                <w:b/>
                <w:bCs/>
              </w:rPr>
              <w:t>Communicate.</w:t>
            </w:r>
          </w:p>
        </w:tc>
        <w:tc>
          <w:tcPr>
            <w:tcW w:w="5336" w:type="dxa"/>
            <w:tcBorders>
              <w:top w:val="single" w:sz="4" w:space="0" w:color="auto"/>
              <w:bottom w:val="single" w:sz="4" w:space="0" w:color="auto"/>
            </w:tcBorders>
          </w:tcPr>
          <w:p w14:paraId="5DE98068" w14:textId="6BB46C2F" w:rsidR="00653675" w:rsidRDefault="00653675" w:rsidP="001F13AB">
            <w:r w:rsidRPr="009F01A8">
              <w:t xml:space="preserve">Each person or party involved in the conflict needs to be given time to air their side. Conduct a meeting in which they can voice their concerns without being interrupted. </w:t>
            </w:r>
          </w:p>
          <w:p w14:paraId="03A73C31" w14:textId="77777777" w:rsidR="001F13AB" w:rsidRPr="009F01A8" w:rsidRDefault="001F13AB" w:rsidP="001F13AB"/>
          <w:p w14:paraId="094888EE" w14:textId="17E6A842" w:rsidR="00653675" w:rsidRPr="009F01A8" w:rsidRDefault="00653675" w:rsidP="001F13AB">
            <w:r w:rsidRPr="009F01A8">
              <w:t>Listen actively to make sure you get the full picture, including perceptions and emotions.</w:t>
            </w:r>
          </w:p>
        </w:tc>
      </w:tr>
      <w:tr w:rsidR="00653675" w:rsidRPr="009F01A8" w14:paraId="796154F4" w14:textId="77777777" w:rsidTr="001F13AB">
        <w:tc>
          <w:tcPr>
            <w:tcW w:w="846" w:type="dxa"/>
            <w:tcBorders>
              <w:top w:val="single" w:sz="4" w:space="0" w:color="auto"/>
              <w:bottom w:val="single" w:sz="4" w:space="0" w:color="auto"/>
            </w:tcBorders>
          </w:tcPr>
          <w:p w14:paraId="39FACFD1" w14:textId="466A274A" w:rsidR="00653675" w:rsidRPr="009F01A8" w:rsidRDefault="00653675" w:rsidP="00653675">
            <w:pPr>
              <w:spacing w:before="60" w:after="60"/>
              <w:jc w:val="center"/>
              <w:rPr>
                <w:noProof/>
              </w:rPr>
            </w:pPr>
            <w:r w:rsidRPr="009F01A8">
              <w:rPr>
                <w:noProof/>
              </w:rPr>
              <w:drawing>
                <wp:inline distT="0" distB="0" distL="0" distR="0" wp14:anchorId="2A906491" wp14:editId="0D2945C7">
                  <wp:extent cx="260265" cy="260265"/>
                  <wp:effectExtent l="0" t="0" r="6985" b="6985"/>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74988" cy="274988"/>
                          </a:xfrm>
                          <a:prstGeom prst="rect">
                            <a:avLst/>
                          </a:prstGeom>
                          <a:noFill/>
                        </pic:spPr>
                      </pic:pic>
                    </a:graphicData>
                  </a:graphic>
                </wp:inline>
              </w:drawing>
            </w:r>
          </w:p>
        </w:tc>
        <w:tc>
          <w:tcPr>
            <w:tcW w:w="2835" w:type="dxa"/>
            <w:tcBorders>
              <w:top w:val="single" w:sz="4" w:space="0" w:color="auto"/>
              <w:bottom w:val="single" w:sz="4" w:space="0" w:color="auto"/>
            </w:tcBorders>
          </w:tcPr>
          <w:p w14:paraId="660366DB" w14:textId="53FBAA7E" w:rsidR="00653675" w:rsidRPr="009F01A8" w:rsidRDefault="00653675" w:rsidP="004D7511">
            <w:pPr>
              <w:spacing w:after="120"/>
              <w:jc w:val="left"/>
              <w:rPr>
                <w:b/>
                <w:bCs/>
              </w:rPr>
            </w:pPr>
            <w:r w:rsidRPr="009F01A8">
              <w:rPr>
                <w:b/>
                <w:bCs/>
              </w:rPr>
              <w:t>Establish relationships.</w:t>
            </w:r>
          </w:p>
        </w:tc>
        <w:tc>
          <w:tcPr>
            <w:tcW w:w="5336" w:type="dxa"/>
            <w:tcBorders>
              <w:top w:val="single" w:sz="4" w:space="0" w:color="auto"/>
              <w:bottom w:val="single" w:sz="4" w:space="0" w:color="auto"/>
            </w:tcBorders>
          </w:tcPr>
          <w:p w14:paraId="5586A108" w14:textId="41BCD3AE" w:rsidR="00653675" w:rsidRDefault="00653675" w:rsidP="001F13AB">
            <w:r w:rsidRPr="009F01A8">
              <w:t xml:space="preserve">The ultimate goal is to build open, honest two-way communication. </w:t>
            </w:r>
          </w:p>
          <w:p w14:paraId="041196AD" w14:textId="77777777" w:rsidR="001F13AB" w:rsidRPr="009F01A8" w:rsidRDefault="001F13AB" w:rsidP="001F13AB"/>
          <w:p w14:paraId="22AF3D0E" w14:textId="31CE23DF" w:rsidR="004D7511" w:rsidRDefault="004D7511" w:rsidP="001F13AB">
            <w:r w:rsidRPr="009F01A8">
              <w:t>T</w:t>
            </w:r>
            <w:r w:rsidR="00653675" w:rsidRPr="009F01A8">
              <w:t xml:space="preserve">o do this, team members must maintain respect for each other. </w:t>
            </w:r>
            <w:r w:rsidRPr="009F01A8">
              <w:t xml:space="preserve">The supervisor as </w:t>
            </w:r>
            <w:r w:rsidR="00653675" w:rsidRPr="009F01A8">
              <w:t xml:space="preserve">mediator needs to keep this atmosphere of deference in mind </w:t>
            </w:r>
            <w:r w:rsidRPr="009F01A8">
              <w:t>and not allow</w:t>
            </w:r>
            <w:r w:rsidR="00653675" w:rsidRPr="009F01A8">
              <w:t xml:space="preserve"> things </w:t>
            </w:r>
            <w:r w:rsidRPr="009F01A8">
              <w:t xml:space="preserve">to </w:t>
            </w:r>
            <w:r w:rsidR="00653675" w:rsidRPr="009F01A8">
              <w:t xml:space="preserve">get out of hand with screaming and yelling. </w:t>
            </w:r>
          </w:p>
          <w:p w14:paraId="4C42DE41" w14:textId="77777777" w:rsidR="001F13AB" w:rsidRPr="009F01A8" w:rsidRDefault="001F13AB" w:rsidP="001F13AB"/>
          <w:p w14:paraId="2B8DC8E9" w14:textId="6909B0D5" w:rsidR="00653675" w:rsidRPr="009F01A8" w:rsidRDefault="00653675" w:rsidP="001F13AB">
            <w:r w:rsidRPr="009F01A8">
              <w:t>Encourage listening, even if they do</w:t>
            </w:r>
            <w:r w:rsidR="004D7511" w:rsidRPr="009F01A8">
              <w:t xml:space="preserve"> </w:t>
            </w:r>
            <w:r w:rsidRPr="009F01A8">
              <w:t>n</w:t>
            </w:r>
            <w:r w:rsidR="004D7511" w:rsidRPr="009F01A8">
              <w:t>o</w:t>
            </w:r>
            <w:r w:rsidRPr="009F01A8">
              <w:t>t agree.</w:t>
            </w:r>
          </w:p>
        </w:tc>
      </w:tr>
    </w:tbl>
    <w:p w14:paraId="6CFAA904" w14:textId="77777777" w:rsidR="00292D67" w:rsidRDefault="00292D6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8" w:type="dxa"/>
          <w:bottom w:w="108" w:type="dxa"/>
        </w:tblCellMar>
        <w:tblLook w:val="04A0" w:firstRow="1" w:lastRow="0" w:firstColumn="1" w:lastColumn="0" w:noHBand="0" w:noVBand="1"/>
      </w:tblPr>
      <w:tblGrid>
        <w:gridCol w:w="846"/>
        <w:gridCol w:w="2835"/>
        <w:gridCol w:w="5336"/>
      </w:tblGrid>
      <w:tr w:rsidR="00653675" w:rsidRPr="009F01A8" w14:paraId="70D9880F" w14:textId="77777777" w:rsidTr="00292D67">
        <w:tc>
          <w:tcPr>
            <w:tcW w:w="846" w:type="dxa"/>
            <w:tcBorders>
              <w:top w:val="single" w:sz="4" w:space="0" w:color="auto"/>
              <w:bottom w:val="single" w:sz="4" w:space="0" w:color="auto"/>
            </w:tcBorders>
          </w:tcPr>
          <w:p w14:paraId="4868A752" w14:textId="02D8CD26" w:rsidR="00653675" w:rsidRPr="009F01A8" w:rsidRDefault="00653675" w:rsidP="00653675">
            <w:pPr>
              <w:spacing w:before="60" w:after="60"/>
              <w:jc w:val="center"/>
              <w:rPr>
                <w:noProof/>
              </w:rPr>
            </w:pPr>
            <w:r w:rsidRPr="009F01A8">
              <w:rPr>
                <w:noProof/>
              </w:rPr>
              <w:lastRenderedPageBreak/>
              <w:drawing>
                <wp:inline distT="0" distB="0" distL="0" distR="0" wp14:anchorId="5C2CC6CB" wp14:editId="6884F60F">
                  <wp:extent cx="270368" cy="270368"/>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7979" cy="287979"/>
                          </a:xfrm>
                          <a:prstGeom prst="rect">
                            <a:avLst/>
                          </a:prstGeom>
                          <a:noFill/>
                        </pic:spPr>
                      </pic:pic>
                    </a:graphicData>
                  </a:graphic>
                </wp:inline>
              </w:drawing>
            </w:r>
          </w:p>
        </w:tc>
        <w:tc>
          <w:tcPr>
            <w:tcW w:w="2835" w:type="dxa"/>
            <w:tcBorders>
              <w:top w:val="single" w:sz="4" w:space="0" w:color="auto"/>
              <w:bottom w:val="single" w:sz="4" w:space="0" w:color="auto"/>
            </w:tcBorders>
          </w:tcPr>
          <w:p w14:paraId="71E7C52F" w14:textId="3371C47C" w:rsidR="00653675" w:rsidRPr="009F01A8" w:rsidRDefault="004D7511" w:rsidP="004D7511">
            <w:pPr>
              <w:spacing w:after="120"/>
              <w:jc w:val="left"/>
              <w:rPr>
                <w:b/>
                <w:bCs/>
              </w:rPr>
            </w:pPr>
            <w:r w:rsidRPr="009F01A8">
              <w:rPr>
                <w:b/>
                <w:bCs/>
              </w:rPr>
              <w:t>Develop an action plan.</w:t>
            </w:r>
          </w:p>
        </w:tc>
        <w:tc>
          <w:tcPr>
            <w:tcW w:w="5336" w:type="dxa"/>
            <w:tcBorders>
              <w:top w:val="single" w:sz="4" w:space="0" w:color="auto"/>
              <w:bottom w:val="single" w:sz="4" w:space="0" w:color="auto"/>
            </w:tcBorders>
          </w:tcPr>
          <w:p w14:paraId="63849874" w14:textId="7B481BA3" w:rsidR="00653675" w:rsidRPr="009F01A8" w:rsidRDefault="004D7511" w:rsidP="001F13AB">
            <w:r w:rsidRPr="009F01A8">
              <w:t>Every person or party involved in the conflict should participate in developing an action plan for going forward.</w:t>
            </w:r>
          </w:p>
        </w:tc>
      </w:tr>
      <w:tr w:rsidR="00653675" w:rsidRPr="009F01A8" w14:paraId="7924AE65" w14:textId="77777777" w:rsidTr="00292D67">
        <w:tc>
          <w:tcPr>
            <w:tcW w:w="846" w:type="dxa"/>
            <w:tcBorders>
              <w:top w:val="single" w:sz="4" w:space="0" w:color="auto"/>
              <w:bottom w:val="single" w:sz="4" w:space="0" w:color="auto"/>
            </w:tcBorders>
          </w:tcPr>
          <w:p w14:paraId="04175F87" w14:textId="58CE620A" w:rsidR="00653675" w:rsidRPr="009F01A8" w:rsidRDefault="00653675" w:rsidP="00653675">
            <w:pPr>
              <w:spacing w:before="60" w:after="60"/>
              <w:jc w:val="center"/>
              <w:rPr>
                <w:noProof/>
              </w:rPr>
            </w:pPr>
            <w:r w:rsidRPr="009F01A8">
              <w:rPr>
                <w:noProof/>
              </w:rPr>
              <w:drawing>
                <wp:inline distT="0" distB="0" distL="0" distR="0" wp14:anchorId="24D8C4F9" wp14:editId="0493DC5F">
                  <wp:extent cx="273770" cy="270205"/>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2616" cy="278936"/>
                          </a:xfrm>
                          <a:prstGeom prst="rect">
                            <a:avLst/>
                          </a:prstGeom>
                          <a:noFill/>
                        </pic:spPr>
                      </pic:pic>
                    </a:graphicData>
                  </a:graphic>
                </wp:inline>
              </w:drawing>
            </w:r>
          </w:p>
        </w:tc>
        <w:tc>
          <w:tcPr>
            <w:tcW w:w="2835" w:type="dxa"/>
            <w:tcBorders>
              <w:top w:val="single" w:sz="4" w:space="0" w:color="auto"/>
              <w:bottom w:val="single" w:sz="4" w:space="0" w:color="auto"/>
            </w:tcBorders>
          </w:tcPr>
          <w:p w14:paraId="0FB87A5D" w14:textId="2FA5A852" w:rsidR="00653675" w:rsidRPr="009F01A8" w:rsidRDefault="004D7511" w:rsidP="004D7511">
            <w:pPr>
              <w:spacing w:after="120"/>
              <w:jc w:val="left"/>
              <w:rPr>
                <w:b/>
                <w:bCs/>
              </w:rPr>
            </w:pPr>
            <w:r w:rsidRPr="009F01A8">
              <w:rPr>
                <w:b/>
                <w:bCs/>
              </w:rPr>
              <w:t>Gain commitment.</w:t>
            </w:r>
          </w:p>
        </w:tc>
        <w:tc>
          <w:tcPr>
            <w:tcW w:w="5336" w:type="dxa"/>
            <w:tcBorders>
              <w:top w:val="single" w:sz="4" w:space="0" w:color="auto"/>
              <w:bottom w:val="single" w:sz="4" w:space="0" w:color="auto"/>
            </w:tcBorders>
          </w:tcPr>
          <w:p w14:paraId="7F8D355D" w14:textId="3C553EF4" w:rsidR="00653675" w:rsidRDefault="004D7511" w:rsidP="007C7A22">
            <w:pPr>
              <w:spacing w:after="120"/>
            </w:pPr>
            <w:r w:rsidRPr="009F01A8">
              <w:t xml:space="preserve">Conditions for follow-up must be set. </w:t>
            </w:r>
          </w:p>
          <w:p w14:paraId="333AFDBB" w14:textId="66CD1A86" w:rsidR="004D7511" w:rsidRPr="009F01A8" w:rsidRDefault="004D7511" w:rsidP="001F13AB">
            <w:r w:rsidRPr="009F01A8">
              <w:t>Parties need to commit with “I will…”and not merely “I will try…”</w:t>
            </w:r>
          </w:p>
        </w:tc>
      </w:tr>
      <w:tr w:rsidR="00653675" w:rsidRPr="009F01A8" w14:paraId="25DDBF6A" w14:textId="77777777" w:rsidTr="001F13AB">
        <w:tc>
          <w:tcPr>
            <w:tcW w:w="846" w:type="dxa"/>
            <w:tcBorders>
              <w:top w:val="single" w:sz="4" w:space="0" w:color="auto"/>
              <w:bottom w:val="single" w:sz="4" w:space="0" w:color="auto"/>
            </w:tcBorders>
          </w:tcPr>
          <w:p w14:paraId="0EB0CD2B" w14:textId="6463B29D" w:rsidR="00653675" w:rsidRPr="009F01A8" w:rsidRDefault="00653675" w:rsidP="00653675">
            <w:pPr>
              <w:spacing w:before="60" w:after="60"/>
              <w:jc w:val="center"/>
              <w:rPr>
                <w:noProof/>
              </w:rPr>
            </w:pPr>
            <w:r w:rsidRPr="009F01A8">
              <w:rPr>
                <w:noProof/>
              </w:rPr>
              <w:drawing>
                <wp:inline distT="0" distB="0" distL="0" distR="0" wp14:anchorId="273AB16A" wp14:editId="36A9DF96">
                  <wp:extent cx="258788" cy="255418"/>
                  <wp:effectExtent l="0" t="0" r="8255" b="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93143" cy="289325"/>
                          </a:xfrm>
                          <a:prstGeom prst="rect">
                            <a:avLst/>
                          </a:prstGeom>
                          <a:noFill/>
                        </pic:spPr>
                      </pic:pic>
                    </a:graphicData>
                  </a:graphic>
                </wp:inline>
              </w:drawing>
            </w:r>
          </w:p>
        </w:tc>
        <w:tc>
          <w:tcPr>
            <w:tcW w:w="2835" w:type="dxa"/>
            <w:tcBorders>
              <w:top w:val="single" w:sz="4" w:space="0" w:color="auto"/>
              <w:bottom w:val="single" w:sz="4" w:space="0" w:color="auto"/>
            </w:tcBorders>
          </w:tcPr>
          <w:p w14:paraId="2B403BC0" w14:textId="77777777" w:rsidR="00653675" w:rsidRPr="009F01A8" w:rsidRDefault="004D7511" w:rsidP="004D7511">
            <w:pPr>
              <w:spacing w:after="120"/>
              <w:jc w:val="left"/>
              <w:rPr>
                <w:b/>
                <w:bCs/>
              </w:rPr>
            </w:pPr>
            <w:r w:rsidRPr="009F01A8">
              <w:rPr>
                <w:b/>
                <w:bCs/>
              </w:rPr>
              <w:t>Provide feedback.</w:t>
            </w:r>
          </w:p>
          <w:p w14:paraId="2FBBA3A5" w14:textId="6E9D7FE4" w:rsidR="002617B9" w:rsidRPr="009F01A8" w:rsidRDefault="002617B9" w:rsidP="004D7511">
            <w:pPr>
              <w:spacing w:after="120"/>
              <w:jc w:val="left"/>
              <w:rPr>
                <w:b/>
                <w:bCs/>
              </w:rPr>
            </w:pPr>
          </w:p>
        </w:tc>
        <w:tc>
          <w:tcPr>
            <w:tcW w:w="5336" w:type="dxa"/>
            <w:tcBorders>
              <w:top w:val="single" w:sz="4" w:space="0" w:color="auto"/>
              <w:bottom w:val="single" w:sz="4" w:space="0" w:color="auto"/>
            </w:tcBorders>
          </w:tcPr>
          <w:p w14:paraId="793B9272" w14:textId="77777777" w:rsidR="004D7511" w:rsidRPr="009F01A8" w:rsidRDefault="004D7511" w:rsidP="001F13AB">
            <w:pPr>
              <w:spacing w:after="120"/>
            </w:pPr>
            <w:r w:rsidRPr="009F01A8">
              <w:t>Establish a follow-up meeting where all parties will get back together to measure the results:</w:t>
            </w:r>
          </w:p>
          <w:p w14:paraId="5C7C1702" w14:textId="77777777" w:rsidR="004D7511" w:rsidRPr="009F01A8" w:rsidRDefault="004D7511">
            <w:pPr>
              <w:pStyle w:val="ListParagraph"/>
              <w:numPr>
                <w:ilvl w:val="0"/>
                <w:numId w:val="124"/>
              </w:numPr>
              <w:spacing w:after="120"/>
              <w:contextualSpacing w:val="0"/>
            </w:pPr>
            <w:r w:rsidRPr="009F01A8">
              <w:t xml:space="preserve">Did everyone do what they said they would do? </w:t>
            </w:r>
          </w:p>
          <w:p w14:paraId="4C81AD2F" w14:textId="77777777" w:rsidR="00653675" w:rsidRPr="009F01A8" w:rsidRDefault="004D7511">
            <w:pPr>
              <w:pStyle w:val="ListParagraph"/>
              <w:numPr>
                <w:ilvl w:val="0"/>
                <w:numId w:val="124"/>
              </w:numPr>
              <w:ind w:left="357" w:hanging="357"/>
              <w:contextualSpacing w:val="0"/>
            </w:pPr>
            <w:r w:rsidRPr="009F01A8">
              <w:t xml:space="preserve">Is each person sticking to the agreed upon plan, or did other barriers creep in during the intervening period? If so, those need to be dealt with immediately. </w:t>
            </w:r>
          </w:p>
        </w:tc>
      </w:tr>
    </w:tbl>
    <w:p w14:paraId="7103012C" w14:textId="733E0DD4" w:rsidR="009A2E73" w:rsidRDefault="009A2E73"/>
    <w:p w14:paraId="2EA57155" w14:textId="1BF99256" w:rsidR="00292D67" w:rsidRDefault="00292D67"/>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292D67" w:rsidRPr="009F01A8" w14:paraId="7A170420" w14:textId="77777777" w:rsidTr="005C5D23">
        <w:tc>
          <w:tcPr>
            <w:tcW w:w="784" w:type="pct"/>
            <w:hideMark/>
          </w:tcPr>
          <w:p w14:paraId="692CF9B5" w14:textId="77777777" w:rsidR="00292D67" w:rsidRPr="009F01A8" w:rsidRDefault="00292D67" w:rsidP="005C5D23">
            <w:pPr>
              <w:jc w:val="center"/>
              <w:rPr>
                <w:noProof/>
              </w:rPr>
            </w:pPr>
            <w:r w:rsidRPr="009F01A8">
              <w:rPr>
                <w:noProof/>
              </w:rPr>
              <w:drawing>
                <wp:inline distT="0" distB="0" distL="0" distR="0" wp14:anchorId="60064153" wp14:editId="6B04F72C">
                  <wp:extent cx="472440" cy="472440"/>
                  <wp:effectExtent l="0" t="0" r="3810" b="3810"/>
                  <wp:docPr id="7168" name="Picture 7168" descr="A picture containing window, plat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A picture containing window, plate, drawing&#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7D747F26" w14:textId="29D96186" w:rsidR="00292D67" w:rsidRPr="006B7FD2" w:rsidRDefault="00292D67" w:rsidP="006B7FD2">
            <w:pPr>
              <w:spacing w:after="120"/>
              <w:jc w:val="left"/>
              <w:rPr>
                <w:b/>
                <w:bCs/>
              </w:rPr>
            </w:pPr>
            <w:r w:rsidRPr="006B7FD2">
              <w:rPr>
                <w:b/>
                <w:bCs/>
              </w:rPr>
              <w:t xml:space="preserve">Group activity 20 </w:t>
            </w:r>
            <w:r w:rsidR="00D75138" w:rsidRPr="006B7FD2">
              <w:rPr>
                <w:b/>
                <w:bCs/>
              </w:rPr>
              <w:t>(KM-01-IAC</w:t>
            </w:r>
            <w:r w:rsidR="00B9566E" w:rsidRPr="006B7FD2">
              <w:rPr>
                <w:b/>
                <w:bCs/>
              </w:rPr>
              <w:t xml:space="preserve">0702) </w:t>
            </w:r>
          </w:p>
          <w:p w14:paraId="10C7BB23" w14:textId="21CD0F06" w:rsidR="00A758E0" w:rsidRDefault="00A758E0" w:rsidP="007C7A22">
            <w:r>
              <w:t>You</w:t>
            </w:r>
            <w:r w:rsidRPr="009F01A8">
              <w:t xml:space="preserve"> will be required to submit evidence of conflict that </w:t>
            </w:r>
            <w:r>
              <w:t>you</w:t>
            </w:r>
            <w:r w:rsidRPr="009F01A8">
              <w:t xml:space="preserve"> resolved as part of </w:t>
            </w:r>
            <w:r>
              <w:t>your</w:t>
            </w:r>
            <w:r w:rsidRPr="009F01A8">
              <w:t xml:space="preserve"> workplace experience modules. </w:t>
            </w:r>
            <w:r>
              <w:t>Activi</w:t>
            </w:r>
            <w:r w:rsidR="006765ED">
              <w:t xml:space="preserve">ties 20 and 21 </w:t>
            </w:r>
            <w:r w:rsidRPr="009F01A8">
              <w:t xml:space="preserve">will help </w:t>
            </w:r>
            <w:r>
              <w:t>you</w:t>
            </w:r>
            <w:r w:rsidRPr="009F01A8">
              <w:t xml:space="preserve"> prepare by practicing conflict resolution methods and techniques</w:t>
            </w:r>
            <w:r w:rsidR="006765ED">
              <w:t>.</w:t>
            </w:r>
          </w:p>
          <w:p w14:paraId="15363FCE" w14:textId="77777777" w:rsidR="006765ED" w:rsidRDefault="006765ED" w:rsidP="006B7FD2">
            <w:pPr>
              <w:jc w:val="left"/>
            </w:pPr>
          </w:p>
          <w:p w14:paraId="4E609A67" w14:textId="752FDE4A" w:rsidR="00B9566E" w:rsidRDefault="00C94DDF">
            <w:pPr>
              <w:pStyle w:val="ListParagraph"/>
              <w:numPr>
                <w:ilvl w:val="0"/>
                <w:numId w:val="124"/>
              </w:numPr>
              <w:spacing w:after="120"/>
              <w:contextualSpacing w:val="0"/>
            </w:pPr>
            <w:r w:rsidRPr="009F01A8">
              <w:rPr>
                <w:i/>
                <w:iCs/>
              </w:rPr>
              <w:t>Help me out!</w:t>
            </w:r>
            <w:r w:rsidRPr="009F01A8">
              <w:t xml:space="preserve"> (This will help </w:t>
            </w:r>
            <w:r w:rsidR="007C7A22">
              <w:t>you</w:t>
            </w:r>
            <w:r w:rsidRPr="009F01A8">
              <w:t xml:space="preserve"> think about possible solutions for conflict before </w:t>
            </w:r>
            <w:r w:rsidR="007C7A22">
              <w:t>you</w:t>
            </w:r>
            <w:r w:rsidRPr="009F01A8">
              <w:t xml:space="preserve"> do the role play.)</w:t>
            </w:r>
          </w:p>
          <w:p w14:paraId="4FAB4A37" w14:textId="77777777" w:rsidR="006765ED" w:rsidRDefault="006765ED" w:rsidP="006765ED">
            <w:pPr>
              <w:spacing w:after="120"/>
            </w:pPr>
            <w:r w:rsidRPr="001F13AB">
              <w:rPr>
                <w:i/>
                <w:iCs/>
              </w:rPr>
              <w:t>Purpose:</w:t>
            </w:r>
            <w:r w:rsidRPr="009F01A8">
              <w:t xml:space="preserve"> To draw attention to the number of conflicts experienced by delegates in one week and use others</w:t>
            </w:r>
            <w:r>
              <w:t xml:space="preserve"> </w:t>
            </w:r>
            <w:r w:rsidRPr="009F01A8">
              <w:t>in the group to come up with reasonable solutions for each conflict.</w:t>
            </w:r>
          </w:p>
          <w:p w14:paraId="794B09B3" w14:textId="77777777" w:rsidR="006765ED" w:rsidRPr="009F01A8" w:rsidRDefault="006765ED">
            <w:pPr>
              <w:pStyle w:val="ListParagraph"/>
              <w:numPr>
                <w:ilvl w:val="0"/>
                <w:numId w:val="125"/>
              </w:numPr>
              <w:spacing w:after="120"/>
              <w:ind w:left="357" w:hanging="357"/>
              <w:contextualSpacing w:val="0"/>
            </w:pPr>
            <w:r>
              <w:t xml:space="preserve">Start working </w:t>
            </w:r>
            <w:r w:rsidRPr="00A758E0">
              <w:rPr>
                <w:b/>
                <w:bCs/>
                <w:i/>
                <w:iCs/>
              </w:rPr>
              <w:t>individually</w:t>
            </w:r>
            <w:r>
              <w:t>. U</w:t>
            </w:r>
            <w:r w:rsidRPr="009F01A8">
              <w:t>se</w:t>
            </w:r>
            <w:r>
              <w:t xml:space="preserve"> </w:t>
            </w:r>
            <w:r w:rsidRPr="009F01A8">
              <w:t xml:space="preserve">the table and record two conflicts that </w:t>
            </w:r>
            <w:r>
              <w:t>you have been</w:t>
            </w:r>
            <w:r w:rsidRPr="009F01A8">
              <w:t xml:space="preserve"> involved in.</w:t>
            </w:r>
          </w:p>
          <w:p w14:paraId="4EC0238B" w14:textId="77777777" w:rsidR="006765ED" w:rsidRDefault="006765ED">
            <w:pPr>
              <w:pStyle w:val="ListParagraph"/>
              <w:numPr>
                <w:ilvl w:val="0"/>
                <w:numId w:val="125"/>
              </w:numPr>
              <w:spacing w:after="120"/>
              <w:ind w:left="357" w:hanging="357"/>
              <w:contextualSpacing w:val="0"/>
            </w:pPr>
            <w:r>
              <w:t>R</w:t>
            </w:r>
            <w:r w:rsidRPr="009F01A8">
              <w:t xml:space="preserve">ecord the “trigger words” or actions that made </w:t>
            </w:r>
            <w:r>
              <w:t>you</w:t>
            </w:r>
            <w:r w:rsidRPr="009F01A8">
              <w:t xml:space="preserve"> feel </w:t>
            </w:r>
            <w:r>
              <w:t>you</w:t>
            </w:r>
            <w:r w:rsidRPr="009F01A8">
              <w:t xml:space="preserve"> had to defend </w:t>
            </w:r>
            <w:r>
              <w:t>yourself</w:t>
            </w:r>
            <w:r w:rsidRPr="009F01A8">
              <w:t>. Allocate 10 minutes for this part.</w:t>
            </w:r>
            <w:r>
              <w:t xml:space="preserve"> </w:t>
            </w:r>
          </w:p>
          <w:tbl>
            <w:tblPr>
              <w:tblStyle w:val="TableGrid"/>
              <w:tblW w:w="0" w:type="auto"/>
              <w:tblCellMar>
                <w:top w:w="108" w:type="dxa"/>
                <w:bottom w:w="108" w:type="dxa"/>
              </w:tblCellMar>
              <w:tblLook w:val="04A0" w:firstRow="1" w:lastRow="0" w:firstColumn="1" w:lastColumn="0" w:noHBand="0" w:noVBand="1"/>
            </w:tblPr>
            <w:tblGrid>
              <w:gridCol w:w="1838"/>
              <w:gridCol w:w="1831"/>
              <w:gridCol w:w="2407"/>
              <w:gridCol w:w="1301"/>
            </w:tblGrid>
            <w:tr w:rsidR="006765ED" w:rsidRPr="009F01A8" w14:paraId="0BAADD3D" w14:textId="77777777" w:rsidTr="00516F69">
              <w:tc>
                <w:tcPr>
                  <w:tcW w:w="1838" w:type="dxa"/>
                  <w:shd w:val="clear" w:color="auto" w:fill="BFBFBF" w:themeFill="background1" w:themeFillShade="BF"/>
                </w:tcPr>
                <w:p w14:paraId="3C206DBA" w14:textId="77777777" w:rsidR="006765ED" w:rsidRPr="009F01A8" w:rsidRDefault="006765ED" w:rsidP="006765ED">
                  <w:pPr>
                    <w:spacing w:line="240" w:lineRule="auto"/>
                    <w:jc w:val="left"/>
                    <w:rPr>
                      <w:b/>
                      <w:bCs/>
                    </w:rPr>
                  </w:pPr>
                  <w:r w:rsidRPr="009F01A8">
                    <w:rPr>
                      <w:b/>
                      <w:bCs/>
                    </w:rPr>
                    <w:t>Subject of the conflict</w:t>
                  </w:r>
                </w:p>
              </w:tc>
              <w:tc>
                <w:tcPr>
                  <w:tcW w:w="1831" w:type="dxa"/>
                  <w:shd w:val="clear" w:color="auto" w:fill="BFBFBF" w:themeFill="background1" w:themeFillShade="BF"/>
                </w:tcPr>
                <w:p w14:paraId="431E576E" w14:textId="77777777" w:rsidR="006765ED" w:rsidRPr="009F01A8" w:rsidRDefault="006765ED" w:rsidP="006765ED">
                  <w:pPr>
                    <w:spacing w:line="240" w:lineRule="auto"/>
                    <w:jc w:val="left"/>
                    <w:rPr>
                      <w:b/>
                      <w:bCs/>
                    </w:rPr>
                  </w:pPr>
                  <w:r w:rsidRPr="009F01A8">
                    <w:rPr>
                      <w:b/>
                      <w:bCs/>
                    </w:rPr>
                    <w:t>People involved</w:t>
                  </w:r>
                </w:p>
              </w:tc>
              <w:tc>
                <w:tcPr>
                  <w:tcW w:w="2407" w:type="dxa"/>
                  <w:shd w:val="clear" w:color="auto" w:fill="BFBFBF" w:themeFill="background1" w:themeFillShade="BF"/>
                </w:tcPr>
                <w:p w14:paraId="7E0CEF26" w14:textId="77777777" w:rsidR="006765ED" w:rsidRPr="009F01A8" w:rsidRDefault="006765ED" w:rsidP="006765ED">
                  <w:pPr>
                    <w:spacing w:line="240" w:lineRule="auto"/>
                    <w:jc w:val="left"/>
                    <w:rPr>
                      <w:b/>
                      <w:bCs/>
                    </w:rPr>
                  </w:pPr>
                  <w:r w:rsidRPr="009F01A8">
                    <w:rPr>
                      <w:b/>
                      <w:bCs/>
                    </w:rPr>
                    <w:t>What happened?</w:t>
                  </w:r>
                </w:p>
              </w:tc>
              <w:tc>
                <w:tcPr>
                  <w:tcW w:w="1301" w:type="dxa"/>
                  <w:shd w:val="clear" w:color="auto" w:fill="BFBFBF" w:themeFill="background1" w:themeFillShade="BF"/>
                </w:tcPr>
                <w:p w14:paraId="513F7CFD" w14:textId="77777777" w:rsidR="006765ED" w:rsidRPr="009F01A8" w:rsidRDefault="006765ED" w:rsidP="006765ED">
                  <w:pPr>
                    <w:spacing w:line="240" w:lineRule="auto"/>
                    <w:jc w:val="left"/>
                    <w:rPr>
                      <w:b/>
                      <w:bCs/>
                    </w:rPr>
                  </w:pPr>
                  <w:r w:rsidRPr="009F01A8">
                    <w:rPr>
                      <w:b/>
                      <w:bCs/>
                    </w:rPr>
                    <w:t>Trigger word or action</w:t>
                  </w:r>
                </w:p>
              </w:tc>
            </w:tr>
            <w:tr w:rsidR="006765ED" w:rsidRPr="009F01A8" w14:paraId="11A46DCD" w14:textId="77777777" w:rsidTr="00516F69">
              <w:tc>
                <w:tcPr>
                  <w:tcW w:w="1838" w:type="dxa"/>
                </w:tcPr>
                <w:p w14:paraId="34F63325" w14:textId="77777777" w:rsidR="006765ED" w:rsidRPr="009F01A8" w:rsidRDefault="006765ED" w:rsidP="006765ED">
                  <w:pPr>
                    <w:spacing w:line="240" w:lineRule="auto"/>
                  </w:pPr>
                  <w:r w:rsidRPr="009F01A8">
                    <w:t>Example:</w:t>
                  </w:r>
                </w:p>
                <w:p w14:paraId="6414DEF1" w14:textId="77777777" w:rsidR="006765ED" w:rsidRPr="009F01A8" w:rsidRDefault="006765ED" w:rsidP="007C7A22">
                  <w:pPr>
                    <w:spacing w:line="240" w:lineRule="auto"/>
                    <w:jc w:val="left"/>
                  </w:pPr>
                  <w:r w:rsidRPr="009F01A8">
                    <w:t>Tidying up the store</w:t>
                  </w:r>
                </w:p>
              </w:tc>
              <w:tc>
                <w:tcPr>
                  <w:tcW w:w="1831" w:type="dxa"/>
                </w:tcPr>
                <w:p w14:paraId="0FB9AEDA" w14:textId="77777777" w:rsidR="006765ED" w:rsidRPr="009F01A8" w:rsidRDefault="006765ED" w:rsidP="006765ED">
                  <w:pPr>
                    <w:spacing w:line="240" w:lineRule="auto"/>
                  </w:pPr>
                  <w:r w:rsidRPr="009F01A8">
                    <w:t>J &amp; B</w:t>
                  </w:r>
                </w:p>
              </w:tc>
              <w:tc>
                <w:tcPr>
                  <w:tcW w:w="2407" w:type="dxa"/>
                </w:tcPr>
                <w:p w14:paraId="617598DE" w14:textId="77777777" w:rsidR="006765ED" w:rsidRPr="009F01A8" w:rsidRDefault="006765ED" w:rsidP="006765ED">
                  <w:pPr>
                    <w:spacing w:line="240" w:lineRule="auto"/>
                    <w:jc w:val="left"/>
                  </w:pPr>
                  <w:r w:rsidRPr="009F01A8">
                    <w:t>J accused B of being untidy when assisting customers by saying: “You always leave a pile of clothes around when assisting customers.</w:t>
                  </w:r>
                </w:p>
              </w:tc>
              <w:tc>
                <w:tcPr>
                  <w:tcW w:w="1301" w:type="dxa"/>
                </w:tcPr>
                <w:p w14:paraId="777654E9" w14:textId="77777777" w:rsidR="006765ED" w:rsidRPr="009F01A8" w:rsidRDefault="006765ED" w:rsidP="006765ED">
                  <w:pPr>
                    <w:spacing w:line="240" w:lineRule="auto"/>
                  </w:pPr>
                  <w:r w:rsidRPr="009F01A8">
                    <w:t xml:space="preserve">Always </w:t>
                  </w:r>
                </w:p>
              </w:tc>
            </w:tr>
          </w:tbl>
          <w:p w14:paraId="069172E3" w14:textId="77777777" w:rsidR="006765ED" w:rsidRPr="009F01A8" w:rsidRDefault="006765ED">
            <w:pPr>
              <w:pStyle w:val="ListParagraph"/>
              <w:numPr>
                <w:ilvl w:val="0"/>
                <w:numId w:val="125"/>
              </w:numPr>
              <w:spacing w:after="120"/>
              <w:ind w:left="357" w:hanging="357"/>
              <w:contextualSpacing w:val="0"/>
            </w:pPr>
            <w:r>
              <w:lastRenderedPageBreak/>
              <w:t xml:space="preserve">Now </w:t>
            </w:r>
            <w:r w:rsidRPr="00A758E0">
              <w:rPr>
                <w:b/>
                <w:bCs/>
                <w:i/>
                <w:iCs/>
              </w:rPr>
              <w:t>work in small groups of 3 or 4</w:t>
            </w:r>
            <w:r>
              <w:t xml:space="preserve">. </w:t>
            </w:r>
            <w:r w:rsidRPr="009F01A8">
              <w:t xml:space="preserve">One person in </w:t>
            </w:r>
            <w:r>
              <w:t>the</w:t>
            </w:r>
            <w:r w:rsidRPr="009F01A8">
              <w:t xml:space="preserve"> group must read to his/her group the first conflict situation they listed. The person on that person’s left should then suggest a solution to resolve the conflict. </w:t>
            </w:r>
          </w:p>
          <w:p w14:paraId="14F12816" w14:textId="77777777" w:rsidR="006765ED" w:rsidRPr="009F01A8" w:rsidRDefault="006765ED">
            <w:pPr>
              <w:pStyle w:val="ListParagraph"/>
              <w:numPr>
                <w:ilvl w:val="0"/>
                <w:numId w:val="125"/>
              </w:numPr>
              <w:spacing w:after="120"/>
              <w:ind w:left="357" w:hanging="357"/>
              <w:contextualSpacing w:val="0"/>
            </w:pPr>
            <w:r w:rsidRPr="009F01A8">
              <w:t>The person who suggested a resolution, then calls out his/her conflict situation and the person to the left suggests a solution, and so on, until the group is done.</w:t>
            </w:r>
          </w:p>
          <w:p w14:paraId="029BA19F" w14:textId="77777777" w:rsidR="006765ED" w:rsidRPr="009F01A8" w:rsidRDefault="006765ED">
            <w:pPr>
              <w:pStyle w:val="ListParagraph"/>
              <w:numPr>
                <w:ilvl w:val="0"/>
                <w:numId w:val="125"/>
              </w:numPr>
              <w:spacing w:after="120"/>
              <w:ind w:hanging="357"/>
              <w:contextualSpacing w:val="0"/>
            </w:pPr>
            <w:r w:rsidRPr="00A758E0">
              <w:rPr>
                <w:b/>
                <w:bCs/>
                <w:i/>
                <w:iCs/>
              </w:rPr>
              <w:t>Individually,</w:t>
            </w:r>
            <w:r>
              <w:t xml:space="preserve"> consider and answer the following questions:</w:t>
            </w:r>
          </w:p>
          <w:p w14:paraId="27940B22" w14:textId="77777777" w:rsidR="006765ED" w:rsidRDefault="006765ED">
            <w:pPr>
              <w:pStyle w:val="ListParagraph"/>
              <w:numPr>
                <w:ilvl w:val="0"/>
                <w:numId w:val="126"/>
              </w:numPr>
              <w:spacing w:after="120"/>
              <w:ind w:hanging="357"/>
              <w:contextualSpacing w:val="0"/>
            </w:pPr>
            <w:r w:rsidRPr="009F01A8">
              <w:t>How did recalling the conflict make you feel?</w:t>
            </w:r>
          </w:p>
          <w:p w14:paraId="4C8743BE" w14:textId="77777777" w:rsidR="006765ED" w:rsidRDefault="006765ED">
            <w:pPr>
              <w:pStyle w:val="ListParagraph"/>
              <w:numPr>
                <w:ilvl w:val="0"/>
                <w:numId w:val="126"/>
              </w:numPr>
              <w:spacing w:after="120"/>
              <w:ind w:left="714" w:hanging="357"/>
              <w:contextualSpacing w:val="0"/>
            </w:pPr>
            <w:r w:rsidRPr="009F01A8">
              <w:t>Could you have handled that particular situation differently?</w:t>
            </w:r>
          </w:p>
          <w:p w14:paraId="5B75557F" w14:textId="77777777" w:rsidR="006765ED" w:rsidRDefault="006765ED">
            <w:pPr>
              <w:pStyle w:val="ListParagraph"/>
              <w:numPr>
                <w:ilvl w:val="0"/>
                <w:numId w:val="126"/>
              </w:numPr>
              <w:spacing w:after="120"/>
              <w:ind w:left="714" w:hanging="357"/>
              <w:contextualSpacing w:val="0"/>
            </w:pPr>
            <w:r w:rsidRPr="009F01A8">
              <w:t>How helpful were the suggestions you received</w:t>
            </w:r>
            <w:r>
              <w:t xml:space="preserve"> from your small group members?</w:t>
            </w:r>
          </w:p>
          <w:p w14:paraId="793ED24E" w14:textId="1813F86B" w:rsidR="00B9566E" w:rsidRPr="009F01A8" w:rsidRDefault="006765ED">
            <w:pPr>
              <w:pStyle w:val="ListParagraph"/>
              <w:numPr>
                <w:ilvl w:val="0"/>
                <w:numId w:val="126"/>
              </w:numPr>
              <w:ind w:left="714" w:hanging="357"/>
              <w:contextualSpacing w:val="0"/>
            </w:pPr>
            <w:r w:rsidRPr="009F01A8">
              <w:t>Could you us</w:t>
            </w:r>
            <w:r>
              <w:t>e</w:t>
            </w:r>
            <w:r w:rsidRPr="009F01A8">
              <w:t xml:space="preserve"> the new suggestions to resolve similar conflicts or prevent them from happening?</w:t>
            </w:r>
          </w:p>
        </w:tc>
      </w:tr>
    </w:tbl>
    <w:p w14:paraId="4628312D" w14:textId="77777777" w:rsidR="001F13AB" w:rsidRPr="009F01A8" w:rsidRDefault="001F13AB"/>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3"/>
      </w:tblGrid>
      <w:tr w:rsidR="001F13AB" w:rsidRPr="009F01A8" w14:paraId="3E0D1AAA" w14:textId="77777777" w:rsidTr="007C7A22">
        <w:tc>
          <w:tcPr>
            <w:tcW w:w="784" w:type="pct"/>
            <w:tcBorders>
              <w:top w:val="single" w:sz="4" w:space="0" w:color="auto"/>
              <w:left w:val="single" w:sz="4" w:space="0" w:color="auto"/>
              <w:right w:val="nil"/>
            </w:tcBorders>
            <w:hideMark/>
          </w:tcPr>
          <w:p w14:paraId="28E6693C" w14:textId="77777777" w:rsidR="001F13AB" w:rsidRPr="009F01A8" w:rsidRDefault="001F13AB" w:rsidP="000C30E3">
            <w:pPr>
              <w:spacing w:line="240" w:lineRule="auto"/>
              <w:jc w:val="center"/>
              <w:rPr>
                <w:noProof/>
                <w:lang w:eastAsia="en-GB"/>
              </w:rPr>
            </w:pPr>
            <w:r w:rsidRPr="009F01A8">
              <w:rPr>
                <w:noProof/>
                <w:lang w:eastAsia="en-GB"/>
              </w:rPr>
              <w:drawing>
                <wp:inline distT="0" distB="0" distL="0" distR="0" wp14:anchorId="17C4C932" wp14:editId="73674A0B">
                  <wp:extent cx="472440" cy="472440"/>
                  <wp:effectExtent l="0" t="0" r="3810" b="3810"/>
                  <wp:docPr id="658" name="Picture 65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top w:val="single" w:sz="4" w:space="0" w:color="auto"/>
              <w:left w:val="nil"/>
              <w:bottom w:val="single" w:sz="4" w:space="0" w:color="auto"/>
              <w:right w:val="single" w:sz="4" w:space="0" w:color="auto"/>
            </w:tcBorders>
            <w:vAlign w:val="center"/>
            <w:hideMark/>
          </w:tcPr>
          <w:p w14:paraId="65917381" w14:textId="3BED5820" w:rsidR="007C7A22" w:rsidRPr="007C7A22" w:rsidRDefault="007C7A22" w:rsidP="001F13AB">
            <w:pPr>
              <w:spacing w:after="120"/>
              <w:rPr>
                <w:b/>
                <w:bCs/>
              </w:rPr>
            </w:pPr>
            <w:r w:rsidRPr="007C7A22">
              <w:rPr>
                <w:b/>
                <w:bCs/>
              </w:rPr>
              <w:t>Answer:</w:t>
            </w:r>
          </w:p>
          <w:p w14:paraId="2A5FF37F" w14:textId="7A8FF110" w:rsidR="007C7A22" w:rsidRPr="009F01A8" w:rsidRDefault="001F13AB" w:rsidP="00516F69">
            <w:r w:rsidRPr="009F01A8">
              <w:t xml:space="preserve">Learners will be required to submit evidence of conflict that they resolved as part of their workplace experience modules. </w:t>
            </w:r>
          </w:p>
        </w:tc>
      </w:tr>
    </w:tbl>
    <w:p w14:paraId="0E9F3DB6" w14:textId="4929E376" w:rsidR="002617B9" w:rsidRDefault="002617B9" w:rsidP="001F13AB"/>
    <w:p w14:paraId="6707F6F0" w14:textId="12241D10" w:rsidR="001F13AB" w:rsidRDefault="001F13AB" w:rsidP="001F13AB"/>
    <w:p w14:paraId="0E7B9E65" w14:textId="77777777" w:rsidR="00516F69" w:rsidRPr="009F01A8" w:rsidRDefault="00516F69" w:rsidP="001F13AB"/>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2617B9" w:rsidRPr="009F01A8" w14:paraId="7E05FE08" w14:textId="77777777" w:rsidTr="001F13AB">
        <w:tc>
          <w:tcPr>
            <w:tcW w:w="784" w:type="pct"/>
            <w:hideMark/>
          </w:tcPr>
          <w:p w14:paraId="64689999" w14:textId="105465EA" w:rsidR="002617B9" w:rsidRPr="009F01A8" w:rsidRDefault="001F13AB" w:rsidP="001F13AB">
            <w:pPr>
              <w:jc w:val="center"/>
              <w:rPr>
                <w:noProof/>
              </w:rPr>
            </w:pPr>
            <w:r w:rsidRPr="009F01A8">
              <w:rPr>
                <w:noProof/>
              </w:rPr>
              <w:drawing>
                <wp:inline distT="0" distB="0" distL="0" distR="0" wp14:anchorId="10D67231" wp14:editId="0DE76D6A">
                  <wp:extent cx="472440" cy="472440"/>
                  <wp:effectExtent l="0" t="0" r="3810" b="3810"/>
                  <wp:docPr id="7216" name="Picture 7216" descr="A picture containing window, plat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A picture containing window, plate, drawing&#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5941FF04" w14:textId="5792A09B" w:rsidR="002617B9" w:rsidRPr="001F13AB" w:rsidRDefault="00292D67" w:rsidP="00CC5BFC">
            <w:pPr>
              <w:spacing w:after="120"/>
              <w:jc w:val="left"/>
              <w:rPr>
                <w:b/>
                <w:bCs/>
              </w:rPr>
            </w:pPr>
            <w:r>
              <w:rPr>
                <w:b/>
                <w:bCs/>
              </w:rPr>
              <w:t xml:space="preserve">Group </w:t>
            </w:r>
            <w:r w:rsidR="00DF1F18" w:rsidRPr="001F13AB">
              <w:rPr>
                <w:b/>
                <w:bCs/>
              </w:rPr>
              <w:t xml:space="preserve">Activity </w:t>
            </w:r>
            <w:r w:rsidR="00C60C0E" w:rsidRPr="001F13AB">
              <w:rPr>
                <w:b/>
                <w:bCs/>
              </w:rPr>
              <w:t>21</w:t>
            </w:r>
            <w:r w:rsidR="00DF1F18" w:rsidRPr="001F13AB">
              <w:rPr>
                <w:b/>
                <w:bCs/>
              </w:rPr>
              <w:t xml:space="preserve"> </w:t>
            </w:r>
            <w:r w:rsidR="006765ED" w:rsidRPr="006B7FD2">
              <w:rPr>
                <w:b/>
                <w:bCs/>
              </w:rPr>
              <w:t>(KM-01-IAC0702</w:t>
            </w:r>
            <w:r w:rsidR="00CC5BFC">
              <w:rPr>
                <w:b/>
                <w:bCs/>
              </w:rPr>
              <w:t>)</w:t>
            </w:r>
          </w:p>
          <w:p w14:paraId="793BB61A" w14:textId="77777777" w:rsidR="00D809D2" w:rsidRDefault="007169DC" w:rsidP="00CC5BFC">
            <w:pPr>
              <w:spacing w:after="120"/>
              <w:jc w:val="left"/>
            </w:pPr>
            <w:r>
              <w:t>You will be participating in a role play in small groups.</w:t>
            </w:r>
          </w:p>
          <w:p w14:paraId="00442759" w14:textId="77777777" w:rsidR="007169DC" w:rsidRPr="00CC5BFC" w:rsidRDefault="007169DC" w:rsidP="00CC5BFC">
            <w:pPr>
              <w:spacing w:after="120"/>
              <w:jc w:val="left"/>
            </w:pPr>
            <w:r>
              <w:t xml:space="preserve">The </w:t>
            </w:r>
            <w:r w:rsidRPr="00CC5BFC">
              <w:t>roles to be played are:</w:t>
            </w:r>
          </w:p>
          <w:p w14:paraId="59BA549F" w14:textId="2292BE20" w:rsidR="007169DC" w:rsidRPr="00CC5BFC" w:rsidRDefault="007169DC">
            <w:pPr>
              <w:pStyle w:val="ListParagraph"/>
              <w:numPr>
                <w:ilvl w:val="0"/>
                <w:numId w:val="127"/>
              </w:numPr>
              <w:spacing w:after="120"/>
              <w:contextualSpacing w:val="0"/>
            </w:pPr>
            <w:r w:rsidRPr="00CC5BFC">
              <w:t>Supervisor (as mediator to resolve conflict) (Annexure B</w:t>
            </w:r>
            <w:r w:rsidR="00B93645" w:rsidRPr="00CC5BFC">
              <w:t xml:space="preserve"> - included at the end of this Module</w:t>
            </w:r>
            <w:r w:rsidRPr="00CC5BFC">
              <w:t>)</w:t>
            </w:r>
            <w:r w:rsidR="00B93645" w:rsidRPr="00CC5BFC">
              <w:t xml:space="preserve"> </w:t>
            </w:r>
          </w:p>
          <w:p w14:paraId="5C4D3D5D" w14:textId="4F8FDD57" w:rsidR="007169DC" w:rsidRPr="00CC5BFC" w:rsidRDefault="007169DC">
            <w:pPr>
              <w:pStyle w:val="ListParagraph"/>
              <w:numPr>
                <w:ilvl w:val="0"/>
                <w:numId w:val="127"/>
              </w:numPr>
              <w:spacing w:after="120"/>
              <w:contextualSpacing w:val="0"/>
            </w:pPr>
            <w:r w:rsidRPr="00CC5BFC">
              <w:t>Bob (Annexure C – inclu</w:t>
            </w:r>
            <w:r w:rsidR="00B93645" w:rsidRPr="00CC5BFC">
              <w:t>d</w:t>
            </w:r>
            <w:r w:rsidRPr="00CC5BFC">
              <w:t xml:space="preserve">ed at the end of </w:t>
            </w:r>
            <w:r w:rsidR="00B93645" w:rsidRPr="00CC5BFC">
              <w:t>this Module)</w:t>
            </w:r>
          </w:p>
          <w:p w14:paraId="1A37FE51" w14:textId="425D0817" w:rsidR="007169DC" w:rsidRPr="00CC5BFC" w:rsidRDefault="007169DC">
            <w:pPr>
              <w:pStyle w:val="ListParagraph"/>
              <w:numPr>
                <w:ilvl w:val="0"/>
                <w:numId w:val="127"/>
              </w:numPr>
              <w:spacing w:after="120"/>
              <w:contextualSpacing w:val="0"/>
            </w:pPr>
            <w:r w:rsidRPr="00CC5BFC">
              <w:t>Cathy (Annexure D</w:t>
            </w:r>
            <w:r w:rsidR="00B93645" w:rsidRPr="00CC5BFC">
              <w:t xml:space="preserve"> - included at the end of this Module</w:t>
            </w:r>
            <w:r w:rsidRPr="00CC5BFC">
              <w:t>)</w:t>
            </w:r>
          </w:p>
          <w:p w14:paraId="7124219F" w14:textId="1097FC4E" w:rsidR="007169DC" w:rsidRPr="00CC5BFC" w:rsidRDefault="007169DC">
            <w:pPr>
              <w:pStyle w:val="ListParagraph"/>
              <w:numPr>
                <w:ilvl w:val="0"/>
                <w:numId w:val="127"/>
              </w:numPr>
              <w:spacing w:after="120"/>
              <w:contextualSpacing w:val="0"/>
            </w:pPr>
            <w:r w:rsidRPr="00CC5BFC">
              <w:t>Observer (Annexure E</w:t>
            </w:r>
            <w:r w:rsidR="00B93645" w:rsidRPr="00CC5BFC">
              <w:t xml:space="preserve"> - included at the end of this Module</w:t>
            </w:r>
            <w:r w:rsidRPr="00CC5BFC">
              <w:t>)</w:t>
            </w:r>
          </w:p>
          <w:p w14:paraId="1BD9650A" w14:textId="7C1618D7" w:rsidR="007169DC" w:rsidRPr="009F01A8" w:rsidRDefault="007169DC" w:rsidP="00516F69">
            <w:r w:rsidRPr="00CC5BFC">
              <w:t>Hand the role instructions for Bob, Cathy, the supervisor and the observer to every small group.</w:t>
            </w:r>
          </w:p>
        </w:tc>
      </w:tr>
    </w:tbl>
    <w:p w14:paraId="7F1FE9A5" w14:textId="37784948" w:rsidR="00516F69" w:rsidRDefault="00516F69"/>
    <w:p w14:paraId="1CA018AA" w14:textId="77777777" w:rsidR="00516F69" w:rsidRDefault="00516F69"/>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F67AB5" w:rsidRPr="009F01A8" w14:paraId="1147ED05" w14:textId="77777777" w:rsidTr="001F13AB">
        <w:tc>
          <w:tcPr>
            <w:tcW w:w="784" w:type="pct"/>
            <w:hideMark/>
          </w:tcPr>
          <w:p w14:paraId="6D1010D5" w14:textId="77777777" w:rsidR="00F67AB5" w:rsidRPr="009F01A8" w:rsidRDefault="00F67AB5" w:rsidP="00F67AB5">
            <w:pPr>
              <w:spacing w:line="240" w:lineRule="auto"/>
              <w:jc w:val="center"/>
              <w:rPr>
                <w:noProof/>
                <w:lang w:eastAsia="en-GB"/>
              </w:rPr>
            </w:pPr>
            <w:r w:rsidRPr="009F01A8">
              <w:rPr>
                <w:noProof/>
                <w:lang w:eastAsia="en-GB"/>
              </w:rPr>
              <w:lastRenderedPageBreak/>
              <w:drawing>
                <wp:inline distT="0" distB="0" distL="0" distR="0" wp14:anchorId="0F5C9F41" wp14:editId="6F562A32">
                  <wp:extent cx="472440" cy="472440"/>
                  <wp:effectExtent l="0" t="0" r="3810" b="3810"/>
                  <wp:docPr id="660" name="Picture 66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3F97FBF" w14:textId="0BCDA0E8" w:rsidR="00F67AB5" w:rsidRPr="001F13AB" w:rsidRDefault="00CC5BFC" w:rsidP="00CC5BFC">
            <w:pPr>
              <w:spacing w:after="120"/>
              <w:rPr>
                <w:b/>
                <w:bCs/>
              </w:rPr>
            </w:pPr>
            <w:r>
              <w:rPr>
                <w:b/>
                <w:bCs/>
              </w:rPr>
              <w:t>Answer:</w:t>
            </w:r>
          </w:p>
          <w:p w14:paraId="1EF30F13" w14:textId="1ED951CE" w:rsidR="00F67AB5" w:rsidRPr="009F01A8" w:rsidRDefault="00F67AB5" w:rsidP="00CC5BFC">
            <w:pPr>
              <w:spacing w:after="120"/>
            </w:pPr>
            <w:r w:rsidRPr="009F01A8">
              <w:t>Four people per group (if one or two do not fit into a group, allocate them as extra observers to groups of 3</w:t>
            </w:r>
            <w:r w:rsidR="00E812B1">
              <w:t>)</w:t>
            </w:r>
            <w:r w:rsidR="00516F69">
              <w:t>.</w:t>
            </w:r>
          </w:p>
          <w:p w14:paraId="4CE1E62B" w14:textId="7483BA49" w:rsidR="00F67AB5" w:rsidRPr="009F01A8" w:rsidRDefault="009B6672" w:rsidP="00292D67">
            <w:r w:rsidRPr="009F01A8">
              <w:t>Let groups do the role play and give feedback.</w:t>
            </w:r>
          </w:p>
        </w:tc>
      </w:tr>
    </w:tbl>
    <w:p w14:paraId="196CB53F" w14:textId="77777777" w:rsidR="00166C7F" w:rsidRPr="009F01A8" w:rsidRDefault="00166C7F" w:rsidP="00166C7F"/>
    <w:p w14:paraId="001F7F73" w14:textId="0980A692" w:rsidR="00166C7F" w:rsidRPr="009F01A8" w:rsidRDefault="00166C7F" w:rsidP="00166C7F"/>
    <w:p w14:paraId="2782E9DC" w14:textId="31D3E98F" w:rsidR="0083339A" w:rsidRPr="009F01A8" w:rsidRDefault="0083339A">
      <w:pPr>
        <w:pStyle w:val="Heading2"/>
        <w:numPr>
          <w:ilvl w:val="1"/>
          <w:numId w:val="340"/>
        </w:numPr>
      </w:pPr>
      <w:bookmarkStart w:id="322" w:name="_Toc146727777"/>
      <w:r w:rsidRPr="009F01A8">
        <w:t xml:space="preserve">The concept of win-win and win-lose </w:t>
      </w:r>
      <w:r w:rsidR="00FF66A2" w:rsidRPr="009F01A8">
        <w:t xml:space="preserve">outcomes </w:t>
      </w:r>
      <w:r w:rsidRPr="009F01A8">
        <w:t>in conflict si</w:t>
      </w:r>
      <w:r w:rsidR="00FF66A2" w:rsidRPr="009F01A8">
        <w:t>t</w:t>
      </w:r>
      <w:r w:rsidRPr="009F01A8">
        <w:t>uations</w:t>
      </w:r>
      <w:bookmarkEnd w:id="322"/>
    </w:p>
    <w:p w14:paraId="3436C65B" w14:textId="1AD9FAD9" w:rsidR="00FF66A2" w:rsidRPr="009F01A8" w:rsidRDefault="00FF66A2" w:rsidP="0083339A">
      <w:pPr>
        <w:rPr>
          <w:rStyle w:val="hgkelc"/>
        </w:rPr>
      </w:pPr>
      <w:r w:rsidRPr="009F01A8">
        <w:rPr>
          <w:rStyle w:val="hgkelc"/>
          <w:b/>
          <w:bCs/>
        </w:rPr>
        <w:t>Win-win</w:t>
      </w:r>
      <w:r w:rsidRPr="009F01A8">
        <w:rPr>
          <w:rStyle w:val="hgkelc"/>
        </w:rPr>
        <w:t xml:space="preserve"> outcomes occur when each side of a dispute feels they have won. Since both sides benefit from such a scenario, any resolutions to the conflict are likely to be accepted voluntarily. The odds of long-lasting successful resolution of the conflict are high. Team spirit should be improved and, as a result, productivity too.</w:t>
      </w:r>
    </w:p>
    <w:p w14:paraId="09D63D35" w14:textId="77777777" w:rsidR="00FF66A2" w:rsidRPr="009F01A8" w:rsidRDefault="00FF66A2" w:rsidP="0083339A">
      <w:pPr>
        <w:rPr>
          <w:rStyle w:val="hgkelc"/>
        </w:rPr>
      </w:pPr>
    </w:p>
    <w:p w14:paraId="64901C59" w14:textId="3464607C" w:rsidR="0083339A" w:rsidRPr="009F01A8" w:rsidRDefault="00FF66A2" w:rsidP="0083339A">
      <w:pPr>
        <w:rPr>
          <w:rStyle w:val="hgkelc"/>
        </w:rPr>
      </w:pPr>
      <w:r w:rsidRPr="009F01A8">
        <w:rPr>
          <w:rStyle w:val="hgkelc"/>
        </w:rPr>
        <w:t>Following the steps for dealing with conflict discussed earlier in this Chapter will assist in achieving a win-win situation.</w:t>
      </w:r>
    </w:p>
    <w:p w14:paraId="191097EC" w14:textId="2CA10730" w:rsidR="00FF66A2" w:rsidRPr="009F01A8" w:rsidRDefault="00FF66A2" w:rsidP="0083339A">
      <w:pPr>
        <w:rPr>
          <w:rStyle w:val="hgkelc"/>
        </w:rPr>
      </w:pPr>
    </w:p>
    <w:p w14:paraId="389D76BC" w14:textId="28F05029" w:rsidR="00FF66A2" w:rsidRDefault="00FF66A2" w:rsidP="0083339A">
      <w:r w:rsidRPr="009F01A8">
        <w:rPr>
          <w:b/>
          <w:bCs/>
        </w:rPr>
        <w:t>Win-lose</w:t>
      </w:r>
      <w:r w:rsidRPr="009F01A8">
        <w:t xml:space="preserve"> situations result when only one side perceives the outcome as positive. Thus, win-lose outcomes are less likely to be accepted voluntarily. Although one party may concede to the chosen solution, if they feel that they have lost, they will not be committed to long-term prevention of similar conflicts and conflict may only escalate over time. </w:t>
      </w:r>
      <w:r w:rsidR="00292D67">
        <w:t>T</w:t>
      </w:r>
      <w:r w:rsidRPr="009F01A8">
        <w:t>his will have a negative impact on the cohesiveness and performance of the team over time.</w:t>
      </w:r>
    </w:p>
    <w:p w14:paraId="2D18C25D" w14:textId="29E54486" w:rsidR="00292D67" w:rsidRDefault="00292D67" w:rsidP="0083339A"/>
    <w:p w14:paraId="5B82A13E" w14:textId="77777777" w:rsidR="00292D67" w:rsidRPr="009F01A8" w:rsidRDefault="00292D67" w:rsidP="0083339A"/>
    <w:p w14:paraId="549B7FE5" w14:textId="77777777" w:rsidR="00AA2238" w:rsidRPr="006854C4" w:rsidRDefault="00AA2238" w:rsidP="00AA2238">
      <w:pPr>
        <w:pStyle w:val="Heading2"/>
        <w:spacing w:after="0" w:line="360" w:lineRule="auto"/>
      </w:pPr>
      <w:bookmarkStart w:id="323" w:name="_Toc146727778"/>
      <w:r>
        <w:t>C</w:t>
      </w:r>
      <w:r w:rsidRPr="006854C4">
        <w:t>onclusion</w:t>
      </w:r>
      <w:bookmarkEnd w:id="323"/>
    </w:p>
    <w:p w14:paraId="16B0B17F" w14:textId="1396028C" w:rsidR="004D7511" w:rsidRPr="001F13AB" w:rsidRDefault="004D7511" w:rsidP="00277B53"/>
    <w:p w14:paraId="7CEC6B2E" w14:textId="7DFBBA23" w:rsidR="004D7511" w:rsidRPr="001F13AB" w:rsidRDefault="004D7511" w:rsidP="00277B53">
      <w:r w:rsidRPr="001F13AB">
        <w:t>This Chapter, that dealt with the concept and principles of conflict, concludes Module 1.</w:t>
      </w:r>
    </w:p>
    <w:p w14:paraId="3D20CB86" w14:textId="6968C599" w:rsidR="009A2E73" w:rsidRPr="001F13AB" w:rsidRDefault="009A2E73" w:rsidP="00277B53"/>
    <w:p w14:paraId="01602C22" w14:textId="4F48A98E" w:rsidR="009A2E73" w:rsidRPr="001F13AB" w:rsidRDefault="009A2E73" w:rsidP="00277B53">
      <w:r w:rsidRPr="001F13AB">
        <w:t xml:space="preserve">For your workplace experience component, you will be required to </w:t>
      </w:r>
      <w:r w:rsidR="00E324ED" w:rsidRPr="001F13AB">
        <w:t xml:space="preserve">identify and </w:t>
      </w:r>
      <w:r w:rsidRPr="001F13AB">
        <w:t>resolve conflict in the workplace.</w:t>
      </w:r>
    </w:p>
    <w:p w14:paraId="437AC055" w14:textId="573163FB" w:rsidR="004D7511" w:rsidRPr="001F13AB" w:rsidRDefault="004D7511" w:rsidP="00277B53"/>
    <w:p w14:paraId="1CD56BA1" w14:textId="1A59B144" w:rsidR="004D7511" w:rsidRDefault="004D7511" w:rsidP="00277B53">
      <w:r w:rsidRPr="001F13AB">
        <w:t xml:space="preserve">Module 2 deals with </w:t>
      </w:r>
      <w:r w:rsidRPr="009F01A8">
        <w:t>the concepts and principles of monitoring and improving performance.</w:t>
      </w:r>
    </w:p>
    <w:p w14:paraId="72D4B506" w14:textId="65319386" w:rsidR="007C7A22" w:rsidRDefault="007C7A22" w:rsidP="00277B53"/>
    <w:p w14:paraId="2F901354" w14:textId="77777777" w:rsidR="007C7A22" w:rsidRDefault="007C7A22" w:rsidP="00277B53">
      <w:pPr>
        <w:sectPr w:rsidR="007C7A22" w:rsidSect="001C6D34">
          <w:pgSz w:w="11907" w:h="16840" w:code="9"/>
          <w:pgMar w:top="1440" w:right="1440" w:bottom="1440" w:left="1440" w:header="567" w:footer="680" w:gutter="0"/>
          <w:cols w:space="720"/>
          <w:docGrid w:linePitch="360"/>
        </w:sectPr>
      </w:pPr>
    </w:p>
    <w:p w14:paraId="15672335" w14:textId="77777777" w:rsidR="006B352B" w:rsidRPr="009F01A8" w:rsidRDefault="006B352B" w:rsidP="006B352B">
      <w:pPr>
        <w:pStyle w:val="Heading2"/>
      </w:pPr>
      <w:bookmarkStart w:id="324" w:name="_Toc146727779"/>
      <w:r w:rsidRPr="009F01A8">
        <w:lastRenderedPageBreak/>
        <w:t>Annexure A: Conflict sheet</w:t>
      </w:r>
      <w:bookmarkEnd w:id="324"/>
      <w:r w:rsidRPr="009F01A8">
        <w:t xml:space="preserve"> </w:t>
      </w:r>
    </w:p>
    <w:tbl>
      <w:tblPr>
        <w:tblStyle w:val="TableGrid"/>
        <w:tblW w:w="0" w:type="auto"/>
        <w:tblCellMar>
          <w:top w:w="108" w:type="dxa"/>
          <w:bottom w:w="108" w:type="dxa"/>
        </w:tblCellMar>
        <w:tblLook w:val="04A0" w:firstRow="1" w:lastRow="0" w:firstColumn="1" w:lastColumn="0" w:noHBand="0" w:noVBand="1"/>
      </w:tblPr>
      <w:tblGrid>
        <w:gridCol w:w="2254"/>
        <w:gridCol w:w="2254"/>
        <w:gridCol w:w="3000"/>
        <w:gridCol w:w="1509"/>
      </w:tblGrid>
      <w:tr w:rsidR="006B352B" w:rsidRPr="009F01A8" w14:paraId="5D04A00C" w14:textId="77777777" w:rsidTr="002E6760">
        <w:tc>
          <w:tcPr>
            <w:tcW w:w="2254" w:type="dxa"/>
            <w:shd w:val="clear" w:color="auto" w:fill="BFBFBF" w:themeFill="background1" w:themeFillShade="BF"/>
          </w:tcPr>
          <w:p w14:paraId="30BE58CF" w14:textId="77777777" w:rsidR="006B352B" w:rsidRPr="009F01A8" w:rsidRDefault="006B352B" w:rsidP="002E6760">
            <w:pPr>
              <w:spacing w:line="240" w:lineRule="auto"/>
              <w:jc w:val="left"/>
              <w:rPr>
                <w:b/>
                <w:bCs/>
              </w:rPr>
            </w:pPr>
            <w:r w:rsidRPr="009F01A8">
              <w:rPr>
                <w:b/>
                <w:bCs/>
              </w:rPr>
              <w:t>Subject of the conflict</w:t>
            </w:r>
          </w:p>
        </w:tc>
        <w:tc>
          <w:tcPr>
            <w:tcW w:w="2254" w:type="dxa"/>
            <w:shd w:val="clear" w:color="auto" w:fill="BFBFBF" w:themeFill="background1" w:themeFillShade="BF"/>
          </w:tcPr>
          <w:p w14:paraId="1161CBA7" w14:textId="77777777" w:rsidR="006B352B" w:rsidRPr="009F01A8" w:rsidRDefault="006B352B" w:rsidP="002E6760">
            <w:pPr>
              <w:spacing w:line="240" w:lineRule="auto"/>
              <w:jc w:val="left"/>
              <w:rPr>
                <w:b/>
                <w:bCs/>
              </w:rPr>
            </w:pPr>
            <w:r w:rsidRPr="009F01A8">
              <w:rPr>
                <w:b/>
                <w:bCs/>
              </w:rPr>
              <w:t>People involved</w:t>
            </w:r>
          </w:p>
        </w:tc>
        <w:tc>
          <w:tcPr>
            <w:tcW w:w="3000" w:type="dxa"/>
            <w:shd w:val="clear" w:color="auto" w:fill="BFBFBF" w:themeFill="background1" w:themeFillShade="BF"/>
          </w:tcPr>
          <w:p w14:paraId="6FCE7FF6" w14:textId="77777777" w:rsidR="006B352B" w:rsidRPr="009F01A8" w:rsidRDefault="006B352B" w:rsidP="002E6760">
            <w:pPr>
              <w:spacing w:line="240" w:lineRule="auto"/>
              <w:jc w:val="left"/>
              <w:rPr>
                <w:b/>
                <w:bCs/>
              </w:rPr>
            </w:pPr>
            <w:r w:rsidRPr="009F01A8">
              <w:rPr>
                <w:b/>
                <w:bCs/>
              </w:rPr>
              <w:t>What happened?</w:t>
            </w:r>
          </w:p>
        </w:tc>
        <w:tc>
          <w:tcPr>
            <w:tcW w:w="1509" w:type="dxa"/>
            <w:shd w:val="clear" w:color="auto" w:fill="BFBFBF" w:themeFill="background1" w:themeFillShade="BF"/>
          </w:tcPr>
          <w:p w14:paraId="600FE658" w14:textId="77777777" w:rsidR="006B352B" w:rsidRPr="009F01A8" w:rsidRDefault="006B352B" w:rsidP="002E6760">
            <w:pPr>
              <w:spacing w:line="240" w:lineRule="auto"/>
              <w:jc w:val="left"/>
              <w:rPr>
                <w:b/>
                <w:bCs/>
              </w:rPr>
            </w:pPr>
            <w:r w:rsidRPr="009F01A8">
              <w:rPr>
                <w:b/>
                <w:bCs/>
              </w:rPr>
              <w:t>Trigger word or action</w:t>
            </w:r>
          </w:p>
        </w:tc>
      </w:tr>
      <w:tr w:rsidR="006B352B" w:rsidRPr="009F01A8" w14:paraId="0EA3501B" w14:textId="77777777" w:rsidTr="002E6760">
        <w:trPr>
          <w:trHeight w:val="1077"/>
        </w:trPr>
        <w:tc>
          <w:tcPr>
            <w:tcW w:w="2254" w:type="dxa"/>
          </w:tcPr>
          <w:p w14:paraId="157CE3A6" w14:textId="77777777" w:rsidR="006B352B" w:rsidRPr="009F01A8" w:rsidRDefault="006B352B" w:rsidP="002E6760">
            <w:pPr>
              <w:spacing w:line="240" w:lineRule="auto"/>
            </w:pPr>
            <w:r w:rsidRPr="009F01A8">
              <w:t>Example:</w:t>
            </w:r>
          </w:p>
          <w:p w14:paraId="7336115F" w14:textId="77777777" w:rsidR="006B352B" w:rsidRPr="009F01A8" w:rsidRDefault="006B352B" w:rsidP="002E6760">
            <w:pPr>
              <w:spacing w:line="240" w:lineRule="auto"/>
            </w:pPr>
            <w:r w:rsidRPr="009F01A8">
              <w:t>Tidying up the store</w:t>
            </w:r>
          </w:p>
        </w:tc>
        <w:tc>
          <w:tcPr>
            <w:tcW w:w="2254" w:type="dxa"/>
          </w:tcPr>
          <w:p w14:paraId="7C4560F2" w14:textId="77777777" w:rsidR="006B352B" w:rsidRPr="009F01A8" w:rsidRDefault="006B352B" w:rsidP="002E6760">
            <w:pPr>
              <w:spacing w:line="240" w:lineRule="auto"/>
            </w:pPr>
            <w:r w:rsidRPr="009F01A8">
              <w:t>J &amp; B</w:t>
            </w:r>
          </w:p>
        </w:tc>
        <w:tc>
          <w:tcPr>
            <w:tcW w:w="3000" w:type="dxa"/>
          </w:tcPr>
          <w:p w14:paraId="0CA51270" w14:textId="77777777" w:rsidR="006B352B" w:rsidRPr="009F01A8" w:rsidRDefault="006B352B" w:rsidP="002E6760">
            <w:pPr>
              <w:spacing w:line="240" w:lineRule="auto"/>
              <w:jc w:val="left"/>
            </w:pPr>
            <w:r w:rsidRPr="009F01A8">
              <w:t>J accused B of being untidy when assisting customers by saying: “You always leave a pile of clothes around when assisting customers.</w:t>
            </w:r>
          </w:p>
        </w:tc>
        <w:tc>
          <w:tcPr>
            <w:tcW w:w="1509" w:type="dxa"/>
          </w:tcPr>
          <w:p w14:paraId="33C1032B" w14:textId="77777777" w:rsidR="006B352B" w:rsidRPr="009F01A8" w:rsidRDefault="006B352B" w:rsidP="002E6760">
            <w:pPr>
              <w:spacing w:line="240" w:lineRule="auto"/>
            </w:pPr>
            <w:r w:rsidRPr="009F01A8">
              <w:t xml:space="preserve">Always </w:t>
            </w:r>
          </w:p>
        </w:tc>
      </w:tr>
      <w:tr w:rsidR="006B352B" w:rsidRPr="009F01A8" w14:paraId="7F42BC2A" w14:textId="77777777" w:rsidTr="002E6760">
        <w:trPr>
          <w:trHeight w:val="1077"/>
        </w:trPr>
        <w:tc>
          <w:tcPr>
            <w:tcW w:w="2254" w:type="dxa"/>
          </w:tcPr>
          <w:p w14:paraId="2A44DA3A" w14:textId="77777777" w:rsidR="006B352B" w:rsidRPr="009F01A8" w:rsidRDefault="006B352B" w:rsidP="002E6760">
            <w:pPr>
              <w:spacing w:line="240" w:lineRule="auto"/>
            </w:pPr>
          </w:p>
        </w:tc>
        <w:tc>
          <w:tcPr>
            <w:tcW w:w="2254" w:type="dxa"/>
          </w:tcPr>
          <w:p w14:paraId="2E74A250" w14:textId="77777777" w:rsidR="006B352B" w:rsidRPr="009F01A8" w:rsidRDefault="006B352B" w:rsidP="002E6760">
            <w:pPr>
              <w:spacing w:line="240" w:lineRule="auto"/>
            </w:pPr>
          </w:p>
        </w:tc>
        <w:tc>
          <w:tcPr>
            <w:tcW w:w="3000" w:type="dxa"/>
          </w:tcPr>
          <w:p w14:paraId="4B83963A" w14:textId="77777777" w:rsidR="006B352B" w:rsidRPr="009F01A8" w:rsidRDefault="006B352B" w:rsidP="002E6760">
            <w:pPr>
              <w:spacing w:line="240" w:lineRule="auto"/>
            </w:pPr>
          </w:p>
        </w:tc>
        <w:tc>
          <w:tcPr>
            <w:tcW w:w="1509" w:type="dxa"/>
          </w:tcPr>
          <w:p w14:paraId="12270DA2" w14:textId="77777777" w:rsidR="006B352B" w:rsidRPr="009F01A8" w:rsidRDefault="006B352B" w:rsidP="002E6760">
            <w:pPr>
              <w:spacing w:line="240" w:lineRule="auto"/>
            </w:pPr>
          </w:p>
        </w:tc>
      </w:tr>
      <w:tr w:rsidR="006B352B" w:rsidRPr="009F01A8" w14:paraId="400880BB" w14:textId="77777777" w:rsidTr="002E6760">
        <w:trPr>
          <w:trHeight w:val="1077"/>
        </w:trPr>
        <w:tc>
          <w:tcPr>
            <w:tcW w:w="2254" w:type="dxa"/>
          </w:tcPr>
          <w:p w14:paraId="3E399FED" w14:textId="77777777" w:rsidR="006B352B" w:rsidRPr="009F01A8" w:rsidRDefault="006B352B" w:rsidP="002E6760">
            <w:pPr>
              <w:spacing w:line="240" w:lineRule="auto"/>
            </w:pPr>
          </w:p>
        </w:tc>
        <w:tc>
          <w:tcPr>
            <w:tcW w:w="2254" w:type="dxa"/>
          </w:tcPr>
          <w:p w14:paraId="43B92CED" w14:textId="77777777" w:rsidR="006B352B" w:rsidRPr="009F01A8" w:rsidRDefault="006B352B" w:rsidP="002E6760">
            <w:pPr>
              <w:spacing w:line="240" w:lineRule="auto"/>
            </w:pPr>
          </w:p>
        </w:tc>
        <w:tc>
          <w:tcPr>
            <w:tcW w:w="3000" w:type="dxa"/>
          </w:tcPr>
          <w:p w14:paraId="31FD542B" w14:textId="77777777" w:rsidR="006B352B" w:rsidRPr="009F01A8" w:rsidRDefault="006B352B" w:rsidP="002E6760">
            <w:pPr>
              <w:spacing w:line="240" w:lineRule="auto"/>
            </w:pPr>
          </w:p>
        </w:tc>
        <w:tc>
          <w:tcPr>
            <w:tcW w:w="1509" w:type="dxa"/>
          </w:tcPr>
          <w:p w14:paraId="5E92C7D1" w14:textId="77777777" w:rsidR="006B352B" w:rsidRPr="009F01A8" w:rsidRDefault="006B352B" w:rsidP="002E6760">
            <w:pPr>
              <w:spacing w:line="240" w:lineRule="auto"/>
            </w:pPr>
          </w:p>
        </w:tc>
      </w:tr>
    </w:tbl>
    <w:p w14:paraId="213F5DAD" w14:textId="77777777" w:rsidR="006B352B" w:rsidRPr="009F01A8" w:rsidRDefault="006B352B" w:rsidP="006B352B"/>
    <w:p w14:paraId="48F26059" w14:textId="77777777" w:rsidR="006B352B" w:rsidRDefault="006B352B" w:rsidP="007C7A22">
      <w:pPr>
        <w:pStyle w:val="Heading2"/>
        <w:sectPr w:rsidR="006B352B" w:rsidSect="001C6D34">
          <w:pgSz w:w="11907" w:h="16840" w:code="9"/>
          <w:pgMar w:top="1440" w:right="1440" w:bottom="1440" w:left="1440" w:header="567" w:footer="680" w:gutter="0"/>
          <w:cols w:space="720"/>
          <w:docGrid w:linePitch="360"/>
        </w:sectPr>
      </w:pPr>
    </w:p>
    <w:p w14:paraId="45424F43" w14:textId="77777777" w:rsidR="007C7A22" w:rsidRPr="009F01A8" w:rsidRDefault="007C7A22" w:rsidP="007C7A22">
      <w:pPr>
        <w:pStyle w:val="Heading2"/>
      </w:pPr>
      <w:bookmarkStart w:id="325" w:name="_Toc146727780"/>
      <w:r w:rsidRPr="009F01A8">
        <w:lastRenderedPageBreak/>
        <w:t>Annexure B: Supervisor conflict role play</w:t>
      </w:r>
      <w:bookmarkEnd w:id="325"/>
    </w:p>
    <w:p w14:paraId="1BE79DB3" w14:textId="77777777" w:rsidR="007C7A22" w:rsidRPr="009F01A8" w:rsidRDefault="007C7A22" w:rsidP="007C7A22">
      <w:r w:rsidRPr="009F01A8">
        <w:t>Get the group together. Explain that conflicts are inevitable in a diverse team, but a conflict situation can become a learning and development opportunity for individuals and for teams.</w:t>
      </w:r>
    </w:p>
    <w:p w14:paraId="1F99A622" w14:textId="77777777" w:rsidR="007C7A22" w:rsidRPr="009F01A8" w:rsidRDefault="007C7A22" w:rsidP="007C7A22"/>
    <w:p w14:paraId="6487327A" w14:textId="77777777" w:rsidR="007C7A22" w:rsidRPr="009F01A8" w:rsidRDefault="007C7A22" w:rsidP="007C7A22">
      <w:r w:rsidRPr="009F01A8">
        <w:t>Gather information from the conflicting people, by allowing each of them to state their own situation. Focus the conversation on the current situation and do not allow references to always”, “last time…”etc. maintain neutrality; don’t take sides.</w:t>
      </w:r>
    </w:p>
    <w:p w14:paraId="31A86124" w14:textId="77777777" w:rsidR="007C7A22" w:rsidRPr="009F01A8" w:rsidRDefault="007C7A22" w:rsidP="007C7A22"/>
    <w:p w14:paraId="23A36E5B" w14:textId="77777777" w:rsidR="007C7A22" w:rsidRPr="009F01A8" w:rsidRDefault="007C7A22" w:rsidP="007C7A22">
      <w:r w:rsidRPr="009F01A8">
        <w:t>Help the two staff members establish mutual task-related and also relationship goals. Brainstorm strategies for achieving these goals and select the best strategy.</w:t>
      </w:r>
    </w:p>
    <w:p w14:paraId="4FCD6F73" w14:textId="77777777" w:rsidR="007C7A22" w:rsidRPr="009F01A8" w:rsidRDefault="007C7A22" w:rsidP="007C7A22"/>
    <w:p w14:paraId="1739792E" w14:textId="77777777" w:rsidR="007C7A22" w:rsidRPr="009F01A8" w:rsidRDefault="007C7A22" w:rsidP="007C7A22">
      <w:r w:rsidRPr="009F01A8">
        <w:t>Debrief by asking them to share their insights for preventing future conflicts of a similar nature.</w:t>
      </w:r>
    </w:p>
    <w:p w14:paraId="12EA8A7E" w14:textId="77777777" w:rsidR="007C7A22" w:rsidRPr="009F01A8" w:rsidRDefault="007C7A22" w:rsidP="007C7A22"/>
    <w:p w14:paraId="4ACFC0C4" w14:textId="77777777" w:rsidR="007C7A22" w:rsidRPr="009F01A8" w:rsidRDefault="007C7A22" w:rsidP="007C7A22"/>
    <w:p w14:paraId="1F22F380" w14:textId="77777777" w:rsidR="007C7A22" w:rsidRPr="009F01A8" w:rsidRDefault="007C7A22" w:rsidP="007C7A22"/>
    <w:p w14:paraId="1AE4363E" w14:textId="77777777" w:rsidR="007C7A22" w:rsidRPr="009F01A8" w:rsidRDefault="007C7A22" w:rsidP="007C7A22"/>
    <w:p w14:paraId="4001999A" w14:textId="77777777" w:rsidR="007C7A22" w:rsidRPr="009F01A8" w:rsidRDefault="007C7A22" w:rsidP="007C7A22"/>
    <w:p w14:paraId="186E81D0" w14:textId="77777777" w:rsidR="007C7A22" w:rsidRPr="009F01A8" w:rsidRDefault="007C7A22" w:rsidP="007C7A22"/>
    <w:p w14:paraId="3AB2D42A" w14:textId="77777777" w:rsidR="007C7A22" w:rsidRDefault="007C7A22" w:rsidP="007C7A22">
      <w:pPr>
        <w:sectPr w:rsidR="007C7A22" w:rsidSect="001C6D34">
          <w:pgSz w:w="11907" w:h="16840" w:code="9"/>
          <w:pgMar w:top="1440" w:right="1440" w:bottom="1440" w:left="1440" w:header="567" w:footer="680" w:gutter="0"/>
          <w:cols w:space="720"/>
          <w:docGrid w:linePitch="360"/>
        </w:sectPr>
      </w:pPr>
    </w:p>
    <w:p w14:paraId="4C190B79" w14:textId="77777777" w:rsidR="006B352B" w:rsidRPr="009F01A8" w:rsidRDefault="006B352B" w:rsidP="006B352B">
      <w:pPr>
        <w:pStyle w:val="Heading2"/>
      </w:pPr>
      <w:bookmarkStart w:id="326" w:name="_Toc146727781"/>
      <w:r w:rsidRPr="009F01A8">
        <w:lastRenderedPageBreak/>
        <w:t>Annexure C: Bob conflict role play</w:t>
      </w:r>
      <w:bookmarkEnd w:id="326"/>
    </w:p>
    <w:p w14:paraId="77D9F446" w14:textId="77777777" w:rsidR="006B352B" w:rsidRPr="009F01A8" w:rsidRDefault="006B352B" w:rsidP="006B352B">
      <w:r w:rsidRPr="009F01A8">
        <w:t>I am a salesperson but also assist the customer service desk. My colleague, Cathy is bossy and thinks she can boss all of us around. Last month, the company emphasised customer satisfaction, but Cathy thinks it is all a fad. If I take extra time to talk to a customer, she yells</w:t>
      </w:r>
      <w:r>
        <w:t xml:space="preserve"> at</w:t>
      </w:r>
      <w:r w:rsidRPr="009F01A8">
        <w:t xml:space="preserve"> me and reminds me that our standard is to resolve a customer complaint within 15 minutes. But if I really want to delight customers, I have to spend more time, especially those people who are clueless about computers. Cathy is threatening to report me to our supervisor and I am not going to put up with this harassment, so I sent a complaint to the sales manager. I think our supervisor is either biased or too weak to address this issue.</w:t>
      </w:r>
    </w:p>
    <w:p w14:paraId="7F7D2107" w14:textId="77777777" w:rsidR="006B352B" w:rsidRPr="009F01A8" w:rsidRDefault="006B352B" w:rsidP="006B352B"/>
    <w:p w14:paraId="7E6916A1" w14:textId="77777777" w:rsidR="006B352B" w:rsidRPr="009F01A8" w:rsidRDefault="006B352B" w:rsidP="006B352B"/>
    <w:p w14:paraId="7C048A30" w14:textId="77777777" w:rsidR="006B352B" w:rsidRDefault="006B352B" w:rsidP="006B352B">
      <w:pPr>
        <w:sectPr w:rsidR="006B352B" w:rsidSect="001C6D34">
          <w:pgSz w:w="11907" w:h="16840" w:code="9"/>
          <w:pgMar w:top="1440" w:right="1440" w:bottom="1440" w:left="1440" w:header="567" w:footer="680" w:gutter="0"/>
          <w:cols w:space="720"/>
          <w:docGrid w:linePitch="360"/>
        </w:sectPr>
      </w:pPr>
    </w:p>
    <w:p w14:paraId="76983E4D" w14:textId="77777777" w:rsidR="006B352B" w:rsidRPr="009F01A8" w:rsidRDefault="006B352B" w:rsidP="006B352B">
      <w:pPr>
        <w:pStyle w:val="Heading2"/>
      </w:pPr>
      <w:bookmarkStart w:id="327" w:name="_Toc146727782"/>
      <w:r w:rsidRPr="009F01A8">
        <w:lastRenderedPageBreak/>
        <w:t>Annexure D: Cathy conflict role play</w:t>
      </w:r>
      <w:bookmarkEnd w:id="327"/>
    </w:p>
    <w:p w14:paraId="499AFD4B" w14:textId="77777777" w:rsidR="006B352B" w:rsidRPr="009F01A8" w:rsidRDefault="006B352B" w:rsidP="006B352B">
      <w:r w:rsidRPr="009F01A8">
        <w:t>Bob has a friendly personality, but I don’t think he makes a good salesperson or a customer service assistant unless he changes his attitude. He thinks none of the customers know anything about computers and wastes a lot of time coaching them on fundamentals when they have a query or a complaint. He also wastes time socialising with customers instead of solving their technical problems. We all know customers get agitated if they are kept busy for too long. Today I learned that he had sent a complaint about me to the sales manager.</w:t>
      </w:r>
    </w:p>
    <w:p w14:paraId="59F400AF" w14:textId="77777777" w:rsidR="006B352B" w:rsidRPr="009F01A8" w:rsidRDefault="006B352B" w:rsidP="006B352B"/>
    <w:p w14:paraId="00CB1CA2" w14:textId="77777777" w:rsidR="006B352B" w:rsidRPr="009F01A8" w:rsidRDefault="006B352B" w:rsidP="006B352B"/>
    <w:p w14:paraId="0B162B47" w14:textId="77777777" w:rsidR="006B352B" w:rsidRPr="009F01A8" w:rsidRDefault="006B352B" w:rsidP="006B352B"/>
    <w:p w14:paraId="6C86EDA7" w14:textId="77777777" w:rsidR="006B352B" w:rsidRPr="009F01A8" w:rsidRDefault="006B352B" w:rsidP="006B352B"/>
    <w:p w14:paraId="0F58011E" w14:textId="77777777" w:rsidR="006B352B" w:rsidRPr="009F01A8" w:rsidRDefault="006B352B" w:rsidP="006B352B"/>
    <w:p w14:paraId="3E2F84E2" w14:textId="77777777" w:rsidR="006B352B" w:rsidRPr="009F01A8" w:rsidRDefault="006B352B" w:rsidP="006B352B"/>
    <w:p w14:paraId="13822C17" w14:textId="77777777" w:rsidR="006B352B" w:rsidRDefault="006B352B" w:rsidP="006B352B">
      <w:pPr>
        <w:sectPr w:rsidR="006B352B" w:rsidSect="001C6D34">
          <w:pgSz w:w="11907" w:h="16840" w:code="9"/>
          <w:pgMar w:top="1440" w:right="1440" w:bottom="1440" w:left="1440" w:header="567" w:footer="680" w:gutter="0"/>
          <w:cols w:space="720"/>
          <w:docGrid w:linePitch="360"/>
        </w:sectPr>
      </w:pPr>
    </w:p>
    <w:p w14:paraId="3FBDCF43" w14:textId="77777777" w:rsidR="006B352B" w:rsidRPr="009F01A8" w:rsidRDefault="006B352B" w:rsidP="006B352B">
      <w:pPr>
        <w:pStyle w:val="Heading2"/>
      </w:pPr>
      <w:bookmarkStart w:id="328" w:name="_Toc146727783"/>
      <w:r w:rsidRPr="009F01A8">
        <w:lastRenderedPageBreak/>
        <w:t>Annexure E: Observer conflict role play</w:t>
      </w:r>
      <w:bookmarkEnd w:id="328"/>
    </w:p>
    <w:p w14:paraId="6FC51E4B" w14:textId="77777777" w:rsidR="006B352B" w:rsidRPr="009F01A8" w:rsidRDefault="006B352B" w:rsidP="006B352B">
      <w:r w:rsidRPr="009F01A8">
        <w:t>Observe the interactions and complete the observation form.</w:t>
      </w:r>
    </w:p>
    <w:p w14:paraId="78282518" w14:textId="77777777" w:rsidR="006B352B" w:rsidRPr="009F01A8" w:rsidRDefault="006B352B" w:rsidP="006B352B"/>
    <w:tbl>
      <w:tblPr>
        <w:tblStyle w:val="TableGrid"/>
        <w:tblW w:w="0" w:type="auto"/>
        <w:tblCellMar>
          <w:top w:w="108" w:type="dxa"/>
          <w:bottom w:w="108" w:type="dxa"/>
        </w:tblCellMar>
        <w:tblLook w:val="04A0" w:firstRow="1" w:lastRow="0" w:firstColumn="1" w:lastColumn="0" w:noHBand="0" w:noVBand="1"/>
      </w:tblPr>
      <w:tblGrid>
        <w:gridCol w:w="4248"/>
        <w:gridCol w:w="709"/>
        <w:gridCol w:w="708"/>
        <w:gridCol w:w="3352"/>
      </w:tblGrid>
      <w:tr w:rsidR="006B352B" w:rsidRPr="009F01A8" w14:paraId="226E21FC" w14:textId="77777777" w:rsidTr="002E6760">
        <w:tc>
          <w:tcPr>
            <w:tcW w:w="4248" w:type="dxa"/>
            <w:shd w:val="clear" w:color="auto" w:fill="BFBFBF" w:themeFill="background1" w:themeFillShade="BF"/>
          </w:tcPr>
          <w:p w14:paraId="372401AE" w14:textId="77777777" w:rsidR="006B352B" w:rsidRPr="00BB4620" w:rsidRDefault="006B352B" w:rsidP="002E6760">
            <w:pPr>
              <w:spacing w:line="240" w:lineRule="auto"/>
              <w:rPr>
                <w:b/>
                <w:bCs/>
              </w:rPr>
            </w:pPr>
            <w:r w:rsidRPr="00BB4620">
              <w:rPr>
                <w:b/>
                <w:bCs/>
              </w:rPr>
              <w:t xml:space="preserve">The supervisor: </w:t>
            </w:r>
          </w:p>
        </w:tc>
        <w:tc>
          <w:tcPr>
            <w:tcW w:w="709" w:type="dxa"/>
            <w:shd w:val="clear" w:color="auto" w:fill="BFBFBF" w:themeFill="background1" w:themeFillShade="BF"/>
          </w:tcPr>
          <w:p w14:paraId="7B6142B4" w14:textId="77777777" w:rsidR="006B352B" w:rsidRPr="00BB4620" w:rsidRDefault="006B352B" w:rsidP="002E6760">
            <w:pPr>
              <w:spacing w:line="240" w:lineRule="auto"/>
              <w:rPr>
                <w:b/>
                <w:bCs/>
              </w:rPr>
            </w:pPr>
            <w:r w:rsidRPr="00BB4620">
              <w:rPr>
                <w:b/>
                <w:bCs/>
              </w:rPr>
              <w:t>Yes</w:t>
            </w:r>
          </w:p>
        </w:tc>
        <w:tc>
          <w:tcPr>
            <w:tcW w:w="708" w:type="dxa"/>
            <w:shd w:val="clear" w:color="auto" w:fill="BFBFBF" w:themeFill="background1" w:themeFillShade="BF"/>
          </w:tcPr>
          <w:p w14:paraId="5D48F311" w14:textId="77777777" w:rsidR="006B352B" w:rsidRPr="00BB4620" w:rsidRDefault="006B352B" w:rsidP="002E6760">
            <w:pPr>
              <w:spacing w:line="240" w:lineRule="auto"/>
              <w:rPr>
                <w:b/>
                <w:bCs/>
              </w:rPr>
            </w:pPr>
            <w:r w:rsidRPr="00BB4620">
              <w:rPr>
                <w:b/>
                <w:bCs/>
              </w:rPr>
              <w:t>No</w:t>
            </w:r>
          </w:p>
        </w:tc>
        <w:tc>
          <w:tcPr>
            <w:tcW w:w="3352" w:type="dxa"/>
            <w:shd w:val="clear" w:color="auto" w:fill="BFBFBF" w:themeFill="background1" w:themeFillShade="BF"/>
          </w:tcPr>
          <w:p w14:paraId="52A1C0CC" w14:textId="77777777" w:rsidR="006B352B" w:rsidRPr="00BB4620" w:rsidRDefault="006B352B" w:rsidP="002E6760">
            <w:pPr>
              <w:spacing w:line="240" w:lineRule="auto"/>
              <w:rPr>
                <w:b/>
                <w:bCs/>
              </w:rPr>
            </w:pPr>
            <w:r w:rsidRPr="00BB4620">
              <w:rPr>
                <w:b/>
                <w:bCs/>
              </w:rPr>
              <w:t>Observations</w:t>
            </w:r>
          </w:p>
        </w:tc>
      </w:tr>
      <w:tr w:rsidR="006B352B" w:rsidRPr="009F01A8" w14:paraId="1AAD365C" w14:textId="77777777" w:rsidTr="002E6760">
        <w:trPr>
          <w:trHeight w:val="794"/>
        </w:trPr>
        <w:tc>
          <w:tcPr>
            <w:tcW w:w="4248" w:type="dxa"/>
          </w:tcPr>
          <w:p w14:paraId="761A8C26" w14:textId="77777777" w:rsidR="006B352B" w:rsidRPr="009F01A8" w:rsidRDefault="006B352B" w:rsidP="002E6760">
            <w:pPr>
              <w:spacing w:line="240" w:lineRule="auto"/>
              <w:jc w:val="left"/>
            </w:pPr>
            <w:r w:rsidRPr="009F01A8">
              <w:t>Stated that conflict can be a learning opportunity</w:t>
            </w:r>
          </w:p>
        </w:tc>
        <w:tc>
          <w:tcPr>
            <w:tcW w:w="709" w:type="dxa"/>
          </w:tcPr>
          <w:p w14:paraId="737F7235" w14:textId="77777777" w:rsidR="006B352B" w:rsidRPr="009F01A8" w:rsidRDefault="006B352B" w:rsidP="002E6760"/>
        </w:tc>
        <w:tc>
          <w:tcPr>
            <w:tcW w:w="708" w:type="dxa"/>
          </w:tcPr>
          <w:p w14:paraId="7B4D4460" w14:textId="77777777" w:rsidR="006B352B" w:rsidRPr="009F01A8" w:rsidRDefault="006B352B" w:rsidP="002E6760"/>
        </w:tc>
        <w:tc>
          <w:tcPr>
            <w:tcW w:w="3352" w:type="dxa"/>
          </w:tcPr>
          <w:p w14:paraId="5E451115" w14:textId="77777777" w:rsidR="006B352B" w:rsidRPr="009F01A8" w:rsidRDefault="006B352B" w:rsidP="002E6760"/>
        </w:tc>
      </w:tr>
      <w:tr w:rsidR="006B352B" w:rsidRPr="009F01A8" w14:paraId="4612DC12" w14:textId="77777777" w:rsidTr="002E6760">
        <w:trPr>
          <w:trHeight w:val="794"/>
        </w:trPr>
        <w:tc>
          <w:tcPr>
            <w:tcW w:w="4248" w:type="dxa"/>
          </w:tcPr>
          <w:p w14:paraId="020B3833" w14:textId="77777777" w:rsidR="006B352B" w:rsidRPr="009F01A8" w:rsidRDefault="006B352B" w:rsidP="002E6760">
            <w:pPr>
              <w:spacing w:line="240" w:lineRule="auto"/>
              <w:jc w:val="left"/>
            </w:pPr>
            <w:r w:rsidRPr="009F01A8">
              <w:t>Gave both parties a fair time to state their case</w:t>
            </w:r>
          </w:p>
        </w:tc>
        <w:tc>
          <w:tcPr>
            <w:tcW w:w="709" w:type="dxa"/>
          </w:tcPr>
          <w:p w14:paraId="0377A8AA" w14:textId="77777777" w:rsidR="006B352B" w:rsidRPr="009F01A8" w:rsidRDefault="006B352B" w:rsidP="002E6760"/>
        </w:tc>
        <w:tc>
          <w:tcPr>
            <w:tcW w:w="708" w:type="dxa"/>
          </w:tcPr>
          <w:p w14:paraId="208E34B7" w14:textId="77777777" w:rsidR="006B352B" w:rsidRPr="009F01A8" w:rsidRDefault="006B352B" w:rsidP="002E6760"/>
        </w:tc>
        <w:tc>
          <w:tcPr>
            <w:tcW w:w="3352" w:type="dxa"/>
          </w:tcPr>
          <w:p w14:paraId="0A89085F" w14:textId="77777777" w:rsidR="006B352B" w:rsidRPr="009F01A8" w:rsidRDefault="006B352B" w:rsidP="002E6760"/>
        </w:tc>
      </w:tr>
      <w:tr w:rsidR="006B352B" w:rsidRPr="009F01A8" w14:paraId="49CD1CBB" w14:textId="77777777" w:rsidTr="002E6760">
        <w:trPr>
          <w:trHeight w:val="794"/>
        </w:trPr>
        <w:tc>
          <w:tcPr>
            <w:tcW w:w="4248" w:type="dxa"/>
          </w:tcPr>
          <w:p w14:paraId="5C917F88" w14:textId="77777777" w:rsidR="006B352B" w:rsidRPr="009F01A8" w:rsidRDefault="006B352B" w:rsidP="002E6760">
            <w:pPr>
              <w:spacing w:line="240" w:lineRule="auto"/>
              <w:jc w:val="left"/>
            </w:pPr>
            <w:r w:rsidRPr="009F01A8">
              <w:t>Listened actively to both parties</w:t>
            </w:r>
          </w:p>
        </w:tc>
        <w:tc>
          <w:tcPr>
            <w:tcW w:w="709" w:type="dxa"/>
          </w:tcPr>
          <w:p w14:paraId="54D67699" w14:textId="77777777" w:rsidR="006B352B" w:rsidRPr="009F01A8" w:rsidRDefault="006B352B" w:rsidP="002E6760"/>
        </w:tc>
        <w:tc>
          <w:tcPr>
            <w:tcW w:w="708" w:type="dxa"/>
          </w:tcPr>
          <w:p w14:paraId="42909E87" w14:textId="77777777" w:rsidR="006B352B" w:rsidRPr="009F01A8" w:rsidRDefault="006B352B" w:rsidP="002E6760"/>
        </w:tc>
        <w:tc>
          <w:tcPr>
            <w:tcW w:w="3352" w:type="dxa"/>
          </w:tcPr>
          <w:p w14:paraId="411E7DCE" w14:textId="77777777" w:rsidR="006B352B" w:rsidRPr="009F01A8" w:rsidRDefault="006B352B" w:rsidP="002E6760"/>
        </w:tc>
      </w:tr>
      <w:tr w:rsidR="006B352B" w:rsidRPr="009F01A8" w14:paraId="7B37EE56" w14:textId="77777777" w:rsidTr="002E6760">
        <w:trPr>
          <w:trHeight w:val="794"/>
        </w:trPr>
        <w:tc>
          <w:tcPr>
            <w:tcW w:w="4248" w:type="dxa"/>
          </w:tcPr>
          <w:p w14:paraId="5CD4040E" w14:textId="77777777" w:rsidR="006B352B" w:rsidRPr="009F01A8" w:rsidRDefault="006B352B" w:rsidP="002E6760">
            <w:pPr>
              <w:spacing w:line="240" w:lineRule="auto"/>
              <w:jc w:val="left"/>
            </w:pPr>
            <w:r w:rsidRPr="009F01A8">
              <w:t>Sought clarification where necessary</w:t>
            </w:r>
          </w:p>
        </w:tc>
        <w:tc>
          <w:tcPr>
            <w:tcW w:w="709" w:type="dxa"/>
          </w:tcPr>
          <w:p w14:paraId="4CAC69EC" w14:textId="77777777" w:rsidR="006B352B" w:rsidRPr="009F01A8" w:rsidRDefault="006B352B" w:rsidP="002E6760"/>
        </w:tc>
        <w:tc>
          <w:tcPr>
            <w:tcW w:w="708" w:type="dxa"/>
          </w:tcPr>
          <w:p w14:paraId="0D685E9A" w14:textId="77777777" w:rsidR="006B352B" w:rsidRPr="009F01A8" w:rsidRDefault="006B352B" w:rsidP="002E6760"/>
        </w:tc>
        <w:tc>
          <w:tcPr>
            <w:tcW w:w="3352" w:type="dxa"/>
          </w:tcPr>
          <w:p w14:paraId="7801E194" w14:textId="77777777" w:rsidR="006B352B" w:rsidRPr="009F01A8" w:rsidRDefault="006B352B" w:rsidP="002E6760"/>
        </w:tc>
      </w:tr>
      <w:tr w:rsidR="006B352B" w:rsidRPr="009F01A8" w14:paraId="6A84AF97" w14:textId="77777777" w:rsidTr="002E6760">
        <w:trPr>
          <w:trHeight w:val="794"/>
        </w:trPr>
        <w:tc>
          <w:tcPr>
            <w:tcW w:w="4248" w:type="dxa"/>
          </w:tcPr>
          <w:p w14:paraId="2BBF57F3" w14:textId="77777777" w:rsidR="006B352B" w:rsidRPr="009F01A8" w:rsidRDefault="006B352B" w:rsidP="002E6760">
            <w:pPr>
              <w:spacing w:line="240" w:lineRule="auto"/>
              <w:jc w:val="left"/>
            </w:pPr>
            <w:r w:rsidRPr="009F01A8">
              <w:t>Asked open questions (Who, what, where, when, etc.) and not questions only requiring a yes or no</w:t>
            </w:r>
          </w:p>
        </w:tc>
        <w:tc>
          <w:tcPr>
            <w:tcW w:w="709" w:type="dxa"/>
          </w:tcPr>
          <w:p w14:paraId="669DBEBF" w14:textId="77777777" w:rsidR="006B352B" w:rsidRPr="009F01A8" w:rsidRDefault="006B352B" w:rsidP="002E6760"/>
        </w:tc>
        <w:tc>
          <w:tcPr>
            <w:tcW w:w="708" w:type="dxa"/>
          </w:tcPr>
          <w:p w14:paraId="4CAB8B70" w14:textId="77777777" w:rsidR="006B352B" w:rsidRPr="009F01A8" w:rsidRDefault="006B352B" w:rsidP="002E6760"/>
        </w:tc>
        <w:tc>
          <w:tcPr>
            <w:tcW w:w="3352" w:type="dxa"/>
          </w:tcPr>
          <w:p w14:paraId="6C1130A9" w14:textId="77777777" w:rsidR="006B352B" w:rsidRPr="009F01A8" w:rsidRDefault="006B352B" w:rsidP="002E6760"/>
        </w:tc>
      </w:tr>
      <w:tr w:rsidR="006B352B" w:rsidRPr="009F01A8" w14:paraId="1ECC716A" w14:textId="77777777" w:rsidTr="002E6760">
        <w:trPr>
          <w:trHeight w:val="794"/>
        </w:trPr>
        <w:tc>
          <w:tcPr>
            <w:tcW w:w="4248" w:type="dxa"/>
          </w:tcPr>
          <w:p w14:paraId="7F5118C8" w14:textId="77777777" w:rsidR="006B352B" w:rsidRPr="009F01A8" w:rsidRDefault="006B352B" w:rsidP="002E6760">
            <w:pPr>
              <w:spacing w:line="240" w:lineRule="auto"/>
              <w:jc w:val="left"/>
            </w:pPr>
            <w:r w:rsidRPr="009F01A8">
              <w:t>Maintained control through appropriate use of body language and tone of voice</w:t>
            </w:r>
          </w:p>
        </w:tc>
        <w:tc>
          <w:tcPr>
            <w:tcW w:w="709" w:type="dxa"/>
          </w:tcPr>
          <w:p w14:paraId="6530A432" w14:textId="77777777" w:rsidR="006B352B" w:rsidRPr="009F01A8" w:rsidRDefault="006B352B" w:rsidP="002E6760"/>
        </w:tc>
        <w:tc>
          <w:tcPr>
            <w:tcW w:w="708" w:type="dxa"/>
          </w:tcPr>
          <w:p w14:paraId="1617EF9A" w14:textId="77777777" w:rsidR="006B352B" w:rsidRPr="009F01A8" w:rsidRDefault="006B352B" w:rsidP="002E6760"/>
        </w:tc>
        <w:tc>
          <w:tcPr>
            <w:tcW w:w="3352" w:type="dxa"/>
          </w:tcPr>
          <w:p w14:paraId="2F4FADD4" w14:textId="77777777" w:rsidR="006B352B" w:rsidRPr="009F01A8" w:rsidRDefault="006B352B" w:rsidP="002E6760"/>
        </w:tc>
      </w:tr>
      <w:tr w:rsidR="006B352B" w:rsidRPr="009F01A8" w14:paraId="482B44CC" w14:textId="77777777" w:rsidTr="002E6760">
        <w:trPr>
          <w:trHeight w:val="794"/>
        </w:trPr>
        <w:tc>
          <w:tcPr>
            <w:tcW w:w="4248" w:type="dxa"/>
          </w:tcPr>
          <w:p w14:paraId="2427A95B" w14:textId="77777777" w:rsidR="006B352B" w:rsidRPr="009F01A8" w:rsidRDefault="006B352B" w:rsidP="002E6760">
            <w:pPr>
              <w:spacing w:line="240" w:lineRule="auto"/>
              <w:jc w:val="left"/>
            </w:pPr>
            <w:r w:rsidRPr="009F01A8">
              <w:t>Focused on the dispute, not the people or personalities</w:t>
            </w:r>
          </w:p>
        </w:tc>
        <w:tc>
          <w:tcPr>
            <w:tcW w:w="709" w:type="dxa"/>
          </w:tcPr>
          <w:p w14:paraId="2098C43A" w14:textId="77777777" w:rsidR="006B352B" w:rsidRPr="009F01A8" w:rsidRDefault="006B352B" w:rsidP="002E6760"/>
        </w:tc>
        <w:tc>
          <w:tcPr>
            <w:tcW w:w="708" w:type="dxa"/>
          </w:tcPr>
          <w:p w14:paraId="1FACB971" w14:textId="77777777" w:rsidR="006B352B" w:rsidRPr="009F01A8" w:rsidRDefault="006B352B" w:rsidP="002E6760"/>
        </w:tc>
        <w:tc>
          <w:tcPr>
            <w:tcW w:w="3352" w:type="dxa"/>
          </w:tcPr>
          <w:p w14:paraId="4052EBC2" w14:textId="77777777" w:rsidR="006B352B" w:rsidRPr="009F01A8" w:rsidRDefault="006B352B" w:rsidP="002E6760"/>
        </w:tc>
      </w:tr>
      <w:tr w:rsidR="006B352B" w:rsidRPr="009F01A8" w14:paraId="200D6E23" w14:textId="77777777" w:rsidTr="002E6760">
        <w:trPr>
          <w:trHeight w:val="794"/>
        </w:trPr>
        <w:tc>
          <w:tcPr>
            <w:tcW w:w="4248" w:type="dxa"/>
          </w:tcPr>
          <w:p w14:paraId="3EFB1F59" w14:textId="77777777" w:rsidR="006B352B" w:rsidRPr="009F01A8" w:rsidRDefault="006B352B" w:rsidP="002E6760">
            <w:pPr>
              <w:spacing w:line="240" w:lineRule="auto"/>
              <w:jc w:val="left"/>
            </w:pPr>
            <w:r w:rsidRPr="009F01A8">
              <w:t>Discouraged interruptions and judgements</w:t>
            </w:r>
          </w:p>
        </w:tc>
        <w:tc>
          <w:tcPr>
            <w:tcW w:w="709" w:type="dxa"/>
          </w:tcPr>
          <w:p w14:paraId="42EE7FFC" w14:textId="77777777" w:rsidR="006B352B" w:rsidRPr="009F01A8" w:rsidRDefault="006B352B" w:rsidP="002E6760"/>
        </w:tc>
        <w:tc>
          <w:tcPr>
            <w:tcW w:w="708" w:type="dxa"/>
          </w:tcPr>
          <w:p w14:paraId="52B0BA8A" w14:textId="77777777" w:rsidR="006B352B" w:rsidRPr="009F01A8" w:rsidRDefault="006B352B" w:rsidP="002E6760"/>
        </w:tc>
        <w:tc>
          <w:tcPr>
            <w:tcW w:w="3352" w:type="dxa"/>
          </w:tcPr>
          <w:p w14:paraId="60F131B9" w14:textId="77777777" w:rsidR="006B352B" w:rsidRPr="009F01A8" w:rsidRDefault="006B352B" w:rsidP="002E6760"/>
        </w:tc>
      </w:tr>
      <w:tr w:rsidR="006B352B" w:rsidRPr="009F01A8" w14:paraId="5B87D286" w14:textId="77777777" w:rsidTr="002E6760">
        <w:trPr>
          <w:trHeight w:val="794"/>
        </w:trPr>
        <w:tc>
          <w:tcPr>
            <w:tcW w:w="4248" w:type="dxa"/>
          </w:tcPr>
          <w:p w14:paraId="3E46E5B8" w14:textId="77777777" w:rsidR="006B352B" w:rsidRPr="009F01A8" w:rsidRDefault="006B352B" w:rsidP="002E6760">
            <w:pPr>
              <w:spacing w:line="240" w:lineRule="auto"/>
              <w:jc w:val="left"/>
            </w:pPr>
            <w:r w:rsidRPr="009F01A8">
              <w:t>Got to the crux of the conflict, based on the facts</w:t>
            </w:r>
          </w:p>
        </w:tc>
        <w:tc>
          <w:tcPr>
            <w:tcW w:w="709" w:type="dxa"/>
          </w:tcPr>
          <w:p w14:paraId="40E795BE" w14:textId="77777777" w:rsidR="006B352B" w:rsidRPr="009F01A8" w:rsidRDefault="006B352B" w:rsidP="002E6760"/>
        </w:tc>
        <w:tc>
          <w:tcPr>
            <w:tcW w:w="708" w:type="dxa"/>
          </w:tcPr>
          <w:p w14:paraId="0F6861F5" w14:textId="77777777" w:rsidR="006B352B" w:rsidRPr="009F01A8" w:rsidRDefault="006B352B" w:rsidP="002E6760"/>
        </w:tc>
        <w:tc>
          <w:tcPr>
            <w:tcW w:w="3352" w:type="dxa"/>
          </w:tcPr>
          <w:p w14:paraId="3282B5DE" w14:textId="77777777" w:rsidR="006B352B" w:rsidRPr="009F01A8" w:rsidRDefault="006B352B" w:rsidP="002E6760"/>
        </w:tc>
      </w:tr>
      <w:tr w:rsidR="006B352B" w:rsidRPr="009F01A8" w14:paraId="192070EA" w14:textId="77777777" w:rsidTr="002E6760">
        <w:trPr>
          <w:trHeight w:val="794"/>
        </w:trPr>
        <w:tc>
          <w:tcPr>
            <w:tcW w:w="4248" w:type="dxa"/>
          </w:tcPr>
          <w:p w14:paraId="04A44676" w14:textId="77777777" w:rsidR="006B352B" w:rsidRPr="009F01A8" w:rsidRDefault="006B352B" w:rsidP="002E6760">
            <w:pPr>
              <w:spacing w:line="240" w:lineRule="auto"/>
              <w:jc w:val="left"/>
            </w:pPr>
            <w:r w:rsidRPr="009F01A8">
              <w:t>Encouraged the parties to suggest a solution(s) for the current situation</w:t>
            </w:r>
          </w:p>
        </w:tc>
        <w:tc>
          <w:tcPr>
            <w:tcW w:w="709" w:type="dxa"/>
          </w:tcPr>
          <w:p w14:paraId="2D2FBFEF" w14:textId="77777777" w:rsidR="006B352B" w:rsidRPr="009F01A8" w:rsidRDefault="006B352B" w:rsidP="002E6760"/>
        </w:tc>
        <w:tc>
          <w:tcPr>
            <w:tcW w:w="708" w:type="dxa"/>
          </w:tcPr>
          <w:p w14:paraId="1BE30DF7" w14:textId="77777777" w:rsidR="006B352B" w:rsidRPr="009F01A8" w:rsidRDefault="006B352B" w:rsidP="002E6760"/>
        </w:tc>
        <w:tc>
          <w:tcPr>
            <w:tcW w:w="3352" w:type="dxa"/>
          </w:tcPr>
          <w:p w14:paraId="709B83E9" w14:textId="77777777" w:rsidR="006B352B" w:rsidRPr="009F01A8" w:rsidRDefault="006B352B" w:rsidP="002E6760"/>
        </w:tc>
      </w:tr>
      <w:tr w:rsidR="006B352B" w:rsidRPr="009F01A8" w14:paraId="76A74D8F" w14:textId="77777777" w:rsidTr="002E6760">
        <w:trPr>
          <w:trHeight w:val="794"/>
        </w:trPr>
        <w:tc>
          <w:tcPr>
            <w:tcW w:w="4248" w:type="dxa"/>
          </w:tcPr>
          <w:p w14:paraId="0C9890CF" w14:textId="77777777" w:rsidR="006B352B" w:rsidRPr="009F01A8" w:rsidRDefault="006B352B" w:rsidP="002E6760">
            <w:pPr>
              <w:spacing w:line="240" w:lineRule="auto"/>
              <w:jc w:val="left"/>
            </w:pPr>
            <w:r w:rsidRPr="009F01A8">
              <w:t>Helped the parties set goals to prevent similar conflicts in the future</w:t>
            </w:r>
          </w:p>
        </w:tc>
        <w:tc>
          <w:tcPr>
            <w:tcW w:w="709" w:type="dxa"/>
          </w:tcPr>
          <w:p w14:paraId="53F819D5" w14:textId="77777777" w:rsidR="006B352B" w:rsidRPr="009F01A8" w:rsidRDefault="006B352B" w:rsidP="002E6760"/>
        </w:tc>
        <w:tc>
          <w:tcPr>
            <w:tcW w:w="708" w:type="dxa"/>
          </w:tcPr>
          <w:p w14:paraId="7003E8E7" w14:textId="77777777" w:rsidR="006B352B" w:rsidRPr="009F01A8" w:rsidRDefault="006B352B" w:rsidP="002E6760"/>
        </w:tc>
        <w:tc>
          <w:tcPr>
            <w:tcW w:w="3352" w:type="dxa"/>
          </w:tcPr>
          <w:p w14:paraId="610ACEAB" w14:textId="77777777" w:rsidR="006B352B" w:rsidRPr="009F01A8" w:rsidRDefault="006B352B" w:rsidP="002E6760"/>
        </w:tc>
      </w:tr>
    </w:tbl>
    <w:p w14:paraId="3D8449AC" w14:textId="32F7B6AC" w:rsidR="00851E34" w:rsidRDefault="00851E34" w:rsidP="004D7511"/>
    <w:p w14:paraId="6427B4A8" w14:textId="77777777" w:rsidR="006B352B" w:rsidRPr="009F01A8" w:rsidRDefault="006B352B" w:rsidP="004D7511"/>
    <w:p w14:paraId="0AE61B21" w14:textId="77777777" w:rsidR="00851E34" w:rsidRPr="009F01A8" w:rsidRDefault="00851E34" w:rsidP="004D7511">
      <w:pPr>
        <w:sectPr w:rsidR="00851E34" w:rsidRPr="009F01A8" w:rsidSect="001C6D34">
          <w:pgSz w:w="11907" w:h="16840" w:code="9"/>
          <w:pgMar w:top="1440" w:right="1440" w:bottom="1440" w:left="1440" w:header="567" w:footer="680" w:gutter="0"/>
          <w:cols w:space="720"/>
          <w:docGrid w:linePitch="360"/>
        </w:sectPr>
      </w:pPr>
    </w:p>
    <w:p w14:paraId="6BFF7785" w14:textId="04BD3595" w:rsidR="00851E34" w:rsidRPr="009F01A8" w:rsidRDefault="00DA73F3" w:rsidP="00851E34">
      <w:pPr>
        <w:pStyle w:val="Heading1"/>
        <w:rPr>
          <w:color w:val="FF0000"/>
          <w:lang w:val="en-GB"/>
        </w:rPr>
      </w:pPr>
      <w:bookmarkStart w:id="329" w:name="_Toc146727784"/>
      <w:r w:rsidRPr="00B2176B">
        <w:rPr>
          <w:noProof/>
          <w:lang w:val="en-GB" w:eastAsia="en-GB"/>
        </w:rPr>
        <w:lastRenderedPageBreak/>
        <w:drawing>
          <wp:anchor distT="0" distB="0" distL="114300" distR="114300" simplePos="0" relativeHeight="251669501" behindDoc="0" locked="0" layoutInCell="1" allowOverlap="1" wp14:anchorId="5950176B" wp14:editId="332973E1">
            <wp:simplePos x="0" y="0"/>
            <wp:positionH relativeFrom="margin">
              <wp:align>center</wp:align>
            </wp:positionH>
            <wp:positionV relativeFrom="paragraph">
              <wp:posOffset>1280160</wp:posOffset>
            </wp:positionV>
            <wp:extent cx="5791200" cy="4571365"/>
            <wp:effectExtent l="38100" t="38100" r="95250" b="9588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138" cstate="print">
                      <a:extLst>
                        <a:ext uri="{28A0092B-C50C-407E-A947-70E740481C1C}">
                          <a14:useLocalDpi xmlns:a14="http://schemas.microsoft.com/office/drawing/2010/main" val="0"/>
                        </a:ext>
                      </a:extLst>
                    </a:blip>
                    <a:srcRect l="13134" r="2368"/>
                    <a:stretch/>
                  </pic:blipFill>
                  <pic:spPr bwMode="auto">
                    <a:xfrm>
                      <a:off x="0" y="0"/>
                      <a:ext cx="5791200" cy="457136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1E34" w:rsidRPr="00B2176B">
        <w:rPr>
          <w:noProof/>
          <w:lang w:val="en-GB" w:eastAsia="en-GB"/>
        </w:rPr>
        <w:drawing>
          <wp:anchor distT="0" distB="0" distL="114300" distR="114300" simplePos="0" relativeHeight="251694080" behindDoc="0" locked="0" layoutInCell="1" allowOverlap="1" wp14:anchorId="1D937C04" wp14:editId="05E7DC9D">
            <wp:simplePos x="0" y="0"/>
            <wp:positionH relativeFrom="column">
              <wp:posOffset>4629876</wp:posOffset>
            </wp:positionH>
            <wp:positionV relativeFrom="paragraph">
              <wp:posOffset>8699681</wp:posOffset>
            </wp:positionV>
            <wp:extent cx="1205230" cy="385445"/>
            <wp:effectExtent l="0" t="0" r="0" b="0"/>
            <wp:wrapNone/>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851E34" w:rsidRPr="00B2176B">
        <w:rPr>
          <w:noProof/>
          <w:lang w:val="en-GB"/>
        </w:rPr>
        <mc:AlternateContent>
          <mc:Choice Requires="wps">
            <w:drawing>
              <wp:anchor distT="45720" distB="45720" distL="114300" distR="114300" simplePos="0" relativeHeight="251691008" behindDoc="0" locked="0" layoutInCell="1" allowOverlap="1" wp14:anchorId="077A5614" wp14:editId="2B07155B">
                <wp:simplePos x="0" y="0"/>
                <wp:positionH relativeFrom="margin">
                  <wp:posOffset>-104140</wp:posOffset>
                </wp:positionH>
                <wp:positionV relativeFrom="paragraph">
                  <wp:posOffset>6558329</wp:posOffset>
                </wp:positionV>
                <wp:extent cx="5939790" cy="1404620"/>
                <wp:effectExtent l="0" t="0" r="0" b="3810"/>
                <wp:wrapNone/>
                <wp:docPr id="6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32288152" w14:textId="5AE847EB" w:rsidR="00851E34" w:rsidRPr="00EA456B" w:rsidRDefault="00851E34" w:rsidP="00851E34">
                            <w:pPr>
                              <w:spacing w:line="240" w:lineRule="auto"/>
                              <w:rPr>
                                <w:rFonts w:ascii="Arial Narrow" w:hAnsi="Arial Narrow"/>
                                <w:b/>
                                <w:sz w:val="52"/>
                                <w:szCs w:val="52"/>
                              </w:rPr>
                            </w:pPr>
                            <w:r w:rsidRPr="00EA456B">
                              <w:rPr>
                                <w:rFonts w:ascii="Arial Narrow" w:hAnsi="Arial Narrow"/>
                                <w:b/>
                                <w:sz w:val="52"/>
                                <w:szCs w:val="52"/>
                              </w:rPr>
                              <w:t xml:space="preserve">RETAIL </w:t>
                            </w:r>
                            <w:r w:rsidR="0089460B">
                              <w:rPr>
                                <w:rFonts w:ascii="Arial Narrow" w:hAnsi="Arial Narrow"/>
                                <w:b/>
                                <w:sz w:val="52"/>
                                <w:szCs w:val="52"/>
                              </w:rPr>
                              <w:t>SUPERVISOR</w:t>
                            </w:r>
                          </w:p>
                          <w:p w14:paraId="56F60041" w14:textId="77777777" w:rsidR="00851E34" w:rsidRPr="00EA456B" w:rsidRDefault="00851E34" w:rsidP="00851E34">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99573</w:t>
                            </w:r>
                            <w:r w:rsidRPr="00EA456B">
                              <w:rPr>
                                <w:rFonts w:ascii="Arial Narrow" w:hAnsi="Arial Narrow" w:cs="Arial"/>
                                <w:b/>
                                <w:sz w:val="32"/>
                                <w:szCs w:val="32"/>
                              </w:rPr>
                              <w:t xml:space="preserve"> </w:t>
                            </w:r>
                            <w:r>
                              <w:rPr>
                                <w:rFonts w:ascii="Arial Narrow" w:hAnsi="Arial Narrow" w:cs="Arial"/>
                                <w:b/>
                                <w:sz w:val="32"/>
                                <w:szCs w:val="32"/>
                              </w:rPr>
                              <w:t>Curriculum 522201000 Retail supervisor</w:t>
                            </w:r>
                          </w:p>
                          <w:p w14:paraId="367492CF" w14:textId="77777777" w:rsidR="00851E34" w:rsidRDefault="00851E34" w:rsidP="00851E34">
                            <w:pPr>
                              <w:spacing w:line="240" w:lineRule="auto"/>
                              <w:rPr>
                                <w:rFonts w:ascii="Arial Narrow" w:hAnsi="Arial Narrow"/>
                                <w:b/>
                                <w:color w:val="595959" w:themeColor="text1" w:themeTint="A6"/>
                                <w:sz w:val="44"/>
                                <w:szCs w:val="44"/>
                              </w:rPr>
                            </w:pPr>
                          </w:p>
                          <w:p w14:paraId="3130D6D5" w14:textId="77777777" w:rsidR="00851E34" w:rsidRDefault="00851E34" w:rsidP="00851E34">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39AE75BB" w14:textId="45D7F879" w:rsidR="00851E34" w:rsidRPr="003466F8" w:rsidRDefault="00851E34" w:rsidP="00851E34">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 xml:space="preserve">Module </w:t>
                            </w:r>
                            <w:r w:rsidR="0089460B">
                              <w:rPr>
                                <w:rFonts w:ascii="Arial Narrow" w:hAnsi="Arial Narrow"/>
                                <w:b/>
                                <w:color w:val="595959" w:themeColor="text1" w:themeTint="A6"/>
                                <w:sz w:val="44"/>
                                <w:szCs w:val="44"/>
                              </w:rPr>
                              <w:t>2</w:t>
                            </w:r>
                            <w:r>
                              <w:rPr>
                                <w:rFonts w:ascii="Arial Narrow" w:hAnsi="Arial Narrow"/>
                                <w:b/>
                                <w:color w:val="595959" w:themeColor="text1" w:themeTint="A6"/>
                                <w:sz w:val="44"/>
                                <w:szCs w:val="44"/>
                              </w:rPr>
                              <w:t xml:space="preserve">: </w:t>
                            </w:r>
                            <w:r w:rsidR="0089460B">
                              <w:rPr>
                                <w:rFonts w:ascii="Arial Narrow" w:hAnsi="Arial Narrow"/>
                                <w:b/>
                                <w:color w:val="595959" w:themeColor="text1" w:themeTint="A6"/>
                                <w:sz w:val="44"/>
                                <w:szCs w:val="44"/>
                              </w:rPr>
                              <w:t>Monitoring and improving performance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7A5614" id="_x0000_s1031" type="#_x0000_t202" style="position:absolute;left:0;text-align:left;margin-left:-8.2pt;margin-top:516.4pt;width:467.7pt;height:110.6pt;z-index:2516910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i0/wEAANUDAAAOAAAAZHJzL2Uyb0RvYy54bWysU11v2yAUfZ+0/4B4X+ykSdtYIVXXLtOk&#10;7kNq9wMIxjEacBmQ2Nmv7wW7abS+TfMDAq7vufece1jd9EaTg/RBgWV0OikpkVZAreyO0Z9Pmw/X&#10;lITIbc01WMnoUQZ6s37/btW5Ss6gBV1LTxDEhqpzjLYxuqoogmil4WECTloMNuANj3j0u6L2vEN0&#10;o4tZWV4WHfjaeRAyBLy9H4J0nfGbRor4vWmCjEQzir3FvPq8btNarFe82nnuWiXGNvg/dGG4slj0&#10;BHXPIyd7r95AGSU8BGjiRIApoGmUkJkDspmWf7F5bLmTmQuKE9xJpvD/YMW3w6P74UnsP0KPA8wk&#10;gnsA8SsQC3cttzt56z10reQ1Fp4myYrOhWpMTVKHKiSQbfcVahwy30fIQH3jTVIFeRJExwEcT6LL&#10;PhKBl4vlxfJqiSGBsem8nF/O8lgKXr2kOx/iZwmGpA2jHqea4fnhIcTUDq9efknVLGyU1nmy2pKO&#10;0eVitsgJZxGjIhpPK8PodZm+wQqJ5Sdb5+TIlR72WEDbkXZiOnCO/bYnqmb0IuUmFbZQH1EHD4PP&#10;8F3gpgX/h5IOPcZo+L3nXlKiv1jUcjmdz5Mp82G+uELixJ9HtucRbgVCMRopGbZ3MRs5UQ7uFjXf&#10;qKzGaydjy+idLNLo82TO83P+6/U1rp8BAAD//wMAUEsDBBQABgAIAAAAIQBFXPlN4AAAAA0BAAAP&#10;AAAAZHJzL2Rvd25yZXYueG1sTI/BTsMwEETvSPyDtUjcWjuhFBriVBVqy7FQIs5ubJKIeG3Zbhr+&#10;nuUEx515mp0p15Md2GhC7B1KyOYCmMHG6R5bCfX7bvYILCaFWg0OjYRvE2FdXV+VqtDugm9mPKaW&#10;UQjGQknoUvIF57HpjFVx7rxB8j5dsCrRGVqug7pQuB14LsSSW9UjfeiUN8+dab6OZyvBJ79/eAmH&#10;1812N4r6Y1/nfbuV8vZm2jwBS2ZKfzD81qfqUFGnkzujjmyQMMuWC0LJEHc5jSBkla1o3omk/H4h&#10;gFcl/7+i+gEAAP//AwBQSwECLQAUAAYACAAAACEAtoM4kv4AAADhAQAAEwAAAAAAAAAAAAAAAAAA&#10;AAAAW0NvbnRlbnRfVHlwZXNdLnhtbFBLAQItABQABgAIAAAAIQA4/SH/1gAAAJQBAAALAAAAAAAA&#10;AAAAAAAAAC8BAABfcmVscy8ucmVsc1BLAQItABQABgAIAAAAIQBaJ/i0/wEAANUDAAAOAAAAAAAA&#10;AAAAAAAAAC4CAABkcnMvZTJvRG9jLnhtbFBLAQItABQABgAIAAAAIQBFXPlN4AAAAA0BAAAPAAAA&#10;AAAAAAAAAAAAAFkEAABkcnMvZG93bnJldi54bWxQSwUGAAAAAAQABADzAAAAZgUAAAAA&#10;" filled="f" stroked="f">
                <v:textbox style="mso-fit-shape-to-text:t">
                  <w:txbxContent>
                    <w:p w14:paraId="32288152" w14:textId="5AE847EB" w:rsidR="00851E34" w:rsidRPr="00EA456B" w:rsidRDefault="00851E34" w:rsidP="00851E34">
                      <w:pPr>
                        <w:spacing w:line="240" w:lineRule="auto"/>
                        <w:rPr>
                          <w:rFonts w:ascii="Arial Narrow" w:hAnsi="Arial Narrow"/>
                          <w:b/>
                          <w:sz w:val="52"/>
                          <w:szCs w:val="52"/>
                        </w:rPr>
                      </w:pPr>
                      <w:r w:rsidRPr="00EA456B">
                        <w:rPr>
                          <w:rFonts w:ascii="Arial Narrow" w:hAnsi="Arial Narrow"/>
                          <w:b/>
                          <w:sz w:val="52"/>
                          <w:szCs w:val="52"/>
                        </w:rPr>
                        <w:t xml:space="preserve">RETAIL </w:t>
                      </w:r>
                      <w:r w:rsidR="0089460B">
                        <w:rPr>
                          <w:rFonts w:ascii="Arial Narrow" w:hAnsi="Arial Narrow"/>
                          <w:b/>
                          <w:sz w:val="52"/>
                          <w:szCs w:val="52"/>
                        </w:rPr>
                        <w:t>SUPERVISOR</w:t>
                      </w:r>
                    </w:p>
                    <w:p w14:paraId="56F60041" w14:textId="77777777" w:rsidR="00851E34" w:rsidRPr="00EA456B" w:rsidRDefault="00851E34" w:rsidP="00851E34">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99573</w:t>
                      </w:r>
                      <w:r w:rsidRPr="00EA456B">
                        <w:rPr>
                          <w:rFonts w:ascii="Arial Narrow" w:hAnsi="Arial Narrow" w:cs="Arial"/>
                          <w:b/>
                          <w:sz w:val="32"/>
                          <w:szCs w:val="32"/>
                        </w:rPr>
                        <w:t xml:space="preserve"> </w:t>
                      </w:r>
                      <w:r>
                        <w:rPr>
                          <w:rFonts w:ascii="Arial Narrow" w:hAnsi="Arial Narrow" w:cs="Arial"/>
                          <w:b/>
                          <w:sz w:val="32"/>
                          <w:szCs w:val="32"/>
                        </w:rPr>
                        <w:t>Curriculum 522201000 Retail supervisor</w:t>
                      </w:r>
                    </w:p>
                    <w:p w14:paraId="367492CF" w14:textId="77777777" w:rsidR="00851E34" w:rsidRDefault="00851E34" w:rsidP="00851E34">
                      <w:pPr>
                        <w:spacing w:line="240" w:lineRule="auto"/>
                        <w:rPr>
                          <w:rFonts w:ascii="Arial Narrow" w:hAnsi="Arial Narrow"/>
                          <w:b/>
                          <w:color w:val="595959" w:themeColor="text1" w:themeTint="A6"/>
                          <w:sz w:val="44"/>
                          <w:szCs w:val="44"/>
                        </w:rPr>
                      </w:pPr>
                    </w:p>
                    <w:p w14:paraId="3130D6D5" w14:textId="77777777" w:rsidR="00851E34" w:rsidRDefault="00851E34" w:rsidP="00851E34">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39AE75BB" w14:textId="45D7F879" w:rsidR="00851E34" w:rsidRPr="003466F8" w:rsidRDefault="00851E34" w:rsidP="00851E34">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 xml:space="preserve">Module </w:t>
                      </w:r>
                      <w:r w:rsidR="0089460B">
                        <w:rPr>
                          <w:rFonts w:ascii="Arial Narrow" w:hAnsi="Arial Narrow"/>
                          <w:b/>
                          <w:color w:val="595959" w:themeColor="text1" w:themeTint="A6"/>
                          <w:sz w:val="44"/>
                          <w:szCs w:val="44"/>
                        </w:rPr>
                        <w:t>2</w:t>
                      </w:r>
                      <w:r>
                        <w:rPr>
                          <w:rFonts w:ascii="Arial Narrow" w:hAnsi="Arial Narrow"/>
                          <w:b/>
                          <w:color w:val="595959" w:themeColor="text1" w:themeTint="A6"/>
                          <w:sz w:val="44"/>
                          <w:szCs w:val="44"/>
                        </w:rPr>
                        <w:t xml:space="preserve">: </w:t>
                      </w:r>
                      <w:r w:rsidR="0089460B">
                        <w:rPr>
                          <w:rFonts w:ascii="Arial Narrow" w:hAnsi="Arial Narrow"/>
                          <w:b/>
                          <w:color w:val="595959" w:themeColor="text1" w:themeTint="A6"/>
                          <w:sz w:val="44"/>
                          <w:szCs w:val="44"/>
                        </w:rPr>
                        <w:t>Monitoring and improving performance</w:t>
                      </w:r>
                    </w:p>
                  </w:txbxContent>
                </v:textbox>
                <w10:wrap anchorx="margin"/>
              </v:shape>
            </w:pict>
          </mc:Fallback>
        </mc:AlternateContent>
      </w:r>
      <w:r w:rsidR="00851E34" w:rsidRPr="00B2176B">
        <w:rPr>
          <w:noProof/>
          <w:lang w:val="en-GB"/>
        </w:rPr>
        <mc:AlternateContent>
          <mc:Choice Requires="wps">
            <w:drawing>
              <wp:anchor distT="0" distB="0" distL="114300" distR="114300" simplePos="0" relativeHeight="251692032" behindDoc="0" locked="0" layoutInCell="1" allowOverlap="1" wp14:anchorId="1C873536" wp14:editId="49CAFEE1">
                <wp:simplePos x="0" y="0"/>
                <wp:positionH relativeFrom="margin">
                  <wp:posOffset>-104140</wp:posOffset>
                </wp:positionH>
                <wp:positionV relativeFrom="margin">
                  <wp:posOffset>457786</wp:posOffset>
                </wp:positionV>
                <wp:extent cx="5939790" cy="0"/>
                <wp:effectExtent l="0" t="19050" r="22860" b="19050"/>
                <wp:wrapNone/>
                <wp:docPr id="669" name="Straight Connector 669"/>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C7A47B" id="Straight Connector 669" o:spid="_x0000_s1026" style="position:absolute;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IVY&#10;jdwAAAAJAQAADwAAAGRycy9kb3ducmV2LnhtbEyPwU7DMAyG70i8Q2QkblvaCa2sNJ0GYncYjF3T&#10;xjQViVM12VZ4eow4wNH2p9/fX60n78QJx9gHUpDPMxBIbTA9dQpeX7azWxAxaTLaBUIFnxhhXV9e&#10;VLo04UzPeNqlTnAIxVIrsCkNpZSxteh1nIcBiW/vYfQ68Th20oz6zOHeyUWWLaXXPfEHqwd8sNh+&#10;7I5ewVszPW73xf5rg4U7HPonW7TFvVLXV9PmDkTCKf3B8KPP6lCzUxOOZKJwCmb58oZRBcUiB8HA&#10;Kl9xueZ3IetK/m9QfwMAAP//AwBQSwECLQAUAAYACAAAACEAtoM4kv4AAADhAQAAEwAAAAAAAAAA&#10;AAAAAAAAAAAAW0NvbnRlbnRfVHlwZXNdLnhtbFBLAQItABQABgAIAAAAIQA4/SH/1gAAAJQBAAAL&#10;AAAAAAAAAAAAAAAAAC8BAABfcmVscy8ucmVsc1BLAQItABQABgAIAAAAIQBLvAjI0AEAAAIEAAAO&#10;AAAAAAAAAAAAAAAAAC4CAABkcnMvZTJvRG9jLnhtbFBLAQItABQABgAIAAAAIQBwhViN3AAAAAkB&#10;AAAPAAAAAAAAAAAAAAAAACoEAABkcnMvZG93bnJldi54bWxQSwUGAAAAAAQABADzAAAAMwUAAAAA&#10;" strokecolor="#a5a5a5 [2092]" strokeweight="3pt">
                <v:stroke joinstyle="miter"/>
                <w10:wrap anchorx="margin" anchory="margin"/>
              </v:line>
            </w:pict>
          </mc:Fallback>
        </mc:AlternateContent>
      </w:r>
      <w:r w:rsidR="00851E34" w:rsidRPr="00B2176B">
        <w:rPr>
          <w:noProof/>
          <w:lang w:val="en-GB"/>
        </w:rPr>
        <mc:AlternateContent>
          <mc:Choice Requires="wps">
            <w:drawing>
              <wp:anchor distT="0" distB="0" distL="114300" distR="114300" simplePos="0" relativeHeight="251693056" behindDoc="0" locked="0" layoutInCell="1" allowOverlap="1" wp14:anchorId="4B1B059D" wp14:editId="0BA0C7C5">
                <wp:simplePos x="0" y="0"/>
                <wp:positionH relativeFrom="margin">
                  <wp:posOffset>-104140</wp:posOffset>
                </wp:positionH>
                <wp:positionV relativeFrom="margin">
                  <wp:posOffset>8534449</wp:posOffset>
                </wp:positionV>
                <wp:extent cx="5939790" cy="0"/>
                <wp:effectExtent l="0" t="19050" r="22860" b="19050"/>
                <wp:wrapNone/>
                <wp:docPr id="670" name="Straight Connector 67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3A26E5" id="Straight Connector 670" o:spid="_x0000_s1026" style="position:absolute;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r w:rsidR="00B2176B" w:rsidRPr="00B2176B">
        <w:rPr>
          <w:lang w:val="en-GB"/>
        </w:rPr>
        <w:t>Module 2 Monitoring and improving performance</w:t>
      </w:r>
      <w:bookmarkEnd w:id="329"/>
    </w:p>
    <w:p w14:paraId="42992745" w14:textId="77777777" w:rsidR="00851E34" w:rsidRPr="009F01A8" w:rsidRDefault="00851E34" w:rsidP="00851E34">
      <w:pPr>
        <w:sectPr w:rsidR="00851E34" w:rsidRPr="009F01A8" w:rsidSect="001C6D34">
          <w:headerReference w:type="default" r:id="rId139"/>
          <w:footerReference w:type="default" r:id="rId140"/>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851E34" w:rsidRPr="009F01A8" w14:paraId="5ABACE73" w14:textId="77777777" w:rsidTr="00AD3A12">
        <w:tc>
          <w:tcPr>
            <w:tcW w:w="5000" w:type="pct"/>
            <w:shd w:val="clear" w:color="auto" w:fill="7F7F7F" w:themeFill="text1" w:themeFillTint="80"/>
          </w:tcPr>
          <w:p w14:paraId="088468F2" w14:textId="77777777" w:rsidR="00851E34" w:rsidRPr="009F01A8" w:rsidRDefault="00851E34" w:rsidP="00AD3A12">
            <w:pPr>
              <w:pStyle w:val="Heading1"/>
              <w:rPr>
                <w:lang w:val="en-GB"/>
              </w:rPr>
            </w:pPr>
            <w:bookmarkStart w:id="330" w:name="_Toc146727785"/>
            <w:r w:rsidRPr="009F01A8">
              <w:rPr>
                <w:lang w:val="en-GB"/>
              </w:rPr>
              <w:lastRenderedPageBreak/>
              <w:t>About this module</w:t>
            </w:r>
            <w:bookmarkEnd w:id="330"/>
          </w:p>
        </w:tc>
      </w:tr>
    </w:tbl>
    <w:p w14:paraId="4B8EF701" w14:textId="77777777" w:rsidR="00851E34" w:rsidRPr="009F01A8" w:rsidRDefault="00851E34" w:rsidP="009F0DBB">
      <w:pPr>
        <w:ind w:left="113" w:right="328"/>
        <w:rPr>
          <w:rFonts w:eastAsia="Arial" w:cs="Arial"/>
          <w:b/>
          <w:bCs/>
          <w:spacing w:val="-1"/>
          <w:szCs w:val="20"/>
        </w:rPr>
      </w:pPr>
    </w:p>
    <w:p w14:paraId="46A6CA6A" w14:textId="77777777" w:rsidR="00851E34" w:rsidRPr="009F01A8" w:rsidRDefault="00851E34" w:rsidP="009F0DBB">
      <w:r w:rsidRPr="009F01A8">
        <w:t>This knowledge module forms part of OC: Retail supervisor</w:t>
      </w:r>
    </w:p>
    <w:p w14:paraId="07B01150" w14:textId="77777777" w:rsidR="00851E34" w:rsidRPr="009F01A8" w:rsidRDefault="00851E34" w:rsidP="009F0DBB"/>
    <w:p w14:paraId="0894E483" w14:textId="52A9EE9A" w:rsidR="00851E34" w:rsidRPr="009F01A8" w:rsidRDefault="00851E34" w:rsidP="009F0DBB">
      <w:pPr>
        <w:spacing w:after="120"/>
        <w:ind w:right="328"/>
        <w:rPr>
          <w:rFonts w:eastAsia="Arial" w:cs="Arial"/>
          <w:spacing w:val="-1"/>
          <w:szCs w:val="20"/>
        </w:rPr>
      </w:pPr>
      <w:r w:rsidRPr="009F01A8">
        <w:rPr>
          <w:rFonts w:eastAsia="Arial" w:cs="Arial"/>
          <w:spacing w:val="-1"/>
          <w:szCs w:val="20"/>
        </w:rPr>
        <w:t xml:space="preserve">This module consists of </w:t>
      </w:r>
      <w:r w:rsidR="000C30E3" w:rsidRPr="009F01A8">
        <w:rPr>
          <w:rFonts w:eastAsia="Arial" w:cs="Arial"/>
          <w:spacing w:val="-1"/>
          <w:szCs w:val="20"/>
        </w:rPr>
        <w:t>4</w:t>
      </w:r>
      <w:r w:rsidRPr="009F01A8">
        <w:rPr>
          <w:rFonts w:eastAsia="Arial" w:cs="Arial"/>
          <w:spacing w:val="-1"/>
          <w:szCs w:val="20"/>
        </w:rPr>
        <w:t xml:space="preserve"> chapters and covers the following Knowledge Module: </w:t>
      </w:r>
    </w:p>
    <w:p w14:paraId="05CFD810" w14:textId="30C45096" w:rsidR="00851E34" w:rsidRDefault="00851E34" w:rsidP="00292D67">
      <w:pPr>
        <w:ind w:right="329"/>
      </w:pPr>
      <w:r w:rsidRPr="009F01A8">
        <w:t>522201000-KM-0</w:t>
      </w:r>
      <w:r w:rsidR="000C30E3" w:rsidRPr="009F01A8">
        <w:t>2</w:t>
      </w:r>
      <w:r w:rsidRPr="009F01A8">
        <w:t>, Concept</w:t>
      </w:r>
      <w:r w:rsidR="004A42B0" w:rsidRPr="009F01A8">
        <w:t>s</w:t>
      </w:r>
      <w:r w:rsidRPr="009F01A8">
        <w:t xml:space="preserve"> and principles of </w:t>
      </w:r>
      <w:r w:rsidR="000C30E3" w:rsidRPr="009F01A8">
        <w:t>monitoring and improving performance</w:t>
      </w:r>
      <w:r w:rsidRPr="009F01A8">
        <w:t xml:space="preserve">, NQF Level </w:t>
      </w:r>
      <w:r w:rsidR="000C30E3" w:rsidRPr="009F01A8">
        <w:t>4</w:t>
      </w:r>
      <w:r w:rsidRPr="009F01A8">
        <w:t>, Credits 4</w:t>
      </w:r>
    </w:p>
    <w:p w14:paraId="76546766" w14:textId="77777777" w:rsidR="00292D67" w:rsidRPr="00292D67" w:rsidRDefault="00292D67" w:rsidP="00292D67">
      <w:pPr>
        <w:ind w:right="329"/>
        <w:rPr>
          <w:rFonts w:eastAsia="Arial" w:cs="Arial"/>
          <w:szCs w:val="20"/>
        </w:rPr>
      </w:pPr>
    </w:p>
    <w:p w14:paraId="11A08228" w14:textId="45CDDD97" w:rsidR="00851E34" w:rsidRPr="009F0DBB" w:rsidRDefault="00851E34">
      <w:pPr>
        <w:pStyle w:val="ListParagraph"/>
        <w:numPr>
          <w:ilvl w:val="0"/>
          <w:numId w:val="321"/>
        </w:numPr>
        <w:autoSpaceDE w:val="0"/>
        <w:autoSpaceDN w:val="0"/>
        <w:adjustRightInd w:val="0"/>
        <w:spacing w:after="120"/>
        <w:contextualSpacing w:val="0"/>
        <w:rPr>
          <w:rFonts w:eastAsiaTheme="minorHAnsi" w:cs="Arial"/>
          <w:color w:val="000000"/>
          <w:szCs w:val="20"/>
        </w:rPr>
      </w:pPr>
      <w:r w:rsidRPr="009F0DBB">
        <w:rPr>
          <w:rFonts w:eastAsiaTheme="minorHAnsi" w:cs="Arial"/>
          <w:color w:val="000000"/>
          <w:szCs w:val="20"/>
        </w:rPr>
        <w:t>KM-0</w:t>
      </w:r>
      <w:r w:rsidR="00E45566" w:rsidRPr="009F0DBB">
        <w:rPr>
          <w:rFonts w:eastAsiaTheme="minorHAnsi" w:cs="Arial"/>
          <w:color w:val="000000"/>
          <w:szCs w:val="20"/>
        </w:rPr>
        <w:t>2</w:t>
      </w:r>
      <w:r w:rsidRPr="009F0DBB">
        <w:rPr>
          <w:rFonts w:eastAsiaTheme="minorHAnsi" w:cs="Arial"/>
          <w:color w:val="000000"/>
          <w:szCs w:val="20"/>
        </w:rPr>
        <w:t xml:space="preserve">-KT01: </w:t>
      </w:r>
      <w:r w:rsidR="000C30E3" w:rsidRPr="009F0DBB">
        <w:rPr>
          <w:rFonts w:eastAsiaTheme="minorHAnsi" w:cs="Arial"/>
          <w:color w:val="000000"/>
          <w:szCs w:val="20"/>
        </w:rPr>
        <w:t>Principles of monitoring and evaluating performance (40%)</w:t>
      </w:r>
    </w:p>
    <w:p w14:paraId="55ADEFAD" w14:textId="6934725C" w:rsidR="00851E34" w:rsidRPr="009F0DBB" w:rsidRDefault="00851E34">
      <w:pPr>
        <w:pStyle w:val="ListParagraph"/>
        <w:numPr>
          <w:ilvl w:val="0"/>
          <w:numId w:val="321"/>
        </w:numPr>
        <w:autoSpaceDE w:val="0"/>
        <w:autoSpaceDN w:val="0"/>
        <w:adjustRightInd w:val="0"/>
        <w:spacing w:after="120"/>
        <w:contextualSpacing w:val="0"/>
        <w:rPr>
          <w:rFonts w:eastAsiaTheme="minorHAnsi" w:cs="Arial"/>
          <w:color w:val="000000"/>
          <w:szCs w:val="20"/>
        </w:rPr>
      </w:pPr>
      <w:r w:rsidRPr="009F0DBB">
        <w:rPr>
          <w:rFonts w:eastAsiaTheme="minorHAnsi" w:cs="Arial"/>
          <w:color w:val="000000"/>
          <w:szCs w:val="20"/>
        </w:rPr>
        <w:t>KM-0</w:t>
      </w:r>
      <w:r w:rsidR="00E45566" w:rsidRPr="009F0DBB">
        <w:rPr>
          <w:rFonts w:eastAsiaTheme="minorHAnsi" w:cs="Arial"/>
          <w:color w:val="000000"/>
          <w:szCs w:val="20"/>
        </w:rPr>
        <w:t>2</w:t>
      </w:r>
      <w:r w:rsidRPr="009F0DBB">
        <w:rPr>
          <w:rFonts w:eastAsiaTheme="minorHAnsi" w:cs="Arial"/>
          <w:color w:val="000000"/>
          <w:szCs w:val="20"/>
        </w:rPr>
        <w:t xml:space="preserve">-KT02: </w:t>
      </w:r>
      <w:r w:rsidR="000C30E3" w:rsidRPr="009F0DBB">
        <w:rPr>
          <w:rFonts w:eastAsiaTheme="minorHAnsi" w:cs="Arial"/>
          <w:color w:val="000000"/>
          <w:szCs w:val="20"/>
        </w:rPr>
        <w:t>Principles of correcting staff (20%)</w:t>
      </w:r>
    </w:p>
    <w:p w14:paraId="0CD0B411" w14:textId="4B4752BD" w:rsidR="00851E34" w:rsidRPr="009F0DBB" w:rsidRDefault="00851E34">
      <w:pPr>
        <w:pStyle w:val="ListParagraph"/>
        <w:numPr>
          <w:ilvl w:val="0"/>
          <w:numId w:val="321"/>
        </w:numPr>
        <w:autoSpaceDE w:val="0"/>
        <w:autoSpaceDN w:val="0"/>
        <w:adjustRightInd w:val="0"/>
        <w:spacing w:after="120"/>
        <w:contextualSpacing w:val="0"/>
        <w:rPr>
          <w:rFonts w:eastAsiaTheme="minorHAnsi" w:cs="Arial"/>
          <w:color w:val="000000"/>
          <w:szCs w:val="20"/>
        </w:rPr>
      </w:pPr>
      <w:r w:rsidRPr="009F0DBB">
        <w:rPr>
          <w:rFonts w:eastAsiaTheme="minorHAnsi" w:cs="Arial"/>
          <w:color w:val="000000"/>
          <w:szCs w:val="20"/>
        </w:rPr>
        <w:t>KM-0</w:t>
      </w:r>
      <w:r w:rsidR="00E45566" w:rsidRPr="009F0DBB">
        <w:rPr>
          <w:rFonts w:eastAsiaTheme="minorHAnsi" w:cs="Arial"/>
          <w:color w:val="000000"/>
          <w:szCs w:val="20"/>
        </w:rPr>
        <w:t>2</w:t>
      </w:r>
      <w:r w:rsidRPr="009F0DBB">
        <w:rPr>
          <w:rFonts w:eastAsiaTheme="minorHAnsi" w:cs="Arial"/>
          <w:color w:val="000000"/>
          <w:szCs w:val="20"/>
        </w:rPr>
        <w:t xml:space="preserve">-KT03: </w:t>
      </w:r>
      <w:r w:rsidR="000C30E3" w:rsidRPr="009F0DBB">
        <w:rPr>
          <w:rFonts w:eastAsiaTheme="minorHAnsi" w:cs="Arial"/>
          <w:color w:val="000000"/>
          <w:szCs w:val="20"/>
        </w:rPr>
        <w:t>Concepts and importance of induction (20%)</w:t>
      </w:r>
    </w:p>
    <w:p w14:paraId="3D989916" w14:textId="0925DBA5" w:rsidR="00851E34" w:rsidRPr="009F0DBB" w:rsidRDefault="00851E34">
      <w:pPr>
        <w:pStyle w:val="ListParagraph"/>
        <w:numPr>
          <w:ilvl w:val="0"/>
          <w:numId w:val="321"/>
        </w:numPr>
        <w:autoSpaceDE w:val="0"/>
        <w:autoSpaceDN w:val="0"/>
        <w:adjustRightInd w:val="0"/>
        <w:rPr>
          <w:rFonts w:eastAsiaTheme="minorHAnsi" w:cs="Arial"/>
          <w:color w:val="000000"/>
          <w:szCs w:val="20"/>
        </w:rPr>
      </w:pPr>
      <w:r w:rsidRPr="009F0DBB">
        <w:rPr>
          <w:rFonts w:eastAsiaTheme="minorHAnsi" w:cs="Arial"/>
          <w:color w:val="000000"/>
          <w:szCs w:val="20"/>
        </w:rPr>
        <w:t>KM-0</w:t>
      </w:r>
      <w:r w:rsidR="00E45566" w:rsidRPr="009F0DBB">
        <w:rPr>
          <w:rFonts w:eastAsiaTheme="minorHAnsi" w:cs="Arial"/>
          <w:color w:val="000000"/>
          <w:szCs w:val="20"/>
        </w:rPr>
        <w:t>2</w:t>
      </w:r>
      <w:r w:rsidRPr="009F0DBB">
        <w:rPr>
          <w:rFonts w:eastAsiaTheme="minorHAnsi" w:cs="Arial"/>
          <w:color w:val="000000"/>
          <w:szCs w:val="20"/>
        </w:rPr>
        <w:t xml:space="preserve">-KT04: </w:t>
      </w:r>
      <w:r w:rsidR="000C30E3" w:rsidRPr="009F0DBB">
        <w:rPr>
          <w:rFonts w:eastAsiaTheme="minorHAnsi" w:cs="Arial"/>
          <w:color w:val="000000"/>
          <w:szCs w:val="20"/>
        </w:rPr>
        <w:t>Concepts and principles of on-the-job tra</w:t>
      </w:r>
      <w:r w:rsidR="009A2E73" w:rsidRPr="009F0DBB">
        <w:rPr>
          <w:rFonts w:eastAsiaTheme="minorHAnsi" w:cs="Arial"/>
          <w:color w:val="000000"/>
          <w:szCs w:val="20"/>
        </w:rPr>
        <w:t>i</w:t>
      </w:r>
      <w:r w:rsidR="000C30E3" w:rsidRPr="009F0DBB">
        <w:rPr>
          <w:rFonts w:eastAsiaTheme="minorHAnsi" w:cs="Arial"/>
          <w:color w:val="000000"/>
          <w:szCs w:val="20"/>
        </w:rPr>
        <w:t>ning (20%)</w:t>
      </w:r>
    </w:p>
    <w:p w14:paraId="1C01EB18" w14:textId="0A975BF6" w:rsidR="004D7511" w:rsidRPr="009F01A8" w:rsidRDefault="004D7511" w:rsidP="009F0DBB"/>
    <w:p w14:paraId="6BAF9B1F" w14:textId="4ADEDB4A" w:rsidR="000C30E3" w:rsidRPr="009F01A8" w:rsidRDefault="000C30E3" w:rsidP="009F0DBB"/>
    <w:p w14:paraId="628F766E" w14:textId="600D898F" w:rsidR="000C30E3" w:rsidRPr="009F0DBB" w:rsidRDefault="00BF7F38" w:rsidP="00BF7F38">
      <w:pPr>
        <w:pStyle w:val="Heading2"/>
        <w:spacing w:after="0" w:line="360" w:lineRule="auto"/>
      </w:pPr>
      <w:bookmarkStart w:id="331" w:name="_Toc146727786"/>
      <w:r>
        <w:t>I</w:t>
      </w:r>
      <w:r w:rsidR="000C30E3" w:rsidRPr="009F0DBB">
        <w:t>ntroduction</w:t>
      </w:r>
      <w:bookmarkEnd w:id="331"/>
    </w:p>
    <w:p w14:paraId="1282F7D6" w14:textId="456A865D" w:rsidR="000C30E3" w:rsidRPr="009F01A8" w:rsidRDefault="000C30E3" w:rsidP="009F0DBB"/>
    <w:p w14:paraId="22B16B6A" w14:textId="0C8BCC9C" w:rsidR="000C30E3" w:rsidRPr="009F01A8" w:rsidRDefault="00E62534" w:rsidP="009F0DBB">
      <w:r w:rsidRPr="009F01A8">
        <w:t>The supervisor is responsible and accountable for the achievement of the goals, objectives and targets for his or her team. Performance standards must be set and communicated. Performance must then be monitored and evaluated, and performance corrected where necessary.</w:t>
      </w:r>
    </w:p>
    <w:p w14:paraId="6A3542CD" w14:textId="1850B347" w:rsidR="009A2E73" w:rsidRPr="009F01A8" w:rsidRDefault="009A2E73" w:rsidP="009F0DBB"/>
    <w:p w14:paraId="5DA8576E" w14:textId="09B07BF5" w:rsidR="00DA73F3" w:rsidRDefault="009A2E73" w:rsidP="009F0DBB">
      <w:r w:rsidRPr="009F01A8">
        <w:t>This module deals with performance management, induction</w:t>
      </w:r>
      <w:r w:rsidR="00BE6DFE" w:rsidRPr="009F01A8">
        <w:t>,</w:t>
      </w:r>
      <w:r w:rsidRPr="009F01A8">
        <w:t xml:space="preserve"> and on-the-job training</w:t>
      </w:r>
      <w:r w:rsidR="00DA73F3">
        <w:t>.</w:t>
      </w:r>
    </w:p>
    <w:p w14:paraId="6AFA677C" w14:textId="1E2EEFC1" w:rsidR="009A2E73" w:rsidRDefault="009A2E73" w:rsidP="009F0DBB"/>
    <w:p w14:paraId="0002B4C5" w14:textId="77777777" w:rsidR="00DA73F3" w:rsidRDefault="00DA73F3" w:rsidP="009F0DBB"/>
    <w:p w14:paraId="0A65C61B" w14:textId="77777777" w:rsidR="00DA73F3" w:rsidRDefault="00DA73F3" w:rsidP="009F0DBB"/>
    <w:p w14:paraId="72D0876A" w14:textId="77777777" w:rsidR="00DA73F3" w:rsidRDefault="00DA73F3" w:rsidP="009F0DBB"/>
    <w:p w14:paraId="0D21D8B3" w14:textId="77777777" w:rsidR="00DA73F3" w:rsidRDefault="00DA73F3" w:rsidP="009F0DBB"/>
    <w:p w14:paraId="4BE2FB98" w14:textId="77777777" w:rsidR="00DA73F3" w:rsidRDefault="00DA73F3" w:rsidP="009F0DBB"/>
    <w:p w14:paraId="2DF106AF" w14:textId="77777777" w:rsidR="00DA73F3" w:rsidRDefault="00DA73F3" w:rsidP="009F0DBB"/>
    <w:p w14:paraId="408A8B2D" w14:textId="77777777" w:rsidR="00DA73F3" w:rsidRDefault="00DA73F3" w:rsidP="009F0DBB"/>
    <w:p w14:paraId="01BE59EB" w14:textId="77777777" w:rsidR="00DA73F3" w:rsidRDefault="00DA73F3" w:rsidP="009F0DBB"/>
    <w:p w14:paraId="65F5D3F1" w14:textId="77777777" w:rsidR="00DA73F3" w:rsidRDefault="00DA73F3" w:rsidP="009F0DBB"/>
    <w:p w14:paraId="3DEAF3DB" w14:textId="77777777" w:rsidR="00DA73F3" w:rsidRDefault="00DA73F3" w:rsidP="009F0DBB"/>
    <w:p w14:paraId="2045D821" w14:textId="77777777" w:rsidR="00DA73F3" w:rsidRDefault="00DA73F3" w:rsidP="009F0DBB"/>
    <w:p w14:paraId="1EE9A92E" w14:textId="77777777" w:rsidR="00DA73F3" w:rsidRDefault="00DA73F3" w:rsidP="009F0DBB"/>
    <w:p w14:paraId="3A4D1178" w14:textId="77777777" w:rsidR="00DA73F3" w:rsidRDefault="00DA73F3" w:rsidP="009F0DBB"/>
    <w:p w14:paraId="632F374E" w14:textId="77777777" w:rsidR="00DA73F3" w:rsidRDefault="00DA73F3" w:rsidP="009F0DBB"/>
    <w:p w14:paraId="604E712B" w14:textId="77777777" w:rsidR="00DA73F3" w:rsidRDefault="00DA73F3" w:rsidP="009F0DBB"/>
    <w:p w14:paraId="2B0FA5B1" w14:textId="2569A0E6" w:rsidR="00DA73F3" w:rsidRDefault="00DA73F3" w:rsidP="009F0DBB">
      <w:pPr>
        <w:sectPr w:rsidR="00DA73F3" w:rsidSect="001C6D34">
          <w:headerReference w:type="default" r:id="rId141"/>
          <w:footerReference w:type="default" r:id="rId142"/>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83339A" w:rsidRPr="009F01A8" w14:paraId="237A293B" w14:textId="77777777" w:rsidTr="009F0DBB">
        <w:tc>
          <w:tcPr>
            <w:tcW w:w="9016" w:type="dxa"/>
            <w:tcBorders>
              <w:top w:val="nil"/>
              <w:left w:val="nil"/>
              <w:bottom w:val="nil"/>
              <w:right w:val="nil"/>
            </w:tcBorders>
            <w:shd w:val="clear" w:color="auto" w:fill="7F7F7F" w:themeFill="text1" w:themeFillTint="80"/>
          </w:tcPr>
          <w:p w14:paraId="6051215F" w14:textId="498031F5" w:rsidR="0083339A" w:rsidRPr="009F01A8" w:rsidRDefault="0083339A" w:rsidP="00AD3A12">
            <w:pPr>
              <w:pStyle w:val="Heading1"/>
              <w:jc w:val="left"/>
              <w:rPr>
                <w:lang w:val="en-GB"/>
              </w:rPr>
            </w:pPr>
            <w:r w:rsidRPr="009F01A8">
              <w:rPr>
                <w:lang w:val="en-GB"/>
              </w:rPr>
              <w:lastRenderedPageBreak/>
              <w:br w:type="page"/>
            </w:r>
            <w:r w:rsidRPr="009F01A8">
              <w:rPr>
                <w:lang w:val="en-GB"/>
              </w:rPr>
              <w:br w:type="page"/>
            </w:r>
            <w:bookmarkStart w:id="332" w:name="_Toc146727787"/>
            <w:r w:rsidRPr="009F01A8">
              <w:rPr>
                <w:lang w:val="en-GB"/>
              </w:rPr>
              <w:t>Chapter 1: Principles of monitoring and evaluating performance</w:t>
            </w:r>
            <w:bookmarkEnd w:id="332"/>
          </w:p>
        </w:tc>
      </w:tr>
    </w:tbl>
    <w:p w14:paraId="208C8F9B" w14:textId="299EE9BB" w:rsidR="0083339A" w:rsidRDefault="0083339A" w:rsidP="0083339A"/>
    <w:tbl>
      <w:tblPr>
        <w:tblStyle w:val="TableGrid"/>
        <w:tblW w:w="5000" w:type="pct"/>
        <w:tblCellMar>
          <w:top w:w="108" w:type="dxa"/>
          <w:bottom w:w="108" w:type="dxa"/>
        </w:tblCellMar>
        <w:tblLook w:val="04A0" w:firstRow="1" w:lastRow="0" w:firstColumn="1" w:lastColumn="0" w:noHBand="0" w:noVBand="1"/>
      </w:tblPr>
      <w:tblGrid>
        <w:gridCol w:w="1162"/>
        <w:gridCol w:w="6281"/>
        <w:gridCol w:w="1574"/>
      </w:tblGrid>
      <w:tr w:rsidR="00E812B1" w:rsidRPr="009F01A8" w14:paraId="36F8AFA6" w14:textId="77777777" w:rsidTr="00CB6249">
        <w:tc>
          <w:tcPr>
            <w:tcW w:w="644" w:type="pct"/>
            <w:tcBorders>
              <w:top w:val="single" w:sz="4" w:space="0" w:color="auto"/>
              <w:left w:val="single" w:sz="4" w:space="0" w:color="auto"/>
              <w:bottom w:val="single" w:sz="4" w:space="0" w:color="auto"/>
              <w:right w:val="nil"/>
            </w:tcBorders>
            <w:hideMark/>
          </w:tcPr>
          <w:p w14:paraId="74934371" w14:textId="77777777" w:rsidR="00E812B1" w:rsidRPr="009F01A8" w:rsidRDefault="00E812B1" w:rsidP="00CB6249">
            <w:pPr>
              <w:jc w:val="center"/>
            </w:pPr>
            <w:r w:rsidRPr="009F01A8">
              <w:rPr>
                <w:noProof/>
              </w:rPr>
              <w:drawing>
                <wp:inline distT="0" distB="0" distL="0" distR="0" wp14:anchorId="7D773FA7" wp14:editId="62D1ED64">
                  <wp:extent cx="469900" cy="469900"/>
                  <wp:effectExtent l="0" t="0" r="6350" b="6350"/>
                  <wp:docPr id="7198" name="Picture 719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483" w:type="pct"/>
            <w:tcBorders>
              <w:top w:val="single" w:sz="4" w:space="0" w:color="auto"/>
              <w:left w:val="nil"/>
              <w:bottom w:val="single" w:sz="4" w:space="0" w:color="auto"/>
              <w:right w:val="single" w:sz="4" w:space="0" w:color="auto"/>
            </w:tcBorders>
            <w:hideMark/>
          </w:tcPr>
          <w:p w14:paraId="508F4A4C" w14:textId="77777777" w:rsidR="00E812B1" w:rsidRDefault="00E812B1" w:rsidP="009F0DBB">
            <w:pPr>
              <w:spacing w:after="120"/>
            </w:pPr>
            <w:r w:rsidRPr="009F01A8">
              <w:t xml:space="preserve">Use the information below to discuss the learning outcomes for </w:t>
            </w:r>
            <w:r>
              <w:t>the chapter</w:t>
            </w:r>
            <w:r w:rsidRPr="009F01A8">
              <w:t>. Give an introduction to the chapter.</w:t>
            </w:r>
          </w:p>
          <w:p w14:paraId="24223661" w14:textId="77777777" w:rsidR="00E812B1" w:rsidRDefault="00E812B1" w:rsidP="009F0DBB">
            <w:pPr>
              <w:spacing w:after="120"/>
            </w:pPr>
            <w:r>
              <w:t>Explain the information for Chapter 1, leading discussions based on questions indicated, and ask learners to complete activities where indicated.</w:t>
            </w:r>
          </w:p>
          <w:p w14:paraId="4F8CE8E0" w14:textId="77777777" w:rsidR="00E812B1" w:rsidRPr="009F01A8" w:rsidRDefault="00E812B1" w:rsidP="00CB6249">
            <w:r>
              <w:t>Learners may be asked to summarise the chapter at the end of the session, or at home, for discussion before starting with the next chapter.</w:t>
            </w:r>
          </w:p>
        </w:tc>
        <w:tc>
          <w:tcPr>
            <w:tcW w:w="873" w:type="pct"/>
            <w:tcBorders>
              <w:top w:val="single" w:sz="4" w:space="0" w:color="auto"/>
              <w:left w:val="nil"/>
              <w:bottom w:val="single" w:sz="4" w:space="0" w:color="auto"/>
              <w:right w:val="single" w:sz="4" w:space="0" w:color="auto"/>
            </w:tcBorders>
            <w:hideMark/>
          </w:tcPr>
          <w:p w14:paraId="6BCEB7B5" w14:textId="77777777" w:rsidR="00E812B1" w:rsidRPr="009F01A8" w:rsidRDefault="00E812B1" w:rsidP="00CB6249">
            <w:pPr>
              <w:jc w:val="left"/>
            </w:pPr>
            <w:r w:rsidRPr="009F01A8">
              <w:t>Time:</w:t>
            </w:r>
          </w:p>
          <w:p w14:paraId="6D7B6A40" w14:textId="7796551E" w:rsidR="00E812B1" w:rsidRDefault="00E812B1" w:rsidP="00CB6249">
            <w:pPr>
              <w:jc w:val="left"/>
            </w:pPr>
            <w:r>
              <w:t xml:space="preserve">10 hours including discussions and </w:t>
            </w:r>
            <w:r w:rsidR="00584104">
              <w:t>activities.</w:t>
            </w:r>
          </w:p>
          <w:p w14:paraId="74E29486" w14:textId="77777777" w:rsidR="00E812B1" w:rsidRDefault="00E812B1" w:rsidP="00CB6249">
            <w:pPr>
              <w:jc w:val="left"/>
            </w:pPr>
          </w:p>
          <w:p w14:paraId="1A4090A4" w14:textId="4A87F9D7" w:rsidR="00E812B1" w:rsidRDefault="00E812B1" w:rsidP="00CB6249">
            <w:pPr>
              <w:jc w:val="left"/>
            </w:pPr>
            <w:r>
              <w:t xml:space="preserve">Activity 22 – </w:t>
            </w:r>
            <w:r w:rsidR="0073081C">
              <w:br/>
            </w:r>
            <w:r>
              <w:t>1 ½ hours</w:t>
            </w:r>
          </w:p>
          <w:p w14:paraId="40E32DE3" w14:textId="5D88999A" w:rsidR="00E812B1" w:rsidRDefault="00E812B1" w:rsidP="00CB6249">
            <w:pPr>
              <w:jc w:val="left"/>
            </w:pPr>
            <w:r>
              <w:t xml:space="preserve">Activity 23 – </w:t>
            </w:r>
            <w:r w:rsidR="0073081C">
              <w:br/>
            </w:r>
            <w:r>
              <w:t>½ hour</w:t>
            </w:r>
          </w:p>
          <w:p w14:paraId="746A8EE4" w14:textId="5C798362" w:rsidR="00E812B1" w:rsidRPr="009F01A8" w:rsidRDefault="00E812B1" w:rsidP="009F0DBB">
            <w:pPr>
              <w:jc w:val="left"/>
            </w:pPr>
            <w:r>
              <w:t xml:space="preserve">Activity 24 – </w:t>
            </w:r>
            <w:r w:rsidR="0073081C">
              <w:br/>
            </w:r>
            <w:r>
              <w:t>1 hour</w:t>
            </w:r>
          </w:p>
        </w:tc>
      </w:tr>
    </w:tbl>
    <w:p w14:paraId="2CBD4881" w14:textId="5F0E0D75" w:rsidR="00E812B1" w:rsidRDefault="00E812B1" w:rsidP="009F0DBB"/>
    <w:p w14:paraId="3927350B" w14:textId="77777777" w:rsidR="00E812B1" w:rsidRPr="009F01A8" w:rsidRDefault="00E812B1" w:rsidP="009F0DBB"/>
    <w:p w14:paraId="2867DCF0" w14:textId="544B9F20" w:rsidR="0083339A" w:rsidRPr="009F0DBB" w:rsidRDefault="0083339A" w:rsidP="009F0DBB">
      <w:pPr>
        <w:pStyle w:val="Learningoutcomes"/>
        <w:spacing w:after="0"/>
        <w:rPr>
          <w:rStyle w:val="Strong"/>
          <w:color w:val="auto"/>
        </w:rPr>
      </w:pPr>
      <w:r w:rsidRPr="009F0DBB">
        <w:rPr>
          <w:rStyle w:val="Strong"/>
          <w:color w:val="auto"/>
        </w:rPr>
        <w:t>Learning outcome</w:t>
      </w:r>
    </w:p>
    <w:p w14:paraId="74246337" w14:textId="77777777" w:rsidR="009F0DBB" w:rsidRPr="009F01A8" w:rsidRDefault="009F0DBB" w:rsidP="009F0DBB">
      <w:pPr>
        <w:pStyle w:val="Learningoutcomes"/>
        <w:spacing w:after="0"/>
        <w:rPr>
          <w:rStyle w:val="Strong"/>
        </w:rPr>
      </w:pPr>
    </w:p>
    <w:p w14:paraId="3393BC34" w14:textId="041278F7" w:rsidR="0083339A" w:rsidRDefault="0083339A" w:rsidP="009F0DBB">
      <w:r w:rsidRPr="009F01A8">
        <w:t>After completing this chapter, you will be able to explain the principles of monitoring and evaluating performance. (KM-0</w:t>
      </w:r>
      <w:r w:rsidR="006E41AD" w:rsidRPr="009F01A8">
        <w:t>2</w:t>
      </w:r>
      <w:r w:rsidRPr="009F01A8">
        <w:t>-KT01)</w:t>
      </w:r>
      <w:r w:rsidR="009F0DBB">
        <w:t>.</w:t>
      </w:r>
    </w:p>
    <w:p w14:paraId="53B74FBB" w14:textId="3C5861C0" w:rsidR="009F0DBB" w:rsidRDefault="009F0DBB" w:rsidP="009F0DBB"/>
    <w:p w14:paraId="25AAE881" w14:textId="77777777" w:rsidR="00DA73F3" w:rsidRPr="009F01A8" w:rsidRDefault="00DA73F3" w:rsidP="009F0DBB"/>
    <w:p w14:paraId="45A7E8A3" w14:textId="77777777" w:rsidR="0083339A" w:rsidRPr="009F01A8" w:rsidRDefault="0083339A" w:rsidP="009F0DBB">
      <w:pPr>
        <w:spacing w:after="120"/>
        <w:rPr>
          <w:rStyle w:val="Strong"/>
          <w:color w:val="auto"/>
        </w:rPr>
      </w:pPr>
      <w:r w:rsidRPr="009F01A8">
        <w:rPr>
          <w:rStyle w:val="Strong"/>
          <w:color w:val="auto"/>
        </w:rPr>
        <w:t>Internal assessment criteria</w:t>
      </w:r>
    </w:p>
    <w:p w14:paraId="55949592" w14:textId="5C1CBA17" w:rsidR="0083339A" w:rsidRPr="009F01A8" w:rsidRDefault="0083339A">
      <w:pPr>
        <w:pStyle w:val="ListParagraph"/>
        <w:numPr>
          <w:ilvl w:val="0"/>
          <w:numId w:val="322"/>
        </w:numPr>
        <w:spacing w:after="120"/>
        <w:contextualSpacing w:val="0"/>
      </w:pPr>
      <w:r w:rsidRPr="009F01A8">
        <w:t>KM-0</w:t>
      </w:r>
      <w:r w:rsidR="006E41AD" w:rsidRPr="009F01A8">
        <w:t>2</w:t>
      </w:r>
      <w:r w:rsidRPr="009F01A8">
        <w:t>-KT01 IAC0101 Describe how a supervisor will identify the standards of performance required for a task</w:t>
      </w:r>
    </w:p>
    <w:p w14:paraId="403AF282" w14:textId="2C836F2B" w:rsidR="0083339A" w:rsidRPr="009F01A8" w:rsidRDefault="0083339A">
      <w:pPr>
        <w:pStyle w:val="ListParagraph"/>
        <w:numPr>
          <w:ilvl w:val="0"/>
          <w:numId w:val="322"/>
        </w:numPr>
        <w:spacing w:after="120"/>
        <w:contextualSpacing w:val="0"/>
      </w:pPr>
      <w:r w:rsidRPr="009F01A8">
        <w:t>KM-0</w:t>
      </w:r>
      <w:r w:rsidR="006E41AD" w:rsidRPr="009F01A8">
        <w:t>2</w:t>
      </w:r>
      <w:r w:rsidRPr="009F01A8">
        <w:t>-KT01 AC0102 Explain how a supervisor will go about analysing the gaps in a team member’s performance</w:t>
      </w:r>
    </w:p>
    <w:p w14:paraId="3076315B" w14:textId="1AA74F35" w:rsidR="0083339A" w:rsidRPr="009F01A8" w:rsidRDefault="0083339A">
      <w:pPr>
        <w:pStyle w:val="ListParagraph"/>
        <w:numPr>
          <w:ilvl w:val="0"/>
          <w:numId w:val="322"/>
        </w:numPr>
        <w:spacing w:after="120"/>
        <w:contextualSpacing w:val="0"/>
      </w:pPr>
      <w:r w:rsidRPr="009F01A8">
        <w:t>KM-0</w:t>
      </w:r>
      <w:r w:rsidR="006E41AD" w:rsidRPr="009F01A8">
        <w:t>2</w:t>
      </w:r>
      <w:r w:rsidRPr="009F01A8">
        <w:t>-KT01 IAC0103 Describe the methods a supervisor will use to bridge identified gaps in a staff member’s performance</w:t>
      </w:r>
    </w:p>
    <w:p w14:paraId="7494D801" w14:textId="66C18651" w:rsidR="0083339A" w:rsidRPr="009F01A8" w:rsidRDefault="0083339A">
      <w:pPr>
        <w:pStyle w:val="ListParagraph"/>
        <w:numPr>
          <w:ilvl w:val="0"/>
          <w:numId w:val="322"/>
        </w:numPr>
        <w:spacing w:after="120"/>
        <w:contextualSpacing w:val="0"/>
      </w:pPr>
      <w:r w:rsidRPr="009F01A8">
        <w:t>KM-0</w:t>
      </w:r>
      <w:r w:rsidR="006E41AD" w:rsidRPr="009F01A8">
        <w:t>2</w:t>
      </w:r>
      <w:r w:rsidRPr="009F01A8">
        <w:t>-KT01 IAC0104 Discuss the principles of giving feedback with examples</w:t>
      </w:r>
    </w:p>
    <w:p w14:paraId="41503884" w14:textId="3519CD84" w:rsidR="0083339A" w:rsidRPr="009F01A8" w:rsidRDefault="0083339A">
      <w:pPr>
        <w:pStyle w:val="ListParagraph"/>
        <w:numPr>
          <w:ilvl w:val="0"/>
          <w:numId w:val="322"/>
        </w:numPr>
        <w:spacing w:after="120"/>
        <w:contextualSpacing w:val="0"/>
      </w:pPr>
      <w:r w:rsidRPr="009F01A8">
        <w:t>KM-0</w:t>
      </w:r>
      <w:r w:rsidR="006E41AD" w:rsidRPr="009F01A8">
        <w:t>2</w:t>
      </w:r>
      <w:r w:rsidRPr="009F01A8">
        <w:t>-KT01 IAC0105 Explain, with examples, the difference between performance standards and behaviours</w:t>
      </w:r>
    </w:p>
    <w:p w14:paraId="3D94EC3B" w14:textId="7E05553C" w:rsidR="0083339A" w:rsidRPr="009F01A8" w:rsidRDefault="0083339A">
      <w:pPr>
        <w:pStyle w:val="ListParagraph"/>
        <w:numPr>
          <w:ilvl w:val="0"/>
          <w:numId w:val="322"/>
        </w:numPr>
        <w:spacing w:after="120"/>
        <w:contextualSpacing w:val="0"/>
      </w:pPr>
      <w:r w:rsidRPr="009F01A8">
        <w:t>KM-0</w:t>
      </w:r>
      <w:r w:rsidR="006E41AD" w:rsidRPr="009F01A8">
        <w:t>2</w:t>
      </w:r>
      <w:r w:rsidRPr="009F01A8">
        <w:t>-KT01 AC0106 Discuss the importance of reinforcing positive performance/behaviours</w:t>
      </w:r>
    </w:p>
    <w:p w14:paraId="153769D4" w14:textId="01A94072" w:rsidR="0083339A" w:rsidRPr="009F01A8" w:rsidRDefault="0083339A">
      <w:pPr>
        <w:pStyle w:val="ListParagraph"/>
        <w:numPr>
          <w:ilvl w:val="0"/>
          <w:numId w:val="322"/>
        </w:numPr>
      </w:pPr>
      <w:r w:rsidRPr="009F01A8">
        <w:t>KM-0</w:t>
      </w:r>
      <w:r w:rsidR="006E41AD" w:rsidRPr="009F01A8">
        <w:t>2</w:t>
      </w:r>
      <w:r w:rsidRPr="009F01A8">
        <w:t>-KT01 IAC0107 Discuss ways of reinforcing positive behaviour/performance</w:t>
      </w:r>
    </w:p>
    <w:p w14:paraId="2EF59384" w14:textId="01D964DD" w:rsidR="00E62534" w:rsidRPr="009F01A8" w:rsidRDefault="00E62534" w:rsidP="009F0DBB"/>
    <w:p w14:paraId="1F934351" w14:textId="0036E381" w:rsidR="00B64583" w:rsidRPr="009F0DBB" w:rsidRDefault="00BF7F38" w:rsidP="00BF7F38">
      <w:pPr>
        <w:pStyle w:val="Heading2"/>
        <w:spacing w:after="0" w:line="360" w:lineRule="auto"/>
      </w:pPr>
      <w:bookmarkStart w:id="333" w:name="_Toc146727788"/>
      <w:r>
        <w:lastRenderedPageBreak/>
        <w:t>I</w:t>
      </w:r>
      <w:r w:rsidR="00B64583" w:rsidRPr="009F0DBB">
        <w:t>ntroduction</w:t>
      </w:r>
      <w:bookmarkEnd w:id="333"/>
    </w:p>
    <w:p w14:paraId="0B568744" w14:textId="718DB8FF" w:rsidR="00B64583" w:rsidRPr="009F0DBB" w:rsidRDefault="00B64583" w:rsidP="007129D3"/>
    <w:p w14:paraId="125FF10C" w14:textId="77777777" w:rsidR="00966CB4" w:rsidRPr="009F0DBB" w:rsidRDefault="00B64583" w:rsidP="00B64583">
      <w:r w:rsidRPr="009F0DBB">
        <w:t xml:space="preserve">A supervisor is only as successful as his or her team in achieving the objectives and performance standards for the team. </w:t>
      </w:r>
    </w:p>
    <w:p w14:paraId="27FC7160" w14:textId="77777777" w:rsidR="00966CB4" w:rsidRPr="009F0DBB" w:rsidRDefault="00966CB4" w:rsidP="00B64583"/>
    <w:p w14:paraId="64FEFE6E" w14:textId="05AF0FC3" w:rsidR="00B64583" w:rsidRPr="009F0DBB" w:rsidRDefault="00B64583" w:rsidP="00B64583">
      <w:r w:rsidRPr="009F0DBB">
        <w:t>It is</w:t>
      </w:r>
      <w:r w:rsidR="006E41AD" w:rsidRPr="009F0DBB">
        <w:t>,</w:t>
      </w:r>
      <w:r w:rsidRPr="009F0DBB">
        <w:t xml:space="preserve"> therefore, important to take the first step in managing performance, namely identifying performance standards for every task.</w:t>
      </w:r>
      <w:r w:rsidR="005C4C48" w:rsidRPr="009F0DBB">
        <w:t xml:space="preserve"> Performance must then be monitored against these standards, and performance be corrected where necessary.</w:t>
      </w:r>
    </w:p>
    <w:p w14:paraId="7D571B54" w14:textId="11C05F81" w:rsidR="00B64583" w:rsidRPr="009F0DBB" w:rsidRDefault="00B64583" w:rsidP="00B64583"/>
    <w:p w14:paraId="1C1C8041" w14:textId="77777777" w:rsidR="00B64583" w:rsidRPr="009F0DBB" w:rsidRDefault="00B64583" w:rsidP="00B64583"/>
    <w:p w14:paraId="69EFF656" w14:textId="72272B66" w:rsidR="00B40CC7" w:rsidRPr="009F01A8" w:rsidRDefault="00F973CB" w:rsidP="00F973CB">
      <w:pPr>
        <w:pStyle w:val="Heading2"/>
      </w:pPr>
      <w:bookmarkStart w:id="334" w:name="_Toc146727789"/>
      <w:r>
        <w:t>1.1</w:t>
      </w:r>
      <w:r>
        <w:tab/>
      </w:r>
      <w:r w:rsidR="00B40CC7" w:rsidRPr="009F0DBB">
        <w:t xml:space="preserve">The impact </w:t>
      </w:r>
      <w:r w:rsidR="00B40CC7" w:rsidRPr="009F01A8">
        <w:t>of performance management on a company</w:t>
      </w:r>
      <w:bookmarkEnd w:id="334"/>
    </w:p>
    <w:p w14:paraId="2561E01D" w14:textId="77777777" w:rsidR="00B40CC7" w:rsidRPr="009F01A8" w:rsidRDefault="00B40CC7" w:rsidP="009F0DBB">
      <w:pPr>
        <w:rPr>
          <w:rFonts w:cs="Arial"/>
        </w:rPr>
      </w:pPr>
      <w:r w:rsidRPr="009F01A8">
        <w:rPr>
          <w:rFonts w:cs="Arial"/>
        </w:rPr>
        <w:t>In the current economy, there is tremendous pressure on every organisation – whether a profit-generating business or a not-for-profit organisation – to perform at the highest level. Businesses need to be as effective and efficient as possible to compete in the extremely competitive business world. Investors expect high returns on their investments, even in a weak economy. For other organisations, stakeholders demand satisfaction of their needs and discretionary use of taxes paid directly or indirectly.</w:t>
      </w:r>
    </w:p>
    <w:p w14:paraId="36DF71DB" w14:textId="77777777" w:rsidR="00B40CC7" w:rsidRPr="009F01A8" w:rsidRDefault="00B40CC7" w:rsidP="009F0DBB">
      <w:pPr>
        <w:rPr>
          <w:rFonts w:cs="Arial"/>
        </w:rPr>
      </w:pPr>
    </w:p>
    <w:p w14:paraId="351FB6AD" w14:textId="459E4B10" w:rsidR="00B40CC7" w:rsidRPr="009F01A8" w:rsidRDefault="00B40CC7" w:rsidP="009F0DBB">
      <w:pPr>
        <w:rPr>
          <w:rFonts w:cs="Arial"/>
        </w:rPr>
      </w:pPr>
      <w:r w:rsidRPr="009F01A8">
        <w:rPr>
          <w:rFonts w:cs="Arial"/>
        </w:rPr>
        <w:t>Research has shown</w:t>
      </w:r>
      <w:r w:rsidR="0064753F">
        <w:rPr>
          <w:rFonts w:cs="Arial"/>
        </w:rPr>
        <w:t xml:space="preserve"> </w:t>
      </w:r>
      <w:r w:rsidR="0064753F" w:rsidRPr="0064753F">
        <w:rPr>
          <w:rFonts w:cs="Arial"/>
          <w:vertAlign w:val="superscript"/>
        </w:rPr>
        <w:t>xi</w:t>
      </w:r>
      <w:r w:rsidRPr="009F01A8">
        <w:rPr>
          <w:rFonts w:cs="Arial"/>
        </w:rPr>
        <w:t xml:space="preserve"> that performance management </w:t>
      </w:r>
      <w:r w:rsidRPr="009F01A8">
        <w:rPr>
          <w:rFonts w:cs="Arial"/>
          <w:bCs/>
          <w:iCs/>
        </w:rPr>
        <w:t>impacts on organisational performance</w:t>
      </w:r>
      <w:r w:rsidRPr="009F01A8">
        <w:rPr>
          <w:rFonts w:cs="Arial"/>
        </w:rPr>
        <w:t xml:space="preserve"> because it raises awareness of the pressures on the company to perform. Such awareness leads to higher productivity, higher quality of goods and services, and eventually improved financial results for the company.</w:t>
      </w:r>
    </w:p>
    <w:p w14:paraId="1CAFD5B4" w14:textId="77777777" w:rsidR="00B40CC7" w:rsidRPr="009F01A8" w:rsidRDefault="00B40CC7" w:rsidP="009F0DBB">
      <w:pPr>
        <w:rPr>
          <w:rFonts w:cs="Arial"/>
        </w:rPr>
      </w:pPr>
    </w:p>
    <w:p w14:paraId="201250EE" w14:textId="246E25BF" w:rsidR="00B40CC7" w:rsidRPr="009F01A8" w:rsidRDefault="00B40CC7" w:rsidP="009F0DBB">
      <w:pPr>
        <w:spacing w:after="120"/>
        <w:rPr>
          <w:rFonts w:cs="Arial"/>
        </w:rPr>
      </w:pPr>
      <w:r w:rsidRPr="009F01A8">
        <w:rPr>
          <w:rFonts w:cs="Arial"/>
        </w:rPr>
        <w:t xml:space="preserve">The </w:t>
      </w:r>
      <w:r w:rsidRPr="009F01A8">
        <w:rPr>
          <w:rFonts w:cs="Arial"/>
          <w:b/>
          <w:i/>
        </w:rPr>
        <w:t>true role of performance management</w:t>
      </w:r>
      <w:r w:rsidRPr="009F01A8">
        <w:rPr>
          <w:rFonts w:cs="Arial"/>
        </w:rPr>
        <w:t xml:space="preserve"> is to:</w:t>
      </w:r>
    </w:p>
    <w:p w14:paraId="79B78A7B" w14:textId="77777777" w:rsidR="00B40CC7" w:rsidRPr="009F01A8" w:rsidRDefault="00B40CC7">
      <w:pPr>
        <w:numPr>
          <w:ilvl w:val="0"/>
          <w:numId w:val="248"/>
        </w:numPr>
        <w:spacing w:after="120"/>
        <w:rPr>
          <w:rFonts w:cs="Arial"/>
        </w:rPr>
      </w:pPr>
      <w:r w:rsidRPr="009F01A8">
        <w:rPr>
          <w:rFonts w:cs="Arial"/>
        </w:rPr>
        <w:t>look forward to what needs to be done by people to achieve the overall objectives (Key Result Areas) of the job;</w:t>
      </w:r>
    </w:p>
    <w:p w14:paraId="11489097" w14:textId="77777777" w:rsidR="00B40CC7" w:rsidRPr="009F01A8" w:rsidRDefault="00B40CC7">
      <w:pPr>
        <w:numPr>
          <w:ilvl w:val="0"/>
          <w:numId w:val="248"/>
        </w:numPr>
        <w:spacing w:after="120"/>
        <w:rPr>
          <w:rFonts w:cs="Arial"/>
        </w:rPr>
      </w:pPr>
      <w:r w:rsidRPr="009F01A8">
        <w:rPr>
          <w:rFonts w:cs="Arial"/>
        </w:rPr>
        <w:t>meet new challenges;</w:t>
      </w:r>
    </w:p>
    <w:p w14:paraId="27DFA6BB" w14:textId="77777777" w:rsidR="00B40CC7" w:rsidRPr="009F01A8" w:rsidRDefault="00B40CC7">
      <w:pPr>
        <w:numPr>
          <w:ilvl w:val="0"/>
          <w:numId w:val="248"/>
        </w:numPr>
        <w:spacing w:after="120"/>
        <w:rPr>
          <w:rFonts w:cs="Arial"/>
        </w:rPr>
      </w:pPr>
      <w:r w:rsidRPr="009F01A8">
        <w:rPr>
          <w:rFonts w:cs="Arial"/>
        </w:rPr>
        <w:t>make even better use of the knowledge and skills of the people;</w:t>
      </w:r>
    </w:p>
    <w:p w14:paraId="4A0C1E69" w14:textId="77777777" w:rsidR="00B40CC7" w:rsidRPr="009F01A8" w:rsidRDefault="00B40CC7">
      <w:pPr>
        <w:numPr>
          <w:ilvl w:val="0"/>
          <w:numId w:val="248"/>
        </w:numPr>
        <w:spacing w:after="120"/>
        <w:rPr>
          <w:rFonts w:cs="Arial"/>
        </w:rPr>
      </w:pPr>
      <w:r w:rsidRPr="009F01A8">
        <w:rPr>
          <w:rFonts w:cs="Arial"/>
        </w:rPr>
        <w:t>help people develop their capabilities to higher levels and improve their performance; and</w:t>
      </w:r>
    </w:p>
    <w:p w14:paraId="4DF7911D" w14:textId="77777777" w:rsidR="00B40CC7" w:rsidRPr="009F01A8" w:rsidRDefault="00B40CC7">
      <w:pPr>
        <w:numPr>
          <w:ilvl w:val="0"/>
          <w:numId w:val="248"/>
        </w:numPr>
        <w:rPr>
          <w:rFonts w:cs="Arial"/>
        </w:rPr>
      </w:pPr>
      <w:r w:rsidRPr="009F01A8">
        <w:rPr>
          <w:rFonts w:cs="Arial"/>
        </w:rPr>
        <w:t>help managers improve their ability to lead, guide and develop individuals and teams for whom they are responsible.</w:t>
      </w:r>
    </w:p>
    <w:p w14:paraId="2D86DFC0" w14:textId="77777777" w:rsidR="00B40CC7" w:rsidRPr="009F01A8" w:rsidRDefault="00B40CC7" w:rsidP="009F0DBB">
      <w:pPr>
        <w:rPr>
          <w:rFonts w:cs="Arial"/>
        </w:rPr>
      </w:pPr>
    </w:p>
    <w:p w14:paraId="2A4296E7" w14:textId="5E98E90F" w:rsidR="00B40CC7" w:rsidRPr="009F01A8" w:rsidRDefault="00B40CC7" w:rsidP="009F0DBB">
      <w:pPr>
        <w:spacing w:after="120"/>
        <w:rPr>
          <w:rFonts w:cs="Arial"/>
        </w:rPr>
      </w:pPr>
      <w:r w:rsidRPr="009F01A8">
        <w:rPr>
          <w:rFonts w:cs="Arial"/>
        </w:rPr>
        <w:t xml:space="preserve">Performance management </w:t>
      </w:r>
      <w:r w:rsidRPr="009F01A8">
        <w:rPr>
          <w:rFonts w:cs="Arial"/>
          <w:b/>
          <w:i/>
        </w:rPr>
        <w:t>adds value to the business</w:t>
      </w:r>
      <w:r w:rsidRPr="009F01A8">
        <w:rPr>
          <w:rFonts w:cs="Arial"/>
        </w:rPr>
        <w:t xml:space="preserve"> because it:</w:t>
      </w:r>
    </w:p>
    <w:p w14:paraId="57A3E0B3" w14:textId="52F01D82" w:rsidR="00B40CC7" w:rsidRPr="009F01A8" w:rsidRDefault="00B40CC7">
      <w:pPr>
        <w:numPr>
          <w:ilvl w:val="0"/>
          <w:numId w:val="248"/>
        </w:numPr>
        <w:spacing w:after="120"/>
        <w:rPr>
          <w:rFonts w:cs="Arial"/>
        </w:rPr>
      </w:pPr>
      <w:r w:rsidRPr="009F01A8">
        <w:rPr>
          <w:rFonts w:cs="Arial"/>
        </w:rPr>
        <w:t>facilitates a shared vision and a shared understanding of the purpose and values of the company.</w:t>
      </w:r>
    </w:p>
    <w:p w14:paraId="44F0297D" w14:textId="60A8F059" w:rsidR="00B40CC7" w:rsidRPr="009F01A8" w:rsidRDefault="00B40CC7">
      <w:pPr>
        <w:numPr>
          <w:ilvl w:val="0"/>
          <w:numId w:val="248"/>
        </w:numPr>
        <w:spacing w:after="120"/>
        <w:rPr>
          <w:rFonts w:cs="Arial"/>
        </w:rPr>
      </w:pPr>
      <w:r w:rsidRPr="009F01A8">
        <w:rPr>
          <w:rFonts w:cs="Arial"/>
        </w:rPr>
        <w:t>defines the expectations of what must be delivered, when, and according to what standards.</w:t>
      </w:r>
    </w:p>
    <w:p w14:paraId="4C7480EB" w14:textId="2F77B79D" w:rsidR="00B40CC7" w:rsidRPr="009F01A8" w:rsidRDefault="00B40CC7">
      <w:pPr>
        <w:numPr>
          <w:ilvl w:val="0"/>
          <w:numId w:val="248"/>
        </w:numPr>
        <w:rPr>
          <w:rFonts w:cs="Arial"/>
        </w:rPr>
      </w:pPr>
      <w:r w:rsidRPr="009F01A8">
        <w:rPr>
          <w:rFonts w:cs="Arial"/>
        </w:rPr>
        <w:t>helps ensure that people understand what high performance is and what they need to do to achieve it.</w:t>
      </w:r>
    </w:p>
    <w:p w14:paraId="2C828F6A" w14:textId="77777777" w:rsidR="00B40CC7" w:rsidRPr="009F01A8" w:rsidRDefault="00B40CC7">
      <w:pPr>
        <w:numPr>
          <w:ilvl w:val="0"/>
          <w:numId w:val="248"/>
        </w:numPr>
        <w:spacing w:after="120"/>
        <w:ind w:left="357" w:hanging="357"/>
        <w:rPr>
          <w:rFonts w:cs="Arial"/>
        </w:rPr>
      </w:pPr>
      <w:r w:rsidRPr="009F01A8">
        <w:rPr>
          <w:rFonts w:cs="Arial"/>
        </w:rPr>
        <w:lastRenderedPageBreak/>
        <w:t>enhances motivation and commitment by providing a means of recognising effort and achievement through effective feedback.</w:t>
      </w:r>
    </w:p>
    <w:p w14:paraId="27C49965" w14:textId="77777777" w:rsidR="00B40CC7" w:rsidRPr="009F01A8" w:rsidRDefault="00B40CC7">
      <w:pPr>
        <w:numPr>
          <w:ilvl w:val="0"/>
          <w:numId w:val="248"/>
        </w:numPr>
        <w:spacing w:after="120"/>
        <w:ind w:left="357" w:hanging="357"/>
        <w:rPr>
          <w:rFonts w:cs="Arial"/>
        </w:rPr>
      </w:pPr>
      <w:r w:rsidRPr="009F01A8">
        <w:rPr>
          <w:rFonts w:cs="Arial"/>
        </w:rPr>
        <w:t>provides the basis for preparing a personal development plan.</w:t>
      </w:r>
    </w:p>
    <w:p w14:paraId="46A0C44E" w14:textId="237DA039" w:rsidR="00B40CC7" w:rsidRPr="009F01A8" w:rsidRDefault="00B40CC7">
      <w:pPr>
        <w:numPr>
          <w:ilvl w:val="0"/>
          <w:numId w:val="248"/>
        </w:numPr>
        <w:rPr>
          <w:rFonts w:cs="Arial"/>
        </w:rPr>
      </w:pPr>
      <w:r w:rsidRPr="009F01A8">
        <w:rPr>
          <w:rFonts w:cs="Arial"/>
        </w:rPr>
        <w:t>enables people to monitor their own performance and the performance of those who report to them.</w:t>
      </w:r>
    </w:p>
    <w:p w14:paraId="25787629" w14:textId="1959D95D" w:rsidR="00B40CC7" w:rsidRPr="009F01A8" w:rsidRDefault="00B40CC7" w:rsidP="009F0DBB">
      <w:pPr>
        <w:rPr>
          <w:rFonts w:cs="Arial"/>
        </w:rPr>
      </w:pPr>
    </w:p>
    <w:p w14:paraId="26F48FCA" w14:textId="77777777" w:rsidR="00B40CC7" w:rsidRPr="009F01A8" w:rsidRDefault="00B40CC7" w:rsidP="009F0DBB">
      <w:pPr>
        <w:rPr>
          <w:rFonts w:cs="Arial"/>
        </w:rPr>
      </w:pPr>
    </w:p>
    <w:p w14:paraId="78B81265" w14:textId="73B9EB2D" w:rsidR="00B40CC7" w:rsidRPr="009F01A8" w:rsidRDefault="00F973CB" w:rsidP="00F973CB">
      <w:pPr>
        <w:pStyle w:val="Heading2"/>
      </w:pPr>
      <w:bookmarkStart w:id="335" w:name="_Toc146727790"/>
      <w:r>
        <w:t>1.2</w:t>
      </w:r>
      <w:r>
        <w:tab/>
      </w:r>
      <w:r w:rsidR="00B40CC7" w:rsidRPr="009F01A8">
        <w:t>The performance management process</w:t>
      </w:r>
      <w:bookmarkEnd w:id="335"/>
    </w:p>
    <w:p w14:paraId="4FA1DA04" w14:textId="53B9B217" w:rsidR="00B40CC7" w:rsidRPr="009F01A8" w:rsidRDefault="00B40CC7" w:rsidP="00B40CC7">
      <w:r w:rsidRPr="009F01A8">
        <w:t xml:space="preserve">The performance management process can </w:t>
      </w:r>
      <w:r w:rsidR="00584104" w:rsidRPr="009F01A8">
        <w:t>involve</w:t>
      </w:r>
      <w:r w:rsidRPr="009F01A8">
        <w:t xml:space="preserve"> the steps</w:t>
      </w:r>
      <w:r w:rsidR="007D1A42" w:rsidRPr="009F01A8">
        <w:t xml:space="preserve"> </w:t>
      </w:r>
      <w:r w:rsidR="007D1A42" w:rsidRPr="00292D67">
        <w:t xml:space="preserve">shown in Figure </w:t>
      </w:r>
      <w:r w:rsidR="006953E7">
        <w:t>4</w:t>
      </w:r>
      <w:r w:rsidR="000C172C">
        <w:t>1</w:t>
      </w:r>
      <w:r w:rsidR="006953E7">
        <w:t>.</w:t>
      </w:r>
    </w:p>
    <w:p w14:paraId="1C98281E" w14:textId="1447B7AE" w:rsidR="007D1A42" w:rsidRPr="009F01A8" w:rsidRDefault="007D1A42" w:rsidP="00B40CC7"/>
    <w:p w14:paraId="1E5E4B34" w14:textId="1C0DADE2" w:rsidR="007D1A42" w:rsidRPr="009F01A8" w:rsidRDefault="007D1A42" w:rsidP="007D1A42">
      <w:pPr>
        <w:jc w:val="center"/>
      </w:pPr>
      <w:r w:rsidRPr="009F01A8">
        <w:rPr>
          <w:noProof/>
        </w:rPr>
        <w:drawing>
          <wp:inline distT="0" distB="0" distL="0" distR="0" wp14:anchorId="1582FFCF" wp14:editId="4AA26C7D">
            <wp:extent cx="4019418" cy="2955851"/>
            <wp:effectExtent l="0" t="0" r="635" b="0"/>
            <wp:docPr id="7169" name="Picture 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023433" cy="2958804"/>
                    </a:xfrm>
                    <a:prstGeom prst="rect">
                      <a:avLst/>
                    </a:prstGeom>
                    <a:noFill/>
                    <a:ln>
                      <a:noFill/>
                    </a:ln>
                  </pic:spPr>
                </pic:pic>
              </a:graphicData>
            </a:graphic>
          </wp:inline>
        </w:drawing>
      </w:r>
    </w:p>
    <w:p w14:paraId="0369FCB5" w14:textId="77777777" w:rsidR="00B40CC7" w:rsidRPr="009F01A8" w:rsidRDefault="00B40CC7" w:rsidP="00B40CC7"/>
    <w:p w14:paraId="3D26E03B" w14:textId="4B2729EE" w:rsidR="00B40CC7" w:rsidRPr="009F01A8" w:rsidRDefault="007D1A42" w:rsidP="007D1A42">
      <w:pPr>
        <w:pStyle w:val="Caption"/>
        <w:rPr>
          <w:lang w:val="en-GB"/>
        </w:rPr>
      </w:pPr>
      <w:r w:rsidRPr="009F01A8">
        <w:rPr>
          <w:lang w:val="en-GB"/>
        </w:rPr>
        <w:t xml:space="preserve">figure </w:t>
      </w:r>
      <w:r w:rsidR="006953E7">
        <w:rPr>
          <w:lang w:val="en-GB"/>
        </w:rPr>
        <w:t>4</w:t>
      </w:r>
      <w:r w:rsidR="000C172C">
        <w:rPr>
          <w:lang w:val="en-GB"/>
        </w:rPr>
        <w:t>1</w:t>
      </w:r>
      <w:r w:rsidRPr="009F01A8">
        <w:rPr>
          <w:lang w:val="en-GB"/>
        </w:rPr>
        <w:t>: steps in the performance management process</w:t>
      </w:r>
    </w:p>
    <w:p w14:paraId="6A410116" w14:textId="65E4249F" w:rsidR="007D1A42" w:rsidRPr="009F01A8" w:rsidRDefault="007D1A42" w:rsidP="00B40CC7"/>
    <w:p w14:paraId="7C5DD681" w14:textId="77777777" w:rsidR="007D1A42" w:rsidRPr="009F01A8" w:rsidRDefault="007D1A42" w:rsidP="00B40CC7"/>
    <w:p w14:paraId="5BFF708D" w14:textId="6EE8DADB" w:rsidR="00B64583" w:rsidRPr="009F01A8" w:rsidRDefault="00F973CB" w:rsidP="00F973CB">
      <w:pPr>
        <w:pStyle w:val="Heading2"/>
      </w:pPr>
      <w:bookmarkStart w:id="336" w:name="_Toc146727791"/>
      <w:r>
        <w:t>1.3</w:t>
      </w:r>
      <w:r>
        <w:tab/>
      </w:r>
      <w:r w:rsidR="007D1A42" w:rsidRPr="009F01A8">
        <w:t>Identifying or setting</w:t>
      </w:r>
      <w:r w:rsidR="005C4C48" w:rsidRPr="009F01A8">
        <w:t xml:space="preserve"> performance standards</w:t>
      </w:r>
      <w:bookmarkEnd w:id="336"/>
    </w:p>
    <w:p w14:paraId="5603A85B" w14:textId="4B368112" w:rsidR="007D1A42" w:rsidRPr="009F01A8" w:rsidRDefault="007D1A42" w:rsidP="005C4C48">
      <w:r w:rsidRPr="009F01A8">
        <w:t>The first step in managing performance is to know against which standards performance will be measured.</w:t>
      </w:r>
    </w:p>
    <w:p w14:paraId="05025BBF" w14:textId="77777777" w:rsidR="007D1A42" w:rsidRPr="009F01A8" w:rsidRDefault="007D1A42" w:rsidP="005C4C48"/>
    <w:p w14:paraId="3B9B85A1" w14:textId="36FAFE89" w:rsidR="005C4C48" w:rsidRPr="009F01A8" w:rsidRDefault="005C4C48" w:rsidP="005C4C48">
      <w:r w:rsidRPr="009F01A8">
        <w:t xml:space="preserve">In most wholesale and retail </w:t>
      </w:r>
      <w:r w:rsidR="002D2BB2" w:rsidRPr="009F01A8">
        <w:t>companies</w:t>
      </w:r>
      <w:r w:rsidRPr="009F01A8">
        <w:t xml:space="preserve">, every person has a job specification or job description that typically lists the purpose of the position (in </w:t>
      </w:r>
      <w:r w:rsidR="00966CB4" w:rsidRPr="009F01A8">
        <w:t>o</w:t>
      </w:r>
      <w:r w:rsidRPr="009F01A8">
        <w:t>ther words, the key objective) and the tasks to be performed to achieve the key objective. In some cases, the performance standards are also listed. In such cases, it is easy to identify the performance standards for every team member.</w:t>
      </w:r>
    </w:p>
    <w:p w14:paraId="212D86A4" w14:textId="6A9310C6" w:rsidR="005C4C48" w:rsidRPr="009F01A8" w:rsidRDefault="005C4C48" w:rsidP="005C4C48"/>
    <w:p w14:paraId="2D337170" w14:textId="2F5D7747" w:rsidR="004F42F5" w:rsidRPr="009F01A8" w:rsidRDefault="005C4C48" w:rsidP="004F42F5">
      <w:r w:rsidRPr="009F01A8">
        <w:lastRenderedPageBreak/>
        <w:t>When performance standards are not listed in a job specification or job description, the supervisor will need to follow a process to identify the performance standards. These steps typically involve</w:t>
      </w:r>
      <w:r w:rsidR="00966CB4" w:rsidRPr="009F01A8">
        <w:t xml:space="preserve"> those listed in Figure 4</w:t>
      </w:r>
      <w:r w:rsidR="000C172C">
        <w:t>2</w:t>
      </w:r>
      <w:r w:rsidR="00966CB4" w:rsidRPr="009F01A8">
        <w:t>.</w:t>
      </w:r>
    </w:p>
    <w:p w14:paraId="20744D79" w14:textId="01F233B9" w:rsidR="009F265D" w:rsidRDefault="009F265D" w:rsidP="004F42F5"/>
    <w:p w14:paraId="43B70225" w14:textId="77777777" w:rsidR="007129D3" w:rsidRPr="009F01A8" w:rsidRDefault="007129D3" w:rsidP="004F42F5"/>
    <w:p w14:paraId="54B0A324" w14:textId="7269039A" w:rsidR="009F265D" w:rsidRPr="009F01A8" w:rsidRDefault="009F265D" w:rsidP="009F0DBB">
      <w:pPr>
        <w:spacing w:after="240"/>
        <w:jc w:val="center"/>
      </w:pPr>
      <w:r w:rsidRPr="009F01A8">
        <w:rPr>
          <w:noProof/>
        </w:rPr>
        <w:drawing>
          <wp:inline distT="0" distB="0" distL="0" distR="0" wp14:anchorId="426BA65E" wp14:editId="291102B3">
            <wp:extent cx="5376433" cy="2514600"/>
            <wp:effectExtent l="0" t="0" r="0" b="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423384" cy="2536559"/>
                    </a:xfrm>
                    <a:prstGeom prst="rect">
                      <a:avLst/>
                    </a:prstGeom>
                    <a:noFill/>
                    <a:ln>
                      <a:noFill/>
                    </a:ln>
                  </pic:spPr>
                </pic:pic>
              </a:graphicData>
            </a:graphic>
          </wp:inline>
        </w:drawing>
      </w:r>
    </w:p>
    <w:p w14:paraId="49BE593D" w14:textId="683F9E9E" w:rsidR="00196174" w:rsidRPr="009F01A8" w:rsidRDefault="00196174" w:rsidP="00196174">
      <w:pPr>
        <w:pStyle w:val="Caption"/>
        <w:rPr>
          <w:lang w:val="en-GB"/>
        </w:rPr>
      </w:pPr>
      <w:r w:rsidRPr="009F01A8">
        <w:rPr>
          <w:lang w:val="en-GB"/>
        </w:rPr>
        <w:t>figure 4</w:t>
      </w:r>
      <w:r w:rsidR="000C172C">
        <w:rPr>
          <w:lang w:val="en-GB"/>
        </w:rPr>
        <w:t>2</w:t>
      </w:r>
      <w:r w:rsidRPr="009F01A8">
        <w:rPr>
          <w:lang w:val="en-GB"/>
        </w:rPr>
        <w:t>: typical steps in determining performance standards</w:t>
      </w:r>
    </w:p>
    <w:p w14:paraId="543FF707" w14:textId="6646A2F6" w:rsidR="004F42F5" w:rsidRPr="009F01A8" w:rsidRDefault="004F42F5" w:rsidP="004F42F5"/>
    <w:p w14:paraId="3EE6AD28" w14:textId="77777777" w:rsidR="00196174" w:rsidRPr="009F01A8" w:rsidRDefault="00196174" w:rsidP="004F42F5"/>
    <w:p w14:paraId="29A909B6" w14:textId="0BF31D6B" w:rsidR="004F42F5" w:rsidRPr="009F01A8" w:rsidRDefault="00F973CB" w:rsidP="00F973CB">
      <w:pPr>
        <w:pStyle w:val="Heading3"/>
      </w:pPr>
      <w:bookmarkStart w:id="337" w:name="_Toc146727792"/>
      <w:r>
        <w:t>1.3.1</w:t>
      </w:r>
      <w:r>
        <w:tab/>
      </w:r>
      <w:r w:rsidR="004F42F5" w:rsidRPr="009F01A8">
        <w:t>Key objective for a position</w:t>
      </w:r>
      <w:bookmarkEnd w:id="337"/>
    </w:p>
    <w:p w14:paraId="6411F323" w14:textId="45351716" w:rsidR="004F42F5" w:rsidRPr="009F01A8" w:rsidRDefault="004F42F5" w:rsidP="004F42F5"/>
    <w:p w14:paraId="20C387E0" w14:textId="6FA1C0FE" w:rsidR="004F42F5" w:rsidRPr="009F01A8" w:rsidRDefault="004F42F5" w:rsidP="004F42F5">
      <w:r w:rsidRPr="009F01A8">
        <w:t xml:space="preserve">The key objective for a position is the purpose of the position, in other words, why the position exists within the company and what results must be achieved. </w:t>
      </w:r>
    </w:p>
    <w:p w14:paraId="2B75BF2B" w14:textId="5F33A7DD" w:rsidR="00A25E39" w:rsidRPr="009F01A8" w:rsidRDefault="00A25E39" w:rsidP="004F42F5"/>
    <w:p w14:paraId="5BBBC1EB" w14:textId="67457D35" w:rsidR="00A25E39" w:rsidRPr="009F01A8" w:rsidRDefault="00A25E39" w:rsidP="009F0DBB">
      <w:pPr>
        <w:spacing w:after="120"/>
        <w:contextualSpacing/>
      </w:pPr>
      <w:r w:rsidRPr="009F01A8">
        <w:t>The following questions should be answered to formulate the key objective:</w:t>
      </w:r>
    </w:p>
    <w:p w14:paraId="6FE14A92" w14:textId="268EEA83" w:rsidR="00A25E39" w:rsidRPr="009F01A8" w:rsidRDefault="00A25E39">
      <w:pPr>
        <w:pStyle w:val="ListParagraph"/>
        <w:numPr>
          <w:ilvl w:val="0"/>
          <w:numId w:val="128"/>
        </w:numPr>
        <w:spacing w:after="120"/>
      </w:pPr>
      <w:r w:rsidRPr="009F01A8">
        <w:rPr>
          <w:b/>
          <w:bCs/>
        </w:rPr>
        <w:t>Customer commitment.</w:t>
      </w:r>
      <w:r w:rsidRPr="009F01A8">
        <w:t xml:space="preserve"> Who is the customer (internal and/or external) – who will receive the service or product?</w:t>
      </w:r>
    </w:p>
    <w:p w14:paraId="12A05338" w14:textId="335EB92E" w:rsidR="00A25E39" w:rsidRPr="009F01A8" w:rsidRDefault="00A25E39">
      <w:pPr>
        <w:pStyle w:val="ListParagraph"/>
        <w:numPr>
          <w:ilvl w:val="0"/>
          <w:numId w:val="128"/>
        </w:numPr>
        <w:spacing w:after="120"/>
        <w:rPr>
          <w:b/>
          <w:bCs/>
        </w:rPr>
      </w:pPr>
      <w:r w:rsidRPr="009F01A8">
        <w:rPr>
          <w:b/>
          <w:bCs/>
        </w:rPr>
        <w:t xml:space="preserve">Product/service commitment. </w:t>
      </w:r>
      <w:r w:rsidRPr="009F01A8">
        <w:t>What must be provided to satisfy the customer?</w:t>
      </w:r>
    </w:p>
    <w:p w14:paraId="53F2D979" w14:textId="35C60B24" w:rsidR="00A25E39" w:rsidRPr="009F01A8" w:rsidRDefault="00A25E39">
      <w:pPr>
        <w:pStyle w:val="ListParagraph"/>
        <w:numPr>
          <w:ilvl w:val="0"/>
          <w:numId w:val="128"/>
        </w:numPr>
        <w:rPr>
          <w:b/>
          <w:bCs/>
        </w:rPr>
      </w:pPr>
      <w:r w:rsidRPr="009F01A8">
        <w:rPr>
          <w:b/>
          <w:bCs/>
        </w:rPr>
        <w:t xml:space="preserve">Scope commitment. </w:t>
      </w:r>
      <w:r w:rsidRPr="009F01A8">
        <w:t>Is there a limitation on what must be provided and where?</w:t>
      </w:r>
    </w:p>
    <w:p w14:paraId="1E6D0451" w14:textId="574B6B58" w:rsidR="009A1434" w:rsidRPr="009F01A8" w:rsidRDefault="009A1434" w:rsidP="009A1434">
      <w:pPr>
        <w:pStyle w:val="ListParagraph"/>
        <w:ind w:left="360"/>
        <w:rPr>
          <w:b/>
          <w:bCs/>
        </w:rPr>
      </w:pPr>
    </w:p>
    <w:p w14:paraId="0361F999" w14:textId="3812AD94" w:rsidR="009A1434" w:rsidRPr="009F01A8" w:rsidRDefault="009A1434" w:rsidP="009A1434">
      <w:r w:rsidRPr="009F01A8">
        <w:rPr>
          <w:b/>
          <w:bCs/>
        </w:rPr>
        <w:t>Example:</w:t>
      </w:r>
      <w:r w:rsidRPr="009F01A8">
        <w:t xml:space="preserve"> To sell computers and printers so as to satisfy customer needs and meet sales targets.</w:t>
      </w:r>
    </w:p>
    <w:p w14:paraId="6BE6350F" w14:textId="7C47141A" w:rsidR="009A1434" w:rsidRDefault="009A1434" w:rsidP="009A1434"/>
    <w:p w14:paraId="4DDB2E11" w14:textId="77777777" w:rsidR="009F0DBB" w:rsidRPr="009F01A8" w:rsidRDefault="009F0DBB" w:rsidP="009A1434"/>
    <w:p w14:paraId="6A40BFF8" w14:textId="388DE1DF" w:rsidR="009A1434" w:rsidRPr="009F01A8" w:rsidRDefault="00F973CB" w:rsidP="00F973CB">
      <w:pPr>
        <w:pStyle w:val="Heading3"/>
      </w:pPr>
      <w:bookmarkStart w:id="338" w:name="_Toc146727793"/>
      <w:r>
        <w:t>1.3.2</w:t>
      </w:r>
      <w:r>
        <w:tab/>
      </w:r>
      <w:r w:rsidR="009A1434" w:rsidRPr="009F01A8">
        <w:t>Key work areas</w:t>
      </w:r>
      <w:bookmarkEnd w:id="338"/>
    </w:p>
    <w:p w14:paraId="4ED546D3" w14:textId="7EF760E9" w:rsidR="009A1434" w:rsidRPr="009F01A8" w:rsidRDefault="009A1434" w:rsidP="009A1434"/>
    <w:p w14:paraId="734DCCA4" w14:textId="59C89117" w:rsidR="009A1434" w:rsidRPr="009F01A8" w:rsidRDefault="009A1434" w:rsidP="009A1434">
      <w:r w:rsidRPr="009F01A8">
        <w:t xml:space="preserve">To determine the key work for a position, the key objective must be broken down into the activities required to achieve the key objective (purpose of the position). </w:t>
      </w:r>
    </w:p>
    <w:p w14:paraId="7E730255" w14:textId="0CA1459A" w:rsidR="009A1434" w:rsidRDefault="009A1434" w:rsidP="009A1434"/>
    <w:p w14:paraId="21F7DDBE" w14:textId="3D028FB9" w:rsidR="009F0DBB" w:rsidRDefault="009F0DBB" w:rsidP="009A1434"/>
    <w:p w14:paraId="73F095CA" w14:textId="01944A25" w:rsidR="009A1434" w:rsidRPr="009F01A8" w:rsidRDefault="009A1434" w:rsidP="009F0DBB">
      <w:pPr>
        <w:spacing w:after="120"/>
        <w:rPr>
          <w:b/>
          <w:bCs/>
        </w:rPr>
      </w:pPr>
      <w:r w:rsidRPr="009F01A8">
        <w:rPr>
          <w:b/>
          <w:bCs/>
        </w:rPr>
        <w:lastRenderedPageBreak/>
        <w:t>Example for sales advisor:</w:t>
      </w:r>
    </w:p>
    <w:p w14:paraId="566692B4" w14:textId="14E54B8E" w:rsidR="009A1434" w:rsidRPr="009F01A8" w:rsidRDefault="009A1434">
      <w:pPr>
        <w:pStyle w:val="ListParagraph"/>
        <w:numPr>
          <w:ilvl w:val="0"/>
          <w:numId w:val="129"/>
        </w:numPr>
        <w:spacing w:after="120"/>
        <w:contextualSpacing w:val="0"/>
      </w:pPr>
      <w:r w:rsidRPr="009F01A8">
        <w:t>Approach customers</w:t>
      </w:r>
    </w:p>
    <w:p w14:paraId="3B904022" w14:textId="2F3B9822" w:rsidR="009A1434" w:rsidRPr="009F01A8" w:rsidRDefault="009A1434">
      <w:pPr>
        <w:pStyle w:val="ListParagraph"/>
        <w:numPr>
          <w:ilvl w:val="0"/>
          <w:numId w:val="129"/>
        </w:numPr>
        <w:spacing w:after="120"/>
        <w:contextualSpacing w:val="0"/>
      </w:pPr>
      <w:r w:rsidRPr="009F01A8">
        <w:t>Identify customer needs/wants</w:t>
      </w:r>
    </w:p>
    <w:p w14:paraId="337F425D" w14:textId="501DE6D2" w:rsidR="009A1434" w:rsidRPr="009F01A8" w:rsidRDefault="009A1434">
      <w:pPr>
        <w:pStyle w:val="ListParagraph"/>
        <w:numPr>
          <w:ilvl w:val="0"/>
          <w:numId w:val="129"/>
        </w:numPr>
        <w:spacing w:after="120"/>
        <w:contextualSpacing w:val="0"/>
      </w:pPr>
      <w:r w:rsidRPr="009F01A8">
        <w:t>Present products that will satisfy the needs of the customer</w:t>
      </w:r>
    </w:p>
    <w:p w14:paraId="262CF389" w14:textId="27209ED4" w:rsidR="009A1434" w:rsidRPr="009F01A8" w:rsidRDefault="009A1434">
      <w:pPr>
        <w:pStyle w:val="ListParagraph"/>
        <w:numPr>
          <w:ilvl w:val="0"/>
          <w:numId w:val="129"/>
        </w:numPr>
      </w:pPr>
      <w:r w:rsidRPr="009F01A8">
        <w:t xml:space="preserve">Close the sale </w:t>
      </w:r>
    </w:p>
    <w:p w14:paraId="2986B3E0" w14:textId="2626465F" w:rsidR="009A1434" w:rsidRPr="009F01A8" w:rsidRDefault="009A1434" w:rsidP="009A1434"/>
    <w:p w14:paraId="256668EE" w14:textId="77777777" w:rsidR="009A1434" w:rsidRPr="009F01A8" w:rsidRDefault="009A1434" w:rsidP="009A1434"/>
    <w:p w14:paraId="74FD64D8" w14:textId="6DF940BB" w:rsidR="009A1434" w:rsidRPr="009F01A8" w:rsidRDefault="009A1434" w:rsidP="009A1434">
      <w:pPr>
        <w:pStyle w:val="Heading3"/>
      </w:pPr>
      <w:bookmarkStart w:id="339" w:name="_Toc146727794"/>
      <w:r w:rsidRPr="009F01A8">
        <w:t>1.</w:t>
      </w:r>
      <w:r w:rsidR="007D1A42" w:rsidRPr="009F01A8">
        <w:t>3.3</w:t>
      </w:r>
      <w:r w:rsidRPr="009F01A8">
        <w:tab/>
        <w:t>Performance standards</w:t>
      </w:r>
      <w:bookmarkEnd w:id="339"/>
    </w:p>
    <w:p w14:paraId="11F84D81" w14:textId="77777777" w:rsidR="00D0062A" w:rsidRPr="009F01A8" w:rsidRDefault="00D0062A" w:rsidP="009A1434"/>
    <w:p w14:paraId="0A6F28E7" w14:textId="2952869C" w:rsidR="009A1434" w:rsidRPr="009F01A8" w:rsidRDefault="009A1434" w:rsidP="00F973CB">
      <w:pPr>
        <w:pStyle w:val="Heading4"/>
        <w:ind w:left="1134" w:hanging="1134"/>
      </w:pPr>
      <w:r w:rsidRPr="009F01A8">
        <w:t>1.</w:t>
      </w:r>
      <w:r w:rsidR="007D1A42" w:rsidRPr="009F01A8">
        <w:t>3</w:t>
      </w:r>
      <w:r w:rsidRPr="009F01A8">
        <w:t>.3.1</w:t>
      </w:r>
      <w:r w:rsidRPr="009F01A8">
        <w:tab/>
        <w:t>What performance standards are</w:t>
      </w:r>
    </w:p>
    <w:p w14:paraId="04968A76" w14:textId="77777777" w:rsidR="009A1434" w:rsidRPr="009F01A8" w:rsidRDefault="009A1434" w:rsidP="009A1434"/>
    <w:p w14:paraId="15F99C6A" w14:textId="43506C21" w:rsidR="004F42F5" w:rsidRPr="009F01A8" w:rsidRDefault="009A1434" w:rsidP="004F42F5">
      <w:r w:rsidRPr="009F01A8">
        <w:t>Performance standards are the criteria against which the output (results) of the activities will be measured.</w:t>
      </w:r>
    </w:p>
    <w:p w14:paraId="7F50FF48" w14:textId="615E706E" w:rsidR="009A1434" w:rsidRPr="009F01A8" w:rsidRDefault="009A1434" w:rsidP="004F42F5"/>
    <w:p w14:paraId="2801A07B" w14:textId="77777777" w:rsidR="009A1434" w:rsidRPr="009F01A8" w:rsidRDefault="009A1434" w:rsidP="004F42F5"/>
    <w:p w14:paraId="114ACB44" w14:textId="2D26833A" w:rsidR="009A1434" w:rsidRPr="009F01A8" w:rsidRDefault="009A1434" w:rsidP="00F973CB">
      <w:pPr>
        <w:pStyle w:val="Heading4"/>
        <w:ind w:left="1134" w:hanging="1134"/>
      </w:pPr>
      <w:r w:rsidRPr="009F01A8">
        <w:t>1.</w:t>
      </w:r>
      <w:r w:rsidR="007D1A42" w:rsidRPr="009F01A8">
        <w:t>3</w:t>
      </w:r>
      <w:r w:rsidRPr="009F01A8">
        <w:t>.3.2</w:t>
      </w:r>
      <w:r w:rsidRPr="009F01A8">
        <w:tab/>
        <w:t>Why performance standards are importa</w:t>
      </w:r>
      <w:r w:rsidR="00220DD1" w:rsidRPr="009F01A8">
        <w:t>n</w:t>
      </w:r>
      <w:r w:rsidRPr="009F01A8">
        <w:t>t</w:t>
      </w:r>
    </w:p>
    <w:p w14:paraId="14579B03" w14:textId="77777777" w:rsidR="009A1434" w:rsidRPr="009F01A8" w:rsidRDefault="009A1434" w:rsidP="009A1434"/>
    <w:p w14:paraId="7FE6E19C" w14:textId="77777777" w:rsidR="00071E32" w:rsidRPr="009F01A8" w:rsidRDefault="009A1434" w:rsidP="004F42F5">
      <w:r w:rsidRPr="009F01A8">
        <w:t>Performance standards are important because</w:t>
      </w:r>
      <w:r w:rsidR="00220DD1" w:rsidRPr="009F01A8">
        <w:t xml:space="preserve"> they give you the basis for comparing the results achieved by the team member to the standards so that you can identify successes and areas for improvement. </w:t>
      </w:r>
    </w:p>
    <w:p w14:paraId="1EAF7930" w14:textId="77777777" w:rsidR="00071E32" w:rsidRPr="009F01A8" w:rsidRDefault="00071E32" w:rsidP="004F42F5"/>
    <w:p w14:paraId="5395B290" w14:textId="77777777" w:rsidR="00071E32" w:rsidRPr="009F01A8" w:rsidRDefault="00220DD1" w:rsidP="004F42F5">
      <w:r w:rsidRPr="009F01A8">
        <w:t xml:space="preserve">Successes should be recognised to let people know they are on the right track and to help with motivation. </w:t>
      </w:r>
    </w:p>
    <w:p w14:paraId="06C4375E" w14:textId="77777777" w:rsidR="00071E32" w:rsidRPr="009F01A8" w:rsidRDefault="00071E32" w:rsidP="004F42F5"/>
    <w:p w14:paraId="7F0C0ECA" w14:textId="4C94FD44" w:rsidR="009A1434" w:rsidRPr="009F01A8" w:rsidRDefault="00220DD1" w:rsidP="004F42F5">
      <w:r w:rsidRPr="009F01A8">
        <w:t>Areas for improvement provide the basis for correcting performance.</w:t>
      </w:r>
      <w:r w:rsidR="00071E32" w:rsidRPr="009F01A8">
        <w:t xml:space="preserve"> Identification of deviations from performance standards enables the supervisor to initiate corrective action. </w:t>
      </w:r>
    </w:p>
    <w:p w14:paraId="092E5B49" w14:textId="5270C0B5" w:rsidR="00220DD1" w:rsidRPr="009F01A8" w:rsidRDefault="00220DD1" w:rsidP="004F42F5"/>
    <w:p w14:paraId="4A9DBAA4" w14:textId="77777777" w:rsidR="00220DD1" w:rsidRPr="009F01A8" w:rsidRDefault="00220DD1" w:rsidP="004F42F5"/>
    <w:p w14:paraId="23FC02A1" w14:textId="2C7C8998" w:rsidR="004F42F5" w:rsidRPr="009F01A8" w:rsidRDefault="00220DD1" w:rsidP="00F973CB">
      <w:pPr>
        <w:pStyle w:val="Heading4"/>
        <w:ind w:left="1134" w:hanging="1134"/>
      </w:pPr>
      <w:r w:rsidRPr="009F01A8">
        <w:t>1.</w:t>
      </w:r>
      <w:r w:rsidR="007D1A42" w:rsidRPr="009F01A8">
        <w:t>3</w:t>
      </w:r>
      <w:r w:rsidRPr="009F01A8">
        <w:t>.3.3</w:t>
      </w:r>
      <w:r w:rsidRPr="009F01A8">
        <w:tab/>
      </w:r>
      <w:r w:rsidR="007D1A42" w:rsidRPr="009F01A8">
        <w:t>Requirements for</w:t>
      </w:r>
      <w:r w:rsidRPr="009F01A8">
        <w:t xml:space="preserve"> performance standards</w:t>
      </w:r>
    </w:p>
    <w:p w14:paraId="590EAC3A" w14:textId="288E64FA" w:rsidR="00220DD1" w:rsidRPr="009F01A8" w:rsidRDefault="00220DD1" w:rsidP="00220DD1"/>
    <w:p w14:paraId="4756A468" w14:textId="77777777" w:rsidR="007D1A42" w:rsidRPr="009F01A8" w:rsidRDefault="007D1A42" w:rsidP="009F0DBB">
      <w:pPr>
        <w:spacing w:after="120"/>
        <w:rPr>
          <w:rFonts w:cs="Arial"/>
        </w:rPr>
      </w:pPr>
      <w:r w:rsidRPr="009F01A8">
        <w:rPr>
          <w:rFonts w:cs="Arial"/>
        </w:rPr>
        <w:t>Performance standards must:</w:t>
      </w:r>
    </w:p>
    <w:p w14:paraId="61EDFB9A" w14:textId="3206CB71" w:rsidR="007D1A42" w:rsidRPr="009F01A8" w:rsidRDefault="007D1A42">
      <w:pPr>
        <w:pStyle w:val="ListParagraph"/>
        <w:numPr>
          <w:ilvl w:val="0"/>
          <w:numId w:val="249"/>
        </w:numPr>
        <w:spacing w:after="120"/>
        <w:contextualSpacing w:val="0"/>
        <w:rPr>
          <w:rFonts w:cs="Arial"/>
        </w:rPr>
      </w:pPr>
      <w:r w:rsidRPr="009F01A8">
        <w:rPr>
          <w:rFonts w:cs="Arial"/>
        </w:rPr>
        <w:t xml:space="preserve">be </w:t>
      </w:r>
      <w:r w:rsidRPr="009F01A8">
        <w:rPr>
          <w:rFonts w:cs="Arial"/>
          <w:b/>
          <w:i/>
        </w:rPr>
        <w:t>set in relation to the team’s goals, objectives and deliverables</w:t>
      </w:r>
      <w:r w:rsidRPr="009F01A8">
        <w:rPr>
          <w:rFonts w:cs="Arial"/>
        </w:rPr>
        <w:t>.</w:t>
      </w:r>
    </w:p>
    <w:p w14:paraId="01DA2A47" w14:textId="77777777" w:rsidR="007D1A42" w:rsidRPr="009F01A8" w:rsidRDefault="007D1A42">
      <w:pPr>
        <w:pStyle w:val="ListParagraph"/>
        <w:numPr>
          <w:ilvl w:val="0"/>
          <w:numId w:val="249"/>
        </w:numPr>
        <w:spacing w:after="120"/>
        <w:contextualSpacing w:val="0"/>
        <w:rPr>
          <w:rFonts w:cs="Arial"/>
        </w:rPr>
      </w:pPr>
      <w:r w:rsidRPr="009F01A8">
        <w:rPr>
          <w:rFonts w:cs="Arial"/>
        </w:rPr>
        <w:t xml:space="preserve">specify the </w:t>
      </w:r>
      <w:r w:rsidRPr="009F01A8">
        <w:rPr>
          <w:rFonts w:cs="Arial"/>
          <w:b/>
          <w:i/>
        </w:rPr>
        <w:t>activities</w:t>
      </w:r>
      <w:r w:rsidRPr="009F01A8">
        <w:rPr>
          <w:rFonts w:cs="Arial"/>
        </w:rPr>
        <w:t xml:space="preserve"> to be performed.</w:t>
      </w:r>
    </w:p>
    <w:p w14:paraId="2994856A" w14:textId="77777777" w:rsidR="007D1A42" w:rsidRPr="009F01A8" w:rsidRDefault="007D1A42">
      <w:pPr>
        <w:pStyle w:val="ListParagraph"/>
        <w:numPr>
          <w:ilvl w:val="0"/>
          <w:numId w:val="249"/>
        </w:numPr>
        <w:spacing w:after="120"/>
        <w:contextualSpacing w:val="0"/>
        <w:rPr>
          <w:rFonts w:cs="Arial"/>
        </w:rPr>
      </w:pPr>
      <w:r w:rsidRPr="009F01A8">
        <w:rPr>
          <w:rFonts w:cs="Arial"/>
        </w:rPr>
        <w:t xml:space="preserve">be </w:t>
      </w:r>
      <w:r w:rsidRPr="009F01A8">
        <w:rPr>
          <w:rFonts w:cs="Arial"/>
          <w:b/>
          <w:i/>
        </w:rPr>
        <w:t>clear and concise</w:t>
      </w:r>
      <w:r w:rsidRPr="009F01A8">
        <w:rPr>
          <w:rFonts w:cs="Arial"/>
        </w:rPr>
        <w:t>. Should performance standards not be clear or if they are ambiguous, accurate measurement cannot be achieved and the people performing the tasks will not understand exactly what is expected of them. This can lead to dissatisfaction on the side of the manager and an unhappy employee.</w:t>
      </w:r>
    </w:p>
    <w:p w14:paraId="41CF0003" w14:textId="256CC197" w:rsidR="007D1A42" w:rsidRPr="009F01A8" w:rsidRDefault="007D1A42">
      <w:pPr>
        <w:pStyle w:val="ListParagraph"/>
        <w:numPr>
          <w:ilvl w:val="0"/>
          <w:numId w:val="249"/>
        </w:numPr>
        <w:spacing w:after="120"/>
        <w:contextualSpacing w:val="0"/>
        <w:rPr>
          <w:rFonts w:cs="Arial"/>
        </w:rPr>
      </w:pPr>
      <w:r w:rsidRPr="009F01A8">
        <w:rPr>
          <w:rFonts w:cs="Arial"/>
        </w:rPr>
        <w:lastRenderedPageBreak/>
        <w:t>be set in consultation</w:t>
      </w:r>
      <w:r w:rsidR="0045612F">
        <w:rPr>
          <w:rFonts w:cs="Arial"/>
        </w:rPr>
        <w:t xml:space="preserve"> with</w:t>
      </w:r>
      <w:r w:rsidRPr="009F01A8">
        <w:rPr>
          <w:rFonts w:cs="Arial"/>
        </w:rPr>
        <w:t xml:space="preserve"> or with the </w:t>
      </w:r>
      <w:r w:rsidRPr="009F01A8">
        <w:rPr>
          <w:rFonts w:cs="Arial"/>
          <w:b/>
          <w:i/>
        </w:rPr>
        <w:t>input of the team members</w:t>
      </w:r>
      <w:r w:rsidRPr="009F01A8">
        <w:rPr>
          <w:rFonts w:cs="Arial"/>
        </w:rPr>
        <w:t xml:space="preserve"> to promote buy-in of the team members. When the feedback from team members </w:t>
      </w:r>
      <w:r w:rsidR="00584104" w:rsidRPr="009F01A8">
        <w:rPr>
          <w:rFonts w:cs="Arial"/>
        </w:rPr>
        <w:t>is</w:t>
      </w:r>
      <w:r w:rsidRPr="009F01A8">
        <w:rPr>
          <w:rFonts w:cs="Arial"/>
        </w:rPr>
        <w:t xml:space="preserve"> not incorporated, performance standards can be seen as unfair and cause conflict between the manager and the team.</w:t>
      </w:r>
    </w:p>
    <w:p w14:paraId="3D404F07" w14:textId="77777777" w:rsidR="007D1A42" w:rsidRPr="009F01A8" w:rsidRDefault="007D1A42">
      <w:pPr>
        <w:pStyle w:val="ListParagraph"/>
        <w:numPr>
          <w:ilvl w:val="0"/>
          <w:numId w:val="249"/>
        </w:numPr>
        <w:rPr>
          <w:rFonts w:cs="Arial"/>
        </w:rPr>
      </w:pPr>
      <w:r w:rsidRPr="009F01A8">
        <w:rPr>
          <w:rFonts w:cs="Arial"/>
        </w:rPr>
        <w:t>be</w:t>
      </w:r>
      <w:r w:rsidRPr="009F01A8">
        <w:rPr>
          <w:rFonts w:cs="Arial"/>
          <w:b/>
          <w:i/>
        </w:rPr>
        <w:t xml:space="preserve"> recorded and documented according to the organisation’s policies</w:t>
      </w:r>
      <w:r w:rsidRPr="009F01A8">
        <w:rPr>
          <w:rFonts w:cs="Arial"/>
        </w:rPr>
        <w:t xml:space="preserve"> and procedures.</w:t>
      </w:r>
    </w:p>
    <w:p w14:paraId="6445903F" w14:textId="3269DA5B" w:rsidR="007D1A42" w:rsidRPr="009F01A8" w:rsidRDefault="007D1A42" w:rsidP="00220DD1"/>
    <w:p w14:paraId="21EA9FC4" w14:textId="77777777" w:rsidR="007D1A42" w:rsidRPr="009F01A8" w:rsidRDefault="007D1A42" w:rsidP="00220DD1"/>
    <w:p w14:paraId="4A7B9D17" w14:textId="1F3AEB84" w:rsidR="007D1A42" w:rsidRPr="009F01A8" w:rsidRDefault="007D1A42" w:rsidP="00F973CB">
      <w:pPr>
        <w:pStyle w:val="Heading4"/>
        <w:ind w:left="1134" w:hanging="1134"/>
      </w:pPr>
      <w:r w:rsidRPr="009F01A8">
        <w:t>1.3.3.4</w:t>
      </w:r>
      <w:r w:rsidRPr="009F01A8">
        <w:tab/>
        <w:t>Types of performance standards</w:t>
      </w:r>
    </w:p>
    <w:p w14:paraId="3DF6FD0D" w14:textId="40FFD95A" w:rsidR="007D1A42" w:rsidRPr="009F01A8" w:rsidRDefault="007D1A42" w:rsidP="00220DD1"/>
    <w:p w14:paraId="2DC10D23" w14:textId="265EA359" w:rsidR="007D1A42" w:rsidRDefault="007D1A42" w:rsidP="007D1A42">
      <w:pPr>
        <w:rPr>
          <w:rFonts w:cs="Arial"/>
        </w:rPr>
      </w:pPr>
      <w:r w:rsidRPr="009F01A8">
        <w:rPr>
          <w:rFonts w:cs="Arial"/>
        </w:rPr>
        <w:t>With most tasks, the desired result relates to time, quantity, quality, or cost factors.</w:t>
      </w:r>
    </w:p>
    <w:p w14:paraId="17AD43A8" w14:textId="77777777" w:rsidR="009F0DBB" w:rsidRPr="009F01A8" w:rsidRDefault="009F0DBB" w:rsidP="007D1A42">
      <w:pPr>
        <w:rPr>
          <w:rFonts w:cs="Arial"/>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7D1A42" w:rsidRPr="009F01A8" w14:paraId="3A6B3E2F" w14:textId="77777777" w:rsidTr="009F0DBB">
        <w:tc>
          <w:tcPr>
            <w:tcW w:w="8997" w:type="dxa"/>
            <w:gridSpan w:val="2"/>
            <w:shd w:val="clear" w:color="auto" w:fill="7F7F7F" w:themeFill="text1" w:themeFillTint="80"/>
          </w:tcPr>
          <w:p w14:paraId="58DD3C9D" w14:textId="3D124766" w:rsidR="007D1A42" w:rsidRPr="009F01A8" w:rsidRDefault="007D1A42" w:rsidP="006367F4">
            <w:pPr>
              <w:spacing w:line="240" w:lineRule="auto"/>
              <w:rPr>
                <w:b/>
                <w:bCs/>
                <w:color w:val="FFFFFF" w:themeColor="background1"/>
              </w:rPr>
            </w:pPr>
            <w:r w:rsidRPr="009F01A8">
              <w:rPr>
                <w:b/>
                <w:bCs/>
                <w:color w:val="FFFFFF" w:themeColor="background1"/>
              </w:rPr>
              <w:t>TYPES OF PERFORMANCE STANDARDS</w:t>
            </w:r>
          </w:p>
        </w:tc>
      </w:tr>
      <w:tr w:rsidR="007D1A42" w:rsidRPr="009F01A8" w14:paraId="0C9221E2" w14:textId="77777777" w:rsidTr="009F0DBB">
        <w:tc>
          <w:tcPr>
            <w:tcW w:w="2544" w:type="dxa"/>
            <w:shd w:val="clear" w:color="auto" w:fill="7F7F7F" w:themeFill="text1" w:themeFillTint="80"/>
          </w:tcPr>
          <w:p w14:paraId="5DF5A958" w14:textId="5B56CB45" w:rsidR="007D1A42" w:rsidRPr="009F01A8" w:rsidRDefault="007D1A42" w:rsidP="006367F4">
            <w:pPr>
              <w:rPr>
                <w:b/>
                <w:bCs/>
                <w:color w:val="F2F2F2" w:themeColor="background1" w:themeShade="F2"/>
              </w:rPr>
            </w:pPr>
            <w:r w:rsidRPr="009F01A8">
              <w:rPr>
                <w:b/>
                <w:bCs/>
                <w:color w:val="F2F2F2" w:themeColor="background1" w:themeShade="F2"/>
              </w:rPr>
              <w:t>Time standards</w:t>
            </w:r>
          </w:p>
        </w:tc>
        <w:tc>
          <w:tcPr>
            <w:tcW w:w="6453" w:type="dxa"/>
            <w:shd w:val="clear" w:color="auto" w:fill="BFBFBF" w:themeFill="background1" w:themeFillShade="BF"/>
          </w:tcPr>
          <w:p w14:paraId="54618AA0" w14:textId="42B322C0" w:rsidR="007D1A42" w:rsidRPr="009F01A8" w:rsidRDefault="007D1A42" w:rsidP="007D1A42">
            <w:pPr>
              <w:rPr>
                <w:rFonts w:cs="Arial"/>
              </w:rPr>
            </w:pPr>
            <w:r w:rsidRPr="009F01A8">
              <w:rPr>
                <w:rFonts w:cs="Arial"/>
              </w:rPr>
              <w:t xml:space="preserve">Time standards indicate within what timeframe tasks must be </w:t>
            </w:r>
            <w:r w:rsidR="00EA381D" w:rsidRPr="009F01A8">
              <w:rPr>
                <w:rFonts w:cs="Arial"/>
              </w:rPr>
              <w:t>completed</w:t>
            </w:r>
            <w:r w:rsidRPr="009F01A8">
              <w:rPr>
                <w:rFonts w:cs="Arial"/>
              </w:rPr>
              <w:t>.</w:t>
            </w:r>
          </w:p>
          <w:p w14:paraId="551629A9" w14:textId="4E491993" w:rsidR="007D1A42" w:rsidRPr="009F01A8" w:rsidRDefault="007D1A42" w:rsidP="007D1A42">
            <w:pPr>
              <w:rPr>
                <w:rFonts w:cs="Arial"/>
              </w:rPr>
            </w:pPr>
          </w:p>
          <w:p w14:paraId="65670CCB" w14:textId="77DF00CE" w:rsidR="007D1A42" w:rsidRPr="009F01A8" w:rsidRDefault="007D1A42" w:rsidP="007D1A42">
            <w:pPr>
              <w:rPr>
                <w:rFonts w:cs="Arial"/>
              </w:rPr>
            </w:pPr>
            <w:r w:rsidRPr="009F01A8">
              <w:rPr>
                <w:rFonts w:cs="Arial"/>
              </w:rPr>
              <w:t>Examples:</w:t>
            </w:r>
          </w:p>
          <w:p w14:paraId="79E3B3D6" w14:textId="594F5AF7" w:rsidR="007D1A42" w:rsidRPr="009F01A8" w:rsidRDefault="007D1A42">
            <w:pPr>
              <w:pStyle w:val="ListParagraph"/>
              <w:numPr>
                <w:ilvl w:val="0"/>
                <w:numId w:val="250"/>
              </w:numPr>
              <w:rPr>
                <w:rFonts w:cs="Arial"/>
              </w:rPr>
            </w:pPr>
            <w:r w:rsidRPr="009F01A8">
              <w:rPr>
                <w:rFonts w:cs="Arial"/>
              </w:rPr>
              <w:t>Customer queries are answered within the day.</w:t>
            </w:r>
          </w:p>
          <w:p w14:paraId="2F772263" w14:textId="40B8EEC6" w:rsidR="007D1A42" w:rsidRPr="009F01A8" w:rsidRDefault="007D1A42">
            <w:pPr>
              <w:pStyle w:val="ListParagraph"/>
              <w:numPr>
                <w:ilvl w:val="0"/>
                <w:numId w:val="250"/>
              </w:numPr>
              <w:rPr>
                <w:rFonts w:cs="Arial"/>
              </w:rPr>
            </w:pPr>
            <w:r w:rsidRPr="009F01A8">
              <w:rPr>
                <w:rFonts w:cs="Arial"/>
              </w:rPr>
              <w:t>The merchandising project shall be completed by (specific date).</w:t>
            </w:r>
          </w:p>
          <w:p w14:paraId="24FACAFA" w14:textId="77777777" w:rsidR="007D1A42" w:rsidRPr="009F01A8" w:rsidRDefault="007D1A42">
            <w:pPr>
              <w:pStyle w:val="ListParagraph"/>
              <w:numPr>
                <w:ilvl w:val="0"/>
                <w:numId w:val="250"/>
              </w:numPr>
              <w:rPr>
                <w:rFonts w:cs="Arial"/>
              </w:rPr>
            </w:pPr>
            <w:r w:rsidRPr="009F01A8">
              <w:rPr>
                <w:rFonts w:cs="Arial"/>
              </w:rPr>
              <w:t>Turnaround time for maintenance does not exceed 3 days.</w:t>
            </w:r>
          </w:p>
          <w:p w14:paraId="346E752D" w14:textId="43E9B3F8" w:rsidR="007D1A42" w:rsidRPr="009F01A8" w:rsidRDefault="007D1A42">
            <w:pPr>
              <w:pStyle w:val="ListParagraph"/>
              <w:numPr>
                <w:ilvl w:val="0"/>
                <w:numId w:val="250"/>
              </w:numPr>
              <w:rPr>
                <w:rFonts w:cs="Arial"/>
                <w:b/>
                <w:i/>
              </w:rPr>
            </w:pPr>
            <w:r w:rsidRPr="009F01A8">
              <w:rPr>
                <w:rFonts w:cs="Arial"/>
              </w:rPr>
              <w:t>Measuring equipment in the bakery shall be calibrated every 3 months.</w:t>
            </w:r>
          </w:p>
        </w:tc>
      </w:tr>
      <w:tr w:rsidR="007D1A42" w:rsidRPr="009F01A8" w14:paraId="780467CF" w14:textId="77777777" w:rsidTr="009F0DBB">
        <w:tc>
          <w:tcPr>
            <w:tcW w:w="2544" w:type="dxa"/>
            <w:shd w:val="clear" w:color="auto" w:fill="7F7F7F" w:themeFill="text1" w:themeFillTint="80"/>
          </w:tcPr>
          <w:p w14:paraId="3F3D612C" w14:textId="67480C66" w:rsidR="007D1A42" w:rsidRPr="009F01A8" w:rsidRDefault="007D1A42" w:rsidP="006367F4">
            <w:pPr>
              <w:rPr>
                <w:b/>
                <w:bCs/>
                <w:color w:val="F2F2F2" w:themeColor="background1" w:themeShade="F2"/>
              </w:rPr>
            </w:pPr>
            <w:r w:rsidRPr="009F01A8">
              <w:rPr>
                <w:b/>
                <w:bCs/>
                <w:color w:val="F2F2F2" w:themeColor="background1" w:themeShade="F2"/>
              </w:rPr>
              <w:t>Quantitative standards</w:t>
            </w:r>
          </w:p>
        </w:tc>
        <w:tc>
          <w:tcPr>
            <w:tcW w:w="6453" w:type="dxa"/>
            <w:shd w:val="clear" w:color="auto" w:fill="BFBFBF" w:themeFill="background1" w:themeFillShade="BF"/>
          </w:tcPr>
          <w:p w14:paraId="1FB46A96" w14:textId="7BE4078D" w:rsidR="007D1A42" w:rsidRPr="009F01A8" w:rsidRDefault="007D1A42" w:rsidP="007D1A42">
            <w:pPr>
              <w:rPr>
                <w:rFonts w:cs="Arial"/>
              </w:rPr>
            </w:pPr>
            <w:r w:rsidRPr="009F01A8">
              <w:rPr>
                <w:rFonts w:cs="Arial"/>
                <w:bCs/>
                <w:iCs/>
              </w:rPr>
              <w:t>Quantitative standards</w:t>
            </w:r>
            <w:r w:rsidRPr="009F01A8">
              <w:rPr>
                <w:rFonts w:cs="Arial"/>
              </w:rPr>
              <w:t xml:space="preserve"> can specify aspects such as: numbers, percentages, ratios, cost per production run, number of rejects, etc.</w:t>
            </w:r>
          </w:p>
          <w:p w14:paraId="56B77FFB" w14:textId="58B5A9FB" w:rsidR="00B4603A" w:rsidRPr="009F01A8" w:rsidRDefault="00B4603A" w:rsidP="007D1A42">
            <w:pPr>
              <w:rPr>
                <w:rFonts w:cs="Arial"/>
              </w:rPr>
            </w:pPr>
          </w:p>
          <w:p w14:paraId="4C46EE4E" w14:textId="79F979E5" w:rsidR="00B4603A" w:rsidRPr="009F01A8" w:rsidRDefault="00B4603A" w:rsidP="007D1A42">
            <w:pPr>
              <w:rPr>
                <w:rFonts w:cs="Arial"/>
              </w:rPr>
            </w:pPr>
            <w:r w:rsidRPr="009F01A8">
              <w:rPr>
                <w:rFonts w:cs="Arial"/>
              </w:rPr>
              <w:t>Examples:</w:t>
            </w:r>
          </w:p>
          <w:p w14:paraId="3AD52A75" w14:textId="27368D61" w:rsidR="00B4603A" w:rsidRPr="009F01A8" w:rsidRDefault="00B4603A">
            <w:pPr>
              <w:pStyle w:val="ListParagraph"/>
              <w:numPr>
                <w:ilvl w:val="0"/>
                <w:numId w:val="251"/>
              </w:numPr>
              <w:rPr>
                <w:rFonts w:cs="Arial"/>
              </w:rPr>
            </w:pPr>
            <w:r w:rsidRPr="009F01A8">
              <w:rPr>
                <w:rFonts w:cs="Arial"/>
              </w:rPr>
              <w:t>Rejects in the bakery do not exceed 0.001%</w:t>
            </w:r>
            <w:r w:rsidR="00584104">
              <w:rPr>
                <w:rFonts w:cs="Arial"/>
              </w:rPr>
              <w:t>.</w:t>
            </w:r>
            <w:r w:rsidRPr="009F01A8">
              <w:rPr>
                <w:rFonts w:cs="Arial"/>
              </w:rPr>
              <w:t xml:space="preserve"> </w:t>
            </w:r>
          </w:p>
          <w:p w14:paraId="5E1860C3" w14:textId="485667FE" w:rsidR="00B4603A" w:rsidRPr="009F01A8" w:rsidRDefault="00B4603A">
            <w:pPr>
              <w:pStyle w:val="ListParagraph"/>
              <w:numPr>
                <w:ilvl w:val="0"/>
                <w:numId w:val="251"/>
              </w:numPr>
              <w:rPr>
                <w:rFonts w:cs="Arial"/>
              </w:rPr>
            </w:pPr>
            <w:r w:rsidRPr="009F01A8">
              <w:rPr>
                <w:rFonts w:cs="Arial"/>
              </w:rPr>
              <w:t xml:space="preserve">Drivers of forklifts </w:t>
            </w:r>
            <w:r w:rsidR="0045612F">
              <w:rPr>
                <w:rFonts w:cs="Arial"/>
              </w:rPr>
              <w:t xml:space="preserve">must </w:t>
            </w:r>
            <w:r w:rsidRPr="009F01A8">
              <w:rPr>
                <w:rFonts w:cs="Arial"/>
              </w:rPr>
              <w:t xml:space="preserve">pass competency tests at 95% or </w:t>
            </w:r>
            <w:r w:rsidR="00584104" w:rsidRPr="009F01A8">
              <w:rPr>
                <w:rFonts w:cs="Arial"/>
              </w:rPr>
              <w:t>be retrained</w:t>
            </w:r>
            <w:r w:rsidRPr="009F01A8">
              <w:rPr>
                <w:rFonts w:cs="Arial"/>
              </w:rPr>
              <w:t>.</w:t>
            </w:r>
          </w:p>
          <w:p w14:paraId="414B9290" w14:textId="77777777" w:rsidR="007D1A42" w:rsidRPr="009F01A8" w:rsidRDefault="00B4603A">
            <w:pPr>
              <w:pStyle w:val="ListParagraph"/>
              <w:numPr>
                <w:ilvl w:val="0"/>
                <w:numId w:val="251"/>
              </w:numPr>
              <w:rPr>
                <w:rFonts w:cs="Arial"/>
              </w:rPr>
            </w:pPr>
            <w:r w:rsidRPr="009F01A8">
              <w:rPr>
                <w:rFonts w:cs="Arial"/>
              </w:rPr>
              <w:t>The phone shall not ring more than 3 times before being answered.</w:t>
            </w:r>
          </w:p>
          <w:p w14:paraId="2BD07AD1" w14:textId="1CC9DE84" w:rsidR="00B4603A" w:rsidRPr="009F01A8" w:rsidRDefault="00B4603A">
            <w:pPr>
              <w:pStyle w:val="ListParagraph"/>
              <w:numPr>
                <w:ilvl w:val="0"/>
                <w:numId w:val="251"/>
              </w:numPr>
              <w:rPr>
                <w:rFonts w:cs="Arial"/>
              </w:rPr>
            </w:pPr>
            <w:r w:rsidRPr="009F01A8">
              <w:rPr>
                <w:rFonts w:cs="Arial"/>
              </w:rPr>
              <w:t>Sales target for team is Rxxxx.</w:t>
            </w:r>
          </w:p>
        </w:tc>
      </w:tr>
      <w:tr w:rsidR="00B4603A" w:rsidRPr="009F01A8" w14:paraId="14186E9E" w14:textId="77777777" w:rsidTr="009F0DBB">
        <w:tc>
          <w:tcPr>
            <w:tcW w:w="2544" w:type="dxa"/>
            <w:shd w:val="clear" w:color="auto" w:fill="7F7F7F" w:themeFill="text1" w:themeFillTint="80"/>
          </w:tcPr>
          <w:p w14:paraId="4A3678A6" w14:textId="76CB6F32" w:rsidR="00B4603A" w:rsidRPr="009F01A8" w:rsidRDefault="00B4603A" w:rsidP="006367F4">
            <w:pPr>
              <w:rPr>
                <w:b/>
                <w:bCs/>
                <w:color w:val="F2F2F2" w:themeColor="background1" w:themeShade="F2"/>
              </w:rPr>
            </w:pPr>
            <w:r w:rsidRPr="009F01A8">
              <w:rPr>
                <w:b/>
                <w:bCs/>
                <w:color w:val="F2F2F2" w:themeColor="background1" w:themeShade="F2"/>
              </w:rPr>
              <w:t>Quality standards</w:t>
            </w:r>
          </w:p>
        </w:tc>
        <w:tc>
          <w:tcPr>
            <w:tcW w:w="6453" w:type="dxa"/>
            <w:shd w:val="clear" w:color="auto" w:fill="BFBFBF" w:themeFill="background1" w:themeFillShade="BF"/>
          </w:tcPr>
          <w:p w14:paraId="7575BCE8" w14:textId="13BB6474" w:rsidR="00B4603A" w:rsidRPr="009F01A8" w:rsidRDefault="00B4603A" w:rsidP="00B4603A">
            <w:pPr>
              <w:rPr>
                <w:rFonts w:cs="Arial"/>
              </w:rPr>
            </w:pPr>
            <w:r w:rsidRPr="009F01A8">
              <w:rPr>
                <w:rFonts w:cs="Arial"/>
                <w:bCs/>
                <w:iCs/>
              </w:rPr>
              <w:t>Quality standards</w:t>
            </w:r>
            <w:r w:rsidRPr="009F01A8">
              <w:rPr>
                <w:rFonts w:cs="Arial"/>
              </w:rPr>
              <w:t xml:space="preserve"> give a description of how well/good/aesthetic/a product or service should be.</w:t>
            </w:r>
          </w:p>
          <w:p w14:paraId="289A3654" w14:textId="77777777" w:rsidR="00B4603A" w:rsidRPr="009F01A8" w:rsidRDefault="00B4603A" w:rsidP="007D1A42">
            <w:pPr>
              <w:rPr>
                <w:rFonts w:cs="Arial"/>
                <w:bCs/>
                <w:iCs/>
              </w:rPr>
            </w:pPr>
          </w:p>
          <w:p w14:paraId="7B5D7DFD" w14:textId="77777777" w:rsidR="00B4603A" w:rsidRPr="009F01A8" w:rsidRDefault="00B4603A" w:rsidP="007D1A42">
            <w:pPr>
              <w:rPr>
                <w:rFonts w:cs="Arial"/>
                <w:bCs/>
                <w:iCs/>
              </w:rPr>
            </w:pPr>
            <w:r w:rsidRPr="009F01A8">
              <w:rPr>
                <w:rFonts w:cs="Arial"/>
                <w:bCs/>
                <w:iCs/>
              </w:rPr>
              <w:t>Examples:</w:t>
            </w:r>
          </w:p>
          <w:p w14:paraId="4CB7597B" w14:textId="77777777" w:rsidR="00B4603A" w:rsidRPr="009F01A8" w:rsidRDefault="00B4603A">
            <w:pPr>
              <w:pStyle w:val="ListParagraph"/>
              <w:numPr>
                <w:ilvl w:val="0"/>
                <w:numId w:val="252"/>
              </w:numPr>
              <w:rPr>
                <w:rFonts w:cs="Arial"/>
              </w:rPr>
            </w:pPr>
            <w:r w:rsidRPr="009F01A8">
              <w:rPr>
                <w:rFonts w:cs="Arial"/>
              </w:rPr>
              <w:t>Customers are treated in a courteous and friendly manner.</w:t>
            </w:r>
          </w:p>
          <w:p w14:paraId="30F0A637" w14:textId="30571513" w:rsidR="00B4603A" w:rsidRPr="009F01A8" w:rsidRDefault="00B4603A">
            <w:pPr>
              <w:pStyle w:val="ListParagraph"/>
              <w:numPr>
                <w:ilvl w:val="0"/>
                <w:numId w:val="252"/>
              </w:numPr>
              <w:rPr>
                <w:rFonts w:cs="Arial"/>
              </w:rPr>
            </w:pPr>
            <w:r w:rsidRPr="009F01A8">
              <w:rPr>
                <w:rFonts w:cs="Arial"/>
              </w:rPr>
              <w:t>The layout of the store is visually appealing.</w:t>
            </w:r>
          </w:p>
          <w:p w14:paraId="26BF4DCD" w14:textId="0E4D3858" w:rsidR="00B4603A" w:rsidRPr="009F01A8" w:rsidRDefault="00B4603A">
            <w:pPr>
              <w:pStyle w:val="ListParagraph"/>
              <w:numPr>
                <w:ilvl w:val="0"/>
                <w:numId w:val="252"/>
              </w:numPr>
              <w:rPr>
                <w:rFonts w:cs="Arial"/>
                <w:bCs/>
                <w:iCs/>
              </w:rPr>
            </w:pPr>
            <w:r w:rsidRPr="009F01A8">
              <w:rPr>
                <w:rFonts w:cs="Arial"/>
              </w:rPr>
              <w:t>Shelves are clean and tidy at all times.</w:t>
            </w:r>
          </w:p>
        </w:tc>
      </w:tr>
      <w:tr w:rsidR="00B4603A" w:rsidRPr="009F01A8" w14:paraId="369EFE8C" w14:textId="77777777" w:rsidTr="009F0DBB">
        <w:tc>
          <w:tcPr>
            <w:tcW w:w="2544" w:type="dxa"/>
            <w:shd w:val="clear" w:color="auto" w:fill="7F7F7F" w:themeFill="text1" w:themeFillTint="80"/>
          </w:tcPr>
          <w:p w14:paraId="31F265AC" w14:textId="50CF098C" w:rsidR="00B4603A" w:rsidRPr="009F01A8" w:rsidRDefault="00B4603A" w:rsidP="006367F4">
            <w:pPr>
              <w:rPr>
                <w:b/>
                <w:bCs/>
                <w:color w:val="F2F2F2" w:themeColor="background1" w:themeShade="F2"/>
              </w:rPr>
            </w:pPr>
            <w:r w:rsidRPr="009F01A8">
              <w:rPr>
                <w:b/>
                <w:bCs/>
                <w:color w:val="F2F2F2" w:themeColor="background1" w:themeShade="F2"/>
              </w:rPr>
              <w:lastRenderedPageBreak/>
              <w:t>Cost standards</w:t>
            </w:r>
          </w:p>
        </w:tc>
        <w:tc>
          <w:tcPr>
            <w:tcW w:w="6453" w:type="dxa"/>
            <w:shd w:val="clear" w:color="auto" w:fill="BFBFBF" w:themeFill="background1" w:themeFillShade="BF"/>
          </w:tcPr>
          <w:p w14:paraId="7EC67D93" w14:textId="5A674767" w:rsidR="00B4603A" w:rsidRPr="009F01A8" w:rsidRDefault="00B4603A" w:rsidP="00B4603A">
            <w:pPr>
              <w:rPr>
                <w:rFonts w:cs="Arial"/>
              </w:rPr>
            </w:pPr>
            <w:r w:rsidRPr="009F01A8">
              <w:rPr>
                <w:rFonts w:cs="Arial"/>
                <w:bCs/>
                <w:iCs/>
              </w:rPr>
              <w:t>Cost standards</w:t>
            </w:r>
            <w:r w:rsidRPr="009F01A8">
              <w:rPr>
                <w:rFonts w:cs="Arial"/>
              </w:rPr>
              <w:t xml:space="preserve"> relate to aspects such as budgets, cost per unit, cost per hour, cost per volume/quantity, etc.</w:t>
            </w:r>
          </w:p>
          <w:p w14:paraId="472B2138" w14:textId="3C2F9466" w:rsidR="00B4603A" w:rsidRPr="009F01A8" w:rsidRDefault="00B4603A" w:rsidP="00B4603A">
            <w:pPr>
              <w:rPr>
                <w:rFonts w:cs="Arial"/>
              </w:rPr>
            </w:pPr>
          </w:p>
          <w:p w14:paraId="085CF1C3" w14:textId="000F894D" w:rsidR="00B4603A" w:rsidRPr="009F01A8" w:rsidRDefault="00B4603A" w:rsidP="00B4603A">
            <w:pPr>
              <w:rPr>
                <w:rFonts w:cs="Arial"/>
              </w:rPr>
            </w:pPr>
            <w:r w:rsidRPr="009F01A8">
              <w:rPr>
                <w:rFonts w:cs="Arial"/>
              </w:rPr>
              <w:t>Example:</w:t>
            </w:r>
          </w:p>
          <w:p w14:paraId="3B3335AD" w14:textId="7A33CAF2" w:rsidR="00B4603A" w:rsidRPr="009F01A8" w:rsidRDefault="00B4603A">
            <w:pPr>
              <w:pStyle w:val="ListParagraph"/>
              <w:numPr>
                <w:ilvl w:val="0"/>
                <w:numId w:val="253"/>
              </w:numPr>
              <w:rPr>
                <w:rFonts w:cs="Arial"/>
                <w:bCs/>
                <w:iCs/>
              </w:rPr>
            </w:pPr>
            <w:r w:rsidRPr="009F01A8">
              <w:rPr>
                <w:rFonts w:cs="Arial"/>
              </w:rPr>
              <w:t>Equipment is installed at a cost of no more than R200</w:t>
            </w:r>
            <w:r w:rsidR="0045612F">
              <w:rPr>
                <w:rFonts w:cs="Arial"/>
              </w:rPr>
              <w:t xml:space="preserve"> </w:t>
            </w:r>
            <w:r w:rsidRPr="009F01A8">
              <w:rPr>
                <w:rFonts w:cs="Arial"/>
              </w:rPr>
              <w:t>000.</w:t>
            </w:r>
          </w:p>
        </w:tc>
      </w:tr>
    </w:tbl>
    <w:p w14:paraId="6221B1EF" w14:textId="7A95BD85" w:rsidR="007D1A42" w:rsidRPr="009F01A8" w:rsidRDefault="007D1A42" w:rsidP="007D1A42">
      <w:pPr>
        <w:rPr>
          <w:rFonts w:cs="Arial"/>
        </w:rPr>
      </w:pPr>
    </w:p>
    <w:p w14:paraId="5D949079" w14:textId="27776739" w:rsidR="007D1A42" w:rsidRPr="009F01A8" w:rsidRDefault="007D1A42" w:rsidP="007D1A42">
      <w:pPr>
        <w:rPr>
          <w:rFonts w:cs="Arial"/>
        </w:rPr>
      </w:pPr>
    </w:p>
    <w:p w14:paraId="32421F8C" w14:textId="121A6040" w:rsidR="007D1A42" w:rsidRPr="009F01A8" w:rsidRDefault="00B4603A" w:rsidP="00F973CB">
      <w:pPr>
        <w:pStyle w:val="Heading4"/>
        <w:ind w:left="1134" w:hanging="1134"/>
      </w:pPr>
      <w:r w:rsidRPr="009F01A8">
        <w:t>1.3.3.5</w:t>
      </w:r>
      <w:r w:rsidRPr="009F01A8">
        <w:tab/>
        <w:t>Setting standards of performance for team members</w:t>
      </w:r>
    </w:p>
    <w:p w14:paraId="2BCEE0BA" w14:textId="77777777" w:rsidR="00B4603A" w:rsidRPr="009F01A8" w:rsidRDefault="00B4603A" w:rsidP="00B4603A"/>
    <w:p w14:paraId="79C483C3" w14:textId="537104ED" w:rsidR="00220DD1" w:rsidRPr="009F01A8" w:rsidRDefault="00B4603A" w:rsidP="00220DD1">
      <w:r w:rsidRPr="0045612F">
        <w:rPr>
          <w:b/>
          <w:bCs/>
        </w:rPr>
        <w:t>Step 1:</w:t>
      </w:r>
      <w:r w:rsidRPr="009F01A8">
        <w:t xml:space="preserve"> D</w:t>
      </w:r>
      <w:r w:rsidR="00071E32" w:rsidRPr="009F01A8">
        <w:t xml:space="preserve">etermine whether quality, quantity, cost, </w:t>
      </w:r>
      <w:r w:rsidRPr="009F01A8">
        <w:t xml:space="preserve">or </w:t>
      </w:r>
      <w:r w:rsidR="00071E32" w:rsidRPr="009F01A8">
        <w:t xml:space="preserve">time </w:t>
      </w:r>
      <w:r w:rsidRPr="009F01A8">
        <w:t>i</w:t>
      </w:r>
      <w:r w:rsidR="00071E32" w:rsidRPr="009F01A8">
        <w:t>s the most important factor for measuring the results of each acti</w:t>
      </w:r>
      <w:r w:rsidR="007C4C0F" w:rsidRPr="009F01A8">
        <w:t>v</w:t>
      </w:r>
      <w:r w:rsidR="00071E32" w:rsidRPr="009F01A8">
        <w:t>ity/task.</w:t>
      </w:r>
      <w:r w:rsidR="007C4C0F" w:rsidRPr="009F01A8">
        <w:t xml:space="preserve"> At times, it may be necessary to select more than one of these.</w:t>
      </w:r>
    </w:p>
    <w:p w14:paraId="79BA6B0F" w14:textId="7FAA058C" w:rsidR="007C4C0F" w:rsidRPr="009F01A8" w:rsidRDefault="007C4C0F" w:rsidP="00220DD1"/>
    <w:p w14:paraId="38A3C9AA" w14:textId="4EEC8881" w:rsidR="007C4C0F" w:rsidRPr="009F01A8" w:rsidRDefault="00B4603A" w:rsidP="00220DD1">
      <w:r w:rsidRPr="0045612F">
        <w:rPr>
          <w:b/>
          <w:bCs/>
        </w:rPr>
        <w:t>Step2:</w:t>
      </w:r>
      <w:r w:rsidRPr="009F01A8">
        <w:t xml:space="preserve"> </w:t>
      </w:r>
      <w:r w:rsidR="007C4C0F" w:rsidRPr="009F01A8">
        <w:t>State the standard in measurable form, and in the present tense. Start each standard with the phrase “This standard will be achieved when …” (You do</w:t>
      </w:r>
      <w:r w:rsidRPr="009F01A8">
        <w:t xml:space="preserve"> </w:t>
      </w:r>
      <w:r w:rsidR="007C4C0F" w:rsidRPr="009F01A8">
        <w:t>n</w:t>
      </w:r>
      <w:r w:rsidRPr="009F01A8">
        <w:t>o</w:t>
      </w:r>
      <w:r w:rsidR="007C4C0F" w:rsidRPr="009F01A8">
        <w:t xml:space="preserve">t have to write down this phrase, but it helps you clarify your thinking.) </w:t>
      </w:r>
    </w:p>
    <w:p w14:paraId="44D2B3E7" w14:textId="624C8161" w:rsidR="007C4C0F" w:rsidRPr="009F01A8" w:rsidRDefault="007C4C0F" w:rsidP="00220DD1"/>
    <w:p w14:paraId="2C0C45A0" w14:textId="5DB9F79B" w:rsidR="007C4C0F" w:rsidRDefault="007C4C0F" w:rsidP="009F0DBB">
      <w:pPr>
        <w:spacing w:after="240"/>
        <w:rPr>
          <w:b/>
          <w:bCs/>
        </w:rPr>
      </w:pPr>
      <w:r w:rsidRPr="009F01A8">
        <w:rPr>
          <w:b/>
          <w:bCs/>
        </w:rPr>
        <w:t>Examples:</w:t>
      </w:r>
    </w:p>
    <w:tbl>
      <w:tblPr>
        <w:tblStyle w:val="TableGrid"/>
        <w:tblW w:w="0" w:type="auto"/>
        <w:tblCellMar>
          <w:top w:w="108" w:type="dxa"/>
          <w:bottom w:w="108" w:type="dxa"/>
        </w:tblCellMar>
        <w:tblLook w:val="04A0" w:firstRow="1" w:lastRow="0" w:firstColumn="1" w:lastColumn="0" w:noHBand="0" w:noVBand="1"/>
      </w:tblPr>
      <w:tblGrid>
        <w:gridCol w:w="1980"/>
        <w:gridCol w:w="1701"/>
        <w:gridCol w:w="5336"/>
      </w:tblGrid>
      <w:tr w:rsidR="007C4C0F" w:rsidRPr="009F01A8" w14:paraId="1F1B3995" w14:textId="77777777" w:rsidTr="009F0DBB">
        <w:tc>
          <w:tcPr>
            <w:tcW w:w="1980" w:type="dxa"/>
          </w:tcPr>
          <w:p w14:paraId="019FBFC6" w14:textId="62C8260E" w:rsidR="007C4C0F" w:rsidRPr="009F01A8" w:rsidRDefault="007C4C0F" w:rsidP="009F0DBB">
            <w:pPr>
              <w:rPr>
                <w:b/>
                <w:bCs/>
              </w:rPr>
            </w:pPr>
            <w:r w:rsidRPr="009F01A8">
              <w:rPr>
                <w:b/>
                <w:bCs/>
              </w:rPr>
              <w:t>Position</w:t>
            </w:r>
          </w:p>
        </w:tc>
        <w:tc>
          <w:tcPr>
            <w:tcW w:w="7037" w:type="dxa"/>
            <w:gridSpan w:val="2"/>
          </w:tcPr>
          <w:p w14:paraId="786A3FB7" w14:textId="7B044479" w:rsidR="007C4C0F" w:rsidRPr="009F01A8" w:rsidRDefault="007C4C0F" w:rsidP="009F0DBB">
            <w:r w:rsidRPr="009F01A8">
              <w:t>Sales advisor</w:t>
            </w:r>
          </w:p>
        </w:tc>
      </w:tr>
      <w:tr w:rsidR="007C4C0F" w:rsidRPr="009F01A8" w14:paraId="7572B6F4" w14:textId="77777777" w:rsidTr="009F0DBB">
        <w:tc>
          <w:tcPr>
            <w:tcW w:w="1980" w:type="dxa"/>
          </w:tcPr>
          <w:p w14:paraId="340B47BA" w14:textId="03C55E0C" w:rsidR="007C4C0F" w:rsidRPr="009F01A8" w:rsidRDefault="007C4C0F" w:rsidP="009F0DBB">
            <w:pPr>
              <w:rPr>
                <w:b/>
                <w:bCs/>
              </w:rPr>
            </w:pPr>
            <w:r w:rsidRPr="009F01A8">
              <w:rPr>
                <w:b/>
                <w:bCs/>
              </w:rPr>
              <w:t>Key objective</w:t>
            </w:r>
          </w:p>
        </w:tc>
        <w:tc>
          <w:tcPr>
            <w:tcW w:w="7037" w:type="dxa"/>
            <w:gridSpan w:val="2"/>
          </w:tcPr>
          <w:p w14:paraId="29427441" w14:textId="6EF5A204" w:rsidR="007C4C0F" w:rsidRPr="009F01A8" w:rsidRDefault="007C4C0F" w:rsidP="009F0DBB">
            <w:r w:rsidRPr="009F01A8">
              <w:t>To sell computers and printers so as to satisfy customer needs and meet sales targets</w:t>
            </w:r>
          </w:p>
        </w:tc>
      </w:tr>
      <w:tr w:rsidR="007C4C0F" w:rsidRPr="009F01A8" w14:paraId="5EC8912F" w14:textId="77777777" w:rsidTr="009F0DBB">
        <w:tc>
          <w:tcPr>
            <w:tcW w:w="3681" w:type="dxa"/>
            <w:gridSpan w:val="2"/>
          </w:tcPr>
          <w:p w14:paraId="54A90102" w14:textId="00EDB4BB" w:rsidR="007C4C0F" w:rsidRPr="009F01A8" w:rsidRDefault="007C4C0F" w:rsidP="009F0DBB">
            <w:pPr>
              <w:rPr>
                <w:b/>
                <w:bCs/>
              </w:rPr>
            </w:pPr>
            <w:r w:rsidRPr="009F01A8">
              <w:rPr>
                <w:b/>
                <w:bCs/>
              </w:rPr>
              <w:t>Activity</w:t>
            </w:r>
          </w:p>
        </w:tc>
        <w:tc>
          <w:tcPr>
            <w:tcW w:w="5336" w:type="dxa"/>
          </w:tcPr>
          <w:p w14:paraId="72987B8C" w14:textId="2567A230" w:rsidR="007C4C0F" w:rsidRPr="009F01A8" w:rsidRDefault="007C4C0F" w:rsidP="009F0DBB">
            <w:pPr>
              <w:rPr>
                <w:b/>
                <w:bCs/>
              </w:rPr>
            </w:pPr>
            <w:r w:rsidRPr="009F01A8">
              <w:rPr>
                <w:b/>
                <w:bCs/>
              </w:rPr>
              <w:t>Performance standards</w:t>
            </w:r>
          </w:p>
        </w:tc>
      </w:tr>
      <w:tr w:rsidR="007C4C0F" w:rsidRPr="009F01A8" w14:paraId="09B79806" w14:textId="77777777" w:rsidTr="009F0DBB">
        <w:tc>
          <w:tcPr>
            <w:tcW w:w="3681" w:type="dxa"/>
            <w:gridSpan w:val="2"/>
          </w:tcPr>
          <w:p w14:paraId="1B113109" w14:textId="1EC2BD4E" w:rsidR="007C4C0F" w:rsidRPr="00EF5C46" w:rsidRDefault="007C4C0F" w:rsidP="00EF5C46">
            <w:pPr>
              <w:jc w:val="left"/>
              <w:rPr>
                <w:b/>
                <w:bCs/>
              </w:rPr>
            </w:pPr>
            <w:r w:rsidRPr="00EF5C46">
              <w:rPr>
                <w:b/>
                <w:bCs/>
              </w:rPr>
              <w:t>Approach customers</w:t>
            </w:r>
          </w:p>
        </w:tc>
        <w:tc>
          <w:tcPr>
            <w:tcW w:w="5336" w:type="dxa"/>
          </w:tcPr>
          <w:p w14:paraId="4B215DEB" w14:textId="0169B898" w:rsidR="007C4C0F" w:rsidRPr="009F01A8" w:rsidRDefault="007C4C0F" w:rsidP="006C5C44">
            <w:pPr>
              <w:spacing w:after="120"/>
            </w:pPr>
            <w:r w:rsidRPr="009F01A8">
              <w:rPr>
                <w:b/>
                <w:bCs/>
              </w:rPr>
              <w:t>Time:</w:t>
            </w:r>
            <w:r w:rsidRPr="009F01A8">
              <w:t xml:space="preserve"> </w:t>
            </w:r>
            <w:r w:rsidR="00075672" w:rsidRPr="009F01A8">
              <w:rPr>
                <w:i/>
                <w:iCs/>
              </w:rPr>
              <w:t>(This standard will be met when…)</w:t>
            </w:r>
            <w:r w:rsidR="00075672" w:rsidRPr="009F01A8">
              <w:t xml:space="preserve"> Customers are approached a</w:t>
            </w:r>
            <w:r w:rsidRPr="009F01A8">
              <w:t>s soon as they are noticed</w:t>
            </w:r>
            <w:r w:rsidR="0045612F">
              <w:t>.</w:t>
            </w:r>
          </w:p>
          <w:p w14:paraId="7D92F46B" w14:textId="4FDB4D00" w:rsidR="007C4C0F" w:rsidRPr="009F01A8" w:rsidRDefault="007C4C0F" w:rsidP="006C5C44">
            <w:r w:rsidRPr="009F01A8">
              <w:rPr>
                <w:b/>
                <w:bCs/>
              </w:rPr>
              <w:t>Quality:</w:t>
            </w:r>
            <w:r w:rsidRPr="009F01A8">
              <w:t xml:space="preserve"> </w:t>
            </w:r>
            <w:r w:rsidR="00075672" w:rsidRPr="009F01A8">
              <w:rPr>
                <w:i/>
                <w:iCs/>
              </w:rPr>
              <w:t>(This standard will be met when…)</w:t>
            </w:r>
            <w:r w:rsidR="00075672" w:rsidRPr="009F01A8">
              <w:t xml:space="preserve"> </w:t>
            </w:r>
            <w:r w:rsidRPr="009F01A8">
              <w:t xml:space="preserve">Positive body language </w:t>
            </w:r>
            <w:r w:rsidR="00075672" w:rsidRPr="009F01A8">
              <w:t xml:space="preserve">is used </w:t>
            </w:r>
            <w:r w:rsidRPr="009F01A8">
              <w:t xml:space="preserve">and </w:t>
            </w:r>
            <w:r w:rsidR="00075672" w:rsidRPr="009F01A8">
              <w:t>the customer is greeted</w:t>
            </w:r>
            <w:r w:rsidRPr="009F01A8">
              <w:t xml:space="preserve"> with a smile</w:t>
            </w:r>
            <w:r w:rsidR="0045612F">
              <w:t>.</w:t>
            </w:r>
          </w:p>
        </w:tc>
      </w:tr>
      <w:tr w:rsidR="007C4C0F" w:rsidRPr="009F01A8" w14:paraId="356BE151" w14:textId="77777777" w:rsidTr="009F0DBB">
        <w:tc>
          <w:tcPr>
            <w:tcW w:w="3681" w:type="dxa"/>
            <w:gridSpan w:val="2"/>
          </w:tcPr>
          <w:p w14:paraId="14F5736C" w14:textId="209F9DF2" w:rsidR="007C4C0F" w:rsidRPr="00EF5C46" w:rsidRDefault="007C4C0F" w:rsidP="00EF5C46">
            <w:pPr>
              <w:jc w:val="left"/>
              <w:rPr>
                <w:b/>
                <w:bCs/>
              </w:rPr>
            </w:pPr>
            <w:r w:rsidRPr="00EF5C46">
              <w:rPr>
                <w:b/>
                <w:bCs/>
              </w:rPr>
              <w:t>Identify customer needs</w:t>
            </w:r>
            <w:r w:rsidR="00075672" w:rsidRPr="00EF5C46">
              <w:rPr>
                <w:b/>
                <w:bCs/>
              </w:rPr>
              <w:t>/wants</w:t>
            </w:r>
          </w:p>
        </w:tc>
        <w:tc>
          <w:tcPr>
            <w:tcW w:w="5336" w:type="dxa"/>
          </w:tcPr>
          <w:p w14:paraId="2759A717" w14:textId="2B25D22B" w:rsidR="007C4C0F" w:rsidRPr="009F01A8" w:rsidRDefault="00B4603A" w:rsidP="006C5C44">
            <w:r w:rsidRPr="009F01A8">
              <w:rPr>
                <w:b/>
                <w:bCs/>
              </w:rPr>
              <w:t>Quality:</w:t>
            </w:r>
            <w:r w:rsidRPr="009F01A8">
              <w:rPr>
                <w:i/>
                <w:iCs/>
              </w:rPr>
              <w:t xml:space="preserve"> </w:t>
            </w:r>
            <w:r w:rsidR="00075672" w:rsidRPr="009F01A8">
              <w:rPr>
                <w:i/>
                <w:iCs/>
              </w:rPr>
              <w:t xml:space="preserve">(This standard will be met when…) </w:t>
            </w:r>
            <w:r w:rsidR="00075672" w:rsidRPr="009F01A8">
              <w:t>The customer needs are understood</w:t>
            </w:r>
            <w:r w:rsidR="0045612F">
              <w:t>.</w:t>
            </w:r>
          </w:p>
        </w:tc>
      </w:tr>
      <w:tr w:rsidR="00075672" w:rsidRPr="009F01A8" w14:paraId="2414EB19" w14:textId="77777777" w:rsidTr="009F0DBB">
        <w:tc>
          <w:tcPr>
            <w:tcW w:w="3681" w:type="dxa"/>
            <w:gridSpan w:val="2"/>
          </w:tcPr>
          <w:p w14:paraId="326909F3" w14:textId="7A587D1B" w:rsidR="00075672" w:rsidRPr="00EF5C46" w:rsidRDefault="00075672" w:rsidP="00EF5C46">
            <w:pPr>
              <w:jc w:val="left"/>
              <w:rPr>
                <w:b/>
                <w:bCs/>
              </w:rPr>
            </w:pPr>
            <w:r w:rsidRPr="00EF5C46">
              <w:rPr>
                <w:b/>
                <w:bCs/>
              </w:rPr>
              <w:t>Present products that will meet the needs of the customer</w:t>
            </w:r>
          </w:p>
        </w:tc>
        <w:tc>
          <w:tcPr>
            <w:tcW w:w="5336" w:type="dxa"/>
          </w:tcPr>
          <w:p w14:paraId="02AF8F31" w14:textId="65E06758" w:rsidR="00075672" w:rsidRPr="009F01A8" w:rsidRDefault="00075672" w:rsidP="006C5C44">
            <w:r w:rsidRPr="009F01A8">
              <w:rPr>
                <w:b/>
                <w:bCs/>
              </w:rPr>
              <w:t>Quality:</w:t>
            </w:r>
            <w:r w:rsidRPr="009F01A8">
              <w:rPr>
                <w:i/>
                <w:iCs/>
              </w:rPr>
              <w:t xml:space="preserve"> (This standard will be met when…) P</w:t>
            </w:r>
            <w:r w:rsidRPr="009F01A8">
              <w:t>roducts that meet the identified needs of the customer are presented, or alternatives are suggested</w:t>
            </w:r>
            <w:r w:rsidR="0045612F">
              <w:t>.</w:t>
            </w:r>
          </w:p>
        </w:tc>
      </w:tr>
      <w:tr w:rsidR="00075672" w:rsidRPr="009F01A8" w14:paraId="74C42283" w14:textId="77777777" w:rsidTr="009F0DBB">
        <w:tc>
          <w:tcPr>
            <w:tcW w:w="3681" w:type="dxa"/>
            <w:gridSpan w:val="2"/>
          </w:tcPr>
          <w:p w14:paraId="45914D92" w14:textId="50B68359" w:rsidR="00075672" w:rsidRPr="00EF5C46" w:rsidRDefault="00075672" w:rsidP="00EF5C46">
            <w:pPr>
              <w:jc w:val="left"/>
              <w:rPr>
                <w:b/>
                <w:bCs/>
              </w:rPr>
            </w:pPr>
            <w:r w:rsidRPr="00EF5C46">
              <w:rPr>
                <w:b/>
                <w:bCs/>
              </w:rPr>
              <w:t>Close the sale</w:t>
            </w:r>
          </w:p>
        </w:tc>
        <w:tc>
          <w:tcPr>
            <w:tcW w:w="5336" w:type="dxa"/>
          </w:tcPr>
          <w:p w14:paraId="0C05BAAA" w14:textId="6CE98A89" w:rsidR="00075672" w:rsidRPr="009F01A8" w:rsidRDefault="00075672" w:rsidP="006C5C44">
            <w:pPr>
              <w:spacing w:after="120"/>
            </w:pPr>
            <w:r w:rsidRPr="009F01A8">
              <w:rPr>
                <w:b/>
                <w:bCs/>
              </w:rPr>
              <w:t>Quality:</w:t>
            </w:r>
            <w:r w:rsidRPr="009F01A8">
              <w:t xml:space="preserve"> Without putting pressure on the customer</w:t>
            </w:r>
            <w:r w:rsidR="0045612F">
              <w:t>.</w:t>
            </w:r>
          </w:p>
          <w:p w14:paraId="7259A963" w14:textId="5674955E" w:rsidR="00075672" w:rsidRPr="009F01A8" w:rsidRDefault="00075672" w:rsidP="006C5C44">
            <w:r w:rsidRPr="009F01A8">
              <w:rPr>
                <w:b/>
                <w:bCs/>
              </w:rPr>
              <w:t>Quantity:</w:t>
            </w:r>
            <w:r w:rsidRPr="009F01A8">
              <w:t xml:space="preserve"> Meeting the sales targets for the </w:t>
            </w:r>
            <w:r w:rsidR="00B4603A" w:rsidRPr="009F01A8">
              <w:t>team</w:t>
            </w:r>
            <w:r w:rsidR="0045612F">
              <w:t>.</w:t>
            </w:r>
          </w:p>
        </w:tc>
      </w:tr>
    </w:tbl>
    <w:p w14:paraId="7682CFDC" w14:textId="0B1AF659" w:rsidR="007C4C0F" w:rsidRPr="009F01A8" w:rsidRDefault="007C4C0F" w:rsidP="00220DD1"/>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CD7179" w:rsidRPr="009F01A8" w14:paraId="1DCCE6DF" w14:textId="77777777" w:rsidTr="00897D3C">
        <w:tc>
          <w:tcPr>
            <w:tcW w:w="784" w:type="pct"/>
            <w:hideMark/>
          </w:tcPr>
          <w:p w14:paraId="7127B53B" w14:textId="3D9B2EDC" w:rsidR="00CD7179" w:rsidRPr="009F01A8" w:rsidRDefault="00CD7179" w:rsidP="00897D3C">
            <w:pPr>
              <w:spacing w:line="240" w:lineRule="auto"/>
              <w:jc w:val="center"/>
            </w:pPr>
            <w:r w:rsidRPr="009F01A8">
              <w:rPr>
                <w:noProof/>
              </w:rPr>
              <w:lastRenderedPageBreak/>
              <w:drawing>
                <wp:inline distT="0" distB="0" distL="0" distR="0" wp14:anchorId="056175EF" wp14:editId="06F5F44C">
                  <wp:extent cx="472440" cy="472440"/>
                  <wp:effectExtent l="0" t="0" r="3810" b="3810"/>
                  <wp:docPr id="706" name="Picture 70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1B609DE2" w14:textId="32BAB9CF" w:rsidR="00CD7179" w:rsidRDefault="00CD7179" w:rsidP="00594C21">
            <w:pPr>
              <w:spacing w:after="120"/>
              <w:jc w:val="left"/>
              <w:rPr>
                <w:b/>
                <w:bCs/>
              </w:rPr>
            </w:pPr>
            <w:r w:rsidRPr="009F0DBB">
              <w:rPr>
                <w:b/>
                <w:bCs/>
              </w:rPr>
              <w:t xml:space="preserve">Activity </w:t>
            </w:r>
            <w:r w:rsidR="00965421" w:rsidRPr="009F0DBB">
              <w:rPr>
                <w:b/>
                <w:bCs/>
              </w:rPr>
              <w:t>2</w:t>
            </w:r>
            <w:r w:rsidR="00C60C0E" w:rsidRPr="009F0DBB">
              <w:rPr>
                <w:b/>
                <w:bCs/>
              </w:rPr>
              <w:t>2</w:t>
            </w:r>
            <w:r w:rsidRPr="009F0DBB">
              <w:rPr>
                <w:b/>
                <w:bCs/>
              </w:rPr>
              <w:t xml:space="preserve"> </w:t>
            </w:r>
            <w:r w:rsidR="00C12890">
              <w:rPr>
                <w:b/>
                <w:bCs/>
              </w:rPr>
              <w:t>(KM-02-IAC</w:t>
            </w:r>
            <w:r w:rsidR="00897D3C">
              <w:rPr>
                <w:b/>
                <w:bCs/>
              </w:rPr>
              <w:t>0101)</w:t>
            </w:r>
          </w:p>
          <w:p w14:paraId="5D3D9012" w14:textId="1743216A" w:rsidR="00CD7179" w:rsidRPr="009F01A8" w:rsidRDefault="00CD7179" w:rsidP="009F0DBB">
            <w:r w:rsidRPr="009F01A8">
              <w:t>Work in small groups and identify more activities and appropriate performance standards for a customer service assistant.</w:t>
            </w:r>
          </w:p>
        </w:tc>
      </w:tr>
      <w:tr w:rsidR="009F0DBB" w:rsidRPr="009F01A8" w14:paraId="5369D224" w14:textId="77777777" w:rsidTr="006C5C44">
        <w:tc>
          <w:tcPr>
            <w:tcW w:w="784" w:type="pct"/>
            <w:vAlign w:val="center"/>
          </w:tcPr>
          <w:p w14:paraId="4BA5275C" w14:textId="77777777" w:rsidR="009F0DBB" w:rsidRPr="009F01A8" w:rsidRDefault="009F0DBB" w:rsidP="00CD667F">
            <w:pPr>
              <w:spacing w:line="240" w:lineRule="auto"/>
              <w:jc w:val="center"/>
              <w:rPr>
                <w:noProof/>
              </w:rPr>
            </w:pPr>
          </w:p>
        </w:tc>
        <w:tc>
          <w:tcPr>
            <w:tcW w:w="4216" w:type="pct"/>
            <w:vAlign w:val="center"/>
          </w:tcPr>
          <w:tbl>
            <w:tblPr>
              <w:tblStyle w:val="TableGrid"/>
              <w:tblW w:w="0" w:type="auto"/>
              <w:tblCellMar>
                <w:top w:w="108" w:type="dxa"/>
                <w:bottom w:w="108" w:type="dxa"/>
              </w:tblCellMar>
              <w:tblLook w:val="04A0" w:firstRow="1" w:lastRow="0" w:firstColumn="1" w:lastColumn="0" w:noHBand="0" w:noVBand="1"/>
            </w:tblPr>
            <w:tblGrid>
              <w:gridCol w:w="1750"/>
              <w:gridCol w:w="1266"/>
              <w:gridCol w:w="4361"/>
            </w:tblGrid>
            <w:tr w:rsidR="009F0DBB" w:rsidRPr="009F01A8" w14:paraId="6D1329D6" w14:textId="77777777" w:rsidTr="009F0DBB">
              <w:tc>
                <w:tcPr>
                  <w:tcW w:w="1750" w:type="dxa"/>
                </w:tcPr>
                <w:p w14:paraId="720E7E0E" w14:textId="77777777" w:rsidR="009F0DBB" w:rsidRPr="009F01A8" w:rsidRDefault="009F0DBB" w:rsidP="00B42EF6">
                  <w:pPr>
                    <w:spacing w:line="240" w:lineRule="auto"/>
                    <w:rPr>
                      <w:b/>
                      <w:bCs/>
                    </w:rPr>
                  </w:pPr>
                  <w:r w:rsidRPr="009F01A8">
                    <w:rPr>
                      <w:b/>
                      <w:bCs/>
                    </w:rPr>
                    <w:t>Position</w:t>
                  </w:r>
                </w:p>
              </w:tc>
              <w:tc>
                <w:tcPr>
                  <w:tcW w:w="5627" w:type="dxa"/>
                  <w:gridSpan w:val="2"/>
                </w:tcPr>
                <w:p w14:paraId="3106CDD5" w14:textId="77777777" w:rsidR="009F0DBB" w:rsidRPr="009F01A8" w:rsidRDefault="009F0DBB" w:rsidP="00B42EF6">
                  <w:pPr>
                    <w:spacing w:line="240" w:lineRule="auto"/>
                  </w:pPr>
                  <w:r w:rsidRPr="009F01A8">
                    <w:t>Customer service assistant</w:t>
                  </w:r>
                </w:p>
              </w:tc>
            </w:tr>
            <w:tr w:rsidR="009F0DBB" w:rsidRPr="009F01A8" w14:paraId="6741BB48" w14:textId="77777777" w:rsidTr="009F0DBB">
              <w:tc>
                <w:tcPr>
                  <w:tcW w:w="1750" w:type="dxa"/>
                </w:tcPr>
                <w:p w14:paraId="1338DF32" w14:textId="77777777" w:rsidR="009F0DBB" w:rsidRPr="009F01A8" w:rsidRDefault="009F0DBB" w:rsidP="00B42EF6">
                  <w:pPr>
                    <w:spacing w:line="240" w:lineRule="auto"/>
                    <w:rPr>
                      <w:b/>
                      <w:bCs/>
                    </w:rPr>
                  </w:pPr>
                  <w:r w:rsidRPr="009F01A8">
                    <w:rPr>
                      <w:b/>
                      <w:bCs/>
                    </w:rPr>
                    <w:t>Key objective</w:t>
                  </w:r>
                </w:p>
              </w:tc>
              <w:tc>
                <w:tcPr>
                  <w:tcW w:w="5627" w:type="dxa"/>
                  <w:gridSpan w:val="2"/>
                </w:tcPr>
                <w:p w14:paraId="07D73CBC" w14:textId="77777777" w:rsidR="009F0DBB" w:rsidRPr="009F01A8" w:rsidRDefault="009F0DBB" w:rsidP="00B42EF6">
                  <w:pPr>
                    <w:spacing w:line="240" w:lineRule="auto"/>
                  </w:pPr>
                  <w:r w:rsidRPr="009F01A8">
                    <w:t>Answer customer queries and resolve customer complaints</w:t>
                  </w:r>
                </w:p>
              </w:tc>
            </w:tr>
            <w:tr w:rsidR="009F0DBB" w:rsidRPr="009F01A8" w14:paraId="2F8F2071" w14:textId="77777777" w:rsidTr="009F0DBB">
              <w:tc>
                <w:tcPr>
                  <w:tcW w:w="3016" w:type="dxa"/>
                  <w:gridSpan w:val="2"/>
                </w:tcPr>
                <w:p w14:paraId="5FBAA1D4" w14:textId="77777777" w:rsidR="009F0DBB" w:rsidRPr="009F01A8" w:rsidRDefault="009F0DBB" w:rsidP="00B42EF6">
                  <w:pPr>
                    <w:spacing w:line="240" w:lineRule="auto"/>
                    <w:rPr>
                      <w:b/>
                      <w:bCs/>
                    </w:rPr>
                  </w:pPr>
                  <w:r w:rsidRPr="009F01A8">
                    <w:rPr>
                      <w:b/>
                      <w:bCs/>
                    </w:rPr>
                    <w:t>Activity</w:t>
                  </w:r>
                </w:p>
              </w:tc>
              <w:tc>
                <w:tcPr>
                  <w:tcW w:w="4361" w:type="dxa"/>
                </w:tcPr>
                <w:p w14:paraId="15DF38B4" w14:textId="77777777" w:rsidR="009F0DBB" w:rsidRPr="009F01A8" w:rsidRDefault="009F0DBB" w:rsidP="00B42EF6">
                  <w:pPr>
                    <w:spacing w:line="240" w:lineRule="auto"/>
                    <w:rPr>
                      <w:b/>
                      <w:bCs/>
                    </w:rPr>
                  </w:pPr>
                  <w:r w:rsidRPr="009F01A8">
                    <w:rPr>
                      <w:b/>
                      <w:bCs/>
                    </w:rPr>
                    <w:t>Performance standards</w:t>
                  </w:r>
                </w:p>
              </w:tc>
            </w:tr>
            <w:tr w:rsidR="009F0DBB" w:rsidRPr="009F01A8" w14:paraId="610231BB" w14:textId="77777777" w:rsidTr="009F0DBB">
              <w:tc>
                <w:tcPr>
                  <w:tcW w:w="3016" w:type="dxa"/>
                  <w:gridSpan w:val="2"/>
                </w:tcPr>
                <w:p w14:paraId="20DC5ABB" w14:textId="77777777" w:rsidR="009F0DBB" w:rsidRPr="00EF5C46" w:rsidRDefault="009F0DBB" w:rsidP="009F0DBB">
                  <w:pPr>
                    <w:rPr>
                      <w:b/>
                      <w:bCs/>
                    </w:rPr>
                  </w:pPr>
                  <w:r w:rsidRPr="00EF5C46">
                    <w:rPr>
                      <w:b/>
                      <w:bCs/>
                    </w:rPr>
                    <w:t>Answer the telephone</w:t>
                  </w:r>
                </w:p>
              </w:tc>
              <w:tc>
                <w:tcPr>
                  <w:tcW w:w="4361" w:type="dxa"/>
                </w:tcPr>
                <w:p w14:paraId="40917CF1" w14:textId="77777777" w:rsidR="009F0DBB" w:rsidRPr="009F01A8" w:rsidRDefault="009F0DBB" w:rsidP="006C5C44">
                  <w:pPr>
                    <w:spacing w:after="120"/>
                  </w:pPr>
                  <w:r w:rsidRPr="009F01A8">
                    <w:rPr>
                      <w:b/>
                      <w:bCs/>
                    </w:rPr>
                    <w:t>Quality:</w:t>
                  </w:r>
                  <w:r w:rsidRPr="009F01A8">
                    <w:t xml:space="preserve"> Telephone manner is pleasant and courteous. </w:t>
                  </w:r>
                </w:p>
                <w:p w14:paraId="28730E8E" w14:textId="02612F76" w:rsidR="009F0DBB" w:rsidRPr="009F01A8" w:rsidRDefault="009F0DBB" w:rsidP="006C5C44">
                  <w:r w:rsidRPr="009F01A8">
                    <w:rPr>
                      <w:b/>
                      <w:bCs/>
                    </w:rPr>
                    <w:t>Time:</w:t>
                  </w:r>
                  <w:r w:rsidRPr="009F01A8">
                    <w:t xml:space="preserve"> Employee does not leave callers on hold for longer than 30 seconds without acknow</w:t>
                  </w:r>
                  <w:r w:rsidR="006C5C44">
                    <w:t>-</w:t>
                  </w:r>
                  <w:r w:rsidRPr="009F01A8">
                    <w:t>ledging they are still waiting</w:t>
                  </w:r>
                </w:p>
              </w:tc>
            </w:tr>
            <w:tr w:rsidR="009F0DBB" w:rsidRPr="009F01A8" w14:paraId="46B4A952" w14:textId="77777777" w:rsidTr="009F0DBB">
              <w:tc>
                <w:tcPr>
                  <w:tcW w:w="3016" w:type="dxa"/>
                  <w:gridSpan w:val="2"/>
                </w:tcPr>
                <w:p w14:paraId="2C3AAC1A" w14:textId="77777777" w:rsidR="009F0DBB" w:rsidRPr="009F01A8" w:rsidRDefault="009F0DBB" w:rsidP="00B42EF6">
                  <w:pPr>
                    <w:spacing w:line="240" w:lineRule="auto"/>
                  </w:pPr>
                </w:p>
              </w:tc>
              <w:tc>
                <w:tcPr>
                  <w:tcW w:w="4361" w:type="dxa"/>
                </w:tcPr>
                <w:p w14:paraId="61E91AC4" w14:textId="77777777" w:rsidR="009F0DBB" w:rsidRPr="009F01A8" w:rsidRDefault="009F0DBB" w:rsidP="00B42EF6">
                  <w:pPr>
                    <w:spacing w:line="240" w:lineRule="auto"/>
                  </w:pPr>
                </w:p>
              </w:tc>
            </w:tr>
          </w:tbl>
          <w:p w14:paraId="19E3CE30" w14:textId="77777777" w:rsidR="009F0DBB" w:rsidRPr="009F0DBB" w:rsidRDefault="009F0DBB" w:rsidP="009F0DBB">
            <w:pPr>
              <w:spacing w:before="120"/>
              <w:jc w:val="left"/>
              <w:rPr>
                <w:b/>
                <w:bCs/>
              </w:rPr>
            </w:pPr>
          </w:p>
        </w:tc>
      </w:tr>
    </w:tbl>
    <w:p w14:paraId="1FF168F6" w14:textId="0B546E80" w:rsidR="009F0DBB" w:rsidRDefault="009F0DBB"/>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CD7179" w:rsidRPr="009F01A8" w14:paraId="4548A0F1" w14:textId="77777777" w:rsidTr="006C5C44">
        <w:tc>
          <w:tcPr>
            <w:tcW w:w="784" w:type="pct"/>
            <w:vAlign w:val="center"/>
            <w:hideMark/>
          </w:tcPr>
          <w:p w14:paraId="78D0392B" w14:textId="77777777" w:rsidR="00CD7179" w:rsidRPr="009F01A8" w:rsidRDefault="00CD7179" w:rsidP="009F0DBB">
            <w:pPr>
              <w:jc w:val="center"/>
            </w:pPr>
            <w:r w:rsidRPr="009F01A8">
              <w:rPr>
                <w:noProof/>
                <w:lang w:eastAsia="en-GB"/>
              </w:rPr>
              <w:drawing>
                <wp:inline distT="0" distB="0" distL="0" distR="0" wp14:anchorId="3A3C3C4C" wp14:editId="33E1F897">
                  <wp:extent cx="472440" cy="472440"/>
                  <wp:effectExtent l="0" t="0" r="3810" b="3810"/>
                  <wp:docPr id="703" name="Picture 70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hideMark/>
          </w:tcPr>
          <w:p w14:paraId="46FCED00" w14:textId="77777777" w:rsidR="009F0DBB" w:rsidRPr="009F0DBB" w:rsidRDefault="009F0DBB" w:rsidP="009F0DBB">
            <w:pPr>
              <w:spacing w:after="120"/>
              <w:rPr>
                <w:b/>
                <w:bCs/>
              </w:rPr>
            </w:pPr>
            <w:r w:rsidRPr="009F0DBB">
              <w:rPr>
                <w:b/>
                <w:bCs/>
              </w:rPr>
              <w:t>Answer:</w:t>
            </w:r>
          </w:p>
          <w:p w14:paraId="085BD009" w14:textId="7AA27F5C" w:rsidR="00CD7179" w:rsidRPr="009F01A8" w:rsidRDefault="00CD7179" w:rsidP="009F0DBB">
            <w:r w:rsidRPr="009F01A8">
              <w:t>Learners must identify related activities and performance standards.</w:t>
            </w:r>
          </w:p>
        </w:tc>
      </w:tr>
    </w:tbl>
    <w:p w14:paraId="0E5315D2" w14:textId="65667E08" w:rsidR="00CD7179" w:rsidRDefault="00CD7179" w:rsidP="00CD7179"/>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98"/>
        <w:gridCol w:w="7619"/>
      </w:tblGrid>
      <w:tr w:rsidR="00075672" w:rsidRPr="009F01A8" w14:paraId="4DB20E88" w14:textId="77777777" w:rsidTr="006C5C44">
        <w:tc>
          <w:tcPr>
            <w:tcW w:w="775" w:type="pct"/>
            <w:vAlign w:val="center"/>
            <w:hideMark/>
          </w:tcPr>
          <w:p w14:paraId="275645AE" w14:textId="77777777" w:rsidR="00075672" w:rsidRPr="009F01A8" w:rsidRDefault="00075672" w:rsidP="00AD3A12">
            <w:pPr>
              <w:spacing w:line="240" w:lineRule="auto"/>
              <w:jc w:val="center"/>
              <w:rPr>
                <w:noProof/>
                <w:lang w:eastAsia="en-GB"/>
              </w:rPr>
            </w:pPr>
            <w:r w:rsidRPr="009F01A8">
              <w:rPr>
                <w:noProof/>
                <w:lang w:eastAsia="en-GB"/>
              </w:rPr>
              <w:drawing>
                <wp:inline distT="0" distB="0" distL="0" distR="0" wp14:anchorId="42E46194" wp14:editId="4E80535D">
                  <wp:extent cx="472440" cy="472440"/>
                  <wp:effectExtent l="0" t="0" r="3810" b="3810"/>
                  <wp:docPr id="674" name="Picture 67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25" w:type="pct"/>
            <w:vAlign w:val="center"/>
            <w:hideMark/>
          </w:tcPr>
          <w:p w14:paraId="33BBFBA7" w14:textId="03528CD7" w:rsidR="00075672" w:rsidRPr="009F01A8" w:rsidRDefault="00075672" w:rsidP="00075672">
            <w:r w:rsidRPr="009F01A8">
              <w:t>Commitment to achieving performance is stronger when the team member is involved in setting the standards.</w:t>
            </w:r>
          </w:p>
        </w:tc>
      </w:tr>
    </w:tbl>
    <w:p w14:paraId="36691623" w14:textId="77777777" w:rsidR="006C5C44" w:rsidRPr="009F01A8" w:rsidRDefault="006C5C44" w:rsidP="004D7511"/>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D47D12" w:rsidRPr="009F01A8" w14:paraId="3655F7C3" w14:textId="77777777" w:rsidTr="006C5C44">
        <w:tc>
          <w:tcPr>
            <w:tcW w:w="784" w:type="pct"/>
            <w:hideMark/>
          </w:tcPr>
          <w:p w14:paraId="05180C61" w14:textId="77777777" w:rsidR="00D47D12" w:rsidRPr="009F01A8" w:rsidRDefault="00D47D12" w:rsidP="00966CB4">
            <w:pPr>
              <w:spacing w:line="240" w:lineRule="auto"/>
              <w:jc w:val="center"/>
            </w:pPr>
            <w:r w:rsidRPr="009F01A8">
              <w:rPr>
                <w:noProof/>
              </w:rPr>
              <w:drawing>
                <wp:inline distT="0" distB="0" distL="0" distR="0" wp14:anchorId="1B0EC3DE" wp14:editId="207CCED4">
                  <wp:extent cx="472440" cy="472440"/>
                  <wp:effectExtent l="0" t="0" r="3810" b="3810"/>
                  <wp:docPr id="675" name="Picture 67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2B58B442" w14:textId="7C78CFF8" w:rsidR="00D47D12" w:rsidRPr="009F0DBB" w:rsidRDefault="00D47D12" w:rsidP="006C5C44">
            <w:pPr>
              <w:spacing w:after="120"/>
              <w:jc w:val="left"/>
              <w:rPr>
                <w:b/>
                <w:bCs/>
              </w:rPr>
            </w:pPr>
            <w:r w:rsidRPr="009F0DBB">
              <w:rPr>
                <w:b/>
                <w:bCs/>
              </w:rPr>
              <w:t xml:space="preserve">Activity </w:t>
            </w:r>
            <w:r w:rsidR="00965421" w:rsidRPr="009F0DBB">
              <w:rPr>
                <w:b/>
                <w:bCs/>
              </w:rPr>
              <w:t>2</w:t>
            </w:r>
            <w:r w:rsidR="00955866" w:rsidRPr="009F0DBB">
              <w:rPr>
                <w:b/>
                <w:bCs/>
              </w:rPr>
              <w:t>3</w:t>
            </w:r>
            <w:r w:rsidR="00897D3C">
              <w:rPr>
                <w:b/>
                <w:bCs/>
              </w:rPr>
              <w:t xml:space="preserve"> (KM-02-IAC</w:t>
            </w:r>
            <w:r w:rsidR="00FB185E">
              <w:rPr>
                <w:b/>
                <w:bCs/>
              </w:rPr>
              <w:t>0101)</w:t>
            </w:r>
          </w:p>
          <w:p w14:paraId="1D96E767" w14:textId="77777777" w:rsidR="00D47D12" w:rsidRPr="009F01A8" w:rsidRDefault="00D47D12" w:rsidP="006C5C44">
            <w:pPr>
              <w:spacing w:after="120"/>
              <w:jc w:val="left"/>
            </w:pPr>
            <w:r w:rsidRPr="009F01A8">
              <w:t>For one of your team members, identify performance standards.</w:t>
            </w:r>
          </w:p>
          <w:p w14:paraId="610C21F3" w14:textId="722A075F" w:rsidR="00966CB4" w:rsidRPr="009F01A8" w:rsidRDefault="00966CB4" w:rsidP="006C5C44">
            <w:pPr>
              <w:spacing w:after="120"/>
              <w:jc w:val="left"/>
            </w:pPr>
            <w:r w:rsidRPr="009F01A8">
              <w:t>Use the format of the example given above, for now. You may use the company’s format when doing your practical assignments.</w:t>
            </w:r>
          </w:p>
          <w:tbl>
            <w:tblPr>
              <w:tblStyle w:val="TableGrid"/>
              <w:tblW w:w="0" w:type="auto"/>
              <w:tblCellMar>
                <w:top w:w="108" w:type="dxa"/>
                <w:bottom w:w="108" w:type="dxa"/>
              </w:tblCellMar>
              <w:tblLook w:val="04A0" w:firstRow="1" w:lastRow="0" w:firstColumn="1" w:lastColumn="0" w:noHBand="0" w:noVBand="1"/>
            </w:tblPr>
            <w:tblGrid>
              <w:gridCol w:w="1752"/>
              <w:gridCol w:w="1273"/>
              <w:gridCol w:w="4352"/>
            </w:tblGrid>
            <w:tr w:rsidR="00966CB4" w:rsidRPr="009F01A8" w14:paraId="2248257C" w14:textId="77777777" w:rsidTr="006C5C44">
              <w:tc>
                <w:tcPr>
                  <w:tcW w:w="1770" w:type="dxa"/>
                </w:tcPr>
                <w:p w14:paraId="3DABEEEF" w14:textId="77777777" w:rsidR="00966CB4" w:rsidRPr="009F01A8" w:rsidRDefault="00966CB4" w:rsidP="00B42EF6">
                  <w:pPr>
                    <w:spacing w:line="240" w:lineRule="auto"/>
                    <w:rPr>
                      <w:b/>
                      <w:bCs/>
                    </w:rPr>
                  </w:pPr>
                  <w:r w:rsidRPr="009F01A8">
                    <w:rPr>
                      <w:b/>
                      <w:bCs/>
                    </w:rPr>
                    <w:t>Position</w:t>
                  </w:r>
                </w:p>
              </w:tc>
              <w:tc>
                <w:tcPr>
                  <w:tcW w:w="5734" w:type="dxa"/>
                  <w:gridSpan w:val="2"/>
                </w:tcPr>
                <w:p w14:paraId="07FA241D" w14:textId="0125D9B7" w:rsidR="00966CB4" w:rsidRPr="009F01A8" w:rsidRDefault="00966CB4" w:rsidP="00B42EF6">
                  <w:pPr>
                    <w:spacing w:line="240" w:lineRule="auto"/>
                  </w:pPr>
                </w:p>
              </w:tc>
            </w:tr>
            <w:tr w:rsidR="00966CB4" w:rsidRPr="009F01A8" w14:paraId="51D41276" w14:textId="77777777" w:rsidTr="006C5C44">
              <w:tc>
                <w:tcPr>
                  <w:tcW w:w="1770" w:type="dxa"/>
                </w:tcPr>
                <w:p w14:paraId="44D2BB52" w14:textId="77777777" w:rsidR="00966CB4" w:rsidRPr="009F01A8" w:rsidRDefault="00966CB4" w:rsidP="00B42EF6">
                  <w:pPr>
                    <w:spacing w:line="240" w:lineRule="auto"/>
                    <w:rPr>
                      <w:b/>
                      <w:bCs/>
                    </w:rPr>
                  </w:pPr>
                  <w:r w:rsidRPr="009F01A8">
                    <w:rPr>
                      <w:b/>
                      <w:bCs/>
                    </w:rPr>
                    <w:t>Key objective</w:t>
                  </w:r>
                </w:p>
              </w:tc>
              <w:tc>
                <w:tcPr>
                  <w:tcW w:w="5734" w:type="dxa"/>
                  <w:gridSpan w:val="2"/>
                </w:tcPr>
                <w:p w14:paraId="6369183F" w14:textId="241DE11A" w:rsidR="00966CB4" w:rsidRPr="009F01A8" w:rsidRDefault="00966CB4" w:rsidP="00B42EF6">
                  <w:pPr>
                    <w:spacing w:line="240" w:lineRule="auto"/>
                  </w:pPr>
                </w:p>
              </w:tc>
            </w:tr>
            <w:tr w:rsidR="00966CB4" w:rsidRPr="009F01A8" w14:paraId="3D5A63D0" w14:textId="77777777" w:rsidTr="006C5C44">
              <w:tc>
                <w:tcPr>
                  <w:tcW w:w="3076" w:type="dxa"/>
                  <w:gridSpan w:val="2"/>
                </w:tcPr>
                <w:p w14:paraId="4FD51015" w14:textId="77777777" w:rsidR="00966CB4" w:rsidRPr="009F01A8" w:rsidRDefault="00966CB4" w:rsidP="00B42EF6">
                  <w:pPr>
                    <w:spacing w:line="240" w:lineRule="auto"/>
                    <w:rPr>
                      <w:b/>
                      <w:bCs/>
                    </w:rPr>
                  </w:pPr>
                  <w:r w:rsidRPr="009F01A8">
                    <w:rPr>
                      <w:b/>
                      <w:bCs/>
                    </w:rPr>
                    <w:t>Activity</w:t>
                  </w:r>
                </w:p>
              </w:tc>
              <w:tc>
                <w:tcPr>
                  <w:tcW w:w="4428" w:type="dxa"/>
                </w:tcPr>
                <w:p w14:paraId="3BD6DFF4" w14:textId="77777777" w:rsidR="00966CB4" w:rsidRPr="009F01A8" w:rsidRDefault="00966CB4" w:rsidP="00B42EF6">
                  <w:pPr>
                    <w:spacing w:line="240" w:lineRule="auto"/>
                    <w:rPr>
                      <w:b/>
                      <w:bCs/>
                    </w:rPr>
                  </w:pPr>
                  <w:r w:rsidRPr="009F01A8">
                    <w:rPr>
                      <w:b/>
                      <w:bCs/>
                    </w:rPr>
                    <w:t>Performance standards</w:t>
                  </w:r>
                </w:p>
              </w:tc>
            </w:tr>
            <w:tr w:rsidR="00966CB4" w:rsidRPr="009F01A8" w14:paraId="3707A684" w14:textId="77777777" w:rsidTr="006C5C44">
              <w:tc>
                <w:tcPr>
                  <w:tcW w:w="3076" w:type="dxa"/>
                  <w:gridSpan w:val="2"/>
                </w:tcPr>
                <w:p w14:paraId="4FB40A0A" w14:textId="341A30B7" w:rsidR="00966CB4" w:rsidRPr="009F01A8" w:rsidRDefault="00966CB4" w:rsidP="00B42EF6">
                  <w:pPr>
                    <w:spacing w:line="240" w:lineRule="auto"/>
                  </w:pPr>
                </w:p>
              </w:tc>
              <w:tc>
                <w:tcPr>
                  <w:tcW w:w="4428" w:type="dxa"/>
                </w:tcPr>
                <w:p w14:paraId="05660CD9" w14:textId="29516EF3" w:rsidR="00966CB4" w:rsidRPr="009F01A8" w:rsidRDefault="00966CB4" w:rsidP="00B42EF6">
                  <w:pPr>
                    <w:spacing w:line="240" w:lineRule="auto"/>
                    <w:jc w:val="left"/>
                  </w:pPr>
                </w:p>
              </w:tc>
            </w:tr>
          </w:tbl>
          <w:p w14:paraId="069FAA53" w14:textId="3967E014" w:rsidR="00966CB4" w:rsidRPr="009F01A8" w:rsidRDefault="00966CB4" w:rsidP="00966CB4">
            <w:pPr>
              <w:jc w:val="left"/>
            </w:pPr>
          </w:p>
        </w:tc>
      </w:tr>
    </w:tbl>
    <w:p w14:paraId="19002131" w14:textId="1C2B5586" w:rsidR="00BD64A3" w:rsidRPr="009F01A8" w:rsidRDefault="00BD64A3" w:rsidP="00E14ADD"/>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D47D12" w:rsidRPr="009F01A8" w14:paraId="5CCDE957" w14:textId="77777777" w:rsidTr="006C5C44">
        <w:tc>
          <w:tcPr>
            <w:tcW w:w="784" w:type="pct"/>
            <w:vAlign w:val="center"/>
            <w:hideMark/>
          </w:tcPr>
          <w:p w14:paraId="59EDFB27" w14:textId="2193F670" w:rsidR="00D47D12" w:rsidRPr="009F01A8" w:rsidRDefault="00D47D12" w:rsidP="00AD3A12">
            <w:pPr>
              <w:spacing w:line="240" w:lineRule="auto"/>
              <w:jc w:val="center"/>
            </w:pPr>
            <w:r w:rsidRPr="009F01A8">
              <w:rPr>
                <w:noProof/>
                <w:lang w:eastAsia="en-GB"/>
              </w:rPr>
              <w:drawing>
                <wp:inline distT="0" distB="0" distL="0" distR="0" wp14:anchorId="4461EF38" wp14:editId="7C230A96">
                  <wp:extent cx="472440" cy="472440"/>
                  <wp:effectExtent l="0" t="0" r="3810" b="3810"/>
                  <wp:docPr id="677" name="Picture 67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hideMark/>
          </w:tcPr>
          <w:p w14:paraId="22DDE8CA" w14:textId="77777777" w:rsidR="006C5C44" w:rsidRPr="006C5C44" w:rsidRDefault="006C5C44" w:rsidP="006C5C44">
            <w:pPr>
              <w:spacing w:after="120" w:line="240" w:lineRule="auto"/>
              <w:rPr>
                <w:b/>
                <w:bCs/>
              </w:rPr>
            </w:pPr>
            <w:r w:rsidRPr="006C5C44">
              <w:rPr>
                <w:b/>
                <w:bCs/>
              </w:rPr>
              <w:t>Answer:</w:t>
            </w:r>
          </w:p>
          <w:p w14:paraId="4B42CD61" w14:textId="3BC58075" w:rsidR="00D47D12" w:rsidRPr="009F01A8" w:rsidRDefault="00D47D12" w:rsidP="006C5C44">
            <w:pPr>
              <w:spacing w:line="240" w:lineRule="auto"/>
            </w:pPr>
            <w:r w:rsidRPr="009F01A8">
              <w:t xml:space="preserve">Learners must identify performance </w:t>
            </w:r>
            <w:r w:rsidR="00CD7179" w:rsidRPr="009F01A8">
              <w:t xml:space="preserve">standards </w:t>
            </w:r>
            <w:r w:rsidRPr="009F01A8">
              <w:t>for one of their team members.</w:t>
            </w:r>
          </w:p>
        </w:tc>
      </w:tr>
    </w:tbl>
    <w:p w14:paraId="0676ADE4" w14:textId="3D0CA0ED" w:rsidR="00AB37D4" w:rsidRPr="009F01A8" w:rsidRDefault="00F973CB" w:rsidP="00F973CB">
      <w:pPr>
        <w:pStyle w:val="Heading2"/>
      </w:pPr>
      <w:bookmarkStart w:id="340" w:name="_Toc146727795"/>
      <w:r>
        <w:lastRenderedPageBreak/>
        <w:t>1.4</w:t>
      </w:r>
      <w:r>
        <w:tab/>
      </w:r>
      <w:r w:rsidR="00AB37D4" w:rsidRPr="009F01A8">
        <w:t>Monitor performance</w:t>
      </w:r>
      <w:bookmarkEnd w:id="340"/>
    </w:p>
    <w:p w14:paraId="51B9C292" w14:textId="0B715D4B" w:rsidR="00AB37D4" w:rsidRPr="009F01A8" w:rsidRDefault="00AB37D4" w:rsidP="006C5C44">
      <w:pPr>
        <w:rPr>
          <w:rFonts w:cs="Arial"/>
        </w:rPr>
      </w:pPr>
      <w:r w:rsidRPr="009F01A8">
        <w:rPr>
          <w:rFonts w:cs="Arial"/>
        </w:rPr>
        <w:t xml:space="preserve">It is necessary for the </w:t>
      </w:r>
      <w:r w:rsidR="00AD4EA8" w:rsidRPr="009F01A8">
        <w:rPr>
          <w:rFonts w:cs="Arial"/>
        </w:rPr>
        <w:t xml:space="preserve">supervisor </w:t>
      </w:r>
      <w:r w:rsidRPr="009F01A8">
        <w:rPr>
          <w:rFonts w:cs="Arial"/>
        </w:rPr>
        <w:t xml:space="preserve">to monitor </w:t>
      </w:r>
      <w:r w:rsidR="00AD4EA8" w:rsidRPr="009F01A8">
        <w:rPr>
          <w:rFonts w:cs="Arial"/>
        </w:rPr>
        <w:t>performance of team members so that he or she can evaluate whether</w:t>
      </w:r>
      <w:r w:rsidRPr="009F01A8">
        <w:rPr>
          <w:rFonts w:cs="Arial"/>
        </w:rPr>
        <w:t xml:space="preserve"> results are achieved according to standards</w:t>
      </w:r>
      <w:r w:rsidR="00AD4EA8" w:rsidRPr="009F01A8">
        <w:rPr>
          <w:rFonts w:cs="Arial"/>
        </w:rPr>
        <w:t>, and</w:t>
      </w:r>
      <w:r w:rsidRPr="009F01A8">
        <w:rPr>
          <w:rFonts w:cs="Arial"/>
        </w:rPr>
        <w:t xml:space="preserve"> so that corrective action can be taken timeously if necessary.</w:t>
      </w:r>
    </w:p>
    <w:p w14:paraId="1E813BC6" w14:textId="5EDEEE40" w:rsidR="00AB37D4" w:rsidRPr="009F01A8" w:rsidRDefault="00AB37D4" w:rsidP="006C5C44">
      <w:pPr>
        <w:rPr>
          <w:rFonts w:cs="Arial"/>
        </w:rPr>
      </w:pPr>
    </w:p>
    <w:p w14:paraId="695497E8" w14:textId="77777777" w:rsidR="00AD4EA8" w:rsidRPr="009F01A8" w:rsidRDefault="00AD4EA8" w:rsidP="006C5C44">
      <w:r w:rsidRPr="009F01A8">
        <w:t>Monitoring methods - in other words, sources of information that can be used for evaluating performance - include weekly or monthly reports where appropriate (such as sales performance reports), observation of team members while performing the tasks, and customer feedback.</w:t>
      </w:r>
    </w:p>
    <w:p w14:paraId="6D549D3C" w14:textId="77777777" w:rsidR="00AD4EA8" w:rsidRPr="009F01A8" w:rsidRDefault="00AD4EA8" w:rsidP="006C5C44"/>
    <w:p w14:paraId="7096CE6D" w14:textId="703B9669" w:rsidR="00AB37D4" w:rsidRPr="009F01A8" w:rsidRDefault="00AB37D4" w:rsidP="006C5C44">
      <w:pPr>
        <w:rPr>
          <w:rFonts w:cs="Arial"/>
        </w:rPr>
      </w:pPr>
      <w:r w:rsidRPr="009F01A8">
        <w:rPr>
          <w:rFonts w:cs="Arial"/>
        </w:rPr>
        <w:t xml:space="preserve">A </w:t>
      </w:r>
      <w:r w:rsidRPr="009F01A8">
        <w:rPr>
          <w:rFonts w:cs="Arial"/>
          <w:b/>
          <w:i/>
        </w:rPr>
        <w:t xml:space="preserve">monitoring system </w:t>
      </w:r>
      <w:r w:rsidRPr="009F01A8">
        <w:rPr>
          <w:rFonts w:cs="Arial"/>
        </w:rPr>
        <w:t>is a system for collecting and organising management information to monitor or control performance against standards.</w:t>
      </w:r>
    </w:p>
    <w:p w14:paraId="39062F42" w14:textId="3D4FCD38" w:rsidR="00AB37D4" w:rsidRPr="009F01A8" w:rsidRDefault="00AB37D4" w:rsidP="006C5C44">
      <w:pPr>
        <w:rPr>
          <w:rFonts w:cs="Arial"/>
        </w:rPr>
      </w:pPr>
    </w:p>
    <w:p w14:paraId="4F0DA344" w14:textId="77777777" w:rsidR="00AB37D4" w:rsidRPr="009F01A8" w:rsidRDefault="00AB37D4" w:rsidP="006C5C44">
      <w:pPr>
        <w:spacing w:after="120"/>
        <w:rPr>
          <w:rFonts w:cs="Arial"/>
        </w:rPr>
      </w:pPr>
      <w:r w:rsidRPr="009F01A8">
        <w:rPr>
          <w:rFonts w:cs="Arial"/>
        </w:rPr>
        <w:t>The following are examples of information that can be used for monitoring:</w:t>
      </w:r>
    </w:p>
    <w:p w14:paraId="593D3554" w14:textId="4F6EF9D5" w:rsidR="00AB37D4" w:rsidRPr="009F01A8" w:rsidRDefault="00AB37D4">
      <w:pPr>
        <w:numPr>
          <w:ilvl w:val="0"/>
          <w:numId w:val="254"/>
        </w:numPr>
        <w:spacing w:after="120"/>
        <w:rPr>
          <w:rFonts w:cs="Arial"/>
          <w:b/>
        </w:rPr>
      </w:pPr>
      <w:r w:rsidRPr="009F01A8">
        <w:rPr>
          <w:rFonts w:cs="Arial"/>
          <w:b/>
          <w:i/>
        </w:rPr>
        <w:t>Financial records,</w:t>
      </w:r>
      <w:r w:rsidRPr="009F01A8">
        <w:rPr>
          <w:rFonts w:cs="Arial"/>
        </w:rPr>
        <w:t xml:space="preserve"> for example, expenses-to-date; costing reports.</w:t>
      </w:r>
    </w:p>
    <w:p w14:paraId="1C33B840" w14:textId="599A9313" w:rsidR="00AB37D4" w:rsidRPr="009F01A8" w:rsidRDefault="00AB37D4">
      <w:pPr>
        <w:numPr>
          <w:ilvl w:val="0"/>
          <w:numId w:val="254"/>
        </w:numPr>
        <w:spacing w:after="120"/>
        <w:rPr>
          <w:rFonts w:cs="Arial"/>
          <w:b/>
        </w:rPr>
      </w:pPr>
      <w:r w:rsidRPr="009F01A8">
        <w:rPr>
          <w:rFonts w:cs="Arial"/>
          <w:b/>
          <w:i/>
        </w:rPr>
        <w:t>Production reports</w:t>
      </w:r>
      <w:r w:rsidRPr="009F01A8">
        <w:rPr>
          <w:rFonts w:cs="Arial"/>
        </w:rPr>
        <w:t>, for example, reports on quantity of bread rolls produced per day in the bakery; number or quantity of rejected products or material.</w:t>
      </w:r>
    </w:p>
    <w:p w14:paraId="672C9D08" w14:textId="77777777" w:rsidR="00AB37D4" w:rsidRPr="009F01A8" w:rsidRDefault="00AB37D4">
      <w:pPr>
        <w:numPr>
          <w:ilvl w:val="0"/>
          <w:numId w:val="254"/>
        </w:numPr>
        <w:spacing w:after="120"/>
        <w:rPr>
          <w:rFonts w:cs="Arial"/>
          <w:b/>
        </w:rPr>
      </w:pPr>
      <w:r w:rsidRPr="009F01A8">
        <w:rPr>
          <w:rFonts w:cs="Arial"/>
          <w:b/>
          <w:i/>
        </w:rPr>
        <w:t xml:space="preserve">Customer complaint records </w:t>
      </w:r>
      <w:r w:rsidRPr="009F01A8">
        <w:rPr>
          <w:rFonts w:cs="Arial"/>
        </w:rPr>
        <w:t>– records of complaints received from customers on any aspect affecting customer satisfaction.</w:t>
      </w:r>
    </w:p>
    <w:p w14:paraId="35911CF0" w14:textId="77777777" w:rsidR="00AB37D4" w:rsidRPr="009F01A8" w:rsidRDefault="00AB37D4">
      <w:pPr>
        <w:numPr>
          <w:ilvl w:val="0"/>
          <w:numId w:val="254"/>
        </w:numPr>
        <w:spacing w:after="120"/>
        <w:rPr>
          <w:rFonts w:cs="Arial"/>
          <w:b/>
        </w:rPr>
      </w:pPr>
      <w:r w:rsidRPr="009F01A8">
        <w:rPr>
          <w:rFonts w:cs="Arial"/>
          <w:b/>
          <w:i/>
        </w:rPr>
        <w:t xml:space="preserve">Customer satisfaction surveys </w:t>
      </w:r>
      <w:r w:rsidRPr="009F01A8">
        <w:rPr>
          <w:rFonts w:cs="Arial"/>
        </w:rPr>
        <w:t>- formal surveys, usually structured questionnaires designed to measure to what extent customers are satisfied with products or services.</w:t>
      </w:r>
    </w:p>
    <w:p w14:paraId="1B1005A5" w14:textId="51930AB1" w:rsidR="00AB37D4" w:rsidRPr="009F01A8" w:rsidRDefault="00AB37D4">
      <w:pPr>
        <w:numPr>
          <w:ilvl w:val="0"/>
          <w:numId w:val="254"/>
        </w:numPr>
        <w:spacing w:after="120"/>
        <w:rPr>
          <w:rFonts w:cs="Arial"/>
          <w:b/>
        </w:rPr>
      </w:pPr>
      <w:r w:rsidRPr="009F01A8">
        <w:rPr>
          <w:rFonts w:cs="Arial"/>
          <w:b/>
          <w:i/>
        </w:rPr>
        <w:t>Verbal or written reports</w:t>
      </w:r>
      <w:r w:rsidRPr="009F01A8">
        <w:rPr>
          <w:rFonts w:cs="Arial"/>
        </w:rPr>
        <w:t xml:space="preserve"> on progress with projects, action plans or achieving objectives. Verbal reports can be given during on</w:t>
      </w:r>
      <w:r w:rsidR="0045612F">
        <w:rPr>
          <w:rFonts w:cs="Arial"/>
        </w:rPr>
        <w:t>e</w:t>
      </w:r>
      <w:r w:rsidRPr="009F01A8">
        <w:rPr>
          <w:rFonts w:cs="Arial"/>
        </w:rPr>
        <w:t>-on-one or group meetings. Written reports can take many forms, depending on the needs of the receiver of the information and the extent or complexity of the information to be reported on.</w:t>
      </w:r>
    </w:p>
    <w:p w14:paraId="1205BEE2" w14:textId="07176D8D" w:rsidR="001F5D48" w:rsidRPr="009F01A8" w:rsidRDefault="001F5D48">
      <w:pPr>
        <w:numPr>
          <w:ilvl w:val="0"/>
          <w:numId w:val="254"/>
        </w:numPr>
        <w:rPr>
          <w:rFonts w:cs="Arial"/>
          <w:b/>
        </w:rPr>
      </w:pPr>
      <w:r w:rsidRPr="009F01A8">
        <w:rPr>
          <w:rFonts w:cs="Arial"/>
          <w:b/>
          <w:i/>
        </w:rPr>
        <w:t xml:space="preserve">Direct observation </w:t>
      </w:r>
      <w:r w:rsidRPr="009F01A8">
        <w:rPr>
          <w:rFonts w:cs="Arial"/>
          <w:bCs/>
          <w:iCs/>
        </w:rPr>
        <w:t>of the team member’s performance.</w:t>
      </w:r>
    </w:p>
    <w:p w14:paraId="3A27B9E7" w14:textId="2113B8E6" w:rsidR="001F5D48" w:rsidRPr="009F01A8" w:rsidRDefault="001F5D48" w:rsidP="006C5C44">
      <w:pPr>
        <w:rPr>
          <w:rFonts w:cs="Arial"/>
          <w:b/>
        </w:rPr>
      </w:pPr>
    </w:p>
    <w:p w14:paraId="4C1F6D7B" w14:textId="6768C677" w:rsidR="001F5D48" w:rsidRPr="009F01A8" w:rsidRDefault="0047204A" w:rsidP="001F5D48">
      <w:r w:rsidRPr="009F01A8">
        <w:t>Direct observation is o</w:t>
      </w:r>
      <w:r w:rsidR="001F5D48" w:rsidRPr="009F01A8">
        <w:t xml:space="preserve">ne way of monitoring performance </w:t>
      </w:r>
      <w:r w:rsidRPr="009F01A8">
        <w:t>of many types of positions in the wholesale and retail environment. The supervisor observes</w:t>
      </w:r>
      <w:r w:rsidR="001F5D48" w:rsidRPr="009F01A8">
        <w:t xml:space="preserve"> while the team member is performing tasks and complete</w:t>
      </w:r>
      <w:r w:rsidRPr="009F01A8">
        <w:t>s</w:t>
      </w:r>
      <w:r w:rsidR="001F5D48" w:rsidRPr="009F01A8">
        <w:t xml:space="preserve"> a performance observation form, such as in the following example:</w:t>
      </w:r>
    </w:p>
    <w:p w14:paraId="6CB7EC3C" w14:textId="77777777" w:rsidR="001F5D48" w:rsidRPr="009F01A8" w:rsidRDefault="001F5D48" w:rsidP="001F5D4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2972"/>
        <w:gridCol w:w="6045"/>
      </w:tblGrid>
      <w:tr w:rsidR="001F5D48" w:rsidRPr="009F01A8" w14:paraId="1F0B0016" w14:textId="77777777" w:rsidTr="006C5C44">
        <w:tc>
          <w:tcPr>
            <w:tcW w:w="2972" w:type="dxa"/>
            <w:shd w:val="clear" w:color="auto" w:fill="auto"/>
          </w:tcPr>
          <w:p w14:paraId="66EEB0DB" w14:textId="77777777" w:rsidR="001F5D48" w:rsidRPr="006C5C44" w:rsidRDefault="001F5D48" w:rsidP="00B10033">
            <w:pPr>
              <w:rPr>
                <w:b/>
                <w:bCs/>
              </w:rPr>
            </w:pPr>
            <w:r w:rsidRPr="006C5C44">
              <w:rPr>
                <w:b/>
                <w:bCs/>
              </w:rPr>
              <w:t>Name of team member</w:t>
            </w:r>
          </w:p>
        </w:tc>
        <w:tc>
          <w:tcPr>
            <w:tcW w:w="6045" w:type="dxa"/>
            <w:shd w:val="clear" w:color="auto" w:fill="auto"/>
          </w:tcPr>
          <w:p w14:paraId="6E03B386" w14:textId="77777777" w:rsidR="001F5D48" w:rsidRPr="009F01A8" w:rsidRDefault="001F5D48" w:rsidP="00B10033"/>
        </w:tc>
      </w:tr>
      <w:tr w:rsidR="001F5D48" w:rsidRPr="009F01A8" w14:paraId="6ADB1BC9" w14:textId="77777777" w:rsidTr="006C5C44">
        <w:tc>
          <w:tcPr>
            <w:tcW w:w="2972" w:type="dxa"/>
            <w:shd w:val="clear" w:color="auto" w:fill="auto"/>
          </w:tcPr>
          <w:p w14:paraId="040F0EC2" w14:textId="77777777" w:rsidR="001F5D48" w:rsidRPr="006C5C44" w:rsidRDefault="001F5D48" w:rsidP="00B10033">
            <w:pPr>
              <w:rPr>
                <w:b/>
                <w:bCs/>
              </w:rPr>
            </w:pPr>
            <w:r w:rsidRPr="006C5C44">
              <w:rPr>
                <w:b/>
                <w:bCs/>
              </w:rPr>
              <w:t>Job title of team member</w:t>
            </w:r>
          </w:p>
        </w:tc>
        <w:tc>
          <w:tcPr>
            <w:tcW w:w="6045" w:type="dxa"/>
            <w:shd w:val="clear" w:color="auto" w:fill="auto"/>
          </w:tcPr>
          <w:p w14:paraId="50B5D5E2" w14:textId="77777777" w:rsidR="001F5D48" w:rsidRPr="009F01A8" w:rsidRDefault="001F5D48" w:rsidP="00B10033"/>
        </w:tc>
      </w:tr>
      <w:tr w:rsidR="001F5D48" w:rsidRPr="009F01A8" w14:paraId="6FE7E816" w14:textId="77777777" w:rsidTr="006C5C44">
        <w:tc>
          <w:tcPr>
            <w:tcW w:w="2972" w:type="dxa"/>
            <w:shd w:val="clear" w:color="auto" w:fill="auto"/>
          </w:tcPr>
          <w:p w14:paraId="72C5E24E" w14:textId="77777777" w:rsidR="001F5D48" w:rsidRPr="006C5C44" w:rsidRDefault="001F5D48" w:rsidP="00B10033">
            <w:pPr>
              <w:rPr>
                <w:b/>
                <w:bCs/>
              </w:rPr>
            </w:pPr>
            <w:r w:rsidRPr="006C5C44">
              <w:rPr>
                <w:b/>
                <w:bCs/>
              </w:rPr>
              <w:t>Date</w:t>
            </w:r>
          </w:p>
        </w:tc>
        <w:tc>
          <w:tcPr>
            <w:tcW w:w="6045" w:type="dxa"/>
            <w:shd w:val="clear" w:color="auto" w:fill="auto"/>
          </w:tcPr>
          <w:p w14:paraId="2C87C6F1" w14:textId="77777777" w:rsidR="001F5D48" w:rsidRPr="009F01A8" w:rsidRDefault="001F5D48" w:rsidP="00B10033"/>
        </w:tc>
      </w:tr>
    </w:tbl>
    <w:p w14:paraId="01B6C287" w14:textId="77777777" w:rsidR="006C5C44" w:rsidRPr="009F01A8" w:rsidRDefault="006C5C44" w:rsidP="001F5D48">
      <w:pPr>
        <w:rPr>
          <w:vanish/>
        </w:rPr>
      </w:pPr>
    </w:p>
    <w:tbl>
      <w:tblPr>
        <w:tblW w:w="5000" w:type="pct"/>
        <w:tblLayout w:type="fixed"/>
        <w:tblCellMar>
          <w:top w:w="74" w:type="dxa"/>
          <w:bottom w:w="74" w:type="dxa"/>
        </w:tblCellMar>
        <w:tblLook w:val="04A0" w:firstRow="1" w:lastRow="0" w:firstColumn="1" w:lastColumn="0" w:noHBand="0" w:noVBand="1"/>
      </w:tblPr>
      <w:tblGrid>
        <w:gridCol w:w="425"/>
        <w:gridCol w:w="3183"/>
        <w:gridCol w:w="1801"/>
        <w:gridCol w:w="1801"/>
        <w:gridCol w:w="1802"/>
      </w:tblGrid>
      <w:tr w:rsidR="001F5D48" w:rsidRPr="0045612F" w14:paraId="2B31AE17" w14:textId="77777777" w:rsidTr="0045612F">
        <w:tc>
          <w:tcPr>
            <w:tcW w:w="236" w:type="pct"/>
            <w:tcBorders>
              <w:bottom w:val="single" w:sz="12" w:space="0" w:color="FFFFFF" w:themeColor="background1"/>
              <w:right w:val="single" w:sz="12" w:space="0" w:color="FFFFFF" w:themeColor="background1"/>
            </w:tcBorders>
            <w:shd w:val="clear" w:color="auto" w:fill="auto"/>
          </w:tcPr>
          <w:p w14:paraId="02C5609B" w14:textId="77777777" w:rsidR="001F5D48" w:rsidRPr="0045612F" w:rsidRDefault="001F5D48" w:rsidP="00B10033">
            <w:pPr>
              <w:spacing w:line="240" w:lineRule="auto"/>
              <w:rPr>
                <w:rFonts w:ascii="Verdana" w:hAnsi="Verdana" w:cs="Calibri"/>
                <w:color w:val="000000"/>
                <w:szCs w:val="20"/>
              </w:rPr>
            </w:pPr>
          </w:p>
        </w:tc>
        <w:tc>
          <w:tcPr>
            <w:tcW w:w="176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6917DD98" w14:textId="77777777" w:rsidR="001F5D48" w:rsidRPr="0045612F" w:rsidRDefault="001F5D48" w:rsidP="00B10033">
            <w:pPr>
              <w:spacing w:line="240" w:lineRule="auto"/>
              <w:rPr>
                <w:rFonts w:cs="Arial"/>
                <w:b/>
                <w:bCs/>
                <w:color w:val="000000"/>
                <w:szCs w:val="20"/>
              </w:rPr>
            </w:pPr>
            <w:r w:rsidRPr="0045612F">
              <w:rPr>
                <w:rFonts w:cs="Arial"/>
                <w:b/>
                <w:bCs/>
                <w:color w:val="000000"/>
                <w:szCs w:val="20"/>
              </w:rPr>
              <w:t>Performance standard</w:t>
            </w:r>
          </w:p>
        </w:tc>
        <w:tc>
          <w:tcPr>
            <w:tcW w:w="99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noWrap/>
          </w:tcPr>
          <w:p w14:paraId="539CEE68" w14:textId="77777777" w:rsidR="001F5D48" w:rsidRPr="0045612F" w:rsidRDefault="001F5D48" w:rsidP="0045612F">
            <w:pPr>
              <w:spacing w:line="240" w:lineRule="auto"/>
              <w:jc w:val="left"/>
              <w:rPr>
                <w:rFonts w:cs="Arial"/>
                <w:b/>
                <w:bCs/>
                <w:color w:val="000000"/>
                <w:szCs w:val="20"/>
              </w:rPr>
            </w:pPr>
            <w:r w:rsidRPr="0045612F">
              <w:rPr>
                <w:rFonts w:cs="Arial"/>
                <w:b/>
                <w:bCs/>
                <w:color w:val="000000"/>
                <w:szCs w:val="20"/>
              </w:rPr>
              <w:t>Met standard</w:t>
            </w:r>
          </w:p>
        </w:tc>
        <w:tc>
          <w:tcPr>
            <w:tcW w:w="99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noWrap/>
          </w:tcPr>
          <w:p w14:paraId="4672E2A0" w14:textId="77777777" w:rsidR="001F5D48" w:rsidRPr="0045612F" w:rsidRDefault="001F5D48" w:rsidP="0045612F">
            <w:pPr>
              <w:spacing w:line="240" w:lineRule="auto"/>
              <w:jc w:val="left"/>
              <w:rPr>
                <w:rFonts w:cs="Arial"/>
                <w:b/>
                <w:bCs/>
                <w:color w:val="000000"/>
                <w:szCs w:val="20"/>
              </w:rPr>
            </w:pPr>
            <w:r w:rsidRPr="0045612F">
              <w:rPr>
                <w:rFonts w:cs="Arial"/>
                <w:b/>
                <w:bCs/>
                <w:color w:val="000000"/>
                <w:szCs w:val="20"/>
              </w:rPr>
              <w:t>Did not meet standard</w:t>
            </w:r>
          </w:p>
        </w:tc>
        <w:tc>
          <w:tcPr>
            <w:tcW w:w="10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noWrap/>
          </w:tcPr>
          <w:p w14:paraId="406CDB9B" w14:textId="77777777" w:rsidR="001F5D48" w:rsidRPr="0045612F" w:rsidRDefault="001F5D48" w:rsidP="0045612F">
            <w:pPr>
              <w:spacing w:line="240" w:lineRule="auto"/>
              <w:jc w:val="left"/>
              <w:rPr>
                <w:rFonts w:cs="Arial"/>
                <w:b/>
                <w:bCs/>
                <w:color w:val="000000"/>
                <w:szCs w:val="20"/>
              </w:rPr>
            </w:pPr>
            <w:r w:rsidRPr="0045612F">
              <w:rPr>
                <w:rFonts w:cs="Arial"/>
                <w:b/>
                <w:bCs/>
                <w:color w:val="000000"/>
                <w:szCs w:val="20"/>
              </w:rPr>
              <w:t>Exceeded the standard</w:t>
            </w:r>
          </w:p>
        </w:tc>
      </w:tr>
      <w:tr w:rsidR="001F5D48" w:rsidRPr="0045612F" w14:paraId="74CE6D81" w14:textId="77777777" w:rsidTr="0045612F">
        <w:tc>
          <w:tcPr>
            <w:tcW w:w="23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2BF06799" w14:textId="77777777" w:rsidR="001F5D48" w:rsidRPr="0045612F" w:rsidRDefault="001F5D48" w:rsidP="00B10033">
            <w:pPr>
              <w:spacing w:line="240" w:lineRule="auto"/>
              <w:rPr>
                <w:rFonts w:ascii="Verdana" w:hAnsi="Verdana" w:cs="Calibri"/>
                <w:b/>
                <w:bCs/>
                <w:color w:val="000000"/>
                <w:szCs w:val="20"/>
              </w:rPr>
            </w:pPr>
            <w:r w:rsidRPr="0045612F">
              <w:rPr>
                <w:rFonts w:ascii="Verdana" w:hAnsi="Verdana" w:cs="Calibri"/>
                <w:b/>
                <w:bCs/>
                <w:color w:val="000000"/>
                <w:szCs w:val="20"/>
              </w:rPr>
              <w:t>1</w:t>
            </w:r>
          </w:p>
        </w:tc>
        <w:tc>
          <w:tcPr>
            <w:tcW w:w="1766" w:type="pct"/>
            <w:tcBorders>
              <w:top w:val="single" w:sz="12" w:space="0" w:color="FFFFFF" w:themeColor="background1"/>
              <w:left w:val="single" w:sz="12" w:space="0" w:color="FFFFFF" w:themeColor="background1"/>
              <w:bottom w:val="single" w:sz="4" w:space="0" w:color="000000"/>
              <w:right w:val="single" w:sz="4" w:space="0" w:color="000000"/>
            </w:tcBorders>
            <w:shd w:val="clear" w:color="auto" w:fill="auto"/>
            <w:hideMark/>
          </w:tcPr>
          <w:p w14:paraId="40C317BF" w14:textId="5F261B5C" w:rsidR="001F5D48" w:rsidRPr="0045612F" w:rsidRDefault="001F5D48" w:rsidP="0045612F">
            <w:pPr>
              <w:spacing w:line="240" w:lineRule="auto"/>
              <w:rPr>
                <w:rFonts w:cs="Arial"/>
                <w:color w:val="000000"/>
                <w:szCs w:val="20"/>
              </w:rPr>
            </w:pPr>
            <w:r w:rsidRPr="0045612F">
              <w:rPr>
                <w:rFonts w:cs="Arial"/>
                <w:color w:val="000000"/>
                <w:szCs w:val="20"/>
              </w:rPr>
              <w:t xml:space="preserve">Was the customer greeted or acknowledged within </w:t>
            </w:r>
            <w:r w:rsidR="00AD4EA8" w:rsidRPr="0045612F">
              <w:rPr>
                <w:rFonts w:cs="Arial"/>
                <w:color w:val="000000"/>
                <w:szCs w:val="20"/>
              </w:rPr>
              <w:t>2 minutes</w:t>
            </w:r>
            <w:r w:rsidRPr="0045612F">
              <w:rPr>
                <w:rFonts w:cs="Arial"/>
                <w:color w:val="000000"/>
                <w:szCs w:val="20"/>
              </w:rPr>
              <w:t xml:space="preserve"> upon entering the </w:t>
            </w:r>
            <w:r w:rsidR="00AD4EA8" w:rsidRPr="0045612F">
              <w:rPr>
                <w:rFonts w:cs="Arial"/>
                <w:color w:val="000000"/>
                <w:szCs w:val="20"/>
              </w:rPr>
              <w:t>store?</w:t>
            </w:r>
          </w:p>
        </w:tc>
        <w:tc>
          <w:tcPr>
            <w:tcW w:w="999" w:type="pct"/>
            <w:tcBorders>
              <w:top w:val="single" w:sz="12" w:space="0" w:color="FFFFFF" w:themeColor="background1"/>
              <w:left w:val="nil"/>
              <w:bottom w:val="single" w:sz="4" w:space="0" w:color="000000"/>
              <w:right w:val="single" w:sz="4" w:space="0" w:color="000000"/>
            </w:tcBorders>
            <w:shd w:val="clear" w:color="auto" w:fill="auto"/>
            <w:noWrap/>
            <w:hideMark/>
          </w:tcPr>
          <w:p w14:paraId="1772D8F3"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999" w:type="pct"/>
            <w:tcBorders>
              <w:top w:val="single" w:sz="12" w:space="0" w:color="FFFFFF" w:themeColor="background1"/>
              <w:left w:val="nil"/>
              <w:bottom w:val="single" w:sz="4" w:space="0" w:color="000000"/>
              <w:right w:val="single" w:sz="4" w:space="0" w:color="000000"/>
            </w:tcBorders>
            <w:shd w:val="clear" w:color="auto" w:fill="auto"/>
            <w:noWrap/>
            <w:hideMark/>
          </w:tcPr>
          <w:p w14:paraId="2BF99E99"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1000" w:type="pct"/>
            <w:tcBorders>
              <w:top w:val="single" w:sz="12" w:space="0" w:color="FFFFFF" w:themeColor="background1"/>
              <w:left w:val="nil"/>
              <w:bottom w:val="single" w:sz="4" w:space="0" w:color="000000"/>
              <w:right w:val="single" w:sz="4" w:space="0" w:color="000000"/>
            </w:tcBorders>
            <w:shd w:val="clear" w:color="auto" w:fill="auto"/>
            <w:noWrap/>
            <w:hideMark/>
          </w:tcPr>
          <w:p w14:paraId="22460F87"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r>
      <w:tr w:rsidR="001F5D48" w:rsidRPr="0045612F" w14:paraId="638965AF" w14:textId="77777777" w:rsidTr="0045612F">
        <w:tc>
          <w:tcPr>
            <w:tcW w:w="23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2E4BE84C" w14:textId="647FEDB3" w:rsidR="001F5D48" w:rsidRPr="0045612F" w:rsidRDefault="0045612F" w:rsidP="00B10033">
            <w:pPr>
              <w:spacing w:line="240" w:lineRule="auto"/>
              <w:rPr>
                <w:rFonts w:ascii="Verdana" w:hAnsi="Verdana" w:cs="Calibri"/>
                <w:b/>
                <w:bCs/>
                <w:color w:val="000000"/>
                <w:szCs w:val="20"/>
              </w:rPr>
            </w:pPr>
            <w:r w:rsidRPr="0045612F">
              <w:rPr>
                <w:rFonts w:ascii="Verdana" w:hAnsi="Verdana" w:cs="Calibri"/>
                <w:b/>
                <w:bCs/>
                <w:color w:val="000000"/>
                <w:szCs w:val="20"/>
              </w:rPr>
              <w:t>2</w:t>
            </w:r>
          </w:p>
        </w:tc>
        <w:tc>
          <w:tcPr>
            <w:tcW w:w="1766" w:type="pct"/>
            <w:tcBorders>
              <w:top w:val="nil"/>
              <w:left w:val="single" w:sz="12" w:space="0" w:color="FFFFFF" w:themeColor="background1"/>
              <w:bottom w:val="single" w:sz="4" w:space="0" w:color="000000"/>
              <w:right w:val="single" w:sz="4" w:space="0" w:color="000000"/>
            </w:tcBorders>
            <w:shd w:val="clear" w:color="auto" w:fill="auto"/>
            <w:hideMark/>
          </w:tcPr>
          <w:p w14:paraId="311B7DF5" w14:textId="321B5AD6" w:rsidR="001F5D48" w:rsidRPr="0045612F" w:rsidRDefault="001F5D48" w:rsidP="0045612F">
            <w:pPr>
              <w:spacing w:line="240" w:lineRule="auto"/>
              <w:rPr>
                <w:rFonts w:cs="Arial"/>
                <w:color w:val="000000"/>
                <w:szCs w:val="20"/>
              </w:rPr>
            </w:pPr>
            <w:r w:rsidRPr="0045612F">
              <w:rPr>
                <w:rFonts w:cs="Arial"/>
                <w:color w:val="000000"/>
                <w:szCs w:val="20"/>
              </w:rPr>
              <w:t xml:space="preserve">Did the </w:t>
            </w:r>
            <w:r w:rsidR="00AD4EA8" w:rsidRPr="0045612F">
              <w:rPr>
                <w:rFonts w:cs="Arial"/>
                <w:color w:val="000000"/>
                <w:szCs w:val="20"/>
              </w:rPr>
              <w:t>salesperson</w:t>
            </w:r>
            <w:r w:rsidRPr="0045612F">
              <w:rPr>
                <w:rFonts w:cs="Arial"/>
                <w:color w:val="000000"/>
                <w:szCs w:val="20"/>
              </w:rPr>
              <w:t xml:space="preserve"> clarify the exact </w:t>
            </w:r>
            <w:r w:rsidR="00AD4EA8" w:rsidRPr="0045612F">
              <w:rPr>
                <w:rFonts w:cs="Arial"/>
                <w:color w:val="000000"/>
                <w:szCs w:val="20"/>
              </w:rPr>
              <w:t>customer’s needs?</w:t>
            </w:r>
          </w:p>
        </w:tc>
        <w:tc>
          <w:tcPr>
            <w:tcW w:w="999" w:type="pct"/>
            <w:tcBorders>
              <w:top w:val="nil"/>
              <w:left w:val="nil"/>
              <w:bottom w:val="single" w:sz="4" w:space="0" w:color="000000"/>
              <w:right w:val="single" w:sz="4" w:space="0" w:color="000000"/>
            </w:tcBorders>
            <w:shd w:val="clear" w:color="auto" w:fill="auto"/>
            <w:noWrap/>
            <w:hideMark/>
          </w:tcPr>
          <w:p w14:paraId="06BBEB63"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999" w:type="pct"/>
            <w:tcBorders>
              <w:top w:val="nil"/>
              <w:left w:val="nil"/>
              <w:bottom w:val="single" w:sz="4" w:space="0" w:color="000000"/>
              <w:right w:val="single" w:sz="4" w:space="0" w:color="000000"/>
            </w:tcBorders>
            <w:shd w:val="clear" w:color="auto" w:fill="auto"/>
            <w:noWrap/>
            <w:hideMark/>
          </w:tcPr>
          <w:p w14:paraId="7241DE19"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1000" w:type="pct"/>
            <w:tcBorders>
              <w:top w:val="nil"/>
              <w:left w:val="nil"/>
              <w:bottom w:val="single" w:sz="4" w:space="0" w:color="000000"/>
              <w:right w:val="single" w:sz="4" w:space="0" w:color="000000"/>
            </w:tcBorders>
            <w:shd w:val="clear" w:color="auto" w:fill="auto"/>
            <w:noWrap/>
            <w:hideMark/>
          </w:tcPr>
          <w:p w14:paraId="63F25A91"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r>
      <w:tr w:rsidR="001F5D48" w:rsidRPr="0045612F" w14:paraId="41D26B64" w14:textId="77777777" w:rsidTr="0045612F">
        <w:tc>
          <w:tcPr>
            <w:tcW w:w="23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290ED1D4" w14:textId="77777777" w:rsidR="001F5D48" w:rsidRPr="0045612F" w:rsidRDefault="001F5D48" w:rsidP="00B10033">
            <w:pPr>
              <w:spacing w:line="240" w:lineRule="auto"/>
              <w:rPr>
                <w:rFonts w:ascii="Verdana" w:hAnsi="Verdana" w:cs="Calibri"/>
                <w:b/>
                <w:bCs/>
                <w:color w:val="000000"/>
                <w:szCs w:val="20"/>
              </w:rPr>
            </w:pPr>
            <w:r w:rsidRPr="0045612F">
              <w:rPr>
                <w:rFonts w:ascii="Verdana" w:hAnsi="Verdana" w:cs="Calibri"/>
                <w:b/>
                <w:bCs/>
                <w:color w:val="000000"/>
                <w:szCs w:val="20"/>
              </w:rPr>
              <w:t>3</w:t>
            </w:r>
          </w:p>
        </w:tc>
        <w:tc>
          <w:tcPr>
            <w:tcW w:w="1766" w:type="pct"/>
            <w:tcBorders>
              <w:top w:val="nil"/>
              <w:left w:val="single" w:sz="12" w:space="0" w:color="FFFFFF" w:themeColor="background1"/>
              <w:bottom w:val="single" w:sz="4" w:space="0" w:color="000000"/>
              <w:right w:val="single" w:sz="4" w:space="0" w:color="000000"/>
            </w:tcBorders>
            <w:shd w:val="clear" w:color="auto" w:fill="auto"/>
            <w:hideMark/>
          </w:tcPr>
          <w:p w14:paraId="38947108" w14:textId="09FC1855" w:rsidR="001F5D48" w:rsidRPr="0045612F" w:rsidRDefault="001F5D48" w:rsidP="0045612F">
            <w:pPr>
              <w:spacing w:line="240" w:lineRule="auto"/>
              <w:rPr>
                <w:rFonts w:cs="Arial"/>
                <w:color w:val="000000"/>
                <w:szCs w:val="20"/>
              </w:rPr>
            </w:pPr>
            <w:r w:rsidRPr="0045612F">
              <w:rPr>
                <w:rFonts w:cs="Arial"/>
                <w:color w:val="000000"/>
                <w:szCs w:val="20"/>
              </w:rPr>
              <w:t xml:space="preserve">Did the </w:t>
            </w:r>
            <w:r w:rsidR="00AD4EA8" w:rsidRPr="0045612F">
              <w:rPr>
                <w:rFonts w:cs="Arial"/>
                <w:color w:val="000000"/>
                <w:szCs w:val="20"/>
              </w:rPr>
              <w:t>salesperson explain the features and benefits of the products offered to the customer?</w:t>
            </w:r>
          </w:p>
        </w:tc>
        <w:tc>
          <w:tcPr>
            <w:tcW w:w="999" w:type="pct"/>
            <w:tcBorders>
              <w:top w:val="nil"/>
              <w:left w:val="nil"/>
              <w:bottom w:val="single" w:sz="4" w:space="0" w:color="000000"/>
              <w:right w:val="single" w:sz="4" w:space="0" w:color="000000"/>
            </w:tcBorders>
            <w:shd w:val="clear" w:color="auto" w:fill="auto"/>
            <w:noWrap/>
            <w:hideMark/>
          </w:tcPr>
          <w:p w14:paraId="31C11088"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999" w:type="pct"/>
            <w:tcBorders>
              <w:top w:val="nil"/>
              <w:left w:val="nil"/>
              <w:bottom w:val="single" w:sz="4" w:space="0" w:color="000000"/>
              <w:right w:val="single" w:sz="4" w:space="0" w:color="000000"/>
            </w:tcBorders>
            <w:shd w:val="clear" w:color="auto" w:fill="auto"/>
            <w:noWrap/>
            <w:hideMark/>
          </w:tcPr>
          <w:p w14:paraId="56A3F5F7"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1000" w:type="pct"/>
            <w:tcBorders>
              <w:top w:val="nil"/>
              <w:left w:val="nil"/>
              <w:bottom w:val="single" w:sz="4" w:space="0" w:color="000000"/>
              <w:right w:val="single" w:sz="4" w:space="0" w:color="000000"/>
            </w:tcBorders>
            <w:shd w:val="clear" w:color="auto" w:fill="auto"/>
            <w:noWrap/>
            <w:hideMark/>
          </w:tcPr>
          <w:p w14:paraId="6B1FE649"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r>
      <w:tr w:rsidR="001F5D48" w:rsidRPr="0045612F" w14:paraId="0E37BD6A" w14:textId="77777777" w:rsidTr="0045612F">
        <w:tc>
          <w:tcPr>
            <w:tcW w:w="23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406EB252" w14:textId="77777777" w:rsidR="001F5D48" w:rsidRPr="0045612F" w:rsidRDefault="001F5D48" w:rsidP="00B10033">
            <w:pPr>
              <w:spacing w:line="240" w:lineRule="auto"/>
              <w:rPr>
                <w:rFonts w:ascii="Verdana" w:hAnsi="Verdana" w:cs="Calibri"/>
                <w:b/>
                <w:bCs/>
                <w:color w:val="000000"/>
                <w:szCs w:val="20"/>
              </w:rPr>
            </w:pPr>
            <w:r w:rsidRPr="0045612F">
              <w:rPr>
                <w:rFonts w:ascii="Verdana" w:hAnsi="Verdana" w:cs="Calibri"/>
                <w:b/>
                <w:bCs/>
                <w:color w:val="000000"/>
                <w:szCs w:val="20"/>
              </w:rPr>
              <w:t>4</w:t>
            </w:r>
          </w:p>
        </w:tc>
        <w:tc>
          <w:tcPr>
            <w:tcW w:w="1766" w:type="pct"/>
            <w:tcBorders>
              <w:top w:val="nil"/>
              <w:left w:val="single" w:sz="12" w:space="0" w:color="FFFFFF" w:themeColor="background1"/>
              <w:bottom w:val="single" w:sz="4" w:space="0" w:color="000000"/>
              <w:right w:val="single" w:sz="4" w:space="0" w:color="000000"/>
            </w:tcBorders>
            <w:shd w:val="clear" w:color="auto" w:fill="auto"/>
            <w:hideMark/>
          </w:tcPr>
          <w:p w14:paraId="71BBC934" w14:textId="0F08CECB" w:rsidR="001F5D48" w:rsidRPr="0045612F" w:rsidRDefault="00AD4EA8" w:rsidP="0045612F">
            <w:pPr>
              <w:spacing w:line="240" w:lineRule="auto"/>
              <w:rPr>
                <w:rFonts w:cs="Arial"/>
                <w:color w:val="000000"/>
                <w:szCs w:val="20"/>
              </w:rPr>
            </w:pPr>
            <w:r w:rsidRPr="0045612F">
              <w:rPr>
                <w:rFonts w:cs="Arial"/>
                <w:color w:val="000000"/>
                <w:szCs w:val="20"/>
              </w:rPr>
              <w:t>Did the salesperson compare the products offered to the customer?</w:t>
            </w:r>
          </w:p>
        </w:tc>
        <w:tc>
          <w:tcPr>
            <w:tcW w:w="999" w:type="pct"/>
            <w:tcBorders>
              <w:top w:val="nil"/>
              <w:left w:val="nil"/>
              <w:bottom w:val="single" w:sz="4" w:space="0" w:color="000000"/>
              <w:right w:val="single" w:sz="4" w:space="0" w:color="000000"/>
            </w:tcBorders>
            <w:shd w:val="clear" w:color="auto" w:fill="auto"/>
            <w:noWrap/>
            <w:hideMark/>
          </w:tcPr>
          <w:p w14:paraId="4C22D2CA"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999" w:type="pct"/>
            <w:tcBorders>
              <w:top w:val="nil"/>
              <w:left w:val="nil"/>
              <w:bottom w:val="single" w:sz="4" w:space="0" w:color="000000"/>
              <w:right w:val="single" w:sz="4" w:space="0" w:color="000000"/>
            </w:tcBorders>
            <w:shd w:val="clear" w:color="auto" w:fill="auto"/>
            <w:noWrap/>
            <w:hideMark/>
          </w:tcPr>
          <w:p w14:paraId="6EFD75CF"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1000" w:type="pct"/>
            <w:tcBorders>
              <w:top w:val="nil"/>
              <w:left w:val="nil"/>
              <w:bottom w:val="single" w:sz="4" w:space="0" w:color="000000"/>
              <w:right w:val="single" w:sz="4" w:space="0" w:color="000000"/>
            </w:tcBorders>
            <w:shd w:val="clear" w:color="auto" w:fill="auto"/>
            <w:noWrap/>
            <w:hideMark/>
          </w:tcPr>
          <w:p w14:paraId="0C9D6BA8"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r>
      <w:tr w:rsidR="001F5D48" w:rsidRPr="0045612F" w14:paraId="7B23579D" w14:textId="77777777" w:rsidTr="0045612F">
        <w:tc>
          <w:tcPr>
            <w:tcW w:w="236"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B6A3386" w14:textId="77777777" w:rsidR="001F5D48" w:rsidRPr="0045612F" w:rsidRDefault="001F5D48" w:rsidP="00B10033">
            <w:pPr>
              <w:spacing w:line="240" w:lineRule="auto"/>
              <w:rPr>
                <w:rFonts w:ascii="Verdana" w:hAnsi="Verdana" w:cs="Calibri"/>
                <w:b/>
                <w:bCs/>
                <w:color w:val="000000"/>
                <w:szCs w:val="20"/>
              </w:rPr>
            </w:pPr>
            <w:r w:rsidRPr="0045612F">
              <w:rPr>
                <w:rFonts w:ascii="Verdana" w:hAnsi="Verdana" w:cs="Calibri"/>
                <w:b/>
                <w:bCs/>
                <w:color w:val="000000"/>
                <w:szCs w:val="20"/>
              </w:rPr>
              <w:t>5</w:t>
            </w:r>
          </w:p>
        </w:tc>
        <w:tc>
          <w:tcPr>
            <w:tcW w:w="1766" w:type="pct"/>
            <w:tcBorders>
              <w:top w:val="nil"/>
              <w:left w:val="single" w:sz="12" w:space="0" w:color="FFFFFF" w:themeColor="background1"/>
              <w:bottom w:val="single" w:sz="4" w:space="0" w:color="000000"/>
              <w:right w:val="single" w:sz="4" w:space="0" w:color="000000"/>
            </w:tcBorders>
            <w:shd w:val="clear" w:color="auto" w:fill="auto"/>
            <w:hideMark/>
          </w:tcPr>
          <w:p w14:paraId="04474F02" w14:textId="6577A71B" w:rsidR="001F5D48" w:rsidRPr="0045612F" w:rsidRDefault="00AD4EA8" w:rsidP="0045612F">
            <w:pPr>
              <w:spacing w:line="240" w:lineRule="auto"/>
              <w:rPr>
                <w:rFonts w:cs="Arial"/>
                <w:bCs/>
                <w:szCs w:val="20"/>
              </w:rPr>
            </w:pPr>
            <w:r w:rsidRPr="0045612F">
              <w:rPr>
                <w:rFonts w:cs="Arial"/>
                <w:bCs/>
                <w:szCs w:val="20"/>
              </w:rPr>
              <w:t>Did the salesperson identify the buying signals and close the sale</w:t>
            </w:r>
          </w:p>
        </w:tc>
        <w:tc>
          <w:tcPr>
            <w:tcW w:w="999" w:type="pct"/>
            <w:tcBorders>
              <w:top w:val="nil"/>
              <w:left w:val="nil"/>
              <w:bottom w:val="single" w:sz="4" w:space="0" w:color="000000"/>
              <w:right w:val="single" w:sz="4" w:space="0" w:color="000000"/>
            </w:tcBorders>
            <w:shd w:val="clear" w:color="auto" w:fill="auto"/>
            <w:noWrap/>
            <w:hideMark/>
          </w:tcPr>
          <w:p w14:paraId="3EAEC376"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999" w:type="pct"/>
            <w:tcBorders>
              <w:top w:val="nil"/>
              <w:left w:val="nil"/>
              <w:bottom w:val="single" w:sz="4" w:space="0" w:color="000000"/>
              <w:right w:val="single" w:sz="4" w:space="0" w:color="000000"/>
            </w:tcBorders>
            <w:shd w:val="clear" w:color="auto" w:fill="auto"/>
            <w:noWrap/>
            <w:hideMark/>
          </w:tcPr>
          <w:p w14:paraId="518D677F"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c>
          <w:tcPr>
            <w:tcW w:w="1000" w:type="pct"/>
            <w:tcBorders>
              <w:top w:val="nil"/>
              <w:left w:val="nil"/>
              <w:bottom w:val="single" w:sz="4" w:space="0" w:color="000000"/>
              <w:right w:val="single" w:sz="4" w:space="0" w:color="000000"/>
            </w:tcBorders>
            <w:shd w:val="clear" w:color="auto" w:fill="auto"/>
            <w:noWrap/>
            <w:hideMark/>
          </w:tcPr>
          <w:p w14:paraId="38C866FA" w14:textId="77777777" w:rsidR="001F5D48" w:rsidRPr="0045612F" w:rsidRDefault="001F5D48" w:rsidP="0045612F">
            <w:pPr>
              <w:spacing w:line="240" w:lineRule="auto"/>
              <w:jc w:val="left"/>
              <w:rPr>
                <w:rFonts w:cs="Arial"/>
                <w:color w:val="000000"/>
                <w:szCs w:val="20"/>
              </w:rPr>
            </w:pPr>
            <w:r w:rsidRPr="0045612F">
              <w:rPr>
                <w:rFonts w:cs="Arial"/>
                <w:color w:val="000000"/>
                <w:szCs w:val="20"/>
              </w:rPr>
              <w:t> </w:t>
            </w:r>
          </w:p>
        </w:tc>
      </w:tr>
    </w:tbl>
    <w:p w14:paraId="0CA90B33" w14:textId="4F004226" w:rsidR="001F5D48" w:rsidRPr="009F01A8" w:rsidRDefault="001F5D48" w:rsidP="006C5C44">
      <w:pPr>
        <w:rPr>
          <w:rFonts w:cs="Arial"/>
          <w:b/>
        </w:rPr>
      </w:pPr>
    </w:p>
    <w:p w14:paraId="57F68485" w14:textId="409EF168" w:rsidR="00AD4EA8" w:rsidRPr="009F01A8" w:rsidRDefault="00AD4EA8" w:rsidP="006C5C44">
      <w:pPr>
        <w:rPr>
          <w:rFonts w:cs="Arial"/>
          <w:bCs/>
        </w:rPr>
      </w:pPr>
      <w:r w:rsidRPr="009F01A8">
        <w:rPr>
          <w:rFonts w:cs="Arial"/>
          <w:bCs/>
        </w:rPr>
        <w:t xml:space="preserve">Once information from monitoring has been collected, the supervisor needs to evaluate the performance, in other words, assess and decide whether the performance standards were met. The example above shows how performance is evaluated when direct observation is used for monitoring and evaluating performance. </w:t>
      </w:r>
    </w:p>
    <w:p w14:paraId="1B24365C" w14:textId="68CCF275" w:rsidR="00AB37D4" w:rsidRDefault="00AB37D4" w:rsidP="006C5C44">
      <w:pPr>
        <w:rPr>
          <w:rFonts w:cs="Arial"/>
          <w:b/>
        </w:rPr>
      </w:pPr>
    </w:p>
    <w:p w14:paraId="197E65AC" w14:textId="77777777" w:rsidR="004A289B" w:rsidRPr="009F01A8" w:rsidRDefault="004A289B" w:rsidP="006C5C44">
      <w:pPr>
        <w:rPr>
          <w:rFonts w:cs="Arial"/>
          <w:b/>
        </w:rPr>
      </w:pPr>
    </w:p>
    <w:p w14:paraId="496E04E1" w14:textId="6EA4F394" w:rsidR="00D47D12" w:rsidRPr="009F01A8" w:rsidRDefault="00F973CB" w:rsidP="00F973CB">
      <w:pPr>
        <w:pStyle w:val="Heading2"/>
      </w:pPr>
      <w:bookmarkStart w:id="341" w:name="_Toc146727796"/>
      <w:r>
        <w:rPr>
          <w:i/>
          <w:iCs/>
        </w:rPr>
        <w:t>1.5</w:t>
      </w:r>
      <w:r>
        <w:rPr>
          <w:i/>
          <w:iCs/>
        </w:rPr>
        <w:tab/>
      </w:r>
      <w:r w:rsidR="00AB37D4" w:rsidRPr="009F01A8">
        <w:rPr>
          <w:i/>
          <w:iCs/>
        </w:rPr>
        <w:t>Evaluating performance and i</w:t>
      </w:r>
      <w:r w:rsidR="00D0062A" w:rsidRPr="009F01A8">
        <w:rPr>
          <w:i/>
          <w:iCs/>
        </w:rPr>
        <w:t>dentify</w:t>
      </w:r>
      <w:r w:rsidR="00AB37D4" w:rsidRPr="009F01A8">
        <w:rPr>
          <w:i/>
          <w:iCs/>
        </w:rPr>
        <w:t>ing</w:t>
      </w:r>
      <w:r w:rsidR="00D0062A" w:rsidRPr="009F01A8">
        <w:t xml:space="preserve"> </w:t>
      </w:r>
      <w:r w:rsidR="0040229F" w:rsidRPr="009F01A8">
        <w:t>gaps in the</w:t>
      </w:r>
      <w:r w:rsidR="00D47D12" w:rsidRPr="009F01A8">
        <w:t xml:space="preserve"> performance</w:t>
      </w:r>
      <w:r w:rsidR="0040229F" w:rsidRPr="009F01A8">
        <w:t xml:space="preserve"> of team members</w:t>
      </w:r>
      <w:bookmarkEnd w:id="341"/>
    </w:p>
    <w:p w14:paraId="0D6BA961" w14:textId="07FBDA13" w:rsidR="007C4170" w:rsidRPr="009F01A8" w:rsidRDefault="007C4170" w:rsidP="00D47D12">
      <w:r w:rsidRPr="009F01A8">
        <w:t xml:space="preserve">The supervisor uses the agreed sources of information to compare performance against the agreed performance standards. Where the performance is not meeting the standards, there is a performance gap. </w:t>
      </w:r>
    </w:p>
    <w:p w14:paraId="63E9CCFD" w14:textId="1B69E7B2" w:rsidR="00966CB4" w:rsidRPr="009F01A8" w:rsidRDefault="00966CB4" w:rsidP="00D47D12"/>
    <w:p w14:paraId="48EA4CB7" w14:textId="3A0209E7" w:rsidR="00966CB4" w:rsidRPr="009F01A8" w:rsidRDefault="00966CB4" w:rsidP="00D47D12">
      <w:r w:rsidRPr="009F01A8">
        <w:t>It is important to remember that performance should not only be monitored and measured to identify performance problems, but also to provide feedback to the team member on his or her positive performance. The person doing the work must know how well the job was performed. A checkout operator can, for example, evaluate the accuracy with which he or she records transactions and handles cash by looking a</w:t>
      </w:r>
      <w:r w:rsidR="00584104">
        <w:t>t</w:t>
      </w:r>
      <w:r w:rsidRPr="009F01A8">
        <w:t xml:space="preserve"> the reports generated for cash-up, by realising that the cash for his or her pay point balances all the time (or almost all the time). The checkout operator does not receive the same type of information to evaluate his or her customer service.</w:t>
      </w:r>
      <w:r w:rsidR="00C30191" w:rsidRPr="009F01A8">
        <w:t xml:space="preserve"> They need to know regularly, for example, once a month, that there were no complaints about their customer service, and how many compliments were received. </w:t>
      </w:r>
    </w:p>
    <w:p w14:paraId="763C5106" w14:textId="1D698165" w:rsidR="007C4170" w:rsidRPr="009F01A8" w:rsidRDefault="007C4170" w:rsidP="00D47D12"/>
    <w:p w14:paraId="7395D2DC" w14:textId="77777777" w:rsidR="007C4B07" w:rsidRPr="009F01A8" w:rsidRDefault="007C4B07" w:rsidP="00D47D12"/>
    <w:p w14:paraId="5291A415" w14:textId="35C0FB78" w:rsidR="00AB37D4" w:rsidRPr="009F01A8" w:rsidRDefault="00F973CB" w:rsidP="00F973CB">
      <w:pPr>
        <w:pStyle w:val="Heading2"/>
      </w:pPr>
      <w:bookmarkStart w:id="342" w:name="_Toc146727797"/>
      <w:r>
        <w:t>1.6</w:t>
      </w:r>
      <w:r>
        <w:tab/>
      </w:r>
      <w:r w:rsidR="00AB37D4" w:rsidRPr="009F01A8">
        <w:t xml:space="preserve">Giving and </w:t>
      </w:r>
      <w:r w:rsidR="00012D48" w:rsidRPr="009F01A8">
        <w:t xml:space="preserve">receiving </w:t>
      </w:r>
      <w:r w:rsidR="00AB37D4" w:rsidRPr="009F01A8">
        <w:t>feedback</w:t>
      </w:r>
      <w:bookmarkEnd w:id="342"/>
    </w:p>
    <w:p w14:paraId="48ECBE2F" w14:textId="194B8BA3" w:rsidR="00AB37D4" w:rsidRPr="009F01A8" w:rsidRDefault="00AB37D4" w:rsidP="00AB37D4">
      <w:r w:rsidRPr="009F01A8">
        <w:t>Once performance has been evaluated, feedback must be given to the team members.</w:t>
      </w:r>
    </w:p>
    <w:p w14:paraId="5CD771F8" w14:textId="269D2F3A" w:rsidR="00012D48" w:rsidRPr="009F01A8" w:rsidRDefault="00012D48" w:rsidP="00AB37D4">
      <w:r w:rsidRPr="009F01A8">
        <w:lastRenderedPageBreak/>
        <w:t>Team members must know what they performed well</w:t>
      </w:r>
      <w:r w:rsidR="0045612F">
        <w:t xml:space="preserve"> at</w:t>
      </w:r>
      <w:r w:rsidRPr="009F01A8">
        <w:t xml:space="preserve"> and what the areas are in which they should improve.</w:t>
      </w:r>
    </w:p>
    <w:p w14:paraId="6BC493A4" w14:textId="6F60DC0F" w:rsidR="00012D48" w:rsidRPr="009F01A8" w:rsidRDefault="00012D48" w:rsidP="00AB37D4"/>
    <w:p w14:paraId="71E7116D" w14:textId="0EE87B63" w:rsidR="00012D48" w:rsidRPr="009F01A8" w:rsidRDefault="00012D48" w:rsidP="00AB37D4">
      <w:r w:rsidRPr="009F01A8">
        <w:t>Feedback is discussed later in this programme.</w:t>
      </w:r>
    </w:p>
    <w:p w14:paraId="2C4989C6" w14:textId="3A3C849D" w:rsidR="00AB37D4" w:rsidRPr="009F01A8" w:rsidRDefault="00AB37D4" w:rsidP="00AB37D4"/>
    <w:p w14:paraId="3EB83E05" w14:textId="77777777" w:rsidR="00635CF4" w:rsidRPr="009F01A8" w:rsidRDefault="00635CF4" w:rsidP="00AB37D4"/>
    <w:p w14:paraId="7BC09C7C" w14:textId="5E7CC4F4" w:rsidR="00D0062A" w:rsidRPr="009F01A8" w:rsidRDefault="00F973CB" w:rsidP="00F973CB">
      <w:pPr>
        <w:pStyle w:val="Heading2"/>
      </w:pPr>
      <w:bookmarkStart w:id="343" w:name="_Toc146727798"/>
      <w:r>
        <w:rPr>
          <w:i/>
          <w:iCs/>
        </w:rPr>
        <w:t>1.7</w:t>
      </w:r>
      <w:r>
        <w:rPr>
          <w:i/>
          <w:iCs/>
        </w:rPr>
        <w:tab/>
      </w:r>
      <w:r w:rsidR="00012D48" w:rsidRPr="009F01A8">
        <w:rPr>
          <w:i/>
          <w:iCs/>
        </w:rPr>
        <w:t>A</w:t>
      </w:r>
      <w:r w:rsidR="00D0062A" w:rsidRPr="009F01A8">
        <w:rPr>
          <w:i/>
          <w:iCs/>
        </w:rPr>
        <w:t>nalys</w:t>
      </w:r>
      <w:r w:rsidR="00012D48" w:rsidRPr="009F01A8">
        <w:rPr>
          <w:i/>
          <w:iCs/>
        </w:rPr>
        <w:t>ing</w:t>
      </w:r>
      <w:r w:rsidR="00D0062A" w:rsidRPr="009F01A8">
        <w:t xml:space="preserve"> gaps in the performance of team members</w:t>
      </w:r>
      <w:bookmarkEnd w:id="343"/>
      <w:r w:rsidR="001B5A20" w:rsidRPr="009F01A8">
        <w:t xml:space="preserve"> </w:t>
      </w:r>
    </w:p>
    <w:p w14:paraId="27BDDAB6" w14:textId="2A974341" w:rsidR="00D0062A" w:rsidRPr="009F01A8" w:rsidRDefault="00D0062A" w:rsidP="00D0062A">
      <w:r w:rsidRPr="009F01A8">
        <w:t xml:space="preserve">When a performance gap </w:t>
      </w:r>
      <w:r w:rsidR="00E324ED" w:rsidRPr="009F01A8">
        <w:t>has been identified</w:t>
      </w:r>
      <w:r w:rsidRPr="009F01A8">
        <w:t xml:space="preserve">, the supervisor needs to identify </w:t>
      </w:r>
      <w:r w:rsidR="00966CB4" w:rsidRPr="009F01A8">
        <w:t xml:space="preserve">and analyse </w:t>
      </w:r>
      <w:r w:rsidRPr="009F01A8">
        <w:t xml:space="preserve">the reason for the performance gap. </w:t>
      </w:r>
    </w:p>
    <w:p w14:paraId="397C3389" w14:textId="77777777" w:rsidR="00D0062A" w:rsidRPr="009F01A8" w:rsidRDefault="00D0062A" w:rsidP="00D0062A"/>
    <w:p w14:paraId="6CD1EA2E" w14:textId="1B0040AA" w:rsidR="00D0062A" w:rsidRDefault="00D0062A" w:rsidP="00D0062A">
      <w:pPr>
        <w:spacing w:after="120"/>
      </w:pPr>
      <w:r w:rsidRPr="009F01A8">
        <w:t>The performance gap could exist for several possible reasons, including</w:t>
      </w:r>
      <w:r w:rsidR="006423D9" w:rsidRPr="009F01A8">
        <w:t xml:space="preserve"> those listed in Figure </w:t>
      </w:r>
      <w:r w:rsidR="00196174" w:rsidRPr="009F01A8">
        <w:t>4</w:t>
      </w:r>
      <w:r w:rsidR="000C172C">
        <w:t>3</w:t>
      </w:r>
      <w:r w:rsidRPr="009F01A8">
        <w:t>:</w:t>
      </w:r>
    </w:p>
    <w:p w14:paraId="007953AE" w14:textId="77777777" w:rsidR="001D3FF8" w:rsidRPr="009F01A8" w:rsidRDefault="001D3FF8" w:rsidP="00D0062A">
      <w:pPr>
        <w:spacing w:after="120"/>
      </w:pPr>
    </w:p>
    <w:p w14:paraId="2B74E034" w14:textId="3631C76C" w:rsidR="006423D9" w:rsidRPr="009F01A8" w:rsidRDefault="006423D9" w:rsidP="006423D9">
      <w:pPr>
        <w:spacing w:after="120"/>
        <w:jc w:val="center"/>
      </w:pPr>
      <w:r w:rsidRPr="009F01A8">
        <w:rPr>
          <w:noProof/>
        </w:rPr>
        <w:drawing>
          <wp:inline distT="0" distB="0" distL="0" distR="0" wp14:anchorId="51553694" wp14:editId="50FB5831">
            <wp:extent cx="3855571" cy="2704922"/>
            <wp:effectExtent l="0" t="0" r="0" b="635"/>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881150" cy="2722867"/>
                    </a:xfrm>
                    <a:prstGeom prst="rect">
                      <a:avLst/>
                    </a:prstGeom>
                    <a:noFill/>
                    <a:ln>
                      <a:noFill/>
                    </a:ln>
                  </pic:spPr>
                </pic:pic>
              </a:graphicData>
            </a:graphic>
          </wp:inline>
        </w:drawing>
      </w:r>
    </w:p>
    <w:p w14:paraId="5140C6A5" w14:textId="48C33E0D" w:rsidR="00D0062A" w:rsidRPr="009F01A8" w:rsidRDefault="006423D9" w:rsidP="006423D9">
      <w:pPr>
        <w:pStyle w:val="Caption"/>
        <w:rPr>
          <w:lang w:val="en-GB"/>
        </w:rPr>
      </w:pPr>
      <w:r w:rsidRPr="009F01A8">
        <w:rPr>
          <w:lang w:val="en-GB"/>
        </w:rPr>
        <w:t xml:space="preserve">figure </w:t>
      </w:r>
      <w:r w:rsidR="00196174" w:rsidRPr="009F01A8">
        <w:rPr>
          <w:lang w:val="en-GB"/>
        </w:rPr>
        <w:t>4</w:t>
      </w:r>
      <w:r w:rsidR="000C172C">
        <w:rPr>
          <w:lang w:val="en-GB"/>
        </w:rPr>
        <w:t>3</w:t>
      </w:r>
      <w:r w:rsidRPr="009F01A8">
        <w:rPr>
          <w:lang w:val="en-GB"/>
        </w:rPr>
        <w:t>: causes of poor performance</w:t>
      </w:r>
    </w:p>
    <w:p w14:paraId="6759F646" w14:textId="59EC3303" w:rsidR="00D0062A" w:rsidRPr="009F01A8" w:rsidRDefault="00D0062A" w:rsidP="00D0062A"/>
    <w:p w14:paraId="6273556C" w14:textId="4F62A1B4" w:rsidR="00D0062A" w:rsidRPr="009F01A8" w:rsidRDefault="00F973CB" w:rsidP="00F973CB">
      <w:pPr>
        <w:pStyle w:val="Heading3"/>
      </w:pPr>
      <w:bookmarkStart w:id="344" w:name="_Toc146727799"/>
      <w:r>
        <w:t>1.7.1</w:t>
      </w:r>
      <w:r>
        <w:tab/>
      </w:r>
      <w:r w:rsidR="00D0062A" w:rsidRPr="009F01A8">
        <w:t>Team members not understanding what is expected of them</w:t>
      </w:r>
      <w:bookmarkEnd w:id="344"/>
    </w:p>
    <w:p w14:paraId="31360AC9" w14:textId="37DC32EB" w:rsidR="00D0062A" w:rsidRPr="009F01A8" w:rsidRDefault="00D0062A" w:rsidP="00D0062A"/>
    <w:p w14:paraId="47889B69" w14:textId="77777777" w:rsidR="00086722" w:rsidRPr="009F01A8" w:rsidRDefault="00D0062A" w:rsidP="00D0062A">
      <w:r w:rsidRPr="009F01A8">
        <w:t xml:space="preserve">The first step in analysing why a team member’s performance is not meeting the performance standards is to have a conversation with the team member and find out if the team member understands what is expected of him or her. </w:t>
      </w:r>
    </w:p>
    <w:p w14:paraId="5C100CF8" w14:textId="77777777" w:rsidR="00086722" w:rsidRPr="009F01A8" w:rsidRDefault="00086722" w:rsidP="00D0062A"/>
    <w:p w14:paraId="373314DF" w14:textId="10A4C057" w:rsidR="00086722" w:rsidRPr="009F01A8" w:rsidRDefault="00D0062A" w:rsidP="00D0062A">
      <w:r w:rsidRPr="009F01A8">
        <w:t xml:space="preserve">Ask the team member how he or she understands the task and what is expected of him or her. </w:t>
      </w:r>
      <w:r w:rsidR="00086722" w:rsidRPr="009F01A8">
        <w:t>You may also ask wh</w:t>
      </w:r>
      <w:r w:rsidR="001B5A20" w:rsidRPr="009F01A8">
        <w:t>a</w:t>
      </w:r>
      <w:r w:rsidR="00086722" w:rsidRPr="009F01A8">
        <w:t>t the team member thinks is preventing him or her from performing according to the performance standards.</w:t>
      </w:r>
    </w:p>
    <w:p w14:paraId="4E806C92" w14:textId="77777777" w:rsidR="00086722" w:rsidRPr="009F01A8" w:rsidRDefault="00086722" w:rsidP="00D0062A"/>
    <w:p w14:paraId="49B1DDD8" w14:textId="3DEB94AA" w:rsidR="00D0062A" w:rsidRPr="009F01A8" w:rsidRDefault="00086722" w:rsidP="00D0062A">
      <w:r w:rsidRPr="009F01A8">
        <w:lastRenderedPageBreak/>
        <w:t>The supervisor</w:t>
      </w:r>
      <w:r w:rsidR="00D0062A" w:rsidRPr="009F01A8">
        <w:t xml:space="preserve"> can use the information to evaluate whether the team member understands the performance requirements. If not, an explanation and follow-up should bridge the gap. It might be necessary to demonstrate to the team member how to do the job.</w:t>
      </w:r>
    </w:p>
    <w:p w14:paraId="405AC8BC" w14:textId="4EC67262" w:rsidR="00D0062A" w:rsidRPr="009F01A8" w:rsidRDefault="00D0062A" w:rsidP="00D0062A"/>
    <w:p w14:paraId="2E1EEF79" w14:textId="77777777" w:rsidR="00D0062A" w:rsidRPr="009F01A8" w:rsidRDefault="00D0062A" w:rsidP="00D0062A"/>
    <w:p w14:paraId="538A54DF" w14:textId="269B1948" w:rsidR="00D0062A" w:rsidRPr="009F01A8" w:rsidRDefault="00F973CB" w:rsidP="00F973CB">
      <w:pPr>
        <w:pStyle w:val="Heading3"/>
      </w:pPr>
      <w:bookmarkStart w:id="345" w:name="_Toc146727800"/>
      <w:r>
        <w:t>1.7.2</w:t>
      </w:r>
      <w:r>
        <w:tab/>
      </w:r>
      <w:r w:rsidR="00D0062A" w:rsidRPr="009F01A8">
        <w:t>Lack of knowledge or skills</w:t>
      </w:r>
      <w:bookmarkEnd w:id="345"/>
    </w:p>
    <w:p w14:paraId="16D6D6D8" w14:textId="4AFCCF58" w:rsidR="00D0062A" w:rsidRPr="009F01A8" w:rsidRDefault="00D0062A" w:rsidP="00D0062A"/>
    <w:p w14:paraId="1DCF9B8F" w14:textId="1B737285" w:rsidR="00D0062A" w:rsidRPr="009F01A8" w:rsidRDefault="00D0062A" w:rsidP="00D0062A">
      <w:r w:rsidRPr="009F01A8">
        <w:t>After ensuring the team member understands what is expected of him or her, the next step is to investigate whether the team member has the knowledge and skills required to do the job according to the performance standards. Both kn</w:t>
      </w:r>
      <w:r w:rsidR="00D4137D" w:rsidRPr="009F01A8">
        <w:t>o</w:t>
      </w:r>
      <w:r w:rsidRPr="009F01A8">
        <w:t>wledge and skills can be</w:t>
      </w:r>
      <w:r w:rsidR="00D4137D" w:rsidRPr="009F01A8">
        <w:t xml:space="preserve"> evaluated </w:t>
      </w:r>
      <w:r w:rsidR="003B1627" w:rsidRPr="009F01A8">
        <w:t xml:space="preserve">by asking questions (to evaluate knowledge) and observing the team member while performing the task where performance standards are not met. </w:t>
      </w:r>
    </w:p>
    <w:p w14:paraId="54B3625F" w14:textId="77777777" w:rsidR="003B1627" w:rsidRPr="009F01A8" w:rsidRDefault="003B1627" w:rsidP="00D0062A"/>
    <w:p w14:paraId="71A5D9B4" w14:textId="7F593EEA" w:rsidR="00D0062A" w:rsidRPr="009F01A8" w:rsidRDefault="00D0062A" w:rsidP="00D0062A">
      <w:r w:rsidRPr="009F01A8">
        <w:t>When a team member lacks knowledge or skills, the situation should be addressed through on-the-job training and coaching.</w:t>
      </w:r>
    </w:p>
    <w:p w14:paraId="334F2C0A" w14:textId="7FC480F3" w:rsidR="00D0062A" w:rsidRPr="009F01A8" w:rsidRDefault="00D0062A" w:rsidP="00D0062A"/>
    <w:p w14:paraId="3093E310" w14:textId="77777777" w:rsidR="003B1627" w:rsidRPr="009F01A8" w:rsidRDefault="003B1627" w:rsidP="00D0062A"/>
    <w:p w14:paraId="776818DD" w14:textId="3C7BFC7C" w:rsidR="00D0062A" w:rsidRPr="009F01A8" w:rsidRDefault="00D0062A" w:rsidP="00D0062A">
      <w:pPr>
        <w:pStyle w:val="Heading3"/>
      </w:pPr>
      <w:bookmarkStart w:id="346" w:name="_Toc146727801"/>
      <w:r w:rsidRPr="009F01A8">
        <w:t>1.</w:t>
      </w:r>
      <w:r w:rsidR="00635CF4" w:rsidRPr="009F01A8">
        <w:t>7</w:t>
      </w:r>
      <w:r w:rsidRPr="009F01A8">
        <w:t>.3</w:t>
      </w:r>
      <w:r w:rsidRPr="009F01A8">
        <w:tab/>
        <w:t>Lack of adequate resources</w:t>
      </w:r>
      <w:bookmarkEnd w:id="346"/>
    </w:p>
    <w:p w14:paraId="26E93306" w14:textId="3990466A" w:rsidR="00D0062A" w:rsidRPr="009F01A8" w:rsidRDefault="00D0062A" w:rsidP="00D0062A"/>
    <w:p w14:paraId="25BCF0C8" w14:textId="0D21FDA7" w:rsidR="001B5A20" w:rsidRPr="009F01A8" w:rsidRDefault="001B5A20" w:rsidP="00D0062A">
      <w:r w:rsidRPr="009F01A8">
        <w:t>In most cases where a lack of adequate resources is preventing the team member from performing as expected, the issue will raised by the team member when the supervisor has a discussion with the team member.</w:t>
      </w:r>
    </w:p>
    <w:p w14:paraId="6C0CB93F" w14:textId="77777777" w:rsidR="001B5A20" w:rsidRPr="009F01A8" w:rsidRDefault="001B5A20" w:rsidP="00D0062A"/>
    <w:p w14:paraId="2542DE68" w14:textId="36FD1289" w:rsidR="00D0062A" w:rsidRPr="009F01A8" w:rsidRDefault="00D0062A" w:rsidP="00D0062A">
      <w:r w:rsidRPr="009F01A8">
        <w:t xml:space="preserve">If </w:t>
      </w:r>
      <w:r w:rsidR="003B1627" w:rsidRPr="009F01A8">
        <w:t xml:space="preserve">the team member is </w:t>
      </w:r>
      <w:r w:rsidRPr="009F01A8">
        <w:t xml:space="preserve">lacking the resources to do the job (such as time, equipment and supplies), this is </w:t>
      </w:r>
      <w:r w:rsidR="003B1627" w:rsidRPr="009F01A8">
        <w:t xml:space="preserve">generally </w:t>
      </w:r>
      <w:r w:rsidRPr="009F01A8">
        <w:t xml:space="preserve">the easiest </w:t>
      </w:r>
      <w:r w:rsidR="003B1627" w:rsidRPr="009F01A8">
        <w:t>to address, by allocating the necessary resources</w:t>
      </w:r>
      <w:r w:rsidRPr="009F01A8">
        <w:t xml:space="preserve">. </w:t>
      </w:r>
      <w:r w:rsidR="003B1627" w:rsidRPr="009F01A8">
        <w:t>Encourage the team member to discuss such situations when they occur, so that corrective action can be taken timeously.</w:t>
      </w:r>
    </w:p>
    <w:p w14:paraId="60092E4E" w14:textId="281F8E0D" w:rsidR="003B1627" w:rsidRPr="009F01A8" w:rsidRDefault="003B1627" w:rsidP="00D0062A"/>
    <w:p w14:paraId="5D99439D" w14:textId="77777777" w:rsidR="009B4C20" w:rsidRPr="009F01A8" w:rsidRDefault="009B4C20" w:rsidP="00D0062A"/>
    <w:p w14:paraId="17FDEC03" w14:textId="61F4B46D" w:rsidR="003B1627" w:rsidRPr="009F01A8" w:rsidRDefault="00F973CB" w:rsidP="00F973CB">
      <w:pPr>
        <w:pStyle w:val="Heading3"/>
      </w:pPr>
      <w:bookmarkStart w:id="347" w:name="_Toc146727802"/>
      <w:r>
        <w:t>1.7.4</w:t>
      </w:r>
      <w:r>
        <w:tab/>
      </w:r>
      <w:r w:rsidR="003B1627" w:rsidRPr="009F01A8">
        <w:t>Lack of motivation</w:t>
      </w:r>
      <w:bookmarkEnd w:id="347"/>
    </w:p>
    <w:p w14:paraId="39E51797" w14:textId="67C43C57" w:rsidR="003B1627" w:rsidRPr="009F01A8" w:rsidRDefault="003B1627" w:rsidP="003B1627"/>
    <w:p w14:paraId="731E27F9" w14:textId="6FEDF328" w:rsidR="00086722" w:rsidRPr="009F01A8" w:rsidRDefault="00086722" w:rsidP="003B1627">
      <w:r w:rsidRPr="009F01A8">
        <w:t>Signs of lack of motivation were discussed in Module 1, Chapter 3.</w:t>
      </w:r>
    </w:p>
    <w:p w14:paraId="178746EE" w14:textId="45716079" w:rsidR="009B4C20" w:rsidRPr="009F01A8" w:rsidRDefault="009B4C20" w:rsidP="0045612F">
      <w:pPr>
        <w:spacing w:after="60"/>
      </w:pPr>
      <w:r w:rsidRPr="009F01A8">
        <w:t>Lack of motivation</w:t>
      </w:r>
      <w:r w:rsidR="001B5A20" w:rsidRPr="009F01A8">
        <w:t xml:space="preserve"> </w:t>
      </w:r>
      <w:r w:rsidRPr="009F01A8">
        <w:t>is often a symptom of underlyin</w:t>
      </w:r>
      <w:r w:rsidR="001B5A20" w:rsidRPr="009F01A8">
        <w:t>g</w:t>
      </w:r>
      <w:r w:rsidRPr="009F01A8">
        <w:t xml:space="preserve"> issues s</w:t>
      </w:r>
      <w:r w:rsidR="001B5A20" w:rsidRPr="009F01A8">
        <w:t>u</w:t>
      </w:r>
      <w:r w:rsidRPr="009F01A8">
        <w:t>ch as:</w:t>
      </w:r>
    </w:p>
    <w:p w14:paraId="298ED188" w14:textId="37B54BDC" w:rsidR="001B5A20" w:rsidRPr="009F01A8" w:rsidRDefault="001B5A20">
      <w:pPr>
        <w:pStyle w:val="ListParagraph"/>
        <w:numPr>
          <w:ilvl w:val="0"/>
          <w:numId w:val="130"/>
        </w:numPr>
        <w:spacing w:after="60"/>
        <w:contextualSpacing w:val="0"/>
      </w:pPr>
      <w:r w:rsidRPr="009F01A8">
        <w:t>Tasks are not challenging, and the team member is bored</w:t>
      </w:r>
    </w:p>
    <w:p w14:paraId="4C8B0D17" w14:textId="5C2964C1" w:rsidR="001B5A20" w:rsidRPr="009F01A8" w:rsidRDefault="001B5A20">
      <w:pPr>
        <w:pStyle w:val="ListParagraph"/>
        <w:numPr>
          <w:ilvl w:val="0"/>
          <w:numId w:val="130"/>
        </w:numPr>
        <w:spacing w:after="60"/>
        <w:contextualSpacing w:val="0"/>
      </w:pPr>
      <w:r w:rsidRPr="009F01A8">
        <w:t>Expectations that are too high</w:t>
      </w:r>
    </w:p>
    <w:p w14:paraId="3B0B3321" w14:textId="28F9F43E" w:rsidR="001B5A20" w:rsidRPr="009F01A8" w:rsidRDefault="001B5A20">
      <w:pPr>
        <w:pStyle w:val="ListParagraph"/>
        <w:numPr>
          <w:ilvl w:val="0"/>
          <w:numId w:val="130"/>
        </w:numPr>
        <w:spacing w:after="60"/>
        <w:contextualSpacing w:val="0"/>
      </w:pPr>
      <w:r w:rsidRPr="009F01A8">
        <w:t>Lack of effective leadership by the supervisor</w:t>
      </w:r>
    </w:p>
    <w:p w14:paraId="181BB1F6" w14:textId="76E762F3" w:rsidR="001B5A20" w:rsidRPr="009F01A8" w:rsidRDefault="001B5A20">
      <w:pPr>
        <w:pStyle w:val="ListParagraph"/>
        <w:numPr>
          <w:ilvl w:val="0"/>
          <w:numId w:val="130"/>
        </w:numPr>
        <w:spacing w:after="60"/>
        <w:contextualSpacing w:val="0"/>
      </w:pPr>
      <w:r w:rsidRPr="009F01A8">
        <w:t>Team member feeling a lack of appreciation, which may be in the form of money, recognition and opportunity to advance in the job</w:t>
      </w:r>
    </w:p>
    <w:p w14:paraId="25CBF0ED" w14:textId="23407970" w:rsidR="001B5A20" w:rsidRPr="009F01A8" w:rsidRDefault="001B5A20">
      <w:pPr>
        <w:pStyle w:val="ListParagraph"/>
        <w:numPr>
          <w:ilvl w:val="0"/>
          <w:numId w:val="130"/>
        </w:numPr>
      </w:pPr>
      <w:r w:rsidRPr="009F01A8">
        <w:t>Toxic or uninspiring workplace environment</w:t>
      </w:r>
    </w:p>
    <w:p w14:paraId="7B7F94C0" w14:textId="702A9615" w:rsidR="009A2E73" w:rsidRPr="009F01A8" w:rsidRDefault="009A2E73" w:rsidP="009A2E73"/>
    <w:p w14:paraId="2CCC893C" w14:textId="3C98FB6F" w:rsidR="009A2E73" w:rsidRPr="009F01A8" w:rsidRDefault="009A2E73" w:rsidP="009A2E73">
      <w:r w:rsidRPr="009F01A8">
        <w:lastRenderedPageBreak/>
        <w:t>Since lack of motivation can be caused by many factors, it is important to determine the cause of the issue.</w:t>
      </w:r>
    </w:p>
    <w:p w14:paraId="747105EB" w14:textId="77777777" w:rsidR="009B4C20" w:rsidRPr="009F01A8" w:rsidRDefault="009B4C20" w:rsidP="003B1627"/>
    <w:p w14:paraId="6E4BCAA4" w14:textId="0546D73E" w:rsidR="003B1627" w:rsidRPr="009F01A8" w:rsidRDefault="003B1627" w:rsidP="003B1627">
      <w:r w:rsidRPr="009F01A8">
        <w:t>When the team member demonstrates a lack of motivation</w:t>
      </w:r>
      <w:r w:rsidR="001B5A20" w:rsidRPr="009F01A8">
        <w:t xml:space="preserve"> due to not seeing the benefits of good performance, t</w:t>
      </w:r>
      <w:r w:rsidRPr="009F01A8">
        <w:t>he benefits for the individual as well as the team should be explained. The supervisor should also find ways of recognising good performance to grow the self-esteem of the team member, because this may help in increasing motivation.</w:t>
      </w:r>
    </w:p>
    <w:p w14:paraId="78E43172" w14:textId="6BDAC933" w:rsidR="003B1627" w:rsidRPr="009F01A8" w:rsidRDefault="003B1627" w:rsidP="003B1627"/>
    <w:p w14:paraId="43659593" w14:textId="77777777" w:rsidR="00086722" w:rsidRPr="009F01A8" w:rsidRDefault="00086722" w:rsidP="003B1627"/>
    <w:p w14:paraId="5B7E17CA" w14:textId="0A3271B1" w:rsidR="00086722" w:rsidRPr="009F01A8" w:rsidRDefault="00F973CB" w:rsidP="00F973CB">
      <w:pPr>
        <w:pStyle w:val="Heading3"/>
      </w:pPr>
      <w:bookmarkStart w:id="348" w:name="_Toc146727803"/>
      <w:r>
        <w:t>1.7.5</w:t>
      </w:r>
      <w:r>
        <w:tab/>
      </w:r>
      <w:r w:rsidR="00086722" w:rsidRPr="009F01A8">
        <w:t>Conflict</w:t>
      </w:r>
      <w:bookmarkEnd w:id="348"/>
    </w:p>
    <w:p w14:paraId="4A45C96E" w14:textId="35693A16" w:rsidR="00086722" w:rsidRPr="009F01A8" w:rsidRDefault="00086722" w:rsidP="00086722"/>
    <w:p w14:paraId="0864181C" w14:textId="6A980A15" w:rsidR="001B5A20" w:rsidRPr="009F01A8" w:rsidRDefault="00086722" w:rsidP="00086722">
      <w:r w:rsidRPr="009F01A8">
        <w:t>The signs of conflict were discussed in Module 1, Chapter 7. When the supervisor observes any of the signs, a discussion should be held with the team member to investigate and identify the fact</w:t>
      </w:r>
      <w:r w:rsidR="009A2E73" w:rsidRPr="009F01A8">
        <w:t xml:space="preserve">s </w:t>
      </w:r>
      <w:r w:rsidRPr="009F01A8">
        <w:t xml:space="preserve">surrounding the conflict. </w:t>
      </w:r>
    </w:p>
    <w:p w14:paraId="560EA10E" w14:textId="77777777" w:rsidR="001B5A20" w:rsidRPr="009F01A8" w:rsidRDefault="001B5A20" w:rsidP="00086722"/>
    <w:p w14:paraId="20E63570" w14:textId="02FD9A21" w:rsidR="00086722" w:rsidRPr="009F01A8" w:rsidRDefault="00086722" w:rsidP="00086722">
      <w:r w:rsidRPr="009F01A8">
        <w:t>The supervisor should then deal with the conflict, following the steps for conflict resolution.</w:t>
      </w:r>
    </w:p>
    <w:p w14:paraId="52C352E2" w14:textId="77777777" w:rsidR="00086722" w:rsidRPr="009F01A8" w:rsidRDefault="00086722" w:rsidP="00086722"/>
    <w:p w14:paraId="5ECC960A" w14:textId="2A4F7AE6" w:rsidR="003B1627" w:rsidRPr="009F01A8" w:rsidRDefault="003B1627" w:rsidP="003B1627"/>
    <w:p w14:paraId="462A9861" w14:textId="3DE89F23" w:rsidR="00086722" w:rsidRPr="009F01A8" w:rsidRDefault="00F973CB" w:rsidP="00F973CB">
      <w:pPr>
        <w:pStyle w:val="Heading3"/>
      </w:pPr>
      <w:bookmarkStart w:id="349" w:name="_Toc146727804"/>
      <w:r>
        <w:t>1.7.6</w:t>
      </w:r>
      <w:r>
        <w:tab/>
      </w:r>
      <w:r w:rsidR="00086722" w:rsidRPr="009F01A8">
        <w:t>Personal problems</w:t>
      </w:r>
      <w:bookmarkEnd w:id="349"/>
    </w:p>
    <w:p w14:paraId="5F1229A1" w14:textId="38C2F50D" w:rsidR="00086722" w:rsidRPr="009F01A8" w:rsidRDefault="00086722" w:rsidP="00086722"/>
    <w:p w14:paraId="434B2761" w14:textId="1E896E30" w:rsidR="009A2E73" w:rsidRPr="009F01A8" w:rsidRDefault="009A2E73" w:rsidP="00086722">
      <w:r w:rsidRPr="009F01A8">
        <w:t>Personal issues such as health challenges, problems at home or with a relationship can have a negative impact on a team member’s job performance. Such issues cause stress, affects concentration and in some cases motivation. It is not that the person does not want to perform well, but rather that he or she has difficulty in meeting performance standards because his or her mind is elsewhere.</w:t>
      </w:r>
    </w:p>
    <w:p w14:paraId="1D31C26B" w14:textId="77777777" w:rsidR="009A2E73" w:rsidRPr="009F01A8" w:rsidRDefault="009A2E73" w:rsidP="00086722"/>
    <w:p w14:paraId="2A3FC7A5" w14:textId="3C0FC025" w:rsidR="00086722" w:rsidRPr="009F01A8" w:rsidRDefault="00086722" w:rsidP="00086722">
      <w:r w:rsidRPr="009F01A8">
        <w:t>If the supervisor has an open and non-threatening conversation with the team member, asking what the team member thinks is preventing him or her from performing according to the performance standards, the team member will in most cases mention it if there is a personal problem that is impacting on his or her concentration and performance.</w:t>
      </w:r>
    </w:p>
    <w:p w14:paraId="47B94793" w14:textId="68C0A4C5" w:rsidR="00086722" w:rsidRPr="009F01A8" w:rsidRDefault="00086722" w:rsidP="00086722"/>
    <w:p w14:paraId="3B5E52A8" w14:textId="241FA8B9" w:rsidR="009A2E73" w:rsidRDefault="009A2E73" w:rsidP="00086722">
      <w:r w:rsidRPr="009F01A8">
        <w:t>The employee may be referred to the company’s Employee Assistance Programme, or a professional that can assist with the specific type of personal problem.</w:t>
      </w:r>
    </w:p>
    <w:p w14:paraId="6D988B02" w14:textId="1019C8B6" w:rsidR="00B42EF6" w:rsidRDefault="00B42EF6" w:rsidP="00086722"/>
    <w:p w14:paraId="4835A0B2" w14:textId="77777777" w:rsidR="00B42EF6" w:rsidRPr="009F01A8" w:rsidRDefault="00B42EF6" w:rsidP="00086722"/>
    <w:p w14:paraId="64F1EA1B" w14:textId="18B1333C" w:rsidR="00D0062A" w:rsidRPr="009F01A8" w:rsidRDefault="0045612F" w:rsidP="0045612F">
      <w:pPr>
        <w:pStyle w:val="Heading2"/>
      </w:pPr>
      <w:bookmarkStart w:id="350" w:name="_Toc146727805"/>
      <w:r>
        <w:t>1.8</w:t>
      </w:r>
      <w:r>
        <w:tab/>
      </w:r>
      <w:r w:rsidR="001B5A20" w:rsidRPr="009F01A8">
        <w:t>Principles of giving feedback</w:t>
      </w:r>
      <w:bookmarkEnd w:id="350"/>
    </w:p>
    <w:p w14:paraId="6A447E40" w14:textId="7804914B" w:rsidR="008850A8" w:rsidRPr="009F01A8" w:rsidRDefault="00F973CB" w:rsidP="00F973CB">
      <w:pPr>
        <w:pStyle w:val="Heading3"/>
      </w:pPr>
      <w:bookmarkStart w:id="351" w:name="_Toc146727806"/>
      <w:r>
        <w:t>1.8.1</w:t>
      </w:r>
      <w:r>
        <w:tab/>
      </w:r>
      <w:r w:rsidR="008850A8" w:rsidRPr="009F01A8">
        <w:t>What feedback is and why it is important for team members</w:t>
      </w:r>
      <w:bookmarkEnd w:id="351"/>
    </w:p>
    <w:p w14:paraId="175F9CCE" w14:textId="4BDB337F" w:rsidR="008850A8" w:rsidRPr="009F01A8" w:rsidRDefault="008850A8" w:rsidP="008850A8"/>
    <w:p w14:paraId="65F6ECB5" w14:textId="67E0D96F" w:rsidR="008850A8" w:rsidRPr="009F01A8" w:rsidRDefault="009727D8" w:rsidP="008850A8">
      <w:r w:rsidRPr="009F01A8">
        <w:t>F</w:t>
      </w:r>
      <w:r w:rsidR="008850A8" w:rsidRPr="009F01A8">
        <w:t>eedback is input that the supervisor gives to team members about their performance and progress with projects.</w:t>
      </w:r>
    </w:p>
    <w:p w14:paraId="380263E5" w14:textId="77777777" w:rsidR="009727D8" w:rsidRPr="009F01A8" w:rsidRDefault="009727D8" w:rsidP="008850A8"/>
    <w:p w14:paraId="6368CFA4" w14:textId="77777777" w:rsidR="009727D8" w:rsidRPr="009F01A8" w:rsidRDefault="009727D8" w:rsidP="009727D8">
      <w:r w:rsidRPr="009F01A8">
        <w:lastRenderedPageBreak/>
        <w:t>Team members need to get effective feedback, so that they know what they are doing well and can build on that, but also to understand where they should improve.</w:t>
      </w:r>
    </w:p>
    <w:p w14:paraId="3A2E82C9" w14:textId="563FD6F2" w:rsidR="008A4A6F" w:rsidRPr="009F01A8" w:rsidRDefault="008A4A6F" w:rsidP="008850A8"/>
    <w:p w14:paraId="6A25D934" w14:textId="77777777" w:rsidR="00253C8D" w:rsidRPr="009F01A8" w:rsidRDefault="00253C8D" w:rsidP="008850A8"/>
    <w:p w14:paraId="307B2273" w14:textId="0E887C84" w:rsidR="00AD1E71" w:rsidRPr="009F01A8" w:rsidRDefault="00635CF4" w:rsidP="00F973CB">
      <w:pPr>
        <w:pStyle w:val="Heading3"/>
      </w:pPr>
      <w:bookmarkStart w:id="352" w:name="_Toc146727807"/>
      <w:r w:rsidRPr="009F01A8">
        <w:t>1.8</w:t>
      </w:r>
      <w:r w:rsidR="00F973CB">
        <w:t>.2</w:t>
      </w:r>
      <w:r w:rsidR="00F973CB">
        <w:tab/>
      </w:r>
      <w:r w:rsidR="00AD1E71" w:rsidRPr="009F01A8">
        <w:t>Types of feedback</w:t>
      </w:r>
      <w:bookmarkEnd w:id="352"/>
    </w:p>
    <w:p w14:paraId="5C2FC786" w14:textId="30063E9D" w:rsidR="00AD1E71" w:rsidRPr="009F01A8" w:rsidRDefault="00AD1E71" w:rsidP="00AD1E71"/>
    <w:p w14:paraId="7A9CEC31" w14:textId="5553C5D2" w:rsidR="00AD1E71" w:rsidRPr="009F01A8" w:rsidRDefault="00AD1E71" w:rsidP="00AD1E71">
      <w:r w:rsidRPr="009F01A8">
        <w:t>Several types of feedback are used in business. The different types of feedback accomplish different things and should be used differently.</w:t>
      </w:r>
      <w:r w:rsidRPr="009F01A8">
        <w:rPr>
          <w:b/>
          <w:bCs/>
        </w:rPr>
        <w:t> </w:t>
      </w:r>
      <w:r w:rsidRPr="009F01A8">
        <w:t xml:space="preserve"> The key to effective feedback and using the most appropriate type of feedback is to be clear on what you want to accomplish with the feedback and to tailor your feedback to your specific goal. </w:t>
      </w:r>
    </w:p>
    <w:p w14:paraId="6383CCBE" w14:textId="09D8F1AB" w:rsidR="00AD1E71" w:rsidRPr="009F01A8" w:rsidRDefault="00AD1E71" w:rsidP="00AD1E71"/>
    <w:p w14:paraId="62BBE192" w14:textId="2877C006" w:rsidR="00AD1E71" w:rsidRPr="009F01A8" w:rsidRDefault="00AD1E71" w:rsidP="00AD1E71">
      <w:r w:rsidRPr="009F01A8">
        <w:t>The types of feedback that the wholesale or retail supervisor uses most are</w:t>
      </w:r>
      <w:r w:rsidR="00854F13" w:rsidRPr="009F01A8">
        <w:t xml:space="preserve"> listed in Figure </w:t>
      </w:r>
      <w:r w:rsidR="00196174" w:rsidRPr="009F01A8">
        <w:t>4</w:t>
      </w:r>
      <w:r w:rsidR="000C172C">
        <w:t>4</w:t>
      </w:r>
      <w:r w:rsidR="00854F13" w:rsidRPr="009F01A8">
        <w:t>.</w:t>
      </w:r>
    </w:p>
    <w:p w14:paraId="4E1863B7" w14:textId="18B6548D" w:rsidR="00854F13" w:rsidRPr="009F01A8" w:rsidRDefault="00854F13" w:rsidP="00AD1E71"/>
    <w:p w14:paraId="25D65C5F" w14:textId="5B3E2AC9" w:rsidR="00854F13" w:rsidRPr="009F01A8" w:rsidRDefault="00854F13" w:rsidP="00833C2A">
      <w:pPr>
        <w:jc w:val="center"/>
      </w:pPr>
      <w:r w:rsidRPr="009F01A8">
        <w:rPr>
          <w:noProof/>
        </w:rPr>
        <w:drawing>
          <wp:inline distT="0" distB="0" distL="0" distR="0" wp14:anchorId="7A750F5F" wp14:editId="228EB786">
            <wp:extent cx="5106572" cy="2702913"/>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111158" cy="2705340"/>
                    </a:xfrm>
                    <a:prstGeom prst="rect">
                      <a:avLst/>
                    </a:prstGeom>
                    <a:noFill/>
                    <a:ln>
                      <a:noFill/>
                    </a:ln>
                  </pic:spPr>
                </pic:pic>
              </a:graphicData>
            </a:graphic>
          </wp:inline>
        </w:drawing>
      </w:r>
    </w:p>
    <w:p w14:paraId="5BAD5B76" w14:textId="64587F45" w:rsidR="00966F55" w:rsidRPr="009F01A8" w:rsidRDefault="00854F13" w:rsidP="00854F13">
      <w:pPr>
        <w:pStyle w:val="Caption"/>
        <w:rPr>
          <w:lang w:val="en-GB"/>
        </w:rPr>
      </w:pPr>
      <w:r w:rsidRPr="009F01A8">
        <w:rPr>
          <w:lang w:val="en-GB"/>
        </w:rPr>
        <w:t xml:space="preserve">figure </w:t>
      </w:r>
      <w:r w:rsidR="00196174" w:rsidRPr="009F01A8">
        <w:rPr>
          <w:lang w:val="en-GB"/>
        </w:rPr>
        <w:t>4</w:t>
      </w:r>
      <w:r w:rsidR="000C172C">
        <w:rPr>
          <w:lang w:val="en-GB"/>
        </w:rPr>
        <w:t>4</w:t>
      </w:r>
      <w:r w:rsidRPr="009F01A8">
        <w:rPr>
          <w:lang w:val="en-GB"/>
        </w:rPr>
        <w:t>: types of feedback used most by wholesle and retail supervisors</w:t>
      </w:r>
    </w:p>
    <w:p w14:paraId="244F6D3B" w14:textId="77777777" w:rsidR="0045612F" w:rsidRPr="009F01A8" w:rsidRDefault="0045612F" w:rsidP="00AD1E71"/>
    <w:tbl>
      <w:tblPr>
        <w:tblStyle w:val="Soltech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3"/>
        <w:gridCol w:w="2694"/>
        <w:gridCol w:w="5340"/>
      </w:tblGrid>
      <w:tr w:rsidR="006D4844" w:rsidRPr="009F01A8" w14:paraId="520A114B" w14:textId="51213ABD" w:rsidTr="001D3FF8">
        <w:tc>
          <w:tcPr>
            <w:tcW w:w="550" w:type="pct"/>
            <w:tcBorders>
              <w:top w:val="single" w:sz="4" w:space="0" w:color="auto"/>
              <w:bottom w:val="single" w:sz="4" w:space="0" w:color="auto"/>
            </w:tcBorders>
          </w:tcPr>
          <w:p w14:paraId="7E73A06D" w14:textId="2B2366F4" w:rsidR="00854F13" w:rsidRPr="009F01A8" w:rsidRDefault="00854F13" w:rsidP="0012395A">
            <w:pPr>
              <w:jc w:val="left"/>
              <w:rPr>
                <w:b/>
                <w:bCs/>
                <w:lang w:val="en-GB"/>
              </w:rPr>
            </w:pPr>
            <w:r w:rsidRPr="009F01A8">
              <w:rPr>
                <w:b/>
                <w:bCs/>
                <w:noProof/>
              </w:rPr>
              <w:drawing>
                <wp:inline distT="0" distB="0" distL="0" distR="0" wp14:anchorId="0831671A" wp14:editId="5F1BDBA3">
                  <wp:extent cx="518869" cy="431635"/>
                  <wp:effectExtent l="0" t="0" r="0" b="6985"/>
                  <wp:docPr id="679" name="Picture 3">
                    <a:extLst xmlns:a="http://schemas.openxmlformats.org/drawingml/2006/main">
                      <a:ext uri="{FF2B5EF4-FFF2-40B4-BE49-F238E27FC236}">
                        <a16:creationId xmlns:a16="http://schemas.microsoft.com/office/drawing/2014/main" id="{F5D6C7B0-6907-CFC7-5E8A-4AFBB765C8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5D6C7B0-6907-CFC7-5E8A-4AFBB765C82D}"/>
                              </a:ext>
                            </a:extLst>
                          </pic:cNvPr>
                          <pic:cNvPicPr>
                            <a:picLocks noChangeAspect="1"/>
                          </pic:cNvPicPr>
                        </pic:nvPicPr>
                        <pic:blipFill rotWithShape="1">
                          <a:blip r:embed="rId147" cstate="print">
                            <a:duotone>
                              <a:schemeClr val="accent1">
                                <a:shade val="45000"/>
                                <a:satMod val="135000"/>
                              </a:schemeClr>
                              <a:prstClr val="white"/>
                            </a:duotone>
                            <a:extLst>
                              <a:ext uri="{28A0092B-C50C-407E-A947-70E740481C1C}">
                                <a14:useLocalDpi xmlns:a14="http://schemas.microsoft.com/office/drawing/2010/main" val="0"/>
                              </a:ext>
                            </a:extLst>
                          </a:blip>
                          <a:srcRect b="16812"/>
                          <a:stretch/>
                        </pic:blipFill>
                        <pic:spPr>
                          <a:xfrm>
                            <a:off x="0" y="0"/>
                            <a:ext cx="525455" cy="437114"/>
                          </a:xfrm>
                          <a:prstGeom prst="rect">
                            <a:avLst/>
                          </a:prstGeom>
                        </pic:spPr>
                      </pic:pic>
                    </a:graphicData>
                  </a:graphic>
                </wp:inline>
              </w:drawing>
            </w:r>
          </w:p>
        </w:tc>
        <w:tc>
          <w:tcPr>
            <w:tcW w:w="1492" w:type="pct"/>
            <w:tcBorders>
              <w:top w:val="single" w:sz="4" w:space="0" w:color="auto"/>
              <w:bottom w:val="single" w:sz="4" w:space="0" w:color="auto"/>
            </w:tcBorders>
          </w:tcPr>
          <w:p w14:paraId="34DE5FB2" w14:textId="581E4091" w:rsidR="00854F13" w:rsidRPr="009F01A8" w:rsidRDefault="00854F13" w:rsidP="0012395A">
            <w:pPr>
              <w:rPr>
                <w:b/>
                <w:bCs/>
                <w:lang w:val="en-GB"/>
              </w:rPr>
            </w:pPr>
            <w:r w:rsidRPr="009F01A8">
              <w:rPr>
                <w:b/>
                <w:bCs/>
                <w:lang w:val="en-GB"/>
              </w:rPr>
              <w:t>Positive feedback</w:t>
            </w:r>
          </w:p>
        </w:tc>
        <w:tc>
          <w:tcPr>
            <w:tcW w:w="2958" w:type="pct"/>
            <w:tcBorders>
              <w:top w:val="single" w:sz="4" w:space="0" w:color="auto"/>
              <w:bottom w:val="single" w:sz="4" w:space="0" w:color="auto"/>
            </w:tcBorders>
          </w:tcPr>
          <w:p w14:paraId="1588A10A" w14:textId="568C24B1" w:rsidR="00854F13" w:rsidRPr="009F01A8" w:rsidRDefault="00854F13" w:rsidP="001D3FF8">
            <w:pPr>
              <w:rPr>
                <w:lang w:val="en-GB"/>
              </w:rPr>
            </w:pPr>
            <w:r w:rsidRPr="009F01A8">
              <w:rPr>
                <w:lang w:val="en-GB"/>
              </w:rPr>
              <w:t xml:space="preserve">Positive feedback tells the team member what he or she is doing well. </w:t>
            </w:r>
          </w:p>
          <w:p w14:paraId="59689149" w14:textId="77777777" w:rsidR="00854F13" w:rsidRPr="009F01A8" w:rsidRDefault="00854F13" w:rsidP="001D3FF8">
            <w:pPr>
              <w:rPr>
                <w:lang w:val="en-GB"/>
              </w:rPr>
            </w:pPr>
          </w:p>
          <w:p w14:paraId="33A18586" w14:textId="77777777" w:rsidR="00854F13" w:rsidRPr="009F01A8" w:rsidRDefault="00854F13" w:rsidP="001D3FF8">
            <w:pPr>
              <w:rPr>
                <w:lang w:val="en-GB"/>
              </w:rPr>
            </w:pPr>
            <w:r w:rsidRPr="009F01A8">
              <w:rPr>
                <w:lang w:val="en-GB"/>
              </w:rPr>
              <w:t>Positive feedback helps:</w:t>
            </w:r>
          </w:p>
          <w:p w14:paraId="3711BEEC" w14:textId="77777777" w:rsidR="00CB2956" w:rsidRPr="009F01A8" w:rsidRDefault="00854F13">
            <w:pPr>
              <w:pStyle w:val="ListParagraph"/>
              <w:numPr>
                <w:ilvl w:val="0"/>
                <w:numId w:val="133"/>
              </w:numPr>
              <w:rPr>
                <w:lang w:val="en-GB"/>
              </w:rPr>
            </w:pPr>
            <w:r w:rsidRPr="009F01A8">
              <w:rPr>
                <w:lang w:val="en-GB"/>
              </w:rPr>
              <w:t xml:space="preserve">with motivation because it makes people feel good. </w:t>
            </w:r>
          </w:p>
          <w:p w14:paraId="523C11FB" w14:textId="77777777" w:rsidR="00CB2956" w:rsidRPr="009F01A8" w:rsidRDefault="00854F13">
            <w:pPr>
              <w:pStyle w:val="ListParagraph"/>
              <w:numPr>
                <w:ilvl w:val="0"/>
                <w:numId w:val="133"/>
              </w:numPr>
              <w:rPr>
                <w:lang w:val="en-GB"/>
              </w:rPr>
            </w:pPr>
            <w:r w:rsidRPr="009F01A8">
              <w:rPr>
                <w:lang w:val="en-GB"/>
              </w:rPr>
              <w:t xml:space="preserve">to establish trust in the supervisor as someone who values and understands the team member’s contribution.  </w:t>
            </w:r>
          </w:p>
          <w:p w14:paraId="02D74818" w14:textId="2B3FCADB" w:rsidR="00854F13" w:rsidRPr="009F01A8" w:rsidRDefault="00CB2956">
            <w:pPr>
              <w:pStyle w:val="ListParagraph"/>
              <w:numPr>
                <w:ilvl w:val="0"/>
                <w:numId w:val="133"/>
              </w:numPr>
              <w:rPr>
                <w:lang w:val="en-GB"/>
              </w:rPr>
            </w:pPr>
            <w:r w:rsidRPr="009F01A8">
              <w:rPr>
                <w:lang w:val="en-GB"/>
              </w:rPr>
              <w:t>building</w:t>
            </w:r>
            <w:r w:rsidR="00854F13" w:rsidRPr="009F01A8">
              <w:rPr>
                <w:lang w:val="en-GB"/>
              </w:rPr>
              <w:t xml:space="preserve"> confidence </w:t>
            </w:r>
            <w:r w:rsidRPr="009F01A8">
              <w:rPr>
                <w:lang w:val="en-GB"/>
              </w:rPr>
              <w:t>of team members</w:t>
            </w:r>
            <w:r w:rsidR="00854F13" w:rsidRPr="009F01A8">
              <w:rPr>
                <w:lang w:val="en-GB"/>
              </w:rPr>
              <w:t xml:space="preserve">.  </w:t>
            </w:r>
          </w:p>
        </w:tc>
      </w:tr>
      <w:tr w:rsidR="006D4844" w:rsidRPr="009F01A8" w14:paraId="001FC836" w14:textId="17F5759F" w:rsidTr="001D3FF8">
        <w:tc>
          <w:tcPr>
            <w:tcW w:w="550" w:type="pct"/>
            <w:tcBorders>
              <w:top w:val="single" w:sz="4" w:space="0" w:color="auto"/>
              <w:bottom w:val="single" w:sz="4" w:space="0" w:color="auto"/>
            </w:tcBorders>
          </w:tcPr>
          <w:p w14:paraId="67465E15" w14:textId="7AB2E4D6" w:rsidR="00854F13" w:rsidRPr="009F01A8" w:rsidRDefault="00CB2956" w:rsidP="0012395A">
            <w:pPr>
              <w:jc w:val="left"/>
              <w:rPr>
                <w:b/>
                <w:bCs/>
                <w:lang w:val="en-GB"/>
              </w:rPr>
            </w:pPr>
            <w:r w:rsidRPr="009F01A8">
              <w:rPr>
                <w:b/>
                <w:bCs/>
                <w:noProof/>
              </w:rPr>
              <w:lastRenderedPageBreak/>
              <w:drawing>
                <wp:inline distT="0" distB="0" distL="0" distR="0" wp14:anchorId="3C01D5E9" wp14:editId="3D608CA0">
                  <wp:extent cx="510362" cy="510362"/>
                  <wp:effectExtent l="0" t="0" r="4445" b="4445"/>
                  <wp:docPr id="680" name="Graphic 26" descr="Badge Cross with solid fill">
                    <a:extLst xmlns:a="http://schemas.openxmlformats.org/drawingml/2006/main">
                      <a:ext uri="{FF2B5EF4-FFF2-40B4-BE49-F238E27FC236}">
                        <a16:creationId xmlns:a16="http://schemas.microsoft.com/office/drawing/2014/main" id="{BE2ED212-E788-D597-FD66-4FACA1A5D7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phic 26" descr="Badge Cross with solid fill">
                            <a:extLst>
                              <a:ext uri="{FF2B5EF4-FFF2-40B4-BE49-F238E27FC236}">
                                <a16:creationId xmlns:a16="http://schemas.microsoft.com/office/drawing/2014/main" id="{BE2ED212-E788-D597-FD66-4FACA1A5D703}"/>
                              </a:ext>
                            </a:extLst>
                          </pic:cNvPr>
                          <pic:cNvPicPr>
                            <a:picLocks noChangeAspect="1"/>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514989" cy="514989"/>
                          </a:xfrm>
                          <a:prstGeom prst="rect">
                            <a:avLst/>
                          </a:prstGeom>
                        </pic:spPr>
                      </pic:pic>
                    </a:graphicData>
                  </a:graphic>
                </wp:inline>
              </w:drawing>
            </w:r>
          </w:p>
        </w:tc>
        <w:tc>
          <w:tcPr>
            <w:tcW w:w="1492" w:type="pct"/>
            <w:tcBorders>
              <w:top w:val="single" w:sz="4" w:space="0" w:color="auto"/>
              <w:bottom w:val="single" w:sz="4" w:space="0" w:color="auto"/>
            </w:tcBorders>
          </w:tcPr>
          <w:p w14:paraId="119444CB" w14:textId="5AE2D2C4" w:rsidR="00854F13" w:rsidRPr="009F01A8" w:rsidRDefault="00854F13" w:rsidP="0012395A">
            <w:pPr>
              <w:rPr>
                <w:b/>
                <w:bCs/>
                <w:lang w:val="en-GB"/>
              </w:rPr>
            </w:pPr>
            <w:r w:rsidRPr="009F01A8">
              <w:rPr>
                <w:b/>
                <w:bCs/>
                <w:lang w:val="en-GB"/>
              </w:rPr>
              <w:t>Corrective feedback</w:t>
            </w:r>
          </w:p>
        </w:tc>
        <w:tc>
          <w:tcPr>
            <w:tcW w:w="2958" w:type="pct"/>
            <w:tcBorders>
              <w:top w:val="single" w:sz="4" w:space="0" w:color="auto"/>
              <w:bottom w:val="single" w:sz="4" w:space="0" w:color="auto"/>
            </w:tcBorders>
          </w:tcPr>
          <w:p w14:paraId="737B2818" w14:textId="09681BE4" w:rsidR="00854F13" w:rsidRPr="009F01A8" w:rsidRDefault="00854F13" w:rsidP="00516F69">
            <w:pPr>
              <w:spacing w:after="120"/>
              <w:rPr>
                <w:lang w:val="en-GB"/>
              </w:rPr>
            </w:pPr>
            <w:r w:rsidRPr="009F01A8">
              <w:rPr>
                <w:lang w:val="en-GB"/>
              </w:rPr>
              <w:t>Corrective feedback tells t</w:t>
            </w:r>
            <w:r w:rsidR="00CB2956" w:rsidRPr="009F01A8">
              <w:rPr>
                <w:lang w:val="en-GB"/>
              </w:rPr>
              <w:t>eam members</w:t>
            </w:r>
            <w:r w:rsidRPr="009F01A8">
              <w:rPr>
                <w:lang w:val="en-GB"/>
              </w:rPr>
              <w:t xml:space="preserve"> </w:t>
            </w:r>
            <w:r w:rsidR="00CB2956" w:rsidRPr="009F01A8">
              <w:rPr>
                <w:lang w:val="en-GB"/>
              </w:rPr>
              <w:t xml:space="preserve">when and how they are not meeting performance standards and </w:t>
            </w:r>
            <w:r w:rsidRPr="009F01A8">
              <w:rPr>
                <w:lang w:val="en-GB"/>
              </w:rPr>
              <w:t>where they need to improve</w:t>
            </w:r>
            <w:r w:rsidR="00CB2956" w:rsidRPr="009F01A8">
              <w:rPr>
                <w:lang w:val="en-GB"/>
              </w:rPr>
              <w:t>.</w:t>
            </w:r>
          </w:p>
          <w:p w14:paraId="56BE10A9" w14:textId="77777777" w:rsidR="0001516C" w:rsidRPr="009F01A8" w:rsidRDefault="0001516C" w:rsidP="00516F69">
            <w:pPr>
              <w:spacing w:after="120"/>
              <w:rPr>
                <w:lang w:val="en-GB"/>
              </w:rPr>
            </w:pPr>
            <w:r w:rsidRPr="009F01A8">
              <w:rPr>
                <w:lang w:val="en-GB"/>
              </w:rPr>
              <w:t>Corrective feedback helps people improve, but it must cover the specific areas where they should change.</w:t>
            </w:r>
          </w:p>
          <w:p w14:paraId="54FD17FD" w14:textId="2E87D619" w:rsidR="0001516C" w:rsidRPr="009F01A8" w:rsidRDefault="0001516C" w:rsidP="00516F69">
            <w:pPr>
              <w:spacing w:after="120"/>
              <w:rPr>
                <w:lang w:val="en-GB"/>
              </w:rPr>
            </w:pPr>
            <w:r w:rsidRPr="009F01A8">
              <w:rPr>
                <w:lang w:val="en-GB"/>
              </w:rPr>
              <w:t xml:space="preserve">It must be given in the correct manner because it can upset team members or cause them to become defensive or demotivated. </w:t>
            </w:r>
          </w:p>
          <w:p w14:paraId="3EAE1162" w14:textId="579F7385" w:rsidR="0001516C" w:rsidRPr="009F01A8" w:rsidRDefault="0001516C" w:rsidP="001D3FF8">
            <w:pPr>
              <w:rPr>
                <w:lang w:val="en-GB"/>
              </w:rPr>
            </w:pPr>
            <w:r w:rsidRPr="009F01A8">
              <w:rPr>
                <w:lang w:val="en-GB"/>
              </w:rPr>
              <w:t>General negative feedback (for example, “</w:t>
            </w:r>
            <w:r w:rsidRPr="009F01A8">
              <w:rPr>
                <w:i/>
                <w:iCs/>
                <w:lang w:val="en-GB"/>
              </w:rPr>
              <w:t>you did a really bad job on this”, “you expect me to give this to the manager?”</w:t>
            </w:r>
            <w:r w:rsidRPr="009F01A8">
              <w:rPr>
                <w:lang w:val="en-GB"/>
              </w:rPr>
              <w:t xml:space="preserve">) can be very demotivating for team members because they perceive it to be very personal but </w:t>
            </w:r>
            <w:r w:rsidR="0045612F">
              <w:rPr>
                <w:lang w:val="en-GB"/>
              </w:rPr>
              <w:t xml:space="preserve">it </w:t>
            </w:r>
            <w:r w:rsidRPr="009F01A8">
              <w:rPr>
                <w:lang w:val="en-GB"/>
              </w:rPr>
              <w:t>does not help them understand how to improve.</w:t>
            </w:r>
          </w:p>
        </w:tc>
      </w:tr>
      <w:tr w:rsidR="00CB2956" w:rsidRPr="009F01A8" w14:paraId="068C6749" w14:textId="77777777" w:rsidTr="001D3FF8">
        <w:tc>
          <w:tcPr>
            <w:tcW w:w="550" w:type="pct"/>
            <w:tcBorders>
              <w:top w:val="single" w:sz="4" w:space="0" w:color="auto"/>
              <w:bottom w:val="single" w:sz="4" w:space="0" w:color="auto"/>
            </w:tcBorders>
          </w:tcPr>
          <w:p w14:paraId="40749C76" w14:textId="043C5572" w:rsidR="00CB2956" w:rsidRPr="009F01A8" w:rsidRDefault="00CB2956" w:rsidP="0012395A">
            <w:pPr>
              <w:jc w:val="left"/>
              <w:rPr>
                <w:b/>
                <w:bCs/>
                <w:lang w:val="en-GB"/>
              </w:rPr>
            </w:pPr>
            <w:r w:rsidRPr="009F01A8">
              <w:rPr>
                <w:b/>
                <w:bCs/>
                <w:noProof/>
              </w:rPr>
              <w:drawing>
                <wp:inline distT="0" distB="0" distL="0" distR="0" wp14:anchorId="19A6A4A6" wp14:editId="73B13D18">
                  <wp:extent cx="510363" cy="510363"/>
                  <wp:effectExtent l="0" t="0" r="4445" b="0"/>
                  <wp:docPr id="696" name="Graphic 24" descr="Inbox with solid fill">
                    <a:extLst xmlns:a="http://schemas.openxmlformats.org/drawingml/2006/main">
                      <a:ext uri="{FF2B5EF4-FFF2-40B4-BE49-F238E27FC236}">
                        <a16:creationId xmlns:a16="http://schemas.microsoft.com/office/drawing/2014/main" id="{F6B7DCE2-F856-9FBA-D898-7CC5EC2CEE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phic 24" descr="Inbox with solid fill">
                            <a:extLst>
                              <a:ext uri="{FF2B5EF4-FFF2-40B4-BE49-F238E27FC236}">
                                <a16:creationId xmlns:a16="http://schemas.microsoft.com/office/drawing/2014/main" id="{F6B7DCE2-F856-9FBA-D898-7CC5EC2CEEB6}"/>
                              </a:ext>
                            </a:extLst>
                          </pic:cNvPr>
                          <pic:cNvPicPr>
                            <a:picLocks noChangeAspect="1"/>
                          </pic:cNvPicPr>
                        </pic:nvPicPr>
                        <pic:blipFill>
                          <a:blip r:embed="rId150">
                            <a:extLst>
                              <a:ext uri="{28A0092B-C50C-407E-A947-70E740481C1C}">
                                <a14:useLocalDpi xmlns:a14="http://schemas.microsoft.com/office/drawing/2010/main" val="0"/>
                              </a:ext>
                              <a:ext uri="{96DAC541-7B7A-43D3-8B79-37D633B846F1}">
                                <asvg:svgBlip xmlns:asvg="http://schemas.microsoft.com/office/drawing/2016/SVG/main" r:embed="rId151"/>
                              </a:ext>
                            </a:extLst>
                          </a:blip>
                          <a:stretch>
                            <a:fillRect/>
                          </a:stretch>
                        </pic:blipFill>
                        <pic:spPr>
                          <a:xfrm>
                            <a:off x="0" y="0"/>
                            <a:ext cx="515447" cy="515447"/>
                          </a:xfrm>
                          <a:prstGeom prst="rect">
                            <a:avLst/>
                          </a:prstGeom>
                        </pic:spPr>
                      </pic:pic>
                    </a:graphicData>
                  </a:graphic>
                </wp:inline>
              </w:drawing>
            </w:r>
          </w:p>
        </w:tc>
        <w:tc>
          <w:tcPr>
            <w:tcW w:w="1492" w:type="pct"/>
            <w:tcBorders>
              <w:top w:val="single" w:sz="4" w:space="0" w:color="auto"/>
              <w:bottom w:val="single" w:sz="4" w:space="0" w:color="auto"/>
            </w:tcBorders>
          </w:tcPr>
          <w:p w14:paraId="54A32E56" w14:textId="28983410" w:rsidR="00CB2956" w:rsidRPr="009F01A8" w:rsidRDefault="00CB2956" w:rsidP="0012395A">
            <w:pPr>
              <w:rPr>
                <w:b/>
                <w:bCs/>
                <w:lang w:val="en-GB"/>
              </w:rPr>
            </w:pPr>
            <w:r w:rsidRPr="009F01A8">
              <w:rPr>
                <w:b/>
                <w:bCs/>
                <w:lang w:val="en-GB"/>
              </w:rPr>
              <w:t>Task-related feedback</w:t>
            </w:r>
          </w:p>
        </w:tc>
        <w:tc>
          <w:tcPr>
            <w:tcW w:w="2958" w:type="pct"/>
            <w:tcBorders>
              <w:top w:val="single" w:sz="4" w:space="0" w:color="auto"/>
              <w:bottom w:val="single" w:sz="4" w:space="0" w:color="auto"/>
            </w:tcBorders>
          </w:tcPr>
          <w:p w14:paraId="1C9ECB07" w14:textId="6098FBC5" w:rsidR="0001516C" w:rsidRDefault="0001516C" w:rsidP="00516F69">
            <w:pPr>
              <w:spacing w:after="120"/>
              <w:rPr>
                <w:lang w:val="en-GB"/>
              </w:rPr>
            </w:pPr>
            <w:r w:rsidRPr="009F01A8">
              <w:rPr>
                <w:lang w:val="en-GB"/>
              </w:rPr>
              <w:t xml:space="preserve">Task-related feedback is specific to a specific task or project – how the task or project was performed well and how it was not performed well.  </w:t>
            </w:r>
          </w:p>
          <w:p w14:paraId="1335806C" w14:textId="2682341E" w:rsidR="0001516C" w:rsidRPr="009F01A8" w:rsidRDefault="0001516C" w:rsidP="001D3FF8">
            <w:pPr>
              <w:rPr>
                <w:lang w:val="en-GB"/>
              </w:rPr>
            </w:pPr>
            <w:r w:rsidRPr="009F01A8">
              <w:rPr>
                <w:lang w:val="en-GB"/>
              </w:rPr>
              <w:t>Task-related feedback is effective at helping people performing specific activities better. </w:t>
            </w:r>
          </w:p>
        </w:tc>
      </w:tr>
      <w:tr w:rsidR="0001516C" w:rsidRPr="009F01A8" w14:paraId="51E94557" w14:textId="77777777" w:rsidTr="001D3FF8">
        <w:tc>
          <w:tcPr>
            <w:tcW w:w="550" w:type="pct"/>
            <w:tcBorders>
              <w:top w:val="single" w:sz="4" w:space="0" w:color="auto"/>
              <w:bottom w:val="single" w:sz="4" w:space="0" w:color="auto"/>
            </w:tcBorders>
          </w:tcPr>
          <w:p w14:paraId="088FB58F" w14:textId="415B568F" w:rsidR="0001516C" w:rsidRPr="009F01A8" w:rsidRDefault="0001516C" w:rsidP="0012395A">
            <w:pPr>
              <w:jc w:val="left"/>
              <w:rPr>
                <w:b/>
                <w:bCs/>
                <w:lang w:val="en-GB"/>
              </w:rPr>
            </w:pPr>
            <w:r w:rsidRPr="009F01A8">
              <w:rPr>
                <w:b/>
                <w:bCs/>
                <w:noProof/>
              </w:rPr>
              <w:drawing>
                <wp:inline distT="0" distB="0" distL="0" distR="0" wp14:anchorId="681492AC" wp14:editId="36440DEA">
                  <wp:extent cx="492716" cy="492716"/>
                  <wp:effectExtent l="0" t="0" r="3175" b="3175"/>
                  <wp:docPr id="697" name="Graphic 28" descr="Spinning Plates with solid fill">
                    <a:extLst xmlns:a="http://schemas.openxmlformats.org/drawingml/2006/main">
                      <a:ext uri="{FF2B5EF4-FFF2-40B4-BE49-F238E27FC236}">
                        <a16:creationId xmlns:a16="http://schemas.microsoft.com/office/drawing/2014/main" id="{7F230DD4-8DCF-6722-98CC-A34BF31C57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phic 28" descr="Spinning Plates with solid fill">
                            <a:extLst>
                              <a:ext uri="{FF2B5EF4-FFF2-40B4-BE49-F238E27FC236}">
                                <a16:creationId xmlns:a16="http://schemas.microsoft.com/office/drawing/2014/main" id="{7F230DD4-8DCF-6722-98CC-A34BF31C5720}"/>
                              </a:ext>
                            </a:extLst>
                          </pic:cNvPr>
                          <pic:cNvPicPr>
                            <a:picLocks noChangeAspect="1"/>
                          </pic:cNvPicPr>
                        </pic:nvPicPr>
                        <pic:blipFill>
                          <a:blip r:embed="rId152">
                            <a:extLst>
                              <a:ext uri="{28A0092B-C50C-407E-A947-70E740481C1C}">
                                <a14:useLocalDpi xmlns:a14="http://schemas.microsoft.com/office/drawing/2010/main" val="0"/>
                              </a:ext>
                              <a:ext uri="{96DAC541-7B7A-43D3-8B79-37D633B846F1}">
                                <asvg:svgBlip xmlns:asvg="http://schemas.microsoft.com/office/drawing/2016/SVG/main" r:embed="rId153"/>
                              </a:ext>
                            </a:extLst>
                          </a:blip>
                          <a:stretch>
                            <a:fillRect/>
                          </a:stretch>
                        </pic:blipFill>
                        <pic:spPr>
                          <a:xfrm>
                            <a:off x="0" y="0"/>
                            <a:ext cx="494623" cy="494623"/>
                          </a:xfrm>
                          <a:prstGeom prst="rect">
                            <a:avLst/>
                          </a:prstGeom>
                        </pic:spPr>
                      </pic:pic>
                    </a:graphicData>
                  </a:graphic>
                </wp:inline>
              </w:drawing>
            </w:r>
          </w:p>
        </w:tc>
        <w:tc>
          <w:tcPr>
            <w:tcW w:w="1492" w:type="pct"/>
            <w:tcBorders>
              <w:top w:val="single" w:sz="4" w:space="0" w:color="auto"/>
              <w:bottom w:val="single" w:sz="4" w:space="0" w:color="auto"/>
            </w:tcBorders>
          </w:tcPr>
          <w:p w14:paraId="0C34D8EA" w14:textId="6E10A6D9" w:rsidR="0001516C" w:rsidRPr="009F01A8" w:rsidRDefault="0001516C" w:rsidP="0012395A">
            <w:pPr>
              <w:rPr>
                <w:b/>
                <w:bCs/>
                <w:lang w:val="en-GB"/>
              </w:rPr>
            </w:pPr>
            <w:r w:rsidRPr="009F01A8">
              <w:rPr>
                <w:b/>
                <w:bCs/>
                <w:lang w:val="en-GB"/>
              </w:rPr>
              <w:t xml:space="preserve">Effort-related feedback </w:t>
            </w:r>
          </w:p>
        </w:tc>
        <w:tc>
          <w:tcPr>
            <w:tcW w:w="2958" w:type="pct"/>
            <w:tcBorders>
              <w:top w:val="single" w:sz="4" w:space="0" w:color="auto"/>
              <w:bottom w:val="single" w:sz="4" w:space="0" w:color="auto"/>
            </w:tcBorders>
          </w:tcPr>
          <w:p w14:paraId="0EEF21B1" w14:textId="77777777" w:rsidR="00A274FF" w:rsidRPr="009F01A8" w:rsidRDefault="0001516C" w:rsidP="00516F69">
            <w:pPr>
              <w:spacing w:after="120"/>
              <w:rPr>
                <w:color w:val="333333"/>
                <w:lang w:val="en-GB"/>
              </w:rPr>
            </w:pPr>
            <w:r w:rsidRPr="009F01A8">
              <w:rPr>
                <w:lang w:val="en-GB"/>
              </w:rPr>
              <w:t xml:space="preserve">Effort-related feedback </w:t>
            </w:r>
            <w:r w:rsidR="00A274FF" w:rsidRPr="009F01A8">
              <w:rPr>
                <w:lang w:val="en-GB"/>
              </w:rPr>
              <w:t>focuses</w:t>
            </w:r>
            <w:r w:rsidRPr="009F01A8">
              <w:rPr>
                <w:lang w:val="en-GB"/>
              </w:rPr>
              <w:t xml:space="preserve"> </w:t>
            </w:r>
            <w:r w:rsidR="00A274FF" w:rsidRPr="009F01A8">
              <w:rPr>
                <w:lang w:val="en-GB"/>
              </w:rPr>
              <w:t xml:space="preserve">on </w:t>
            </w:r>
            <w:r w:rsidRPr="009F01A8">
              <w:rPr>
                <w:lang w:val="en-GB"/>
              </w:rPr>
              <w:t>the effort or initiative the person took in performing the task or completing the project. </w:t>
            </w:r>
            <w:r w:rsidR="00A274FF" w:rsidRPr="009F01A8">
              <w:rPr>
                <w:color w:val="333333"/>
                <w:lang w:val="en-GB"/>
              </w:rPr>
              <w:t>It centres around</w:t>
            </w:r>
            <w:r w:rsidRPr="009F01A8">
              <w:rPr>
                <w:color w:val="333333"/>
                <w:lang w:val="en-GB"/>
              </w:rPr>
              <w:t xml:space="preserve"> the process and effort. </w:t>
            </w:r>
          </w:p>
          <w:p w14:paraId="627231B1" w14:textId="26BA2BF5" w:rsidR="0001516C" w:rsidRPr="009F01A8" w:rsidRDefault="00A274FF" w:rsidP="001D3FF8">
            <w:pPr>
              <w:rPr>
                <w:color w:val="333333"/>
                <w:lang w:val="en-GB"/>
              </w:rPr>
            </w:pPr>
            <w:r w:rsidRPr="009F01A8">
              <w:rPr>
                <w:color w:val="333333"/>
                <w:lang w:val="en-GB"/>
              </w:rPr>
              <w:t>It can be effective for tasks where the result is often negative, such as in sales. Motivating the team member by commending him or her for a job well done is important to keep the team member focused and engaged and to encourage him or her to stick with the process even though it was not successful this time.</w:t>
            </w:r>
          </w:p>
        </w:tc>
      </w:tr>
      <w:tr w:rsidR="00A274FF" w:rsidRPr="009F01A8" w14:paraId="13AFBC59" w14:textId="77777777" w:rsidTr="001D3FF8">
        <w:tc>
          <w:tcPr>
            <w:tcW w:w="550" w:type="pct"/>
            <w:tcBorders>
              <w:top w:val="single" w:sz="4" w:space="0" w:color="auto"/>
              <w:bottom w:val="single" w:sz="4" w:space="0" w:color="auto"/>
            </w:tcBorders>
          </w:tcPr>
          <w:p w14:paraId="516A3137" w14:textId="273134C7" w:rsidR="00A274FF" w:rsidRPr="009F01A8" w:rsidRDefault="006D4844" w:rsidP="0012395A">
            <w:pPr>
              <w:jc w:val="left"/>
              <w:rPr>
                <w:b/>
                <w:bCs/>
                <w:lang w:val="en-GB"/>
              </w:rPr>
            </w:pPr>
            <w:r w:rsidRPr="009F01A8">
              <w:rPr>
                <w:b/>
                <w:bCs/>
                <w:noProof/>
              </w:rPr>
              <w:lastRenderedPageBreak/>
              <w:drawing>
                <wp:inline distT="0" distB="0" distL="0" distR="0" wp14:anchorId="25C279CE" wp14:editId="49A831EF">
                  <wp:extent cx="438062" cy="438062"/>
                  <wp:effectExtent l="0" t="0" r="635" b="635"/>
                  <wp:docPr id="698" name="Graphic 6" descr="Badge Tick1 with solid fill">
                    <a:extLst xmlns:a="http://schemas.openxmlformats.org/drawingml/2006/main">
                      <a:ext uri="{FF2B5EF4-FFF2-40B4-BE49-F238E27FC236}">
                        <a16:creationId xmlns:a16="http://schemas.microsoft.com/office/drawing/2014/main" id="{B4CB46E2-294B-B9D1-6241-3BE41F5D1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descr="Badge Tick1 with solid fill">
                            <a:extLst>
                              <a:ext uri="{FF2B5EF4-FFF2-40B4-BE49-F238E27FC236}">
                                <a16:creationId xmlns:a16="http://schemas.microsoft.com/office/drawing/2014/main" id="{B4CB46E2-294B-B9D1-6241-3BE41F5D131A}"/>
                              </a:ext>
                            </a:extLst>
                          </pic:cNvPr>
                          <pic:cNvPicPr>
                            <a:picLocks noChangeAspect="1"/>
                          </pic:cNvPicPr>
                        </pic:nvPicPr>
                        <pic:blipFill>
                          <a:blip r:embed="rId154">
                            <a:extLst>
                              <a:ext uri="{28A0092B-C50C-407E-A947-70E740481C1C}">
                                <a14:useLocalDpi xmlns:a14="http://schemas.microsoft.com/office/drawing/2010/main" val="0"/>
                              </a:ext>
                              <a:ext uri="{96DAC541-7B7A-43D3-8B79-37D633B846F1}">
                                <asvg:svgBlip xmlns:asvg="http://schemas.microsoft.com/office/drawing/2016/SVG/main" r:embed="rId155"/>
                              </a:ext>
                            </a:extLst>
                          </a:blip>
                          <a:stretch>
                            <a:fillRect/>
                          </a:stretch>
                        </pic:blipFill>
                        <pic:spPr>
                          <a:xfrm>
                            <a:off x="0" y="0"/>
                            <a:ext cx="444757" cy="444757"/>
                          </a:xfrm>
                          <a:prstGeom prst="rect">
                            <a:avLst/>
                          </a:prstGeom>
                        </pic:spPr>
                      </pic:pic>
                    </a:graphicData>
                  </a:graphic>
                </wp:inline>
              </w:drawing>
            </w:r>
          </w:p>
        </w:tc>
        <w:tc>
          <w:tcPr>
            <w:tcW w:w="1492" w:type="pct"/>
            <w:tcBorders>
              <w:top w:val="single" w:sz="4" w:space="0" w:color="auto"/>
              <w:bottom w:val="single" w:sz="4" w:space="0" w:color="auto"/>
            </w:tcBorders>
          </w:tcPr>
          <w:p w14:paraId="71EEE318" w14:textId="764D3236" w:rsidR="00A274FF" w:rsidRPr="009F01A8" w:rsidRDefault="006D4844" w:rsidP="0012395A">
            <w:pPr>
              <w:rPr>
                <w:b/>
                <w:bCs/>
                <w:lang w:val="en-GB"/>
              </w:rPr>
            </w:pPr>
            <w:r w:rsidRPr="009F01A8">
              <w:rPr>
                <w:b/>
                <w:bCs/>
                <w:lang w:val="en-GB"/>
              </w:rPr>
              <w:t>Outcome feedback</w:t>
            </w:r>
          </w:p>
        </w:tc>
        <w:tc>
          <w:tcPr>
            <w:tcW w:w="2958" w:type="pct"/>
            <w:tcBorders>
              <w:top w:val="single" w:sz="4" w:space="0" w:color="auto"/>
              <w:bottom w:val="single" w:sz="4" w:space="0" w:color="auto"/>
            </w:tcBorders>
          </w:tcPr>
          <w:p w14:paraId="748B00EF" w14:textId="4BFBB064" w:rsidR="006D4844" w:rsidRPr="009F01A8" w:rsidRDefault="006D4844" w:rsidP="001D3FF8">
            <w:pPr>
              <w:rPr>
                <w:lang w:val="en-GB"/>
              </w:rPr>
            </w:pPr>
            <w:r w:rsidRPr="009F01A8">
              <w:rPr>
                <w:lang w:val="en-GB"/>
              </w:rPr>
              <w:t xml:space="preserve">Outcome feedback focuses on the outcome or result – </w:t>
            </w:r>
            <w:r w:rsidRPr="009F01A8">
              <w:rPr>
                <w:i/>
                <w:iCs/>
                <w:lang w:val="en-GB"/>
              </w:rPr>
              <w:t>was the answer correct</w:t>
            </w:r>
            <w:r w:rsidRPr="009F01A8">
              <w:rPr>
                <w:lang w:val="en-GB"/>
              </w:rPr>
              <w:t xml:space="preserve">, </w:t>
            </w:r>
            <w:r w:rsidRPr="009F01A8">
              <w:rPr>
                <w:i/>
                <w:iCs/>
                <w:lang w:val="en-GB"/>
              </w:rPr>
              <w:t>was the sales technique effective, did the merchandise display meet the standards</w:t>
            </w:r>
            <w:r w:rsidRPr="009F01A8">
              <w:rPr>
                <w:lang w:val="en-GB"/>
              </w:rPr>
              <w:t>, and so on.</w:t>
            </w:r>
          </w:p>
        </w:tc>
      </w:tr>
      <w:tr w:rsidR="006D4844" w:rsidRPr="009F01A8" w14:paraId="324287CA" w14:textId="77777777" w:rsidTr="001D3FF8">
        <w:tc>
          <w:tcPr>
            <w:tcW w:w="550" w:type="pct"/>
            <w:tcBorders>
              <w:top w:val="single" w:sz="4" w:space="0" w:color="auto"/>
              <w:bottom w:val="single" w:sz="4" w:space="0" w:color="auto"/>
            </w:tcBorders>
          </w:tcPr>
          <w:p w14:paraId="0F341474" w14:textId="4A86F900" w:rsidR="006D4844" w:rsidRPr="009F01A8" w:rsidRDefault="006D4844" w:rsidP="0012395A">
            <w:pPr>
              <w:jc w:val="left"/>
              <w:rPr>
                <w:b/>
                <w:bCs/>
                <w:lang w:val="en-GB"/>
              </w:rPr>
            </w:pPr>
            <w:r w:rsidRPr="009F01A8">
              <w:rPr>
                <w:b/>
                <w:bCs/>
                <w:noProof/>
              </w:rPr>
              <w:drawing>
                <wp:inline distT="0" distB="0" distL="0" distR="0" wp14:anchorId="370B4A6B" wp14:editId="76DF1469">
                  <wp:extent cx="463612" cy="271573"/>
                  <wp:effectExtent l="0" t="0" r="0" b="0"/>
                  <wp:docPr id="699" name="Graphic 4" descr="Continuous Improvement with solid fill">
                    <a:extLst xmlns:a="http://schemas.openxmlformats.org/drawingml/2006/main">
                      <a:ext uri="{FF2B5EF4-FFF2-40B4-BE49-F238E27FC236}">
                        <a16:creationId xmlns:a16="http://schemas.microsoft.com/office/drawing/2014/main" id="{240E533E-ACC5-E05E-39AA-B525529053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4" descr="Continuous Improvement with solid fill">
                            <a:extLst>
                              <a:ext uri="{FF2B5EF4-FFF2-40B4-BE49-F238E27FC236}">
                                <a16:creationId xmlns:a16="http://schemas.microsoft.com/office/drawing/2014/main" id="{240E533E-ACC5-E05E-39AA-B5255290530F}"/>
                              </a:ext>
                            </a:extLst>
                          </pic:cNvPr>
                          <pic:cNvPicPr>
                            <a:picLocks noChangeAspect="1"/>
                          </pic:cNvPicPr>
                        </pic:nvPicPr>
                        <pic:blipFill rotWithShape="1">
                          <a:blip r:embed="rId156">
                            <a:extLst>
                              <a:ext uri="{28A0092B-C50C-407E-A947-70E740481C1C}">
                                <a14:useLocalDpi xmlns:a14="http://schemas.microsoft.com/office/drawing/2010/main" val="0"/>
                              </a:ext>
                              <a:ext uri="{96DAC541-7B7A-43D3-8B79-37D633B846F1}">
                                <asvg:svgBlip xmlns:asvg="http://schemas.microsoft.com/office/drawing/2016/SVG/main" r:embed="rId157"/>
                              </a:ext>
                            </a:extLst>
                          </a:blip>
                          <a:srcRect t="20739" b="20683"/>
                          <a:stretch/>
                        </pic:blipFill>
                        <pic:spPr bwMode="auto">
                          <a:xfrm>
                            <a:off x="0" y="0"/>
                            <a:ext cx="473358" cy="277282"/>
                          </a:xfrm>
                          <a:prstGeom prst="rect">
                            <a:avLst/>
                          </a:prstGeom>
                          <a:ln>
                            <a:noFill/>
                          </a:ln>
                          <a:extLst>
                            <a:ext uri="{53640926-AAD7-44D8-BBD7-CCE9431645EC}">
                              <a14:shadowObscured xmlns:a14="http://schemas.microsoft.com/office/drawing/2010/main"/>
                            </a:ext>
                          </a:extLst>
                        </pic:spPr>
                      </pic:pic>
                    </a:graphicData>
                  </a:graphic>
                </wp:inline>
              </w:drawing>
            </w:r>
          </w:p>
        </w:tc>
        <w:tc>
          <w:tcPr>
            <w:tcW w:w="1492" w:type="pct"/>
            <w:tcBorders>
              <w:top w:val="single" w:sz="4" w:space="0" w:color="auto"/>
              <w:bottom w:val="single" w:sz="4" w:space="0" w:color="auto"/>
            </w:tcBorders>
          </w:tcPr>
          <w:p w14:paraId="5C015857" w14:textId="790C3DC3" w:rsidR="006D4844" w:rsidRPr="009F01A8" w:rsidRDefault="006D4844" w:rsidP="0012395A">
            <w:pPr>
              <w:rPr>
                <w:b/>
                <w:bCs/>
                <w:lang w:val="en-GB"/>
              </w:rPr>
            </w:pPr>
            <w:r w:rsidRPr="009F01A8">
              <w:rPr>
                <w:b/>
                <w:bCs/>
                <w:lang w:val="en-GB"/>
              </w:rPr>
              <w:t>Process feedback</w:t>
            </w:r>
          </w:p>
        </w:tc>
        <w:tc>
          <w:tcPr>
            <w:tcW w:w="2958" w:type="pct"/>
            <w:tcBorders>
              <w:top w:val="single" w:sz="4" w:space="0" w:color="auto"/>
              <w:bottom w:val="single" w:sz="4" w:space="0" w:color="auto"/>
            </w:tcBorders>
          </w:tcPr>
          <w:p w14:paraId="049DE945" w14:textId="78B4307C" w:rsidR="006D4844" w:rsidRPr="009F01A8" w:rsidRDefault="006D4844" w:rsidP="001D3FF8">
            <w:pPr>
              <w:rPr>
                <w:lang w:val="en-GB"/>
              </w:rPr>
            </w:pPr>
            <w:r w:rsidRPr="009F01A8">
              <w:rPr>
                <w:lang w:val="en-GB"/>
              </w:rPr>
              <w:t>Process feedback focuses on how the task was performed.</w:t>
            </w:r>
          </w:p>
          <w:p w14:paraId="33B50361" w14:textId="77777777" w:rsidR="006D4844" w:rsidRPr="009F01A8" w:rsidRDefault="006D4844" w:rsidP="001D3FF8">
            <w:pPr>
              <w:rPr>
                <w:lang w:val="en-GB"/>
              </w:rPr>
            </w:pPr>
          </w:p>
          <w:p w14:paraId="3AA6F645" w14:textId="38A4CD58" w:rsidR="006D4844" w:rsidRPr="009F01A8" w:rsidRDefault="006D4844" w:rsidP="001D3FF8">
            <w:pPr>
              <w:rPr>
                <w:lang w:val="en-GB"/>
              </w:rPr>
            </w:pPr>
            <w:r w:rsidRPr="009F01A8">
              <w:rPr>
                <w:lang w:val="en-GB"/>
              </w:rPr>
              <w:t xml:space="preserve">Process feedback may focus on aspects such as whether the team member asked the right questions to identify the needs of the customer, whether he or she checked the </w:t>
            </w:r>
            <w:r w:rsidR="00584104" w:rsidRPr="009F01A8">
              <w:rPr>
                <w:lang w:val="en-GB"/>
              </w:rPr>
              <w:t>repaired product</w:t>
            </w:r>
            <w:r w:rsidRPr="009F01A8">
              <w:rPr>
                <w:lang w:val="en-GB"/>
              </w:rPr>
              <w:t xml:space="preserve"> properly to see if it worked before handing it back to the customer, and so on.  </w:t>
            </w:r>
          </w:p>
        </w:tc>
      </w:tr>
    </w:tbl>
    <w:p w14:paraId="5E507663" w14:textId="671891C7" w:rsidR="00854F13" w:rsidRPr="009F01A8" w:rsidRDefault="00854F13" w:rsidP="00854F13"/>
    <w:p w14:paraId="349D7F92" w14:textId="1933DCAF" w:rsidR="00E64ED7" w:rsidRPr="009F01A8" w:rsidRDefault="00E64ED7" w:rsidP="00854F13"/>
    <w:p w14:paraId="4BF6FAA9" w14:textId="31699FD8" w:rsidR="008A4A6F" w:rsidRPr="009F01A8" w:rsidRDefault="00F973CB" w:rsidP="00F973CB">
      <w:pPr>
        <w:pStyle w:val="Heading3"/>
      </w:pPr>
      <w:bookmarkStart w:id="353" w:name="_Toc146727808"/>
      <w:r>
        <w:t>1.8.3</w:t>
      </w:r>
      <w:r>
        <w:tab/>
      </w:r>
      <w:r w:rsidR="008A4A6F" w:rsidRPr="009F01A8">
        <w:t>Principles of feedback</w:t>
      </w:r>
      <w:bookmarkEnd w:id="353"/>
    </w:p>
    <w:p w14:paraId="55894266" w14:textId="1C918093" w:rsidR="008A4A6F" w:rsidRPr="009F01A8" w:rsidRDefault="008A4A6F" w:rsidP="008A4A6F"/>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6E41AD" w:rsidRPr="009F01A8" w14:paraId="71AD93FA" w14:textId="77777777" w:rsidTr="001D3FF8">
        <w:tc>
          <w:tcPr>
            <w:tcW w:w="783" w:type="pct"/>
            <w:hideMark/>
          </w:tcPr>
          <w:p w14:paraId="12504A4E" w14:textId="77777777" w:rsidR="006E41AD" w:rsidRPr="009F01A8" w:rsidRDefault="006E41AD" w:rsidP="00E812B1">
            <w:pPr>
              <w:spacing w:line="240" w:lineRule="auto"/>
              <w:jc w:val="center"/>
            </w:pPr>
            <w:r w:rsidRPr="009F01A8">
              <w:rPr>
                <w:noProof/>
              </w:rPr>
              <w:drawing>
                <wp:inline distT="0" distB="0" distL="0" distR="0" wp14:anchorId="2B12E4FE" wp14:editId="0EE7B1D4">
                  <wp:extent cx="472440" cy="472440"/>
                  <wp:effectExtent l="0" t="0" r="3810" b="3810"/>
                  <wp:docPr id="710" name="Picture 71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vAlign w:val="center"/>
            <w:hideMark/>
          </w:tcPr>
          <w:p w14:paraId="1CD69964" w14:textId="77777777" w:rsidR="006E41AD" w:rsidRDefault="006E41AD" w:rsidP="006E41AD">
            <w:r w:rsidRPr="009F01A8">
              <w:t>What types of feedback have you had on your performance or behaviour, and what effect did it have on you and your work?</w:t>
            </w:r>
          </w:p>
          <w:p w14:paraId="1999277E" w14:textId="77777777" w:rsidR="00E812B1" w:rsidRDefault="00E812B1" w:rsidP="006E41AD"/>
          <w:p w14:paraId="6B1C98E2" w14:textId="72E91DEF" w:rsidR="00E812B1" w:rsidRDefault="00E812B1" w:rsidP="006E41AD"/>
          <w:p w14:paraId="742E59B9" w14:textId="313510CF" w:rsidR="00516F69" w:rsidRDefault="00516F69" w:rsidP="006E41AD"/>
          <w:p w14:paraId="5BD29FC0" w14:textId="3A477EB0" w:rsidR="00516F69" w:rsidRDefault="00516F69" w:rsidP="006E41AD"/>
          <w:p w14:paraId="63D3FC07" w14:textId="56788D6E" w:rsidR="00516F69" w:rsidRDefault="00516F69" w:rsidP="006E41AD"/>
          <w:p w14:paraId="69D69C96" w14:textId="69420859" w:rsidR="00516F69" w:rsidRDefault="00516F69" w:rsidP="006E41AD"/>
          <w:p w14:paraId="254720B7" w14:textId="34BED2EA" w:rsidR="00516F69" w:rsidRDefault="00516F69" w:rsidP="006E41AD"/>
          <w:p w14:paraId="17AE2AF6" w14:textId="0FB2CB94" w:rsidR="00516F69" w:rsidRDefault="00516F69" w:rsidP="006E41AD"/>
          <w:p w14:paraId="5938A6AF" w14:textId="6D5F7112" w:rsidR="00516F69" w:rsidRDefault="00516F69" w:rsidP="006E41AD"/>
          <w:p w14:paraId="0181B628" w14:textId="6835BE52" w:rsidR="00516F69" w:rsidRDefault="00516F69" w:rsidP="006E41AD"/>
          <w:p w14:paraId="70D34CEB" w14:textId="77777777" w:rsidR="00516F69" w:rsidRDefault="00516F69" w:rsidP="006E41AD"/>
          <w:p w14:paraId="0BD5D612" w14:textId="77777777" w:rsidR="00E812B1" w:rsidRDefault="00E812B1" w:rsidP="006E41AD"/>
          <w:p w14:paraId="2D3F5506" w14:textId="25823493" w:rsidR="00E812B1" w:rsidRPr="009F01A8" w:rsidRDefault="00E812B1" w:rsidP="006E41AD"/>
        </w:tc>
      </w:tr>
    </w:tbl>
    <w:p w14:paraId="17974B5E" w14:textId="77777777" w:rsidR="00B42EF6" w:rsidRDefault="00B42EF6" w:rsidP="006E41AD"/>
    <w:p w14:paraId="1B5A4E3D" w14:textId="77777777" w:rsidR="00B42EF6" w:rsidRDefault="00B42EF6" w:rsidP="006E41AD"/>
    <w:p w14:paraId="45723C6C" w14:textId="22330BD9" w:rsidR="006E41AD" w:rsidRPr="009F01A8" w:rsidRDefault="006E41AD" w:rsidP="006E41AD">
      <w:r w:rsidRPr="009F01A8">
        <w:t xml:space="preserve">Feedback should follow a number of principles to be effective. Table </w:t>
      </w:r>
      <w:r w:rsidR="007D0F64">
        <w:t>20</w:t>
      </w:r>
      <w:r w:rsidRPr="009F01A8">
        <w:t xml:space="preserve"> describes the principles of effective feedback.</w:t>
      </w:r>
    </w:p>
    <w:p w14:paraId="434A3EA1" w14:textId="77777777" w:rsidR="00253C8D" w:rsidRPr="009F01A8" w:rsidRDefault="00253C8D" w:rsidP="006E41AD"/>
    <w:p w14:paraId="5BC55598" w14:textId="148AB368" w:rsidR="008A4A6F" w:rsidRPr="009F01A8" w:rsidRDefault="008A4A6F" w:rsidP="0045612F">
      <w:pPr>
        <w:pStyle w:val="Caption"/>
        <w:spacing w:before="0" w:line="360" w:lineRule="auto"/>
        <w:rPr>
          <w:lang w:val="en-GB"/>
        </w:rPr>
      </w:pPr>
      <w:r w:rsidRPr="009F01A8">
        <w:rPr>
          <w:lang w:val="en-GB"/>
        </w:rPr>
        <w:lastRenderedPageBreak/>
        <w:t xml:space="preserve">table </w:t>
      </w:r>
      <w:r w:rsidR="007D0F64">
        <w:rPr>
          <w:lang w:val="en-GB"/>
        </w:rPr>
        <w:t>20</w:t>
      </w:r>
      <w:r w:rsidRPr="009F01A8">
        <w:rPr>
          <w:lang w:val="en-GB"/>
        </w:rPr>
        <w:t>: principles of effective feedback</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8A4A6F" w:rsidRPr="009F01A8" w14:paraId="50A5270D" w14:textId="77777777" w:rsidTr="001D3FF8">
        <w:trPr>
          <w:cantSplit/>
          <w:tblHeader/>
        </w:trPr>
        <w:tc>
          <w:tcPr>
            <w:tcW w:w="8997" w:type="dxa"/>
            <w:gridSpan w:val="2"/>
            <w:shd w:val="clear" w:color="auto" w:fill="7F7F7F" w:themeFill="text1" w:themeFillTint="80"/>
          </w:tcPr>
          <w:p w14:paraId="6E5BBE6C" w14:textId="19A85563" w:rsidR="008A4A6F" w:rsidRPr="009F01A8" w:rsidRDefault="008A4A6F" w:rsidP="00D53463">
            <w:pPr>
              <w:spacing w:line="240" w:lineRule="auto"/>
              <w:rPr>
                <w:b/>
                <w:bCs/>
                <w:color w:val="FFFFFF" w:themeColor="background1"/>
              </w:rPr>
            </w:pPr>
            <w:r w:rsidRPr="009F01A8">
              <w:rPr>
                <w:b/>
                <w:bCs/>
                <w:color w:val="F2F2F2" w:themeColor="background1" w:themeShade="F2"/>
              </w:rPr>
              <w:t>PRINCIPLES OF EFFECTIVE FEEDBACK</w:t>
            </w:r>
          </w:p>
        </w:tc>
      </w:tr>
      <w:tr w:rsidR="008A4A6F" w:rsidRPr="009F01A8" w14:paraId="6065884E" w14:textId="77777777" w:rsidTr="001D3FF8">
        <w:tc>
          <w:tcPr>
            <w:tcW w:w="2544" w:type="dxa"/>
            <w:shd w:val="clear" w:color="auto" w:fill="7F7F7F" w:themeFill="text1" w:themeFillTint="80"/>
          </w:tcPr>
          <w:p w14:paraId="6AD7F443" w14:textId="51225C46" w:rsidR="008A4A6F" w:rsidRPr="009F01A8" w:rsidRDefault="008A4A6F" w:rsidP="008A4A6F">
            <w:pPr>
              <w:jc w:val="left"/>
              <w:rPr>
                <w:b/>
                <w:bCs/>
                <w:color w:val="F2F2F2" w:themeColor="background1" w:themeShade="F2"/>
              </w:rPr>
            </w:pPr>
            <w:r w:rsidRPr="009F01A8">
              <w:rPr>
                <w:b/>
                <w:bCs/>
                <w:color w:val="F2F2F2" w:themeColor="background1" w:themeShade="F2"/>
              </w:rPr>
              <w:t>Feedback must be specific and descriptive</w:t>
            </w:r>
          </w:p>
        </w:tc>
        <w:tc>
          <w:tcPr>
            <w:tcW w:w="6453" w:type="dxa"/>
            <w:shd w:val="clear" w:color="auto" w:fill="BFBFBF" w:themeFill="background1" w:themeFillShade="BF"/>
          </w:tcPr>
          <w:p w14:paraId="635A417D" w14:textId="77777777" w:rsidR="00922DF9" w:rsidRPr="009F01A8" w:rsidRDefault="00922DF9">
            <w:pPr>
              <w:pStyle w:val="ListParagraph"/>
              <w:numPr>
                <w:ilvl w:val="0"/>
                <w:numId w:val="132"/>
              </w:numPr>
              <w:spacing w:after="120"/>
              <w:ind w:left="357" w:hanging="357"/>
              <w:contextualSpacing w:val="0"/>
            </w:pPr>
            <w:r w:rsidRPr="009F01A8">
              <w:rPr>
                <w:rStyle w:val="hgkelc"/>
              </w:rPr>
              <w:t>Specific feedback provides detailed or specific information on what the employee did well or poorly.</w:t>
            </w:r>
          </w:p>
          <w:p w14:paraId="5B0FCB9B" w14:textId="77634AB7" w:rsidR="008A4A6F" w:rsidRPr="009F01A8" w:rsidRDefault="008A4A6F">
            <w:pPr>
              <w:pStyle w:val="ListParagraph"/>
              <w:numPr>
                <w:ilvl w:val="0"/>
                <w:numId w:val="132"/>
              </w:numPr>
              <w:spacing w:after="120"/>
              <w:ind w:left="357" w:hanging="357"/>
              <w:contextualSpacing w:val="0"/>
            </w:pPr>
            <w:r w:rsidRPr="009F01A8">
              <w:t>Feedback should be based on what is observed</w:t>
            </w:r>
            <w:r w:rsidR="00AD1E71" w:rsidRPr="009F01A8">
              <w:t xml:space="preserve"> -</w:t>
            </w:r>
            <w:r w:rsidRPr="009F01A8">
              <w:t xml:space="preserve"> both the action and the impact of the action. </w:t>
            </w:r>
          </w:p>
          <w:p w14:paraId="51541E9B" w14:textId="04EF1328" w:rsidR="00AD1E71" w:rsidRPr="009F01A8" w:rsidRDefault="00AD1E71">
            <w:pPr>
              <w:pStyle w:val="ListParagraph"/>
              <w:numPr>
                <w:ilvl w:val="0"/>
                <w:numId w:val="132"/>
              </w:numPr>
              <w:spacing w:after="120"/>
              <w:ind w:left="357" w:hanging="357"/>
              <w:contextualSpacing w:val="0"/>
            </w:pPr>
            <w:r w:rsidRPr="009F01A8">
              <w:rPr>
                <w:color w:val="333333"/>
              </w:rPr>
              <w:t>General feedback - that is, feedback that is non-specific - is not very helpful for employees.  It also creates the impression that you have not thought in depth about their work.</w:t>
            </w:r>
          </w:p>
          <w:p w14:paraId="62BE8FCA" w14:textId="5EBDDA1A" w:rsidR="00FA03FF" w:rsidRPr="009F01A8" w:rsidRDefault="00FA03FF">
            <w:pPr>
              <w:pStyle w:val="ListParagraph"/>
              <w:numPr>
                <w:ilvl w:val="0"/>
                <w:numId w:val="132"/>
              </w:numPr>
            </w:pPr>
            <w:r w:rsidRPr="009F01A8">
              <w:rPr>
                <w:color w:val="333333"/>
              </w:rPr>
              <w:t>Use “I” statements rather than “You…”</w:t>
            </w:r>
          </w:p>
          <w:p w14:paraId="5CDA57B8" w14:textId="77777777" w:rsidR="00196174" w:rsidRPr="009F01A8" w:rsidRDefault="00196174" w:rsidP="0045612F">
            <w:pPr>
              <w:rPr>
                <w:b/>
                <w:bCs/>
                <w:i/>
                <w:iCs/>
              </w:rPr>
            </w:pPr>
          </w:p>
          <w:p w14:paraId="67D05AB1" w14:textId="732E936B" w:rsidR="00833C2A" w:rsidRPr="009F01A8" w:rsidRDefault="00922DF9" w:rsidP="0045612F">
            <w:pPr>
              <w:spacing w:after="120"/>
            </w:pPr>
            <w:r w:rsidRPr="009F01A8">
              <w:rPr>
                <w:b/>
                <w:bCs/>
                <w:i/>
                <w:iCs/>
              </w:rPr>
              <w:t>Example</w:t>
            </w:r>
            <w:r w:rsidR="00833C2A" w:rsidRPr="009F01A8">
              <w:rPr>
                <w:b/>
                <w:bCs/>
                <w:i/>
                <w:iCs/>
              </w:rPr>
              <w:t>s</w:t>
            </w:r>
            <w:r w:rsidR="00AD1E71" w:rsidRPr="009F01A8">
              <w:rPr>
                <w:b/>
                <w:bCs/>
                <w:i/>
                <w:iCs/>
              </w:rPr>
              <w:t xml:space="preserve"> of specific feedback</w:t>
            </w:r>
            <w:r w:rsidRPr="009F01A8">
              <w:rPr>
                <w:b/>
                <w:bCs/>
                <w:i/>
                <w:iCs/>
              </w:rPr>
              <w:t>:</w:t>
            </w:r>
            <w:r w:rsidRPr="009F01A8">
              <w:t xml:space="preserve"> </w:t>
            </w:r>
          </w:p>
          <w:p w14:paraId="4C5818DC" w14:textId="77777777" w:rsidR="00922DF9" w:rsidRPr="009F01A8" w:rsidRDefault="00922DF9">
            <w:pPr>
              <w:pStyle w:val="ListParagraph"/>
              <w:numPr>
                <w:ilvl w:val="0"/>
                <w:numId w:val="135"/>
              </w:numPr>
              <w:spacing w:after="120"/>
              <w:contextualSpacing w:val="0"/>
              <w:rPr>
                <w:rStyle w:val="hgkelc"/>
                <w:i/>
                <w:iCs/>
              </w:rPr>
            </w:pPr>
            <w:r w:rsidRPr="009F01A8">
              <w:rPr>
                <w:rStyle w:val="hgkelc"/>
                <w:i/>
                <w:iCs/>
              </w:rPr>
              <w:t xml:space="preserve">“The way you explained and demonstrated </w:t>
            </w:r>
            <w:r w:rsidR="00AD1E71" w:rsidRPr="009F01A8">
              <w:rPr>
                <w:rStyle w:val="hgkelc"/>
                <w:i/>
                <w:iCs/>
              </w:rPr>
              <w:t xml:space="preserve">to the customer </w:t>
            </w:r>
            <w:r w:rsidRPr="009F01A8">
              <w:rPr>
                <w:rStyle w:val="hgkelc"/>
                <w:i/>
                <w:iCs/>
              </w:rPr>
              <w:t>how the vacuum cleaner works was very good</w:t>
            </w:r>
            <w:r w:rsidR="00AD1E71" w:rsidRPr="009F01A8">
              <w:rPr>
                <w:rStyle w:val="hgkelc"/>
                <w:i/>
                <w:iCs/>
              </w:rPr>
              <w:t>, because it covered all the functions of the machine.</w:t>
            </w:r>
            <w:r w:rsidRPr="009F01A8">
              <w:rPr>
                <w:rStyle w:val="hgkelc"/>
                <w:i/>
                <w:iCs/>
              </w:rPr>
              <w:t>”</w:t>
            </w:r>
          </w:p>
          <w:p w14:paraId="6044336F" w14:textId="77777777" w:rsidR="00833C2A" w:rsidRPr="009F01A8" w:rsidRDefault="00833C2A">
            <w:pPr>
              <w:pStyle w:val="ListParagraph"/>
              <w:numPr>
                <w:ilvl w:val="0"/>
                <w:numId w:val="134"/>
              </w:numPr>
              <w:spacing w:after="120"/>
              <w:contextualSpacing w:val="0"/>
              <w:rPr>
                <w:rStyle w:val="hgkelc"/>
              </w:rPr>
            </w:pPr>
            <w:r w:rsidRPr="009F01A8">
              <w:rPr>
                <w:rStyle w:val="hgkelc"/>
                <w:i/>
                <w:iCs/>
              </w:rPr>
              <w:t>“I am happy with your determination to finish this project. I know it wasn't easy, but I knew you could do it. Your helpful attitude makes it clear that you can continue to take on new challenges and grow.”</w:t>
            </w:r>
          </w:p>
          <w:p w14:paraId="3B8109E6" w14:textId="0D37816C" w:rsidR="00FA03FF" w:rsidRPr="009F01A8" w:rsidRDefault="00FA03FF">
            <w:pPr>
              <w:pStyle w:val="ListParagraph"/>
              <w:numPr>
                <w:ilvl w:val="0"/>
                <w:numId w:val="134"/>
              </w:numPr>
            </w:pPr>
            <w:r w:rsidRPr="009F01A8">
              <w:rPr>
                <w:rStyle w:val="Emphasis"/>
              </w:rPr>
              <w:t>"I noticed that you were late to work again today." (This is less likely to provoke a defensive reaction than "You were late again today.”)</w:t>
            </w:r>
          </w:p>
        </w:tc>
      </w:tr>
      <w:tr w:rsidR="008A4A6F" w:rsidRPr="009F01A8" w14:paraId="234158E0" w14:textId="77777777" w:rsidTr="001D3FF8">
        <w:tc>
          <w:tcPr>
            <w:tcW w:w="2544" w:type="dxa"/>
            <w:shd w:val="clear" w:color="auto" w:fill="7F7F7F" w:themeFill="text1" w:themeFillTint="80"/>
          </w:tcPr>
          <w:p w14:paraId="4560A48B" w14:textId="0ECC45AB" w:rsidR="008A4A6F" w:rsidRPr="009F01A8" w:rsidRDefault="008A4A6F" w:rsidP="008A4A6F">
            <w:pPr>
              <w:jc w:val="left"/>
              <w:rPr>
                <w:b/>
                <w:bCs/>
                <w:color w:val="F2F2F2" w:themeColor="background1" w:themeShade="F2"/>
              </w:rPr>
            </w:pPr>
            <w:r w:rsidRPr="009F01A8">
              <w:rPr>
                <w:b/>
                <w:bCs/>
                <w:color w:val="F2F2F2" w:themeColor="background1" w:themeShade="F2"/>
              </w:rPr>
              <w:t>Feedback should be focused on the positive</w:t>
            </w:r>
          </w:p>
        </w:tc>
        <w:tc>
          <w:tcPr>
            <w:tcW w:w="6453" w:type="dxa"/>
            <w:shd w:val="clear" w:color="auto" w:fill="BFBFBF" w:themeFill="background1" w:themeFillShade="BF"/>
          </w:tcPr>
          <w:p w14:paraId="0DF7151F" w14:textId="2A09EDE8" w:rsidR="008A4A6F" w:rsidRPr="009F01A8" w:rsidRDefault="008A4A6F">
            <w:pPr>
              <w:pStyle w:val="ListParagraph"/>
              <w:numPr>
                <w:ilvl w:val="0"/>
                <w:numId w:val="131"/>
              </w:numPr>
              <w:spacing w:after="120"/>
              <w:ind w:left="357" w:hanging="357"/>
              <w:contextualSpacing w:val="0"/>
            </w:pPr>
            <w:r w:rsidRPr="009F01A8">
              <w:t xml:space="preserve">Effective feedback highlights the positive contributions the team member makes but areas for improvement should not be ignored. </w:t>
            </w:r>
          </w:p>
          <w:p w14:paraId="3A69D8D8" w14:textId="77777777" w:rsidR="008A4A6F" w:rsidRPr="009F01A8" w:rsidRDefault="008A4A6F">
            <w:pPr>
              <w:pStyle w:val="ListParagraph"/>
              <w:numPr>
                <w:ilvl w:val="0"/>
                <w:numId w:val="131"/>
              </w:numPr>
            </w:pPr>
            <w:r w:rsidRPr="009F01A8">
              <w:t xml:space="preserve">The discussion should begin with what the </w:t>
            </w:r>
            <w:r w:rsidR="00922DF9" w:rsidRPr="009F01A8">
              <w:t xml:space="preserve">team member </w:t>
            </w:r>
            <w:r w:rsidRPr="009F01A8">
              <w:t xml:space="preserve">is doing well by describing the desired behaviours and actions the </w:t>
            </w:r>
            <w:r w:rsidR="00922DF9" w:rsidRPr="009F01A8">
              <w:t>team member demonstrates.</w:t>
            </w:r>
          </w:p>
          <w:p w14:paraId="350DF2F6" w14:textId="77777777" w:rsidR="00196174" w:rsidRPr="009F01A8" w:rsidRDefault="00196174" w:rsidP="0045612F">
            <w:pPr>
              <w:rPr>
                <w:b/>
                <w:bCs/>
                <w:i/>
                <w:iCs/>
              </w:rPr>
            </w:pPr>
          </w:p>
          <w:p w14:paraId="19BE7E26" w14:textId="29B237A8" w:rsidR="00922DF9" w:rsidRPr="009F01A8" w:rsidRDefault="00922DF9" w:rsidP="0045612F">
            <w:pPr>
              <w:spacing w:after="120"/>
              <w:rPr>
                <w:b/>
                <w:bCs/>
                <w:i/>
                <w:iCs/>
              </w:rPr>
            </w:pPr>
            <w:r w:rsidRPr="009F01A8">
              <w:rPr>
                <w:b/>
                <w:bCs/>
                <w:i/>
                <w:iCs/>
              </w:rPr>
              <w:t>Example</w:t>
            </w:r>
            <w:r w:rsidR="00833C2A" w:rsidRPr="009F01A8">
              <w:rPr>
                <w:b/>
                <w:bCs/>
                <w:i/>
                <w:iCs/>
              </w:rPr>
              <w:t>s</w:t>
            </w:r>
            <w:r w:rsidRPr="009F01A8">
              <w:rPr>
                <w:b/>
                <w:bCs/>
                <w:i/>
                <w:iCs/>
              </w:rPr>
              <w:t xml:space="preserve">: </w:t>
            </w:r>
          </w:p>
          <w:p w14:paraId="37370579" w14:textId="77777777" w:rsidR="00833C2A" w:rsidRPr="009F01A8" w:rsidRDefault="00833C2A">
            <w:pPr>
              <w:pStyle w:val="ListParagraph"/>
              <w:numPr>
                <w:ilvl w:val="0"/>
                <w:numId w:val="134"/>
              </w:numPr>
              <w:spacing w:after="120"/>
              <w:contextualSpacing w:val="0"/>
              <w:rPr>
                <w:rStyle w:val="css-qrwco2"/>
                <w:i/>
                <w:iCs/>
              </w:rPr>
            </w:pPr>
            <w:r w:rsidRPr="009F01A8">
              <w:t>“</w:t>
            </w:r>
            <w:r w:rsidRPr="009F01A8">
              <w:rPr>
                <w:rStyle w:val="css-qrwco2"/>
                <w:i/>
                <w:iCs/>
              </w:rPr>
              <w:t>All the training you have done with Robert has been very helpful. You are giving him a great start to his learnership. I have taken notice of your leadership skills and will keep this in mind for future projects."</w:t>
            </w:r>
          </w:p>
          <w:p w14:paraId="0C21AA0C" w14:textId="77777777" w:rsidR="00833C2A" w:rsidRPr="009F01A8" w:rsidRDefault="00833C2A">
            <w:pPr>
              <w:pStyle w:val="ListParagraph"/>
              <w:numPr>
                <w:ilvl w:val="0"/>
                <w:numId w:val="134"/>
              </w:numPr>
              <w:spacing w:after="120"/>
              <w:ind w:left="357" w:hanging="357"/>
              <w:contextualSpacing w:val="0"/>
              <w:rPr>
                <w:rStyle w:val="css-qrwco2"/>
              </w:rPr>
            </w:pPr>
            <w:r w:rsidRPr="009F01A8">
              <w:rPr>
                <w:rStyle w:val="css-qrwco2"/>
                <w:i/>
                <w:iCs/>
              </w:rPr>
              <w:t xml:space="preserve">"Thank you for being prepared for our meetings, Tom! By coming to each meeting with well-researched and thought-out ideas, you're </w:t>
            </w:r>
            <w:r w:rsidRPr="009F01A8">
              <w:rPr>
                <w:rStyle w:val="css-qrwco2"/>
                <w:i/>
                <w:iCs/>
              </w:rPr>
              <w:lastRenderedPageBreak/>
              <w:t>helping us move forward in our process. I look forward to our next meeting."</w:t>
            </w:r>
          </w:p>
          <w:p w14:paraId="7B48652B" w14:textId="77777777" w:rsidR="00833C2A" w:rsidRPr="009F01A8" w:rsidRDefault="00833C2A">
            <w:pPr>
              <w:pStyle w:val="ListParagraph"/>
              <w:numPr>
                <w:ilvl w:val="0"/>
                <w:numId w:val="134"/>
              </w:numPr>
              <w:spacing w:after="120"/>
              <w:ind w:left="357" w:hanging="357"/>
              <w:contextualSpacing w:val="0"/>
              <w:rPr>
                <w:rStyle w:val="css-qrwco2"/>
                <w:i/>
                <w:iCs/>
              </w:rPr>
            </w:pPr>
            <w:r w:rsidRPr="009F01A8">
              <w:rPr>
                <w:rStyle w:val="css-qrwco2"/>
                <w:i/>
                <w:iCs/>
              </w:rPr>
              <w:t xml:space="preserve">“Ntombi, you are so talented at staying flexible on any project, which helps everyone on the team. Keep it up, to keep on </w:t>
            </w:r>
            <w:r w:rsidR="005E4C4E" w:rsidRPr="009F01A8">
              <w:rPr>
                <w:rStyle w:val="css-qrwco2"/>
                <w:i/>
                <w:iCs/>
              </w:rPr>
              <w:t>developing your merchandising skills. With the next promotion, we will focus on interpreting and adapting planograms so you can improve that skill too.”</w:t>
            </w:r>
          </w:p>
          <w:p w14:paraId="27953C91" w14:textId="7D71B638" w:rsidR="00FA03FF" w:rsidRPr="009F01A8" w:rsidRDefault="00FA03FF">
            <w:pPr>
              <w:pStyle w:val="ListParagraph"/>
              <w:numPr>
                <w:ilvl w:val="0"/>
                <w:numId w:val="134"/>
              </w:numPr>
              <w:rPr>
                <w:i/>
                <w:iCs/>
              </w:rPr>
            </w:pPr>
            <w:r w:rsidRPr="009F01A8">
              <w:rPr>
                <w:rStyle w:val="css-qrwco2"/>
                <w:i/>
                <w:iCs/>
              </w:rPr>
              <w:t>“Joshua, you have impressive time management skills. You complete tasks quicker than most of the team and rarely turn in your work late. However, I would like to see you focus on the content of your weekly reports. For example, the report you sent me yesterday was missing key points. Even though you submitted it two days early, I had to take additional time to resolve those errors. I would love to see you be more thorough and deliberate by taking 15 minutes to review your work before submitting it."</w:t>
            </w:r>
          </w:p>
        </w:tc>
      </w:tr>
      <w:tr w:rsidR="00922DF9" w:rsidRPr="009F01A8" w14:paraId="0C0F29A5" w14:textId="77777777" w:rsidTr="001D3FF8">
        <w:tc>
          <w:tcPr>
            <w:tcW w:w="2544" w:type="dxa"/>
            <w:shd w:val="clear" w:color="auto" w:fill="7F7F7F" w:themeFill="text1" w:themeFillTint="80"/>
          </w:tcPr>
          <w:p w14:paraId="65D9B48F" w14:textId="7800F439" w:rsidR="00922DF9" w:rsidRPr="009F01A8" w:rsidRDefault="00922DF9" w:rsidP="008A4A6F">
            <w:pPr>
              <w:jc w:val="left"/>
              <w:rPr>
                <w:b/>
                <w:bCs/>
                <w:color w:val="F2F2F2" w:themeColor="background1" w:themeShade="F2"/>
              </w:rPr>
            </w:pPr>
            <w:r w:rsidRPr="009F01A8">
              <w:rPr>
                <w:b/>
                <w:bCs/>
                <w:color w:val="F2F2F2" w:themeColor="background1" w:themeShade="F2"/>
              </w:rPr>
              <w:t>Feedback should be timely</w:t>
            </w:r>
          </w:p>
        </w:tc>
        <w:tc>
          <w:tcPr>
            <w:tcW w:w="6453" w:type="dxa"/>
            <w:shd w:val="clear" w:color="auto" w:fill="BFBFBF" w:themeFill="background1" w:themeFillShade="BF"/>
          </w:tcPr>
          <w:p w14:paraId="154E75B3" w14:textId="77777777" w:rsidR="00922DF9" w:rsidRPr="009F01A8" w:rsidRDefault="00922DF9" w:rsidP="0045612F">
            <w:pPr>
              <w:rPr>
                <w:sz w:val="21"/>
                <w:szCs w:val="21"/>
              </w:rPr>
            </w:pPr>
            <w:r w:rsidRPr="009F01A8">
              <w:rPr>
                <w:sz w:val="21"/>
                <w:szCs w:val="21"/>
              </w:rPr>
              <w:t>For feedback to be effective, it must be provided as soon as possible after the behaviour or action has been observed, or an area for improvement has been identified.</w:t>
            </w:r>
          </w:p>
          <w:p w14:paraId="21328202" w14:textId="77777777" w:rsidR="00196174" w:rsidRPr="009F01A8" w:rsidRDefault="00196174" w:rsidP="0045612F">
            <w:pPr>
              <w:rPr>
                <w:b/>
                <w:bCs/>
                <w:i/>
                <w:iCs/>
                <w:sz w:val="21"/>
                <w:szCs w:val="21"/>
              </w:rPr>
            </w:pPr>
          </w:p>
          <w:p w14:paraId="5F72CFA4" w14:textId="793FD746" w:rsidR="005E4C4E" w:rsidRPr="009F01A8" w:rsidRDefault="005E4C4E" w:rsidP="0045612F">
            <w:pPr>
              <w:spacing w:after="120"/>
              <w:rPr>
                <w:b/>
                <w:bCs/>
                <w:i/>
                <w:iCs/>
                <w:sz w:val="21"/>
                <w:szCs w:val="21"/>
              </w:rPr>
            </w:pPr>
            <w:r w:rsidRPr="009F01A8">
              <w:rPr>
                <w:b/>
                <w:bCs/>
                <w:i/>
                <w:iCs/>
                <w:sz w:val="21"/>
                <w:szCs w:val="21"/>
              </w:rPr>
              <w:t>Example</w:t>
            </w:r>
            <w:r w:rsidR="00FA03FF" w:rsidRPr="009F01A8">
              <w:rPr>
                <w:b/>
                <w:bCs/>
                <w:i/>
                <w:iCs/>
                <w:sz w:val="21"/>
                <w:szCs w:val="21"/>
              </w:rPr>
              <w:t>s</w:t>
            </w:r>
            <w:r w:rsidRPr="009F01A8">
              <w:rPr>
                <w:b/>
                <w:bCs/>
                <w:i/>
                <w:iCs/>
                <w:sz w:val="21"/>
                <w:szCs w:val="21"/>
              </w:rPr>
              <w:t>:</w:t>
            </w:r>
          </w:p>
          <w:p w14:paraId="146ACF7C" w14:textId="222862B9" w:rsidR="00FA03FF" w:rsidRPr="009F01A8" w:rsidRDefault="005E4C4E">
            <w:pPr>
              <w:pStyle w:val="ListParagraph"/>
              <w:numPr>
                <w:ilvl w:val="0"/>
                <w:numId w:val="136"/>
              </w:numPr>
              <w:spacing w:after="120"/>
              <w:ind w:left="357" w:hanging="357"/>
              <w:contextualSpacing w:val="0"/>
              <w:rPr>
                <w:i/>
                <w:iCs/>
              </w:rPr>
            </w:pPr>
            <w:r w:rsidRPr="009F01A8">
              <w:rPr>
                <w:i/>
                <w:iCs/>
              </w:rPr>
              <w:t>You witnessed Linda, a team leader, resolve a conflict between two of her peers, Matt and Brandon, during a team meeting. Conflict resolution skills are extremely valuable in team working environments; let her know you appreciate her stepping in to help her two colleagues find a solution as soon after you have observed that, to reinforce the behaviour.</w:t>
            </w:r>
          </w:p>
          <w:p w14:paraId="6BF0B2FB" w14:textId="674DC109" w:rsidR="005E4C4E" w:rsidRPr="009F01A8" w:rsidRDefault="00FA03FF">
            <w:pPr>
              <w:pStyle w:val="ListParagraph"/>
              <w:numPr>
                <w:ilvl w:val="0"/>
                <w:numId w:val="136"/>
              </w:numPr>
              <w:rPr>
                <w:i/>
                <w:iCs/>
                <w:sz w:val="21"/>
                <w:szCs w:val="21"/>
              </w:rPr>
            </w:pPr>
            <w:r w:rsidRPr="009F01A8">
              <w:rPr>
                <w:i/>
                <w:iCs/>
              </w:rPr>
              <w:t xml:space="preserve">“Your work on X, Y and Z were solid, valuable accomplishments this week. I know you didn’t complete every goal you set for the week, and that’s okay. But I recognise it can be discouraging, too. So let us take this opportunity to rethink your goals for next week.” (Feedback given immediately after the week, before the next week begins, to help </w:t>
            </w:r>
            <w:r w:rsidR="00584104" w:rsidRPr="009F01A8">
              <w:rPr>
                <w:i/>
                <w:iCs/>
              </w:rPr>
              <w:t>the</w:t>
            </w:r>
            <w:r w:rsidRPr="009F01A8">
              <w:rPr>
                <w:i/>
                <w:iCs/>
              </w:rPr>
              <w:t xml:space="preserve"> team member improve immediately, instead of first waiting to see how the </w:t>
            </w:r>
            <w:r w:rsidR="00EA381D" w:rsidRPr="009F01A8">
              <w:rPr>
                <w:i/>
                <w:iCs/>
              </w:rPr>
              <w:t>team</w:t>
            </w:r>
            <w:r w:rsidRPr="009F01A8">
              <w:rPr>
                <w:i/>
                <w:iCs/>
              </w:rPr>
              <w:t xml:space="preserve"> member does next week.)</w:t>
            </w:r>
          </w:p>
        </w:tc>
      </w:tr>
      <w:tr w:rsidR="00922DF9" w:rsidRPr="009F01A8" w14:paraId="0ED64024" w14:textId="77777777" w:rsidTr="001D3FF8">
        <w:tc>
          <w:tcPr>
            <w:tcW w:w="2544" w:type="dxa"/>
            <w:shd w:val="clear" w:color="auto" w:fill="7F7F7F" w:themeFill="text1" w:themeFillTint="80"/>
          </w:tcPr>
          <w:p w14:paraId="374E3717" w14:textId="3F9046FA" w:rsidR="00922DF9" w:rsidRPr="009F01A8" w:rsidRDefault="00922DF9" w:rsidP="008A4A6F">
            <w:pPr>
              <w:jc w:val="left"/>
              <w:rPr>
                <w:b/>
                <w:bCs/>
                <w:color w:val="F2F2F2" w:themeColor="background1" w:themeShade="F2"/>
              </w:rPr>
            </w:pPr>
            <w:r w:rsidRPr="009F01A8">
              <w:rPr>
                <w:b/>
                <w:bCs/>
                <w:color w:val="F2F2F2" w:themeColor="background1" w:themeShade="F2"/>
              </w:rPr>
              <w:lastRenderedPageBreak/>
              <w:t>Feedback should be checked for understanding</w:t>
            </w:r>
          </w:p>
        </w:tc>
        <w:tc>
          <w:tcPr>
            <w:tcW w:w="6453" w:type="dxa"/>
            <w:shd w:val="clear" w:color="auto" w:fill="BFBFBF" w:themeFill="background1" w:themeFillShade="BF"/>
          </w:tcPr>
          <w:p w14:paraId="0AAA932C" w14:textId="4C188F1F" w:rsidR="00922DF9" w:rsidRPr="009F01A8" w:rsidRDefault="00922DF9" w:rsidP="001D3FF8">
            <w:pPr>
              <w:rPr>
                <w:sz w:val="21"/>
                <w:szCs w:val="21"/>
              </w:rPr>
            </w:pPr>
            <w:r w:rsidRPr="009F01A8">
              <w:rPr>
                <w:sz w:val="21"/>
                <w:szCs w:val="21"/>
              </w:rPr>
              <w:t>Before closing the feedback discussion, the supervisor should check to ensure that both parties are leaving the discussion with a fair and accurate understanding of the behaviour and actions that occurred, or the actions to be taken to improve performance.</w:t>
            </w:r>
          </w:p>
          <w:p w14:paraId="7FE2E410" w14:textId="77777777" w:rsidR="00196174" w:rsidRPr="009F01A8" w:rsidRDefault="00196174" w:rsidP="001D3FF8">
            <w:pPr>
              <w:rPr>
                <w:b/>
                <w:bCs/>
                <w:i/>
                <w:iCs/>
                <w:sz w:val="21"/>
                <w:szCs w:val="21"/>
              </w:rPr>
            </w:pPr>
          </w:p>
          <w:p w14:paraId="65377A57" w14:textId="3F6424C1" w:rsidR="00FA03FF" w:rsidRPr="009F01A8" w:rsidRDefault="00FA03FF" w:rsidP="001D3FF8">
            <w:pPr>
              <w:spacing w:after="120"/>
              <w:rPr>
                <w:b/>
                <w:bCs/>
                <w:i/>
                <w:iCs/>
                <w:sz w:val="21"/>
                <w:szCs w:val="21"/>
              </w:rPr>
            </w:pPr>
            <w:r w:rsidRPr="009F01A8">
              <w:rPr>
                <w:b/>
                <w:bCs/>
                <w:i/>
                <w:iCs/>
                <w:sz w:val="21"/>
                <w:szCs w:val="21"/>
              </w:rPr>
              <w:t>Example:</w:t>
            </w:r>
          </w:p>
          <w:p w14:paraId="4EA4441F" w14:textId="4F2E9D5D" w:rsidR="00FA03FF" w:rsidRPr="009F01A8" w:rsidRDefault="00FA03FF" w:rsidP="001D3FF8">
            <w:pPr>
              <w:rPr>
                <w:i/>
                <w:iCs/>
                <w:sz w:val="21"/>
                <w:szCs w:val="21"/>
              </w:rPr>
            </w:pPr>
            <w:r w:rsidRPr="009F01A8">
              <w:rPr>
                <w:i/>
                <w:iCs/>
                <w:sz w:val="21"/>
                <w:szCs w:val="21"/>
              </w:rPr>
              <w:t xml:space="preserve">“So let </w:t>
            </w:r>
            <w:r w:rsidR="006329A0" w:rsidRPr="009F01A8">
              <w:rPr>
                <w:i/>
                <w:iCs/>
                <w:sz w:val="21"/>
                <w:szCs w:val="21"/>
              </w:rPr>
              <w:t>u</w:t>
            </w:r>
            <w:r w:rsidRPr="009F01A8">
              <w:rPr>
                <w:i/>
                <w:iCs/>
                <w:sz w:val="21"/>
                <w:szCs w:val="21"/>
              </w:rPr>
              <w:t>s recap on what we have agreed. How do you see yourself carrying out the action plan?”</w:t>
            </w:r>
          </w:p>
        </w:tc>
      </w:tr>
      <w:tr w:rsidR="00922DF9" w:rsidRPr="009F01A8" w14:paraId="5ECAA686" w14:textId="77777777" w:rsidTr="001D3FF8">
        <w:tc>
          <w:tcPr>
            <w:tcW w:w="2544" w:type="dxa"/>
            <w:shd w:val="clear" w:color="auto" w:fill="7F7F7F" w:themeFill="text1" w:themeFillTint="80"/>
          </w:tcPr>
          <w:p w14:paraId="0E26EB53" w14:textId="3E94F218" w:rsidR="00922DF9" w:rsidRPr="009F01A8" w:rsidRDefault="00922DF9" w:rsidP="008A4A6F">
            <w:pPr>
              <w:jc w:val="left"/>
              <w:rPr>
                <w:b/>
                <w:bCs/>
                <w:color w:val="F2F2F2" w:themeColor="background1" w:themeShade="F2"/>
              </w:rPr>
            </w:pPr>
            <w:r w:rsidRPr="009F01A8">
              <w:rPr>
                <w:b/>
                <w:bCs/>
                <w:color w:val="F2F2F2" w:themeColor="background1" w:themeShade="F2"/>
              </w:rPr>
              <w:t>Feedback on areas for improvement should be followed up</w:t>
            </w:r>
          </w:p>
        </w:tc>
        <w:tc>
          <w:tcPr>
            <w:tcW w:w="6453" w:type="dxa"/>
            <w:shd w:val="clear" w:color="auto" w:fill="BFBFBF" w:themeFill="background1" w:themeFillShade="BF"/>
          </w:tcPr>
          <w:p w14:paraId="2688922D" w14:textId="77777777" w:rsidR="00922DF9" w:rsidRPr="009F01A8" w:rsidRDefault="00922DF9" w:rsidP="001D3FF8">
            <w:r w:rsidRPr="009F01A8">
              <w:t xml:space="preserve">If the feedback discussion resulted in an action plan for a behavioural change or performance improvement, there should be regular follow-up and support for the individual making that change. </w:t>
            </w:r>
          </w:p>
          <w:p w14:paraId="4208A8C4" w14:textId="77777777" w:rsidR="00196174" w:rsidRPr="009F01A8" w:rsidRDefault="00196174" w:rsidP="001D3FF8">
            <w:pPr>
              <w:rPr>
                <w:b/>
                <w:bCs/>
                <w:i/>
                <w:iCs/>
              </w:rPr>
            </w:pPr>
          </w:p>
          <w:p w14:paraId="099A723D" w14:textId="3E5445DB" w:rsidR="006329A0" w:rsidRPr="009F01A8" w:rsidRDefault="00CC28DD" w:rsidP="001D3FF8">
            <w:pPr>
              <w:spacing w:after="120"/>
              <w:rPr>
                <w:b/>
                <w:bCs/>
                <w:i/>
                <w:iCs/>
              </w:rPr>
            </w:pPr>
            <w:r w:rsidRPr="009F01A8">
              <w:rPr>
                <w:b/>
                <w:bCs/>
                <w:i/>
                <w:iCs/>
              </w:rPr>
              <w:t>Example:</w:t>
            </w:r>
          </w:p>
          <w:p w14:paraId="061E9870" w14:textId="14571927" w:rsidR="00CC28DD" w:rsidRPr="009F01A8" w:rsidRDefault="00CC28DD" w:rsidP="001D3FF8">
            <w:pPr>
              <w:rPr>
                <w:i/>
                <w:iCs/>
                <w:sz w:val="21"/>
                <w:szCs w:val="21"/>
              </w:rPr>
            </w:pPr>
            <w:r w:rsidRPr="009F01A8">
              <w:rPr>
                <w:i/>
                <w:iCs/>
              </w:rPr>
              <w:t>“How have you changed your approach to customers during this last week?” “What di</w:t>
            </w:r>
            <w:r w:rsidR="009727D8" w:rsidRPr="009F01A8">
              <w:rPr>
                <w:i/>
                <w:iCs/>
              </w:rPr>
              <w:t>d</w:t>
            </w:r>
            <w:r w:rsidRPr="009F01A8">
              <w:rPr>
                <w:i/>
                <w:iCs/>
              </w:rPr>
              <w:t xml:space="preserve"> you find easier to do?” “What is still a challenge for you?” </w:t>
            </w:r>
          </w:p>
        </w:tc>
      </w:tr>
    </w:tbl>
    <w:p w14:paraId="322B0AAD" w14:textId="5447F72B" w:rsidR="008A4A6F" w:rsidRPr="009F01A8" w:rsidRDefault="008A4A6F" w:rsidP="008A4A6F"/>
    <w:p w14:paraId="510ACFD9" w14:textId="675D94AC" w:rsidR="00922DF9" w:rsidRPr="009F01A8" w:rsidRDefault="00922DF9" w:rsidP="008A4A6F"/>
    <w:p w14:paraId="01A9A8AA" w14:textId="5B788AE7" w:rsidR="00CC28DD" w:rsidRPr="009F01A8" w:rsidRDefault="00CC28DD" w:rsidP="00CC28DD">
      <w:pPr>
        <w:pStyle w:val="Heading2"/>
      </w:pPr>
      <w:bookmarkStart w:id="354" w:name="_Toc146727809"/>
      <w:r w:rsidRPr="009F01A8">
        <w:t>1.</w:t>
      </w:r>
      <w:r w:rsidR="00253C8D" w:rsidRPr="009F01A8">
        <w:t>9</w:t>
      </w:r>
      <w:r w:rsidRPr="009F01A8">
        <w:tab/>
        <w:t>The difference between performance standards and behaviour</w:t>
      </w:r>
      <w:r w:rsidR="00236EDA" w:rsidRPr="009F01A8">
        <w:t xml:space="preserve"> </w:t>
      </w:r>
      <w:r w:rsidRPr="009F01A8">
        <w:t>s</w:t>
      </w:r>
      <w:r w:rsidR="00236EDA" w:rsidRPr="009F01A8">
        <w:t>tandards</w:t>
      </w:r>
      <w:bookmarkEnd w:id="354"/>
    </w:p>
    <w:p w14:paraId="02D3AABD" w14:textId="3464FB53" w:rsidR="009727D8" w:rsidRPr="009F01A8" w:rsidRDefault="009727D8" w:rsidP="007C4170">
      <w:r w:rsidRPr="009F01A8">
        <w:t>Performance and behaviour are not the same, although there is often a link between behaviour and performance according to performance standards.</w:t>
      </w:r>
    </w:p>
    <w:p w14:paraId="6C67E829" w14:textId="77777777" w:rsidR="009727D8" w:rsidRPr="009F01A8" w:rsidRDefault="009727D8" w:rsidP="007C4170"/>
    <w:p w14:paraId="1E35A18D" w14:textId="331D1EFC" w:rsidR="009727D8" w:rsidRPr="009F01A8" w:rsidRDefault="009727D8" w:rsidP="007C4170">
      <w:r w:rsidRPr="009F01A8">
        <w:rPr>
          <w:b/>
          <w:bCs/>
        </w:rPr>
        <w:t>Performance</w:t>
      </w:r>
      <w:r w:rsidRPr="009F01A8">
        <w:t xml:space="preserve"> is generally aligned to a team member’s </w:t>
      </w:r>
      <w:r w:rsidRPr="009F01A8">
        <w:rPr>
          <w:i/>
          <w:iCs/>
        </w:rPr>
        <w:t>skills, abilities, and knowledge</w:t>
      </w:r>
      <w:r w:rsidRPr="009F01A8">
        <w:t xml:space="preserve">. </w:t>
      </w:r>
      <w:r w:rsidR="00236EDA" w:rsidRPr="009F01A8">
        <w:t>Performance standards are set for the tasks the team members must perform.</w:t>
      </w:r>
      <w:r w:rsidR="00752426" w:rsidRPr="009F01A8">
        <w:t xml:space="preserve"> Examples of performance standards were given in a previous chapter.</w:t>
      </w:r>
    </w:p>
    <w:p w14:paraId="6BD0A6F6" w14:textId="77777777" w:rsidR="009727D8" w:rsidRPr="009F01A8" w:rsidRDefault="009727D8" w:rsidP="007C4170"/>
    <w:p w14:paraId="2136F721" w14:textId="210A7DDD" w:rsidR="00236EDA" w:rsidRPr="009F01A8" w:rsidRDefault="009727D8" w:rsidP="00236EDA">
      <w:r w:rsidRPr="009F01A8">
        <w:rPr>
          <w:b/>
          <w:bCs/>
        </w:rPr>
        <w:t>Behaviour</w:t>
      </w:r>
      <w:r w:rsidR="00236EDA" w:rsidRPr="009F01A8">
        <w:rPr>
          <w:b/>
          <w:bCs/>
        </w:rPr>
        <w:t xml:space="preserve"> standards</w:t>
      </w:r>
      <w:r w:rsidR="00236EDA" w:rsidRPr="009F01A8">
        <w:t xml:space="preserve"> set out </w:t>
      </w:r>
      <w:r w:rsidR="00236EDA" w:rsidRPr="009F01A8">
        <w:rPr>
          <w:i/>
          <w:iCs/>
        </w:rPr>
        <w:t>conduct</w:t>
      </w:r>
      <w:r w:rsidR="00236EDA" w:rsidRPr="009F01A8">
        <w:t xml:space="preserve"> expected from team members. In addition to performance standards, team members need to be made aware of expected conduct and behaviour. These standards may form part of the team member’s job description where they relate to specific tasks, but they are generally communicated through Human Resources policy and procedure documents. </w:t>
      </w:r>
      <w:r w:rsidR="00752426" w:rsidRPr="009F01A8">
        <w:t xml:space="preserve">such policies and procedures </w:t>
      </w:r>
      <w:r w:rsidR="00236EDA" w:rsidRPr="009F01A8">
        <w:t>help to avoid situations where employees are unsure of what is considered “acceptable” behaviour within the company.</w:t>
      </w:r>
    </w:p>
    <w:p w14:paraId="03E025D3" w14:textId="77777777" w:rsidR="00236EDA" w:rsidRPr="009F01A8" w:rsidRDefault="00236EDA" w:rsidP="00236EDA"/>
    <w:p w14:paraId="18E8EA43" w14:textId="41A17E77" w:rsidR="007C4170" w:rsidRPr="009F01A8" w:rsidRDefault="00752426" w:rsidP="00752426">
      <w:pPr>
        <w:jc w:val="center"/>
      </w:pPr>
      <w:r w:rsidRPr="009F01A8">
        <w:rPr>
          <w:noProof/>
        </w:rPr>
        <w:lastRenderedPageBreak/>
        <w:drawing>
          <wp:inline distT="0" distB="0" distL="0" distR="0" wp14:anchorId="19BD5B06" wp14:editId="04D3C362">
            <wp:extent cx="4477503" cy="2436412"/>
            <wp:effectExtent l="0" t="0" r="0" b="254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481492" cy="2438582"/>
                    </a:xfrm>
                    <a:prstGeom prst="rect">
                      <a:avLst/>
                    </a:prstGeom>
                    <a:noFill/>
                    <a:ln>
                      <a:noFill/>
                    </a:ln>
                  </pic:spPr>
                </pic:pic>
              </a:graphicData>
            </a:graphic>
          </wp:inline>
        </w:drawing>
      </w:r>
    </w:p>
    <w:p w14:paraId="701CDB33" w14:textId="1E1223B3" w:rsidR="00236EDA" w:rsidRPr="009F01A8" w:rsidRDefault="00236EDA" w:rsidP="007C4170"/>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635CF4" w:rsidRPr="009F01A8" w14:paraId="0E0D9C68" w14:textId="77777777" w:rsidTr="001D3FF8">
        <w:tc>
          <w:tcPr>
            <w:tcW w:w="784" w:type="pct"/>
            <w:hideMark/>
          </w:tcPr>
          <w:p w14:paraId="136265F6" w14:textId="77777777" w:rsidR="00635CF4" w:rsidRPr="009F01A8" w:rsidRDefault="00635CF4" w:rsidP="001D3FF8">
            <w:pPr>
              <w:jc w:val="center"/>
            </w:pPr>
            <w:r w:rsidRPr="009F01A8">
              <w:rPr>
                <w:noProof/>
              </w:rPr>
              <w:drawing>
                <wp:inline distT="0" distB="0" distL="0" distR="0" wp14:anchorId="3B35E85F" wp14:editId="1E204CE5">
                  <wp:extent cx="472440" cy="472440"/>
                  <wp:effectExtent l="0" t="0" r="3810" b="3810"/>
                  <wp:docPr id="7175" name="Picture 717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DF1EE74" w14:textId="08DA1514" w:rsidR="00635CF4" w:rsidRPr="009F01A8" w:rsidRDefault="00635CF4" w:rsidP="001D3FF8">
            <w:r w:rsidRPr="009F01A8">
              <w:t>What behaviour policies describe the conduct of staff members at the store where t</w:t>
            </w:r>
            <w:r w:rsidR="001D3FF8">
              <w:t>he</w:t>
            </w:r>
            <w:r w:rsidRPr="009F01A8">
              <w:t>y are employed?</w:t>
            </w:r>
          </w:p>
          <w:p w14:paraId="547CD1A3" w14:textId="77777777" w:rsidR="00635CF4" w:rsidRPr="009F01A8" w:rsidRDefault="00635CF4" w:rsidP="001D3FF8">
            <w:pPr>
              <w:jc w:val="left"/>
            </w:pPr>
          </w:p>
          <w:p w14:paraId="02C76CB5" w14:textId="035F31DB" w:rsidR="00635CF4" w:rsidRDefault="00635CF4" w:rsidP="001D3FF8">
            <w:pPr>
              <w:jc w:val="left"/>
            </w:pPr>
          </w:p>
          <w:p w14:paraId="76084C7D" w14:textId="5CDD2C42" w:rsidR="00E812B1" w:rsidRDefault="00E812B1" w:rsidP="001D3FF8">
            <w:pPr>
              <w:jc w:val="left"/>
            </w:pPr>
          </w:p>
          <w:p w14:paraId="2BF7CFB2" w14:textId="717D9FE3" w:rsidR="00E812B1" w:rsidRDefault="00E812B1" w:rsidP="001D3FF8">
            <w:pPr>
              <w:jc w:val="left"/>
            </w:pPr>
          </w:p>
          <w:p w14:paraId="7B6BC112" w14:textId="77777777" w:rsidR="00E812B1" w:rsidRDefault="00E812B1" w:rsidP="001D3FF8">
            <w:pPr>
              <w:jc w:val="left"/>
            </w:pPr>
          </w:p>
          <w:p w14:paraId="2849FF08" w14:textId="77777777" w:rsidR="00E812B1" w:rsidRPr="009F01A8" w:rsidRDefault="00E812B1" w:rsidP="001D3FF8">
            <w:pPr>
              <w:jc w:val="left"/>
            </w:pPr>
          </w:p>
          <w:p w14:paraId="40EE3900" w14:textId="7867A015" w:rsidR="00635CF4" w:rsidRPr="009F01A8" w:rsidRDefault="00635CF4" w:rsidP="001D3FF8">
            <w:pPr>
              <w:jc w:val="left"/>
            </w:pPr>
          </w:p>
        </w:tc>
      </w:tr>
    </w:tbl>
    <w:p w14:paraId="5C009002" w14:textId="39C9AEC6" w:rsidR="007C4170" w:rsidRDefault="007C4170" w:rsidP="007C4170"/>
    <w:p w14:paraId="0942A5BE" w14:textId="77777777" w:rsidR="00E812B1" w:rsidRPr="009F01A8" w:rsidRDefault="00E812B1" w:rsidP="007C4170"/>
    <w:p w14:paraId="1D37F938" w14:textId="68CE3486" w:rsidR="00752426" w:rsidRPr="009F01A8" w:rsidRDefault="007D5949" w:rsidP="007D5949">
      <w:pPr>
        <w:pStyle w:val="Heading2"/>
      </w:pPr>
      <w:bookmarkStart w:id="355" w:name="_Toc146727810"/>
      <w:r w:rsidRPr="009F01A8">
        <w:t>1.</w:t>
      </w:r>
      <w:r w:rsidR="00253C8D" w:rsidRPr="009F01A8">
        <w:t>10</w:t>
      </w:r>
      <w:r w:rsidRPr="009F01A8">
        <w:t xml:space="preserve"> </w:t>
      </w:r>
      <w:r w:rsidRPr="009F01A8">
        <w:tab/>
      </w:r>
      <w:r w:rsidR="00752426" w:rsidRPr="009F01A8">
        <w:t>The importance of reinforcing positive performance and behaviours</w:t>
      </w:r>
      <w:bookmarkEnd w:id="355"/>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7D5949" w:rsidRPr="009F01A8" w14:paraId="5CC01DB9" w14:textId="77777777" w:rsidTr="001D3FF8">
        <w:tc>
          <w:tcPr>
            <w:tcW w:w="784" w:type="pct"/>
            <w:hideMark/>
          </w:tcPr>
          <w:p w14:paraId="7993C44D" w14:textId="77777777" w:rsidR="007D5949" w:rsidRPr="009F01A8" w:rsidRDefault="007D5949" w:rsidP="001D3FF8">
            <w:pPr>
              <w:jc w:val="center"/>
            </w:pPr>
            <w:r w:rsidRPr="009F01A8">
              <w:rPr>
                <w:noProof/>
              </w:rPr>
              <w:drawing>
                <wp:inline distT="0" distB="0" distL="0" distR="0" wp14:anchorId="51411AC6" wp14:editId="49ACEC3B">
                  <wp:extent cx="472440" cy="472440"/>
                  <wp:effectExtent l="0" t="0" r="3810" b="3810"/>
                  <wp:docPr id="657" name="Picture 65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6F6B08AA" w14:textId="048912F2" w:rsidR="007D5949" w:rsidRPr="009F01A8" w:rsidRDefault="007D5949" w:rsidP="001D3FF8">
            <w:r w:rsidRPr="009F01A8">
              <w:t>How do you feel when your manager gives positive feedback to you?</w:t>
            </w:r>
          </w:p>
          <w:p w14:paraId="19A88750" w14:textId="715BC0C8" w:rsidR="007D5949" w:rsidRPr="009F01A8" w:rsidRDefault="007D5949" w:rsidP="001D3FF8"/>
          <w:p w14:paraId="67FFA5C0" w14:textId="5586A292" w:rsidR="007D5949" w:rsidRPr="009F01A8" w:rsidRDefault="007D5949" w:rsidP="001D3FF8"/>
          <w:p w14:paraId="2917A37E" w14:textId="0AE7D432" w:rsidR="007D5949" w:rsidRPr="009F01A8" w:rsidRDefault="007D5949" w:rsidP="001D3FF8"/>
          <w:p w14:paraId="5A9F6E6B" w14:textId="315BDBEF" w:rsidR="007D5949" w:rsidRPr="009F01A8" w:rsidRDefault="007D5949" w:rsidP="001D3FF8"/>
          <w:p w14:paraId="2C112A3B" w14:textId="77777777" w:rsidR="007D5949" w:rsidRPr="009F01A8" w:rsidRDefault="007D5949" w:rsidP="001D3FF8"/>
          <w:p w14:paraId="01D1A4CC" w14:textId="298DDB13" w:rsidR="007D5949" w:rsidRPr="009F01A8" w:rsidRDefault="007D5949" w:rsidP="001D3FF8">
            <w:r w:rsidRPr="009F01A8">
              <w:t>Does it have an impact on your motivation?</w:t>
            </w:r>
          </w:p>
          <w:p w14:paraId="421A1FE0" w14:textId="7F45A226" w:rsidR="007D5949" w:rsidRPr="009F01A8" w:rsidRDefault="007D5949" w:rsidP="001D3FF8"/>
          <w:p w14:paraId="2D6A7A7A" w14:textId="68E958BC" w:rsidR="007D5949" w:rsidRPr="009F01A8" w:rsidRDefault="007D5949" w:rsidP="001D3FF8"/>
          <w:p w14:paraId="742847CE" w14:textId="4857A95D" w:rsidR="00635CF4" w:rsidRPr="009F01A8" w:rsidRDefault="00635CF4" w:rsidP="001D3FF8"/>
          <w:p w14:paraId="6609349E" w14:textId="77777777" w:rsidR="00635CF4" w:rsidRPr="009F01A8" w:rsidRDefault="00635CF4" w:rsidP="001D3FF8"/>
          <w:p w14:paraId="4974F334" w14:textId="77777777" w:rsidR="007D5949" w:rsidRPr="009F01A8" w:rsidRDefault="007D5949" w:rsidP="001D3FF8"/>
          <w:p w14:paraId="550621EA" w14:textId="698CDF59" w:rsidR="007D5949" w:rsidRPr="009F01A8" w:rsidRDefault="007D5949" w:rsidP="001D3FF8">
            <w:r w:rsidRPr="009F01A8">
              <w:lastRenderedPageBreak/>
              <w:t>Does it affect your work?</w:t>
            </w:r>
            <w:r w:rsidR="00CD7179" w:rsidRPr="009F01A8">
              <w:t xml:space="preserve"> If so, how?</w:t>
            </w:r>
          </w:p>
          <w:p w14:paraId="7E590EB1" w14:textId="77777777" w:rsidR="007D5949" w:rsidRPr="009F01A8" w:rsidRDefault="007D5949" w:rsidP="001D3FF8"/>
          <w:p w14:paraId="3B51563B" w14:textId="77777777" w:rsidR="007D5949" w:rsidRPr="009F01A8" w:rsidRDefault="007D5949" w:rsidP="001D3FF8"/>
          <w:p w14:paraId="749EB654" w14:textId="0A347774" w:rsidR="007D5949" w:rsidRPr="009F01A8" w:rsidRDefault="007D5949" w:rsidP="001D3FF8"/>
          <w:p w14:paraId="19D75FC1" w14:textId="768134F2" w:rsidR="00635CF4" w:rsidRPr="009F01A8" w:rsidRDefault="00635CF4" w:rsidP="001D3FF8"/>
          <w:p w14:paraId="34DEA72C" w14:textId="47BE5F6D" w:rsidR="007D5949" w:rsidRPr="009F01A8" w:rsidRDefault="007D5949" w:rsidP="001D3FF8"/>
        </w:tc>
      </w:tr>
    </w:tbl>
    <w:p w14:paraId="6649328F" w14:textId="64A9A22C" w:rsidR="007D5949" w:rsidRPr="009F01A8" w:rsidRDefault="007D5949" w:rsidP="000A4E41"/>
    <w:p w14:paraId="4BCFA1BB" w14:textId="6C62032A" w:rsidR="007D5949" w:rsidRPr="009F01A8" w:rsidRDefault="00BE69DE" w:rsidP="007D5949">
      <w:r w:rsidRPr="009F01A8">
        <w:t xml:space="preserve">Because </w:t>
      </w:r>
      <w:r w:rsidR="007D5949" w:rsidRPr="009F01A8">
        <w:t xml:space="preserve">a supervisor is only as successful as the team is, you should always be identifying opportunities for improvement, streamlining efficiency, and expressing constructive feedback on everyday tasks. </w:t>
      </w:r>
    </w:p>
    <w:p w14:paraId="77DAB6CA" w14:textId="77777777" w:rsidR="007D5949" w:rsidRPr="009F01A8" w:rsidRDefault="007D5949" w:rsidP="007D5949"/>
    <w:p w14:paraId="01234DA0" w14:textId="6CEBD9E2" w:rsidR="00BE69DE" w:rsidRPr="009F01A8" w:rsidRDefault="00BE69DE" w:rsidP="00BE69DE">
      <w:r w:rsidRPr="009F01A8">
        <w:t>One of the leading reasons people leave a company is because they do not feel appreciated or valued. It is your responsibility to recognise hard work and the successes achieved by your team members, and lead a motivated and engaged team, that is loyal to the company.</w:t>
      </w:r>
    </w:p>
    <w:p w14:paraId="51534C81" w14:textId="77777777" w:rsidR="00BE69DE" w:rsidRPr="009F01A8" w:rsidRDefault="00BE69DE" w:rsidP="00BE69DE"/>
    <w:p w14:paraId="7AF79230" w14:textId="5C095BF6" w:rsidR="000A4E41" w:rsidRPr="009F01A8" w:rsidRDefault="007D5949" w:rsidP="000A4E41">
      <w:r w:rsidRPr="009F01A8">
        <w:t xml:space="preserve">Positive reinforcement is one of the most effective ways </w:t>
      </w:r>
      <w:r w:rsidR="00BE69DE" w:rsidRPr="009F01A8">
        <w:t xml:space="preserve">in which </w:t>
      </w:r>
      <w:r w:rsidRPr="009F01A8">
        <w:t xml:space="preserve">you can boost </w:t>
      </w:r>
      <w:r w:rsidR="00BE69DE" w:rsidRPr="009F01A8">
        <w:t>the</w:t>
      </w:r>
      <w:r w:rsidRPr="009F01A8">
        <w:t xml:space="preserve"> morale and performance</w:t>
      </w:r>
      <w:r w:rsidR="00BE69DE" w:rsidRPr="009F01A8">
        <w:t xml:space="preserve"> of your team</w:t>
      </w:r>
      <w:r w:rsidRPr="009F01A8">
        <w:t xml:space="preserve">. </w:t>
      </w:r>
      <w:r w:rsidR="00BE69DE" w:rsidRPr="009F01A8">
        <w:t>Teams</w:t>
      </w:r>
      <w:r w:rsidRPr="009F01A8">
        <w:t xml:space="preserve"> flourish in a supportive environment. </w:t>
      </w:r>
      <w:r w:rsidR="000A4E41" w:rsidRPr="009F01A8">
        <w:t>It is</w:t>
      </w:r>
      <w:r w:rsidR="00BE69DE" w:rsidRPr="009F01A8">
        <w:t>, therefore,</w:t>
      </w:r>
      <w:r w:rsidR="000A4E41" w:rsidRPr="009F01A8">
        <w:t xml:space="preserve"> important to reinforce positive performance and behaviours, to increase the desired performance and behaviours and thereby strengthen the team.</w:t>
      </w:r>
    </w:p>
    <w:p w14:paraId="6E19DF01" w14:textId="718D261E" w:rsidR="00BE69DE" w:rsidRPr="009F01A8" w:rsidRDefault="00BE69DE" w:rsidP="000A4E41"/>
    <w:p w14:paraId="35A3C712" w14:textId="04AAD85B" w:rsidR="00752426" w:rsidRPr="009F01A8" w:rsidRDefault="006965C1" w:rsidP="001D3FF8">
      <w:pPr>
        <w:spacing w:after="120"/>
      </w:pPr>
      <w:r w:rsidRPr="009F01A8">
        <w:t>Reinforcing positive performance and behaviours has several benefits</w:t>
      </w:r>
      <w:r w:rsidR="000A4E41" w:rsidRPr="009F01A8">
        <w:t>:</w:t>
      </w:r>
    </w:p>
    <w:p w14:paraId="1AD9A885" w14:textId="2D6BB1B1" w:rsidR="000A4E41" w:rsidRPr="009F01A8" w:rsidRDefault="000A4E41">
      <w:pPr>
        <w:pStyle w:val="ListParagraph"/>
        <w:numPr>
          <w:ilvl w:val="0"/>
          <w:numId w:val="137"/>
        </w:numPr>
        <w:spacing w:after="120"/>
        <w:contextualSpacing w:val="0"/>
      </w:pPr>
      <w:r w:rsidRPr="009F01A8">
        <w:t xml:space="preserve">Positive reinforcement </w:t>
      </w:r>
      <w:r w:rsidR="006965C1" w:rsidRPr="009F01A8">
        <w:t>clearly defines and communicates desired behavio</w:t>
      </w:r>
      <w:r w:rsidRPr="009F01A8">
        <w:t>u</w:t>
      </w:r>
      <w:r w:rsidR="006965C1" w:rsidRPr="009F01A8">
        <w:t xml:space="preserve">rs. </w:t>
      </w:r>
    </w:p>
    <w:p w14:paraId="196AD531" w14:textId="4C355F35" w:rsidR="006965C1" w:rsidRPr="009F01A8" w:rsidRDefault="000A4E41">
      <w:pPr>
        <w:pStyle w:val="ListParagraph"/>
        <w:numPr>
          <w:ilvl w:val="0"/>
          <w:numId w:val="137"/>
        </w:numPr>
        <w:spacing w:after="120"/>
        <w:contextualSpacing w:val="0"/>
      </w:pPr>
      <w:r w:rsidRPr="009F01A8">
        <w:t>Team members</w:t>
      </w:r>
      <w:r w:rsidR="006965C1" w:rsidRPr="009F01A8">
        <w:t xml:space="preserve"> whose performance is recogni</w:t>
      </w:r>
      <w:r w:rsidRPr="009F01A8">
        <w:t>s</w:t>
      </w:r>
      <w:r w:rsidR="006965C1" w:rsidRPr="009F01A8">
        <w:t xml:space="preserve">ed are more open to learning new </w:t>
      </w:r>
      <w:r w:rsidRPr="009F01A8">
        <w:t>skills</w:t>
      </w:r>
      <w:r w:rsidR="006965C1" w:rsidRPr="009F01A8">
        <w:t xml:space="preserve"> and taking on additional responsibility.</w:t>
      </w:r>
    </w:p>
    <w:p w14:paraId="36924C38" w14:textId="39266D0D" w:rsidR="005A0E93" w:rsidRPr="009F01A8" w:rsidRDefault="005A0E93">
      <w:pPr>
        <w:pStyle w:val="ListParagraph"/>
        <w:numPr>
          <w:ilvl w:val="0"/>
          <w:numId w:val="137"/>
        </w:numPr>
        <w:spacing w:after="120"/>
        <w:contextualSpacing w:val="0"/>
      </w:pPr>
      <w:r w:rsidRPr="009F01A8">
        <w:t>When employees receive positive reinforcement for their superior performance, their sense of self-worth increases. This confidence increases performance.</w:t>
      </w:r>
    </w:p>
    <w:p w14:paraId="149686E9" w14:textId="424AD760" w:rsidR="000A4E41" w:rsidRPr="009F01A8" w:rsidRDefault="000A4E41">
      <w:pPr>
        <w:pStyle w:val="ListParagraph"/>
        <w:numPr>
          <w:ilvl w:val="0"/>
          <w:numId w:val="137"/>
        </w:numPr>
        <w:spacing w:after="120"/>
        <w:contextualSpacing w:val="0"/>
        <w:rPr>
          <w:lang w:eastAsia="en-ZA"/>
        </w:rPr>
      </w:pPr>
      <w:r w:rsidRPr="009F01A8">
        <w:t xml:space="preserve">Positive recognition makes team members feel appreciated. </w:t>
      </w:r>
      <w:r w:rsidRPr="009F01A8">
        <w:rPr>
          <w:lang w:eastAsia="en-ZA"/>
        </w:rPr>
        <w:t>Employees who feel valued and appreciated exhibit greater loyalty</w:t>
      </w:r>
      <w:r w:rsidR="005A0E93" w:rsidRPr="009F01A8">
        <w:rPr>
          <w:lang w:eastAsia="en-ZA"/>
        </w:rPr>
        <w:t xml:space="preserve"> and tend to stay on.</w:t>
      </w:r>
    </w:p>
    <w:p w14:paraId="214C144D" w14:textId="327B1E95" w:rsidR="000A4E41" w:rsidRPr="009F01A8" w:rsidRDefault="005A0E93">
      <w:pPr>
        <w:pStyle w:val="ListParagraph"/>
        <w:numPr>
          <w:ilvl w:val="0"/>
          <w:numId w:val="137"/>
        </w:numPr>
        <w:rPr>
          <w:lang w:eastAsia="en-ZA"/>
        </w:rPr>
      </w:pPr>
      <w:r w:rsidRPr="009F01A8">
        <w:t>Positive reinforcement encourages employees to work more effectively and efficiently. For example, r</w:t>
      </w:r>
      <w:r w:rsidR="000A4E41" w:rsidRPr="009F01A8">
        <w:rPr>
          <w:lang w:eastAsia="en-ZA"/>
        </w:rPr>
        <w:t>ecognition of effective time management increases productivity and efficiency.</w:t>
      </w:r>
    </w:p>
    <w:p w14:paraId="64157134" w14:textId="7893F30E" w:rsidR="000A4E41" w:rsidRPr="009F01A8" w:rsidRDefault="000A4E41" w:rsidP="000A4E41"/>
    <w:p w14:paraId="5EE04B88" w14:textId="5DBE8C87" w:rsidR="000A4E41" w:rsidRPr="009F01A8" w:rsidRDefault="000A4E41" w:rsidP="000A4E41"/>
    <w:p w14:paraId="7221F500" w14:textId="76F070E9" w:rsidR="000A4E41" w:rsidRPr="009F01A8" w:rsidRDefault="000A4E41" w:rsidP="000A4E41">
      <w:pPr>
        <w:pStyle w:val="Heading2"/>
      </w:pPr>
      <w:bookmarkStart w:id="356" w:name="_Toc146727811"/>
      <w:r w:rsidRPr="009F01A8">
        <w:t>1.</w:t>
      </w:r>
      <w:r w:rsidR="00253C8D" w:rsidRPr="009F01A8">
        <w:t>11</w:t>
      </w:r>
      <w:r w:rsidRPr="009F01A8">
        <w:tab/>
        <w:t>Ways of reinforcing positive performance and behaviours</w:t>
      </w:r>
      <w:bookmarkEnd w:id="356"/>
    </w:p>
    <w:p w14:paraId="66873777" w14:textId="77777777" w:rsidR="005A0E93" w:rsidRPr="009F01A8" w:rsidRDefault="005A0E93" w:rsidP="000A4E41"/>
    <w:p w14:paraId="3728681D" w14:textId="43901BE7" w:rsidR="009F70C6" w:rsidRPr="009F01A8" w:rsidRDefault="005A0E93" w:rsidP="005A0E93">
      <w:pPr>
        <w:pStyle w:val="Heading3"/>
      </w:pPr>
      <w:bookmarkStart w:id="357" w:name="_Toc146727812"/>
      <w:r w:rsidRPr="009F01A8">
        <w:t>1.</w:t>
      </w:r>
      <w:r w:rsidR="00253C8D" w:rsidRPr="009F01A8">
        <w:t>11</w:t>
      </w:r>
      <w:r w:rsidRPr="009F01A8">
        <w:t>.1</w:t>
      </w:r>
      <w:r w:rsidRPr="009F01A8">
        <w:tab/>
      </w:r>
      <w:r w:rsidR="009F70C6" w:rsidRPr="009F01A8">
        <w:t>Ways of reinforcing positive behaviour and performance</w:t>
      </w:r>
      <w:bookmarkEnd w:id="357"/>
    </w:p>
    <w:p w14:paraId="2E91C3C6" w14:textId="63BC1DF3" w:rsidR="009F70C6" w:rsidRPr="009F01A8" w:rsidRDefault="009F70C6" w:rsidP="009F70C6"/>
    <w:p w14:paraId="42D5DC1A" w14:textId="3185E918" w:rsidR="009F70C6" w:rsidRPr="009F01A8" w:rsidRDefault="009F70C6" w:rsidP="009F70C6">
      <w:r w:rsidRPr="009F01A8">
        <w:t>Positive behaviour and performance can be reinforced in different ways.</w:t>
      </w:r>
    </w:p>
    <w:p w14:paraId="4FC95F36" w14:textId="195C03D8" w:rsidR="003E7C41" w:rsidRPr="009F01A8" w:rsidRDefault="003E7C41" w:rsidP="009F70C6">
      <w:r w:rsidRPr="009F01A8">
        <w:lastRenderedPageBreak/>
        <w:t>Positive reinforcement or rewards can be classified as extrinsic or intrin</w:t>
      </w:r>
      <w:r w:rsidR="00660A3D" w:rsidRPr="009F01A8">
        <w:t>s</w:t>
      </w:r>
      <w:r w:rsidRPr="009F01A8">
        <w:t>ic.</w:t>
      </w:r>
    </w:p>
    <w:p w14:paraId="4DD5D27F" w14:textId="1EF931BF" w:rsidR="009F70C6" w:rsidRPr="009F01A8" w:rsidRDefault="009F70C6" w:rsidP="009F70C6"/>
    <w:p w14:paraId="58F63D88" w14:textId="66B23EDE" w:rsidR="009F70C6" w:rsidRPr="009F01A8" w:rsidRDefault="003E7C41" w:rsidP="009F70C6">
      <w:r w:rsidRPr="009F01A8">
        <w:rPr>
          <w:b/>
          <w:bCs/>
          <w:i/>
          <w:iCs/>
        </w:rPr>
        <w:t>E</w:t>
      </w:r>
      <w:r w:rsidR="009F70C6" w:rsidRPr="009F01A8">
        <w:rPr>
          <w:b/>
          <w:bCs/>
          <w:i/>
          <w:iCs/>
        </w:rPr>
        <w:t>xtrinsic reinforcement</w:t>
      </w:r>
      <w:r w:rsidR="009F70C6" w:rsidRPr="009F01A8">
        <w:t xml:space="preserve"> </w:t>
      </w:r>
      <w:r w:rsidRPr="009F01A8">
        <w:t xml:space="preserve">can be given </w:t>
      </w:r>
      <w:r w:rsidR="009F70C6" w:rsidRPr="009F01A8">
        <w:t xml:space="preserve">in the form of, for example, tangible benefits - pay increase, </w:t>
      </w:r>
      <w:r w:rsidRPr="009F01A8">
        <w:t xml:space="preserve">job security, performance bonus, </w:t>
      </w:r>
      <w:r w:rsidR="009F70C6" w:rsidRPr="009F01A8">
        <w:t xml:space="preserve">voucher (to be used instore), </w:t>
      </w:r>
      <w:r w:rsidR="00263F9B" w:rsidRPr="009F01A8">
        <w:t>gift car</w:t>
      </w:r>
      <w:r w:rsidR="00AD3770">
        <w:t>d</w:t>
      </w:r>
      <w:r w:rsidR="00263F9B" w:rsidRPr="009F01A8">
        <w:t xml:space="preserve">s, movie tickets, </w:t>
      </w:r>
      <w:r w:rsidR="009F70C6" w:rsidRPr="009F01A8">
        <w:t xml:space="preserve">a free meal, or </w:t>
      </w:r>
      <w:r w:rsidRPr="009F01A8">
        <w:t xml:space="preserve">other </w:t>
      </w:r>
      <w:r w:rsidR="009F70C6" w:rsidRPr="009F01A8">
        <w:t>fringe benefits</w:t>
      </w:r>
      <w:r w:rsidR="00263F9B" w:rsidRPr="009F01A8">
        <w:t xml:space="preserve"> such as time off or paid training. Naturally, this type of reinforcement needs to be given within the framework of the company’s policies and procedures. The challenge with giving extrinsic reinforcement is that it does not last – its positive impact does not last long.</w:t>
      </w:r>
    </w:p>
    <w:p w14:paraId="26012F92" w14:textId="4B6EEE2D" w:rsidR="009F70C6" w:rsidRPr="009F01A8" w:rsidRDefault="009F70C6" w:rsidP="009F70C6"/>
    <w:p w14:paraId="733409B4" w14:textId="4BB5B059" w:rsidR="009F70C6" w:rsidRPr="009F01A8" w:rsidRDefault="003E7C41" w:rsidP="009F70C6">
      <w:r w:rsidRPr="009F01A8">
        <w:rPr>
          <w:b/>
          <w:bCs/>
          <w:i/>
          <w:iCs/>
        </w:rPr>
        <w:t xml:space="preserve">Intrinsic reinforcement </w:t>
      </w:r>
      <w:r w:rsidRPr="009F01A8">
        <w:t>refers to something intangible such as praise and acknowledgement</w:t>
      </w:r>
      <w:r w:rsidR="00263F9B" w:rsidRPr="009F01A8">
        <w:t>.</w:t>
      </w:r>
      <w:r w:rsidRPr="009F01A8">
        <w:t xml:space="preserve"> </w:t>
      </w:r>
      <w:r w:rsidR="001609E2" w:rsidRPr="009F01A8">
        <w:t>This is the most powerful form of positive reinforcement, as it has many benefits, as discussed in the previous section of this Chapter.</w:t>
      </w:r>
      <w:r w:rsidR="00B015B6" w:rsidRPr="009F01A8">
        <w:t xml:space="preserve"> Regular, constructive feedback on team performance is vital if teams are to commit to building on their strengths, achieving their full potential and making the maximum contribution to the</w:t>
      </w:r>
      <w:r w:rsidR="002D2BB2" w:rsidRPr="009F01A8">
        <w:t xml:space="preserve"> company</w:t>
      </w:r>
      <w:r w:rsidR="00B015B6" w:rsidRPr="009F01A8">
        <w:t xml:space="preserve">. </w:t>
      </w:r>
    </w:p>
    <w:p w14:paraId="379486B1" w14:textId="77777777" w:rsidR="00B015B6" w:rsidRPr="009F01A8" w:rsidRDefault="00B015B6" w:rsidP="009F70C6"/>
    <w:p w14:paraId="79704962" w14:textId="77777777" w:rsidR="009F70C6" w:rsidRPr="009F01A8" w:rsidRDefault="009F70C6" w:rsidP="009F70C6"/>
    <w:p w14:paraId="4A48BD15" w14:textId="0CD6E3F1" w:rsidR="007C4170" w:rsidRPr="009F01A8" w:rsidRDefault="001609E2" w:rsidP="005A0E93">
      <w:pPr>
        <w:pStyle w:val="Heading3"/>
      </w:pPr>
      <w:bookmarkStart w:id="358" w:name="_Toc146727813"/>
      <w:r w:rsidRPr="009F01A8">
        <w:t>1.</w:t>
      </w:r>
      <w:r w:rsidR="00253C8D" w:rsidRPr="009F01A8">
        <w:t>11</w:t>
      </w:r>
      <w:r w:rsidRPr="009F01A8">
        <w:t>.2</w:t>
      </w:r>
      <w:r w:rsidRPr="009F01A8">
        <w:tab/>
      </w:r>
      <w:r w:rsidR="005A0E93" w:rsidRPr="009F01A8">
        <w:t>Best practices for positive reinforcement</w:t>
      </w:r>
      <w:bookmarkEnd w:id="358"/>
    </w:p>
    <w:p w14:paraId="5CBAEF3E" w14:textId="77777777" w:rsidR="007C4170" w:rsidRPr="009F01A8" w:rsidRDefault="007C4170" w:rsidP="00D47D12"/>
    <w:p w14:paraId="00414BB3" w14:textId="029A4CFB" w:rsidR="005A0E93" w:rsidRPr="009F01A8" w:rsidRDefault="005A0E93" w:rsidP="001D3FF8">
      <w:pPr>
        <w:spacing w:after="120"/>
        <w:rPr>
          <w:rFonts w:ascii="Times New Roman" w:eastAsia="Times New Roman" w:hAnsi="Times New Roman"/>
          <w:szCs w:val="24"/>
        </w:rPr>
      </w:pPr>
      <w:r w:rsidRPr="009F01A8">
        <w:t>To ensure your team experiences the benefits of positive reinforcement, follow these best practices:</w:t>
      </w:r>
    </w:p>
    <w:p w14:paraId="20C0B384" w14:textId="617C9D89" w:rsidR="009F70C6" w:rsidRPr="009F01A8" w:rsidRDefault="009F70C6">
      <w:pPr>
        <w:pStyle w:val="ListParagraph"/>
        <w:numPr>
          <w:ilvl w:val="0"/>
          <w:numId w:val="138"/>
        </w:numPr>
        <w:spacing w:after="120"/>
        <w:contextualSpacing w:val="0"/>
      </w:pPr>
      <w:r w:rsidRPr="009F01A8">
        <w:rPr>
          <w:b/>
          <w:bCs/>
        </w:rPr>
        <w:t>Set reasonable goals</w:t>
      </w:r>
      <w:r w:rsidR="003E7C41" w:rsidRPr="009F01A8">
        <w:rPr>
          <w:b/>
          <w:bCs/>
        </w:rPr>
        <w:t xml:space="preserve"> - </w:t>
      </w:r>
      <w:r w:rsidRPr="009F01A8">
        <w:t xml:space="preserve">goals that are in keeping with your </w:t>
      </w:r>
      <w:r w:rsidR="003E7C41" w:rsidRPr="009F01A8">
        <w:t>team’s objectives and that are achievable (with a little stretch, in other words, that are not too easy to achieve).</w:t>
      </w:r>
    </w:p>
    <w:p w14:paraId="6401C401" w14:textId="58C5364B" w:rsidR="005A0E93" w:rsidRPr="009F01A8" w:rsidRDefault="005A0E93">
      <w:pPr>
        <w:pStyle w:val="ListParagraph"/>
        <w:numPr>
          <w:ilvl w:val="0"/>
          <w:numId w:val="138"/>
        </w:numPr>
        <w:spacing w:after="120"/>
        <w:contextualSpacing w:val="0"/>
      </w:pPr>
      <w:r w:rsidRPr="009F01A8">
        <w:rPr>
          <w:b/>
          <w:bCs/>
        </w:rPr>
        <w:t>Be consistent:</w:t>
      </w:r>
      <w:r w:rsidRPr="009F01A8">
        <w:t xml:space="preserve"> This is one of the best ways to motivate your employees. Supervisors should outline which tasks or goals require positive reinforcement and be consistent about offering praise or rewards.</w:t>
      </w:r>
    </w:p>
    <w:p w14:paraId="55F617A7" w14:textId="4103988C" w:rsidR="00263F9B" w:rsidRPr="009F01A8" w:rsidRDefault="00263F9B">
      <w:pPr>
        <w:pStyle w:val="ListParagraph"/>
        <w:numPr>
          <w:ilvl w:val="0"/>
          <w:numId w:val="138"/>
        </w:numPr>
        <w:spacing w:after="120"/>
        <w:ind w:left="357" w:hanging="357"/>
        <w:contextualSpacing w:val="0"/>
      </w:pPr>
      <w:r w:rsidRPr="009F01A8">
        <w:rPr>
          <w:b/>
          <w:bCs/>
        </w:rPr>
        <w:t>Be specific about what you are reinforcing</w:t>
      </w:r>
      <w:r w:rsidRPr="009F01A8">
        <w:t xml:space="preserve">: The team member needs to be fully aware of the specific achievement or behaviour that is being rewarded in order for the reward to have an effect. For example, if a supervisor rewards a staff member for his or her </w:t>
      </w:r>
      <w:r w:rsidRPr="009F01A8">
        <w:rPr>
          <w:i/>
          <w:iCs/>
        </w:rPr>
        <w:t>success-driven attitude</w:t>
      </w:r>
      <w:r w:rsidRPr="009F01A8">
        <w:t xml:space="preserve">, the actual behaviour being rewarded may be unclear to the team member. </w:t>
      </w:r>
    </w:p>
    <w:p w14:paraId="72FC2CA0" w14:textId="5D6710A3" w:rsidR="008275C1" w:rsidRPr="009F01A8" w:rsidRDefault="005A0E93">
      <w:pPr>
        <w:pStyle w:val="ListParagraph"/>
        <w:numPr>
          <w:ilvl w:val="0"/>
          <w:numId w:val="138"/>
        </w:numPr>
        <w:spacing w:after="120"/>
        <w:ind w:left="357" w:hanging="357"/>
        <w:contextualSpacing w:val="0"/>
      </w:pPr>
      <w:r w:rsidRPr="009F01A8">
        <w:rPr>
          <w:b/>
          <w:bCs/>
        </w:rPr>
        <w:t>Share positive reinforcement with the team:</w:t>
      </w:r>
      <w:r w:rsidRPr="009F01A8">
        <w:t xml:space="preserve"> Even if you are recognising an individual team member, let other team members know about their success. This enhances the recognition for the team member but also motivates others to excel in their performance.</w:t>
      </w:r>
    </w:p>
    <w:p w14:paraId="4C2D2000" w14:textId="3F324176" w:rsidR="009F70C6" w:rsidRPr="009F01A8" w:rsidRDefault="009F70C6">
      <w:pPr>
        <w:pStyle w:val="ListParagraph"/>
        <w:numPr>
          <w:ilvl w:val="0"/>
          <w:numId w:val="138"/>
        </w:numPr>
        <w:spacing w:after="120"/>
        <w:ind w:left="357" w:hanging="357"/>
        <w:contextualSpacing w:val="0"/>
      </w:pPr>
      <w:r w:rsidRPr="009F01A8">
        <w:rPr>
          <w:b/>
          <w:bCs/>
        </w:rPr>
        <w:t>Be genuine and sincere</w:t>
      </w:r>
      <w:r w:rsidRPr="009F01A8">
        <w:t>, otherwise it’s meaningless</w:t>
      </w:r>
      <w:r w:rsidR="003E7C41" w:rsidRPr="009F01A8">
        <w:t>.</w:t>
      </w:r>
    </w:p>
    <w:p w14:paraId="414F42E1" w14:textId="5691C433" w:rsidR="00067C73" w:rsidRDefault="009F70C6">
      <w:pPr>
        <w:pStyle w:val="ListParagraph"/>
        <w:numPr>
          <w:ilvl w:val="0"/>
          <w:numId w:val="138"/>
        </w:numPr>
      </w:pPr>
      <w:r w:rsidRPr="00AD3770">
        <w:rPr>
          <w:b/>
          <w:bCs/>
        </w:rPr>
        <w:t>Reinforce immediately</w:t>
      </w:r>
      <w:r w:rsidRPr="009F01A8">
        <w:t>. When delayed, positive reinforcement loses its impact.</w:t>
      </w:r>
      <w:r w:rsidR="003E7C41" w:rsidRPr="009F01A8">
        <w:t xml:space="preserve"> Human beings </w:t>
      </w:r>
      <w:r w:rsidR="00584104" w:rsidRPr="009F01A8">
        <w:t>are subject</w:t>
      </w:r>
      <w:r w:rsidR="003E7C41" w:rsidRPr="009F01A8">
        <w:t xml:space="preserve"> to the laws of learning, it is only when a reward is experienced shortly after behaviour, that the two will be connected. For example: if an employee excels during a presentation, he or she should be rewarded soon afterwards </w:t>
      </w:r>
      <w:r w:rsidR="00AD3770">
        <w:t>ensuring</w:t>
      </w:r>
      <w:r w:rsidR="003E7C41" w:rsidRPr="009F01A8">
        <w:t xml:space="preserve"> that the reward is clearly associated with the presentation. The reason for the reward should also be expressed clearly for the connection to </w:t>
      </w:r>
      <w:r w:rsidR="00AD3770">
        <w:t>be made.</w:t>
      </w:r>
    </w:p>
    <w:p w14:paraId="7DA3A5CC" w14:textId="77777777" w:rsidR="005A564C" w:rsidRPr="009F01A8" w:rsidRDefault="005A564C" w:rsidP="005A564C">
      <w:pPr>
        <w:pStyle w:val="ListParagraph"/>
        <w:ind w:left="360"/>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1609E2" w:rsidRPr="009F01A8" w14:paraId="1286D19E" w14:textId="77777777" w:rsidTr="001D3FF8">
        <w:tc>
          <w:tcPr>
            <w:tcW w:w="784" w:type="pct"/>
            <w:hideMark/>
          </w:tcPr>
          <w:p w14:paraId="017CDFB3" w14:textId="77777777" w:rsidR="001609E2" w:rsidRPr="009F01A8" w:rsidRDefault="001609E2" w:rsidP="001D3FF8">
            <w:pPr>
              <w:jc w:val="center"/>
              <w:rPr>
                <w:noProof/>
              </w:rPr>
            </w:pPr>
            <w:r w:rsidRPr="009F01A8">
              <w:rPr>
                <w:noProof/>
              </w:rPr>
              <w:lastRenderedPageBreak/>
              <w:drawing>
                <wp:inline distT="0" distB="0" distL="0" distR="0" wp14:anchorId="59245ACC" wp14:editId="62BC35BD">
                  <wp:extent cx="472440" cy="472440"/>
                  <wp:effectExtent l="0" t="0" r="3810" b="3810"/>
                  <wp:docPr id="707" name="Picture 70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009DC320" w14:textId="7019E43E" w:rsidR="001609E2" w:rsidRPr="001D3FF8" w:rsidRDefault="001609E2" w:rsidP="001D3FF8">
            <w:pPr>
              <w:spacing w:after="120"/>
              <w:rPr>
                <w:b/>
                <w:bCs/>
              </w:rPr>
            </w:pPr>
            <w:r w:rsidRPr="001D3FF8">
              <w:rPr>
                <w:b/>
                <w:bCs/>
              </w:rPr>
              <w:t xml:space="preserve">Group activity </w:t>
            </w:r>
            <w:r w:rsidR="00965421" w:rsidRPr="001D3FF8">
              <w:rPr>
                <w:b/>
                <w:bCs/>
              </w:rPr>
              <w:t>2</w:t>
            </w:r>
            <w:r w:rsidR="00955866" w:rsidRPr="001D3FF8">
              <w:rPr>
                <w:b/>
                <w:bCs/>
              </w:rPr>
              <w:t>4</w:t>
            </w:r>
            <w:r w:rsidR="005A564C">
              <w:rPr>
                <w:b/>
                <w:bCs/>
              </w:rPr>
              <w:t xml:space="preserve"> (KM-02-IAC0104)</w:t>
            </w:r>
          </w:p>
          <w:p w14:paraId="240C4759" w14:textId="63170026" w:rsidR="001609E2" w:rsidRPr="009F01A8" w:rsidRDefault="001609E2" w:rsidP="001D3FF8">
            <w:pPr>
              <w:spacing w:after="120"/>
            </w:pPr>
            <w:r w:rsidRPr="009F01A8">
              <w:t>Work in pairs. Each person writes down a positive performance or behaviour recently observed in their team.</w:t>
            </w:r>
          </w:p>
          <w:p w14:paraId="6A3342C3" w14:textId="4E9CD4D5" w:rsidR="001609E2" w:rsidRDefault="001609E2" w:rsidP="001D3FF8">
            <w:pPr>
              <w:spacing w:after="120"/>
            </w:pPr>
            <w:r w:rsidRPr="009F01A8">
              <w:t>Discuss ways in which the positive behaviour or performance could be reinforced. Be specific.</w:t>
            </w:r>
          </w:p>
          <w:p w14:paraId="2E9E85FC" w14:textId="58A45660" w:rsidR="001609E2" w:rsidRPr="009F01A8" w:rsidRDefault="001609E2" w:rsidP="001D3FF8">
            <w:r w:rsidRPr="009F01A8">
              <w:t>Share your recommendations with the large group.</w:t>
            </w:r>
          </w:p>
        </w:tc>
      </w:tr>
    </w:tbl>
    <w:p w14:paraId="31C2D8EB" w14:textId="77777777" w:rsidR="00D47D12" w:rsidRPr="009F01A8" w:rsidRDefault="00D47D12" w:rsidP="00D47D12"/>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1609E2" w:rsidRPr="009F01A8" w14:paraId="1D078457" w14:textId="77777777" w:rsidTr="001D3FF8">
        <w:tc>
          <w:tcPr>
            <w:tcW w:w="784" w:type="pct"/>
            <w:hideMark/>
          </w:tcPr>
          <w:p w14:paraId="4095A3F4" w14:textId="77777777" w:rsidR="001609E2" w:rsidRPr="009F01A8" w:rsidRDefault="001609E2" w:rsidP="001D3FF8">
            <w:pPr>
              <w:spacing w:line="240" w:lineRule="auto"/>
              <w:jc w:val="center"/>
              <w:rPr>
                <w:noProof/>
                <w:lang w:eastAsia="en-GB"/>
              </w:rPr>
            </w:pPr>
            <w:r w:rsidRPr="009F01A8">
              <w:rPr>
                <w:noProof/>
                <w:lang w:eastAsia="en-GB"/>
              </w:rPr>
              <w:drawing>
                <wp:inline distT="0" distB="0" distL="0" distR="0" wp14:anchorId="446CCF5A" wp14:editId="1D5B900E">
                  <wp:extent cx="472440" cy="472440"/>
                  <wp:effectExtent l="0" t="0" r="3810" b="3810"/>
                  <wp:docPr id="708" name="Picture 70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7EF5AF9" w14:textId="77777777" w:rsidR="001D3FF8" w:rsidRPr="001D3FF8" w:rsidRDefault="001D3FF8" w:rsidP="001D3FF8">
            <w:pPr>
              <w:spacing w:after="120"/>
              <w:rPr>
                <w:b/>
                <w:bCs/>
              </w:rPr>
            </w:pPr>
            <w:r w:rsidRPr="001D3FF8">
              <w:rPr>
                <w:b/>
                <w:bCs/>
              </w:rPr>
              <w:t>Answer:</w:t>
            </w:r>
          </w:p>
          <w:p w14:paraId="47BF9D6F" w14:textId="0606A4DD" w:rsidR="001609E2" w:rsidRPr="009F01A8" w:rsidRDefault="001609E2" w:rsidP="001D3FF8">
            <w:r w:rsidRPr="009F01A8">
              <w:t>Pairs should share the positive performance or behaviours they observed recently, with suggestions for positive reinforcement.</w:t>
            </w:r>
          </w:p>
        </w:tc>
      </w:tr>
    </w:tbl>
    <w:p w14:paraId="01C27D21" w14:textId="06595540" w:rsidR="009F70C6" w:rsidRPr="009F01A8" w:rsidRDefault="009F70C6" w:rsidP="001A64F1"/>
    <w:p w14:paraId="2C283385" w14:textId="77777777" w:rsidR="00D72708" w:rsidRPr="009F01A8" w:rsidRDefault="00D72708" w:rsidP="001A64F1"/>
    <w:p w14:paraId="2E0988A4" w14:textId="74FC2675" w:rsidR="00DD6A99" w:rsidRPr="009F01A8" w:rsidRDefault="00DD6A99" w:rsidP="00DD6A99">
      <w:pPr>
        <w:pStyle w:val="Heading2"/>
      </w:pPr>
      <w:bookmarkStart w:id="359" w:name="_Toc146727814"/>
      <w:r w:rsidRPr="009F01A8">
        <w:t>1.</w:t>
      </w:r>
      <w:r w:rsidR="00253C8D" w:rsidRPr="009F01A8">
        <w:t>1</w:t>
      </w:r>
      <w:r w:rsidR="00EB50C1">
        <w:t>2</w:t>
      </w:r>
      <w:r w:rsidRPr="009F01A8">
        <w:tab/>
      </w:r>
      <w:r w:rsidR="000B0353" w:rsidRPr="009F01A8">
        <w:t>S</w:t>
      </w:r>
      <w:r w:rsidRPr="009F01A8">
        <w:t>upervising timekeeping</w:t>
      </w:r>
      <w:bookmarkEnd w:id="359"/>
    </w:p>
    <w:p w14:paraId="3DC3CBA0" w14:textId="39FFA6A5" w:rsidR="00DD6A99" w:rsidRPr="009F01A8" w:rsidRDefault="00DD6A99" w:rsidP="00DD6A99">
      <w:r w:rsidRPr="009F01A8">
        <w:t xml:space="preserve">Timekeeping is the monitoring of </w:t>
      </w:r>
      <w:r w:rsidR="00AD3770">
        <w:t xml:space="preserve">the </w:t>
      </w:r>
      <w:r w:rsidRPr="009F01A8">
        <w:t xml:space="preserve">clocking in and out time for an employee and the number of hours they work. </w:t>
      </w:r>
    </w:p>
    <w:p w14:paraId="698CF9C0" w14:textId="60563A47" w:rsidR="000B0353" w:rsidRPr="009F01A8" w:rsidRDefault="000B0353" w:rsidP="00DD6A99"/>
    <w:p w14:paraId="5DFBD11C" w14:textId="58B69817" w:rsidR="00DD6A99" w:rsidRPr="009F01A8" w:rsidRDefault="00DD6A99" w:rsidP="00DD6A99">
      <w:pPr>
        <w:pStyle w:val="Heading3"/>
      </w:pPr>
      <w:bookmarkStart w:id="360" w:name="_Toc146727815"/>
      <w:r w:rsidRPr="009F01A8">
        <w:t>1.</w:t>
      </w:r>
      <w:r w:rsidR="00253C8D" w:rsidRPr="009F01A8">
        <w:t>1</w:t>
      </w:r>
      <w:r w:rsidR="00EB50C1">
        <w:t>2</w:t>
      </w:r>
      <w:r w:rsidRPr="009F01A8">
        <w:t>.1</w:t>
      </w:r>
      <w:r w:rsidRPr="009F01A8">
        <w:tab/>
        <w:t>The importance and impact of timekeeping</w:t>
      </w:r>
      <w:bookmarkEnd w:id="360"/>
    </w:p>
    <w:p w14:paraId="30EACF89" w14:textId="3B2894E9" w:rsidR="00DD6A99" w:rsidRPr="009F01A8" w:rsidRDefault="00DD6A99" w:rsidP="00DD6A99"/>
    <w:p w14:paraId="63E60EEB" w14:textId="2236C0EE" w:rsidR="00DD6A99" w:rsidRPr="009F01A8" w:rsidRDefault="00DD6A99" w:rsidP="00DD6A99">
      <w:r w:rsidRPr="009F01A8">
        <w:t>The process of timekeeping is important so</w:t>
      </w:r>
      <w:r w:rsidR="00AD3770">
        <w:t xml:space="preserve"> that</w:t>
      </w:r>
      <w:r w:rsidRPr="009F01A8">
        <w:t xml:space="preserve"> a supervisor not only to know</w:t>
      </w:r>
      <w:r w:rsidR="00AD3770">
        <w:t>s</w:t>
      </w:r>
      <w:r w:rsidRPr="009F01A8">
        <w:t xml:space="preserve"> who is working at any given time, but also for monitoring lateness, ensuring team members are paid correctly for the hours worked, and for ensuring compliance with labour legislation regulating normal and overtime hours worked.</w:t>
      </w:r>
    </w:p>
    <w:p w14:paraId="180DFE28" w14:textId="6BDC0CD6" w:rsidR="000B0353" w:rsidRPr="009F01A8" w:rsidRDefault="000B0353" w:rsidP="00DD6A99"/>
    <w:p w14:paraId="3F98BE0D" w14:textId="139F56C9" w:rsidR="000B0353" w:rsidRPr="009F01A8" w:rsidRDefault="000B0353" w:rsidP="000B0353">
      <w:r w:rsidRPr="009F01A8">
        <w:t>For those companies that pay employees using hourly rates, having</w:t>
      </w:r>
      <w:r w:rsidRPr="009F01A8">
        <w:rPr>
          <w:b/>
          <w:bCs/>
        </w:rPr>
        <w:t xml:space="preserve"> </w:t>
      </w:r>
      <w:r w:rsidRPr="009F01A8">
        <w:t xml:space="preserve">exact timekeeping data is fundamental. </w:t>
      </w:r>
    </w:p>
    <w:p w14:paraId="62D118BC" w14:textId="0AAEDB96" w:rsidR="000B0353" w:rsidRPr="009F01A8" w:rsidRDefault="000B0353" w:rsidP="000B0353"/>
    <w:p w14:paraId="109D3C63" w14:textId="77777777" w:rsidR="000B0353" w:rsidRPr="009F01A8" w:rsidRDefault="000B0353" w:rsidP="000B0353">
      <w:r w:rsidRPr="009F01A8">
        <w:t xml:space="preserve">Accurate time-tracking and consistent recordkeeping help the supervisor identify the patterns and causes of employee lateness. </w:t>
      </w:r>
    </w:p>
    <w:p w14:paraId="1EE575D4" w14:textId="77777777" w:rsidR="00DD6A99" w:rsidRPr="009F01A8" w:rsidRDefault="00DD6A99" w:rsidP="00DD6A99"/>
    <w:p w14:paraId="1A057599" w14:textId="06BAEE07" w:rsidR="00DD6A99" w:rsidRPr="009F01A8" w:rsidRDefault="00DD6A99" w:rsidP="00DD6A99">
      <w:r w:rsidRPr="009F01A8">
        <w:t>It is, to a certain extent, normal for employees to arrive late for work from time to time. However, it becomes a problem when patterns of habitual lateness start emerging. </w:t>
      </w:r>
    </w:p>
    <w:p w14:paraId="6793C424" w14:textId="77777777" w:rsidR="00DD6A99" w:rsidRPr="009F01A8" w:rsidRDefault="00DD6A99" w:rsidP="00DD6A99"/>
    <w:p w14:paraId="5E7D371C" w14:textId="1490A48D" w:rsidR="00DD6A99" w:rsidRPr="009F01A8" w:rsidRDefault="00DD6A99" w:rsidP="00DD6A99">
      <w:r w:rsidRPr="009F01A8">
        <w:t xml:space="preserve">The </w:t>
      </w:r>
      <w:r w:rsidR="000B0353" w:rsidRPr="009F01A8">
        <w:t>first</w:t>
      </w:r>
      <w:r w:rsidRPr="009F01A8">
        <w:t xml:space="preserve"> issue with employee tardiness is the added costs to the business. An employee who is 10 minutes late every workday will have </w:t>
      </w:r>
      <w:r w:rsidR="000B0353" w:rsidRPr="009F01A8">
        <w:t>“</w:t>
      </w:r>
      <w:r w:rsidRPr="009F01A8">
        <w:t>taken</w:t>
      </w:r>
      <w:r w:rsidR="000B0353" w:rsidRPr="009F01A8">
        <w:t>”</w:t>
      </w:r>
      <w:r w:rsidRPr="009F01A8">
        <w:t xml:space="preserve"> the </w:t>
      </w:r>
      <w:r w:rsidR="000B0353" w:rsidRPr="009F01A8">
        <w:t>s</w:t>
      </w:r>
      <w:r w:rsidRPr="009F01A8">
        <w:t>ame amount of time</w:t>
      </w:r>
      <w:r w:rsidR="000B0353" w:rsidRPr="009F01A8">
        <w:t xml:space="preserve"> as one week’s leave by the end of the year.</w:t>
      </w:r>
      <w:r w:rsidRPr="009F01A8">
        <w:t xml:space="preserve">  </w:t>
      </w:r>
    </w:p>
    <w:p w14:paraId="0C05693A" w14:textId="77777777" w:rsidR="000B0353" w:rsidRPr="009F01A8" w:rsidRDefault="000B0353" w:rsidP="00DD6A99"/>
    <w:p w14:paraId="624D4116" w14:textId="3A067B3C" w:rsidR="000B0353" w:rsidRPr="009F01A8" w:rsidRDefault="000B0353" w:rsidP="00DD6A99">
      <w:r w:rsidRPr="009F01A8">
        <w:lastRenderedPageBreak/>
        <w:t>E</w:t>
      </w:r>
      <w:r w:rsidR="00DD6A99" w:rsidRPr="009F01A8">
        <w:t xml:space="preserve">mployee lateness </w:t>
      </w:r>
      <w:r w:rsidRPr="009F01A8">
        <w:t>can have a negative impact on</w:t>
      </w:r>
      <w:r w:rsidR="00DD6A99" w:rsidRPr="009F01A8">
        <w:t xml:space="preserve"> productivity</w:t>
      </w:r>
      <w:r w:rsidRPr="009F01A8">
        <w:t xml:space="preserve"> and on the morale and mot</w:t>
      </w:r>
      <w:r w:rsidR="006305CA" w:rsidRPr="009F01A8">
        <w:t>i</w:t>
      </w:r>
      <w:r w:rsidRPr="009F01A8">
        <w:t>vation of other team members because there is more pressure on them while a team member is not on duty as expected.</w:t>
      </w:r>
    </w:p>
    <w:p w14:paraId="3FF06A30" w14:textId="7234CEF0" w:rsidR="000B0353" w:rsidRPr="009F01A8" w:rsidRDefault="000B0353" w:rsidP="00DD6A99">
      <w:r w:rsidRPr="009F01A8">
        <w:t xml:space="preserve"> </w:t>
      </w:r>
    </w:p>
    <w:p w14:paraId="678A626F" w14:textId="42EF285F" w:rsidR="00DD6A99" w:rsidRPr="009F01A8" w:rsidRDefault="00DD6A99" w:rsidP="00DD6A99"/>
    <w:p w14:paraId="6BEC9B80" w14:textId="39EE578D" w:rsidR="00DD6A99" w:rsidRPr="009F01A8" w:rsidRDefault="000B0353" w:rsidP="000B0353">
      <w:pPr>
        <w:pStyle w:val="Heading3"/>
      </w:pPr>
      <w:bookmarkStart w:id="361" w:name="_Toc146727816"/>
      <w:r w:rsidRPr="009F01A8">
        <w:t>1.</w:t>
      </w:r>
      <w:r w:rsidR="00253C8D" w:rsidRPr="009F01A8">
        <w:t>1</w:t>
      </w:r>
      <w:r w:rsidR="00EB50C1">
        <w:t>2</w:t>
      </w:r>
      <w:r w:rsidRPr="009F01A8">
        <w:t>.2</w:t>
      </w:r>
      <w:r w:rsidRPr="009F01A8">
        <w:tab/>
        <w:t>Principles of timekeeping</w:t>
      </w:r>
      <w:bookmarkEnd w:id="361"/>
    </w:p>
    <w:p w14:paraId="4638A027" w14:textId="0564E03F" w:rsidR="000B0353" w:rsidRPr="009F01A8" w:rsidRDefault="000B0353" w:rsidP="000B0353"/>
    <w:p w14:paraId="09FB8FD5" w14:textId="20D17AD7" w:rsidR="000B0353" w:rsidRPr="009F01A8" w:rsidRDefault="000B0353" w:rsidP="000B0353">
      <w:r w:rsidRPr="009F01A8">
        <w:t xml:space="preserve">Table </w:t>
      </w:r>
      <w:r w:rsidR="007D0F64">
        <w:t>21</w:t>
      </w:r>
      <w:r w:rsidR="00CA2E0A" w:rsidRPr="009F01A8">
        <w:t xml:space="preserve"> </w:t>
      </w:r>
      <w:r w:rsidRPr="009F01A8">
        <w:t>describes the principles of timekeeping.</w:t>
      </w:r>
    </w:p>
    <w:p w14:paraId="4EB390E0" w14:textId="59C9C627" w:rsidR="00CA2E0A" w:rsidRPr="009F01A8" w:rsidRDefault="00CA2E0A" w:rsidP="000B0353"/>
    <w:p w14:paraId="2CC3ABC6" w14:textId="2D3FEED6" w:rsidR="00CA2E0A" w:rsidRPr="009F01A8" w:rsidRDefault="00CA2E0A" w:rsidP="00CA2E0A">
      <w:pPr>
        <w:pStyle w:val="Caption"/>
        <w:rPr>
          <w:lang w:val="en-GB"/>
        </w:rPr>
      </w:pPr>
      <w:r w:rsidRPr="009F01A8">
        <w:rPr>
          <w:lang w:val="en-GB"/>
        </w:rPr>
        <w:t xml:space="preserve">table </w:t>
      </w:r>
      <w:r w:rsidR="007D0F64">
        <w:rPr>
          <w:lang w:val="en-GB"/>
        </w:rPr>
        <w:t>21</w:t>
      </w:r>
      <w:r w:rsidRPr="009F01A8">
        <w:rPr>
          <w:lang w:val="en-GB"/>
        </w:rPr>
        <w:t>: principles of time keeping</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CA2E0A" w:rsidRPr="009F01A8" w14:paraId="1A4C0412" w14:textId="77777777" w:rsidTr="001D3FF8">
        <w:tc>
          <w:tcPr>
            <w:tcW w:w="8997" w:type="dxa"/>
            <w:gridSpan w:val="2"/>
            <w:shd w:val="clear" w:color="auto" w:fill="7F7F7F" w:themeFill="text1" w:themeFillTint="80"/>
          </w:tcPr>
          <w:p w14:paraId="2E4EA63B" w14:textId="3966F632" w:rsidR="00CA2E0A" w:rsidRPr="009F01A8" w:rsidRDefault="00CA2E0A" w:rsidP="00154C37">
            <w:pPr>
              <w:spacing w:line="240" w:lineRule="auto"/>
              <w:rPr>
                <w:b/>
                <w:bCs/>
                <w:color w:val="FFFFFF" w:themeColor="background1"/>
              </w:rPr>
            </w:pPr>
            <w:r w:rsidRPr="009F01A8">
              <w:rPr>
                <w:b/>
                <w:bCs/>
                <w:color w:val="FFFFFF" w:themeColor="background1"/>
              </w:rPr>
              <w:t>PRINCIPLES OF TIMEKEEPING</w:t>
            </w:r>
          </w:p>
        </w:tc>
      </w:tr>
      <w:tr w:rsidR="00CA2E0A" w:rsidRPr="009F01A8" w14:paraId="3ADDF505" w14:textId="77777777" w:rsidTr="001D3FF8">
        <w:tc>
          <w:tcPr>
            <w:tcW w:w="2544" w:type="dxa"/>
            <w:shd w:val="clear" w:color="auto" w:fill="7F7F7F" w:themeFill="text1" w:themeFillTint="80"/>
          </w:tcPr>
          <w:p w14:paraId="7144E9D2" w14:textId="3DB181E2" w:rsidR="00CA2E0A" w:rsidRPr="009F01A8" w:rsidRDefault="00CA2E0A" w:rsidP="00154C37">
            <w:pPr>
              <w:spacing w:line="240" w:lineRule="auto"/>
              <w:rPr>
                <w:b/>
                <w:bCs/>
                <w:color w:val="F2F2F2" w:themeColor="background1" w:themeShade="F2"/>
              </w:rPr>
            </w:pPr>
            <w:r w:rsidRPr="009F01A8">
              <w:rPr>
                <w:b/>
                <w:bCs/>
                <w:color w:val="F2F2F2" w:themeColor="background1" w:themeShade="F2"/>
              </w:rPr>
              <w:t>PRINCIPLE</w:t>
            </w:r>
          </w:p>
        </w:tc>
        <w:tc>
          <w:tcPr>
            <w:tcW w:w="6453" w:type="dxa"/>
            <w:shd w:val="clear" w:color="auto" w:fill="7F7F7F" w:themeFill="text1" w:themeFillTint="80"/>
          </w:tcPr>
          <w:p w14:paraId="7BCB21D5" w14:textId="088C19AD" w:rsidR="00CA2E0A" w:rsidRPr="009F01A8" w:rsidRDefault="00CA2E0A" w:rsidP="00154C37">
            <w:pPr>
              <w:spacing w:line="240" w:lineRule="auto"/>
              <w:rPr>
                <w:b/>
                <w:bCs/>
                <w:color w:val="FFFFFF" w:themeColor="background1"/>
              </w:rPr>
            </w:pPr>
            <w:r w:rsidRPr="009F01A8">
              <w:rPr>
                <w:b/>
                <w:bCs/>
                <w:color w:val="FFFFFF" w:themeColor="background1"/>
              </w:rPr>
              <w:t>DESCRIPTION</w:t>
            </w:r>
          </w:p>
        </w:tc>
      </w:tr>
      <w:tr w:rsidR="00CA2E0A" w:rsidRPr="009F01A8" w14:paraId="1CCB1ACD" w14:textId="77777777" w:rsidTr="001D3FF8">
        <w:tc>
          <w:tcPr>
            <w:tcW w:w="2544" w:type="dxa"/>
            <w:shd w:val="clear" w:color="auto" w:fill="7F7F7F" w:themeFill="text1" w:themeFillTint="80"/>
          </w:tcPr>
          <w:p w14:paraId="700D9868" w14:textId="3FD616E5" w:rsidR="00CA2E0A" w:rsidRPr="009F01A8" w:rsidRDefault="00CA2E0A" w:rsidP="00154C37">
            <w:pPr>
              <w:rPr>
                <w:b/>
                <w:bCs/>
                <w:color w:val="F2F2F2" w:themeColor="background1" w:themeShade="F2"/>
              </w:rPr>
            </w:pPr>
            <w:r w:rsidRPr="009F01A8">
              <w:rPr>
                <w:b/>
                <w:bCs/>
                <w:color w:val="F2F2F2" w:themeColor="background1" w:themeShade="F2"/>
              </w:rPr>
              <w:t>Accuracy</w:t>
            </w:r>
          </w:p>
        </w:tc>
        <w:tc>
          <w:tcPr>
            <w:tcW w:w="6453" w:type="dxa"/>
            <w:shd w:val="clear" w:color="auto" w:fill="BFBFBF" w:themeFill="background1" w:themeFillShade="BF"/>
          </w:tcPr>
          <w:p w14:paraId="1A150F1A" w14:textId="7EE479C0" w:rsidR="00CA2E0A" w:rsidRDefault="00CA2E0A" w:rsidP="001D3FF8">
            <w:r w:rsidRPr="009F01A8">
              <w:t xml:space="preserve">Timekeeping records must be accurate. </w:t>
            </w:r>
          </w:p>
          <w:p w14:paraId="1E1FB556" w14:textId="77777777" w:rsidR="001D3FF8" w:rsidRPr="009F01A8" w:rsidRDefault="001D3FF8" w:rsidP="001D3FF8"/>
          <w:p w14:paraId="1AC89A10" w14:textId="6D872B27" w:rsidR="00CA2E0A" w:rsidRPr="009F01A8" w:rsidRDefault="00CA2E0A" w:rsidP="001D3FF8">
            <w:r w:rsidRPr="009F01A8">
              <w:t xml:space="preserve">If they are not accurate, they </w:t>
            </w:r>
            <w:r w:rsidR="00584104" w:rsidRPr="009F01A8">
              <w:t>do</w:t>
            </w:r>
            <w:r w:rsidRPr="009F01A8">
              <w:t xml:space="preserve"> not meet the purpose of having correct information on hours worked by an employee, and of enabling a supervisor to monitor lateness.</w:t>
            </w:r>
          </w:p>
        </w:tc>
      </w:tr>
      <w:tr w:rsidR="00CA2E0A" w:rsidRPr="009F01A8" w14:paraId="6BA67F9C" w14:textId="77777777" w:rsidTr="001D3FF8">
        <w:tc>
          <w:tcPr>
            <w:tcW w:w="2544" w:type="dxa"/>
            <w:shd w:val="clear" w:color="auto" w:fill="7F7F7F" w:themeFill="text1" w:themeFillTint="80"/>
          </w:tcPr>
          <w:p w14:paraId="2F5122A3" w14:textId="36737AEA" w:rsidR="00CA2E0A" w:rsidRPr="009F01A8" w:rsidRDefault="00373A63" w:rsidP="00373A63">
            <w:pPr>
              <w:jc w:val="left"/>
              <w:rPr>
                <w:b/>
                <w:bCs/>
                <w:color w:val="F2F2F2" w:themeColor="background1" w:themeShade="F2"/>
              </w:rPr>
            </w:pPr>
            <w:r w:rsidRPr="009F01A8">
              <w:rPr>
                <w:b/>
                <w:bCs/>
                <w:color w:val="F2F2F2" w:themeColor="background1" w:themeShade="F2"/>
              </w:rPr>
              <w:t>Identify and address problematic patterns</w:t>
            </w:r>
          </w:p>
        </w:tc>
        <w:tc>
          <w:tcPr>
            <w:tcW w:w="6453" w:type="dxa"/>
            <w:shd w:val="clear" w:color="auto" w:fill="BFBFBF" w:themeFill="background1" w:themeFillShade="BF"/>
          </w:tcPr>
          <w:p w14:paraId="0DC74163" w14:textId="417C5E03" w:rsidR="00373A63" w:rsidRDefault="00373A63" w:rsidP="001D3FF8">
            <w:r w:rsidRPr="009F01A8">
              <w:t>Consistent data tracking helps the supervisor spot the problematic patterns of behaviour.</w:t>
            </w:r>
          </w:p>
          <w:p w14:paraId="5B2F74A7" w14:textId="77777777" w:rsidR="001D3FF8" w:rsidRPr="009F01A8" w:rsidRDefault="001D3FF8" w:rsidP="001D3FF8"/>
          <w:p w14:paraId="56AAA5C6" w14:textId="6F88E9B4" w:rsidR="00CA2E0A" w:rsidRPr="009F01A8" w:rsidRDefault="00373A63" w:rsidP="001D3FF8">
            <w:r w:rsidRPr="009F01A8">
              <w:t>The supervisor should identify and address recurring patterns related to particular team members or shifts.</w:t>
            </w:r>
          </w:p>
        </w:tc>
      </w:tr>
      <w:tr w:rsidR="00373A63" w:rsidRPr="009F01A8" w14:paraId="0BEAF7EA" w14:textId="77777777" w:rsidTr="001D3FF8">
        <w:tc>
          <w:tcPr>
            <w:tcW w:w="2544" w:type="dxa"/>
            <w:shd w:val="clear" w:color="auto" w:fill="7F7F7F" w:themeFill="text1" w:themeFillTint="80"/>
          </w:tcPr>
          <w:p w14:paraId="39F52332" w14:textId="3EA7D2FA" w:rsidR="00373A63" w:rsidRPr="009F01A8" w:rsidRDefault="00373A63" w:rsidP="00373A63">
            <w:pPr>
              <w:jc w:val="left"/>
              <w:rPr>
                <w:b/>
                <w:bCs/>
                <w:color w:val="F2F2F2" w:themeColor="background1" w:themeShade="F2"/>
              </w:rPr>
            </w:pPr>
            <w:r w:rsidRPr="009F01A8">
              <w:rPr>
                <w:b/>
                <w:bCs/>
                <w:color w:val="F2F2F2" w:themeColor="background1" w:themeShade="F2"/>
              </w:rPr>
              <w:t>Be consistent</w:t>
            </w:r>
          </w:p>
        </w:tc>
        <w:tc>
          <w:tcPr>
            <w:tcW w:w="6453" w:type="dxa"/>
            <w:shd w:val="clear" w:color="auto" w:fill="BFBFBF" w:themeFill="background1" w:themeFillShade="BF"/>
          </w:tcPr>
          <w:p w14:paraId="7CB32DBB" w14:textId="469B0329" w:rsidR="00373A63" w:rsidRDefault="00373A63" w:rsidP="001D3FF8">
            <w:r w:rsidRPr="009F01A8">
              <w:t xml:space="preserve">Be consistent in making sure all team members arrive promptly. Also show that they are expected to leave on time. </w:t>
            </w:r>
          </w:p>
          <w:p w14:paraId="43D5033A" w14:textId="77777777" w:rsidR="001D3FF8" w:rsidRPr="009F01A8" w:rsidRDefault="001D3FF8" w:rsidP="001D3FF8"/>
          <w:p w14:paraId="0C53F502" w14:textId="51050EE5" w:rsidR="00373A63" w:rsidRPr="009F01A8" w:rsidRDefault="00373A63" w:rsidP="001D3FF8">
            <w:r w:rsidRPr="009F01A8">
              <w:t>If team members are constantly expected to work late, they will be tempted to claw the number of hours or minutes back from somewhere else, for example, by taking longer restroom breaks.</w:t>
            </w:r>
          </w:p>
        </w:tc>
      </w:tr>
      <w:tr w:rsidR="008D1E62" w:rsidRPr="009F01A8" w14:paraId="338195FB" w14:textId="77777777" w:rsidTr="001D3FF8">
        <w:tc>
          <w:tcPr>
            <w:tcW w:w="2544" w:type="dxa"/>
            <w:shd w:val="clear" w:color="auto" w:fill="7F7F7F" w:themeFill="text1" w:themeFillTint="80"/>
          </w:tcPr>
          <w:p w14:paraId="054F51BC" w14:textId="5F3FCD0B" w:rsidR="008D1E62" w:rsidRPr="009F01A8" w:rsidRDefault="008D1E62" w:rsidP="00373A63">
            <w:pPr>
              <w:jc w:val="left"/>
              <w:rPr>
                <w:b/>
                <w:bCs/>
                <w:color w:val="F2F2F2" w:themeColor="background1" w:themeShade="F2"/>
              </w:rPr>
            </w:pPr>
            <w:r w:rsidRPr="009F01A8">
              <w:rPr>
                <w:b/>
                <w:bCs/>
                <w:color w:val="F2F2F2" w:themeColor="background1" w:themeShade="F2"/>
              </w:rPr>
              <w:t>Allow for and enforce statutory breaks</w:t>
            </w:r>
          </w:p>
        </w:tc>
        <w:tc>
          <w:tcPr>
            <w:tcW w:w="6453" w:type="dxa"/>
            <w:shd w:val="clear" w:color="auto" w:fill="BFBFBF" w:themeFill="background1" w:themeFillShade="BF"/>
          </w:tcPr>
          <w:p w14:paraId="79E6A9C0" w14:textId="5DE99EE9" w:rsidR="008D1E62" w:rsidRDefault="008D1E62" w:rsidP="001D3FF8">
            <w:r w:rsidRPr="009F01A8">
              <w:t>The timekeeping system must make provision for statutory breaks in terms of the Basic Conditions of Employment Act.</w:t>
            </w:r>
          </w:p>
          <w:p w14:paraId="66823E7D" w14:textId="77777777" w:rsidR="001D3FF8" w:rsidRPr="009F01A8" w:rsidRDefault="001D3FF8" w:rsidP="001D3FF8"/>
          <w:p w14:paraId="4EFF4EDF" w14:textId="32211837" w:rsidR="008D1E62" w:rsidRPr="009F01A8" w:rsidRDefault="008D1E62" w:rsidP="001D3FF8">
            <w:r w:rsidRPr="009F01A8">
              <w:t>The supervisor must ensure that team members do take their breaks as required by the Act, and these breaks must be recorded, as they will be required in the event of an inspection by the Department of Labour.</w:t>
            </w:r>
          </w:p>
        </w:tc>
      </w:tr>
    </w:tbl>
    <w:p w14:paraId="6ADA7049" w14:textId="4A19558F" w:rsidR="00CA2E0A" w:rsidRPr="009F01A8" w:rsidRDefault="00CA2E0A" w:rsidP="000B0353"/>
    <w:p w14:paraId="48F43E25" w14:textId="5D00DA32" w:rsidR="00373A63" w:rsidRPr="009F01A8" w:rsidRDefault="00373A63" w:rsidP="000B0353"/>
    <w:p w14:paraId="04BF9851" w14:textId="5BCA83B5" w:rsidR="00373A63" w:rsidRPr="009F01A8" w:rsidRDefault="00373A63" w:rsidP="00373A63">
      <w:pPr>
        <w:pStyle w:val="Heading3"/>
      </w:pPr>
      <w:bookmarkStart w:id="362" w:name="_Toc146727817"/>
      <w:r w:rsidRPr="009F01A8">
        <w:lastRenderedPageBreak/>
        <w:t>1.</w:t>
      </w:r>
      <w:r w:rsidR="00253C8D" w:rsidRPr="009F01A8">
        <w:t>1</w:t>
      </w:r>
      <w:r w:rsidR="00EB50C1">
        <w:t>2</w:t>
      </w:r>
      <w:r w:rsidRPr="009F01A8">
        <w:t>.3</w:t>
      </w:r>
      <w:r w:rsidRPr="009F01A8">
        <w:tab/>
        <w:t>Situations that require corrective action</w:t>
      </w:r>
      <w:bookmarkEnd w:id="362"/>
    </w:p>
    <w:p w14:paraId="103A4C0E" w14:textId="27847F7E" w:rsidR="00373A63" w:rsidRPr="009F01A8" w:rsidRDefault="00373A63" w:rsidP="00373A63"/>
    <w:p w14:paraId="211BC66A" w14:textId="7605043E" w:rsidR="00373A63" w:rsidRPr="009F01A8" w:rsidRDefault="00373A63" w:rsidP="00373A63">
      <w:r w:rsidRPr="009F01A8">
        <w:t xml:space="preserve">It is important to </w:t>
      </w:r>
      <w:r w:rsidR="008D1E62" w:rsidRPr="009F01A8">
        <w:t>distinguish between</w:t>
      </w:r>
      <w:r w:rsidRPr="009F01A8">
        <w:t xml:space="preserve"> situations that require corrective action and situations that do not require corrective action.</w:t>
      </w:r>
    </w:p>
    <w:p w14:paraId="4421D1E9" w14:textId="607EC078" w:rsidR="008D1E62" w:rsidRPr="009F01A8" w:rsidRDefault="008D1E62" w:rsidP="00373A63"/>
    <w:p w14:paraId="5DF093AD" w14:textId="77777777" w:rsidR="008D1E62" w:rsidRPr="009F01A8" w:rsidRDefault="008D1E62" w:rsidP="00373A63">
      <w:r w:rsidRPr="009F01A8">
        <w:t xml:space="preserve">All incidences of late coming must be investigated and the supervisor must identify situations that need corrective action. For example, a once-off late coming by an employee (for whatever reason) does not need corrective action – things do happen: We have all overslept, missed transport, or experienced delaying situations while we were preparing to get to work. </w:t>
      </w:r>
    </w:p>
    <w:p w14:paraId="47F6FFFD" w14:textId="77777777" w:rsidR="008D1E62" w:rsidRPr="009F01A8" w:rsidRDefault="008D1E62" w:rsidP="00373A63"/>
    <w:p w14:paraId="79AA99DA" w14:textId="77060BA5" w:rsidR="008D1E62" w:rsidRPr="009F01A8" w:rsidRDefault="008D1E62" w:rsidP="00373A63">
      <w:r w:rsidRPr="009F01A8">
        <w:t>If a trend develops where an employee is late often due to missing a taxi or bus, corrective action should be taken by counselling the employee and helping the employee identify actions he or she can take such as getting up earlier or setting an alarm. If the behaviour persists, the next step of correcti</w:t>
      </w:r>
      <w:r w:rsidR="00AD3770">
        <w:t>ve</w:t>
      </w:r>
      <w:r w:rsidRPr="009F01A8">
        <w:t xml:space="preserve"> action needs to be implemented, such as a written warning.</w:t>
      </w:r>
    </w:p>
    <w:p w14:paraId="20BAF110" w14:textId="3EBEBF77" w:rsidR="008D1E62" w:rsidRPr="009F01A8" w:rsidRDefault="008D1E62" w:rsidP="00373A63"/>
    <w:p w14:paraId="36C40B1A" w14:textId="2E85E61B" w:rsidR="008D1E62" w:rsidRDefault="008D1E62" w:rsidP="00373A63">
      <w:r w:rsidRPr="009F01A8">
        <w:t>If the employee finds it difficult due to be punctual due to personal circumstances such as caring for a toddler or elderly parent, the supervisor may consider whether it would be helpful to change the shift schedule for that employee. Such decisions should, however, be taken with utmost care, as it may lead to all team members expecting lenienc</w:t>
      </w:r>
      <w:r w:rsidR="00AD3770">
        <w:t>y</w:t>
      </w:r>
      <w:r w:rsidRPr="009F01A8">
        <w:t xml:space="preserve">, </w:t>
      </w:r>
      <w:r w:rsidR="00663391" w:rsidRPr="009F01A8">
        <w:t>resulting in shortage of staff at certain times.</w:t>
      </w:r>
    </w:p>
    <w:p w14:paraId="2E7B183C" w14:textId="1B895279" w:rsidR="00374B43" w:rsidRDefault="00374B43" w:rsidP="00373A63"/>
    <w:p w14:paraId="7E2DB60F" w14:textId="3AAE4FF1" w:rsidR="00374B43" w:rsidRDefault="00374B43" w:rsidP="00373A63"/>
    <w:p w14:paraId="4C3D9902" w14:textId="3DF7339C" w:rsidR="00374B43" w:rsidRDefault="00374B43" w:rsidP="00374B43">
      <w:pPr>
        <w:pStyle w:val="Heading2"/>
      </w:pPr>
      <w:bookmarkStart w:id="363" w:name="_Toc146727818"/>
      <w:r>
        <w:t>1.1</w:t>
      </w:r>
      <w:r w:rsidR="00EB50C1">
        <w:t>3</w:t>
      </w:r>
      <w:r>
        <w:tab/>
        <w:t>Preparing for performance review</w:t>
      </w:r>
      <w:bookmarkEnd w:id="363"/>
    </w:p>
    <w:p w14:paraId="47DE9403" w14:textId="385F6E77" w:rsidR="00374B43" w:rsidRDefault="00374B43" w:rsidP="001D3FF8">
      <w:r>
        <w:t>Proper preparation is important for effective performance reviews.</w:t>
      </w:r>
    </w:p>
    <w:p w14:paraId="6A262EBE" w14:textId="77777777" w:rsidR="00374B43" w:rsidRPr="00374B43" w:rsidRDefault="00374B43" w:rsidP="001D3FF8"/>
    <w:p w14:paraId="244AF0B4" w14:textId="0B16F91D" w:rsidR="00374B43" w:rsidRPr="00374B43" w:rsidRDefault="00374B43" w:rsidP="001D3FF8">
      <w:pPr>
        <w:pStyle w:val="Heading3"/>
      </w:pPr>
      <w:bookmarkStart w:id="364" w:name="_Toc146727819"/>
      <w:r>
        <w:t>1.1</w:t>
      </w:r>
      <w:r w:rsidR="00EB50C1">
        <w:t>3</w:t>
      </w:r>
      <w:r>
        <w:t>.1</w:t>
      </w:r>
      <w:r>
        <w:tab/>
      </w:r>
      <w:r w:rsidRPr="00374B43">
        <w:t>Making and communicating arrangements</w:t>
      </w:r>
      <w:bookmarkEnd w:id="364"/>
    </w:p>
    <w:p w14:paraId="6A00E182" w14:textId="77777777" w:rsidR="00374B43" w:rsidRPr="003E3095" w:rsidRDefault="00374B43" w:rsidP="001D3FF8">
      <w:pPr>
        <w:rPr>
          <w:rFonts w:cs="Arial"/>
        </w:rPr>
      </w:pPr>
    </w:p>
    <w:p w14:paraId="3ED83A4D" w14:textId="77777777" w:rsidR="00374B43" w:rsidRPr="003E3095" w:rsidRDefault="00374B43" w:rsidP="001D3FF8">
      <w:pPr>
        <w:rPr>
          <w:rFonts w:cs="Arial"/>
        </w:rPr>
      </w:pPr>
      <w:r w:rsidRPr="003E3095">
        <w:rPr>
          <w:rFonts w:cs="Arial"/>
        </w:rPr>
        <w:t>Plan the date, time and environment for the performance review meeting.</w:t>
      </w:r>
    </w:p>
    <w:p w14:paraId="08418267" w14:textId="77777777" w:rsidR="00374B43" w:rsidRPr="003E3095" w:rsidRDefault="00374B43" w:rsidP="001D3FF8">
      <w:pPr>
        <w:rPr>
          <w:rFonts w:cs="Arial"/>
        </w:rPr>
      </w:pPr>
    </w:p>
    <w:p w14:paraId="54346882" w14:textId="77777777" w:rsidR="00374B43" w:rsidRPr="003E3095" w:rsidRDefault="00374B43" w:rsidP="001D3FF8">
      <w:pPr>
        <w:rPr>
          <w:rFonts w:cs="Arial"/>
        </w:rPr>
      </w:pPr>
      <w:r w:rsidRPr="003E3095">
        <w:rPr>
          <w:rFonts w:cs="Arial"/>
          <w:b/>
          <w:i/>
        </w:rPr>
        <w:t>Date and time:</w:t>
      </w:r>
      <w:r w:rsidRPr="003E3095">
        <w:rPr>
          <w:rFonts w:cs="Arial"/>
        </w:rPr>
        <w:t xml:space="preserve"> Select a date and time when you can allocate sufficient time – about two hours per employee. Avoid dates on which you know things are hectic e.g. at the end of the month when there is normally a rush to complete orders.</w:t>
      </w:r>
    </w:p>
    <w:p w14:paraId="799A1AD1" w14:textId="77777777" w:rsidR="00374B43" w:rsidRPr="003E3095" w:rsidRDefault="00374B43" w:rsidP="001D3FF8">
      <w:pPr>
        <w:rPr>
          <w:rFonts w:cs="Arial"/>
        </w:rPr>
      </w:pPr>
    </w:p>
    <w:p w14:paraId="2803AABB" w14:textId="77777777" w:rsidR="00374B43" w:rsidRPr="003E3095" w:rsidRDefault="00374B43" w:rsidP="001D3FF8">
      <w:pPr>
        <w:rPr>
          <w:rFonts w:cs="Arial"/>
        </w:rPr>
      </w:pPr>
      <w:r w:rsidRPr="003E3095">
        <w:rPr>
          <w:rFonts w:cs="Arial"/>
          <w:b/>
          <w:i/>
        </w:rPr>
        <w:t xml:space="preserve">Venue/environment: </w:t>
      </w:r>
      <w:r w:rsidRPr="003E3095">
        <w:rPr>
          <w:rFonts w:cs="Arial"/>
        </w:rPr>
        <w:t>A performance review meeting should be held in a quiet room where both the manager and employee feel comfortable and the meeting will not be disturbed or interrupted.</w:t>
      </w:r>
    </w:p>
    <w:p w14:paraId="2FB98381" w14:textId="77777777" w:rsidR="00374B43" w:rsidRPr="003E3095" w:rsidRDefault="00374B43" w:rsidP="001D3FF8">
      <w:pPr>
        <w:rPr>
          <w:rFonts w:cs="Arial"/>
        </w:rPr>
      </w:pPr>
    </w:p>
    <w:p w14:paraId="7AF6AED9" w14:textId="77777777" w:rsidR="00374B43" w:rsidRPr="003E3095" w:rsidRDefault="00374B43" w:rsidP="001D3FF8">
      <w:pPr>
        <w:spacing w:after="120"/>
        <w:rPr>
          <w:rFonts w:cs="Arial"/>
        </w:rPr>
      </w:pPr>
      <w:r w:rsidRPr="003E3095">
        <w:rPr>
          <w:rFonts w:cs="Arial"/>
          <w:b/>
          <w:i/>
        </w:rPr>
        <w:t>Points to be covered:</w:t>
      </w:r>
    </w:p>
    <w:p w14:paraId="649EA381" w14:textId="77777777" w:rsidR="00374B43" w:rsidRPr="003E3095" w:rsidRDefault="00374B43">
      <w:pPr>
        <w:numPr>
          <w:ilvl w:val="0"/>
          <w:numId w:val="265"/>
        </w:numPr>
        <w:spacing w:after="120"/>
        <w:rPr>
          <w:rFonts w:cs="Arial"/>
        </w:rPr>
      </w:pPr>
      <w:r w:rsidRPr="003E3095">
        <w:rPr>
          <w:rFonts w:cs="Arial"/>
        </w:rPr>
        <w:t>Providing an opportunity for open but non-threatening discussion about the employee’s performance and development needs.</w:t>
      </w:r>
    </w:p>
    <w:p w14:paraId="34F382A0" w14:textId="77777777" w:rsidR="00374B43" w:rsidRPr="003E3095" w:rsidRDefault="00374B43">
      <w:pPr>
        <w:numPr>
          <w:ilvl w:val="0"/>
          <w:numId w:val="265"/>
        </w:numPr>
        <w:spacing w:after="120"/>
        <w:rPr>
          <w:rFonts w:cs="Arial"/>
        </w:rPr>
      </w:pPr>
      <w:r w:rsidRPr="003E3095">
        <w:rPr>
          <w:rFonts w:cs="Arial"/>
        </w:rPr>
        <w:t>Discussing the employee’s achievements in relation to objectives and development plans.</w:t>
      </w:r>
    </w:p>
    <w:p w14:paraId="7CE70A24" w14:textId="77777777" w:rsidR="00374B43" w:rsidRPr="003E3095" w:rsidRDefault="00374B43">
      <w:pPr>
        <w:numPr>
          <w:ilvl w:val="0"/>
          <w:numId w:val="265"/>
        </w:numPr>
        <w:spacing w:after="120"/>
        <w:rPr>
          <w:rFonts w:cs="Arial"/>
        </w:rPr>
      </w:pPr>
      <w:r w:rsidRPr="003E3095">
        <w:rPr>
          <w:rFonts w:cs="Arial"/>
        </w:rPr>
        <w:lastRenderedPageBreak/>
        <w:t>Discussion of the extent to which the employee’s behaviour is aligned to the organisation’s values.</w:t>
      </w:r>
    </w:p>
    <w:p w14:paraId="467CF4FF" w14:textId="77777777" w:rsidR="00374B43" w:rsidRPr="003E3095" w:rsidRDefault="00374B43">
      <w:pPr>
        <w:numPr>
          <w:ilvl w:val="0"/>
          <w:numId w:val="265"/>
        </w:numPr>
        <w:spacing w:after="120"/>
        <w:rPr>
          <w:rFonts w:cs="Arial"/>
        </w:rPr>
      </w:pPr>
      <w:r w:rsidRPr="003E3095">
        <w:rPr>
          <w:rFonts w:cs="Arial"/>
        </w:rPr>
        <w:t xml:space="preserve"> Assessing the levels of capability against the employee’s job role.</w:t>
      </w:r>
    </w:p>
    <w:p w14:paraId="42CFC675" w14:textId="77777777" w:rsidR="00374B43" w:rsidRPr="003E3095" w:rsidRDefault="00374B43">
      <w:pPr>
        <w:numPr>
          <w:ilvl w:val="0"/>
          <w:numId w:val="265"/>
        </w:numPr>
        <w:spacing w:after="120"/>
        <w:rPr>
          <w:rFonts w:cs="Arial"/>
        </w:rPr>
      </w:pPr>
      <w:r w:rsidRPr="003E3095">
        <w:rPr>
          <w:rFonts w:cs="Arial"/>
        </w:rPr>
        <w:t>Identifying and establishing the reasons for problems in achieving agreed objectives and performance standards.</w:t>
      </w:r>
    </w:p>
    <w:p w14:paraId="37FD5EF4" w14:textId="77777777" w:rsidR="00374B43" w:rsidRPr="003E3095" w:rsidRDefault="00374B43">
      <w:pPr>
        <w:numPr>
          <w:ilvl w:val="0"/>
          <w:numId w:val="265"/>
        </w:numPr>
        <w:spacing w:after="120"/>
        <w:rPr>
          <w:rFonts w:cs="Arial"/>
        </w:rPr>
      </w:pPr>
      <w:r w:rsidRPr="003E3095">
        <w:rPr>
          <w:rFonts w:cs="Arial"/>
        </w:rPr>
        <w:t>Agreeing on actions required to overcome any performance problems.</w:t>
      </w:r>
    </w:p>
    <w:p w14:paraId="0E30986D" w14:textId="77777777" w:rsidR="00374B43" w:rsidRPr="003E3095" w:rsidRDefault="00374B43">
      <w:pPr>
        <w:numPr>
          <w:ilvl w:val="0"/>
          <w:numId w:val="265"/>
        </w:numPr>
        <w:spacing w:after="120"/>
        <w:rPr>
          <w:rFonts w:cs="Arial"/>
        </w:rPr>
      </w:pPr>
      <w:r w:rsidRPr="003E3095">
        <w:rPr>
          <w:rFonts w:cs="Arial"/>
        </w:rPr>
        <w:t>Revising performance standards as necessary.</w:t>
      </w:r>
    </w:p>
    <w:p w14:paraId="795442A5" w14:textId="77777777" w:rsidR="00374B43" w:rsidRPr="003E3095" w:rsidRDefault="00374B43">
      <w:pPr>
        <w:numPr>
          <w:ilvl w:val="0"/>
          <w:numId w:val="265"/>
        </w:numPr>
        <w:rPr>
          <w:rFonts w:cs="Arial"/>
        </w:rPr>
      </w:pPr>
      <w:r w:rsidRPr="003E3095">
        <w:rPr>
          <w:rFonts w:cs="Arial"/>
        </w:rPr>
        <w:t>Drawing up a personal development plan for the next period.</w:t>
      </w:r>
    </w:p>
    <w:p w14:paraId="308DA4DC" w14:textId="77777777" w:rsidR="00374B43" w:rsidRPr="003E3095" w:rsidRDefault="00374B43" w:rsidP="001D3FF8">
      <w:pPr>
        <w:rPr>
          <w:rFonts w:cs="Arial"/>
        </w:rPr>
      </w:pPr>
    </w:p>
    <w:p w14:paraId="44FA5B92" w14:textId="77777777" w:rsidR="00374B43" w:rsidRPr="003E3095" w:rsidRDefault="00374B43" w:rsidP="001D3FF8">
      <w:pPr>
        <w:rPr>
          <w:rFonts w:cs="Arial"/>
        </w:rPr>
      </w:pPr>
      <w:r w:rsidRPr="003E3095">
        <w:rPr>
          <w:rFonts w:cs="Arial"/>
        </w:rPr>
        <w:t xml:space="preserve">Communicate the arrangements with the employee in advance and make it clear what the format of the meeting will be. </w:t>
      </w:r>
    </w:p>
    <w:p w14:paraId="5397CD19" w14:textId="77777777" w:rsidR="00374B43" w:rsidRPr="003E3095" w:rsidRDefault="00374B43" w:rsidP="001D3FF8">
      <w:pPr>
        <w:rPr>
          <w:rFonts w:cs="Arial"/>
        </w:rPr>
      </w:pPr>
    </w:p>
    <w:p w14:paraId="01A428DA" w14:textId="77777777" w:rsidR="00374B43" w:rsidRPr="003E3095" w:rsidRDefault="00374B43" w:rsidP="001D3FF8">
      <w:pPr>
        <w:rPr>
          <w:rFonts w:cs="Arial"/>
        </w:rPr>
      </w:pPr>
      <w:r w:rsidRPr="003E3095">
        <w:rPr>
          <w:rFonts w:cs="Arial"/>
        </w:rPr>
        <w:t>Make sure that the employee agrees to the date and time as being suitable.</w:t>
      </w:r>
    </w:p>
    <w:p w14:paraId="0ECC9BF5" w14:textId="3BBC11E5" w:rsidR="00374B43" w:rsidRDefault="00374B43" w:rsidP="001D3FF8"/>
    <w:p w14:paraId="390744B3" w14:textId="77777777" w:rsidR="008F1D60" w:rsidRPr="00374B43" w:rsidRDefault="008F1D60" w:rsidP="001D3FF8"/>
    <w:p w14:paraId="035C94A2" w14:textId="6D351B9C" w:rsidR="00374B43" w:rsidRPr="00374B43" w:rsidRDefault="00374B43" w:rsidP="001D3FF8">
      <w:pPr>
        <w:pStyle w:val="Heading3"/>
      </w:pPr>
      <w:bookmarkStart w:id="365" w:name="_Toc146727820"/>
      <w:r>
        <w:t>1.1</w:t>
      </w:r>
      <w:r w:rsidR="00EB50C1">
        <w:t>3</w:t>
      </w:r>
      <w:r>
        <w:t>.2</w:t>
      </w:r>
      <w:r>
        <w:tab/>
      </w:r>
      <w:r w:rsidRPr="00374B43">
        <w:t xml:space="preserve">Preparation by the </w:t>
      </w:r>
      <w:r>
        <w:t>supervisor</w:t>
      </w:r>
      <w:r w:rsidRPr="00374B43">
        <w:t xml:space="preserve"> - Planning</w:t>
      </w:r>
      <w:bookmarkEnd w:id="365"/>
    </w:p>
    <w:p w14:paraId="29D9EADB" w14:textId="77777777" w:rsidR="00374B43" w:rsidRDefault="00374B43" w:rsidP="001D3FF8">
      <w:pPr>
        <w:rPr>
          <w:rFonts w:cs="Arial"/>
        </w:rPr>
      </w:pPr>
    </w:p>
    <w:p w14:paraId="5E368713" w14:textId="7D84D623" w:rsidR="00374B43" w:rsidRPr="003E3095" w:rsidRDefault="00374B43" w:rsidP="001D3FF8">
      <w:pPr>
        <w:rPr>
          <w:rFonts w:cs="Arial"/>
        </w:rPr>
      </w:pPr>
      <w:r>
        <w:rPr>
          <w:rFonts w:cs="Arial"/>
        </w:rPr>
        <w:t>It is recom</w:t>
      </w:r>
      <w:r w:rsidR="00295052">
        <w:rPr>
          <w:rFonts w:cs="Arial"/>
        </w:rPr>
        <w:t>m</w:t>
      </w:r>
      <w:r>
        <w:rPr>
          <w:rFonts w:cs="Arial"/>
        </w:rPr>
        <w:t xml:space="preserve">ended that </w:t>
      </w:r>
      <w:r w:rsidRPr="003E3095">
        <w:rPr>
          <w:rFonts w:cs="Arial"/>
        </w:rPr>
        <w:t xml:space="preserve">the </w:t>
      </w:r>
      <w:r w:rsidR="00295052">
        <w:rPr>
          <w:rFonts w:cs="Arial"/>
        </w:rPr>
        <w:t xml:space="preserve">supervisor prepares for the </w:t>
      </w:r>
      <w:r w:rsidRPr="003E3095">
        <w:rPr>
          <w:rFonts w:cs="Arial"/>
        </w:rPr>
        <w:t xml:space="preserve">performance review meeting, by reviewing the </w:t>
      </w:r>
      <w:r w:rsidR="00295052">
        <w:rPr>
          <w:rFonts w:cs="Arial"/>
        </w:rPr>
        <w:t>team member’s</w:t>
      </w:r>
      <w:r w:rsidRPr="003E3095">
        <w:rPr>
          <w:rFonts w:cs="Arial"/>
        </w:rPr>
        <w:t xml:space="preserve"> performance</w:t>
      </w:r>
      <w:r w:rsidR="00295052">
        <w:rPr>
          <w:rFonts w:cs="Arial"/>
        </w:rPr>
        <w:t>.</w:t>
      </w:r>
    </w:p>
    <w:p w14:paraId="6CE8C0D0" w14:textId="77777777" w:rsidR="00374B43" w:rsidRPr="003E3095" w:rsidRDefault="00374B43" w:rsidP="001D3FF8">
      <w:pPr>
        <w:rPr>
          <w:rFonts w:cs="Arial"/>
        </w:rPr>
      </w:pPr>
    </w:p>
    <w:p w14:paraId="3839CE65" w14:textId="471EB645" w:rsidR="00374B43" w:rsidRDefault="00374B43" w:rsidP="001D3FF8">
      <w:pPr>
        <w:rPr>
          <w:rFonts w:cs="Arial"/>
        </w:rPr>
      </w:pPr>
      <w:r w:rsidRPr="003E3095">
        <w:rPr>
          <w:rFonts w:cs="Arial"/>
        </w:rPr>
        <w:t>The basis for preparation should be the objectives, performance standards, capability requirements and plans agreed at the last performance review</w:t>
      </w:r>
      <w:r w:rsidR="00295052">
        <w:rPr>
          <w:rFonts w:cs="Arial"/>
        </w:rPr>
        <w:t xml:space="preserve"> or at the time of appointing the team member, whichever is the latest situation</w:t>
      </w:r>
      <w:r w:rsidRPr="003E3095">
        <w:rPr>
          <w:rFonts w:cs="Arial"/>
        </w:rPr>
        <w:t>.</w:t>
      </w:r>
    </w:p>
    <w:p w14:paraId="004351C2" w14:textId="31A4270A" w:rsidR="00E812B1" w:rsidRDefault="00E812B1" w:rsidP="001D3FF8">
      <w:pPr>
        <w:rPr>
          <w:rFonts w:cs="Arial"/>
        </w:rPr>
      </w:pPr>
    </w:p>
    <w:p w14:paraId="137790D6" w14:textId="209300C1" w:rsidR="00374B43" w:rsidRPr="003E3095" w:rsidRDefault="00374B43" w:rsidP="00016A35">
      <w:pPr>
        <w:spacing w:after="120"/>
        <w:rPr>
          <w:rFonts w:cs="Arial"/>
        </w:rPr>
      </w:pPr>
      <w:r w:rsidRPr="003E3095">
        <w:rPr>
          <w:rFonts w:cs="Arial"/>
        </w:rPr>
        <w:t>Performance must be assessed by using the performance standards. Questions to be considered include:</w:t>
      </w:r>
      <w:r w:rsidR="0064753F">
        <w:rPr>
          <w:rFonts w:cs="Arial"/>
        </w:rPr>
        <w:t xml:space="preserve"> </w:t>
      </w:r>
      <w:r w:rsidR="0064753F" w:rsidRPr="0064753F">
        <w:rPr>
          <w:rFonts w:cs="Arial"/>
          <w:vertAlign w:val="superscript"/>
        </w:rPr>
        <w:t>xii</w:t>
      </w:r>
    </w:p>
    <w:p w14:paraId="21618D81" w14:textId="41805DD1" w:rsidR="00374B43" w:rsidRPr="003E3095" w:rsidRDefault="00374B43">
      <w:pPr>
        <w:numPr>
          <w:ilvl w:val="0"/>
          <w:numId w:val="266"/>
        </w:numPr>
        <w:spacing w:after="120"/>
        <w:rPr>
          <w:rFonts w:cs="Arial"/>
        </w:rPr>
      </w:pPr>
      <w:r w:rsidRPr="003E3095">
        <w:rPr>
          <w:rFonts w:cs="Arial"/>
        </w:rPr>
        <w:t>How well do you thin</w:t>
      </w:r>
      <w:r w:rsidR="00295052">
        <w:rPr>
          <w:rFonts w:cs="Arial"/>
        </w:rPr>
        <w:t>k</w:t>
      </w:r>
      <w:r w:rsidRPr="003E3095">
        <w:rPr>
          <w:rFonts w:cs="Arial"/>
        </w:rPr>
        <w:t xml:space="preserve"> the </w:t>
      </w:r>
      <w:r w:rsidR="00295052">
        <w:rPr>
          <w:rFonts w:cs="Arial"/>
        </w:rPr>
        <w:t>team member</w:t>
      </w:r>
      <w:r w:rsidRPr="003E3095">
        <w:rPr>
          <w:rFonts w:cs="Arial"/>
        </w:rPr>
        <w:t xml:space="preserve"> has done in achieving his </w:t>
      </w:r>
      <w:r w:rsidR="00295052">
        <w:rPr>
          <w:rFonts w:cs="Arial"/>
        </w:rPr>
        <w:t xml:space="preserve">or her </w:t>
      </w:r>
      <w:r w:rsidRPr="003E3095">
        <w:rPr>
          <w:rFonts w:cs="Arial"/>
        </w:rPr>
        <w:t>objectives during the review period?</w:t>
      </w:r>
    </w:p>
    <w:p w14:paraId="367E54D2" w14:textId="24EC70B4" w:rsidR="00374B43" w:rsidRPr="003E3095" w:rsidRDefault="00374B43">
      <w:pPr>
        <w:numPr>
          <w:ilvl w:val="0"/>
          <w:numId w:val="266"/>
        </w:numPr>
        <w:spacing w:after="120"/>
        <w:rPr>
          <w:rFonts w:cs="Arial"/>
        </w:rPr>
      </w:pPr>
      <w:r w:rsidRPr="003E3095">
        <w:rPr>
          <w:rFonts w:cs="Arial"/>
        </w:rPr>
        <w:t xml:space="preserve">To what extent have the actions and behaviour of the </w:t>
      </w:r>
      <w:r w:rsidR="00295052">
        <w:rPr>
          <w:rFonts w:cs="Arial"/>
        </w:rPr>
        <w:t>team member</w:t>
      </w:r>
      <w:r w:rsidRPr="003E3095">
        <w:rPr>
          <w:rFonts w:cs="Arial"/>
        </w:rPr>
        <w:t xml:space="preserve"> been in line with requirements?</w:t>
      </w:r>
    </w:p>
    <w:p w14:paraId="2788D6A8" w14:textId="11A5868A" w:rsidR="00374B43" w:rsidRPr="003E3095" w:rsidRDefault="00374B43">
      <w:pPr>
        <w:numPr>
          <w:ilvl w:val="0"/>
          <w:numId w:val="266"/>
        </w:numPr>
        <w:spacing w:after="120"/>
        <w:rPr>
          <w:rFonts w:cs="Arial"/>
        </w:rPr>
      </w:pPr>
      <w:r w:rsidRPr="003E3095">
        <w:rPr>
          <w:rFonts w:cs="Arial"/>
        </w:rPr>
        <w:t>How well have the improvement and development plans as agreed at the last meeting been achieved?</w:t>
      </w:r>
    </w:p>
    <w:p w14:paraId="479FA0C1" w14:textId="730100CD" w:rsidR="00374B43" w:rsidRPr="003E3095" w:rsidRDefault="00374B43">
      <w:pPr>
        <w:numPr>
          <w:ilvl w:val="0"/>
          <w:numId w:val="266"/>
        </w:numPr>
        <w:spacing w:after="120"/>
        <w:rPr>
          <w:rFonts w:cs="Arial"/>
        </w:rPr>
      </w:pPr>
      <w:r w:rsidRPr="003E3095">
        <w:rPr>
          <w:rFonts w:cs="Arial"/>
        </w:rPr>
        <w:t xml:space="preserve">What objectives would you like to agree with the </w:t>
      </w:r>
      <w:r w:rsidR="00295052">
        <w:rPr>
          <w:rFonts w:cs="Arial"/>
        </w:rPr>
        <w:t>team member</w:t>
      </w:r>
      <w:r w:rsidRPr="003E3095">
        <w:rPr>
          <w:rFonts w:cs="Arial"/>
        </w:rPr>
        <w:t xml:space="preserve"> for the next review period?</w:t>
      </w:r>
    </w:p>
    <w:p w14:paraId="51E6EF05" w14:textId="7ECED808" w:rsidR="00374B43" w:rsidRPr="003E3095" w:rsidRDefault="00374B43">
      <w:pPr>
        <w:numPr>
          <w:ilvl w:val="0"/>
          <w:numId w:val="266"/>
        </w:numPr>
        <w:spacing w:after="120"/>
        <w:rPr>
          <w:rFonts w:cs="Arial"/>
        </w:rPr>
      </w:pPr>
      <w:r w:rsidRPr="003E3095">
        <w:rPr>
          <w:rFonts w:cs="Arial"/>
        </w:rPr>
        <w:t xml:space="preserve">If the </w:t>
      </w:r>
      <w:r w:rsidR="00295052">
        <w:rPr>
          <w:rFonts w:cs="Arial"/>
        </w:rPr>
        <w:t>team member</w:t>
      </w:r>
      <w:r w:rsidRPr="003E3095">
        <w:rPr>
          <w:rFonts w:cs="Arial"/>
        </w:rPr>
        <w:t xml:space="preserve"> had any problems with performing, what sort of problems were they and what can be done about them?</w:t>
      </w:r>
    </w:p>
    <w:p w14:paraId="236C63AB" w14:textId="77777777" w:rsidR="00374B43" w:rsidRPr="003E3095" w:rsidRDefault="00374B43">
      <w:pPr>
        <w:numPr>
          <w:ilvl w:val="0"/>
          <w:numId w:val="266"/>
        </w:numPr>
        <w:spacing w:after="120"/>
        <w:rPr>
          <w:rFonts w:cs="Arial"/>
        </w:rPr>
      </w:pPr>
      <w:r w:rsidRPr="003E3095">
        <w:rPr>
          <w:rFonts w:cs="Arial"/>
        </w:rPr>
        <w:t>Are you satisfied you have given all the help and support that was necessary?</w:t>
      </w:r>
    </w:p>
    <w:p w14:paraId="10384A3A" w14:textId="3615C85A" w:rsidR="00374B43" w:rsidRPr="003E3095" w:rsidRDefault="00374B43">
      <w:pPr>
        <w:numPr>
          <w:ilvl w:val="0"/>
          <w:numId w:val="266"/>
        </w:numPr>
        <w:spacing w:after="120"/>
        <w:rPr>
          <w:rFonts w:cs="Arial"/>
        </w:rPr>
      </w:pPr>
      <w:r w:rsidRPr="003E3095">
        <w:rPr>
          <w:rFonts w:cs="Arial"/>
        </w:rPr>
        <w:t xml:space="preserve">Is the best use being made of the </w:t>
      </w:r>
      <w:r w:rsidR="00295052">
        <w:rPr>
          <w:rFonts w:cs="Arial"/>
        </w:rPr>
        <w:t>team member’s</w:t>
      </w:r>
      <w:r w:rsidRPr="003E3095">
        <w:rPr>
          <w:rFonts w:cs="Arial"/>
        </w:rPr>
        <w:t xml:space="preserve"> abilities? If not, what can you do about it?</w:t>
      </w:r>
    </w:p>
    <w:p w14:paraId="5A8441E6" w14:textId="7E2CE48D" w:rsidR="00374B43" w:rsidRPr="003E3095" w:rsidRDefault="00374B43">
      <w:pPr>
        <w:numPr>
          <w:ilvl w:val="0"/>
          <w:numId w:val="266"/>
        </w:numPr>
        <w:spacing w:after="120"/>
        <w:rPr>
          <w:rFonts w:cs="Arial"/>
        </w:rPr>
      </w:pPr>
      <w:r w:rsidRPr="003E3095">
        <w:rPr>
          <w:rFonts w:cs="Arial"/>
        </w:rPr>
        <w:lastRenderedPageBreak/>
        <w:t xml:space="preserve">Is the </w:t>
      </w:r>
      <w:r w:rsidR="00295052">
        <w:rPr>
          <w:rFonts w:cs="Arial"/>
        </w:rPr>
        <w:t>team member</w:t>
      </w:r>
      <w:r w:rsidRPr="003E3095">
        <w:rPr>
          <w:rFonts w:cs="Arial"/>
        </w:rPr>
        <w:t xml:space="preserve"> ready to take on additional responsibilities? If so, what</w:t>
      </w:r>
      <w:r w:rsidR="00295052">
        <w:rPr>
          <w:rFonts w:cs="Arial"/>
        </w:rPr>
        <w:t>,</w:t>
      </w:r>
      <w:r w:rsidRPr="003E3095">
        <w:rPr>
          <w:rFonts w:cs="Arial"/>
        </w:rPr>
        <w:t xml:space="preserve"> and how will you address the matter?</w:t>
      </w:r>
    </w:p>
    <w:p w14:paraId="1EE1028D" w14:textId="407E5F7D" w:rsidR="00374B43" w:rsidRPr="003E3095" w:rsidRDefault="00374B43">
      <w:pPr>
        <w:numPr>
          <w:ilvl w:val="0"/>
          <w:numId w:val="266"/>
        </w:numPr>
        <w:spacing w:after="120"/>
        <w:ind w:left="357" w:hanging="357"/>
        <w:rPr>
          <w:rFonts w:cs="Arial"/>
        </w:rPr>
      </w:pPr>
      <w:r w:rsidRPr="003E3095">
        <w:rPr>
          <w:rFonts w:cs="Arial"/>
        </w:rPr>
        <w:t xml:space="preserve">Do you think the </w:t>
      </w:r>
      <w:r w:rsidR="00295052">
        <w:rPr>
          <w:rFonts w:cs="Arial"/>
        </w:rPr>
        <w:t>team member</w:t>
      </w:r>
      <w:r w:rsidRPr="003E3095">
        <w:rPr>
          <w:rFonts w:cs="Arial"/>
        </w:rPr>
        <w:t xml:space="preserve"> and the organisation will benefit if </w:t>
      </w:r>
      <w:r w:rsidR="00295052">
        <w:rPr>
          <w:rFonts w:cs="Arial"/>
        </w:rPr>
        <w:t>he or she</w:t>
      </w:r>
      <w:r w:rsidRPr="003E3095">
        <w:rPr>
          <w:rFonts w:cs="Arial"/>
        </w:rPr>
        <w:t xml:space="preserve"> is exposed to further experience in other areas of work?</w:t>
      </w:r>
    </w:p>
    <w:p w14:paraId="392BA793" w14:textId="66E33137" w:rsidR="00374B43" w:rsidRPr="003E3095" w:rsidRDefault="00374B43">
      <w:pPr>
        <w:numPr>
          <w:ilvl w:val="0"/>
          <w:numId w:val="266"/>
        </w:numPr>
        <w:spacing w:after="120"/>
        <w:ind w:left="357" w:hanging="357"/>
        <w:rPr>
          <w:rFonts w:cs="Arial"/>
        </w:rPr>
      </w:pPr>
      <w:r w:rsidRPr="003E3095">
        <w:rPr>
          <w:rFonts w:cs="Arial"/>
        </w:rPr>
        <w:t xml:space="preserve">What direction do you think the </w:t>
      </w:r>
      <w:r w:rsidR="00295052">
        <w:rPr>
          <w:rFonts w:cs="Arial"/>
        </w:rPr>
        <w:t>team member’s</w:t>
      </w:r>
      <w:r w:rsidRPr="003E3095">
        <w:rPr>
          <w:rFonts w:cs="Arial"/>
        </w:rPr>
        <w:t xml:space="preserve"> career could take within the organisation?</w:t>
      </w:r>
    </w:p>
    <w:p w14:paraId="5AC88FC3" w14:textId="12267CEA" w:rsidR="00374B43" w:rsidRPr="003E3095" w:rsidRDefault="00374B43">
      <w:pPr>
        <w:numPr>
          <w:ilvl w:val="0"/>
          <w:numId w:val="266"/>
        </w:numPr>
        <w:spacing w:after="120"/>
        <w:ind w:left="357" w:hanging="357"/>
        <w:rPr>
          <w:rFonts w:cs="Arial"/>
        </w:rPr>
      </w:pPr>
      <w:r w:rsidRPr="003E3095">
        <w:rPr>
          <w:rFonts w:cs="Arial"/>
        </w:rPr>
        <w:t xml:space="preserve">What training or development does the </w:t>
      </w:r>
      <w:r w:rsidR="00295052">
        <w:rPr>
          <w:rFonts w:cs="Arial"/>
        </w:rPr>
        <w:t>team member</w:t>
      </w:r>
      <w:r w:rsidRPr="003E3095">
        <w:rPr>
          <w:rFonts w:cs="Arial"/>
        </w:rPr>
        <w:t xml:space="preserve"> need to help in his </w:t>
      </w:r>
      <w:r w:rsidR="00295052">
        <w:rPr>
          <w:rFonts w:cs="Arial"/>
        </w:rPr>
        <w:t xml:space="preserve">or her </w:t>
      </w:r>
      <w:r w:rsidRPr="003E3095">
        <w:rPr>
          <w:rFonts w:cs="Arial"/>
        </w:rPr>
        <w:t xml:space="preserve">work or in furthering his </w:t>
      </w:r>
      <w:r w:rsidR="00295052">
        <w:rPr>
          <w:rFonts w:cs="Arial"/>
        </w:rPr>
        <w:t xml:space="preserve">or her </w:t>
      </w:r>
      <w:r w:rsidRPr="003E3095">
        <w:rPr>
          <w:rFonts w:cs="Arial"/>
        </w:rPr>
        <w:t xml:space="preserve">career with the </w:t>
      </w:r>
      <w:r w:rsidR="00295052">
        <w:rPr>
          <w:rFonts w:cs="Arial"/>
        </w:rPr>
        <w:t>company</w:t>
      </w:r>
      <w:r w:rsidRPr="003E3095">
        <w:rPr>
          <w:rFonts w:cs="Arial"/>
        </w:rPr>
        <w:t>?</w:t>
      </w:r>
    </w:p>
    <w:p w14:paraId="5B40121E" w14:textId="5BDD1438" w:rsidR="00374B43" w:rsidRPr="003E3095" w:rsidRDefault="00374B43">
      <w:pPr>
        <w:numPr>
          <w:ilvl w:val="0"/>
          <w:numId w:val="266"/>
        </w:numPr>
        <w:rPr>
          <w:rFonts w:cs="Arial"/>
        </w:rPr>
      </w:pPr>
      <w:r w:rsidRPr="003E3095">
        <w:rPr>
          <w:rFonts w:cs="Arial"/>
        </w:rPr>
        <w:t xml:space="preserve">Are there any special projects in which the </w:t>
      </w:r>
      <w:r w:rsidR="00295052">
        <w:rPr>
          <w:rFonts w:cs="Arial"/>
        </w:rPr>
        <w:t>team member</w:t>
      </w:r>
      <w:r w:rsidRPr="003E3095">
        <w:rPr>
          <w:rFonts w:cs="Arial"/>
        </w:rPr>
        <w:t xml:space="preserve"> can participate that would help with career development?</w:t>
      </w:r>
    </w:p>
    <w:p w14:paraId="4403E06A" w14:textId="07327211" w:rsidR="00374B43" w:rsidRPr="003E3095" w:rsidRDefault="00374B43" w:rsidP="001D3FF8">
      <w:pPr>
        <w:rPr>
          <w:rFonts w:cs="Arial"/>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4730B6" w:rsidRPr="00AD3770" w14:paraId="19F4F95E" w14:textId="77777777" w:rsidTr="00016A35">
        <w:tc>
          <w:tcPr>
            <w:tcW w:w="1266" w:type="dxa"/>
            <w:hideMark/>
          </w:tcPr>
          <w:p w14:paraId="7032B5D0" w14:textId="77777777" w:rsidR="004730B6" w:rsidRPr="00AD3770" w:rsidRDefault="004730B6" w:rsidP="00016A35">
            <w:pPr>
              <w:spacing w:line="240" w:lineRule="auto"/>
              <w:jc w:val="center"/>
              <w:rPr>
                <w:noProof/>
                <w:szCs w:val="20"/>
                <w:lang w:eastAsia="en-GB"/>
              </w:rPr>
            </w:pPr>
            <w:r w:rsidRPr="00AD3770">
              <w:rPr>
                <w:noProof/>
                <w:szCs w:val="20"/>
                <w:lang w:eastAsia="en-GB"/>
              </w:rPr>
              <w:drawing>
                <wp:inline distT="0" distB="0" distL="0" distR="0" wp14:anchorId="660F5121" wp14:editId="74A851DA">
                  <wp:extent cx="472440" cy="472440"/>
                  <wp:effectExtent l="0" t="0" r="3810" b="3810"/>
                  <wp:docPr id="7184" name="Picture 718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6475E592" w14:textId="2D87F762" w:rsidR="004730B6" w:rsidRPr="00AD3770" w:rsidRDefault="004730B6" w:rsidP="00016A35">
            <w:pPr>
              <w:rPr>
                <w:szCs w:val="20"/>
                <w:lang w:val="en-US"/>
              </w:rPr>
            </w:pPr>
            <w:r w:rsidRPr="00AD3770">
              <w:rPr>
                <w:szCs w:val="20"/>
                <w:lang w:val="en-US"/>
              </w:rPr>
              <w:t>Document the preliminary assessment and your answers to the questions you considered so that this information can be available for meeting and for future reference.</w:t>
            </w:r>
          </w:p>
        </w:tc>
      </w:tr>
    </w:tbl>
    <w:p w14:paraId="6D11D862" w14:textId="77777777" w:rsidR="004730B6" w:rsidRDefault="004730B6" w:rsidP="00374B43">
      <w:pPr>
        <w:rPr>
          <w:rFonts w:cs="Arial"/>
        </w:rPr>
      </w:pPr>
    </w:p>
    <w:p w14:paraId="0AED9B02" w14:textId="0F3DB6CD" w:rsidR="00374B43" w:rsidRPr="003E3095" w:rsidRDefault="00374B43" w:rsidP="00374B43">
      <w:pPr>
        <w:rPr>
          <w:rFonts w:cs="Arial"/>
        </w:rPr>
      </w:pPr>
      <w:r w:rsidRPr="003E3095">
        <w:rPr>
          <w:rFonts w:cs="Arial"/>
        </w:rPr>
        <w:t xml:space="preserve">It is always good practice to make use of an appropriate checklist to ensure efficient arrangements for an important meeting (for the organisation and the employee) </w:t>
      </w:r>
      <w:r w:rsidR="004730B6">
        <w:rPr>
          <w:rFonts w:cs="Arial"/>
        </w:rPr>
        <w:t xml:space="preserve">such </w:t>
      </w:r>
      <w:r w:rsidRPr="003E3095">
        <w:rPr>
          <w:rFonts w:cs="Arial"/>
        </w:rPr>
        <w:t>as the performance review meeting. An example is given – adapt this to suit your needs.</w:t>
      </w:r>
    </w:p>
    <w:p w14:paraId="5860618F" w14:textId="77777777" w:rsidR="00374B43" w:rsidRPr="003E3095" w:rsidRDefault="00374B43" w:rsidP="00374B43">
      <w:pPr>
        <w:rPr>
          <w:rFonts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68" w:type="dxa"/>
          <w:bottom w:w="68" w:type="dxa"/>
        </w:tblCellMar>
        <w:tblLook w:val="04A0" w:firstRow="1" w:lastRow="0" w:firstColumn="1" w:lastColumn="0" w:noHBand="0" w:noVBand="1"/>
      </w:tblPr>
      <w:tblGrid>
        <w:gridCol w:w="4253"/>
        <w:gridCol w:w="554"/>
        <w:gridCol w:w="554"/>
        <w:gridCol w:w="554"/>
        <w:gridCol w:w="3102"/>
      </w:tblGrid>
      <w:tr w:rsidR="00374B43" w:rsidRPr="003E3095" w14:paraId="2DD4294C" w14:textId="77777777" w:rsidTr="00016A35">
        <w:trPr>
          <w:cantSplit/>
          <w:trHeight w:val="567"/>
        </w:trPr>
        <w:tc>
          <w:tcPr>
            <w:tcW w:w="5000" w:type="pct"/>
            <w:gridSpan w:val="5"/>
            <w:shd w:val="clear" w:color="auto" w:fill="auto"/>
            <w:vAlign w:val="center"/>
          </w:tcPr>
          <w:p w14:paraId="791B77E9" w14:textId="77777777" w:rsidR="00374B43" w:rsidRPr="004730B6" w:rsidRDefault="00374B43" w:rsidP="00B10033">
            <w:pPr>
              <w:jc w:val="center"/>
              <w:rPr>
                <w:rFonts w:cs="Arial"/>
                <w:b/>
                <w:bCs/>
                <w:sz w:val="24"/>
                <w:szCs w:val="24"/>
              </w:rPr>
            </w:pPr>
            <w:r w:rsidRPr="004730B6">
              <w:rPr>
                <w:rFonts w:cs="Arial"/>
                <w:b/>
                <w:bCs/>
                <w:sz w:val="24"/>
                <w:szCs w:val="24"/>
              </w:rPr>
              <w:t>Performance Review Planning Checklist</w:t>
            </w:r>
          </w:p>
        </w:tc>
      </w:tr>
      <w:tr w:rsidR="00374B43" w:rsidRPr="003E3095" w14:paraId="3BE86018" w14:textId="77777777" w:rsidTr="00016A35">
        <w:trPr>
          <w:cantSplit/>
          <w:trHeight w:val="247"/>
        </w:trPr>
        <w:tc>
          <w:tcPr>
            <w:tcW w:w="5000" w:type="pct"/>
            <w:gridSpan w:val="5"/>
            <w:shd w:val="clear" w:color="auto" w:fill="D9D9D9"/>
          </w:tcPr>
          <w:p w14:paraId="3F4101A1" w14:textId="77777777" w:rsidR="00374B43" w:rsidRPr="003E3095" w:rsidRDefault="00374B43" w:rsidP="00B10033">
            <w:pPr>
              <w:rPr>
                <w:rFonts w:cs="Arial"/>
                <w:b/>
                <w:sz w:val="18"/>
                <w:szCs w:val="18"/>
              </w:rPr>
            </w:pPr>
          </w:p>
        </w:tc>
      </w:tr>
      <w:tr w:rsidR="00374B43" w:rsidRPr="003E3095" w14:paraId="5B97A185" w14:textId="77777777" w:rsidTr="00AD3770">
        <w:trPr>
          <w:cantSplit/>
          <w:trHeight w:val="1540"/>
        </w:trPr>
        <w:tc>
          <w:tcPr>
            <w:tcW w:w="2359" w:type="pct"/>
            <w:shd w:val="clear" w:color="auto" w:fill="auto"/>
            <w:vAlign w:val="bottom"/>
          </w:tcPr>
          <w:p w14:paraId="5CBB540E" w14:textId="77777777" w:rsidR="00374B43" w:rsidRPr="00016A35" w:rsidRDefault="00374B43" w:rsidP="00AD3770">
            <w:pPr>
              <w:spacing w:line="240" w:lineRule="auto"/>
              <w:jc w:val="left"/>
              <w:rPr>
                <w:rFonts w:cs="Arial"/>
                <w:b/>
                <w:bCs/>
                <w:szCs w:val="20"/>
              </w:rPr>
            </w:pPr>
            <w:r w:rsidRPr="00016A35">
              <w:rPr>
                <w:rFonts w:cs="Arial"/>
                <w:b/>
                <w:bCs/>
                <w:szCs w:val="20"/>
              </w:rPr>
              <w:t>Checklist item</w:t>
            </w:r>
          </w:p>
        </w:tc>
        <w:tc>
          <w:tcPr>
            <w:tcW w:w="307" w:type="pct"/>
            <w:shd w:val="clear" w:color="auto" w:fill="auto"/>
            <w:textDirection w:val="btLr"/>
            <w:vAlign w:val="center"/>
          </w:tcPr>
          <w:p w14:paraId="1994870A" w14:textId="77777777" w:rsidR="00374B43" w:rsidRPr="00016A35" w:rsidRDefault="00374B43" w:rsidP="00AD3770">
            <w:pPr>
              <w:spacing w:line="240" w:lineRule="auto"/>
              <w:ind w:left="113" w:right="113"/>
              <w:jc w:val="left"/>
              <w:rPr>
                <w:rFonts w:cs="Arial"/>
                <w:b/>
                <w:bCs/>
                <w:szCs w:val="20"/>
              </w:rPr>
            </w:pPr>
            <w:r w:rsidRPr="00016A35">
              <w:rPr>
                <w:rFonts w:cs="Arial"/>
                <w:b/>
                <w:bCs/>
                <w:szCs w:val="20"/>
              </w:rPr>
              <w:t>Yes</w:t>
            </w:r>
          </w:p>
        </w:tc>
        <w:tc>
          <w:tcPr>
            <w:tcW w:w="307" w:type="pct"/>
            <w:shd w:val="clear" w:color="auto" w:fill="auto"/>
            <w:textDirection w:val="btLr"/>
            <w:vAlign w:val="center"/>
          </w:tcPr>
          <w:p w14:paraId="720D37F6" w14:textId="77777777" w:rsidR="00374B43" w:rsidRPr="00016A35" w:rsidRDefault="00374B43" w:rsidP="00AD3770">
            <w:pPr>
              <w:spacing w:line="240" w:lineRule="auto"/>
              <w:ind w:left="113" w:right="113"/>
              <w:jc w:val="left"/>
              <w:rPr>
                <w:rFonts w:cs="Arial"/>
                <w:b/>
                <w:bCs/>
                <w:szCs w:val="20"/>
              </w:rPr>
            </w:pPr>
            <w:r w:rsidRPr="00016A35">
              <w:rPr>
                <w:rFonts w:cs="Arial"/>
                <w:b/>
                <w:bCs/>
                <w:szCs w:val="20"/>
              </w:rPr>
              <w:t>No</w:t>
            </w:r>
          </w:p>
        </w:tc>
        <w:tc>
          <w:tcPr>
            <w:tcW w:w="307" w:type="pct"/>
            <w:shd w:val="clear" w:color="auto" w:fill="auto"/>
            <w:textDirection w:val="btLr"/>
            <w:vAlign w:val="center"/>
          </w:tcPr>
          <w:p w14:paraId="0028D474" w14:textId="77777777" w:rsidR="00374B43" w:rsidRPr="00016A35" w:rsidRDefault="00374B43" w:rsidP="00AD3770">
            <w:pPr>
              <w:spacing w:line="240" w:lineRule="auto"/>
              <w:ind w:left="113" w:right="113"/>
              <w:jc w:val="left"/>
              <w:rPr>
                <w:rFonts w:cs="Arial"/>
                <w:b/>
                <w:bCs/>
                <w:szCs w:val="20"/>
              </w:rPr>
            </w:pPr>
            <w:r w:rsidRPr="00016A35">
              <w:rPr>
                <w:rFonts w:cs="Arial"/>
                <w:b/>
                <w:bCs/>
                <w:szCs w:val="20"/>
              </w:rPr>
              <w:t>Not required</w:t>
            </w:r>
          </w:p>
        </w:tc>
        <w:tc>
          <w:tcPr>
            <w:tcW w:w="1720" w:type="pct"/>
            <w:shd w:val="clear" w:color="auto" w:fill="auto"/>
            <w:vAlign w:val="bottom"/>
          </w:tcPr>
          <w:p w14:paraId="396B11D3" w14:textId="77777777" w:rsidR="00374B43" w:rsidRPr="00016A35" w:rsidRDefault="00374B43" w:rsidP="00AD3770">
            <w:pPr>
              <w:spacing w:line="240" w:lineRule="auto"/>
              <w:jc w:val="left"/>
              <w:rPr>
                <w:rFonts w:cs="Arial"/>
                <w:b/>
                <w:bCs/>
                <w:szCs w:val="20"/>
              </w:rPr>
            </w:pPr>
            <w:r w:rsidRPr="00016A35">
              <w:rPr>
                <w:rFonts w:cs="Arial"/>
                <w:b/>
                <w:bCs/>
                <w:szCs w:val="20"/>
              </w:rPr>
              <w:t>Comments</w:t>
            </w:r>
          </w:p>
        </w:tc>
      </w:tr>
      <w:tr w:rsidR="00374B43" w:rsidRPr="003E3095" w14:paraId="07FAB725" w14:textId="77777777" w:rsidTr="00016A35">
        <w:tc>
          <w:tcPr>
            <w:tcW w:w="2359" w:type="pct"/>
            <w:shd w:val="clear" w:color="auto" w:fill="auto"/>
          </w:tcPr>
          <w:p w14:paraId="631C59AF" w14:textId="77777777" w:rsidR="00374B43" w:rsidRPr="003E3095" w:rsidRDefault="00374B43" w:rsidP="00016A35">
            <w:pPr>
              <w:spacing w:line="240" w:lineRule="auto"/>
              <w:jc w:val="left"/>
              <w:rPr>
                <w:rFonts w:cs="Arial"/>
                <w:color w:val="000000"/>
                <w:szCs w:val="20"/>
              </w:rPr>
            </w:pPr>
            <w:r w:rsidRPr="003E3095">
              <w:rPr>
                <w:rFonts w:cs="Arial"/>
                <w:color w:val="000000"/>
                <w:szCs w:val="20"/>
              </w:rPr>
              <w:t>Objectives and goals for meeting identified</w:t>
            </w:r>
          </w:p>
        </w:tc>
        <w:tc>
          <w:tcPr>
            <w:tcW w:w="307" w:type="pct"/>
            <w:shd w:val="clear" w:color="auto" w:fill="auto"/>
          </w:tcPr>
          <w:p w14:paraId="51A97DC4" w14:textId="77777777" w:rsidR="00374B43" w:rsidRPr="003E3095" w:rsidRDefault="00374B43" w:rsidP="00016A35">
            <w:pPr>
              <w:spacing w:line="240" w:lineRule="auto"/>
              <w:rPr>
                <w:rFonts w:cs="Arial"/>
              </w:rPr>
            </w:pPr>
          </w:p>
        </w:tc>
        <w:tc>
          <w:tcPr>
            <w:tcW w:w="307" w:type="pct"/>
            <w:shd w:val="clear" w:color="auto" w:fill="auto"/>
          </w:tcPr>
          <w:p w14:paraId="6E4AB752" w14:textId="77777777" w:rsidR="00374B43" w:rsidRPr="003E3095" w:rsidRDefault="00374B43" w:rsidP="00016A35">
            <w:pPr>
              <w:spacing w:line="240" w:lineRule="auto"/>
              <w:rPr>
                <w:rFonts w:cs="Arial"/>
              </w:rPr>
            </w:pPr>
          </w:p>
        </w:tc>
        <w:tc>
          <w:tcPr>
            <w:tcW w:w="307" w:type="pct"/>
            <w:shd w:val="clear" w:color="auto" w:fill="auto"/>
          </w:tcPr>
          <w:p w14:paraId="4367ACF1" w14:textId="77777777" w:rsidR="00374B43" w:rsidRPr="003E3095" w:rsidRDefault="00374B43" w:rsidP="00016A35">
            <w:pPr>
              <w:spacing w:line="240" w:lineRule="auto"/>
              <w:rPr>
                <w:rFonts w:cs="Arial"/>
              </w:rPr>
            </w:pPr>
          </w:p>
        </w:tc>
        <w:tc>
          <w:tcPr>
            <w:tcW w:w="1720" w:type="pct"/>
            <w:shd w:val="clear" w:color="auto" w:fill="auto"/>
          </w:tcPr>
          <w:p w14:paraId="7B625F9B" w14:textId="77777777" w:rsidR="00374B43" w:rsidRPr="003E3095" w:rsidRDefault="00374B43" w:rsidP="00016A35">
            <w:pPr>
              <w:spacing w:line="240" w:lineRule="auto"/>
              <w:rPr>
                <w:rFonts w:cs="Arial"/>
              </w:rPr>
            </w:pPr>
          </w:p>
        </w:tc>
      </w:tr>
      <w:tr w:rsidR="00374B43" w:rsidRPr="003E3095" w14:paraId="3941B2B9" w14:textId="77777777" w:rsidTr="00016A35">
        <w:tc>
          <w:tcPr>
            <w:tcW w:w="2359" w:type="pct"/>
            <w:shd w:val="clear" w:color="auto" w:fill="auto"/>
          </w:tcPr>
          <w:p w14:paraId="3850C768" w14:textId="77777777" w:rsidR="00374B43" w:rsidRPr="003E3095" w:rsidRDefault="00374B43" w:rsidP="00016A35">
            <w:pPr>
              <w:spacing w:line="240" w:lineRule="auto"/>
              <w:jc w:val="left"/>
              <w:rPr>
                <w:rFonts w:cs="Arial"/>
                <w:color w:val="000000"/>
                <w:szCs w:val="20"/>
              </w:rPr>
            </w:pPr>
            <w:r w:rsidRPr="003E3095">
              <w:rPr>
                <w:rFonts w:cs="Arial"/>
                <w:color w:val="000000"/>
                <w:szCs w:val="20"/>
              </w:rPr>
              <w:t>Venue chosen is a positive environment</w:t>
            </w:r>
          </w:p>
        </w:tc>
        <w:tc>
          <w:tcPr>
            <w:tcW w:w="307" w:type="pct"/>
            <w:shd w:val="clear" w:color="auto" w:fill="auto"/>
          </w:tcPr>
          <w:p w14:paraId="0DFEA6C5" w14:textId="77777777" w:rsidR="00374B43" w:rsidRPr="003E3095" w:rsidRDefault="00374B43" w:rsidP="00016A35">
            <w:pPr>
              <w:spacing w:line="240" w:lineRule="auto"/>
              <w:rPr>
                <w:rFonts w:cs="Arial"/>
              </w:rPr>
            </w:pPr>
          </w:p>
        </w:tc>
        <w:tc>
          <w:tcPr>
            <w:tcW w:w="307" w:type="pct"/>
            <w:shd w:val="clear" w:color="auto" w:fill="auto"/>
          </w:tcPr>
          <w:p w14:paraId="7D5079B4" w14:textId="77777777" w:rsidR="00374B43" w:rsidRPr="003E3095" w:rsidRDefault="00374B43" w:rsidP="00016A35">
            <w:pPr>
              <w:spacing w:line="240" w:lineRule="auto"/>
              <w:rPr>
                <w:rFonts w:cs="Arial"/>
              </w:rPr>
            </w:pPr>
          </w:p>
        </w:tc>
        <w:tc>
          <w:tcPr>
            <w:tcW w:w="307" w:type="pct"/>
            <w:shd w:val="clear" w:color="auto" w:fill="auto"/>
          </w:tcPr>
          <w:p w14:paraId="1359D9B1" w14:textId="77777777" w:rsidR="00374B43" w:rsidRPr="003E3095" w:rsidRDefault="00374B43" w:rsidP="00016A35">
            <w:pPr>
              <w:spacing w:line="240" w:lineRule="auto"/>
              <w:rPr>
                <w:rFonts w:cs="Arial"/>
              </w:rPr>
            </w:pPr>
          </w:p>
        </w:tc>
        <w:tc>
          <w:tcPr>
            <w:tcW w:w="1720" w:type="pct"/>
            <w:shd w:val="clear" w:color="auto" w:fill="auto"/>
          </w:tcPr>
          <w:p w14:paraId="790112F8" w14:textId="77777777" w:rsidR="00374B43" w:rsidRPr="003E3095" w:rsidRDefault="00374B43" w:rsidP="00016A35">
            <w:pPr>
              <w:spacing w:line="240" w:lineRule="auto"/>
              <w:rPr>
                <w:rFonts w:cs="Arial"/>
              </w:rPr>
            </w:pPr>
          </w:p>
        </w:tc>
      </w:tr>
      <w:tr w:rsidR="00374B43" w:rsidRPr="003E3095" w14:paraId="5950263C" w14:textId="77777777" w:rsidTr="00016A35">
        <w:tc>
          <w:tcPr>
            <w:tcW w:w="2359" w:type="pct"/>
            <w:shd w:val="clear" w:color="auto" w:fill="auto"/>
          </w:tcPr>
          <w:p w14:paraId="28723C26" w14:textId="77777777" w:rsidR="00374B43" w:rsidRPr="003E3095" w:rsidRDefault="00374B43" w:rsidP="00016A35">
            <w:pPr>
              <w:spacing w:line="240" w:lineRule="auto"/>
              <w:jc w:val="left"/>
              <w:rPr>
                <w:rFonts w:cs="Arial"/>
                <w:color w:val="000000"/>
                <w:szCs w:val="20"/>
              </w:rPr>
            </w:pPr>
            <w:r w:rsidRPr="003E3095">
              <w:rPr>
                <w:rFonts w:cs="Arial"/>
                <w:color w:val="000000"/>
                <w:szCs w:val="20"/>
              </w:rPr>
              <w:t>Ample time allotted</w:t>
            </w:r>
          </w:p>
        </w:tc>
        <w:tc>
          <w:tcPr>
            <w:tcW w:w="307" w:type="pct"/>
            <w:shd w:val="clear" w:color="auto" w:fill="auto"/>
          </w:tcPr>
          <w:p w14:paraId="417A4895" w14:textId="77777777" w:rsidR="00374B43" w:rsidRPr="003E3095" w:rsidRDefault="00374B43" w:rsidP="00016A35">
            <w:pPr>
              <w:spacing w:line="240" w:lineRule="auto"/>
              <w:rPr>
                <w:rFonts w:cs="Arial"/>
              </w:rPr>
            </w:pPr>
          </w:p>
        </w:tc>
        <w:tc>
          <w:tcPr>
            <w:tcW w:w="307" w:type="pct"/>
            <w:shd w:val="clear" w:color="auto" w:fill="auto"/>
          </w:tcPr>
          <w:p w14:paraId="0B3F609C" w14:textId="77777777" w:rsidR="00374B43" w:rsidRPr="003E3095" w:rsidRDefault="00374B43" w:rsidP="00016A35">
            <w:pPr>
              <w:spacing w:line="240" w:lineRule="auto"/>
              <w:rPr>
                <w:rFonts w:cs="Arial"/>
              </w:rPr>
            </w:pPr>
          </w:p>
        </w:tc>
        <w:tc>
          <w:tcPr>
            <w:tcW w:w="307" w:type="pct"/>
            <w:shd w:val="clear" w:color="auto" w:fill="auto"/>
          </w:tcPr>
          <w:p w14:paraId="196A0A67" w14:textId="77777777" w:rsidR="00374B43" w:rsidRPr="003E3095" w:rsidRDefault="00374B43" w:rsidP="00016A35">
            <w:pPr>
              <w:spacing w:line="240" w:lineRule="auto"/>
              <w:rPr>
                <w:rFonts w:cs="Arial"/>
              </w:rPr>
            </w:pPr>
          </w:p>
        </w:tc>
        <w:tc>
          <w:tcPr>
            <w:tcW w:w="1720" w:type="pct"/>
            <w:shd w:val="clear" w:color="auto" w:fill="auto"/>
          </w:tcPr>
          <w:p w14:paraId="141DE112" w14:textId="77777777" w:rsidR="00374B43" w:rsidRPr="003E3095" w:rsidRDefault="00374B43" w:rsidP="00016A35">
            <w:pPr>
              <w:spacing w:line="240" w:lineRule="auto"/>
              <w:rPr>
                <w:rFonts w:cs="Arial"/>
              </w:rPr>
            </w:pPr>
          </w:p>
        </w:tc>
      </w:tr>
      <w:tr w:rsidR="00374B43" w:rsidRPr="003E3095" w14:paraId="0EA9FA48" w14:textId="77777777" w:rsidTr="00016A35">
        <w:tc>
          <w:tcPr>
            <w:tcW w:w="2359" w:type="pct"/>
            <w:shd w:val="clear" w:color="auto" w:fill="auto"/>
          </w:tcPr>
          <w:p w14:paraId="72D7BC90" w14:textId="77777777" w:rsidR="00374B43" w:rsidRPr="003E3095" w:rsidRDefault="00374B43" w:rsidP="00016A35">
            <w:pPr>
              <w:spacing w:line="240" w:lineRule="auto"/>
              <w:jc w:val="left"/>
              <w:rPr>
                <w:rFonts w:cs="Arial"/>
                <w:color w:val="000000"/>
                <w:szCs w:val="20"/>
              </w:rPr>
            </w:pPr>
            <w:r w:rsidRPr="003E3095">
              <w:rPr>
                <w:rFonts w:cs="Arial"/>
                <w:color w:val="000000"/>
                <w:szCs w:val="20"/>
              </w:rPr>
              <w:t>Agenda prepared</w:t>
            </w:r>
          </w:p>
        </w:tc>
        <w:tc>
          <w:tcPr>
            <w:tcW w:w="307" w:type="pct"/>
            <w:shd w:val="clear" w:color="auto" w:fill="auto"/>
          </w:tcPr>
          <w:p w14:paraId="5969C850" w14:textId="77777777" w:rsidR="00374B43" w:rsidRPr="003E3095" w:rsidRDefault="00374B43" w:rsidP="00016A35">
            <w:pPr>
              <w:spacing w:line="240" w:lineRule="auto"/>
              <w:rPr>
                <w:rFonts w:cs="Arial"/>
              </w:rPr>
            </w:pPr>
          </w:p>
        </w:tc>
        <w:tc>
          <w:tcPr>
            <w:tcW w:w="307" w:type="pct"/>
            <w:shd w:val="clear" w:color="auto" w:fill="auto"/>
          </w:tcPr>
          <w:p w14:paraId="4A368366" w14:textId="77777777" w:rsidR="00374B43" w:rsidRPr="003E3095" w:rsidRDefault="00374B43" w:rsidP="00016A35">
            <w:pPr>
              <w:spacing w:line="240" w:lineRule="auto"/>
              <w:rPr>
                <w:rFonts w:cs="Arial"/>
              </w:rPr>
            </w:pPr>
          </w:p>
        </w:tc>
        <w:tc>
          <w:tcPr>
            <w:tcW w:w="307" w:type="pct"/>
            <w:shd w:val="clear" w:color="auto" w:fill="auto"/>
          </w:tcPr>
          <w:p w14:paraId="285BADD5" w14:textId="77777777" w:rsidR="00374B43" w:rsidRPr="003E3095" w:rsidRDefault="00374B43" w:rsidP="00016A35">
            <w:pPr>
              <w:spacing w:line="240" w:lineRule="auto"/>
              <w:rPr>
                <w:rFonts w:cs="Arial"/>
              </w:rPr>
            </w:pPr>
          </w:p>
        </w:tc>
        <w:tc>
          <w:tcPr>
            <w:tcW w:w="1720" w:type="pct"/>
            <w:shd w:val="clear" w:color="auto" w:fill="auto"/>
          </w:tcPr>
          <w:p w14:paraId="60288CAF" w14:textId="77777777" w:rsidR="00374B43" w:rsidRPr="003E3095" w:rsidRDefault="00374B43" w:rsidP="00016A35">
            <w:pPr>
              <w:spacing w:line="240" w:lineRule="auto"/>
              <w:rPr>
                <w:rFonts w:cs="Arial"/>
              </w:rPr>
            </w:pPr>
          </w:p>
        </w:tc>
      </w:tr>
      <w:tr w:rsidR="00374B43" w:rsidRPr="003E3095" w14:paraId="2C0AC9E3" w14:textId="77777777" w:rsidTr="00016A35">
        <w:tc>
          <w:tcPr>
            <w:tcW w:w="2359" w:type="pct"/>
            <w:shd w:val="clear" w:color="auto" w:fill="auto"/>
          </w:tcPr>
          <w:p w14:paraId="29F3546E" w14:textId="188BD951" w:rsidR="00374B43" w:rsidRPr="003E3095" w:rsidRDefault="00374B43" w:rsidP="00016A35">
            <w:pPr>
              <w:spacing w:line="240" w:lineRule="auto"/>
              <w:jc w:val="left"/>
              <w:rPr>
                <w:rFonts w:cs="Arial"/>
                <w:color w:val="000000"/>
                <w:szCs w:val="20"/>
              </w:rPr>
            </w:pPr>
            <w:r w:rsidRPr="003E3095">
              <w:rPr>
                <w:rFonts w:cs="Arial"/>
                <w:color w:val="000000"/>
                <w:szCs w:val="20"/>
              </w:rPr>
              <w:t xml:space="preserve">Agenda with objectives communicated to </w:t>
            </w:r>
            <w:r w:rsidR="004730B6">
              <w:rPr>
                <w:rFonts w:cs="Arial"/>
                <w:color w:val="000000"/>
                <w:szCs w:val="20"/>
              </w:rPr>
              <w:t>the team member</w:t>
            </w:r>
            <w:r w:rsidRPr="003E3095">
              <w:rPr>
                <w:rFonts w:cs="Arial"/>
                <w:color w:val="000000"/>
                <w:szCs w:val="20"/>
              </w:rPr>
              <w:t xml:space="preserve"> along with date, time and venue</w:t>
            </w:r>
          </w:p>
        </w:tc>
        <w:tc>
          <w:tcPr>
            <w:tcW w:w="307" w:type="pct"/>
            <w:shd w:val="clear" w:color="auto" w:fill="auto"/>
          </w:tcPr>
          <w:p w14:paraId="76FAC33E" w14:textId="77777777" w:rsidR="00374B43" w:rsidRPr="003E3095" w:rsidRDefault="00374B43" w:rsidP="00016A35">
            <w:pPr>
              <w:spacing w:line="240" w:lineRule="auto"/>
              <w:rPr>
                <w:rFonts w:cs="Arial"/>
              </w:rPr>
            </w:pPr>
          </w:p>
        </w:tc>
        <w:tc>
          <w:tcPr>
            <w:tcW w:w="307" w:type="pct"/>
            <w:shd w:val="clear" w:color="auto" w:fill="auto"/>
          </w:tcPr>
          <w:p w14:paraId="0D212613" w14:textId="77777777" w:rsidR="00374B43" w:rsidRPr="003E3095" w:rsidRDefault="00374B43" w:rsidP="00016A35">
            <w:pPr>
              <w:spacing w:line="240" w:lineRule="auto"/>
              <w:rPr>
                <w:rFonts w:cs="Arial"/>
              </w:rPr>
            </w:pPr>
          </w:p>
        </w:tc>
        <w:tc>
          <w:tcPr>
            <w:tcW w:w="307" w:type="pct"/>
            <w:shd w:val="clear" w:color="auto" w:fill="auto"/>
          </w:tcPr>
          <w:p w14:paraId="4BBE66D1" w14:textId="77777777" w:rsidR="00374B43" w:rsidRPr="003E3095" w:rsidRDefault="00374B43" w:rsidP="00016A35">
            <w:pPr>
              <w:spacing w:line="240" w:lineRule="auto"/>
              <w:rPr>
                <w:rFonts w:cs="Arial"/>
              </w:rPr>
            </w:pPr>
          </w:p>
        </w:tc>
        <w:tc>
          <w:tcPr>
            <w:tcW w:w="1720" w:type="pct"/>
            <w:shd w:val="clear" w:color="auto" w:fill="auto"/>
          </w:tcPr>
          <w:p w14:paraId="627B3771" w14:textId="77777777" w:rsidR="00374B43" w:rsidRPr="003E3095" w:rsidRDefault="00374B43" w:rsidP="00016A35">
            <w:pPr>
              <w:spacing w:line="240" w:lineRule="auto"/>
              <w:rPr>
                <w:rFonts w:cs="Arial"/>
              </w:rPr>
            </w:pPr>
          </w:p>
        </w:tc>
      </w:tr>
      <w:tr w:rsidR="00374B43" w:rsidRPr="003E3095" w14:paraId="23F975DF" w14:textId="77777777" w:rsidTr="00016A35">
        <w:tc>
          <w:tcPr>
            <w:tcW w:w="2359" w:type="pct"/>
            <w:shd w:val="clear" w:color="auto" w:fill="auto"/>
          </w:tcPr>
          <w:p w14:paraId="34EFC928" w14:textId="77777777" w:rsidR="00374B43" w:rsidRPr="003E3095" w:rsidRDefault="00374B43" w:rsidP="00016A35">
            <w:pPr>
              <w:spacing w:line="240" w:lineRule="auto"/>
              <w:jc w:val="left"/>
              <w:rPr>
                <w:rFonts w:cs="Arial"/>
                <w:color w:val="000000"/>
                <w:szCs w:val="20"/>
              </w:rPr>
            </w:pPr>
            <w:r w:rsidRPr="003E3095">
              <w:rPr>
                <w:rFonts w:cs="Arial"/>
                <w:color w:val="000000"/>
                <w:szCs w:val="20"/>
              </w:rPr>
              <w:t>Past performance interview information obtained</w:t>
            </w:r>
          </w:p>
        </w:tc>
        <w:tc>
          <w:tcPr>
            <w:tcW w:w="307" w:type="pct"/>
            <w:shd w:val="clear" w:color="auto" w:fill="auto"/>
          </w:tcPr>
          <w:p w14:paraId="6E04C624" w14:textId="77777777" w:rsidR="00374B43" w:rsidRPr="003E3095" w:rsidRDefault="00374B43" w:rsidP="00016A35">
            <w:pPr>
              <w:spacing w:line="240" w:lineRule="auto"/>
              <w:rPr>
                <w:rFonts w:cs="Arial"/>
              </w:rPr>
            </w:pPr>
          </w:p>
        </w:tc>
        <w:tc>
          <w:tcPr>
            <w:tcW w:w="307" w:type="pct"/>
            <w:shd w:val="clear" w:color="auto" w:fill="auto"/>
          </w:tcPr>
          <w:p w14:paraId="48323F46" w14:textId="77777777" w:rsidR="00374B43" w:rsidRPr="003E3095" w:rsidRDefault="00374B43" w:rsidP="00016A35">
            <w:pPr>
              <w:spacing w:line="240" w:lineRule="auto"/>
              <w:rPr>
                <w:rFonts w:cs="Arial"/>
              </w:rPr>
            </w:pPr>
          </w:p>
        </w:tc>
        <w:tc>
          <w:tcPr>
            <w:tcW w:w="307" w:type="pct"/>
            <w:shd w:val="clear" w:color="auto" w:fill="auto"/>
          </w:tcPr>
          <w:p w14:paraId="4AB2455C" w14:textId="77777777" w:rsidR="00374B43" w:rsidRPr="003E3095" w:rsidRDefault="00374B43" w:rsidP="00016A35">
            <w:pPr>
              <w:spacing w:line="240" w:lineRule="auto"/>
              <w:rPr>
                <w:rFonts w:cs="Arial"/>
              </w:rPr>
            </w:pPr>
          </w:p>
        </w:tc>
        <w:tc>
          <w:tcPr>
            <w:tcW w:w="1720" w:type="pct"/>
            <w:shd w:val="clear" w:color="auto" w:fill="auto"/>
          </w:tcPr>
          <w:p w14:paraId="341BA799" w14:textId="77777777" w:rsidR="00374B43" w:rsidRPr="003E3095" w:rsidRDefault="00374B43" w:rsidP="00016A35">
            <w:pPr>
              <w:spacing w:line="240" w:lineRule="auto"/>
              <w:rPr>
                <w:rFonts w:cs="Arial"/>
              </w:rPr>
            </w:pPr>
          </w:p>
        </w:tc>
      </w:tr>
      <w:tr w:rsidR="00374B43" w:rsidRPr="003E3095" w14:paraId="7BFD7BE5" w14:textId="77777777" w:rsidTr="00016A35">
        <w:tc>
          <w:tcPr>
            <w:tcW w:w="2359" w:type="pct"/>
            <w:shd w:val="clear" w:color="auto" w:fill="auto"/>
          </w:tcPr>
          <w:p w14:paraId="342BA4F5" w14:textId="77777777" w:rsidR="00374B43" w:rsidRPr="003E3095" w:rsidRDefault="00374B43" w:rsidP="00016A35">
            <w:pPr>
              <w:spacing w:line="240" w:lineRule="auto"/>
              <w:jc w:val="left"/>
              <w:rPr>
                <w:rFonts w:cs="Arial"/>
                <w:color w:val="000000"/>
                <w:szCs w:val="20"/>
              </w:rPr>
            </w:pPr>
            <w:r w:rsidRPr="003E3095">
              <w:rPr>
                <w:rFonts w:cs="Arial"/>
                <w:color w:val="000000"/>
                <w:szCs w:val="20"/>
              </w:rPr>
              <w:t>Structure of the interview focuses on job performance not personal characteristics</w:t>
            </w:r>
          </w:p>
        </w:tc>
        <w:tc>
          <w:tcPr>
            <w:tcW w:w="307" w:type="pct"/>
            <w:shd w:val="clear" w:color="auto" w:fill="auto"/>
          </w:tcPr>
          <w:p w14:paraId="096426A5" w14:textId="77777777" w:rsidR="00374B43" w:rsidRPr="003E3095" w:rsidRDefault="00374B43" w:rsidP="00016A35">
            <w:pPr>
              <w:spacing w:line="240" w:lineRule="auto"/>
              <w:rPr>
                <w:rFonts w:cs="Arial"/>
              </w:rPr>
            </w:pPr>
          </w:p>
        </w:tc>
        <w:tc>
          <w:tcPr>
            <w:tcW w:w="307" w:type="pct"/>
            <w:shd w:val="clear" w:color="auto" w:fill="auto"/>
          </w:tcPr>
          <w:p w14:paraId="622B4109" w14:textId="77777777" w:rsidR="00374B43" w:rsidRPr="003E3095" w:rsidRDefault="00374B43" w:rsidP="00016A35">
            <w:pPr>
              <w:spacing w:line="240" w:lineRule="auto"/>
              <w:rPr>
                <w:rFonts w:cs="Arial"/>
              </w:rPr>
            </w:pPr>
          </w:p>
        </w:tc>
        <w:tc>
          <w:tcPr>
            <w:tcW w:w="307" w:type="pct"/>
            <w:shd w:val="clear" w:color="auto" w:fill="auto"/>
          </w:tcPr>
          <w:p w14:paraId="306ADFD8" w14:textId="77777777" w:rsidR="00374B43" w:rsidRPr="003E3095" w:rsidRDefault="00374B43" w:rsidP="00016A35">
            <w:pPr>
              <w:spacing w:line="240" w:lineRule="auto"/>
              <w:rPr>
                <w:rFonts w:cs="Arial"/>
              </w:rPr>
            </w:pPr>
          </w:p>
        </w:tc>
        <w:tc>
          <w:tcPr>
            <w:tcW w:w="1720" w:type="pct"/>
            <w:shd w:val="clear" w:color="auto" w:fill="auto"/>
          </w:tcPr>
          <w:p w14:paraId="0F1A38B0" w14:textId="77777777" w:rsidR="00374B43" w:rsidRPr="003E3095" w:rsidRDefault="00374B43" w:rsidP="00016A35">
            <w:pPr>
              <w:spacing w:line="240" w:lineRule="auto"/>
              <w:rPr>
                <w:rFonts w:cs="Arial"/>
              </w:rPr>
            </w:pPr>
          </w:p>
        </w:tc>
      </w:tr>
      <w:tr w:rsidR="00374B43" w:rsidRPr="003E3095" w14:paraId="48017651" w14:textId="77777777" w:rsidTr="00016A35">
        <w:tc>
          <w:tcPr>
            <w:tcW w:w="2359" w:type="pct"/>
            <w:shd w:val="clear" w:color="auto" w:fill="auto"/>
          </w:tcPr>
          <w:p w14:paraId="4686F6BA" w14:textId="15476EDB" w:rsidR="00374B43" w:rsidRPr="003E3095" w:rsidRDefault="00374B43" w:rsidP="00016A35">
            <w:pPr>
              <w:spacing w:line="240" w:lineRule="auto"/>
              <w:jc w:val="left"/>
              <w:rPr>
                <w:rFonts w:cs="Arial"/>
                <w:color w:val="000000"/>
                <w:szCs w:val="20"/>
              </w:rPr>
            </w:pPr>
            <w:r w:rsidRPr="003E3095">
              <w:rPr>
                <w:rFonts w:cs="Arial"/>
                <w:color w:val="000000"/>
                <w:szCs w:val="20"/>
              </w:rPr>
              <w:lastRenderedPageBreak/>
              <w:t xml:space="preserve">Structure of interview takes into consideration the </w:t>
            </w:r>
            <w:r w:rsidR="004730B6">
              <w:rPr>
                <w:rFonts w:cs="Arial"/>
                <w:color w:val="000000"/>
                <w:szCs w:val="20"/>
              </w:rPr>
              <w:t>team member’s</w:t>
            </w:r>
            <w:r w:rsidRPr="003E3095">
              <w:rPr>
                <w:rFonts w:cs="Arial"/>
                <w:color w:val="000000"/>
                <w:szCs w:val="20"/>
              </w:rPr>
              <w:t xml:space="preserve"> job description</w:t>
            </w:r>
          </w:p>
        </w:tc>
        <w:tc>
          <w:tcPr>
            <w:tcW w:w="307" w:type="pct"/>
            <w:shd w:val="clear" w:color="auto" w:fill="auto"/>
          </w:tcPr>
          <w:p w14:paraId="42B42532" w14:textId="77777777" w:rsidR="00374B43" w:rsidRPr="003E3095" w:rsidRDefault="00374B43" w:rsidP="00016A35">
            <w:pPr>
              <w:spacing w:line="240" w:lineRule="auto"/>
              <w:rPr>
                <w:rFonts w:cs="Arial"/>
              </w:rPr>
            </w:pPr>
          </w:p>
        </w:tc>
        <w:tc>
          <w:tcPr>
            <w:tcW w:w="307" w:type="pct"/>
            <w:shd w:val="clear" w:color="auto" w:fill="auto"/>
          </w:tcPr>
          <w:p w14:paraId="1403D106" w14:textId="77777777" w:rsidR="00374B43" w:rsidRPr="003E3095" w:rsidRDefault="00374B43" w:rsidP="00016A35">
            <w:pPr>
              <w:spacing w:line="240" w:lineRule="auto"/>
              <w:rPr>
                <w:rFonts w:cs="Arial"/>
              </w:rPr>
            </w:pPr>
          </w:p>
        </w:tc>
        <w:tc>
          <w:tcPr>
            <w:tcW w:w="307" w:type="pct"/>
            <w:shd w:val="clear" w:color="auto" w:fill="auto"/>
          </w:tcPr>
          <w:p w14:paraId="71768F32" w14:textId="77777777" w:rsidR="00374B43" w:rsidRPr="003E3095" w:rsidRDefault="00374B43" w:rsidP="00016A35">
            <w:pPr>
              <w:spacing w:line="240" w:lineRule="auto"/>
              <w:rPr>
                <w:rFonts w:cs="Arial"/>
              </w:rPr>
            </w:pPr>
          </w:p>
        </w:tc>
        <w:tc>
          <w:tcPr>
            <w:tcW w:w="1720" w:type="pct"/>
            <w:shd w:val="clear" w:color="auto" w:fill="auto"/>
          </w:tcPr>
          <w:p w14:paraId="6C605DF5" w14:textId="77777777" w:rsidR="00374B43" w:rsidRPr="003E3095" w:rsidRDefault="00374B43" w:rsidP="00016A35">
            <w:pPr>
              <w:spacing w:line="240" w:lineRule="auto"/>
              <w:rPr>
                <w:rFonts w:cs="Arial"/>
              </w:rPr>
            </w:pPr>
          </w:p>
        </w:tc>
      </w:tr>
      <w:tr w:rsidR="00374B43" w:rsidRPr="003E3095" w14:paraId="1BF86C59" w14:textId="77777777" w:rsidTr="00016A35">
        <w:tc>
          <w:tcPr>
            <w:tcW w:w="2359" w:type="pct"/>
            <w:shd w:val="clear" w:color="auto" w:fill="auto"/>
          </w:tcPr>
          <w:p w14:paraId="7B24D412" w14:textId="77777777" w:rsidR="00374B43" w:rsidRPr="003E3095" w:rsidRDefault="00374B43" w:rsidP="00016A35">
            <w:pPr>
              <w:spacing w:line="240" w:lineRule="auto"/>
              <w:jc w:val="left"/>
              <w:rPr>
                <w:rFonts w:cs="Arial"/>
                <w:color w:val="000000"/>
                <w:szCs w:val="20"/>
              </w:rPr>
            </w:pPr>
            <w:r w:rsidRPr="003E3095">
              <w:rPr>
                <w:rFonts w:cs="Arial"/>
                <w:color w:val="000000"/>
                <w:szCs w:val="20"/>
              </w:rPr>
              <w:t>Performance information collected from all sources</w:t>
            </w:r>
          </w:p>
        </w:tc>
        <w:tc>
          <w:tcPr>
            <w:tcW w:w="307" w:type="pct"/>
            <w:shd w:val="clear" w:color="auto" w:fill="auto"/>
          </w:tcPr>
          <w:p w14:paraId="4EE89DCA" w14:textId="77777777" w:rsidR="00374B43" w:rsidRPr="003E3095" w:rsidRDefault="00374B43" w:rsidP="00016A35">
            <w:pPr>
              <w:spacing w:line="240" w:lineRule="auto"/>
              <w:rPr>
                <w:rFonts w:cs="Arial"/>
              </w:rPr>
            </w:pPr>
          </w:p>
        </w:tc>
        <w:tc>
          <w:tcPr>
            <w:tcW w:w="307" w:type="pct"/>
            <w:shd w:val="clear" w:color="auto" w:fill="auto"/>
          </w:tcPr>
          <w:p w14:paraId="4CFA33E9" w14:textId="77777777" w:rsidR="00374B43" w:rsidRPr="003E3095" w:rsidRDefault="00374B43" w:rsidP="00016A35">
            <w:pPr>
              <w:spacing w:line="240" w:lineRule="auto"/>
              <w:rPr>
                <w:rFonts w:cs="Arial"/>
              </w:rPr>
            </w:pPr>
          </w:p>
        </w:tc>
        <w:tc>
          <w:tcPr>
            <w:tcW w:w="307" w:type="pct"/>
            <w:shd w:val="clear" w:color="auto" w:fill="auto"/>
          </w:tcPr>
          <w:p w14:paraId="35A65034" w14:textId="77777777" w:rsidR="00374B43" w:rsidRPr="003E3095" w:rsidRDefault="00374B43" w:rsidP="00016A35">
            <w:pPr>
              <w:spacing w:line="240" w:lineRule="auto"/>
              <w:rPr>
                <w:rFonts w:cs="Arial"/>
              </w:rPr>
            </w:pPr>
          </w:p>
        </w:tc>
        <w:tc>
          <w:tcPr>
            <w:tcW w:w="1720" w:type="pct"/>
            <w:shd w:val="clear" w:color="auto" w:fill="auto"/>
          </w:tcPr>
          <w:p w14:paraId="485FBD92" w14:textId="77777777" w:rsidR="00374B43" w:rsidRPr="003E3095" w:rsidRDefault="00374B43" w:rsidP="00016A35">
            <w:pPr>
              <w:spacing w:line="240" w:lineRule="auto"/>
              <w:rPr>
                <w:rFonts w:cs="Arial"/>
              </w:rPr>
            </w:pPr>
          </w:p>
        </w:tc>
      </w:tr>
      <w:tr w:rsidR="00374B43" w:rsidRPr="003E3095" w14:paraId="3C496AAC" w14:textId="77777777" w:rsidTr="00016A35">
        <w:tc>
          <w:tcPr>
            <w:tcW w:w="2359" w:type="pct"/>
            <w:shd w:val="clear" w:color="auto" w:fill="auto"/>
          </w:tcPr>
          <w:p w14:paraId="246151CC" w14:textId="5562D107" w:rsidR="00374B43" w:rsidRPr="003E3095" w:rsidRDefault="004730B6" w:rsidP="00016A35">
            <w:pPr>
              <w:spacing w:line="240" w:lineRule="auto"/>
              <w:jc w:val="left"/>
              <w:rPr>
                <w:rFonts w:cs="Arial"/>
                <w:color w:val="000000"/>
                <w:szCs w:val="20"/>
              </w:rPr>
            </w:pPr>
            <w:r>
              <w:rPr>
                <w:rFonts w:cs="Arial"/>
                <w:color w:val="000000"/>
                <w:szCs w:val="20"/>
              </w:rPr>
              <w:t>Team member</w:t>
            </w:r>
            <w:r w:rsidR="00374B43" w:rsidRPr="003E3095">
              <w:rPr>
                <w:rFonts w:cs="Arial"/>
                <w:color w:val="000000"/>
                <w:szCs w:val="20"/>
              </w:rPr>
              <w:t xml:space="preserve"> given opportunity to appraise him</w:t>
            </w:r>
            <w:r>
              <w:rPr>
                <w:rFonts w:cs="Arial"/>
                <w:color w:val="000000"/>
                <w:szCs w:val="20"/>
              </w:rPr>
              <w:t>- or her</w:t>
            </w:r>
            <w:r w:rsidR="00374B43" w:rsidRPr="003E3095">
              <w:rPr>
                <w:rFonts w:cs="Arial"/>
                <w:color w:val="000000"/>
                <w:szCs w:val="20"/>
              </w:rPr>
              <w:t>self</w:t>
            </w:r>
          </w:p>
        </w:tc>
        <w:tc>
          <w:tcPr>
            <w:tcW w:w="307" w:type="pct"/>
            <w:shd w:val="clear" w:color="auto" w:fill="auto"/>
          </w:tcPr>
          <w:p w14:paraId="448BD32E" w14:textId="77777777" w:rsidR="00374B43" w:rsidRPr="003E3095" w:rsidRDefault="00374B43" w:rsidP="00016A35">
            <w:pPr>
              <w:spacing w:line="240" w:lineRule="auto"/>
              <w:rPr>
                <w:rFonts w:cs="Arial"/>
              </w:rPr>
            </w:pPr>
          </w:p>
        </w:tc>
        <w:tc>
          <w:tcPr>
            <w:tcW w:w="307" w:type="pct"/>
            <w:shd w:val="clear" w:color="auto" w:fill="auto"/>
          </w:tcPr>
          <w:p w14:paraId="43315DE8" w14:textId="77777777" w:rsidR="00374B43" w:rsidRPr="003E3095" w:rsidRDefault="00374B43" w:rsidP="00016A35">
            <w:pPr>
              <w:spacing w:line="240" w:lineRule="auto"/>
              <w:rPr>
                <w:rFonts w:cs="Arial"/>
              </w:rPr>
            </w:pPr>
          </w:p>
        </w:tc>
        <w:tc>
          <w:tcPr>
            <w:tcW w:w="307" w:type="pct"/>
            <w:shd w:val="clear" w:color="auto" w:fill="auto"/>
          </w:tcPr>
          <w:p w14:paraId="57EC7116" w14:textId="77777777" w:rsidR="00374B43" w:rsidRPr="003E3095" w:rsidRDefault="00374B43" w:rsidP="00016A35">
            <w:pPr>
              <w:spacing w:line="240" w:lineRule="auto"/>
              <w:rPr>
                <w:rFonts w:cs="Arial"/>
              </w:rPr>
            </w:pPr>
          </w:p>
        </w:tc>
        <w:tc>
          <w:tcPr>
            <w:tcW w:w="1720" w:type="pct"/>
            <w:shd w:val="clear" w:color="auto" w:fill="auto"/>
          </w:tcPr>
          <w:p w14:paraId="24BB30BC" w14:textId="77777777" w:rsidR="00374B43" w:rsidRPr="003E3095" w:rsidRDefault="00374B43" w:rsidP="00016A35">
            <w:pPr>
              <w:spacing w:line="240" w:lineRule="auto"/>
              <w:rPr>
                <w:rFonts w:cs="Arial"/>
              </w:rPr>
            </w:pPr>
          </w:p>
        </w:tc>
      </w:tr>
    </w:tbl>
    <w:p w14:paraId="678E222C" w14:textId="77777777" w:rsidR="00374B43" w:rsidRPr="003E3095" w:rsidRDefault="00374B43" w:rsidP="00374B43">
      <w:pPr>
        <w:rPr>
          <w:rFonts w:cs="Arial"/>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4730B6" w14:paraId="7A98F698" w14:textId="77777777" w:rsidTr="00016A35">
        <w:tc>
          <w:tcPr>
            <w:tcW w:w="784" w:type="pct"/>
            <w:hideMark/>
          </w:tcPr>
          <w:p w14:paraId="04CF2BEE" w14:textId="77777777" w:rsidR="004730B6" w:rsidRDefault="004730B6" w:rsidP="00016A35">
            <w:pPr>
              <w:spacing w:line="240" w:lineRule="auto"/>
              <w:jc w:val="center"/>
              <w:rPr>
                <w:noProof/>
                <w:lang w:eastAsia="en-GB"/>
              </w:rPr>
            </w:pPr>
            <w:r>
              <w:rPr>
                <w:noProof/>
                <w:lang w:eastAsia="en-GB"/>
              </w:rPr>
              <w:drawing>
                <wp:inline distT="0" distB="0" distL="0" distR="0" wp14:anchorId="59391FBA" wp14:editId="7F82FBCE">
                  <wp:extent cx="472440" cy="472440"/>
                  <wp:effectExtent l="0" t="0" r="3810" b="3810"/>
                  <wp:docPr id="7185" name="Picture 718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1AD50E79" w14:textId="0F81AB5F" w:rsidR="004730B6" w:rsidRDefault="004730B6" w:rsidP="00AD3770">
            <w:pPr>
              <w:rPr>
                <w:lang w:val="en-US"/>
              </w:rPr>
            </w:pPr>
            <w:r>
              <w:rPr>
                <w:lang w:val="en-US"/>
              </w:rPr>
              <w:t>The guidelines provided here are based on best practice, but it is important that you follow the procedure and use the documents as prescribed in the policies and procedures of the company by which you are employed.</w:t>
            </w:r>
          </w:p>
        </w:tc>
      </w:tr>
    </w:tbl>
    <w:p w14:paraId="6F936CB9" w14:textId="328F0816" w:rsidR="004730B6" w:rsidRDefault="004730B6" w:rsidP="00374B43">
      <w:pPr>
        <w:rPr>
          <w:rFonts w:cs="Arial"/>
        </w:rPr>
      </w:pPr>
    </w:p>
    <w:p w14:paraId="3436133A" w14:textId="77777777" w:rsidR="004730B6" w:rsidRDefault="004730B6" w:rsidP="00374B43">
      <w:pPr>
        <w:rPr>
          <w:rFonts w:cs="Arial"/>
        </w:rPr>
      </w:pPr>
    </w:p>
    <w:p w14:paraId="1A29E1DA" w14:textId="723E8479" w:rsidR="00374B43" w:rsidRPr="003E3095" w:rsidRDefault="008B437D" w:rsidP="008F1D60">
      <w:pPr>
        <w:pStyle w:val="Heading3"/>
        <w:jc w:val="left"/>
        <w:rPr>
          <w:rFonts w:cs="Arial"/>
        </w:rPr>
      </w:pPr>
      <w:bookmarkStart w:id="366" w:name="_Toc271729039"/>
      <w:bookmarkStart w:id="367" w:name="_Toc146727821"/>
      <w:r>
        <w:rPr>
          <w:rFonts w:cs="Arial"/>
        </w:rPr>
        <w:t>1.1</w:t>
      </w:r>
      <w:r w:rsidR="00EB50C1">
        <w:rPr>
          <w:rFonts w:cs="Arial"/>
        </w:rPr>
        <w:t>3</w:t>
      </w:r>
      <w:r>
        <w:rPr>
          <w:rFonts w:cs="Arial"/>
        </w:rPr>
        <w:t>.3</w:t>
      </w:r>
      <w:r w:rsidR="00374B43" w:rsidRPr="003E3095">
        <w:rPr>
          <w:rFonts w:cs="Arial"/>
        </w:rPr>
        <w:tab/>
        <w:t xml:space="preserve">Preparation by </w:t>
      </w:r>
      <w:r>
        <w:rPr>
          <w:rFonts w:cs="Arial"/>
        </w:rPr>
        <w:t>supervisor</w:t>
      </w:r>
      <w:r w:rsidR="00374B43" w:rsidRPr="003E3095">
        <w:rPr>
          <w:rFonts w:cs="Arial"/>
        </w:rPr>
        <w:t xml:space="preserve"> – Identifying </w:t>
      </w:r>
      <w:r>
        <w:rPr>
          <w:rFonts w:cs="Arial"/>
        </w:rPr>
        <w:t>m</w:t>
      </w:r>
      <w:r w:rsidR="00374B43" w:rsidRPr="003E3095">
        <w:rPr>
          <w:rFonts w:cs="Arial"/>
        </w:rPr>
        <w:t xml:space="preserve">ethods for </w:t>
      </w:r>
      <w:r>
        <w:rPr>
          <w:rFonts w:cs="Arial"/>
        </w:rPr>
        <w:t>c</w:t>
      </w:r>
      <w:r w:rsidR="00374B43" w:rsidRPr="003E3095">
        <w:rPr>
          <w:rFonts w:cs="Arial"/>
        </w:rPr>
        <w:t xml:space="preserve">onstructive </w:t>
      </w:r>
      <w:r>
        <w:rPr>
          <w:rFonts w:cs="Arial"/>
        </w:rPr>
        <w:t>f</w:t>
      </w:r>
      <w:r w:rsidR="00374B43" w:rsidRPr="003E3095">
        <w:rPr>
          <w:rFonts w:cs="Arial"/>
        </w:rPr>
        <w:t>eedback</w:t>
      </w:r>
      <w:bookmarkEnd w:id="366"/>
      <w:bookmarkEnd w:id="367"/>
    </w:p>
    <w:p w14:paraId="53CA25A3" w14:textId="77777777" w:rsidR="00374B43" w:rsidRPr="003E3095" w:rsidRDefault="00374B43" w:rsidP="00016A35">
      <w:pPr>
        <w:rPr>
          <w:rFonts w:cs="Arial"/>
        </w:rPr>
      </w:pPr>
    </w:p>
    <w:p w14:paraId="0D12B5F6" w14:textId="1A7808DA" w:rsidR="00374B43" w:rsidRPr="003E3095" w:rsidRDefault="00374B43" w:rsidP="00016A35">
      <w:pPr>
        <w:rPr>
          <w:rFonts w:cs="Arial"/>
        </w:rPr>
      </w:pPr>
      <w:r w:rsidRPr="003E3095">
        <w:rPr>
          <w:rFonts w:cs="Arial"/>
        </w:rPr>
        <w:t xml:space="preserve">Performance review meetings should not be regarded as an opportunity to attach blame for things that happened or did not happen – problems should have been addressed at the time they occurred. During the performance review meetings, plans should be </w:t>
      </w:r>
      <w:r w:rsidRPr="003E3095">
        <w:rPr>
          <w:rFonts w:cs="Arial"/>
          <w:b/>
          <w:i/>
        </w:rPr>
        <w:t>re-affirmed</w:t>
      </w:r>
      <w:r w:rsidRPr="003E3095">
        <w:rPr>
          <w:rFonts w:cs="Arial"/>
        </w:rPr>
        <w:t xml:space="preserve"> to prevent the problems from recurring.</w:t>
      </w:r>
    </w:p>
    <w:p w14:paraId="21DB4662" w14:textId="77777777" w:rsidR="00374B43" w:rsidRPr="003E3095" w:rsidRDefault="00374B43" w:rsidP="00016A35">
      <w:pPr>
        <w:rPr>
          <w:rFonts w:cs="Arial"/>
        </w:rPr>
      </w:pPr>
    </w:p>
    <w:p w14:paraId="7427D0ED" w14:textId="77777777" w:rsidR="00374B43" w:rsidRPr="003E3095" w:rsidRDefault="00374B43" w:rsidP="00016A35">
      <w:pPr>
        <w:rPr>
          <w:rFonts w:cs="Arial"/>
        </w:rPr>
      </w:pPr>
      <w:r w:rsidRPr="003E3095">
        <w:rPr>
          <w:rFonts w:cs="Arial"/>
        </w:rPr>
        <w:t>Attempts to change behaviour and performance are doomed unless the performance review and the feedback are perceived as well-intentioned, constructive feedback.</w:t>
      </w:r>
    </w:p>
    <w:p w14:paraId="3686FE32" w14:textId="77777777" w:rsidR="00374B43" w:rsidRPr="003E3095" w:rsidRDefault="00374B43" w:rsidP="00016A35">
      <w:pPr>
        <w:rPr>
          <w:rFonts w:cs="Arial"/>
        </w:rPr>
      </w:pPr>
    </w:p>
    <w:p w14:paraId="73D2A5CB" w14:textId="37018F0E" w:rsidR="00374B43" w:rsidRPr="003E3095" w:rsidRDefault="00374B43" w:rsidP="00016A35">
      <w:pPr>
        <w:rPr>
          <w:rFonts w:cs="Arial"/>
        </w:rPr>
      </w:pPr>
      <w:r w:rsidRPr="003E3095">
        <w:rPr>
          <w:rFonts w:cs="Arial"/>
        </w:rPr>
        <w:t xml:space="preserve">The positive aspects of performance should not be neglected – too often these are underemphasised. </w:t>
      </w:r>
      <w:r w:rsidR="008B437D">
        <w:rPr>
          <w:rFonts w:cs="Arial"/>
        </w:rPr>
        <w:t>Team member</w:t>
      </w:r>
      <w:r w:rsidRPr="003E3095">
        <w:rPr>
          <w:rFonts w:cs="Arial"/>
        </w:rPr>
        <w:t xml:space="preserve"> and keeping him </w:t>
      </w:r>
      <w:r w:rsidR="008B437D">
        <w:rPr>
          <w:rFonts w:cs="Arial"/>
        </w:rPr>
        <w:t>or her i</w:t>
      </w:r>
      <w:r w:rsidRPr="003E3095">
        <w:rPr>
          <w:rFonts w:cs="Arial"/>
        </w:rPr>
        <w:t xml:space="preserve">nterested in </w:t>
      </w:r>
      <w:r w:rsidR="008B437D">
        <w:rPr>
          <w:rFonts w:cs="Arial"/>
        </w:rPr>
        <w:t xml:space="preserve"> the</w:t>
      </w:r>
      <w:r w:rsidRPr="003E3095">
        <w:rPr>
          <w:rFonts w:cs="Arial"/>
        </w:rPr>
        <w:t xml:space="preserve"> job</w:t>
      </w:r>
      <w:r w:rsidR="008B437D">
        <w:rPr>
          <w:rFonts w:cs="Arial"/>
        </w:rPr>
        <w:t xml:space="preserve">: </w:t>
      </w:r>
      <w:r w:rsidRPr="003E3095">
        <w:rPr>
          <w:rFonts w:cs="Arial"/>
        </w:rPr>
        <w:t>people are most receptive to the need for further development when they are talking about success.  Building on success is a powerful way of empowering people.</w:t>
      </w:r>
    </w:p>
    <w:p w14:paraId="732F5095" w14:textId="77777777" w:rsidR="00374B43" w:rsidRPr="003E3095" w:rsidRDefault="00374B43" w:rsidP="00016A35">
      <w:pPr>
        <w:rPr>
          <w:rFonts w:cs="Arial"/>
        </w:rPr>
      </w:pPr>
    </w:p>
    <w:p w14:paraId="79335D6F" w14:textId="23306A9B" w:rsidR="00374B43" w:rsidRPr="003E3095" w:rsidRDefault="00374B43" w:rsidP="00016A35">
      <w:pPr>
        <w:rPr>
          <w:rFonts w:cs="Arial"/>
        </w:rPr>
      </w:pPr>
      <w:r w:rsidRPr="003E3095">
        <w:rPr>
          <w:rFonts w:cs="Arial"/>
        </w:rPr>
        <w:t xml:space="preserve">It is important to plan the approach to the feedback that you will give the </w:t>
      </w:r>
      <w:r w:rsidR="008B437D">
        <w:rPr>
          <w:rFonts w:cs="Arial"/>
        </w:rPr>
        <w:t>team member</w:t>
      </w:r>
      <w:r w:rsidRPr="003E3095">
        <w:rPr>
          <w:rFonts w:cs="Arial"/>
        </w:rPr>
        <w:t xml:space="preserve"> during the review interview.</w:t>
      </w:r>
    </w:p>
    <w:p w14:paraId="42946E86" w14:textId="77777777" w:rsidR="00374B43" w:rsidRPr="003E3095" w:rsidRDefault="00374B43" w:rsidP="00016A35">
      <w:pPr>
        <w:rPr>
          <w:rFonts w:cs="Arial"/>
        </w:rPr>
      </w:pPr>
    </w:p>
    <w:p w14:paraId="5360E69E" w14:textId="77777777" w:rsidR="00374B43" w:rsidRPr="003E3095" w:rsidRDefault="00374B43" w:rsidP="00016A35">
      <w:pPr>
        <w:spacing w:after="120"/>
        <w:rPr>
          <w:rFonts w:cs="Arial"/>
        </w:rPr>
      </w:pPr>
      <w:r w:rsidRPr="003E3095">
        <w:rPr>
          <w:rFonts w:cs="Arial"/>
        </w:rPr>
        <w:t xml:space="preserve">There are </w:t>
      </w:r>
      <w:r w:rsidRPr="003E3095">
        <w:rPr>
          <w:rFonts w:cs="Arial"/>
          <w:b/>
          <w:i/>
        </w:rPr>
        <w:t>6 characteristics of effective feedback:</w:t>
      </w:r>
    </w:p>
    <w:p w14:paraId="477C105E" w14:textId="77777777" w:rsidR="00374B43" w:rsidRPr="003E3095" w:rsidRDefault="00374B43">
      <w:pPr>
        <w:numPr>
          <w:ilvl w:val="0"/>
          <w:numId w:val="268"/>
        </w:numPr>
        <w:spacing w:after="120"/>
        <w:rPr>
          <w:rFonts w:cs="Arial"/>
        </w:rPr>
      </w:pPr>
      <w:r w:rsidRPr="003E3095">
        <w:rPr>
          <w:rFonts w:cs="Arial"/>
        </w:rPr>
        <w:t>It is done in private.</w:t>
      </w:r>
    </w:p>
    <w:p w14:paraId="7D8CBF3C" w14:textId="77777777" w:rsidR="00374B43" w:rsidRPr="003E3095" w:rsidRDefault="00374B43">
      <w:pPr>
        <w:numPr>
          <w:ilvl w:val="0"/>
          <w:numId w:val="268"/>
        </w:numPr>
        <w:spacing w:after="120"/>
        <w:rPr>
          <w:rFonts w:cs="Arial"/>
        </w:rPr>
      </w:pPr>
      <w:r w:rsidRPr="003E3095">
        <w:rPr>
          <w:rFonts w:cs="Arial"/>
        </w:rPr>
        <w:t>It is balanced – both positives and negatives.</w:t>
      </w:r>
    </w:p>
    <w:p w14:paraId="1B915FE1" w14:textId="77777777" w:rsidR="00374B43" w:rsidRPr="003E3095" w:rsidRDefault="00374B43">
      <w:pPr>
        <w:numPr>
          <w:ilvl w:val="0"/>
          <w:numId w:val="268"/>
        </w:numPr>
        <w:spacing w:after="120"/>
        <w:rPr>
          <w:rFonts w:cs="Arial"/>
        </w:rPr>
      </w:pPr>
      <w:r w:rsidRPr="003E3095">
        <w:rPr>
          <w:rFonts w:cs="Arial"/>
        </w:rPr>
        <w:t>It is relevant – it relates to matters under the employee’s control.</w:t>
      </w:r>
    </w:p>
    <w:p w14:paraId="3317F09D" w14:textId="77777777" w:rsidR="00374B43" w:rsidRPr="003E3095" w:rsidRDefault="00374B43">
      <w:pPr>
        <w:numPr>
          <w:ilvl w:val="0"/>
          <w:numId w:val="268"/>
        </w:numPr>
        <w:spacing w:after="120"/>
        <w:rPr>
          <w:rFonts w:cs="Arial"/>
        </w:rPr>
      </w:pPr>
      <w:r w:rsidRPr="003E3095">
        <w:rPr>
          <w:rFonts w:cs="Arial"/>
        </w:rPr>
        <w:t>It focuses on specific behaviour.</w:t>
      </w:r>
    </w:p>
    <w:p w14:paraId="38768184" w14:textId="77777777" w:rsidR="00374B43" w:rsidRPr="003E3095" w:rsidRDefault="00374B43">
      <w:pPr>
        <w:numPr>
          <w:ilvl w:val="0"/>
          <w:numId w:val="268"/>
        </w:numPr>
        <w:spacing w:after="120"/>
        <w:rPr>
          <w:rFonts w:cs="Arial"/>
        </w:rPr>
      </w:pPr>
      <w:r w:rsidRPr="003E3095">
        <w:rPr>
          <w:rFonts w:cs="Arial"/>
        </w:rPr>
        <w:t>It is based on knowledge – factual information; not suspicions or assumptions.</w:t>
      </w:r>
    </w:p>
    <w:p w14:paraId="35536D8F" w14:textId="270A2D52" w:rsidR="00374B43" w:rsidRPr="003E3095" w:rsidRDefault="00374B43">
      <w:pPr>
        <w:numPr>
          <w:ilvl w:val="0"/>
          <w:numId w:val="268"/>
        </w:numPr>
        <w:rPr>
          <w:rFonts w:cs="Arial"/>
        </w:rPr>
      </w:pPr>
      <w:r w:rsidRPr="003E3095">
        <w:rPr>
          <w:rFonts w:cs="Arial"/>
        </w:rPr>
        <w:t xml:space="preserve">It is presented without judgement – it does not make the </w:t>
      </w:r>
      <w:r w:rsidR="008B437D">
        <w:rPr>
          <w:rFonts w:cs="Arial"/>
        </w:rPr>
        <w:t>team member</w:t>
      </w:r>
      <w:r w:rsidRPr="003E3095">
        <w:rPr>
          <w:rFonts w:cs="Arial"/>
        </w:rPr>
        <w:t xml:space="preserve"> feel bad, blamed or guilty because it is based on behaviour and not on personal characteristics.</w:t>
      </w:r>
    </w:p>
    <w:p w14:paraId="5630D668" w14:textId="62F07787" w:rsidR="00374B43" w:rsidRPr="003E3095" w:rsidRDefault="00374B43" w:rsidP="00016A35">
      <w:pPr>
        <w:rPr>
          <w:rFonts w:cs="Arial"/>
        </w:rPr>
      </w:pPr>
      <w:r w:rsidRPr="003E3095">
        <w:rPr>
          <w:rFonts w:cs="Arial"/>
        </w:rPr>
        <w:lastRenderedPageBreak/>
        <w:t xml:space="preserve">There are </w:t>
      </w:r>
      <w:r w:rsidRPr="003E3095">
        <w:rPr>
          <w:rFonts w:cs="Arial"/>
          <w:b/>
          <w:i/>
        </w:rPr>
        <w:t>different methods of giving feedback</w:t>
      </w:r>
      <w:r w:rsidRPr="003E3095">
        <w:rPr>
          <w:rFonts w:cs="Arial"/>
        </w:rPr>
        <w:t xml:space="preserve"> to cater for positive and negative feedback. Two common methods are:</w:t>
      </w:r>
    </w:p>
    <w:p w14:paraId="2A9E3EEE" w14:textId="77777777" w:rsidR="00374B43" w:rsidRPr="003E3095" w:rsidRDefault="00374B43" w:rsidP="00016A35">
      <w:pPr>
        <w:rPr>
          <w:rFonts w:cs="Arial"/>
        </w:rPr>
      </w:pPr>
    </w:p>
    <w:p w14:paraId="13E10090" w14:textId="0795A666" w:rsidR="00374B43" w:rsidRPr="003E3095" w:rsidRDefault="00374B43">
      <w:pPr>
        <w:numPr>
          <w:ilvl w:val="0"/>
          <w:numId w:val="270"/>
        </w:numPr>
        <w:ind w:left="426" w:hanging="426"/>
        <w:rPr>
          <w:rFonts w:cs="Arial"/>
        </w:rPr>
      </w:pPr>
      <w:r w:rsidRPr="003E3095">
        <w:rPr>
          <w:rFonts w:cs="Arial"/>
          <w:b/>
        </w:rPr>
        <w:t xml:space="preserve">B–E-T </w:t>
      </w:r>
      <w:r w:rsidRPr="003E3095">
        <w:rPr>
          <w:rFonts w:cs="Arial"/>
        </w:rPr>
        <w:t>(</w:t>
      </w:r>
      <w:r w:rsidRPr="003E3095">
        <w:rPr>
          <w:rFonts w:cs="Arial"/>
          <w:b/>
          <w:i/>
        </w:rPr>
        <w:t>Behaviour, effect</w:t>
      </w:r>
      <w:r w:rsidRPr="003E3095">
        <w:rPr>
          <w:rFonts w:cs="Arial"/>
          <w:b/>
        </w:rPr>
        <w:t xml:space="preserve"> </w:t>
      </w:r>
      <w:r w:rsidRPr="003E3095">
        <w:rPr>
          <w:rFonts w:cs="Arial"/>
        </w:rPr>
        <w:t>and</w:t>
      </w:r>
      <w:r w:rsidRPr="003E3095">
        <w:rPr>
          <w:rFonts w:cs="Arial"/>
          <w:b/>
        </w:rPr>
        <w:t xml:space="preserve"> </w:t>
      </w:r>
      <w:r w:rsidRPr="003E3095">
        <w:rPr>
          <w:rFonts w:cs="Arial"/>
          <w:b/>
          <w:i/>
        </w:rPr>
        <w:t>thank you</w:t>
      </w:r>
      <w:r w:rsidRPr="003E3095">
        <w:rPr>
          <w:rFonts w:cs="Arial"/>
        </w:rPr>
        <w:t xml:space="preserve"> which is ideal for positive feedback).  This method involves that the manager/supervisor describes the behaviour or performance, explains the positive effect it had on the work team and thanks the </w:t>
      </w:r>
      <w:r w:rsidR="008B437D">
        <w:rPr>
          <w:rFonts w:cs="Arial"/>
        </w:rPr>
        <w:t>team member</w:t>
      </w:r>
      <w:r w:rsidRPr="003E3095">
        <w:rPr>
          <w:rFonts w:cs="Arial"/>
        </w:rPr>
        <w:t xml:space="preserve"> for the contribution.</w:t>
      </w:r>
    </w:p>
    <w:p w14:paraId="39DF4E75" w14:textId="77777777" w:rsidR="00374B43" w:rsidRPr="003E3095" w:rsidRDefault="00374B43" w:rsidP="00016A35">
      <w:pPr>
        <w:rPr>
          <w:rFonts w:cs="Arial"/>
        </w:rPr>
      </w:pPr>
    </w:p>
    <w:p w14:paraId="46D1B68B" w14:textId="4CB47826" w:rsidR="00374B43" w:rsidRPr="003E3095" w:rsidRDefault="00374B43">
      <w:pPr>
        <w:numPr>
          <w:ilvl w:val="0"/>
          <w:numId w:val="269"/>
        </w:numPr>
        <w:tabs>
          <w:tab w:val="clear" w:pos="1440"/>
        </w:tabs>
        <w:ind w:left="360"/>
        <w:rPr>
          <w:rFonts w:cs="Arial"/>
          <w:b/>
        </w:rPr>
      </w:pPr>
      <w:r w:rsidRPr="003E3095">
        <w:rPr>
          <w:rFonts w:cs="Arial"/>
          <w:b/>
        </w:rPr>
        <w:t xml:space="preserve">B–E–E–R-C </w:t>
      </w:r>
      <w:r w:rsidRPr="003E3095">
        <w:rPr>
          <w:rFonts w:cs="Arial"/>
        </w:rPr>
        <w:t>(</w:t>
      </w:r>
      <w:r w:rsidRPr="003E3095">
        <w:rPr>
          <w:rFonts w:cs="Arial"/>
          <w:b/>
          <w:i/>
        </w:rPr>
        <w:t>Behaviour, effect, expectation, result</w:t>
      </w:r>
      <w:r w:rsidRPr="003E3095">
        <w:rPr>
          <w:rFonts w:cs="Arial"/>
        </w:rPr>
        <w:t xml:space="preserve"> </w:t>
      </w:r>
      <w:r w:rsidRPr="003E3095">
        <w:rPr>
          <w:rFonts w:cs="Arial"/>
          <w:b/>
          <w:i/>
        </w:rPr>
        <w:t>and confidence</w:t>
      </w:r>
      <w:r w:rsidRPr="003E3095">
        <w:rPr>
          <w:rFonts w:cs="Arial"/>
        </w:rPr>
        <w:t xml:space="preserve">) which is ideal for corrective/negative feedback). This method involves that the manager/supervisor describes the behaviour or performance, explains the negative effect or consequences for the work unit, re-states the expectations and results and expresses confidence that the </w:t>
      </w:r>
      <w:r w:rsidR="008B437D">
        <w:rPr>
          <w:rFonts w:cs="Arial"/>
        </w:rPr>
        <w:t>team member</w:t>
      </w:r>
      <w:r w:rsidRPr="003E3095">
        <w:rPr>
          <w:rFonts w:cs="Arial"/>
        </w:rPr>
        <w:t xml:space="preserve"> can achieve the desired behaviour/results.</w:t>
      </w:r>
    </w:p>
    <w:p w14:paraId="7654DCBE" w14:textId="77777777" w:rsidR="00374B43" w:rsidRPr="003E3095" w:rsidRDefault="00374B43" w:rsidP="00016A35"/>
    <w:p w14:paraId="30A55498" w14:textId="77777777" w:rsidR="00374B43" w:rsidRPr="003E3095" w:rsidRDefault="00374B43" w:rsidP="00016A35"/>
    <w:p w14:paraId="51AB1087" w14:textId="6865B254" w:rsidR="00374B43" w:rsidRPr="003E3095" w:rsidRDefault="008B437D" w:rsidP="00016A35">
      <w:pPr>
        <w:pStyle w:val="Heading3"/>
        <w:rPr>
          <w:rFonts w:cs="Arial"/>
        </w:rPr>
      </w:pPr>
      <w:bookmarkStart w:id="368" w:name="_Toc271729040"/>
      <w:bookmarkStart w:id="369" w:name="_Toc146727822"/>
      <w:r>
        <w:rPr>
          <w:rFonts w:cs="Arial"/>
        </w:rPr>
        <w:t>1.1</w:t>
      </w:r>
      <w:r w:rsidR="00EB50C1">
        <w:rPr>
          <w:rFonts w:cs="Arial"/>
        </w:rPr>
        <w:t>3</w:t>
      </w:r>
      <w:r>
        <w:rPr>
          <w:rFonts w:cs="Arial"/>
        </w:rPr>
        <w:t>.4</w:t>
      </w:r>
      <w:r w:rsidR="00374B43" w:rsidRPr="003E3095">
        <w:rPr>
          <w:rFonts w:cs="Arial"/>
        </w:rPr>
        <w:tab/>
        <w:t xml:space="preserve">Preparation by the </w:t>
      </w:r>
      <w:bookmarkEnd w:id="368"/>
      <w:r>
        <w:rPr>
          <w:rFonts w:cs="Arial"/>
        </w:rPr>
        <w:t>team member</w:t>
      </w:r>
      <w:bookmarkEnd w:id="369"/>
    </w:p>
    <w:p w14:paraId="2AA5E58F" w14:textId="77777777" w:rsidR="00374B43" w:rsidRPr="003E3095" w:rsidRDefault="00374B43" w:rsidP="00016A35">
      <w:pPr>
        <w:rPr>
          <w:rFonts w:cs="Arial"/>
        </w:rPr>
      </w:pPr>
    </w:p>
    <w:p w14:paraId="3964629C" w14:textId="121617DB" w:rsidR="00374B43" w:rsidRPr="003E3095" w:rsidRDefault="00374B43" w:rsidP="00016A35">
      <w:pPr>
        <w:rPr>
          <w:rFonts w:cs="Arial"/>
        </w:rPr>
      </w:pPr>
      <w:r w:rsidRPr="003E3095">
        <w:rPr>
          <w:rFonts w:cs="Arial"/>
        </w:rPr>
        <w:t xml:space="preserve">The </w:t>
      </w:r>
      <w:r w:rsidR="008B437D">
        <w:rPr>
          <w:rFonts w:cs="Arial"/>
        </w:rPr>
        <w:t>team member</w:t>
      </w:r>
      <w:r w:rsidRPr="003E3095">
        <w:rPr>
          <w:rFonts w:cs="Arial"/>
        </w:rPr>
        <w:t xml:space="preserve"> should be given the opportunity to do a self-assessment, using a structured process. The structure of the self-assessment is usually done by providing a self-asse</w:t>
      </w:r>
      <w:r w:rsidR="008B437D">
        <w:rPr>
          <w:rFonts w:cs="Arial"/>
        </w:rPr>
        <w:t>ssmen</w:t>
      </w:r>
      <w:r w:rsidRPr="003E3095">
        <w:rPr>
          <w:rFonts w:cs="Arial"/>
        </w:rPr>
        <w:t>t form (the same form that is officially used during the performance review meeting).</w:t>
      </w:r>
    </w:p>
    <w:p w14:paraId="5B27D555" w14:textId="77777777" w:rsidR="00374B43" w:rsidRPr="003E3095" w:rsidRDefault="00374B43" w:rsidP="00016A35">
      <w:pPr>
        <w:rPr>
          <w:rFonts w:cs="Arial"/>
        </w:rPr>
      </w:pPr>
    </w:p>
    <w:p w14:paraId="223015D7" w14:textId="7195CF9C" w:rsidR="00374B43" w:rsidRPr="003E3095" w:rsidRDefault="00374B43" w:rsidP="00016A35">
      <w:pPr>
        <w:spacing w:after="120"/>
        <w:rPr>
          <w:rFonts w:cs="Arial"/>
        </w:rPr>
      </w:pPr>
      <w:r w:rsidRPr="003E3095">
        <w:rPr>
          <w:rFonts w:cs="Arial"/>
        </w:rPr>
        <w:t xml:space="preserve">In addition to this self-assessment, the </w:t>
      </w:r>
      <w:r w:rsidR="008B437D">
        <w:rPr>
          <w:rFonts w:cs="Arial"/>
        </w:rPr>
        <w:t>team member</w:t>
      </w:r>
      <w:r w:rsidRPr="003E3095">
        <w:rPr>
          <w:rFonts w:cs="Arial"/>
        </w:rPr>
        <w:t xml:space="preserve"> should be asked to prepare for the performance review interview by considering questions such as the following (if they are not covered in the performance review form):</w:t>
      </w:r>
    </w:p>
    <w:p w14:paraId="2C3B2C64" w14:textId="77777777" w:rsidR="00374B43" w:rsidRPr="003E3095" w:rsidRDefault="00374B43">
      <w:pPr>
        <w:numPr>
          <w:ilvl w:val="0"/>
          <w:numId w:val="267"/>
        </w:numPr>
        <w:spacing w:after="120"/>
        <w:rPr>
          <w:rFonts w:cs="Arial"/>
        </w:rPr>
      </w:pPr>
      <w:r w:rsidRPr="003E3095">
        <w:rPr>
          <w:rFonts w:cs="Arial"/>
        </w:rPr>
        <w:t>How well do you think you have done in achieving your objectives during the review period?</w:t>
      </w:r>
    </w:p>
    <w:p w14:paraId="7522C3B4" w14:textId="77777777" w:rsidR="00374B43" w:rsidRPr="003E3095" w:rsidRDefault="00374B43">
      <w:pPr>
        <w:numPr>
          <w:ilvl w:val="0"/>
          <w:numId w:val="267"/>
        </w:numPr>
        <w:spacing w:after="120"/>
        <w:rPr>
          <w:rFonts w:cs="Arial"/>
        </w:rPr>
      </w:pPr>
      <w:r w:rsidRPr="003E3095">
        <w:rPr>
          <w:rFonts w:cs="Arial"/>
        </w:rPr>
        <w:t>How well have the development plans from the previous review been implemented?</w:t>
      </w:r>
    </w:p>
    <w:p w14:paraId="51BAC641" w14:textId="1A717EE7" w:rsidR="00374B43" w:rsidRPr="003E3095" w:rsidRDefault="00374B43">
      <w:pPr>
        <w:numPr>
          <w:ilvl w:val="0"/>
          <w:numId w:val="267"/>
        </w:numPr>
        <w:spacing w:after="120"/>
        <w:rPr>
          <w:rFonts w:cs="Arial"/>
        </w:rPr>
      </w:pPr>
      <w:r w:rsidRPr="003E3095">
        <w:rPr>
          <w:rFonts w:cs="Arial"/>
        </w:rPr>
        <w:t>What objectives relating to the key tasks in your present job would you</w:t>
      </w:r>
      <w:r w:rsidR="008B437D">
        <w:rPr>
          <w:rFonts w:cs="Arial"/>
        </w:rPr>
        <w:t xml:space="preserve"> </w:t>
      </w:r>
      <w:r w:rsidRPr="003E3095">
        <w:rPr>
          <w:rFonts w:cs="Arial"/>
        </w:rPr>
        <w:t>like to agree on for the next period?</w:t>
      </w:r>
    </w:p>
    <w:p w14:paraId="05547AD1" w14:textId="0F1E22C9" w:rsidR="00374B43" w:rsidRPr="003E3095" w:rsidRDefault="00374B43">
      <w:pPr>
        <w:numPr>
          <w:ilvl w:val="0"/>
          <w:numId w:val="267"/>
        </w:numPr>
        <w:spacing w:after="120"/>
        <w:rPr>
          <w:rFonts w:cs="Arial"/>
        </w:rPr>
      </w:pPr>
      <w:r w:rsidRPr="003E3095">
        <w:rPr>
          <w:rFonts w:cs="Arial"/>
        </w:rPr>
        <w:t xml:space="preserve">Have you experienced any problems in carrying out your job? What type </w:t>
      </w:r>
      <w:r w:rsidR="008B437D">
        <w:rPr>
          <w:rFonts w:cs="Arial"/>
        </w:rPr>
        <w:t>o</w:t>
      </w:r>
      <w:r w:rsidRPr="003E3095">
        <w:rPr>
          <w:rFonts w:cs="Arial"/>
        </w:rPr>
        <w:t>f problems? What do you think can be done about them?</w:t>
      </w:r>
    </w:p>
    <w:p w14:paraId="14F8572E" w14:textId="3583838B" w:rsidR="00374B43" w:rsidRPr="003E3095" w:rsidRDefault="00374B43">
      <w:pPr>
        <w:numPr>
          <w:ilvl w:val="0"/>
          <w:numId w:val="267"/>
        </w:numPr>
        <w:spacing w:after="120"/>
        <w:rPr>
          <w:rFonts w:cs="Arial"/>
        </w:rPr>
      </w:pPr>
      <w:r w:rsidRPr="003E3095">
        <w:rPr>
          <w:rFonts w:cs="Arial"/>
        </w:rPr>
        <w:t xml:space="preserve">How do you think your </w:t>
      </w:r>
      <w:r w:rsidR="008B437D">
        <w:rPr>
          <w:rFonts w:cs="Arial"/>
        </w:rPr>
        <w:t>supervisor</w:t>
      </w:r>
      <w:r w:rsidRPr="003E3095">
        <w:rPr>
          <w:rFonts w:cs="Arial"/>
        </w:rPr>
        <w:t xml:space="preserve"> could provide you with more help and support? What guidance do you need?</w:t>
      </w:r>
    </w:p>
    <w:p w14:paraId="16353C7B" w14:textId="77777777" w:rsidR="00374B43" w:rsidRPr="003E3095" w:rsidRDefault="00374B43">
      <w:pPr>
        <w:numPr>
          <w:ilvl w:val="0"/>
          <w:numId w:val="267"/>
        </w:numPr>
        <w:spacing w:after="120"/>
        <w:rPr>
          <w:rFonts w:cs="Arial"/>
        </w:rPr>
      </w:pPr>
      <w:r w:rsidRPr="003E3095">
        <w:rPr>
          <w:rFonts w:cs="Arial"/>
        </w:rPr>
        <w:t>Do you think the best use is being made of your capabilities? If not, what can be done about it?</w:t>
      </w:r>
    </w:p>
    <w:p w14:paraId="135DFA13" w14:textId="77777777" w:rsidR="00374B43" w:rsidRPr="003E3095" w:rsidRDefault="00374B43">
      <w:pPr>
        <w:numPr>
          <w:ilvl w:val="0"/>
          <w:numId w:val="267"/>
        </w:numPr>
        <w:spacing w:after="120"/>
        <w:rPr>
          <w:rFonts w:cs="Arial"/>
        </w:rPr>
      </w:pPr>
      <w:r w:rsidRPr="003E3095">
        <w:rPr>
          <w:rFonts w:cs="Arial"/>
        </w:rPr>
        <w:t>Do you feel ready to take on additional responsibilities in your present job? If so, what would you like to do?</w:t>
      </w:r>
    </w:p>
    <w:p w14:paraId="174F7802" w14:textId="77777777" w:rsidR="00374B43" w:rsidRPr="003E3095" w:rsidRDefault="00374B43">
      <w:pPr>
        <w:numPr>
          <w:ilvl w:val="0"/>
          <w:numId w:val="267"/>
        </w:numPr>
        <w:spacing w:after="120"/>
        <w:rPr>
          <w:rFonts w:cs="Arial"/>
        </w:rPr>
      </w:pPr>
      <w:r w:rsidRPr="003E3095">
        <w:rPr>
          <w:rFonts w:cs="Arial"/>
        </w:rPr>
        <w:t>Would you like to gain further experience in other related areas of work? If so, what?</w:t>
      </w:r>
    </w:p>
    <w:p w14:paraId="5EBB94AE" w14:textId="4FE4A547" w:rsidR="00374B43" w:rsidRPr="003E3095" w:rsidRDefault="00374B43">
      <w:pPr>
        <w:numPr>
          <w:ilvl w:val="0"/>
          <w:numId w:val="267"/>
        </w:numPr>
        <w:spacing w:after="120"/>
        <w:rPr>
          <w:rFonts w:cs="Arial"/>
        </w:rPr>
      </w:pPr>
      <w:r w:rsidRPr="003E3095">
        <w:rPr>
          <w:rFonts w:cs="Arial"/>
        </w:rPr>
        <w:t>What direction would you like your career to take in the organisation?</w:t>
      </w:r>
    </w:p>
    <w:p w14:paraId="5D43BAA4" w14:textId="77777777" w:rsidR="00374B43" w:rsidRPr="003E3095" w:rsidRDefault="00374B43">
      <w:pPr>
        <w:numPr>
          <w:ilvl w:val="0"/>
          <w:numId w:val="267"/>
        </w:numPr>
        <w:rPr>
          <w:rFonts w:cs="Arial"/>
        </w:rPr>
      </w:pPr>
      <w:r w:rsidRPr="003E3095">
        <w:rPr>
          <w:rFonts w:cs="Arial"/>
        </w:rPr>
        <w:lastRenderedPageBreak/>
        <w:t>What development or training would you like to help in your job and/or further career in the organisation?</w:t>
      </w:r>
    </w:p>
    <w:p w14:paraId="0A5C00D8" w14:textId="77777777" w:rsidR="00374B43" w:rsidRPr="003E3095" w:rsidRDefault="00374B43" w:rsidP="00016A35">
      <w:pPr>
        <w:rPr>
          <w:rFonts w:cs="Arial"/>
        </w:rPr>
      </w:pPr>
    </w:p>
    <w:p w14:paraId="3AB0F2CF" w14:textId="38540C7F" w:rsidR="00374B43" w:rsidRPr="003E3095" w:rsidRDefault="00374B43" w:rsidP="00016A35">
      <w:pPr>
        <w:rPr>
          <w:rFonts w:cs="Arial"/>
        </w:rPr>
      </w:pPr>
      <w:r w:rsidRPr="003E3095">
        <w:rPr>
          <w:rFonts w:cs="Arial"/>
        </w:rPr>
        <w:t xml:space="preserve">A potential problem – but only </w:t>
      </w:r>
      <w:r w:rsidR="0030241E">
        <w:rPr>
          <w:rFonts w:cs="Arial"/>
        </w:rPr>
        <w:t>i</w:t>
      </w:r>
      <w:r w:rsidRPr="003E3095">
        <w:rPr>
          <w:rFonts w:cs="Arial"/>
        </w:rPr>
        <w:t xml:space="preserve">f the meeting is not handled correctly – is that self-assessment can allow </w:t>
      </w:r>
      <w:r w:rsidR="0030241E">
        <w:rPr>
          <w:rFonts w:cs="Arial"/>
        </w:rPr>
        <w:t>team members</w:t>
      </w:r>
      <w:r w:rsidRPr="003E3095">
        <w:rPr>
          <w:rFonts w:cs="Arial"/>
        </w:rPr>
        <w:t xml:space="preserve"> to take the lead in the review. The </w:t>
      </w:r>
      <w:r w:rsidR="0030241E">
        <w:rPr>
          <w:rFonts w:cs="Arial"/>
        </w:rPr>
        <w:t>supervisor</w:t>
      </w:r>
      <w:r w:rsidRPr="003E3095">
        <w:rPr>
          <w:rFonts w:cs="Arial"/>
        </w:rPr>
        <w:t xml:space="preserve">, therefore, has to contribute and confront the views expressed by the </w:t>
      </w:r>
      <w:r w:rsidR="0030241E">
        <w:rPr>
          <w:rFonts w:cs="Arial"/>
        </w:rPr>
        <w:t>team member</w:t>
      </w:r>
      <w:r w:rsidRPr="003E3095">
        <w:rPr>
          <w:rFonts w:cs="Arial"/>
        </w:rPr>
        <w:t xml:space="preserve"> as necessary.</w:t>
      </w:r>
    </w:p>
    <w:p w14:paraId="315FC48B" w14:textId="77777777" w:rsidR="00374B43" w:rsidRPr="003E3095" w:rsidRDefault="00374B43" w:rsidP="00016A35">
      <w:pPr>
        <w:rPr>
          <w:rFonts w:cs="Arial"/>
        </w:rPr>
      </w:pPr>
    </w:p>
    <w:p w14:paraId="4203DE10" w14:textId="77777777" w:rsidR="00374B43" w:rsidRPr="003E3095" w:rsidRDefault="00374B43" w:rsidP="00AD3770">
      <w:pPr>
        <w:spacing w:after="120"/>
        <w:rPr>
          <w:rFonts w:cs="Arial"/>
        </w:rPr>
      </w:pPr>
      <w:r w:rsidRPr="003E3095">
        <w:rPr>
          <w:rFonts w:cs="Arial"/>
        </w:rPr>
        <w:t>The advantages of self-assessment include:</w:t>
      </w:r>
    </w:p>
    <w:p w14:paraId="296AF64A" w14:textId="7B0EF14B" w:rsidR="00374B43" w:rsidRPr="003E3095" w:rsidRDefault="00374B43">
      <w:pPr>
        <w:numPr>
          <w:ilvl w:val="0"/>
          <w:numId w:val="271"/>
        </w:numPr>
        <w:spacing w:after="120"/>
        <w:rPr>
          <w:rFonts w:cs="Arial"/>
        </w:rPr>
      </w:pPr>
      <w:r w:rsidRPr="003E3095">
        <w:rPr>
          <w:rFonts w:cs="Arial"/>
        </w:rPr>
        <w:t xml:space="preserve">It reduces defensiveness by the </w:t>
      </w:r>
      <w:r w:rsidR="0030241E">
        <w:rPr>
          <w:rFonts w:cs="Arial"/>
        </w:rPr>
        <w:t>team member</w:t>
      </w:r>
      <w:r w:rsidRPr="003E3095">
        <w:rPr>
          <w:rFonts w:cs="Arial"/>
        </w:rPr>
        <w:t xml:space="preserve"> by allowing </w:t>
      </w:r>
      <w:r w:rsidR="0030241E">
        <w:rPr>
          <w:rFonts w:cs="Arial"/>
        </w:rPr>
        <w:t>him or her</w:t>
      </w:r>
      <w:r w:rsidRPr="003E3095">
        <w:rPr>
          <w:rFonts w:cs="Arial"/>
        </w:rPr>
        <w:t xml:space="preserve"> the opportunity to do a self-assessment rather than just having the </w:t>
      </w:r>
      <w:r w:rsidR="0030241E">
        <w:rPr>
          <w:rFonts w:cs="Arial"/>
        </w:rPr>
        <w:t>supervisor</w:t>
      </w:r>
      <w:r w:rsidRPr="003E3095">
        <w:rPr>
          <w:rFonts w:cs="Arial"/>
        </w:rPr>
        <w:t>’s assessment</w:t>
      </w:r>
      <w:r w:rsidR="0030241E">
        <w:rPr>
          <w:rFonts w:cs="Arial"/>
        </w:rPr>
        <w:t>.</w:t>
      </w:r>
    </w:p>
    <w:p w14:paraId="07772CA2" w14:textId="77777777" w:rsidR="00374B43" w:rsidRPr="003E3095" w:rsidRDefault="00374B43">
      <w:pPr>
        <w:numPr>
          <w:ilvl w:val="0"/>
          <w:numId w:val="271"/>
        </w:numPr>
        <w:spacing w:after="120"/>
        <w:rPr>
          <w:rFonts w:cs="Arial"/>
        </w:rPr>
      </w:pPr>
      <w:r w:rsidRPr="003E3095">
        <w:rPr>
          <w:rFonts w:cs="Arial"/>
        </w:rPr>
        <w:t>It helps to generate a more positive and constructive discussion during the review interview because there can be a joint effort to solve problems.</w:t>
      </w:r>
    </w:p>
    <w:p w14:paraId="01F7FBBA" w14:textId="0E00F6FD" w:rsidR="00374B43" w:rsidRDefault="00374B43">
      <w:pPr>
        <w:numPr>
          <w:ilvl w:val="0"/>
          <w:numId w:val="271"/>
        </w:numPr>
        <w:rPr>
          <w:rFonts w:cs="Arial"/>
        </w:rPr>
      </w:pPr>
      <w:r w:rsidRPr="003E3095">
        <w:rPr>
          <w:rFonts w:cs="Arial"/>
        </w:rPr>
        <w:t xml:space="preserve">It encourages </w:t>
      </w:r>
      <w:r w:rsidR="0030241E">
        <w:rPr>
          <w:rFonts w:cs="Arial"/>
        </w:rPr>
        <w:t xml:space="preserve">team members </w:t>
      </w:r>
      <w:r w:rsidRPr="003E3095">
        <w:rPr>
          <w:rFonts w:cs="Arial"/>
        </w:rPr>
        <w:t>to think about their own development needs and ideals.</w:t>
      </w:r>
    </w:p>
    <w:p w14:paraId="2CA4E3FD" w14:textId="2D829766" w:rsidR="0030241E" w:rsidRDefault="0030241E" w:rsidP="00016A35">
      <w:pPr>
        <w:rPr>
          <w:rFonts w:cs="Arial"/>
        </w:rPr>
      </w:pPr>
    </w:p>
    <w:p w14:paraId="05F6E35F" w14:textId="74BE4C19" w:rsidR="00AD3770" w:rsidRDefault="00AD3770" w:rsidP="00016A35">
      <w:pPr>
        <w:rPr>
          <w:rFonts w:cs="Arial"/>
        </w:rPr>
      </w:pPr>
    </w:p>
    <w:p w14:paraId="437A4927" w14:textId="77777777" w:rsidR="00AD3770" w:rsidRPr="003E3095" w:rsidRDefault="00AD3770" w:rsidP="00016A35">
      <w:pPr>
        <w:rPr>
          <w:rFonts w:cs="Arial"/>
        </w:rPr>
      </w:pPr>
    </w:p>
    <w:p w14:paraId="2180BCE1" w14:textId="19B2C7C0" w:rsidR="00374B43" w:rsidRDefault="0030241E" w:rsidP="00016A35">
      <w:pPr>
        <w:pStyle w:val="Heading2"/>
        <w:jc w:val="both"/>
      </w:pPr>
      <w:bookmarkStart w:id="370" w:name="_Toc146727823"/>
      <w:r>
        <w:t>1.1</w:t>
      </w:r>
      <w:r w:rsidR="00EB50C1">
        <w:t>4</w:t>
      </w:r>
      <w:r>
        <w:tab/>
        <w:t>Conducting the performance review</w:t>
      </w:r>
      <w:bookmarkEnd w:id="370"/>
    </w:p>
    <w:p w14:paraId="44EB4CCB" w14:textId="445BF35B" w:rsidR="0030241E" w:rsidRDefault="0030241E" w:rsidP="00016A35">
      <w:pPr>
        <w:rPr>
          <w:rFonts w:cs="Arial"/>
        </w:rPr>
      </w:pPr>
      <w:r>
        <w:rPr>
          <w:rFonts w:cs="Arial"/>
        </w:rPr>
        <w:t>T</w:t>
      </w:r>
      <w:r w:rsidRPr="003E3095">
        <w:rPr>
          <w:rFonts w:cs="Arial"/>
        </w:rPr>
        <w:t>he performance review interview is a delicate meeting. Therefore</w:t>
      </w:r>
      <w:r>
        <w:rPr>
          <w:rFonts w:cs="Arial"/>
        </w:rPr>
        <w:t>,</w:t>
      </w:r>
      <w:r w:rsidRPr="003E3095">
        <w:rPr>
          <w:rFonts w:cs="Arial"/>
        </w:rPr>
        <w:t xml:space="preserve"> it is important to conduct the meeting in accordance with the arrangements – deviating from the broad outline might surprise the </w:t>
      </w:r>
      <w:r>
        <w:rPr>
          <w:rFonts w:cs="Arial"/>
        </w:rPr>
        <w:t>team member</w:t>
      </w:r>
      <w:r w:rsidRPr="003E3095">
        <w:rPr>
          <w:rFonts w:cs="Arial"/>
        </w:rPr>
        <w:t>.</w:t>
      </w:r>
    </w:p>
    <w:p w14:paraId="1693D3A3" w14:textId="402AC512" w:rsidR="0030241E" w:rsidRDefault="0030241E" w:rsidP="00016A35">
      <w:pPr>
        <w:rPr>
          <w:rFonts w:cs="Arial"/>
        </w:rPr>
      </w:pPr>
    </w:p>
    <w:p w14:paraId="43D70780" w14:textId="5B06AF9F" w:rsidR="0030241E" w:rsidRPr="003E3095" w:rsidRDefault="0030241E" w:rsidP="00016A35">
      <w:pPr>
        <w:rPr>
          <w:rFonts w:cs="Arial"/>
        </w:rPr>
      </w:pPr>
      <w:r>
        <w:rPr>
          <w:rFonts w:cs="Arial"/>
        </w:rPr>
        <w:t>It is important to conduct the review in an ethical manner.</w:t>
      </w:r>
    </w:p>
    <w:p w14:paraId="750E12D8" w14:textId="3B97DB5D" w:rsidR="0030241E" w:rsidRPr="003E3095" w:rsidRDefault="0030241E" w:rsidP="00AD3770"/>
    <w:p w14:paraId="6D737CAE" w14:textId="4E68E140" w:rsidR="0030241E" w:rsidRPr="003E3095" w:rsidRDefault="0030241E" w:rsidP="00AD3770">
      <w:pPr>
        <w:spacing w:after="120"/>
        <w:rPr>
          <w:rFonts w:cs="Arial"/>
        </w:rPr>
      </w:pPr>
      <w:r>
        <w:rPr>
          <w:rFonts w:cs="Arial"/>
        </w:rPr>
        <w:t>The following ethical</w:t>
      </w:r>
      <w:r w:rsidRPr="003E3095">
        <w:rPr>
          <w:rFonts w:cs="Arial"/>
        </w:rPr>
        <w:t xml:space="preserve"> principles </w:t>
      </w:r>
      <w:r>
        <w:rPr>
          <w:rFonts w:cs="Arial"/>
        </w:rPr>
        <w:t>should be</w:t>
      </w:r>
      <w:r w:rsidRPr="003E3095">
        <w:rPr>
          <w:rFonts w:cs="Arial"/>
        </w:rPr>
        <w:t xml:space="preserve"> built into the performance review interview:</w:t>
      </w:r>
    </w:p>
    <w:p w14:paraId="028317D9" w14:textId="77777777" w:rsidR="0030241E" w:rsidRPr="003E3095" w:rsidRDefault="0030241E">
      <w:pPr>
        <w:numPr>
          <w:ilvl w:val="0"/>
          <w:numId w:val="272"/>
        </w:numPr>
        <w:spacing w:after="120"/>
        <w:rPr>
          <w:rFonts w:cs="Arial"/>
        </w:rPr>
      </w:pPr>
      <w:r w:rsidRPr="003E3095">
        <w:rPr>
          <w:rFonts w:cs="Arial"/>
        </w:rPr>
        <w:t>Respect for the individual.</w:t>
      </w:r>
    </w:p>
    <w:p w14:paraId="7A36A463" w14:textId="77777777" w:rsidR="0030241E" w:rsidRPr="003E3095" w:rsidRDefault="0030241E">
      <w:pPr>
        <w:numPr>
          <w:ilvl w:val="0"/>
          <w:numId w:val="272"/>
        </w:numPr>
        <w:spacing w:after="120"/>
        <w:rPr>
          <w:rFonts w:cs="Arial"/>
        </w:rPr>
      </w:pPr>
      <w:r w:rsidRPr="003E3095">
        <w:rPr>
          <w:rFonts w:cs="Arial"/>
        </w:rPr>
        <w:t>Mutual respect.</w:t>
      </w:r>
    </w:p>
    <w:p w14:paraId="1D4D71E4" w14:textId="77777777" w:rsidR="0030241E" w:rsidRPr="003E3095" w:rsidRDefault="0030241E">
      <w:pPr>
        <w:numPr>
          <w:ilvl w:val="0"/>
          <w:numId w:val="272"/>
        </w:numPr>
        <w:spacing w:after="120"/>
        <w:rPr>
          <w:rFonts w:cs="Arial"/>
        </w:rPr>
      </w:pPr>
      <w:r w:rsidRPr="003E3095">
        <w:rPr>
          <w:rFonts w:cs="Arial"/>
        </w:rPr>
        <w:t>Procedural fairness.</w:t>
      </w:r>
    </w:p>
    <w:p w14:paraId="3F16EF0D" w14:textId="28963B34" w:rsidR="0030241E" w:rsidRDefault="0030241E">
      <w:pPr>
        <w:numPr>
          <w:ilvl w:val="0"/>
          <w:numId w:val="272"/>
        </w:numPr>
        <w:rPr>
          <w:rFonts w:cs="Arial"/>
        </w:rPr>
      </w:pPr>
      <w:r w:rsidRPr="003E3095">
        <w:rPr>
          <w:rFonts w:cs="Arial"/>
        </w:rPr>
        <w:t>Transparency of decision-making.</w:t>
      </w:r>
    </w:p>
    <w:p w14:paraId="473DED89" w14:textId="4B2C22BF" w:rsidR="0030241E" w:rsidRDefault="0030241E" w:rsidP="00016A35">
      <w:pPr>
        <w:rPr>
          <w:rFonts w:cs="Arial"/>
        </w:rPr>
      </w:pPr>
    </w:p>
    <w:p w14:paraId="773DD83E" w14:textId="45553090" w:rsidR="007129D3" w:rsidRDefault="007129D3" w:rsidP="00016A35">
      <w:pPr>
        <w:rPr>
          <w:rFonts w:cs="Arial"/>
        </w:rPr>
      </w:pPr>
    </w:p>
    <w:p w14:paraId="7034E485" w14:textId="77777777" w:rsidR="00AD3770" w:rsidRPr="003E3095" w:rsidRDefault="00AD3770" w:rsidP="00016A35">
      <w:pPr>
        <w:rPr>
          <w:rFonts w:cs="Arial"/>
        </w:rPr>
      </w:pPr>
    </w:p>
    <w:p w14:paraId="77691E2B" w14:textId="2260568F" w:rsidR="00E4541B" w:rsidRDefault="0030241E" w:rsidP="00016A35">
      <w:pPr>
        <w:pStyle w:val="Heading2"/>
        <w:jc w:val="both"/>
      </w:pPr>
      <w:bookmarkStart w:id="371" w:name="_Toc146727824"/>
      <w:r>
        <w:t>1.1</w:t>
      </w:r>
      <w:r w:rsidR="00EB50C1">
        <w:t>5</w:t>
      </w:r>
      <w:r>
        <w:tab/>
      </w:r>
      <w:r w:rsidR="00E4541B">
        <w:t>Record findings</w:t>
      </w:r>
      <w:bookmarkEnd w:id="371"/>
    </w:p>
    <w:p w14:paraId="3EB9F8FF" w14:textId="52208A8D" w:rsidR="00E4541B" w:rsidRDefault="00E4541B" w:rsidP="00016A35">
      <w:r>
        <w:t>Your company procedures will prescribe how the findings of the performance evaluation must be documented.</w:t>
      </w:r>
    </w:p>
    <w:p w14:paraId="2CBC6F6A" w14:textId="5B428B77" w:rsidR="007129D3" w:rsidRDefault="007129D3" w:rsidP="00016A35"/>
    <w:p w14:paraId="22ED49CC" w14:textId="77777777" w:rsidR="00AD3770" w:rsidRDefault="00AD3770" w:rsidP="00016A35"/>
    <w:p w14:paraId="02CDA235" w14:textId="4C42C080" w:rsidR="00E4541B" w:rsidRPr="003E3095" w:rsidRDefault="00E4541B" w:rsidP="00AD3770">
      <w:pPr>
        <w:spacing w:after="120"/>
        <w:rPr>
          <w:rFonts w:cs="Arial"/>
        </w:rPr>
      </w:pPr>
      <w:r w:rsidRPr="003E3095">
        <w:rPr>
          <w:rFonts w:cs="Arial"/>
        </w:rPr>
        <w:lastRenderedPageBreak/>
        <w:t xml:space="preserve">The </w:t>
      </w:r>
      <w:r>
        <w:rPr>
          <w:rFonts w:cs="Arial"/>
        </w:rPr>
        <w:t>supervisor</w:t>
      </w:r>
      <w:r w:rsidRPr="003E3095">
        <w:rPr>
          <w:rFonts w:cs="Arial"/>
        </w:rPr>
        <w:t xml:space="preserve"> must:</w:t>
      </w:r>
    </w:p>
    <w:p w14:paraId="25D48B18" w14:textId="5BD292FA" w:rsidR="00E4541B" w:rsidRPr="003E3095" w:rsidRDefault="00E4541B">
      <w:pPr>
        <w:numPr>
          <w:ilvl w:val="0"/>
          <w:numId w:val="274"/>
        </w:numPr>
        <w:spacing w:after="120"/>
        <w:rPr>
          <w:rFonts w:cs="Arial"/>
        </w:rPr>
      </w:pPr>
      <w:r w:rsidRPr="003E3095">
        <w:rPr>
          <w:rFonts w:cs="Arial"/>
        </w:rPr>
        <w:t xml:space="preserve">record the positive and negative aspects of the </w:t>
      </w:r>
      <w:r>
        <w:rPr>
          <w:rFonts w:cs="Arial"/>
        </w:rPr>
        <w:t>team member</w:t>
      </w:r>
      <w:r w:rsidRPr="003E3095">
        <w:rPr>
          <w:rFonts w:cs="Arial"/>
        </w:rPr>
        <w:t>’s performance accurately, fairly and honestly.</w:t>
      </w:r>
    </w:p>
    <w:p w14:paraId="65E8E844" w14:textId="77777777" w:rsidR="00E4541B" w:rsidRPr="003E3095" w:rsidRDefault="00E4541B">
      <w:pPr>
        <w:numPr>
          <w:ilvl w:val="0"/>
          <w:numId w:val="274"/>
        </w:numPr>
        <w:spacing w:after="120"/>
        <w:ind w:left="357" w:hanging="357"/>
        <w:rPr>
          <w:rFonts w:cs="Arial"/>
        </w:rPr>
      </w:pPr>
      <w:r w:rsidRPr="003E3095">
        <w:rPr>
          <w:rFonts w:cs="Arial"/>
        </w:rPr>
        <w:t>document the agreed actions.</w:t>
      </w:r>
    </w:p>
    <w:p w14:paraId="332373A9" w14:textId="385D6DEB" w:rsidR="00E4541B" w:rsidRDefault="00E4541B">
      <w:pPr>
        <w:numPr>
          <w:ilvl w:val="0"/>
          <w:numId w:val="274"/>
        </w:numPr>
        <w:rPr>
          <w:rFonts w:cs="Arial"/>
        </w:rPr>
      </w:pPr>
      <w:r w:rsidRPr="003E3095">
        <w:rPr>
          <w:rFonts w:cs="Arial"/>
        </w:rPr>
        <w:t>ensure that the record is signed by both parties.</w:t>
      </w:r>
    </w:p>
    <w:p w14:paraId="07B396EA" w14:textId="0FB141D0" w:rsidR="00E4541B" w:rsidRDefault="00E4541B" w:rsidP="00016A35">
      <w:pPr>
        <w:ind w:left="360"/>
        <w:rPr>
          <w:rFonts w:cs="Arial"/>
        </w:rPr>
      </w:pPr>
    </w:p>
    <w:p w14:paraId="4864E819" w14:textId="77777777" w:rsidR="00E4541B" w:rsidRDefault="00E4541B" w:rsidP="00016A35">
      <w:r>
        <w:t>The following serves as an example to use where such procedures are not in place:</w:t>
      </w:r>
    </w:p>
    <w:p w14:paraId="7218F701" w14:textId="14F0FB0E" w:rsidR="00E4541B" w:rsidRDefault="00E4541B" w:rsidP="00E4541B">
      <w:pPr>
        <w:rPr>
          <w:rFonts w:cs="Arial"/>
        </w:rPr>
      </w:pPr>
    </w:p>
    <w:p w14:paraId="7BDC07FF" w14:textId="77777777" w:rsidR="007129D3" w:rsidRPr="003E3095" w:rsidRDefault="007129D3" w:rsidP="00E4541B">
      <w:pPr>
        <w:rPr>
          <w:rFonts w:cs="Arial"/>
        </w:rPr>
      </w:pPr>
    </w:p>
    <w:p w14:paraId="42C8CEAF" w14:textId="6CF01185" w:rsidR="00E4541B" w:rsidRDefault="00E4541B" w:rsidP="00E4541B">
      <w:pPr>
        <w:rPr>
          <w:rFonts w:cs="Arial"/>
          <w:b/>
          <w:i/>
        </w:rPr>
      </w:pPr>
      <w:r w:rsidRPr="003E3095">
        <w:rPr>
          <w:rFonts w:cs="Arial"/>
          <w:b/>
          <w:i/>
        </w:rPr>
        <w:t>Examples of documenting findings:</w:t>
      </w:r>
    </w:p>
    <w:p w14:paraId="50DCFB4D" w14:textId="77777777" w:rsidR="00813203" w:rsidRPr="003E3095" w:rsidRDefault="00813203" w:rsidP="00E4541B">
      <w:pPr>
        <w:rPr>
          <w:rFonts w:cs="Arial"/>
          <w:b/>
          <w:i/>
        </w:rPr>
      </w:pP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BFBFBF" w:themeFill="background1" w:themeFillShade="BF"/>
        <w:tblCellMar>
          <w:top w:w="108" w:type="dxa"/>
          <w:bottom w:w="108" w:type="dxa"/>
        </w:tblCellMar>
        <w:tblLook w:val="04A0" w:firstRow="1" w:lastRow="0" w:firstColumn="1" w:lastColumn="0" w:noHBand="0" w:noVBand="1"/>
      </w:tblPr>
      <w:tblGrid>
        <w:gridCol w:w="2538"/>
        <w:gridCol w:w="2409"/>
        <w:gridCol w:w="4050"/>
      </w:tblGrid>
      <w:tr w:rsidR="00E4541B" w:rsidRPr="003E3095" w14:paraId="08AE1C4C" w14:textId="77777777" w:rsidTr="00AD3770">
        <w:tc>
          <w:tcPr>
            <w:tcW w:w="1410" w:type="pct"/>
            <w:shd w:val="clear" w:color="auto" w:fill="7F7F7F" w:themeFill="text1" w:themeFillTint="80"/>
          </w:tcPr>
          <w:p w14:paraId="2CADEA04" w14:textId="77777777" w:rsidR="00E4541B" w:rsidRPr="007129D3" w:rsidRDefault="00E4541B" w:rsidP="00B10033">
            <w:pPr>
              <w:spacing w:line="276" w:lineRule="auto"/>
              <w:rPr>
                <w:rFonts w:cs="Arial"/>
                <w:b/>
                <w:color w:val="FFFFFF" w:themeColor="background1"/>
              </w:rPr>
            </w:pPr>
            <w:r w:rsidRPr="007129D3">
              <w:rPr>
                <w:rFonts w:cs="Arial"/>
                <w:b/>
                <w:color w:val="FFFFFF" w:themeColor="background1"/>
              </w:rPr>
              <w:t>Performance standard</w:t>
            </w:r>
          </w:p>
        </w:tc>
        <w:tc>
          <w:tcPr>
            <w:tcW w:w="1339" w:type="pct"/>
            <w:shd w:val="clear" w:color="auto" w:fill="7F7F7F" w:themeFill="text1" w:themeFillTint="80"/>
          </w:tcPr>
          <w:p w14:paraId="26F75826" w14:textId="4EB8F191" w:rsidR="00E4541B" w:rsidRPr="007129D3" w:rsidRDefault="00E4541B" w:rsidP="00B10033">
            <w:pPr>
              <w:spacing w:line="276" w:lineRule="auto"/>
              <w:rPr>
                <w:rFonts w:cs="Arial"/>
                <w:b/>
                <w:color w:val="FFFFFF" w:themeColor="background1"/>
              </w:rPr>
            </w:pPr>
            <w:r w:rsidRPr="007129D3">
              <w:rPr>
                <w:rFonts w:cs="Arial"/>
                <w:b/>
                <w:color w:val="FFFFFF" w:themeColor="background1"/>
              </w:rPr>
              <w:t>Finding/Assessment</w:t>
            </w:r>
          </w:p>
        </w:tc>
        <w:tc>
          <w:tcPr>
            <w:tcW w:w="2251" w:type="pct"/>
            <w:shd w:val="clear" w:color="auto" w:fill="7F7F7F" w:themeFill="text1" w:themeFillTint="80"/>
          </w:tcPr>
          <w:p w14:paraId="79FD6239" w14:textId="77777777" w:rsidR="00E4541B" w:rsidRPr="007129D3" w:rsidRDefault="00E4541B" w:rsidP="00B10033">
            <w:pPr>
              <w:spacing w:line="276" w:lineRule="auto"/>
              <w:rPr>
                <w:rFonts w:cs="Arial"/>
                <w:b/>
                <w:color w:val="FFFFFF" w:themeColor="background1"/>
              </w:rPr>
            </w:pPr>
            <w:r w:rsidRPr="007129D3">
              <w:rPr>
                <w:rFonts w:cs="Arial"/>
                <w:b/>
                <w:color w:val="FFFFFF" w:themeColor="background1"/>
              </w:rPr>
              <w:t>Record</w:t>
            </w:r>
          </w:p>
        </w:tc>
      </w:tr>
      <w:tr w:rsidR="00E4541B" w:rsidRPr="003E3095" w14:paraId="36B9707D" w14:textId="77777777" w:rsidTr="00AD3770">
        <w:tc>
          <w:tcPr>
            <w:tcW w:w="1410" w:type="pct"/>
            <w:shd w:val="clear" w:color="auto" w:fill="BFBFBF" w:themeFill="background1" w:themeFillShade="BF"/>
          </w:tcPr>
          <w:p w14:paraId="1A803F31" w14:textId="77777777" w:rsidR="00E4541B" w:rsidRPr="00813203" w:rsidRDefault="00E4541B" w:rsidP="00E4541B">
            <w:pPr>
              <w:jc w:val="left"/>
              <w:rPr>
                <w:rFonts w:cs="Arial"/>
                <w:b/>
                <w:bCs/>
              </w:rPr>
            </w:pPr>
            <w:r w:rsidRPr="00813203">
              <w:rPr>
                <w:rFonts w:cs="Arial"/>
                <w:b/>
                <w:bCs/>
              </w:rPr>
              <w:t>Quantity of work</w:t>
            </w:r>
          </w:p>
        </w:tc>
        <w:tc>
          <w:tcPr>
            <w:tcW w:w="1339" w:type="pct"/>
            <w:shd w:val="clear" w:color="auto" w:fill="BFBFBF" w:themeFill="background1" w:themeFillShade="BF"/>
          </w:tcPr>
          <w:p w14:paraId="4504FB64" w14:textId="77777777" w:rsidR="00E4541B" w:rsidRPr="003E3095" w:rsidRDefault="00E4541B" w:rsidP="00E4541B">
            <w:pPr>
              <w:spacing w:line="276" w:lineRule="auto"/>
              <w:jc w:val="left"/>
              <w:rPr>
                <w:rFonts w:cs="Arial"/>
              </w:rPr>
            </w:pPr>
            <w:r w:rsidRPr="003E3095">
              <w:rPr>
                <w:rFonts w:cs="Arial"/>
              </w:rPr>
              <w:t>Needs improvement</w:t>
            </w:r>
          </w:p>
        </w:tc>
        <w:tc>
          <w:tcPr>
            <w:tcW w:w="2251" w:type="pct"/>
            <w:shd w:val="clear" w:color="auto" w:fill="BFBFBF" w:themeFill="background1" w:themeFillShade="BF"/>
          </w:tcPr>
          <w:p w14:paraId="53A8C228" w14:textId="7115B3C4" w:rsidR="00E4541B" w:rsidRDefault="00E4541B" w:rsidP="00813203">
            <w:pPr>
              <w:spacing w:line="276" w:lineRule="auto"/>
              <w:rPr>
                <w:rFonts w:cs="Arial"/>
              </w:rPr>
            </w:pPr>
            <w:r w:rsidRPr="003E3095">
              <w:rPr>
                <w:rFonts w:cs="Arial"/>
              </w:rPr>
              <w:t xml:space="preserve">Mary-Ann produces a normal quality of work. </w:t>
            </w:r>
          </w:p>
          <w:p w14:paraId="689E5B04" w14:textId="77777777" w:rsidR="00813203" w:rsidRDefault="00813203" w:rsidP="00813203">
            <w:pPr>
              <w:spacing w:line="276" w:lineRule="auto"/>
              <w:rPr>
                <w:rFonts w:cs="Arial"/>
              </w:rPr>
            </w:pPr>
          </w:p>
          <w:p w14:paraId="44FC92CF" w14:textId="6D357031" w:rsidR="00E4541B" w:rsidRDefault="00E4541B" w:rsidP="00813203">
            <w:pPr>
              <w:spacing w:line="276" w:lineRule="auto"/>
              <w:rPr>
                <w:rFonts w:cs="Arial"/>
              </w:rPr>
            </w:pPr>
            <w:r w:rsidRPr="003E3095">
              <w:rPr>
                <w:rFonts w:cs="Arial"/>
              </w:rPr>
              <w:t>However, it sometimes takes her longer than</w:t>
            </w:r>
            <w:r w:rsidR="00AD3770">
              <w:rPr>
                <w:rFonts w:cs="Arial"/>
              </w:rPr>
              <w:t xml:space="preserve"> is </w:t>
            </w:r>
            <w:r w:rsidRPr="003E3095">
              <w:rPr>
                <w:rFonts w:cs="Arial"/>
              </w:rPr>
              <w:t xml:space="preserve">satisfactory to complete work and she often misses deadlines. </w:t>
            </w:r>
          </w:p>
          <w:p w14:paraId="6199BD05" w14:textId="77777777" w:rsidR="00813203" w:rsidRDefault="00813203" w:rsidP="00813203">
            <w:pPr>
              <w:spacing w:line="276" w:lineRule="auto"/>
              <w:rPr>
                <w:rFonts w:cs="Arial"/>
              </w:rPr>
            </w:pPr>
          </w:p>
          <w:p w14:paraId="0CDD9A0F" w14:textId="61F546B3" w:rsidR="00E4541B" w:rsidRDefault="00E4541B" w:rsidP="00813203">
            <w:pPr>
              <w:spacing w:line="276" w:lineRule="auto"/>
              <w:rPr>
                <w:rFonts w:cs="Arial"/>
              </w:rPr>
            </w:pPr>
            <w:r w:rsidRPr="003E3095">
              <w:rPr>
                <w:rFonts w:cs="Arial"/>
              </w:rPr>
              <w:t xml:space="preserve">She works more slowly than the position requires. </w:t>
            </w:r>
          </w:p>
          <w:p w14:paraId="19A631B9" w14:textId="77777777" w:rsidR="00813203" w:rsidRDefault="00813203" w:rsidP="00813203">
            <w:pPr>
              <w:spacing w:line="276" w:lineRule="auto"/>
              <w:rPr>
                <w:rFonts w:cs="Arial"/>
              </w:rPr>
            </w:pPr>
          </w:p>
          <w:p w14:paraId="6B2CF4D5" w14:textId="2898E6DE" w:rsidR="00E4541B" w:rsidRPr="003E3095" w:rsidRDefault="00E4541B" w:rsidP="00813203">
            <w:pPr>
              <w:spacing w:line="276" w:lineRule="auto"/>
              <w:rPr>
                <w:rFonts w:cs="Arial"/>
              </w:rPr>
            </w:pPr>
            <w:r w:rsidRPr="003E3095">
              <w:rPr>
                <w:rFonts w:cs="Arial"/>
              </w:rPr>
              <w:t>Agreed to plan her work and pace herself to meet the time demands.</w:t>
            </w:r>
          </w:p>
        </w:tc>
      </w:tr>
      <w:tr w:rsidR="00E4541B" w:rsidRPr="003E3095" w14:paraId="6CFA6F36" w14:textId="77777777" w:rsidTr="00AD3770">
        <w:tc>
          <w:tcPr>
            <w:tcW w:w="1410" w:type="pct"/>
            <w:shd w:val="clear" w:color="auto" w:fill="BFBFBF" w:themeFill="background1" w:themeFillShade="BF"/>
          </w:tcPr>
          <w:p w14:paraId="031D2E7A" w14:textId="77777777" w:rsidR="00E4541B" w:rsidRPr="00813203" w:rsidRDefault="00E4541B" w:rsidP="00E4541B">
            <w:pPr>
              <w:jc w:val="left"/>
              <w:rPr>
                <w:rFonts w:cs="Arial"/>
                <w:b/>
                <w:bCs/>
              </w:rPr>
            </w:pPr>
            <w:r w:rsidRPr="00813203">
              <w:rPr>
                <w:rFonts w:cs="Arial"/>
                <w:b/>
                <w:bCs/>
              </w:rPr>
              <w:t>Quality</w:t>
            </w:r>
          </w:p>
        </w:tc>
        <w:tc>
          <w:tcPr>
            <w:tcW w:w="1339" w:type="pct"/>
            <w:shd w:val="clear" w:color="auto" w:fill="BFBFBF" w:themeFill="background1" w:themeFillShade="BF"/>
          </w:tcPr>
          <w:p w14:paraId="118CA13D" w14:textId="77777777" w:rsidR="00E4541B" w:rsidRPr="003E3095" w:rsidRDefault="00E4541B" w:rsidP="00E4541B">
            <w:pPr>
              <w:spacing w:line="276" w:lineRule="auto"/>
              <w:jc w:val="left"/>
              <w:rPr>
                <w:rFonts w:cs="Arial"/>
              </w:rPr>
            </w:pPr>
            <w:r w:rsidRPr="003E3095">
              <w:rPr>
                <w:rFonts w:cs="Arial"/>
              </w:rPr>
              <w:t>Meets job requirements</w:t>
            </w:r>
          </w:p>
        </w:tc>
        <w:tc>
          <w:tcPr>
            <w:tcW w:w="2251" w:type="pct"/>
            <w:shd w:val="clear" w:color="auto" w:fill="BFBFBF" w:themeFill="background1" w:themeFillShade="BF"/>
          </w:tcPr>
          <w:p w14:paraId="5B126D5D" w14:textId="77777777" w:rsidR="00E4541B" w:rsidRPr="003E3095" w:rsidRDefault="00E4541B" w:rsidP="00B10033">
            <w:pPr>
              <w:spacing w:line="276" w:lineRule="auto"/>
              <w:rPr>
                <w:rFonts w:cs="Arial"/>
              </w:rPr>
            </w:pPr>
            <w:r w:rsidRPr="003E3095">
              <w:rPr>
                <w:rFonts w:cs="Arial"/>
              </w:rPr>
              <w:t xml:space="preserve">Mary-Ann displays a commitment to meeting the expected quality of work. </w:t>
            </w:r>
          </w:p>
        </w:tc>
      </w:tr>
    </w:tbl>
    <w:p w14:paraId="54D19A47" w14:textId="2C6BE8E6" w:rsidR="00E4541B" w:rsidRDefault="00E4541B" w:rsidP="00E4541B">
      <w:pPr>
        <w:tabs>
          <w:tab w:val="left" w:pos="851"/>
        </w:tabs>
        <w:rPr>
          <w:rFonts w:cs="Arial"/>
        </w:rPr>
      </w:pPr>
    </w:p>
    <w:p w14:paraId="42D282EA" w14:textId="20F5302A" w:rsidR="00E4541B" w:rsidRDefault="00E4541B" w:rsidP="00E4541B">
      <w:pPr>
        <w:tabs>
          <w:tab w:val="left" w:pos="851"/>
        </w:tabs>
        <w:rPr>
          <w:rFonts w:cs="Arial"/>
        </w:rPr>
      </w:pPr>
    </w:p>
    <w:p w14:paraId="6DDD9A8A" w14:textId="5375B1A0" w:rsidR="0030241E" w:rsidRPr="003E3095" w:rsidRDefault="00E4541B" w:rsidP="0030241E">
      <w:pPr>
        <w:pStyle w:val="Heading2"/>
      </w:pPr>
      <w:bookmarkStart w:id="372" w:name="_Toc146727825"/>
      <w:r>
        <w:t>1.1</w:t>
      </w:r>
      <w:r w:rsidR="00EB50C1">
        <w:t>6</w:t>
      </w:r>
      <w:r>
        <w:tab/>
      </w:r>
      <w:r w:rsidR="0030241E">
        <w:t>Prepare action plans</w:t>
      </w:r>
      <w:bookmarkEnd w:id="372"/>
    </w:p>
    <w:p w14:paraId="6EA1AB08" w14:textId="224BAF43" w:rsidR="0030241E" w:rsidRPr="003E3095" w:rsidRDefault="0030241E" w:rsidP="00AD3770">
      <w:pPr>
        <w:spacing w:after="120"/>
        <w:rPr>
          <w:rFonts w:cs="Arial"/>
        </w:rPr>
      </w:pPr>
      <w:r w:rsidRPr="003E3095">
        <w:rPr>
          <w:rFonts w:cs="Arial"/>
        </w:rPr>
        <w:t xml:space="preserve">It is important that the </w:t>
      </w:r>
      <w:r>
        <w:rPr>
          <w:rFonts w:cs="Arial"/>
        </w:rPr>
        <w:t>supervisor</w:t>
      </w:r>
      <w:r w:rsidRPr="003E3095">
        <w:rPr>
          <w:rFonts w:cs="Arial"/>
        </w:rPr>
        <w:t xml:space="preserve"> and the </w:t>
      </w:r>
      <w:r>
        <w:rPr>
          <w:rFonts w:cs="Arial"/>
        </w:rPr>
        <w:t>team member</w:t>
      </w:r>
      <w:r w:rsidRPr="003E3095">
        <w:rPr>
          <w:rFonts w:cs="Arial"/>
        </w:rPr>
        <w:t xml:space="preserve"> agree on action(s) to be take</w:t>
      </w:r>
      <w:r>
        <w:rPr>
          <w:rFonts w:cs="Arial"/>
        </w:rPr>
        <w:t>n, for example</w:t>
      </w:r>
      <w:r w:rsidRPr="003E3095">
        <w:rPr>
          <w:rFonts w:cs="Arial"/>
        </w:rPr>
        <w:t>:</w:t>
      </w:r>
    </w:p>
    <w:p w14:paraId="4B2B37F5" w14:textId="77777777" w:rsidR="0030241E" w:rsidRPr="003E3095" w:rsidRDefault="0030241E">
      <w:pPr>
        <w:numPr>
          <w:ilvl w:val="0"/>
          <w:numId w:val="273"/>
        </w:numPr>
        <w:spacing w:after="120"/>
        <w:rPr>
          <w:rFonts w:cs="Arial"/>
        </w:rPr>
      </w:pPr>
      <w:r w:rsidRPr="003E3095">
        <w:rPr>
          <w:rFonts w:cs="Arial"/>
        </w:rPr>
        <w:t>Steps to be taken to improve skills or behaviour.</w:t>
      </w:r>
    </w:p>
    <w:p w14:paraId="540E9B21" w14:textId="4223A278" w:rsidR="0030241E" w:rsidRPr="003E3095" w:rsidRDefault="0030241E">
      <w:pPr>
        <w:numPr>
          <w:ilvl w:val="0"/>
          <w:numId w:val="273"/>
        </w:numPr>
        <w:spacing w:after="120"/>
        <w:rPr>
          <w:rFonts w:cs="Arial"/>
        </w:rPr>
      </w:pPr>
      <w:r w:rsidRPr="003E3095">
        <w:rPr>
          <w:rFonts w:cs="Arial"/>
        </w:rPr>
        <w:t xml:space="preserve">Steps to be taken for further training and development for enhancement of career prospects for the </w:t>
      </w:r>
      <w:r>
        <w:rPr>
          <w:rFonts w:cs="Arial"/>
        </w:rPr>
        <w:t>team member</w:t>
      </w:r>
      <w:r w:rsidRPr="003E3095">
        <w:rPr>
          <w:rFonts w:cs="Arial"/>
        </w:rPr>
        <w:t>.</w:t>
      </w:r>
    </w:p>
    <w:p w14:paraId="4F6214C2" w14:textId="2CABAD69" w:rsidR="0030241E" w:rsidRPr="003E3095" w:rsidRDefault="0030241E">
      <w:pPr>
        <w:numPr>
          <w:ilvl w:val="0"/>
          <w:numId w:val="273"/>
        </w:numPr>
        <w:spacing w:after="120"/>
        <w:rPr>
          <w:rFonts w:cs="Arial"/>
        </w:rPr>
      </w:pPr>
      <w:r w:rsidRPr="003E3095">
        <w:rPr>
          <w:rFonts w:cs="Arial"/>
        </w:rPr>
        <w:t xml:space="preserve">Steps to be taken to solve problems outside the control of the </w:t>
      </w:r>
      <w:r>
        <w:rPr>
          <w:rFonts w:cs="Arial"/>
        </w:rPr>
        <w:t>team member</w:t>
      </w:r>
      <w:r w:rsidRPr="003E3095">
        <w:rPr>
          <w:rFonts w:cs="Arial"/>
        </w:rPr>
        <w:t xml:space="preserve"> that </w:t>
      </w:r>
      <w:r>
        <w:rPr>
          <w:rFonts w:cs="Arial"/>
        </w:rPr>
        <w:t>prevented</w:t>
      </w:r>
      <w:r w:rsidRPr="003E3095">
        <w:rPr>
          <w:rFonts w:cs="Arial"/>
        </w:rPr>
        <w:t xml:space="preserve"> performance</w:t>
      </w:r>
      <w:r>
        <w:rPr>
          <w:rFonts w:cs="Arial"/>
        </w:rPr>
        <w:t xml:space="preserve"> according to the standards</w:t>
      </w:r>
      <w:r w:rsidRPr="003E3095">
        <w:rPr>
          <w:rFonts w:cs="Arial"/>
        </w:rPr>
        <w:t>.</w:t>
      </w:r>
    </w:p>
    <w:p w14:paraId="00C3332B" w14:textId="51286FF5" w:rsidR="0030241E" w:rsidRDefault="0030241E">
      <w:pPr>
        <w:numPr>
          <w:ilvl w:val="0"/>
          <w:numId w:val="273"/>
        </w:numPr>
        <w:rPr>
          <w:rFonts w:cs="Arial"/>
        </w:rPr>
      </w:pPr>
      <w:r w:rsidRPr="003E3095">
        <w:rPr>
          <w:rFonts w:cs="Arial"/>
        </w:rPr>
        <w:t>Any follow up to be done.</w:t>
      </w:r>
    </w:p>
    <w:p w14:paraId="175BE98A" w14:textId="432BBF84" w:rsidR="0030241E" w:rsidRDefault="0030241E" w:rsidP="007129D3">
      <w:pPr>
        <w:jc w:val="left"/>
        <w:rPr>
          <w:rFonts w:cs="Arial"/>
        </w:rPr>
      </w:pPr>
    </w:p>
    <w:p w14:paraId="005F0ACA" w14:textId="77777777" w:rsidR="007129D3" w:rsidRPr="00813203" w:rsidRDefault="007129D3" w:rsidP="007129D3">
      <w:pPr>
        <w:jc w:val="left"/>
        <w:rPr>
          <w:rFonts w:cs="Arial"/>
        </w:rPr>
      </w:pPr>
    </w:p>
    <w:p w14:paraId="6C865B11" w14:textId="77777777" w:rsidR="00AA2238" w:rsidRPr="006854C4" w:rsidRDefault="00AA2238" w:rsidP="00AA2238">
      <w:pPr>
        <w:pStyle w:val="Heading2"/>
        <w:spacing w:after="0" w:line="360" w:lineRule="auto"/>
      </w:pPr>
      <w:bookmarkStart w:id="373" w:name="_Toc146727826"/>
      <w:r>
        <w:lastRenderedPageBreak/>
        <w:t>C</w:t>
      </w:r>
      <w:r w:rsidRPr="006854C4">
        <w:t>onclusion</w:t>
      </w:r>
      <w:bookmarkEnd w:id="373"/>
    </w:p>
    <w:p w14:paraId="3FB6BBA5" w14:textId="77777777" w:rsidR="00660A3D" w:rsidRPr="00813203" w:rsidRDefault="00660A3D" w:rsidP="007129D3"/>
    <w:p w14:paraId="06D1D39E" w14:textId="746FD588" w:rsidR="001609E2" w:rsidRPr="009F01A8" w:rsidRDefault="001609E2" w:rsidP="007129D3">
      <w:r w:rsidRPr="00813203">
        <w:t xml:space="preserve">This Chapter dealt with the principles of monitoring and improving performance. You learned how to identify standards of performance, how to analyse gaps in performance, and how to bridge identified gaps in </w:t>
      </w:r>
      <w:r w:rsidRPr="009F01A8">
        <w:t>a team member’s performance.</w:t>
      </w:r>
      <w:r w:rsidR="00B015B6" w:rsidRPr="009F01A8">
        <w:t xml:space="preserve"> </w:t>
      </w:r>
      <w:r w:rsidRPr="009F01A8">
        <w:t>You also learned about the difference between performance standards and behaviour standards. This is important for applying the appropriate techniques for correcting performance, which is dealt with in Chapter 2. Lastly, you learned about the importance of reinforcing positive performance and behaviour, and ways of reinforc</w:t>
      </w:r>
      <w:r w:rsidR="006E41AD" w:rsidRPr="009F01A8">
        <w:t>ing such performance of behaviour.</w:t>
      </w:r>
    </w:p>
    <w:p w14:paraId="00356BEB" w14:textId="1C79CF05" w:rsidR="006E41AD" w:rsidRPr="009F01A8" w:rsidRDefault="006E41AD" w:rsidP="001609E2"/>
    <w:p w14:paraId="0807B296" w14:textId="7D5BC6BA" w:rsidR="006E41AD" w:rsidRPr="009F01A8" w:rsidRDefault="006E41AD" w:rsidP="001609E2">
      <w:r w:rsidRPr="009F01A8">
        <w:t>Chapter 2 deals with the principles of correcting staff.</w:t>
      </w:r>
    </w:p>
    <w:p w14:paraId="1595CE05" w14:textId="77777777" w:rsidR="006E41AD" w:rsidRPr="009F01A8" w:rsidRDefault="006E41AD" w:rsidP="001609E2"/>
    <w:p w14:paraId="6DDAB53E" w14:textId="77777777" w:rsidR="00813203" w:rsidRDefault="00813203" w:rsidP="00CD667F">
      <w:pPr>
        <w:pStyle w:val="Heading1"/>
        <w:jc w:val="left"/>
        <w:rPr>
          <w:lang w:val="en-GB"/>
        </w:rPr>
        <w:sectPr w:rsidR="00813203" w:rsidSect="006E41AD">
          <w:type w:val="continuous"/>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6E41AD" w:rsidRPr="009F01A8" w14:paraId="00B77843" w14:textId="77777777" w:rsidTr="00813203">
        <w:tc>
          <w:tcPr>
            <w:tcW w:w="9016" w:type="dxa"/>
            <w:tcBorders>
              <w:top w:val="nil"/>
              <w:left w:val="nil"/>
              <w:bottom w:val="nil"/>
              <w:right w:val="nil"/>
            </w:tcBorders>
            <w:shd w:val="clear" w:color="auto" w:fill="7F7F7F" w:themeFill="text1" w:themeFillTint="80"/>
          </w:tcPr>
          <w:p w14:paraId="232FED83" w14:textId="5D5E0D95" w:rsidR="006E41AD" w:rsidRPr="009F01A8" w:rsidRDefault="006E41AD" w:rsidP="00CD667F">
            <w:pPr>
              <w:pStyle w:val="Heading1"/>
              <w:jc w:val="left"/>
              <w:rPr>
                <w:lang w:val="en-GB"/>
              </w:rPr>
            </w:pPr>
            <w:r w:rsidRPr="009F01A8">
              <w:rPr>
                <w:lang w:val="en-GB"/>
              </w:rPr>
              <w:lastRenderedPageBreak/>
              <w:br w:type="page"/>
            </w:r>
            <w:r w:rsidRPr="009F01A8">
              <w:rPr>
                <w:lang w:val="en-GB"/>
              </w:rPr>
              <w:br w:type="page"/>
            </w:r>
            <w:bookmarkStart w:id="374" w:name="_Toc146727827"/>
            <w:r w:rsidRPr="009F01A8">
              <w:rPr>
                <w:lang w:val="en-GB"/>
              </w:rPr>
              <w:t>Chapter 2: Principles of correcting staff</w:t>
            </w:r>
            <w:bookmarkEnd w:id="374"/>
          </w:p>
        </w:tc>
      </w:tr>
    </w:tbl>
    <w:p w14:paraId="198D4243" w14:textId="074BC6B5" w:rsidR="006E41AD" w:rsidRDefault="006E41AD" w:rsidP="006E41AD"/>
    <w:tbl>
      <w:tblPr>
        <w:tblStyle w:val="TableGrid"/>
        <w:tblW w:w="5000" w:type="pct"/>
        <w:tblCellMar>
          <w:top w:w="108" w:type="dxa"/>
          <w:bottom w:w="108" w:type="dxa"/>
        </w:tblCellMar>
        <w:tblLook w:val="04A0" w:firstRow="1" w:lastRow="0" w:firstColumn="1" w:lastColumn="0" w:noHBand="0" w:noVBand="1"/>
      </w:tblPr>
      <w:tblGrid>
        <w:gridCol w:w="1410"/>
        <w:gridCol w:w="6085"/>
        <w:gridCol w:w="1522"/>
      </w:tblGrid>
      <w:tr w:rsidR="00E812B1" w:rsidRPr="009F01A8" w14:paraId="3133BDA2" w14:textId="77777777" w:rsidTr="00813203">
        <w:tc>
          <w:tcPr>
            <w:tcW w:w="782" w:type="pct"/>
            <w:tcBorders>
              <w:top w:val="single" w:sz="4" w:space="0" w:color="auto"/>
              <w:left w:val="single" w:sz="4" w:space="0" w:color="auto"/>
              <w:bottom w:val="single" w:sz="4" w:space="0" w:color="auto"/>
              <w:right w:val="nil"/>
            </w:tcBorders>
            <w:hideMark/>
          </w:tcPr>
          <w:p w14:paraId="6EE441EE" w14:textId="77777777" w:rsidR="00E812B1" w:rsidRPr="009F01A8" w:rsidRDefault="00E812B1" w:rsidP="00CB6249">
            <w:pPr>
              <w:jc w:val="center"/>
            </w:pPr>
            <w:r w:rsidRPr="009F01A8">
              <w:rPr>
                <w:noProof/>
              </w:rPr>
              <w:drawing>
                <wp:inline distT="0" distB="0" distL="0" distR="0" wp14:anchorId="28FEB7DC" wp14:editId="4EE03BC0">
                  <wp:extent cx="469900" cy="469900"/>
                  <wp:effectExtent l="0" t="0" r="6350" b="6350"/>
                  <wp:docPr id="7199" name="Picture 719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74" w:type="pct"/>
            <w:tcBorders>
              <w:top w:val="single" w:sz="4" w:space="0" w:color="auto"/>
              <w:left w:val="nil"/>
              <w:bottom w:val="single" w:sz="4" w:space="0" w:color="auto"/>
              <w:right w:val="single" w:sz="4" w:space="0" w:color="auto"/>
            </w:tcBorders>
            <w:hideMark/>
          </w:tcPr>
          <w:p w14:paraId="45C22EF0" w14:textId="77777777" w:rsidR="00E812B1" w:rsidRDefault="00E812B1" w:rsidP="00813203">
            <w:pPr>
              <w:spacing w:after="120"/>
            </w:pPr>
            <w:r w:rsidRPr="009F01A8">
              <w:t xml:space="preserve">Use the information below to discuss the learning outcomes for </w:t>
            </w:r>
            <w:r>
              <w:t>the chapter</w:t>
            </w:r>
            <w:r w:rsidRPr="009F01A8">
              <w:t>. Give an introduction to the chapter.</w:t>
            </w:r>
          </w:p>
          <w:p w14:paraId="458F812F" w14:textId="6308B4B8" w:rsidR="00E812B1" w:rsidRDefault="00E812B1" w:rsidP="00813203">
            <w:pPr>
              <w:spacing w:after="120"/>
            </w:pPr>
            <w:r>
              <w:t xml:space="preserve">Explain the information for Chapter </w:t>
            </w:r>
            <w:r w:rsidR="00D61F3C">
              <w:t>2</w:t>
            </w:r>
            <w:r>
              <w:t>, leading discussions based on questions indicated, and ask learners to complete activities where indicated.</w:t>
            </w:r>
          </w:p>
          <w:p w14:paraId="2D5BB34E" w14:textId="77777777" w:rsidR="00E812B1" w:rsidRPr="009F01A8" w:rsidRDefault="00E812B1" w:rsidP="00CB6249">
            <w:r>
              <w:t>Learners may be asked to summarise the chapter at the end of the session, or at home, for discussion before starting with the next chapter.</w:t>
            </w:r>
          </w:p>
        </w:tc>
        <w:tc>
          <w:tcPr>
            <w:tcW w:w="844" w:type="pct"/>
            <w:tcBorders>
              <w:top w:val="single" w:sz="4" w:space="0" w:color="auto"/>
              <w:left w:val="nil"/>
              <w:bottom w:val="single" w:sz="4" w:space="0" w:color="auto"/>
              <w:right w:val="single" w:sz="4" w:space="0" w:color="auto"/>
            </w:tcBorders>
            <w:hideMark/>
          </w:tcPr>
          <w:p w14:paraId="31FA78E6" w14:textId="77777777" w:rsidR="00E812B1" w:rsidRPr="009F01A8" w:rsidRDefault="00E812B1" w:rsidP="00CB6249">
            <w:pPr>
              <w:jc w:val="left"/>
            </w:pPr>
            <w:r w:rsidRPr="009F01A8">
              <w:t>Time:</w:t>
            </w:r>
          </w:p>
          <w:p w14:paraId="12F64CFD" w14:textId="1DAC2446" w:rsidR="00E812B1" w:rsidRDefault="00E812B1" w:rsidP="00CB6249">
            <w:pPr>
              <w:jc w:val="left"/>
            </w:pPr>
            <w:r>
              <w:t xml:space="preserve">4 hours including discussions and </w:t>
            </w:r>
            <w:r w:rsidR="00584104">
              <w:t>activities.</w:t>
            </w:r>
          </w:p>
          <w:p w14:paraId="4DC90558" w14:textId="77777777" w:rsidR="00E812B1" w:rsidRDefault="00E812B1" w:rsidP="00CB6249">
            <w:pPr>
              <w:jc w:val="left"/>
            </w:pPr>
          </w:p>
          <w:p w14:paraId="51D11FEC" w14:textId="77777777" w:rsidR="00E812B1" w:rsidRDefault="00E812B1" w:rsidP="00CB6249">
            <w:pPr>
              <w:jc w:val="left"/>
            </w:pPr>
            <w:r>
              <w:t>Activity 25 – 1½ hours</w:t>
            </w:r>
          </w:p>
          <w:p w14:paraId="70FCE6EB" w14:textId="08E4FB11" w:rsidR="00E812B1" w:rsidRPr="009F01A8" w:rsidRDefault="00E812B1" w:rsidP="00CB6249">
            <w:pPr>
              <w:jc w:val="left"/>
            </w:pPr>
            <w:r>
              <w:t>Activity 26 – 1½ hours</w:t>
            </w:r>
          </w:p>
        </w:tc>
      </w:tr>
    </w:tbl>
    <w:p w14:paraId="3AF9C79A" w14:textId="1B6B26CE" w:rsidR="00E812B1" w:rsidRPr="00813203" w:rsidRDefault="00E812B1" w:rsidP="00813203"/>
    <w:p w14:paraId="78BC67BA" w14:textId="77777777" w:rsidR="00E812B1" w:rsidRPr="00813203" w:rsidRDefault="00E812B1" w:rsidP="00813203"/>
    <w:p w14:paraId="456B063E" w14:textId="65836D4F" w:rsidR="006E41AD" w:rsidRDefault="006E41AD" w:rsidP="00813203">
      <w:pPr>
        <w:pStyle w:val="Learningoutcomes"/>
        <w:spacing w:after="0"/>
        <w:rPr>
          <w:rStyle w:val="Strong"/>
          <w:color w:val="auto"/>
        </w:rPr>
      </w:pPr>
      <w:r w:rsidRPr="00813203">
        <w:rPr>
          <w:rStyle w:val="Strong"/>
          <w:color w:val="auto"/>
        </w:rPr>
        <w:t>Learning outcome</w:t>
      </w:r>
    </w:p>
    <w:p w14:paraId="7E056662" w14:textId="77777777" w:rsidR="00813203" w:rsidRPr="00813203" w:rsidRDefault="00813203" w:rsidP="00813203">
      <w:pPr>
        <w:pStyle w:val="Learningoutcomes"/>
        <w:spacing w:after="0"/>
        <w:rPr>
          <w:rStyle w:val="Strong"/>
          <w:color w:val="auto"/>
        </w:rPr>
      </w:pPr>
    </w:p>
    <w:p w14:paraId="35DB4AB9" w14:textId="3035C167" w:rsidR="006E41AD" w:rsidRDefault="006E41AD" w:rsidP="00813203">
      <w:r w:rsidRPr="00813203">
        <w:t>After completing this chapter, you will be able to explain the principles of correcting staff. (KM-02-KT02)</w:t>
      </w:r>
    </w:p>
    <w:p w14:paraId="19495361" w14:textId="77777777" w:rsidR="00813203" w:rsidRPr="00813203" w:rsidRDefault="00813203" w:rsidP="00813203"/>
    <w:p w14:paraId="38CE58A6" w14:textId="77777777" w:rsidR="006E41AD" w:rsidRPr="00813203" w:rsidRDefault="006E41AD" w:rsidP="00813203">
      <w:pPr>
        <w:spacing w:after="120"/>
        <w:rPr>
          <w:rStyle w:val="Strong"/>
          <w:color w:val="auto"/>
        </w:rPr>
      </w:pPr>
      <w:r w:rsidRPr="00813203">
        <w:rPr>
          <w:rStyle w:val="Strong"/>
          <w:color w:val="auto"/>
        </w:rPr>
        <w:t>Internal assessment criteria</w:t>
      </w:r>
    </w:p>
    <w:p w14:paraId="5F2BB00B" w14:textId="1C2B9AA3" w:rsidR="006E41AD" w:rsidRPr="00813203" w:rsidRDefault="006E41AD">
      <w:pPr>
        <w:pStyle w:val="ListParagraph"/>
        <w:numPr>
          <w:ilvl w:val="0"/>
          <w:numId w:val="323"/>
        </w:numPr>
        <w:spacing w:after="120"/>
        <w:contextualSpacing w:val="0"/>
      </w:pPr>
      <w:r w:rsidRPr="00813203">
        <w:t>KM-02-KT02 IAC0</w:t>
      </w:r>
      <w:r w:rsidR="004C4A91" w:rsidRPr="00813203">
        <w:t>2</w:t>
      </w:r>
      <w:r w:rsidRPr="00813203">
        <w:t xml:space="preserve">01 </w:t>
      </w:r>
      <w:r w:rsidR="00003F5F" w:rsidRPr="00813203">
        <w:t>Explain positive and negative corrective action by using examples</w:t>
      </w:r>
    </w:p>
    <w:p w14:paraId="2A0D8ABC" w14:textId="14A4F4CA" w:rsidR="006E41AD" w:rsidRPr="00813203" w:rsidRDefault="006E41AD">
      <w:pPr>
        <w:pStyle w:val="ListParagraph"/>
        <w:numPr>
          <w:ilvl w:val="0"/>
          <w:numId w:val="323"/>
        </w:numPr>
      </w:pPr>
      <w:r w:rsidRPr="00813203">
        <w:t xml:space="preserve">KM-02-KT02 </w:t>
      </w:r>
      <w:r w:rsidR="004C4A91" w:rsidRPr="00813203">
        <w:t>I</w:t>
      </w:r>
      <w:r w:rsidRPr="00813203">
        <w:t>AC0</w:t>
      </w:r>
      <w:r w:rsidR="004C4A91" w:rsidRPr="00813203">
        <w:t>2</w:t>
      </w:r>
      <w:r w:rsidRPr="00813203">
        <w:t xml:space="preserve">02 </w:t>
      </w:r>
      <w:r w:rsidR="00003F5F" w:rsidRPr="00813203">
        <w:t>Discuss the legislation that impacts on the correcting of staff</w:t>
      </w:r>
    </w:p>
    <w:p w14:paraId="4315B723" w14:textId="29009F68" w:rsidR="006E41AD" w:rsidRPr="00813203" w:rsidRDefault="006E41AD" w:rsidP="007129D3"/>
    <w:p w14:paraId="17F01AF2" w14:textId="77777777" w:rsidR="00003F5F" w:rsidRPr="00813203" w:rsidRDefault="00003F5F" w:rsidP="007129D3"/>
    <w:p w14:paraId="331F8BEA" w14:textId="150DE9FB" w:rsidR="006E41AD" w:rsidRPr="00813203" w:rsidRDefault="00BF7F38" w:rsidP="00BF7F38">
      <w:pPr>
        <w:pStyle w:val="Heading2"/>
        <w:spacing w:after="0" w:line="360" w:lineRule="auto"/>
      </w:pPr>
      <w:bookmarkStart w:id="375" w:name="_Toc146727828"/>
      <w:r>
        <w:t>I</w:t>
      </w:r>
      <w:r w:rsidR="006E41AD" w:rsidRPr="00813203">
        <w:t>ntroduction</w:t>
      </w:r>
      <w:bookmarkEnd w:id="375"/>
    </w:p>
    <w:p w14:paraId="5C474D73" w14:textId="5FE1D157" w:rsidR="006E41AD" w:rsidRPr="00813203" w:rsidRDefault="006E41AD" w:rsidP="007129D3"/>
    <w:p w14:paraId="4D0650A8" w14:textId="77777777" w:rsidR="001427AB" w:rsidRPr="00813203" w:rsidRDefault="00793AB8" w:rsidP="00813203">
      <w:r w:rsidRPr="00813203">
        <w:t xml:space="preserve">All employees are expected to meet performance standards and behave appropriately in the workplace. </w:t>
      </w:r>
    </w:p>
    <w:p w14:paraId="6DED5171" w14:textId="77777777" w:rsidR="001427AB" w:rsidRPr="00813203" w:rsidRDefault="001427AB" w:rsidP="00813203"/>
    <w:p w14:paraId="46C93F1E" w14:textId="67463EDD" w:rsidR="00793AB8" w:rsidRDefault="001427AB" w:rsidP="00813203">
      <w:r w:rsidRPr="00813203">
        <w:t>When performance and behaviours deviate from standards, the supervisor must take appropriate corrective action. The goal of corrective action is to</w:t>
      </w:r>
      <w:r w:rsidR="00793AB8" w:rsidRPr="00813203">
        <w:t xml:space="preserve"> guide </w:t>
      </w:r>
      <w:r w:rsidRPr="00813203">
        <w:t>team members</w:t>
      </w:r>
      <w:r w:rsidR="00793AB8" w:rsidRPr="00813203">
        <w:t xml:space="preserve"> to correct performance or behavio</w:t>
      </w:r>
      <w:r w:rsidRPr="00813203">
        <w:t>u</w:t>
      </w:r>
      <w:r w:rsidR="00793AB8" w:rsidRPr="00813203">
        <w:t xml:space="preserve">r by identifying </w:t>
      </w:r>
      <w:r w:rsidR="00793AB8" w:rsidRPr="009F01A8">
        <w:t>the problems, causes and solutions, not to punish the employee.</w:t>
      </w:r>
      <w:r w:rsidRPr="009F01A8">
        <w:t xml:space="preserve"> </w:t>
      </w:r>
    </w:p>
    <w:p w14:paraId="0CE69701" w14:textId="053BB85D" w:rsidR="008F1D60" w:rsidRDefault="008F1D60" w:rsidP="00813203"/>
    <w:p w14:paraId="60F27342" w14:textId="64EB7F73" w:rsidR="00D13158" w:rsidRDefault="008F1D60" w:rsidP="00813203">
      <w:r>
        <w:t>A progressive performance correction process is appropriate in addressing most types of work performance problems, including unprofessional or unacceptable conduct</w:t>
      </w:r>
      <w:r w:rsidR="00D13158">
        <w:t xml:space="preserve">. </w:t>
      </w:r>
    </w:p>
    <w:p w14:paraId="5BA318A8" w14:textId="77777777" w:rsidR="00D13158" w:rsidRDefault="00D13158" w:rsidP="00813203">
      <w:r>
        <w:t xml:space="preserve"> </w:t>
      </w:r>
    </w:p>
    <w:p w14:paraId="7664F17E" w14:textId="72F196A5" w:rsidR="00D13158" w:rsidRDefault="008F1D60" w:rsidP="00813203">
      <w:r>
        <w:t xml:space="preserve">The performance correction process </w:t>
      </w:r>
      <w:r w:rsidR="00D13158">
        <w:t>should</w:t>
      </w:r>
      <w:r>
        <w:t xml:space="preserve"> be prompt and timely and assist the </w:t>
      </w:r>
      <w:r w:rsidR="00D13158">
        <w:t>team member</w:t>
      </w:r>
      <w:r>
        <w:t xml:space="preserve"> in overcoming work-related </w:t>
      </w:r>
      <w:r w:rsidR="00D13158">
        <w:t>challenges,</w:t>
      </w:r>
      <w:r>
        <w:t xml:space="preserve"> performance deficiencies or behaviour that violates </w:t>
      </w:r>
      <w:r w:rsidR="00D13158">
        <w:t>company</w:t>
      </w:r>
      <w:r>
        <w:t xml:space="preserve"> policies, procedures </w:t>
      </w:r>
      <w:r w:rsidR="00D13158">
        <w:t>and</w:t>
      </w:r>
      <w:r>
        <w:t xml:space="preserve"> practices. </w:t>
      </w:r>
    </w:p>
    <w:p w14:paraId="78AC3D66" w14:textId="77777777" w:rsidR="00D13158" w:rsidRDefault="00D13158" w:rsidP="00813203"/>
    <w:p w14:paraId="464F792D" w14:textId="288B34A5" w:rsidR="008F1D60" w:rsidRPr="009F01A8" w:rsidRDefault="00D13158" w:rsidP="006E41AD">
      <w:r>
        <w:lastRenderedPageBreak/>
        <w:t>P</w:t>
      </w:r>
      <w:r w:rsidR="008F1D60">
        <w:t xml:space="preserve">erformance correction </w:t>
      </w:r>
      <w:r>
        <w:t>usually follows a</w:t>
      </w:r>
      <w:r w:rsidR="008F1D60">
        <w:t xml:space="preserve"> progressive</w:t>
      </w:r>
      <w:r>
        <w:t xml:space="preserve"> process. In some cases, however, the nature of conduct</w:t>
      </w:r>
      <w:r w:rsidR="008F1D60">
        <w:t xml:space="preserve"> warrant</w:t>
      </w:r>
      <w:r>
        <w:t>s</w:t>
      </w:r>
      <w:r w:rsidR="008F1D60">
        <w:t xml:space="preserve"> immediate </w:t>
      </w:r>
      <w:r>
        <w:t>final</w:t>
      </w:r>
      <w:r w:rsidR="008F1D60">
        <w:t xml:space="preserve"> warning or termination</w:t>
      </w:r>
      <w:r>
        <w:t>.</w:t>
      </w:r>
    </w:p>
    <w:p w14:paraId="0315B62D" w14:textId="72FA881A" w:rsidR="00793AB8" w:rsidRPr="009F01A8" w:rsidRDefault="00793AB8" w:rsidP="006E41AD"/>
    <w:p w14:paraId="104450A6" w14:textId="336CC243" w:rsidR="00793AB8" w:rsidRPr="009F01A8" w:rsidRDefault="00793AB8" w:rsidP="006E41AD">
      <w:r w:rsidRPr="009F01A8">
        <w:t>Corrective action can be positive or negative.</w:t>
      </w:r>
    </w:p>
    <w:p w14:paraId="6E654E97" w14:textId="3F84F748" w:rsidR="00793AB8" w:rsidRPr="009F01A8" w:rsidRDefault="00793AB8" w:rsidP="006E41AD"/>
    <w:p w14:paraId="6B0F6BE1" w14:textId="392D3EF7" w:rsidR="00793AB8" w:rsidRPr="009F01A8" w:rsidRDefault="00793AB8" w:rsidP="006E41AD">
      <w:r w:rsidRPr="009F01A8">
        <w:t xml:space="preserve">It is important to take corrective action within the framework of legislation in South Africa that </w:t>
      </w:r>
      <w:r w:rsidR="00EA381D" w:rsidRPr="009F01A8">
        <w:t>impacts</w:t>
      </w:r>
      <w:r w:rsidRPr="009F01A8">
        <w:t xml:space="preserve"> on staff.</w:t>
      </w:r>
    </w:p>
    <w:p w14:paraId="6C55B4BB" w14:textId="2F0364F8" w:rsidR="00793AB8" w:rsidRPr="009F01A8" w:rsidRDefault="00793AB8" w:rsidP="006E41AD"/>
    <w:p w14:paraId="30453B76" w14:textId="6B06EEA3" w:rsidR="00793AB8" w:rsidRPr="009F01A8" w:rsidRDefault="00793AB8" w:rsidP="006E41AD"/>
    <w:p w14:paraId="2EFBD552" w14:textId="6A983C63" w:rsidR="00793AB8" w:rsidRPr="009F01A8" w:rsidRDefault="00793AB8" w:rsidP="00793AB8">
      <w:pPr>
        <w:pStyle w:val="Heading2"/>
      </w:pPr>
      <w:bookmarkStart w:id="376" w:name="_Toc146727829"/>
      <w:r w:rsidRPr="009F01A8">
        <w:t>2.1</w:t>
      </w:r>
      <w:r w:rsidRPr="009F01A8">
        <w:tab/>
        <w:t>What corrective action is</w:t>
      </w:r>
      <w:bookmarkEnd w:id="376"/>
    </w:p>
    <w:tbl>
      <w:tblPr>
        <w:tblStyle w:val="TableGrid"/>
        <w:tblW w:w="5000" w:type="pct"/>
        <w:tblCellMar>
          <w:top w:w="108" w:type="dxa"/>
          <w:bottom w:w="108" w:type="dxa"/>
        </w:tblCellMar>
        <w:tblLook w:val="04A0" w:firstRow="1" w:lastRow="0" w:firstColumn="1" w:lastColumn="0" w:noHBand="0" w:noVBand="1"/>
      </w:tblPr>
      <w:tblGrid>
        <w:gridCol w:w="1410"/>
        <w:gridCol w:w="6090"/>
        <w:gridCol w:w="1517"/>
      </w:tblGrid>
      <w:tr w:rsidR="00877CE9" w:rsidRPr="009F01A8" w14:paraId="5FAB0006" w14:textId="77777777" w:rsidTr="00813203">
        <w:tc>
          <w:tcPr>
            <w:tcW w:w="782" w:type="pct"/>
            <w:tcBorders>
              <w:top w:val="single" w:sz="4" w:space="0" w:color="auto"/>
              <w:left w:val="single" w:sz="4" w:space="0" w:color="auto"/>
              <w:bottom w:val="single" w:sz="4" w:space="0" w:color="auto"/>
              <w:right w:val="nil"/>
            </w:tcBorders>
            <w:hideMark/>
          </w:tcPr>
          <w:p w14:paraId="6FFDBAD5" w14:textId="77777777" w:rsidR="00877CE9" w:rsidRPr="009F01A8" w:rsidRDefault="00877CE9" w:rsidP="0072147E">
            <w:pPr>
              <w:jc w:val="center"/>
            </w:pPr>
            <w:r w:rsidRPr="009F01A8">
              <w:rPr>
                <w:noProof/>
              </w:rPr>
              <w:drawing>
                <wp:inline distT="0" distB="0" distL="0" distR="0" wp14:anchorId="3E2CD1ED" wp14:editId="7D8DA37E">
                  <wp:extent cx="466090" cy="466090"/>
                  <wp:effectExtent l="0" t="0" r="0" b="0"/>
                  <wp:docPr id="718" name="Picture 718"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A picture containing plate, clock&#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3377" w:type="pct"/>
            <w:tcBorders>
              <w:top w:val="single" w:sz="4" w:space="0" w:color="auto"/>
              <w:left w:val="nil"/>
              <w:bottom w:val="single" w:sz="4" w:space="0" w:color="auto"/>
              <w:right w:val="single" w:sz="4" w:space="0" w:color="auto"/>
            </w:tcBorders>
          </w:tcPr>
          <w:p w14:paraId="73F57BA1" w14:textId="77777777" w:rsidR="00877CE9" w:rsidRPr="009F01A8" w:rsidRDefault="00877CE9" w:rsidP="0072147E">
            <w:r w:rsidRPr="009F01A8">
              <w:t>Use the information below to explain and to lead discussions.</w:t>
            </w:r>
          </w:p>
          <w:p w14:paraId="2B94D23D" w14:textId="77777777" w:rsidR="00877CE9" w:rsidRPr="009F01A8" w:rsidRDefault="00877CE9" w:rsidP="0072147E"/>
        </w:tc>
        <w:tc>
          <w:tcPr>
            <w:tcW w:w="841" w:type="pct"/>
            <w:tcBorders>
              <w:top w:val="single" w:sz="4" w:space="0" w:color="auto"/>
              <w:left w:val="nil"/>
              <w:bottom w:val="single" w:sz="4" w:space="0" w:color="auto"/>
              <w:right w:val="single" w:sz="4" w:space="0" w:color="auto"/>
            </w:tcBorders>
            <w:hideMark/>
          </w:tcPr>
          <w:p w14:paraId="075246A7" w14:textId="77777777" w:rsidR="00877CE9" w:rsidRPr="009F01A8" w:rsidRDefault="00877CE9" w:rsidP="0072147E">
            <w:r w:rsidRPr="009F01A8">
              <w:t>Time:</w:t>
            </w:r>
          </w:p>
          <w:p w14:paraId="4BA3A2D7" w14:textId="753AC5B5" w:rsidR="00877CE9" w:rsidRPr="009F01A8" w:rsidRDefault="00877CE9" w:rsidP="0072147E">
            <w:pPr>
              <w:jc w:val="left"/>
            </w:pPr>
            <w:r w:rsidRPr="009F01A8">
              <w:t xml:space="preserve">2½ hours </w:t>
            </w:r>
          </w:p>
        </w:tc>
      </w:tr>
    </w:tbl>
    <w:p w14:paraId="6D51A397" w14:textId="77777777" w:rsidR="00877CE9" w:rsidRPr="009F01A8" w:rsidRDefault="00877CE9" w:rsidP="00877CE9"/>
    <w:p w14:paraId="41FD71BC" w14:textId="62CF7C28" w:rsidR="00793AB8" w:rsidRPr="009F01A8" w:rsidRDefault="00793AB8" w:rsidP="00793AB8">
      <w:r w:rsidRPr="009F01A8">
        <w:t>The University of California defines corrective action as follows: “Corrective action is a process of communicating with the employee to improve behaviour or performance after other methods such as coaching and performance appraisal have not been successful.”</w:t>
      </w:r>
      <w:r w:rsidR="0064753F">
        <w:t xml:space="preserve"> </w:t>
      </w:r>
      <w:r w:rsidR="0064753F" w:rsidRPr="0064753F">
        <w:rPr>
          <w:vertAlign w:val="superscript"/>
        </w:rPr>
        <w:t>xiii</w:t>
      </w:r>
    </w:p>
    <w:p w14:paraId="546E41EE" w14:textId="24E42F9D" w:rsidR="00793AB8" w:rsidRPr="009F01A8" w:rsidRDefault="00793AB8" w:rsidP="00793AB8"/>
    <w:p w14:paraId="16B7D51B" w14:textId="134AFF5B" w:rsidR="00793AB8" w:rsidRPr="009F01A8" w:rsidRDefault="00793AB8" w:rsidP="00793AB8">
      <w:r w:rsidRPr="009F01A8">
        <w:t>This definition implies that (negative) corrective action is only taken after other methods to improve performance have not worked.</w:t>
      </w:r>
      <w:r w:rsidR="001427AB" w:rsidRPr="009F01A8">
        <w:t xml:space="preserve"> </w:t>
      </w:r>
    </w:p>
    <w:p w14:paraId="1EA171F9" w14:textId="0CE61ED4" w:rsidR="00793AB8" w:rsidRDefault="00793AB8" w:rsidP="00793AB8"/>
    <w:p w14:paraId="73396442" w14:textId="77777777" w:rsidR="00C06770" w:rsidRPr="009F01A8" w:rsidRDefault="00C06770" w:rsidP="00793AB8"/>
    <w:p w14:paraId="03FDDC14" w14:textId="0132DDAC" w:rsidR="00793AB8" w:rsidRPr="009F01A8" w:rsidRDefault="00793AB8" w:rsidP="00793AB8">
      <w:pPr>
        <w:pStyle w:val="Heading2"/>
      </w:pPr>
      <w:bookmarkStart w:id="377" w:name="_Toc146727830"/>
      <w:r w:rsidRPr="009F01A8">
        <w:t>2.2</w:t>
      </w:r>
      <w:r w:rsidRPr="009F01A8">
        <w:tab/>
        <w:t>The difference between positive and negative corrective action</w:t>
      </w:r>
      <w:bookmarkEnd w:id="377"/>
    </w:p>
    <w:p w14:paraId="6EDD06D5" w14:textId="4411BBEB" w:rsidR="001427AB" w:rsidRPr="009F01A8" w:rsidRDefault="00C555FF" w:rsidP="001427AB">
      <w:r w:rsidRPr="009F01A8">
        <w:t xml:space="preserve">Figure </w:t>
      </w:r>
      <w:r w:rsidR="00196174" w:rsidRPr="009F01A8">
        <w:t>4</w:t>
      </w:r>
      <w:r w:rsidR="000C172C">
        <w:t>5</w:t>
      </w:r>
      <w:r w:rsidRPr="009F01A8">
        <w:t xml:space="preserve"> describes the key difference between positive and negative corrective action.</w:t>
      </w:r>
    </w:p>
    <w:p w14:paraId="55E9F67F" w14:textId="0BA248E5" w:rsidR="001427AB" w:rsidRPr="009F01A8" w:rsidRDefault="001427AB" w:rsidP="001427AB"/>
    <w:p w14:paraId="21A7CAAB" w14:textId="68797C08" w:rsidR="00793AB8" w:rsidRPr="009F01A8" w:rsidRDefault="00C555FF" w:rsidP="00813203">
      <w:pPr>
        <w:jc w:val="center"/>
      </w:pPr>
      <w:r w:rsidRPr="009F01A8">
        <w:rPr>
          <w:noProof/>
        </w:rPr>
        <w:drawing>
          <wp:inline distT="0" distB="0" distL="0" distR="0" wp14:anchorId="1E2BE1A7" wp14:editId="187C3A1C">
            <wp:extent cx="4552916" cy="2296885"/>
            <wp:effectExtent l="0" t="0" r="635"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565028" cy="2302995"/>
                    </a:xfrm>
                    <a:prstGeom prst="rect">
                      <a:avLst/>
                    </a:prstGeom>
                    <a:noFill/>
                    <a:ln>
                      <a:noFill/>
                    </a:ln>
                  </pic:spPr>
                </pic:pic>
              </a:graphicData>
            </a:graphic>
          </wp:inline>
        </w:drawing>
      </w:r>
    </w:p>
    <w:p w14:paraId="4BFF8603" w14:textId="2CC9A0C1" w:rsidR="009F70C6" w:rsidRPr="009F01A8" w:rsidRDefault="00C555FF" w:rsidP="00C555FF">
      <w:pPr>
        <w:pStyle w:val="Caption"/>
        <w:rPr>
          <w:lang w:val="en-GB"/>
        </w:rPr>
      </w:pPr>
      <w:r w:rsidRPr="009F01A8">
        <w:rPr>
          <w:lang w:val="en-GB"/>
        </w:rPr>
        <w:t xml:space="preserve">figure </w:t>
      </w:r>
      <w:r w:rsidR="00196174" w:rsidRPr="009F01A8">
        <w:rPr>
          <w:lang w:val="en-GB"/>
        </w:rPr>
        <w:t>4</w:t>
      </w:r>
      <w:r w:rsidR="000C172C">
        <w:rPr>
          <w:lang w:val="en-GB"/>
        </w:rPr>
        <w:t>5</w:t>
      </w:r>
      <w:r w:rsidRPr="009F01A8">
        <w:rPr>
          <w:lang w:val="en-GB"/>
        </w:rPr>
        <w:t>: the difference between positive and negative corrective action</w:t>
      </w:r>
    </w:p>
    <w:p w14:paraId="77B6FD7A" w14:textId="41310BBD" w:rsidR="00A72D6D" w:rsidRPr="009F01A8" w:rsidRDefault="00C555FF" w:rsidP="00C555FF">
      <w:pPr>
        <w:pStyle w:val="Heading3"/>
      </w:pPr>
      <w:bookmarkStart w:id="378" w:name="_Toc146727831"/>
      <w:r w:rsidRPr="009F01A8">
        <w:lastRenderedPageBreak/>
        <w:t>2.2.1</w:t>
      </w:r>
      <w:r w:rsidRPr="009F01A8">
        <w:tab/>
        <w:t>Positive corrective action</w:t>
      </w:r>
      <w:bookmarkEnd w:id="378"/>
    </w:p>
    <w:p w14:paraId="6F0A0EEC" w14:textId="2517601B" w:rsidR="00C555FF" w:rsidRPr="009F01A8" w:rsidRDefault="00C555FF" w:rsidP="00C555FF"/>
    <w:p w14:paraId="0CCEBA30" w14:textId="1D3C0ED3" w:rsidR="00C555FF" w:rsidRPr="009F01A8" w:rsidRDefault="00C555FF" w:rsidP="00C555FF">
      <w:r w:rsidRPr="009F01A8">
        <w:t xml:space="preserve">Figure </w:t>
      </w:r>
      <w:r w:rsidR="000A4FDE">
        <w:t>4</w:t>
      </w:r>
      <w:r w:rsidR="000C172C">
        <w:t>5</w:t>
      </w:r>
      <w:r w:rsidRPr="009F01A8">
        <w:t xml:space="preserve"> distinguishes positive corrective action from negative corrective action by stating that positive corrective action </w:t>
      </w:r>
      <w:r w:rsidRPr="009F01A8">
        <w:rPr>
          <w:i/>
          <w:iCs/>
        </w:rPr>
        <w:t>uses incentives to push team members toward desired behaviours</w:t>
      </w:r>
      <w:r w:rsidRPr="009F01A8">
        <w:t xml:space="preserve">. </w:t>
      </w:r>
    </w:p>
    <w:p w14:paraId="1F27DCEB" w14:textId="13C9F29E" w:rsidR="00C555FF" w:rsidRPr="009F01A8" w:rsidRDefault="00C555FF" w:rsidP="00C555FF"/>
    <w:p w14:paraId="456D62C7" w14:textId="77777777" w:rsidR="00877CE9" w:rsidRPr="009F01A8" w:rsidRDefault="00877CE9" w:rsidP="00C555FF"/>
    <w:p w14:paraId="608D6DE3" w14:textId="2A15332F" w:rsidR="00A82CC0" w:rsidRPr="009F01A8" w:rsidRDefault="00A82CC0" w:rsidP="00C55DE7">
      <w:pPr>
        <w:pStyle w:val="Heading4"/>
        <w:ind w:left="1134" w:hanging="1134"/>
      </w:pPr>
      <w:r w:rsidRPr="009F01A8">
        <w:t>2.2.1.1</w:t>
      </w:r>
      <w:r w:rsidRPr="009F01A8">
        <w:tab/>
        <w:t>The aim of positive correction</w:t>
      </w:r>
    </w:p>
    <w:p w14:paraId="7B743E8E" w14:textId="77777777" w:rsidR="00A82CC0" w:rsidRPr="009F01A8" w:rsidRDefault="00A82CC0" w:rsidP="00C555FF"/>
    <w:p w14:paraId="579760FE" w14:textId="3439805E" w:rsidR="00C555FF" w:rsidRPr="009F01A8" w:rsidRDefault="00C555FF" w:rsidP="00C555FF">
      <w:r w:rsidRPr="009F01A8">
        <w:t xml:space="preserve">The aim is to prevent undesirable behaviour by eliminating the factors that lead to it. </w:t>
      </w:r>
      <w:r w:rsidR="00F03AEF" w:rsidRPr="009F01A8">
        <w:t>It addresses the cause of the behaviour or performance problem.</w:t>
      </w:r>
    </w:p>
    <w:p w14:paraId="1CFE66EC" w14:textId="59FBEAFB" w:rsidR="00A82CC0" w:rsidRPr="009F01A8" w:rsidRDefault="00A82CC0" w:rsidP="00C555FF"/>
    <w:p w14:paraId="30727AAC" w14:textId="77777777" w:rsidR="00A82CC0" w:rsidRPr="009F01A8" w:rsidRDefault="00A82CC0" w:rsidP="00C555FF"/>
    <w:p w14:paraId="51C336BF" w14:textId="1F5D91EC" w:rsidR="00A82CC0" w:rsidRPr="009F01A8" w:rsidRDefault="00A82CC0" w:rsidP="00C55DE7">
      <w:pPr>
        <w:pStyle w:val="Heading4"/>
        <w:ind w:left="1134" w:hanging="1134"/>
      </w:pPr>
      <w:r w:rsidRPr="009F01A8">
        <w:t>2.2.1.2</w:t>
      </w:r>
      <w:r w:rsidRPr="009F01A8">
        <w:tab/>
        <w:t>When positive correction is appropriate</w:t>
      </w:r>
    </w:p>
    <w:p w14:paraId="0B0FD366" w14:textId="792DB429" w:rsidR="00A82CC0" w:rsidRPr="009F01A8" w:rsidRDefault="00A82CC0" w:rsidP="00C555FF"/>
    <w:p w14:paraId="341D5FAA" w14:textId="32D8EA02" w:rsidR="00C555FF" w:rsidRPr="009F01A8" w:rsidRDefault="00A82CC0" w:rsidP="00C555FF">
      <w:r w:rsidRPr="009F01A8">
        <w:t xml:space="preserve">Positive discipline is appropriate at the first sign of a team member’s non-compliance to behaviour standards. For example, when a team member whose communication with customers suddenly deteriorates, the situation may be best served by a discussion about why this is happening. Talking about the issue can help the supervisor take actions to help the team member resolve it. </w:t>
      </w:r>
    </w:p>
    <w:p w14:paraId="46961A2E" w14:textId="07772D2F" w:rsidR="00A82CC0" w:rsidRPr="009F01A8" w:rsidRDefault="00A82CC0" w:rsidP="00C555FF"/>
    <w:p w14:paraId="020D08B8" w14:textId="49142780" w:rsidR="00A82CC0" w:rsidRPr="009F01A8" w:rsidRDefault="00A82CC0" w:rsidP="00C555FF"/>
    <w:p w14:paraId="253C3D3C" w14:textId="01E84B8B" w:rsidR="00A82CC0" w:rsidRPr="009F01A8" w:rsidRDefault="00A82CC0" w:rsidP="00C55DE7">
      <w:pPr>
        <w:pStyle w:val="Heading4"/>
        <w:ind w:left="1134" w:hanging="1134"/>
      </w:pPr>
      <w:r w:rsidRPr="009F01A8">
        <w:t>2.2.1.3</w:t>
      </w:r>
      <w:r w:rsidRPr="009F01A8">
        <w:tab/>
        <w:t>The process for positive correction</w:t>
      </w:r>
    </w:p>
    <w:p w14:paraId="4FBB2376" w14:textId="77777777" w:rsidR="00A82CC0" w:rsidRPr="009F01A8" w:rsidRDefault="00A82CC0" w:rsidP="00C555FF"/>
    <w:p w14:paraId="6A94A493" w14:textId="2224EDB5" w:rsidR="00DE77C6" w:rsidRPr="009F01A8" w:rsidRDefault="00DE77C6" w:rsidP="00DE77C6">
      <w:r w:rsidRPr="009F01A8">
        <w:t>P</w:t>
      </w:r>
      <w:r w:rsidR="00C555FF" w:rsidRPr="009F01A8">
        <w:t xml:space="preserve">ositive corrective action </w:t>
      </w:r>
      <w:r w:rsidRPr="009F01A8">
        <w:t xml:space="preserve">typically </w:t>
      </w:r>
      <w:r w:rsidR="00C555FF" w:rsidRPr="009F01A8">
        <w:t xml:space="preserve">starts with a discussion between the </w:t>
      </w:r>
      <w:r w:rsidRPr="009F01A8">
        <w:t>supervisor and the team member. T</w:t>
      </w:r>
      <w:r w:rsidR="00C555FF" w:rsidRPr="009F01A8">
        <w:t xml:space="preserve">he supervisor highlights the </w:t>
      </w:r>
      <w:r w:rsidRPr="009F01A8">
        <w:t>team member’s</w:t>
      </w:r>
      <w:r w:rsidR="00C555FF" w:rsidRPr="009F01A8">
        <w:t xml:space="preserve"> strengths and contributions to the team. </w:t>
      </w:r>
      <w:r w:rsidRPr="009F01A8">
        <w:t xml:space="preserve">The </w:t>
      </w:r>
      <w:r w:rsidR="00C555FF" w:rsidRPr="009F01A8">
        <w:t xml:space="preserve">discussion </w:t>
      </w:r>
      <w:r w:rsidRPr="009F01A8">
        <w:t>then</w:t>
      </w:r>
      <w:r w:rsidR="00C555FF" w:rsidRPr="009F01A8">
        <w:t xml:space="preserve"> involves the supervisor asking the </w:t>
      </w:r>
      <w:r w:rsidRPr="009F01A8">
        <w:t>team member</w:t>
      </w:r>
      <w:r w:rsidR="00C555FF" w:rsidRPr="009F01A8">
        <w:t xml:space="preserve"> about the problem.</w:t>
      </w:r>
      <w:r w:rsidRPr="009F01A8">
        <w:t xml:space="preserve"> This opens up an opportunity for the supervisor </w:t>
      </w:r>
      <w:r w:rsidR="00584104" w:rsidRPr="009F01A8">
        <w:t>and team</w:t>
      </w:r>
      <w:r w:rsidRPr="009F01A8">
        <w:t xml:space="preserve"> member to brainstorm solutions together.</w:t>
      </w:r>
    </w:p>
    <w:p w14:paraId="703D8BA9" w14:textId="77777777" w:rsidR="00DE77C6" w:rsidRPr="009F01A8" w:rsidRDefault="00DE77C6" w:rsidP="00DE77C6"/>
    <w:p w14:paraId="590CC6E4" w14:textId="4D4D9FE3" w:rsidR="00DE77C6" w:rsidRPr="009F01A8" w:rsidRDefault="00DE77C6" w:rsidP="00DE77C6">
      <w:r w:rsidRPr="009F01A8">
        <w:t>For example, in the event that a team member is regularly late for work, the team member might respond by stating a valid reason for his late-coming, such as having to wait until his children’s school bus picks them up before he can leave for work. In such a case, they can brainstorm ideas to help the team member and it might be possible for the supervisor to schedule the team member’s shifts to start later.</w:t>
      </w:r>
    </w:p>
    <w:p w14:paraId="0C8093D6" w14:textId="35FBB5AF" w:rsidR="00DE77C6" w:rsidRPr="009F01A8" w:rsidRDefault="00DE77C6" w:rsidP="00DE77C6"/>
    <w:p w14:paraId="0F12EBF0" w14:textId="4E6333C6" w:rsidR="00DE77C6" w:rsidRPr="009F01A8" w:rsidRDefault="00DE77C6" w:rsidP="00DE77C6">
      <w:r w:rsidRPr="009F01A8">
        <w:t>Should the team member, however, say that he tends to oversleep or that he underestimates the traffic on the way to work, they may agree that the team member will be setting up alarms that get him out of his house on time.</w:t>
      </w:r>
    </w:p>
    <w:p w14:paraId="720042E3" w14:textId="4EC61CF4" w:rsidR="00DE77C6" w:rsidRPr="009F01A8" w:rsidRDefault="00DE77C6" w:rsidP="00C555FF"/>
    <w:p w14:paraId="2151974E" w14:textId="52265CEF" w:rsidR="00DE77C6" w:rsidRPr="009F01A8" w:rsidRDefault="00DE77C6" w:rsidP="00C555FF"/>
    <w:p w14:paraId="24C80F3F" w14:textId="13568CE6" w:rsidR="00DE77C6" w:rsidRPr="009F01A8" w:rsidRDefault="00DE77C6" w:rsidP="00DE77C6">
      <w:pPr>
        <w:pStyle w:val="Heading3"/>
      </w:pPr>
      <w:bookmarkStart w:id="379" w:name="_Toc146727832"/>
      <w:r w:rsidRPr="009F01A8">
        <w:t>2.2.2</w:t>
      </w:r>
      <w:r w:rsidRPr="009F01A8">
        <w:tab/>
        <w:t>Negative corrective action</w:t>
      </w:r>
      <w:bookmarkEnd w:id="379"/>
    </w:p>
    <w:p w14:paraId="7A681F4E" w14:textId="0785E5AE" w:rsidR="00DE77C6" w:rsidRPr="009F01A8" w:rsidRDefault="00DE77C6" w:rsidP="00DE77C6"/>
    <w:p w14:paraId="36C8FEE1" w14:textId="47A6C21A" w:rsidR="00DE77C6" w:rsidRPr="009F01A8" w:rsidRDefault="00F03AEF" w:rsidP="00DE77C6">
      <w:r w:rsidRPr="009F01A8">
        <w:t>Negative discipline is the imposition of an unpleasant consequence</w:t>
      </w:r>
      <w:r w:rsidR="002B0FFB" w:rsidRPr="009F01A8">
        <w:t>. It may</w:t>
      </w:r>
      <w:r w:rsidRPr="009F01A8">
        <w:t xml:space="preserve"> or may not be imposed progressively.</w:t>
      </w:r>
    </w:p>
    <w:p w14:paraId="2735125F" w14:textId="6E87829D" w:rsidR="00A82CC0" w:rsidRPr="009F01A8" w:rsidRDefault="00A82CC0" w:rsidP="00C55DE7">
      <w:pPr>
        <w:pStyle w:val="Heading4"/>
        <w:ind w:left="1134" w:hanging="1134"/>
      </w:pPr>
      <w:r w:rsidRPr="009F01A8">
        <w:lastRenderedPageBreak/>
        <w:t>2.2.2.1</w:t>
      </w:r>
      <w:r w:rsidRPr="009F01A8">
        <w:tab/>
        <w:t>The aim of progressive discipline</w:t>
      </w:r>
    </w:p>
    <w:p w14:paraId="5FAAB207" w14:textId="327C8D16" w:rsidR="00A82CC0" w:rsidRPr="009F01A8" w:rsidRDefault="00A82CC0" w:rsidP="00A82CC0"/>
    <w:p w14:paraId="44F0668A" w14:textId="268C623A" w:rsidR="002C0375" w:rsidRPr="009F01A8" w:rsidRDefault="00A82CC0" w:rsidP="00A82CC0">
      <w:r w:rsidRPr="009F01A8">
        <w:t xml:space="preserve">The progressive discipline approach (progressive negative correction) </w:t>
      </w:r>
      <w:r w:rsidR="002C0375" w:rsidRPr="009F01A8">
        <w:t>aims to convince the team member to change behaviour by imposing more serious levels of discipline.</w:t>
      </w:r>
    </w:p>
    <w:p w14:paraId="72A1079C" w14:textId="77777777" w:rsidR="002C0375" w:rsidRPr="009F01A8" w:rsidRDefault="002C0375" w:rsidP="00A82CC0"/>
    <w:p w14:paraId="2B10D4AB" w14:textId="3FBB7857" w:rsidR="00A82CC0" w:rsidRPr="009F01A8" w:rsidRDefault="00A82CC0" w:rsidP="00A82CC0"/>
    <w:p w14:paraId="4663E3CD" w14:textId="3D5A0717" w:rsidR="00F03AEF" w:rsidRPr="009F01A8" w:rsidRDefault="00A82CC0" w:rsidP="00C55DE7">
      <w:pPr>
        <w:pStyle w:val="Heading4"/>
        <w:ind w:left="1134" w:hanging="1134"/>
      </w:pPr>
      <w:r w:rsidRPr="009F01A8">
        <w:t>2.2.2.2</w:t>
      </w:r>
      <w:r w:rsidRPr="009F01A8">
        <w:tab/>
        <w:t>When progressive discipline is appropriate</w:t>
      </w:r>
    </w:p>
    <w:p w14:paraId="0DBB091B" w14:textId="77777777" w:rsidR="00A82CC0" w:rsidRPr="009F01A8" w:rsidRDefault="00A82CC0" w:rsidP="00A82CC0"/>
    <w:p w14:paraId="3FB9FB60" w14:textId="182A19DF" w:rsidR="004F74A4" w:rsidRPr="009F01A8" w:rsidRDefault="002C0375" w:rsidP="00A72D6D">
      <w:r w:rsidRPr="009F01A8">
        <w:t>Pro</w:t>
      </w:r>
      <w:r w:rsidR="00A82CC0" w:rsidRPr="009F01A8">
        <w:t xml:space="preserve">gressive discipline is appropriate when the </w:t>
      </w:r>
      <w:r w:rsidRPr="009F01A8">
        <w:t>team member</w:t>
      </w:r>
      <w:r w:rsidR="00A82CC0" w:rsidRPr="009F01A8">
        <w:t xml:space="preserve"> continually violates company policy in the same way. For example, this might be continually failing to report accidents</w:t>
      </w:r>
      <w:r w:rsidRPr="009F01A8">
        <w:t>,</w:t>
      </w:r>
      <w:r w:rsidR="00A82CC0" w:rsidRPr="009F01A8">
        <w:t xml:space="preserve"> or </w:t>
      </w:r>
      <w:r w:rsidRPr="009F01A8">
        <w:t xml:space="preserve">continually failing to </w:t>
      </w:r>
      <w:r w:rsidR="00A82CC0" w:rsidRPr="009F01A8">
        <w:t>use appropriate safety equipment</w:t>
      </w:r>
      <w:r w:rsidRPr="009F01A8">
        <w:t>,</w:t>
      </w:r>
      <w:r w:rsidR="00A82CC0" w:rsidRPr="009F01A8">
        <w:t xml:space="preserve"> or being caught using his phone during work hours on a regular basis.</w:t>
      </w:r>
    </w:p>
    <w:p w14:paraId="77E5D1A3" w14:textId="46A85CBD" w:rsidR="002C0375" w:rsidRPr="009F01A8" w:rsidRDefault="002C0375" w:rsidP="00A72D6D"/>
    <w:p w14:paraId="43FAA8AF" w14:textId="02261C3E" w:rsidR="002C0375" w:rsidRPr="009F01A8" w:rsidRDefault="002C0375" w:rsidP="00A72D6D"/>
    <w:p w14:paraId="0B1621C3" w14:textId="36EA4851" w:rsidR="002C0375" w:rsidRPr="009F01A8" w:rsidRDefault="002C0375" w:rsidP="00C55DE7">
      <w:pPr>
        <w:pStyle w:val="Heading4"/>
        <w:ind w:left="1134" w:hanging="1134"/>
      </w:pPr>
      <w:r w:rsidRPr="009F01A8">
        <w:t>2.2.2.3</w:t>
      </w:r>
      <w:r w:rsidRPr="009F01A8">
        <w:tab/>
        <w:t>The process of progressive discipline</w:t>
      </w:r>
    </w:p>
    <w:p w14:paraId="54E50AE4" w14:textId="106AAD44" w:rsidR="002C0375" w:rsidRPr="009F01A8" w:rsidRDefault="002C0375" w:rsidP="002C0375"/>
    <w:p w14:paraId="61E1CEA1" w14:textId="7CB277D6" w:rsidR="002C0375" w:rsidRPr="009F01A8" w:rsidRDefault="002C0375" w:rsidP="002C0375">
      <w:r w:rsidRPr="009F01A8">
        <w:t>Progressively more serious actions are imposed. For example, a team member who is regularly late for work might first face a verbal warning and then a written warning. If the team member continues to be late, he or she may face pay docking, suspension and eventually termination of services.</w:t>
      </w:r>
    </w:p>
    <w:p w14:paraId="65AC3830" w14:textId="77777777" w:rsidR="0023375F" w:rsidRPr="009F01A8" w:rsidRDefault="0023375F" w:rsidP="002C037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2C0375" w:rsidRPr="009F01A8" w14:paraId="0F1B2C36" w14:textId="77777777" w:rsidTr="00813203">
        <w:tc>
          <w:tcPr>
            <w:tcW w:w="784" w:type="pct"/>
            <w:hideMark/>
          </w:tcPr>
          <w:p w14:paraId="45192CE1" w14:textId="77777777" w:rsidR="002C0375" w:rsidRPr="009F01A8" w:rsidRDefault="002C0375" w:rsidP="00C06770">
            <w:pPr>
              <w:spacing w:line="240" w:lineRule="auto"/>
              <w:jc w:val="center"/>
              <w:rPr>
                <w:noProof/>
                <w:lang w:eastAsia="en-GB"/>
              </w:rPr>
            </w:pPr>
            <w:r w:rsidRPr="009F01A8">
              <w:rPr>
                <w:noProof/>
                <w:lang w:eastAsia="en-GB"/>
              </w:rPr>
              <w:drawing>
                <wp:inline distT="0" distB="0" distL="0" distR="0" wp14:anchorId="207BC9CB" wp14:editId="47F930BC">
                  <wp:extent cx="472440" cy="472440"/>
                  <wp:effectExtent l="0" t="0" r="3810" b="3810"/>
                  <wp:docPr id="713" name="Picture 71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9D29D76" w14:textId="77777777" w:rsidR="002C0375" w:rsidRDefault="002C0375" w:rsidP="00813203">
            <w:r w:rsidRPr="009F01A8">
              <w:t xml:space="preserve">All disciplinary measures must be in accordance </w:t>
            </w:r>
            <w:r w:rsidR="00FD6358" w:rsidRPr="009F01A8">
              <w:t>with</w:t>
            </w:r>
            <w:r w:rsidRPr="009F01A8">
              <w:t xml:space="preserve"> the requirements of the Code of Good Practice contained in the Labour Relations Act.</w:t>
            </w:r>
          </w:p>
          <w:p w14:paraId="17D49605" w14:textId="77777777" w:rsidR="00C06770" w:rsidRDefault="00C06770" w:rsidP="00813203"/>
          <w:p w14:paraId="71DB8F73" w14:textId="2BC93E33" w:rsidR="00C06770" w:rsidRPr="009F01A8" w:rsidRDefault="00C06770" w:rsidP="00813203">
            <w:r>
              <w:t>Your company will have documented policies and procedures relating to correcting conduct and for correcting performance, as it is a requirement stipulated in the Labour Relations Act.</w:t>
            </w:r>
          </w:p>
        </w:tc>
      </w:tr>
    </w:tbl>
    <w:p w14:paraId="1119CA27" w14:textId="6A6D346E" w:rsidR="002C0375" w:rsidRDefault="002C0375" w:rsidP="002C0375"/>
    <w:p w14:paraId="7A814975" w14:textId="77777777" w:rsidR="00813203" w:rsidRPr="009F01A8" w:rsidRDefault="00813203" w:rsidP="002C037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617BB2" w:rsidRPr="009F01A8" w14:paraId="5A7F153D" w14:textId="77777777" w:rsidTr="00813203">
        <w:tc>
          <w:tcPr>
            <w:tcW w:w="784" w:type="pct"/>
            <w:hideMark/>
          </w:tcPr>
          <w:p w14:paraId="5EFAB53A" w14:textId="77777777" w:rsidR="00617BB2" w:rsidRPr="009F01A8" w:rsidRDefault="00617BB2" w:rsidP="00813203">
            <w:pPr>
              <w:jc w:val="center"/>
              <w:rPr>
                <w:noProof/>
              </w:rPr>
            </w:pPr>
            <w:r w:rsidRPr="009F01A8">
              <w:rPr>
                <w:noProof/>
              </w:rPr>
              <w:drawing>
                <wp:inline distT="0" distB="0" distL="0" distR="0" wp14:anchorId="585E9CAD" wp14:editId="40AD78AE">
                  <wp:extent cx="472440" cy="472440"/>
                  <wp:effectExtent l="0" t="0" r="3810" b="3810"/>
                  <wp:docPr id="711" name="Picture 71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0B2FCA37" w14:textId="7887B873" w:rsidR="00617BB2" w:rsidRPr="00813203" w:rsidRDefault="00617BB2" w:rsidP="00813203">
            <w:pPr>
              <w:spacing w:after="120"/>
              <w:rPr>
                <w:b/>
                <w:bCs/>
              </w:rPr>
            </w:pPr>
            <w:r w:rsidRPr="00813203">
              <w:rPr>
                <w:b/>
                <w:bCs/>
              </w:rPr>
              <w:t xml:space="preserve">Group activity </w:t>
            </w:r>
            <w:r w:rsidR="00965421" w:rsidRPr="00813203">
              <w:rPr>
                <w:b/>
                <w:bCs/>
              </w:rPr>
              <w:t>2</w:t>
            </w:r>
            <w:r w:rsidR="00955866" w:rsidRPr="00813203">
              <w:rPr>
                <w:b/>
                <w:bCs/>
              </w:rPr>
              <w:t>5</w:t>
            </w:r>
            <w:r w:rsidRPr="00813203">
              <w:rPr>
                <w:b/>
                <w:bCs/>
              </w:rPr>
              <w:t xml:space="preserve"> (KM-02 IAC0201)</w:t>
            </w:r>
          </w:p>
          <w:p w14:paraId="0FA6A69F" w14:textId="085D99C6" w:rsidR="00617BB2" w:rsidRPr="009F01A8" w:rsidRDefault="00617BB2" w:rsidP="00813203">
            <w:pPr>
              <w:spacing w:after="120"/>
            </w:pPr>
            <w:r w:rsidRPr="009F01A8">
              <w:t>Read the case studies below and answer the questions.</w:t>
            </w:r>
          </w:p>
          <w:p w14:paraId="32CA1CD8" w14:textId="5938725A" w:rsidR="00617BB2" w:rsidRPr="009F01A8" w:rsidRDefault="00965421" w:rsidP="00813203">
            <w:pPr>
              <w:spacing w:after="120"/>
              <w:ind w:left="742" w:hanging="742"/>
            </w:pPr>
            <w:r>
              <w:t>2</w:t>
            </w:r>
            <w:r w:rsidR="00955866">
              <w:t>5</w:t>
            </w:r>
            <w:r w:rsidR="00617BB2" w:rsidRPr="009F01A8">
              <w:t xml:space="preserve">.1 </w:t>
            </w:r>
            <w:r w:rsidR="00813203">
              <w:tab/>
            </w:r>
            <w:r w:rsidR="00617BB2" w:rsidRPr="009F01A8">
              <w:t>You observed an employee stealing</w:t>
            </w:r>
            <w:r w:rsidR="00AD3770">
              <w:t xml:space="preserve"> a</w:t>
            </w:r>
            <w:r w:rsidR="00617BB2" w:rsidRPr="009F01A8">
              <w:t xml:space="preserve"> 1kg box of powdered milk. She has eight years’ service with a clean record. </w:t>
            </w:r>
          </w:p>
          <w:p w14:paraId="5C5C7A8B" w14:textId="3F632018" w:rsidR="00617BB2" w:rsidRPr="009F01A8" w:rsidRDefault="00617BB2" w:rsidP="00813203">
            <w:pPr>
              <w:spacing w:after="120"/>
              <w:ind w:left="720"/>
            </w:pPr>
            <w:r w:rsidRPr="009F01A8">
              <w:t>What type of corrective action would be appropriate? Motivate your answer.</w:t>
            </w:r>
          </w:p>
          <w:p w14:paraId="285FA291" w14:textId="6FDAC3EB" w:rsidR="00617BB2" w:rsidRPr="009F01A8" w:rsidRDefault="00965421" w:rsidP="00813203">
            <w:pPr>
              <w:spacing w:after="120"/>
              <w:ind w:left="742" w:hanging="742"/>
            </w:pPr>
            <w:r>
              <w:t>2</w:t>
            </w:r>
            <w:r w:rsidR="00955866">
              <w:t>5</w:t>
            </w:r>
            <w:r w:rsidR="00617BB2" w:rsidRPr="009F01A8">
              <w:t>.2</w:t>
            </w:r>
            <w:r w:rsidR="00813203">
              <w:tab/>
            </w:r>
            <w:r w:rsidR="00617BB2" w:rsidRPr="009F01A8">
              <w:t xml:space="preserve">You are the supervisor of 8 floor assistants. It has recently come to your attention that one of your team members has got into the habit of arriving late for work. </w:t>
            </w:r>
          </w:p>
          <w:p w14:paraId="76E49B39" w14:textId="6C176E9C" w:rsidR="00617BB2" w:rsidRPr="009F01A8" w:rsidRDefault="00617BB2" w:rsidP="00813203">
            <w:pPr>
              <w:spacing w:after="120"/>
              <w:ind w:left="720"/>
            </w:pPr>
            <w:r w:rsidRPr="009F01A8">
              <w:t>What type of corrective action would be appropriate? Motivate your answer.</w:t>
            </w:r>
          </w:p>
          <w:p w14:paraId="32D7D02D" w14:textId="6D217481" w:rsidR="00617BB2" w:rsidRPr="009F01A8" w:rsidRDefault="00965421" w:rsidP="00813203">
            <w:pPr>
              <w:spacing w:after="120"/>
              <w:ind w:left="742" w:hanging="742"/>
            </w:pPr>
            <w:r>
              <w:lastRenderedPageBreak/>
              <w:t>2</w:t>
            </w:r>
            <w:r w:rsidR="00955866">
              <w:t>5</w:t>
            </w:r>
            <w:r w:rsidR="00D82624" w:rsidRPr="009F01A8">
              <w:t xml:space="preserve">.3 </w:t>
            </w:r>
            <w:r w:rsidR="00813203">
              <w:tab/>
            </w:r>
            <w:r w:rsidR="00D82624" w:rsidRPr="009F01A8">
              <w:t xml:space="preserve">Mandy is one of the </w:t>
            </w:r>
            <w:r w:rsidR="007E73E8" w:rsidRPr="009F01A8">
              <w:t xml:space="preserve">cashiers </w:t>
            </w:r>
            <w:r w:rsidR="00D82624" w:rsidRPr="009F01A8">
              <w:t xml:space="preserve">in your team. </w:t>
            </w:r>
            <w:r w:rsidR="007E73E8" w:rsidRPr="009F01A8">
              <w:t xml:space="preserve">It is a standard that all cashiers should be well groomed at all times. On noticing one morning that her nails were in need </w:t>
            </w:r>
            <w:r w:rsidR="00AD3770">
              <w:t>of</w:t>
            </w:r>
            <w:r w:rsidR="007E73E8" w:rsidRPr="009F01A8">
              <w:t xml:space="preserve"> a manicure, she removed a bottle of nail polish from the shelves, went to the staff room, used some nail polish remover from her handbag and applied one coat of nail polish to her nails. She then returned the nail polish to the shelves. The company has suffered severe losses the last year for stock shrinkage and has warned staff about the matter.</w:t>
            </w:r>
          </w:p>
          <w:p w14:paraId="53074F6E" w14:textId="74D03804" w:rsidR="00617BB2" w:rsidRPr="009F01A8" w:rsidRDefault="007E73E8" w:rsidP="00813203">
            <w:pPr>
              <w:ind w:left="720"/>
            </w:pPr>
            <w:r w:rsidRPr="009F01A8">
              <w:t>What type of corrective action is appropriate? Motivate your answer.</w:t>
            </w:r>
          </w:p>
        </w:tc>
      </w:tr>
    </w:tbl>
    <w:p w14:paraId="10F0BBFE" w14:textId="3DE975DE" w:rsidR="00617BB2" w:rsidRPr="009F01A8" w:rsidRDefault="00617BB2" w:rsidP="002C0375"/>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7E73E8" w:rsidRPr="009F01A8" w14:paraId="26D7DBC5" w14:textId="77777777" w:rsidTr="00813203">
        <w:tc>
          <w:tcPr>
            <w:tcW w:w="784" w:type="pct"/>
            <w:hideMark/>
          </w:tcPr>
          <w:p w14:paraId="15B79373" w14:textId="77777777" w:rsidR="007E73E8" w:rsidRPr="009F01A8" w:rsidRDefault="007E73E8" w:rsidP="00813203">
            <w:pPr>
              <w:jc w:val="center"/>
              <w:rPr>
                <w:noProof/>
                <w:lang w:eastAsia="en-GB"/>
              </w:rPr>
            </w:pPr>
            <w:r w:rsidRPr="009F01A8">
              <w:rPr>
                <w:noProof/>
                <w:lang w:eastAsia="en-GB"/>
              </w:rPr>
              <w:drawing>
                <wp:inline distT="0" distB="0" distL="0" distR="0" wp14:anchorId="4216EF28" wp14:editId="04E19C2A">
                  <wp:extent cx="472440" cy="472440"/>
                  <wp:effectExtent l="0" t="0" r="3810" b="3810"/>
                  <wp:docPr id="719" name="Picture 71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15CA7BCE" w14:textId="77777777" w:rsidR="00813203" w:rsidRPr="00813203" w:rsidRDefault="00813203" w:rsidP="00813203">
            <w:pPr>
              <w:spacing w:after="120"/>
              <w:rPr>
                <w:b/>
                <w:bCs/>
              </w:rPr>
            </w:pPr>
            <w:r w:rsidRPr="00813203">
              <w:rPr>
                <w:b/>
                <w:bCs/>
              </w:rPr>
              <w:t>Answer:</w:t>
            </w:r>
          </w:p>
          <w:p w14:paraId="54763125" w14:textId="16681298" w:rsidR="007E73E8" w:rsidRPr="009F01A8" w:rsidRDefault="00965421" w:rsidP="00813203">
            <w:pPr>
              <w:spacing w:after="120"/>
              <w:ind w:left="742" w:hanging="742"/>
            </w:pPr>
            <w:r>
              <w:t>2</w:t>
            </w:r>
            <w:r w:rsidR="00955866">
              <w:t>5</w:t>
            </w:r>
            <w:r w:rsidR="007E73E8" w:rsidRPr="009F01A8">
              <w:t xml:space="preserve">.1 </w:t>
            </w:r>
            <w:r w:rsidR="00813203">
              <w:tab/>
            </w:r>
            <w:r w:rsidR="007E73E8" w:rsidRPr="009F01A8">
              <w:t xml:space="preserve">Progressive discipline – first transgression; verbal warning or written warning depending on company policy and procedures. Theft of company property is serious misconduct. </w:t>
            </w:r>
          </w:p>
          <w:p w14:paraId="3B0F3A2B" w14:textId="52460596" w:rsidR="007E73E8" w:rsidRPr="009F01A8" w:rsidRDefault="00965421" w:rsidP="00813203">
            <w:pPr>
              <w:spacing w:after="120"/>
              <w:ind w:left="742" w:hanging="742"/>
            </w:pPr>
            <w:r>
              <w:t>2</w:t>
            </w:r>
            <w:r w:rsidR="00955866">
              <w:t>5</w:t>
            </w:r>
            <w:r w:rsidR="007E73E8" w:rsidRPr="009F01A8">
              <w:t xml:space="preserve">.2 </w:t>
            </w:r>
            <w:r w:rsidR="00813203">
              <w:tab/>
            </w:r>
            <w:r w:rsidR="007E73E8" w:rsidRPr="009F01A8">
              <w:t xml:space="preserve">Positive correction – find out what the reason is and get commitment from the team member </w:t>
            </w:r>
            <w:r w:rsidR="006123EE" w:rsidRPr="009F01A8">
              <w:t>on action to correct the behaviour. If that does not work, progressive disciplinary action.</w:t>
            </w:r>
          </w:p>
          <w:p w14:paraId="3EA04DDD" w14:textId="4EFEC750" w:rsidR="006123EE" w:rsidRPr="009F01A8" w:rsidRDefault="00965421" w:rsidP="00813203">
            <w:pPr>
              <w:ind w:left="742" w:hanging="742"/>
            </w:pPr>
            <w:r>
              <w:t>2</w:t>
            </w:r>
            <w:r w:rsidR="00955866">
              <w:t>5</w:t>
            </w:r>
            <w:r w:rsidR="006123EE" w:rsidRPr="009F01A8">
              <w:t xml:space="preserve">.3 </w:t>
            </w:r>
            <w:r w:rsidR="00813203">
              <w:tab/>
            </w:r>
            <w:r w:rsidR="006123EE" w:rsidRPr="009F01A8">
              <w:t>Progressive discipline – shrinkage is a serious matter and staff have been warned.</w:t>
            </w:r>
          </w:p>
        </w:tc>
      </w:tr>
    </w:tbl>
    <w:p w14:paraId="405B9D8A" w14:textId="77777777" w:rsidR="007E73E8" w:rsidRPr="009F01A8" w:rsidRDefault="007E73E8" w:rsidP="002C0375"/>
    <w:p w14:paraId="132DCF73" w14:textId="1AF47590" w:rsidR="00617BB2" w:rsidRPr="009F01A8" w:rsidRDefault="00617BB2" w:rsidP="002C0375"/>
    <w:p w14:paraId="2F4ECCE9" w14:textId="12F65175" w:rsidR="0023375F" w:rsidRPr="009F01A8" w:rsidRDefault="0023375F" w:rsidP="0023375F">
      <w:pPr>
        <w:pStyle w:val="Heading2"/>
      </w:pPr>
      <w:bookmarkStart w:id="380" w:name="_Toc146727833"/>
      <w:r w:rsidRPr="009F01A8">
        <w:t>2.3</w:t>
      </w:r>
      <w:r w:rsidRPr="009F01A8">
        <w:tab/>
        <w:t>Guidelines for corrective action</w:t>
      </w:r>
      <w:bookmarkEnd w:id="380"/>
    </w:p>
    <w:p w14:paraId="156CC737" w14:textId="1D52DD48" w:rsidR="004C5B1F" w:rsidRPr="009F01A8" w:rsidRDefault="004C5B1F" w:rsidP="00813203">
      <w:pPr>
        <w:spacing w:after="120"/>
      </w:pPr>
      <w:r w:rsidRPr="009F01A8">
        <w:t>To minimise resistance to corrective action, the supervisor should:</w:t>
      </w:r>
    </w:p>
    <w:p w14:paraId="0EFFC630" w14:textId="0AB1E0BD" w:rsidR="004C5B1F" w:rsidRPr="009F01A8" w:rsidRDefault="004C5B1F">
      <w:pPr>
        <w:pStyle w:val="ListParagraph"/>
        <w:numPr>
          <w:ilvl w:val="0"/>
          <w:numId w:val="255"/>
        </w:numPr>
        <w:spacing w:after="120"/>
        <w:contextualSpacing w:val="0"/>
      </w:pPr>
      <w:r w:rsidRPr="009F01A8">
        <w:t>Encourage team members to participate in setting performance standards. This contributes to acceptance of standards as being fair.</w:t>
      </w:r>
    </w:p>
    <w:p w14:paraId="77354BB8" w14:textId="7677B932" w:rsidR="00C15E2F" w:rsidRDefault="00C15E2F">
      <w:pPr>
        <w:pStyle w:val="ListParagraph"/>
        <w:numPr>
          <w:ilvl w:val="0"/>
          <w:numId w:val="255"/>
        </w:numPr>
        <w:spacing w:after="120"/>
        <w:contextualSpacing w:val="0"/>
      </w:pPr>
      <w:r>
        <w:t xml:space="preserve">Document instances of a team member’s weak performance. Also look for accomplishments and record these too. Keep an informal file with notes indicating dates, times and details of performance. </w:t>
      </w:r>
    </w:p>
    <w:p w14:paraId="6C208018" w14:textId="1B1268F5" w:rsidR="00C15E2F" w:rsidRDefault="00C15E2F">
      <w:pPr>
        <w:pStyle w:val="ListParagraph"/>
        <w:numPr>
          <w:ilvl w:val="0"/>
          <w:numId w:val="255"/>
        </w:numPr>
        <w:spacing w:after="120"/>
        <w:contextualSpacing w:val="0"/>
      </w:pPr>
      <w:r>
        <w:t xml:space="preserve">After sufficient observation, meet with the team member to discuss the behaviour that must be improved. </w:t>
      </w:r>
    </w:p>
    <w:p w14:paraId="2C514B0F" w14:textId="50B76802" w:rsidR="00C15E2F" w:rsidRDefault="00C15E2F">
      <w:pPr>
        <w:pStyle w:val="ListParagraph"/>
        <w:numPr>
          <w:ilvl w:val="0"/>
          <w:numId w:val="255"/>
        </w:numPr>
        <w:spacing w:after="120"/>
        <w:contextualSpacing w:val="0"/>
      </w:pPr>
      <w:r>
        <w:t>Discuss the reason for the poor performance with the team member.</w:t>
      </w:r>
    </w:p>
    <w:p w14:paraId="271DE354" w14:textId="5B62DE1F" w:rsidR="00C15E2F" w:rsidRDefault="00C15E2F">
      <w:pPr>
        <w:pStyle w:val="ListParagraph"/>
        <w:numPr>
          <w:ilvl w:val="0"/>
          <w:numId w:val="255"/>
        </w:numPr>
        <w:spacing w:after="120"/>
        <w:contextualSpacing w:val="0"/>
      </w:pPr>
      <w:r w:rsidRPr="009F01A8">
        <w:t>Listen to the team member’s explanation of the reason for the performance gap</w:t>
      </w:r>
      <w:r>
        <w:t>.</w:t>
      </w:r>
    </w:p>
    <w:p w14:paraId="6507628A" w14:textId="7C94078C" w:rsidR="004C5B1F" w:rsidRPr="009F01A8" w:rsidRDefault="00C15E2F">
      <w:pPr>
        <w:pStyle w:val="ListParagraph"/>
        <w:numPr>
          <w:ilvl w:val="0"/>
          <w:numId w:val="255"/>
        </w:numPr>
        <w:spacing w:after="120"/>
        <w:contextualSpacing w:val="0"/>
      </w:pPr>
      <w:r w:rsidRPr="009F01A8">
        <w:t>Maintain constructive communication</w:t>
      </w:r>
      <w:r>
        <w:t xml:space="preserve">. </w:t>
      </w:r>
      <w:r w:rsidR="004C5B1F" w:rsidRPr="009F01A8">
        <w:t>Avoid criticising the team member. Focus on the behaviour, not the person.</w:t>
      </w:r>
    </w:p>
    <w:p w14:paraId="27FB6526" w14:textId="2EC46D2F" w:rsidR="004C5B1F" w:rsidRDefault="004C5B1F">
      <w:pPr>
        <w:pStyle w:val="ListParagraph"/>
        <w:numPr>
          <w:ilvl w:val="0"/>
          <w:numId w:val="255"/>
        </w:numPr>
        <w:spacing w:after="120"/>
        <w:contextualSpacing w:val="0"/>
      </w:pPr>
      <w:r w:rsidRPr="009F01A8">
        <w:t>Allow the team member to participate in preparing the plan for correcting performance.</w:t>
      </w:r>
    </w:p>
    <w:p w14:paraId="73B53A08" w14:textId="1D9D641D" w:rsidR="00C15E2F" w:rsidRDefault="00C15E2F">
      <w:pPr>
        <w:pStyle w:val="ListParagraph"/>
        <w:numPr>
          <w:ilvl w:val="0"/>
          <w:numId w:val="255"/>
        </w:numPr>
        <w:spacing w:after="120"/>
        <w:contextualSpacing w:val="0"/>
      </w:pPr>
      <w:r>
        <w:lastRenderedPageBreak/>
        <w:t xml:space="preserve">Be specific when explaining the level of performance that is expected and the date on which follow-up will take place. </w:t>
      </w:r>
    </w:p>
    <w:p w14:paraId="3A166435" w14:textId="5684BCA5" w:rsidR="00C15E2F" w:rsidRPr="009F01A8" w:rsidRDefault="00C15E2F">
      <w:pPr>
        <w:pStyle w:val="ListParagraph"/>
        <w:numPr>
          <w:ilvl w:val="0"/>
          <w:numId w:val="255"/>
        </w:numPr>
      </w:pPr>
      <w:r>
        <w:t>Put the plan for correcting performance in writing.</w:t>
      </w:r>
    </w:p>
    <w:p w14:paraId="409D7599" w14:textId="77777777" w:rsidR="00C15E2F" w:rsidRDefault="00C15E2F" w:rsidP="00C15E2F"/>
    <w:p w14:paraId="16C41577" w14:textId="77777777" w:rsidR="0023375F" w:rsidRPr="009F01A8" w:rsidRDefault="0023375F" w:rsidP="002C0375"/>
    <w:p w14:paraId="1F9A3379" w14:textId="7D81558F" w:rsidR="00F153D2" w:rsidRPr="009F01A8" w:rsidRDefault="00F153D2" w:rsidP="00F153D2">
      <w:pPr>
        <w:pStyle w:val="Heading2"/>
      </w:pPr>
      <w:bookmarkStart w:id="381" w:name="_Toc146727834"/>
      <w:r w:rsidRPr="009F01A8">
        <w:t>2.</w:t>
      </w:r>
      <w:r w:rsidR="004C5B1F" w:rsidRPr="009F01A8">
        <w:t>4</w:t>
      </w:r>
      <w:r w:rsidRPr="009F01A8">
        <w:tab/>
        <w:t>Legislation that impacts on the correcting of staff</w:t>
      </w:r>
      <w:bookmarkEnd w:id="381"/>
    </w:p>
    <w:p w14:paraId="3F867BA6" w14:textId="6686A2A8" w:rsidR="00F153D2" w:rsidRPr="009F01A8" w:rsidRDefault="00A06AD0" w:rsidP="00F153D2">
      <w:r w:rsidRPr="009F01A8">
        <w:t xml:space="preserve">The Labour Relations Act (Act 66 of 1995, as amended) provides for fair treatment of all employees. </w:t>
      </w:r>
    </w:p>
    <w:p w14:paraId="5F0D7A7E" w14:textId="23212884" w:rsidR="00A06AD0" w:rsidRPr="009F01A8" w:rsidRDefault="00A06AD0" w:rsidP="00F153D2"/>
    <w:p w14:paraId="4A1C0347" w14:textId="29E7A698" w:rsidR="00A06AD0" w:rsidRPr="009F01A8" w:rsidRDefault="00A06AD0" w:rsidP="00813203">
      <w:pPr>
        <w:spacing w:after="120"/>
      </w:pPr>
      <w:r w:rsidRPr="009F01A8">
        <w:t>The Act provides Codes of Good Practice on several aspects of workplace relationships and managing staff, including:</w:t>
      </w:r>
    </w:p>
    <w:p w14:paraId="2888FA9A" w14:textId="69FF2CCB" w:rsidR="00A06AD0" w:rsidRPr="009F01A8" w:rsidRDefault="00A06AD0">
      <w:pPr>
        <w:pStyle w:val="ListParagraph"/>
        <w:numPr>
          <w:ilvl w:val="0"/>
          <w:numId w:val="139"/>
        </w:numPr>
        <w:spacing w:after="120"/>
        <w:contextualSpacing w:val="0"/>
      </w:pPr>
      <w:r w:rsidRPr="009F01A8">
        <w:t>Code of Good Practice on the handling of sexual harassment cases</w:t>
      </w:r>
    </w:p>
    <w:p w14:paraId="36EEDC07" w14:textId="14D65598" w:rsidR="00A06AD0" w:rsidRPr="009F01A8" w:rsidRDefault="00A06AD0">
      <w:pPr>
        <w:pStyle w:val="ListParagraph"/>
        <w:numPr>
          <w:ilvl w:val="0"/>
          <w:numId w:val="139"/>
        </w:numPr>
        <w:spacing w:after="120"/>
        <w:contextualSpacing w:val="0"/>
      </w:pPr>
      <w:r w:rsidRPr="009F01A8">
        <w:t xml:space="preserve"> Code of Good Practice on HIV/AIDS</w:t>
      </w:r>
    </w:p>
    <w:p w14:paraId="7D9E6150" w14:textId="652C3246" w:rsidR="00A06AD0" w:rsidRPr="009F01A8" w:rsidRDefault="00A06AD0">
      <w:pPr>
        <w:pStyle w:val="ListParagraph"/>
        <w:numPr>
          <w:ilvl w:val="0"/>
          <w:numId w:val="139"/>
        </w:numPr>
      </w:pPr>
      <w:r w:rsidRPr="009F01A8">
        <w:t>Code of Good Practice: Dismissal</w:t>
      </w:r>
    </w:p>
    <w:p w14:paraId="6B9198CB" w14:textId="0260485C" w:rsidR="00A06AD0" w:rsidRPr="009F01A8" w:rsidRDefault="00A06AD0" w:rsidP="00A06AD0"/>
    <w:p w14:paraId="42C496D0" w14:textId="6175444D" w:rsidR="00A06AD0" w:rsidRPr="009F01A8" w:rsidRDefault="00A06AD0" w:rsidP="00A06AD0">
      <w:r w:rsidRPr="009F01A8">
        <w:t>The Code of Good Practice: Dismissal requires that all dismissals must be fair. The Act prescribes the procedures for disciplinary action and for dismissal.</w:t>
      </w:r>
    </w:p>
    <w:p w14:paraId="6ACA3867" w14:textId="6AE2BFFA" w:rsidR="00A06AD0" w:rsidRPr="009F01A8" w:rsidRDefault="00A06AD0" w:rsidP="00A06AD0"/>
    <w:p w14:paraId="17EBBDB4" w14:textId="01F42825" w:rsidR="00A06AD0" w:rsidRPr="009F01A8" w:rsidRDefault="00A06AD0" w:rsidP="00A06AD0">
      <w:r w:rsidRPr="009F01A8">
        <w:t>The requirements for procedures for dismissal for poor performance are different from the requirements for procedures for dismissal for behaviour (conduct).</w:t>
      </w:r>
    </w:p>
    <w:p w14:paraId="0EB4B9E2" w14:textId="464BCD8C" w:rsidR="00A06AD0" w:rsidRPr="009F01A8" w:rsidRDefault="00A06AD0" w:rsidP="00A06AD0"/>
    <w:p w14:paraId="65195869" w14:textId="409368F9" w:rsidR="00A06AD0" w:rsidRPr="009F01A8" w:rsidRDefault="00C0473D" w:rsidP="00A06AD0">
      <w:r w:rsidRPr="009F01A8">
        <w:t xml:space="preserve">The </w:t>
      </w:r>
      <w:r w:rsidRPr="009F01A8">
        <w:rPr>
          <w:b/>
          <w:bCs/>
          <w:i/>
          <w:iCs/>
        </w:rPr>
        <w:t>Code of Good Practice</w:t>
      </w:r>
      <w:r w:rsidR="00E36C80" w:rsidRPr="009F01A8">
        <w:rPr>
          <w:b/>
          <w:bCs/>
          <w:i/>
          <w:iCs/>
        </w:rPr>
        <w:t xml:space="preserve">: Dismissal </w:t>
      </w:r>
      <w:r w:rsidRPr="009F01A8">
        <w:t>requires t</w:t>
      </w:r>
      <w:r w:rsidR="00E36C80" w:rsidRPr="009F01A8">
        <w:t>hat proper procedures be followed prior to dismissal</w:t>
      </w:r>
      <w:r w:rsidR="008558EA" w:rsidRPr="009F01A8">
        <w:t>.</w:t>
      </w:r>
    </w:p>
    <w:p w14:paraId="722EE209" w14:textId="0BA25B59" w:rsidR="008558EA" w:rsidRPr="009F01A8" w:rsidRDefault="008558EA" w:rsidP="00A06AD0"/>
    <w:p w14:paraId="6E972458" w14:textId="2E2B5123" w:rsidR="008558EA" w:rsidRPr="009F01A8" w:rsidRDefault="008558EA" w:rsidP="00813203">
      <w:pPr>
        <w:spacing w:after="120"/>
        <w:rPr>
          <w:b/>
          <w:bCs/>
          <w:i/>
          <w:iCs/>
        </w:rPr>
      </w:pPr>
      <w:r w:rsidRPr="009F01A8">
        <w:rPr>
          <w:b/>
          <w:bCs/>
          <w:i/>
          <w:iCs/>
        </w:rPr>
        <w:t>Disciplinary procedures prior to dismissal</w:t>
      </w:r>
    </w:p>
    <w:p w14:paraId="78563D6A" w14:textId="20C6B706" w:rsidR="00E36C80" w:rsidRPr="009F01A8" w:rsidRDefault="00E36C80">
      <w:pPr>
        <w:pStyle w:val="ListParagraph"/>
        <w:numPr>
          <w:ilvl w:val="0"/>
          <w:numId w:val="140"/>
        </w:numPr>
        <w:spacing w:after="120"/>
        <w:contextualSpacing w:val="0"/>
      </w:pPr>
      <w:r w:rsidRPr="009F01A8">
        <w:t xml:space="preserve">All employers should adopt disciplinary rules that establish a standard of conduct required of their employees. </w:t>
      </w:r>
    </w:p>
    <w:p w14:paraId="49C48A41" w14:textId="3E96A76A" w:rsidR="00E36C80" w:rsidRPr="009F01A8" w:rsidRDefault="00E36C80">
      <w:pPr>
        <w:pStyle w:val="ListParagraph"/>
        <w:numPr>
          <w:ilvl w:val="0"/>
          <w:numId w:val="140"/>
        </w:numPr>
        <w:spacing w:after="120"/>
        <w:contextualSpacing w:val="0"/>
      </w:pPr>
      <w:r w:rsidRPr="009F01A8">
        <w:t xml:space="preserve">Corrective discipline must be implemented as a means for employees to know and understand what standards are required of them. Efforts should be made to correct employees’ behaviour through a system of graduated disciplinary measures such as counselling and warnings. </w:t>
      </w:r>
    </w:p>
    <w:p w14:paraId="34A16DCB" w14:textId="0DAF83AA" w:rsidR="00E36C80" w:rsidRPr="009F01A8" w:rsidRDefault="00E36C80">
      <w:pPr>
        <w:pStyle w:val="ListParagraph"/>
        <w:numPr>
          <w:ilvl w:val="0"/>
          <w:numId w:val="140"/>
        </w:numPr>
      </w:pPr>
      <w:r w:rsidRPr="009F01A8">
        <w:t>Formal procedures do not have to be evoked every time a rule is broken</w:t>
      </w:r>
      <w:r w:rsidR="00484228" w:rsidRPr="009F01A8">
        <w:t>,</w:t>
      </w:r>
      <w:r w:rsidRPr="009F01A8">
        <w:t xml:space="preserve"> or a standard is not met. Informal advice and correction is considered the best and most effective way for an employer to deal with minor violations of work discipline. Repeated misconduct will warrant warnings, which themselves may be granted according to degrees of severity. More serious infringements or repeated misconduct </w:t>
      </w:r>
      <w:r w:rsidR="008558EA" w:rsidRPr="009F01A8">
        <w:t>may call for a final warning, or other action short of dismissal. Dismissal should be reserved for cases of serious misconduct or repeated offences.</w:t>
      </w:r>
    </w:p>
    <w:p w14:paraId="49E95A95" w14:textId="00838B52" w:rsidR="008558EA" w:rsidRDefault="008558EA" w:rsidP="008558EA"/>
    <w:p w14:paraId="51846CD4" w14:textId="604FE904" w:rsidR="00813203" w:rsidRDefault="00813203" w:rsidP="008558EA"/>
    <w:p w14:paraId="74AB2840" w14:textId="77777777" w:rsidR="00813203" w:rsidRPr="009F01A8" w:rsidRDefault="00813203" w:rsidP="008558EA"/>
    <w:p w14:paraId="51168CBD" w14:textId="5541FEE8" w:rsidR="008558EA" w:rsidRPr="009F01A8" w:rsidRDefault="008558EA" w:rsidP="00813203">
      <w:pPr>
        <w:spacing w:after="120"/>
        <w:rPr>
          <w:b/>
          <w:bCs/>
          <w:i/>
          <w:iCs/>
        </w:rPr>
      </w:pPr>
      <w:r w:rsidRPr="009F01A8">
        <w:rPr>
          <w:b/>
          <w:bCs/>
          <w:i/>
          <w:iCs/>
        </w:rPr>
        <w:lastRenderedPageBreak/>
        <w:t>Dismissals for misconduct</w:t>
      </w:r>
    </w:p>
    <w:p w14:paraId="5FDCE099" w14:textId="377F6DAD" w:rsidR="008558EA" w:rsidRPr="009F01A8" w:rsidRDefault="008558EA">
      <w:pPr>
        <w:pStyle w:val="ListParagraph"/>
        <w:numPr>
          <w:ilvl w:val="0"/>
          <w:numId w:val="141"/>
        </w:numPr>
        <w:spacing w:after="120"/>
        <w:contextualSpacing w:val="0"/>
      </w:pPr>
      <w:r w:rsidRPr="009F01A8">
        <w:t xml:space="preserve">Generally, it is not appropriate to dismiss an employee for a first offence, except if the misconduct is serious and </w:t>
      </w:r>
      <w:r w:rsidR="004A0AE6" w:rsidRPr="009F01A8">
        <w:t>of such gravity that it makes a continued employment relationship intolerable. Examples of serious misconduct, subject to the rule that each case should be judged on its merits, are gross dishonesty or wilful damage to the property of the employer, wilful endangering of the safety of others, physical assault on the employer, a fellow employee, client or customer and gross insubordination. Whatever the merits of the case for dismissal might be, a dismissal will not be fair if it does not meet the requirements of section 188 of the Act.</w:t>
      </w:r>
    </w:p>
    <w:p w14:paraId="313A09A3" w14:textId="70D85424" w:rsidR="005E2886" w:rsidRPr="009F01A8" w:rsidRDefault="005E2886">
      <w:pPr>
        <w:pStyle w:val="ListParagraph"/>
        <w:numPr>
          <w:ilvl w:val="0"/>
          <w:numId w:val="141"/>
        </w:numPr>
        <w:spacing w:after="120"/>
        <w:contextualSpacing w:val="0"/>
      </w:pPr>
      <w:r w:rsidRPr="009F01A8">
        <w:t xml:space="preserve">When deciding whether or not to impose the penalty of dismissal, the employer should in addition to the gravity of the misconduct </w:t>
      </w:r>
      <w:r w:rsidR="00721D99" w:rsidRPr="009F01A8">
        <w:t>consider factors such as the employee’s circumstances (including length of service, previous disciplinary record and personal circumstances), the nature of the job</w:t>
      </w:r>
      <w:r w:rsidR="004B17EF" w:rsidRPr="009F01A8">
        <w:t xml:space="preserve"> and the circumstances of the infringement itself.</w:t>
      </w:r>
    </w:p>
    <w:p w14:paraId="3620E9E1" w14:textId="01906942" w:rsidR="004B17EF" w:rsidRPr="009F01A8" w:rsidRDefault="004B17EF">
      <w:pPr>
        <w:pStyle w:val="ListParagraph"/>
        <w:numPr>
          <w:ilvl w:val="0"/>
          <w:numId w:val="141"/>
        </w:numPr>
      </w:pPr>
      <w:r w:rsidRPr="009F01A8">
        <w:t>The employer should apply the penalty of dismissal consistently with the way in which it has been applied to the same and other employees in the past, and consistently as between two or more employees who participate in the in the misconduct under consideration.</w:t>
      </w:r>
    </w:p>
    <w:p w14:paraId="1C22B4D0" w14:textId="77777777" w:rsidR="006A0F06" w:rsidRPr="009F01A8" w:rsidRDefault="006A0F06" w:rsidP="006A0F06"/>
    <w:p w14:paraId="7C8D6073" w14:textId="3E000098" w:rsidR="00995E1E" w:rsidRPr="009F01A8" w:rsidRDefault="00995E1E" w:rsidP="00813203">
      <w:pPr>
        <w:spacing w:after="120"/>
        <w:rPr>
          <w:b/>
          <w:bCs/>
          <w:i/>
          <w:iCs/>
        </w:rPr>
      </w:pPr>
      <w:r w:rsidRPr="009F01A8">
        <w:rPr>
          <w:b/>
          <w:bCs/>
          <w:i/>
          <w:iCs/>
        </w:rPr>
        <w:t>Fair procedure</w:t>
      </w:r>
    </w:p>
    <w:p w14:paraId="21239AEA" w14:textId="31CACE1B" w:rsidR="00995E1E" w:rsidRPr="009F01A8" w:rsidRDefault="00995E1E">
      <w:pPr>
        <w:pStyle w:val="ListParagraph"/>
        <w:numPr>
          <w:ilvl w:val="0"/>
          <w:numId w:val="142"/>
        </w:numPr>
        <w:spacing w:after="120"/>
        <w:contextualSpacing w:val="0"/>
      </w:pPr>
      <w:r w:rsidRPr="009F01A8">
        <w:t>The employer should conduct an investigation to determine whether there are grounds for dismissal. This does not need to be a formal enquiry. The employer should notify the employee of the allegations using a form and language that the employee can reasonably understand. The employee should be allowed the opportunity to state a case in response  to the allegations. The employee should be entitled to a reasonable time to prepare the response and to the assistance of a trade union representative or fellow employee. After the enquiry, the employer should communicate the decision taken, and preferably furnish the employee with a written notification of that decision.</w:t>
      </w:r>
    </w:p>
    <w:p w14:paraId="4C51A445" w14:textId="5ED949A8" w:rsidR="00995E1E" w:rsidRPr="009F01A8" w:rsidRDefault="005469E3">
      <w:pPr>
        <w:pStyle w:val="ListParagraph"/>
        <w:numPr>
          <w:ilvl w:val="0"/>
          <w:numId w:val="142"/>
        </w:numPr>
        <w:spacing w:after="120"/>
        <w:contextualSpacing w:val="0"/>
      </w:pPr>
      <w:r w:rsidRPr="009F01A8">
        <w:t>Discipline against a trade union representative or an employee  who is an office bearer or official of a trade union should not be instituted without first informing the trade union.</w:t>
      </w:r>
    </w:p>
    <w:p w14:paraId="50EB9B61" w14:textId="58270A07" w:rsidR="005469E3" w:rsidRPr="009F01A8" w:rsidRDefault="005469E3">
      <w:pPr>
        <w:pStyle w:val="ListParagraph"/>
        <w:numPr>
          <w:ilvl w:val="0"/>
          <w:numId w:val="142"/>
        </w:numPr>
      </w:pPr>
      <w:r w:rsidRPr="009F01A8">
        <w:t>If the employee is dismissed, the employee should be given the reason for dismissal and reminded of any rights to refer the matter to a council with jurisdiction or to the CCMA.</w:t>
      </w:r>
    </w:p>
    <w:p w14:paraId="6CB8A214" w14:textId="59714299" w:rsidR="005469E3" w:rsidRPr="009F01A8" w:rsidRDefault="005469E3" w:rsidP="005469E3"/>
    <w:p w14:paraId="6914BD39" w14:textId="7A50118A" w:rsidR="005469E3" w:rsidRPr="009F01A8" w:rsidRDefault="005469E3" w:rsidP="00813203">
      <w:pPr>
        <w:spacing w:after="120"/>
        <w:rPr>
          <w:b/>
          <w:bCs/>
          <w:i/>
          <w:iCs/>
        </w:rPr>
      </w:pPr>
      <w:r w:rsidRPr="009F01A8">
        <w:rPr>
          <w:b/>
          <w:bCs/>
          <w:i/>
          <w:iCs/>
        </w:rPr>
        <w:t>Disciplinary records</w:t>
      </w:r>
    </w:p>
    <w:p w14:paraId="6CBDDEDB" w14:textId="32736759" w:rsidR="005469E3" w:rsidRPr="009F01A8" w:rsidRDefault="005469E3" w:rsidP="005469E3">
      <w:r w:rsidRPr="009F01A8">
        <w:t>Employers should keep records of each employee specifying the nature of any disciplinary transgressions, the actions taken by the employer and the reasons for the actions.</w:t>
      </w:r>
    </w:p>
    <w:p w14:paraId="10509D46" w14:textId="7FAE3508" w:rsidR="006A0F06" w:rsidRPr="009F01A8" w:rsidRDefault="006A0F06" w:rsidP="005469E3"/>
    <w:p w14:paraId="5935735C" w14:textId="0FD412B8" w:rsidR="006A0F06" w:rsidRPr="009F01A8" w:rsidRDefault="006A0F06" w:rsidP="00813203">
      <w:pPr>
        <w:spacing w:after="120"/>
        <w:rPr>
          <w:b/>
          <w:bCs/>
          <w:i/>
          <w:iCs/>
        </w:rPr>
      </w:pPr>
      <w:r w:rsidRPr="009F01A8">
        <w:rPr>
          <w:b/>
          <w:bCs/>
          <w:i/>
          <w:iCs/>
        </w:rPr>
        <w:t>Probation</w:t>
      </w:r>
    </w:p>
    <w:p w14:paraId="71E0EB82" w14:textId="40C85214" w:rsidR="006A0F06" w:rsidRPr="009F01A8" w:rsidRDefault="006A0F06">
      <w:pPr>
        <w:pStyle w:val="ListParagraph"/>
        <w:numPr>
          <w:ilvl w:val="0"/>
          <w:numId w:val="143"/>
        </w:numPr>
        <w:spacing w:after="120"/>
        <w:contextualSpacing w:val="0"/>
      </w:pPr>
      <w:r w:rsidRPr="009F01A8">
        <w:t>The purpose of probation is to give the employer an opportunity to evaluate the employee’s performance before confirming the appointment.</w:t>
      </w:r>
    </w:p>
    <w:p w14:paraId="6001B17D" w14:textId="1FDD9A2C" w:rsidR="006A0F06" w:rsidRPr="009F01A8" w:rsidRDefault="006A0F06">
      <w:pPr>
        <w:pStyle w:val="ListParagraph"/>
        <w:numPr>
          <w:ilvl w:val="0"/>
          <w:numId w:val="143"/>
        </w:numPr>
        <w:spacing w:after="120"/>
        <w:contextualSpacing w:val="0"/>
      </w:pPr>
      <w:r w:rsidRPr="009F01A8">
        <w:lastRenderedPageBreak/>
        <w:t>During the probationary period the employee’s performance should be assessed. An employer should give an employee reasonable evaluation, instruction, training, guidance or counselling in order to allow the employee to render satisfactory service.</w:t>
      </w:r>
    </w:p>
    <w:p w14:paraId="70A65415" w14:textId="6B7DBC34" w:rsidR="006A0F06" w:rsidRPr="009F01A8" w:rsidRDefault="006A0F06">
      <w:pPr>
        <w:pStyle w:val="ListParagraph"/>
        <w:numPr>
          <w:ilvl w:val="0"/>
          <w:numId w:val="143"/>
        </w:numPr>
      </w:pPr>
      <w:r w:rsidRPr="009F01A8">
        <w:t xml:space="preserve">If the employer determines that the employee’s performance is below standard, the employer should advise the employee of any aspects in which the employer considers the employee to be failing to meet the required performance standards. If the employer believes the employee is incompetent, the employer should advise the employee of the aspects in which the employee is not competent. The employer may either </w:t>
      </w:r>
      <w:r w:rsidR="00E1547B" w:rsidRPr="009F01A8">
        <w:t xml:space="preserve">extend the </w:t>
      </w:r>
      <w:r w:rsidR="00AC471C" w:rsidRPr="009F01A8">
        <w:t xml:space="preserve">probationary period or dismiss the employee after complying with the requirements for dismissal procedures. </w:t>
      </w:r>
    </w:p>
    <w:p w14:paraId="3F31059C" w14:textId="75EA3EE3" w:rsidR="006123EE" w:rsidRDefault="006123EE" w:rsidP="006123EE"/>
    <w:p w14:paraId="367B8C77" w14:textId="77777777" w:rsidR="009163AE" w:rsidRPr="009F01A8" w:rsidRDefault="009163AE" w:rsidP="006123E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A24F9B" w:rsidRPr="009F01A8" w14:paraId="10D645B7" w14:textId="77777777" w:rsidTr="00813203">
        <w:tc>
          <w:tcPr>
            <w:tcW w:w="784" w:type="pct"/>
            <w:hideMark/>
          </w:tcPr>
          <w:p w14:paraId="06A63A8B" w14:textId="77777777" w:rsidR="006123EE" w:rsidRPr="009F01A8" w:rsidRDefault="006123EE" w:rsidP="00813203">
            <w:pPr>
              <w:jc w:val="center"/>
              <w:rPr>
                <w:noProof/>
              </w:rPr>
            </w:pPr>
            <w:r w:rsidRPr="009F01A8">
              <w:rPr>
                <w:noProof/>
              </w:rPr>
              <w:drawing>
                <wp:inline distT="0" distB="0" distL="0" distR="0" wp14:anchorId="04124ED3" wp14:editId="4D66B072">
                  <wp:extent cx="472440" cy="472440"/>
                  <wp:effectExtent l="0" t="0" r="3810" b="3810"/>
                  <wp:docPr id="720" name="Picture 72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3220A80F" w14:textId="08CD8399" w:rsidR="006123EE" w:rsidRPr="00813203" w:rsidRDefault="006123EE" w:rsidP="00813203">
            <w:pPr>
              <w:spacing w:after="120"/>
              <w:rPr>
                <w:b/>
                <w:bCs/>
              </w:rPr>
            </w:pPr>
            <w:r w:rsidRPr="00813203">
              <w:rPr>
                <w:b/>
                <w:bCs/>
              </w:rPr>
              <w:t xml:space="preserve">Group activity </w:t>
            </w:r>
            <w:r w:rsidR="00965421" w:rsidRPr="00813203">
              <w:rPr>
                <w:b/>
                <w:bCs/>
              </w:rPr>
              <w:t>2</w:t>
            </w:r>
            <w:r w:rsidR="00955866" w:rsidRPr="00813203">
              <w:rPr>
                <w:b/>
                <w:bCs/>
              </w:rPr>
              <w:t>6</w:t>
            </w:r>
          </w:p>
          <w:p w14:paraId="7C9709D2" w14:textId="77777777" w:rsidR="006123EE" w:rsidRPr="009F01A8" w:rsidRDefault="006123EE" w:rsidP="00813203">
            <w:pPr>
              <w:spacing w:after="120"/>
            </w:pPr>
            <w:r w:rsidRPr="009F01A8">
              <w:t>Read the case studies below and answer the questions.</w:t>
            </w:r>
          </w:p>
          <w:p w14:paraId="3FCFC190" w14:textId="55324321" w:rsidR="006123EE" w:rsidRPr="009F01A8" w:rsidRDefault="00965421" w:rsidP="00813203">
            <w:pPr>
              <w:spacing w:after="120"/>
              <w:ind w:left="896" w:hanging="896"/>
            </w:pPr>
            <w:r>
              <w:t>2</w:t>
            </w:r>
            <w:r w:rsidR="00955866">
              <w:t>6</w:t>
            </w:r>
            <w:r w:rsidR="006123EE" w:rsidRPr="009F01A8">
              <w:t xml:space="preserve">.1 </w:t>
            </w:r>
            <w:r w:rsidR="00813203">
              <w:tab/>
            </w:r>
            <w:r w:rsidR="006123EE" w:rsidRPr="009F01A8">
              <w:t xml:space="preserve">In terms of company rules, employees must clock out when they go on lunch and clock in when they return. This rule, was, however, not rigidly enforced by management for a couple of months. </w:t>
            </w:r>
            <w:r w:rsidR="00A24F9B" w:rsidRPr="009F01A8">
              <w:t xml:space="preserve">Staff have been abusing the lack of supervision and the supervisor has had enough of late coming after lunch. </w:t>
            </w:r>
            <w:r w:rsidR="006123EE" w:rsidRPr="009F01A8">
              <w:t xml:space="preserve">On Monday, two employees returned back late from lunch and the supervisor noticed that they had not signed out or in. </w:t>
            </w:r>
            <w:r w:rsidR="00A24F9B" w:rsidRPr="009F01A8">
              <w:t>Wi</w:t>
            </w:r>
            <w:r w:rsidR="006123EE" w:rsidRPr="009F01A8">
              <w:t>ll disciplinary action with a written warning be appropriate?</w:t>
            </w:r>
            <w:r w:rsidR="00A24F9B" w:rsidRPr="009F01A8">
              <w:t xml:space="preserve"> Motivate your answer. </w:t>
            </w:r>
          </w:p>
          <w:p w14:paraId="3609BB24" w14:textId="348CB2CD" w:rsidR="00A24F9B" w:rsidRPr="009F01A8" w:rsidRDefault="00965421" w:rsidP="009163AE">
            <w:pPr>
              <w:spacing w:after="120"/>
              <w:ind w:left="896" w:hanging="896"/>
            </w:pPr>
            <w:r>
              <w:t>2</w:t>
            </w:r>
            <w:r w:rsidR="00955866">
              <w:t>6</w:t>
            </w:r>
            <w:r w:rsidR="00A24F9B" w:rsidRPr="009F01A8">
              <w:t>.2</w:t>
            </w:r>
            <w:r w:rsidR="00813203">
              <w:tab/>
            </w:r>
            <w:r w:rsidR="00A24F9B" w:rsidRPr="009F01A8">
              <w:t>Jonathan, one of the merchandisers in your team, was caught by security removing waste products worth R500 in his possession. The company’s code of conduct states that it is a serious offence for staff members to remove waste products and that summary dismissal is the punishment for such transgressions. In the six years that Jonathan has been employed, he has a clean record.</w:t>
            </w:r>
          </w:p>
          <w:p w14:paraId="1BC5DDAF" w14:textId="41B8C0C6" w:rsidR="006123EE" w:rsidRPr="009F01A8" w:rsidRDefault="00A24F9B" w:rsidP="00813203">
            <w:pPr>
              <w:ind w:left="896"/>
            </w:pPr>
            <w:r w:rsidRPr="009F01A8">
              <w:t xml:space="preserve">Can Jonathan be dismissed without a disciplinary hearing? Explain why you say “yes” or “no”. </w:t>
            </w:r>
          </w:p>
        </w:tc>
      </w:tr>
    </w:tbl>
    <w:p w14:paraId="073D275F" w14:textId="77777777" w:rsidR="006123EE" w:rsidRPr="009F01A8" w:rsidRDefault="006123EE" w:rsidP="006123E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398"/>
        <w:gridCol w:w="7619"/>
      </w:tblGrid>
      <w:tr w:rsidR="006123EE" w:rsidRPr="009F01A8" w14:paraId="7200C03C" w14:textId="77777777" w:rsidTr="00813203">
        <w:tc>
          <w:tcPr>
            <w:tcW w:w="775" w:type="pct"/>
            <w:hideMark/>
          </w:tcPr>
          <w:p w14:paraId="501C093B" w14:textId="77777777" w:rsidR="006123EE" w:rsidRPr="009F01A8" w:rsidRDefault="006123EE" w:rsidP="0072147E">
            <w:pPr>
              <w:spacing w:line="240" w:lineRule="auto"/>
              <w:jc w:val="center"/>
              <w:rPr>
                <w:noProof/>
                <w:lang w:eastAsia="en-GB"/>
              </w:rPr>
            </w:pPr>
            <w:r w:rsidRPr="009F01A8">
              <w:rPr>
                <w:noProof/>
                <w:lang w:eastAsia="en-GB"/>
              </w:rPr>
              <w:drawing>
                <wp:inline distT="0" distB="0" distL="0" distR="0" wp14:anchorId="778BDD4D" wp14:editId="4BB5D5A6">
                  <wp:extent cx="472440" cy="472440"/>
                  <wp:effectExtent l="0" t="0" r="3810" b="3810"/>
                  <wp:docPr id="721" name="Picture 72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25" w:type="pct"/>
            <w:vAlign w:val="center"/>
            <w:hideMark/>
          </w:tcPr>
          <w:p w14:paraId="31AC12A3" w14:textId="77777777" w:rsidR="007129D3" w:rsidRPr="007129D3" w:rsidRDefault="007129D3" w:rsidP="009163AE">
            <w:pPr>
              <w:spacing w:after="120"/>
              <w:ind w:left="760" w:hanging="760"/>
              <w:rPr>
                <w:b/>
                <w:bCs/>
              </w:rPr>
            </w:pPr>
            <w:r w:rsidRPr="007129D3">
              <w:rPr>
                <w:b/>
                <w:bCs/>
              </w:rPr>
              <w:t>Answer:</w:t>
            </w:r>
          </w:p>
          <w:p w14:paraId="6B7781E8" w14:textId="0EDC3A0F" w:rsidR="006123EE" w:rsidRPr="009F01A8" w:rsidRDefault="00965421" w:rsidP="009163AE">
            <w:pPr>
              <w:spacing w:after="120"/>
              <w:ind w:left="760" w:hanging="760"/>
            </w:pPr>
            <w:r>
              <w:t>2</w:t>
            </w:r>
            <w:r w:rsidR="00955866">
              <w:t>6</w:t>
            </w:r>
            <w:r w:rsidR="00A24F9B" w:rsidRPr="009F01A8">
              <w:t xml:space="preserve">.1 </w:t>
            </w:r>
            <w:r w:rsidR="009163AE">
              <w:tab/>
            </w:r>
            <w:r w:rsidR="00A24F9B" w:rsidRPr="009F01A8">
              <w:t>No – if that happens, the management is not being consistent, after having ignored the situation for a couple of months. The team will need to be informed that the rule will be enforced.</w:t>
            </w:r>
          </w:p>
          <w:p w14:paraId="397FAC46" w14:textId="2A64BCC4" w:rsidR="00A24F9B" w:rsidRPr="009F01A8" w:rsidRDefault="00965421" w:rsidP="009163AE">
            <w:pPr>
              <w:ind w:left="759" w:hanging="759"/>
            </w:pPr>
            <w:r>
              <w:t>2</w:t>
            </w:r>
            <w:r w:rsidR="00955866">
              <w:t>6</w:t>
            </w:r>
            <w:r w:rsidR="00A24F9B" w:rsidRPr="009F01A8">
              <w:t xml:space="preserve">.2 </w:t>
            </w:r>
            <w:r w:rsidR="009163AE">
              <w:tab/>
            </w:r>
            <w:r w:rsidR="00A24F9B" w:rsidRPr="009F01A8">
              <w:t>No. Proper procedure must be followed in which he is given an opportunity to state his case and the circumstances such as clean record must be taken into consideration.</w:t>
            </w:r>
          </w:p>
        </w:tc>
      </w:tr>
    </w:tbl>
    <w:p w14:paraId="79608412" w14:textId="77777777" w:rsidR="00AA2238" w:rsidRPr="006854C4" w:rsidRDefault="00AA2238" w:rsidP="00AA2238">
      <w:pPr>
        <w:pStyle w:val="Heading2"/>
        <w:spacing w:after="0" w:line="360" w:lineRule="auto"/>
      </w:pPr>
      <w:bookmarkStart w:id="382" w:name="_Toc146727835"/>
      <w:r>
        <w:lastRenderedPageBreak/>
        <w:t>C</w:t>
      </w:r>
      <w:r w:rsidRPr="006854C4">
        <w:t>onclusion</w:t>
      </w:r>
      <w:bookmarkEnd w:id="382"/>
    </w:p>
    <w:p w14:paraId="428C2491" w14:textId="15639590" w:rsidR="001D2169" w:rsidRPr="009163AE" w:rsidRDefault="001D2169" w:rsidP="007129D3"/>
    <w:p w14:paraId="286D6259" w14:textId="125055A5" w:rsidR="001D2169" w:rsidRPr="009163AE" w:rsidRDefault="001D2169" w:rsidP="007129D3">
      <w:r w:rsidRPr="009163AE">
        <w:t>This Chapter dealt with the principles of correcting staff and the Labour Relations Act and its requirements for correcting staff.</w:t>
      </w:r>
    </w:p>
    <w:p w14:paraId="2EF25C48" w14:textId="22CAF89F" w:rsidR="001D2169" w:rsidRPr="009163AE" w:rsidRDefault="001D2169" w:rsidP="007129D3"/>
    <w:p w14:paraId="5FB0A3A8" w14:textId="792E8ACE" w:rsidR="001D2169" w:rsidRPr="009F01A8" w:rsidRDefault="001D2169" w:rsidP="007129D3">
      <w:r w:rsidRPr="009163AE">
        <w:t xml:space="preserve">Chapter 3 deals </w:t>
      </w:r>
      <w:r w:rsidRPr="009F01A8">
        <w:t xml:space="preserve">with the concepts and </w:t>
      </w:r>
      <w:r w:rsidR="007924EE" w:rsidRPr="009F01A8">
        <w:t xml:space="preserve">importance </w:t>
      </w:r>
      <w:r w:rsidRPr="009F01A8">
        <w:t>of induction of new staff members.</w:t>
      </w:r>
    </w:p>
    <w:p w14:paraId="2291AE7E" w14:textId="49DFDFEE" w:rsidR="007924EE" w:rsidRPr="009F01A8" w:rsidRDefault="007924EE" w:rsidP="001D2169"/>
    <w:p w14:paraId="58438BF2" w14:textId="77777777" w:rsidR="007924EE" w:rsidRPr="009F01A8" w:rsidRDefault="007924EE" w:rsidP="001D2169">
      <w:pPr>
        <w:sectPr w:rsidR="007924EE" w:rsidRPr="009F01A8" w:rsidSect="00813203">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7924EE" w:rsidRPr="009F01A8" w14:paraId="28382FCB" w14:textId="77777777" w:rsidTr="00CD667F">
        <w:tc>
          <w:tcPr>
            <w:tcW w:w="9016" w:type="dxa"/>
            <w:tcBorders>
              <w:top w:val="nil"/>
              <w:left w:val="nil"/>
              <w:bottom w:val="nil"/>
              <w:right w:val="nil"/>
            </w:tcBorders>
            <w:shd w:val="clear" w:color="auto" w:fill="808080" w:themeFill="background1" w:themeFillShade="80"/>
          </w:tcPr>
          <w:p w14:paraId="325CABD1" w14:textId="59C5379C" w:rsidR="007924EE" w:rsidRPr="009F01A8" w:rsidRDefault="007924EE" w:rsidP="00CD667F">
            <w:pPr>
              <w:pStyle w:val="Heading1"/>
              <w:jc w:val="left"/>
              <w:rPr>
                <w:lang w:val="en-GB"/>
              </w:rPr>
            </w:pPr>
            <w:r w:rsidRPr="009F01A8">
              <w:rPr>
                <w:lang w:val="en-GB"/>
              </w:rPr>
              <w:lastRenderedPageBreak/>
              <w:br w:type="page"/>
            </w:r>
            <w:r w:rsidRPr="009F01A8">
              <w:rPr>
                <w:lang w:val="en-GB"/>
              </w:rPr>
              <w:br w:type="page"/>
            </w:r>
            <w:bookmarkStart w:id="383" w:name="_Toc146727836"/>
            <w:r w:rsidRPr="009F01A8">
              <w:rPr>
                <w:lang w:val="en-GB"/>
              </w:rPr>
              <w:t>Chapter 3: Induction of new staff members</w:t>
            </w:r>
            <w:bookmarkEnd w:id="383"/>
          </w:p>
        </w:tc>
      </w:tr>
    </w:tbl>
    <w:p w14:paraId="0E8E4170" w14:textId="77777777" w:rsidR="007924EE" w:rsidRPr="009F01A8" w:rsidRDefault="007924EE" w:rsidP="007924EE"/>
    <w:tbl>
      <w:tblPr>
        <w:tblStyle w:val="TableGrid"/>
        <w:tblW w:w="5000" w:type="pct"/>
        <w:tblCellMar>
          <w:top w:w="108" w:type="dxa"/>
          <w:bottom w:w="108" w:type="dxa"/>
        </w:tblCellMar>
        <w:tblLook w:val="04A0" w:firstRow="1" w:lastRow="0" w:firstColumn="1" w:lastColumn="0" w:noHBand="0" w:noVBand="1"/>
      </w:tblPr>
      <w:tblGrid>
        <w:gridCol w:w="1410"/>
        <w:gridCol w:w="6085"/>
        <w:gridCol w:w="1522"/>
      </w:tblGrid>
      <w:tr w:rsidR="00346A8A" w:rsidRPr="009F01A8" w14:paraId="03A3BD77" w14:textId="77777777" w:rsidTr="00AE4B47">
        <w:tc>
          <w:tcPr>
            <w:tcW w:w="782" w:type="pct"/>
            <w:tcBorders>
              <w:top w:val="single" w:sz="4" w:space="0" w:color="auto"/>
              <w:left w:val="single" w:sz="4" w:space="0" w:color="auto"/>
              <w:bottom w:val="single" w:sz="4" w:space="0" w:color="auto"/>
              <w:right w:val="nil"/>
            </w:tcBorders>
            <w:hideMark/>
          </w:tcPr>
          <w:p w14:paraId="035C9AD1" w14:textId="77777777" w:rsidR="00346A8A" w:rsidRPr="009F01A8" w:rsidRDefault="00346A8A" w:rsidP="00CB6249">
            <w:pPr>
              <w:jc w:val="center"/>
            </w:pPr>
            <w:r w:rsidRPr="009F01A8">
              <w:rPr>
                <w:noProof/>
              </w:rPr>
              <w:drawing>
                <wp:inline distT="0" distB="0" distL="0" distR="0" wp14:anchorId="3BA82618" wp14:editId="3CCA3279">
                  <wp:extent cx="469900" cy="469900"/>
                  <wp:effectExtent l="0" t="0" r="6350" b="6350"/>
                  <wp:docPr id="7200" name="Picture 7200"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74" w:type="pct"/>
            <w:tcBorders>
              <w:top w:val="single" w:sz="4" w:space="0" w:color="auto"/>
              <w:left w:val="nil"/>
              <w:bottom w:val="single" w:sz="4" w:space="0" w:color="auto"/>
              <w:right w:val="single" w:sz="4" w:space="0" w:color="auto"/>
            </w:tcBorders>
            <w:hideMark/>
          </w:tcPr>
          <w:p w14:paraId="12ABF9BA" w14:textId="77777777" w:rsidR="00346A8A" w:rsidRDefault="00346A8A" w:rsidP="00AE4B47">
            <w:pPr>
              <w:spacing w:after="120"/>
            </w:pPr>
            <w:r w:rsidRPr="009F01A8">
              <w:t xml:space="preserve">Use the information below to discuss the learning outcomes for </w:t>
            </w:r>
            <w:r>
              <w:t>the chapter</w:t>
            </w:r>
            <w:r w:rsidRPr="009F01A8">
              <w:t>. Give an introduction to the chapter.</w:t>
            </w:r>
          </w:p>
          <w:p w14:paraId="6A981814" w14:textId="769438D8" w:rsidR="00346A8A" w:rsidRDefault="00346A8A" w:rsidP="00AE4B47">
            <w:pPr>
              <w:spacing w:after="120"/>
            </w:pPr>
            <w:r>
              <w:t xml:space="preserve">Explain the information for Chapter </w:t>
            </w:r>
            <w:r w:rsidR="00D61F3C">
              <w:t>3</w:t>
            </w:r>
            <w:r>
              <w:t>, leading discussions based on questions indicated, and ask learners to complete activities where indicated.</w:t>
            </w:r>
          </w:p>
          <w:p w14:paraId="67E0AA5A" w14:textId="77777777" w:rsidR="00346A8A" w:rsidRPr="009F01A8" w:rsidRDefault="00346A8A" w:rsidP="00CB6249">
            <w:r>
              <w:t>Learners may be asked to summarise the chapter at the end of the session, or at home, for discussion before starting with the next chapter.</w:t>
            </w:r>
          </w:p>
        </w:tc>
        <w:tc>
          <w:tcPr>
            <w:tcW w:w="844" w:type="pct"/>
            <w:tcBorders>
              <w:top w:val="single" w:sz="4" w:space="0" w:color="auto"/>
              <w:left w:val="nil"/>
              <w:bottom w:val="single" w:sz="4" w:space="0" w:color="auto"/>
              <w:right w:val="single" w:sz="4" w:space="0" w:color="auto"/>
            </w:tcBorders>
            <w:hideMark/>
          </w:tcPr>
          <w:p w14:paraId="30F43EE6" w14:textId="77777777" w:rsidR="00346A8A" w:rsidRPr="009F01A8" w:rsidRDefault="00346A8A" w:rsidP="00CB6249">
            <w:pPr>
              <w:jc w:val="left"/>
            </w:pPr>
            <w:r w:rsidRPr="009F01A8">
              <w:t>Time:</w:t>
            </w:r>
          </w:p>
          <w:p w14:paraId="36BE9774" w14:textId="0A36D852" w:rsidR="00346A8A" w:rsidRDefault="00346A8A" w:rsidP="00CB6249">
            <w:pPr>
              <w:jc w:val="left"/>
            </w:pPr>
            <w:r>
              <w:t xml:space="preserve">7 ½ hours including discussions and </w:t>
            </w:r>
            <w:r w:rsidR="00584104">
              <w:t>activities.</w:t>
            </w:r>
          </w:p>
          <w:p w14:paraId="57270847" w14:textId="77777777" w:rsidR="00346A8A" w:rsidRDefault="00346A8A" w:rsidP="00CB6249">
            <w:pPr>
              <w:jc w:val="left"/>
            </w:pPr>
          </w:p>
          <w:p w14:paraId="17C08627" w14:textId="65071F1C" w:rsidR="00346A8A" w:rsidRDefault="00346A8A" w:rsidP="00CB6249">
            <w:pPr>
              <w:jc w:val="left"/>
            </w:pPr>
            <w:r>
              <w:t xml:space="preserve">Activity 27 – </w:t>
            </w:r>
            <w:r w:rsidR="0073081C">
              <w:br/>
            </w:r>
            <w:r>
              <w:t>1 ½ hours</w:t>
            </w:r>
          </w:p>
          <w:p w14:paraId="060F6906" w14:textId="5D415647" w:rsidR="00346A8A" w:rsidRDefault="00346A8A" w:rsidP="00CB6249">
            <w:pPr>
              <w:jc w:val="left"/>
            </w:pPr>
            <w:r>
              <w:t xml:space="preserve">Activity 28 – </w:t>
            </w:r>
            <w:r w:rsidR="0073081C">
              <w:br/>
            </w:r>
            <w:r>
              <w:t>2 hours</w:t>
            </w:r>
          </w:p>
          <w:p w14:paraId="251DCF3A" w14:textId="3B4EAF75" w:rsidR="00346A8A" w:rsidRPr="009F01A8" w:rsidRDefault="00346A8A" w:rsidP="00CB6249">
            <w:pPr>
              <w:jc w:val="left"/>
            </w:pPr>
            <w:r>
              <w:t>Activity 29 – 1½ hours</w:t>
            </w:r>
          </w:p>
        </w:tc>
      </w:tr>
    </w:tbl>
    <w:p w14:paraId="2E4EDC8F" w14:textId="2EDD6CFA" w:rsidR="00346A8A" w:rsidRDefault="00346A8A" w:rsidP="00AE4B47">
      <w:pPr>
        <w:pStyle w:val="Learningoutcomes"/>
        <w:spacing w:after="0"/>
        <w:rPr>
          <w:rStyle w:val="Strong"/>
          <w:color w:val="auto"/>
        </w:rPr>
      </w:pPr>
    </w:p>
    <w:p w14:paraId="7FAA88D6" w14:textId="77777777" w:rsidR="00AE4B47" w:rsidRDefault="00AE4B47" w:rsidP="00AE4B47">
      <w:pPr>
        <w:pStyle w:val="Learningoutcomes"/>
        <w:spacing w:after="0"/>
        <w:rPr>
          <w:rStyle w:val="Strong"/>
          <w:color w:val="auto"/>
        </w:rPr>
      </w:pPr>
    </w:p>
    <w:p w14:paraId="248C30B9" w14:textId="5C4A9605" w:rsidR="007924EE" w:rsidRDefault="007924EE" w:rsidP="00AE4B47">
      <w:pPr>
        <w:pStyle w:val="Learningoutcomes"/>
        <w:spacing w:after="0"/>
        <w:rPr>
          <w:rStyle w:val="Strong"/>
          <w:color w:val="auto"/>
        </w:rPr>
      </w:pPr>
      <w:r w:rsidRPr="00AE4B47">
        <w:rPr>
          <w:rStyle w:val="Strong"/>
          <w:color w:val="auto"/>
        </w:rPr>
        <w:t>Learning outcome</w:t>
      </w:r>
    </w:p>
    <w:p w14:paraId="346A3554" w14:textId="77777777" w:rsidR="00AE4B47" w:rsidRPr="00AE4B47" w:rsidRDefault="00AE4B47" w:rsidP="00AE4B47">
      <w:pPr>
        <w:pStyle w:val="Learningoutcomes"/>
        <w:spacing w:after="0"/>
        <w:rPr>
          <w:rStyle w:val="Strong"/>
          <w:color w:val="auto"/>
        </w:rPr>
      </w:pPr>
    </w:p>
    <w:p w14:paraId="3135F1AA" w14:textId="698CA67D" w:rsidR="007924EE" w:rsidRDefault="007924EE" w:rsidP="00AE4B47">
      <w:r w:rsidRPr="00AE4B47">
        <w:t>After completing this chapter, you will be able to explain the principles and importance of induction. (KM-02-KT03)</w:t>
      </w:r>
    </w:p>
    <w:p w14:paraId="60FDFC48" w14:textId="4C5067A9" w:rsidR="00AE4B47" w:rsidRDefault="00AE4B47" w:rsidP="00AE4B47"/>
    <w:p w14:paraId="43A5AA37" w14:textId="77777777" w:rsidR="00AE4B47" w:rsidRPr="00AE4B47" w:rsidRDefault="00AE4B47" w:rsidP="00AE4B47"/>
    <w:p w14:paraId="7D84D308" w14:textId="77777777" w:rsidR="007924EE" w:rsidRPr="00AE4B47" w:rsidRDefault="007924EE" w:rsidP="00AE4B47">
      <w:pPr>
        <w:spacing w:after="120"/>
        <w:rPr>
          <w:rStyle w:val="Strong"/>
          <w:color w:val="auto"/>
        </w:rPr>
      </w:pPr>
      <w:r w:rsidRPr="00AE4B47">
        <w:rPr>
          <w:rStyle w:val="Strong"/>
          <w:color w:val="auto"/>
        </w:rPr>
        <w:t>Internal assessment criteria</w:t>
      </w:r>
    </w:p>
    <w:p w14:paraId="6BA0D6A9" w14:textId="28964A81" w:rsidR="007924EE" w:rsidRPr="00AE4B47" w:rsidRDefault="007924EE">
      <w:pPr>
        <w:pStyle w:val="ListParagraph"/>
        <w:numPr>
          <w:ilvl w:val="0"/>
          <w:numId w:val="324"/>
        </w:numPr>
        <w:spacing w:after="120"/>
        <w:contextualSpacing w:val="0"/>
      </w:pPr>
      <w:r w:rsidRPr="00AE4B47">
        <w:t>KM-02-KT03 IAC0</w:t>
      </w:r>
      <w:r w:rsidR="004C4A91" w:rsidRPr="00AE4B47">
        <w:t>3</w:t>
      </w:r>
      <w:r w:rsidRPr="00AE4B47">
        <w:t xml:space="preserve">01 Describe the impact of a well inducted new staff member on a store team </w:t>
      </w:r>
    </w:p>
    <w:p w14:paraId="1457FBDF" w14:textId="4588187A" w:rsidR="007924EE" w:rsidRPr="00AE4B47" w:rsidRDefault="007924EE">
      <w:pPr>
        <w:pStyle w:val="ListParagraph"/>
        <w:numPr>
          <w:ilvl w:val="0"/>
          <w:numId w:val="324"/>
        </w:numPr>
        <w:spacing w:after="120"/>
        <w:contextualSpacing w:val="0"/>
      </w:pPr>
      <w:r w:rsidRPr="00AE4B47">
        <w:t>KM-02-KT03 AC0</w:t>
      </w:r>
      <w:r w:rsidR="004C4A91" w:rsidRPr="00AE4B47">
        <w:t>3</w:t>
      </w:r>
      <w:r w:rsidRPr="00AE4B47">
        <w:t xml:space="preserve">02 </w:t>
      </w:r>
      <w:r w:rsidR="004C4A91" w:rsidRPr="00AE4B47">
        <w:t>D</w:t>
      </w:r>
      <w:r w:rsidRPr="00AE4B47">
        <w:t>escribe the elements to cover when inducting a new team member including orientation, training and documentation</w:t>
      </w:r>
    </w:p>
    <w:p w14:paraId="6341F13F" w14:textId="0D15732D" w:rsidR="007924EE" w:rsidRPr="00AE4B47" w:rsidRDefault="007924EE">
      <w:pPr>
        <w:pStyle w:val="ListParagraph"/>
        <w:numPr>
          <w:ilvl w:val="0"/>
          <w:numId w:val="324"/>
        </w:numPr>
        <w:spacing w:after="120"/>
        <w:contextualSpacing w:val="0"/>
      </w:pPr>
      <w:r w:rsidRPr="00AE4B47">
        <w:t>KM-02-KT03 AC0</w:t>
      </w:r>
      <w:r w:rsidR="004C4A91" w:rsidRPr="00AE4B47">
        <w:t>3</w:t>
      </w:r>
      <w:r w:rsidRPr="00AE4B47">
        <w:t>03 Discuss the advantages of providing a buddy/mentor</w:t>
      </w:r>
    </w:p>
    <w:p w14:paraId="5F069ADC" w14:textId="3B95D5C6" w:rsidR="007924EE" w:rsidRPr="00AE4B47" w:rsidRDefault="007924EE">
      <w:pPr>
        <w:pStyle w:val="ListParagraph"/>
        <w:numPr>
          <w:ilvl w:val="0"/>
          <w:numId w:val="324"/>
        </w:numPr>
      </w:pPr>
      <w:r w:rsidRPr="00AE4B47">
        <w:t>KM-02-KT03 AC0</w:t>
      </w:r>
      <w:r w:rsidR="004C4A91" w:rsidRPr="00AE4B47">
        <w:t>3</w:t>
      </w:r>
      <w:r w:rsidRPr="00AE4B47">
        <w:t>04 Discuss the importance of integrating on-the-job training with induction</w:t>
      </w:r>
    </w:p>
    <w:p w14:paraId="1A64C127" w14:textId="77777777" w:rsidR="007924EE" w:rsidRPr="00AE4B47" w:rsidRDefault="007924EE" w:rsidP="00AE4B47"/>
    <w:p w14:paraId="065E3E96" w14:textId="77777777" w:rsidR="007924EE" w:rsidRPr="00AE4B47" w:rsidRDefault="007924EE" w:rsidP="00AE4B47"/>
    <w:p w14:paraId="6893AAAD" w14:textId="037832E3" w:rsidR="007924EE" w:rsidRPr="00AE4B47" w:rsidRDefault="00BF7F38" w:rsidP="00BF7F38">
      <w:pPr>
        <w:pStyle w:val="Heading2"/>
        <w:spacing w:after="0" w:line="360" w:lineRule="auto"/>
      </w:pPr>
      <w:bookmarkStart w:id="384" w:name="_Toc146727837"/>
      <w:r>
        <w:t>I</w:t>
      </w:r>
      <w:r w:rsidR="007924EE" w:rsidRPr="00AE4B47">
        <w:t>ntroduction</w:t>
      </w:r>
      <w:bookmarkEnd w:id="384"/>
    </w:p>
    <w:p w14:paraId="3C5BA199" w14:textId="77777777" w:rsidR="00EB1332" w:rsidRPr="00AE4B47" w:rsidRDefault="00EB1332" w:rsidP="00EB1332"/>
    <w:p w14:paraId="7504EC39" w14:textId="78140E20" w:rsidR="00EB1332" w:rsidRPr="00AE4B47" w:rsidRDefault="00EB1332" w:rsidP="00EB1332">
      <w:r w:rsidRPr="00AE4B47">
        <w:t xml:space="preserve">Research has shown that well-planned and tailor-made induction programmes increase staff retention. </w:t>
      </w:r>
    </w:p>
    <w:p w14:paraId="346EEB32" w14:textId="71CD62D8" w:rsidR="00EB1332" w:rsidRPr="00AE4B47" w:rsidRDefault="00EB1332" w:rsidP="00EB1332"/>
    <w:p w14:paraId="6F55F346" w14:textId="11B727E5" w:rsidR="00EA4115" w:rsidRPr="00AE4B47" w:rsidRDefault="00EA4115" w:rsidP="00EB1332">
      <w:r w:rsidRPr="00AE4B47">
        <w:t>A well-inducted new staff member has a positive impact on the team, therefore it is beneficial to induct new tea</w:t>
      </w:r>
      <w:r w:rsidR="00A24F9B" w:rsidRPr="00AE4B47">
        <w:t>m</w:t>
      </w:r>
      <w:r w:rsidRPr="00AE4B47">
        <w:t xml:space="preserve"> members effectively.</w:t>
      </w:r>
    </w:p>
    <w:p w14:paraId="625BAB74" w14:textId="77777777" w:rsidR="00EA4115" w:rsidRPr="00AE4B47" w:rsidRDefault="00EA4115" w:rsidP="00EB1332"/>
    <w:p w14:paraId="572B14A9" w14:textId="4D100B25" w:rsidR="00EB1332" w:rsidRPr="00AE4B47" w:rsidRDefault="00EB1332" w:rsidP="00EB1332">
      <w:r w:rsidRPr="00AE4B47">
        <w:lastRenderedPageBreak/>
        <w:t xml:space="preserve">Since the Labour Relations Act requires that new employees be given a probationary period, it is important to </w:t>
      </w:r>
      <w:r w:rsidR="00CD2B75" w:rsidRPr="00AE4B47">
        <w:t>provide</w:t>
      </w:r>
      <w:r w:rsidR="00EA4115" w:rsidRPr="00AE4B47">
        <w:t xml:space="preserve"> induction and on-the-job training during the probationary period, for legal compliance. </w:t>
      </w:r>
    </w:p>
    <w:p w14:paraId="2C9E843B" w14:textId="5C7AC404" w:rsidR="007924EE" w:rsidRPr="00AE4B47" w:rsidRDefault="007924EE" w:rsidP="001D2169"/>
    <w:p w14:paraId="6CBEB500" w14:textId="77777777" w:rsidR="00915EB9" w:rsidRPr="009F01A8" w:rsidRDefault="00915EB9" w:rsidP="001D2169"/>
    <w:p w14:paraId="5F39261C" w14:textId="0ADEE7B4" w:rsidR="001D2169" w:rsidRPr="009F01A8" w:rsidRDefault="00EB1332" w:rsidP="00915EB9">
      <w:pPr>
        <w:pStyle w:val="Heading2"/>
      </w:pPr>
      <w:bookmarkStart w:id="385" w:name="_Toc146727838"/>
      <w:r w:rsidRPr="009F01A8">
        <w:t>3.1</w:t>
      </w:r>
      <w:r w:rsidRPr="009F01A8">
        <w:tab/>
        <w:t>The purpose of induction</w:t>
      </w:r>
      <w:bookmarkEnd w:id="385"/>
    </w:p>
    <w:p w14:paraId="19D77400" w14:textId="12DC254B" w:rsidR="00EB1332" w:rsidRPr="009F01A8" w:rsidRDefault="00EB1332" w:rsidP="00EB1332">
      <w:r w:rsidRPr="009F01A8">
        <w:t xml:space="preserve">The purpose of induction is to ensure the effective integration of staff into or across the </w:t>
      </w:r>
      <w:r w:rsidR="002D2BB2" w:rsidRPr="009F01A8">
        <w:t>company</w:t>
      </w:r>
      <w:r w:rsidRPr="009F01A8">
        <w:t xml:space="preserve"> for the benefit of both parties. </w:t>
      </w:r>
    </w:p>
    <w:p w14:paraId="57692743" w14:textId="77777777" w:rsidR="00EB1332" w:rsidRPr="009F01A8" w:rsidRDefault="00EB1332" w:rsidP="00EB1332"/>
    <w:p w14:paraId="24AD1359" w14:textId="0A660846" w:rsidR="00EB1332" w:rsidRPr="009F01A8" w:rsidRDefault="00EB1332" w:rsidP="00EB1332"/>
    <w:p w14:paraId="075820B4" w14:textId="4EA4D80C" w:rsidR="00EB1332" w:rsidRPr="009F01A8" w:rsidRDefault="00EB1332" w:rsidP="00EB1332">
      <w:pPr>
        <w:pStyle w:val="Heading2"/>
      </w:pPr>
      <w:bookmarkStart w:id="386" w:name="_Toc146727839"/>
      <w:r w:rsidRPr="009F01A8">
        <w:t>3.2</w:t>
      </w:r>
      <w:r w:rsidRPr="009F01A8">
        <w:tab/>
        <w:t>The impact of a well-inducted new staff member on the team</w:t>
      </w:r>
      <w:bookmarkEnd w:id="386"/>
    </w:p>
    <w:p w14:paraId="3254BA29" w14:textId="6F8D1338" w:rsidR="00877CE9" w:rsidRPr="009F01A8" w:rsidRDefault="00877CE9" w:rsidP="00915EB9">
      <w:r w:rsidRPr="009F01A8">
        <w:t>While there are consequences if induction is not conducted effectively, a well-inducted n</w:t>
      </w:r>
      <w:r w:rsidR="007E7ACD" w:rsidRPr="009F01A8">
        <w:t>e</w:t>
      </w:r>
      <w:r w:rsidRPr="009F01A8">
        <w:t>w team member has a positive impact on the team.</w:t>
      </w:r>
    </w:p>
    <w:p w14:paraId="3201A527" w14:textId="77777777" w:rsidR="00484228" w:rsidRPr="009F01A8" w:rsidRDefault="00484228" w:rsidP="00915EB9"/>
    <w:p w14:paraId="7529555A" w14:textId="4AC1EE26" w:rsidR="00915EB9" w:rsidRPr="009F01A8" w:rsidRDefault="00915EB9" w:rsidP="00915EB9">
      <w:pPr>
        <w:pStyle w:val="Heading3"/>
      </w:pPr>
      <w:bookmarkStart w:id="387" w:name="_Toc146727840"/>
      <w:r w:rsidRPr="009F01A8">
        <w:t>3.2.1</w:t>
      </w:r>
      <w:r w:rsidRPr="009F01A8">
        <w:tab/>
        <w:t>Consequences when effective induction is not carried out</w:t>
      </w:r>
      <w:bookmarkEnd w:id="387"/>
    </w:p>
    <w:p w14:paraId="0CD9FC8D" w14:textId="77777777" w:rsidR="00915EB9" w:rsidRPr="009F01A8" w:rsidRDefault="00915EB9" w:rsidP="00915EB9"/>
    <w:p w14:paraId="0968AF9B" w14:textId="533B6B09" w:rsidR="00EB1332" w:rsidRPr="009F01A8" w:rsidRDefault="00EB1332" w:rsidP="00AD3770">
      <w:pPr>
        <w:spacing w:after="60"/>
      </w:pPr>
      <w:r w:rsidRPr="009F01A8">
        <w:t xml:space="preserve">Without an effective induction programme new employees get off to a bad start and never really understand the </w:t>
      </w:r>
      <w:r w:rsidR="002D2BB2" w:rsidRPr="009F01A8">
        <w:t>company</w:t>
      </w:r>
      <w:r w:rsidRPr="009F01A8">
        <w:t xml:space="preserve"> itself or their role in it. This may lead to:</w:t>
      </w:r>
    </w:p>
    <w:p w14:paraId="10258236" w14:textId="77777777" w:rsidR="00EB1332" w:rsidRPr="009F01A8" w:rsidRDefault="00EB1332">
      <w:pPr>
        <w:pStyle w:val="ListParagraph"/>
        <w:numPr>
          <w:ilvl w:val="0"/>
          <w:numId w:val="144"/>
        </w:numPr>
        <w:spacing w:after="60"/>
        <w:contextualSpacing w:val="0"/>
      </w:pPr>
      <w:r w:rsidRPr="009F01A8">
        <w:t xml:space="preserve">poor integration into the team </w:t>
      </w:r>
    </w:p>
    <w:p w14:paraId="0A010E3D" w14:textId="77777777" w:rsidR="00EB1332" w:rsidRPr="009F01A8" w:rsidRDefault="00EB1332">
      <w:pPr>
        <w:pStyle w:val="ListParagraph"/>
        <w:numPr>
          <w:ilvl w:val="0"/>
          <w:numId w:val="144"/>
        </w:numPr>
        <w:spacing w:after="60"/>
        <w:ind w:left="357" w:hanging="357"/>
        <w:contextualSpacing w:val="0"/>
      </w:pPr>
      <w:r w:rsidRPr="009F01A8">
        <w:t xml:space="preserve">low morale, particularly for the new employee </w:t>
      </w:r>
    </w:p>
    <w:p w14:paraId="658BEB9C" w14:textId="77777777" w:rsidR="00EB1332" w:rsidRPr="009F01A8" w:rsidRDefault="00EB1332">
      <w:pPr>
        <w:pStyle w:val="ListParagraph"/>
        <w:numPr>
          <w:ilvl w:val="0"/>
          <w:numId w:val="144"/>
        </w:numPr>
        <w:spacing w:after="60"/>
        <w:ind w:left="357" w:hanging="357"/>
        <w:contextualSpacing w:val="0"/>
      </w:pPr>
      <w:r w:rsidRPr="009F01A8">
        <w:t xml:space="preserve">loss of productivity </w:t>
      </w:r>
    </w:p>
    <w:p w14:paraId="43DABB61" w14:textId="42CCE36C" w:rsidR="00EB1332" w:rsidRPr="009F01A8" w:rsidRDefault="00EB1332">
      <w:pPr>
        <w:pStyle w:val="ListParagraph"/>
        <w:numPr>
          <w:ilvl w:val="0"/>
          <w:numId w:val="144"/>
        </w:numPr>
      </w:pPr>
      <w:r w:rsidRPr="009F01A8">
        <w:t>failure to work to their highest potential</w:t>
      </w:r>
    </w:p>
    <w:p w14:paraId="493D85EB" w14:textId="79158626" w:rsidR="007E7ACD" w:rsidRPr="009F01A8" w:rsidRDefault="007E7ACD" w:rsidP="007E7ACD"/>
    <w:p w14:paraId="066DE31C" w14:textId="77777777" w:rsidR="007E7ACD" w:rsidRPr="009F01A8" w:rsidRDefault="007E7ACD" w:rsidP="00AD3770">
      <w:pPr>
        <w:spacing w:after="60"/>
      </w:pPr>
      <w:r w:rsidRPr="009F01A8">
        <w:t xml:space="preserve">In extreme cases, the new employee leaves, either through resignation or dismissal. Early leaving results in: </w:t>
      </w:r>
    </w:p>
    <w:p w14:paraId="40AE51C9" w14:textId="67B9BD40" w:rsidR="007E7ACD" w:rsidRPr="009F01A8" w:rsidRDefault="007E7ACD">
      <w:pPr>
        <w:numPr>
          <w:ilvl w:val="0"/>
          <w:numId w:val="257"/>
        </w:numPr>
        <w:spacing w:after="60"/>
        <w:jc w:val="left"/>
      </w:pPr>
      <w:r w:rsidRPr="009F01A8">
        <w:t xml:space="preserve">additional cost for recruiting a replacement </w:t>
      </w:r>
    </w:p>
    <w:p w14:paraId="7A8450BA" w14:textId="5BF40F2C" w:rsidR="007E7ACD" w:rsidRPr="009F01A8" w:rsidRDefault="007E7ACD">
      <w:pPr>
        <w:numPr>
          <w:ilvl w:val="0"/>
          <w:numId w:val="257"/>
        </w:numPr>
        <w:spacing w:after="60"/>
        <w:jc w:val="left"/>
      </w:pPr>
      <w:r w:rsidRPr="009F01A8">
        <w:t xml:space="preserve">lowering of morale for the remaining staff </w:t>
      </w:r>
    </w:p>
    <w:p w14:paraId="4119DF10" w14:textId="686750CB" w:rsidR="007E7ACD" w:rsidRPr="009F01A8" w:rsidRDefault="007E7ACD">
      <w:pPr>
        <w:numPr>
          <w:ilvl w:val="0"/>
          <w:numId w:val="257"/>
        </w:numPr>
        <w:spacing w:after="60"/>
        <w:jc w:val="left"/>
      </w:pPr>
      <w:r w:rsidRPr="009F01A8">
        <w:t xml:space="preserve">having to repeat the unproductive learning curve of the leaver </w:t>
      </w:r>
    </w:p>
    <w:p w14:paraId="188F4D72" w14:textId="59B0DA56" w:rsidR="007E7ACD" w:rsidRPr="009F01A8" w:rsidRDefault="007E7ACD">
      <w:pPr>
        <w:numPr>
          <w:ilvl w:val="0"/>
          <w:numId w:val="257"/>
        </w:numPr>
        <w:spacing w:before="120" w:after="160" w:line="300" w:lineRule="auto"/>
        <w:jc w:val="left"/>
      </w:pPr>
      <w:r w:rsidRPr="009F01A8">
        <w:t>damage to the company's reputation.</w:t>
      </w:r>
    </w:p>
    <w:p w14:paraId="04366887" w14:textId="116E6F30" w:rsidR="00915EB9" w:rsidRPr="009F01A8" w:rsidRDefault="00915EB9" w:rsidP="00915EB9"/>
    <w:p w14:paraId="54AC3524" w14:textId="6D7F8276" w:rsidR="00915EB9" w:rsidRPr="009F01A8" w:rsidRDefault="00915EB9" w:rsidP="00915EB9"/>
    <w:p w14:paraId="4FBCE7A5" w14:textId="73C50A4E" w:rsidR="00915EB9" w:rsidRPr="009F01A8" w:rsidRDefault="00915EB9" w:rsidP="00915EB9">
      <w:pPr>
        <w:pStyle w:val="Heading3"/>
      </w:pPr>
      <w:bookmarkStart w:id="388" w:name="_Toc146727841"/>
      <w:r w:rsidRPr="009F01A8">
        <w:t>3.2.2</w:t>
      </w:r>
      <w:r w:rsidRPr="009F01A8">
        <w:tab/>
        <w:t>The impact of a well-inducted new team member</w:t>
      </w:r>
      <w:bookmarkEnd w:id="388"/>
    </w:p>
    <w:p w14:paraId="585F7782" w14:textId="6F02823E" w:rsidR="00EA4115" w:rsidRPr="009F01A8" w:rsidRDefault="00EA4115" w:rsidP="00EA4115"/>
    <w:p w14:paraId="1435F99B" w14:textId="77777777" w:rsidR="00915EB9" w:rsidRPr="009F01A8" w:rsidRDefault="00EA4115" w:rsidP="00AE4B47">
      <w:pPr>
        <w:spacing w:after="120"/>
      </w:pPr>
      <w:r w:rsidRPr="009F01A8">
        <w:t>A well-inducted new team member has a positive impact on the team, because</w:t>
      </w:r>
      <w:r w:rsidR="00915EB9" w:rsidRPr="009F01A8">
        <w:t>:</w:t>
      </w:r>
    </w:p>
    <w:p w14:paraId="4E4B6867" w14:textId="4EFDD876" w:rsidR="00EA4115" w:rsidRPr="009F01A8" w:rsidRDefault="00915EB9">
      <w:pPr>
        <w:pStyle w:val="ListParagraph"/>
        <w:numPr>
          <w:ilvl w:val="0"/>
          <w:numId w:val="146"/>
        </w:numPr>
        <w:spacing w:after="120"/>
        <w:contextualSpacing w:val="0"/>
      </w:pPr>
      <w:r w:rsidRPr="009F01A8">
        <w:t>I</w:t>
      </w:r>
      <w:r w:rsidR="00967D19" w:rsidRPr="009F01A8">
        <w:t>t allows the new team member to settle quickly and integrate into the team straight away.</w:t>
      </w:r>
    </w:p>
    <w:p w14:paraId="77BC4769" w14:textId="7B66110A" w:rsidR="00915EB9" w:rsidRPr="009F01A8" w:rsidRDefault="00915EB9">
      <w:pPr>
        <w:pStyle w:val="ListParagraph"/>
        <w:numPr>
          <w:ilvl w:val="0"/>
          <w:numId w:val="146"/>
        </w:numPr>
        <w:spacing w:after="120"/>
        <w:contextualSpacing w:val="0"/>
      </w:pPr>
      <w:r w:rsidRPr="009F01A8">
        <w:lastRenderedPageBreak/>
        <w:t>It promotes team cohesiveness when the new team member is productive soon after joining the team member.</w:t>
      </w:r>
    </w:p>
    <w:p w14:paraId="10BAA510" w14:textId="0AFA7366" w:rsidR="00915EB9" w:rsidRPr="009F01A8" w:rsidRDefault="00915EB9">
      <w:pPr>
        <w:pStyle w:val="ListParagraph"/>
        <w:numPr>
          <w:ilvl w:val="0"/>
          <w:numId w:val="146"/>
        </w:numPr>
      </w:pPr>
      <w:r w:rsidRPr="009F01A8">
        <w:t>It increases productivity of the whole team.</w:t>
      </w:r>
    </w:p>
    <w:p w14:paraId="0CFE09BD" w14:textId="08C85122" w:rsidR="00EA4115" w:rsidRPr="009F01A8" w:rsidRDefault="00EA4115" w:rsidP="00915EB9">
      <w:pPr>
        <w:pStyle w:val="ListParagraph"/>
        <w:ind w:left="360"/>
      </w:pPr>
    </w:p>
    <w:p w14:paraId="60641BB9" w14:textId="324C5C6D" w:rsidR="00EA4115" w:rsidRPr="009F01A8" w:rsidRDefault="00EA4115" w:rsidP="00EA4115"/>
    <w:p w14:paraId="07A415F5" w14:textId="3A4E8A78" w:rsidR="007E7ACD" w:rsidRPr="009F01A8" w:rsidRDefault="00EB1332" w:rsidP="00EB1332">
      <w:pPr>
        <w:pStyle w:val="Heading2"/>
      </w:pPr>
      <w:bookmarkStart w:id="389" w:name="_Toc146727842"/>
      <w:r w:rsidRPr="009F01A8">
        <w:t>3.3</w:t>
      </w:r>
      <w:r w:rsidRPr="009F01A8">
        <w:tab/>
      </w:r>
      <w:r w:rsidR="007E7ACD" w:rsidRPr="009F01A8">
        <w:t>The purpose of induction</w:t>
      </w:r>
      <w:bookmarkEnd w:id="389"/>
    </w:p>
    <w:p w14:paraId="7222E5BF" w14:textId="77777777" w:rsidR="007E7ACD" w:rsidRPr="009F01A8" w:rsidRDefault="007E7ACD" w:rsidP="007E7ACD">
      <w:r w:rsidRPr="009F01A8">
        <w:t>The purpose of induction is to ensure the effective integration of staff into or across the organisation for the benefit of both parties. Research has shown that tailor-made programmes increase staff retention.</w:t>
      </w:r>
    </w:p>
    <w:p w14:paraId="3FD4CD84" w14:textId="77777777" w:rsidR="007E7ACD" w:rsidRPr="009F01A8" w:rsidRDefault="007E7ACD" w:rsidP="007E7ACD"/>
    <w:p w14:paraId="61DD27FA" w14:textId="77777777" w:rsidR="007E7ACD" w:rsidRPr="009F01A8" w:rsidRDefault="007E7ACD" w:rsidP="007E7ACD">
      <w:r w:rsidRPr="009F01A8">
        <w:t>A good induction programme contains the following elements:</w:t>
      </w:r>
    </w:p>
    <w:p w14:paraId="7C5398A7" w14:textId="77777777" w:rsidR="007E7ACD" w:rsidRPr="009F01A8" w:rsidRDefault="007E7ACD">
      <w:pPr>
        <w:numPr>
          <w:ilvl w:val="0"/>
          <w:numId w:val="256"/>
        </w:numPr>
        <w:spacing w:before="120" w:after="160" w:line="300" w:lineRule="auto"/>
        <w:jc w:val="left"/>
      </w:pPr>
      <w:r w:rsidRPr="009F01A8">
        <w:t>Orientation (physical) - describing where the facilities are</w:t>
      </w:r>
    </w:p>
    <w:p w14:paraId="2E144205" w14:textId="77777777" w:rsidR="007E7ACD" w:rsidRPr="009F01A8" w:rsidRDefault="007E7ACD">
      <w:pPr>
        <w:numPr>
          <w:ilvl w:val="0"/>
          <w:numId w:val="256"/>
        </w:numPr>
        <w:spacing w:before="120" w:after="160" w:line="300" w:lineRule="auto"/>
        <w:jc w:val="left"/>
      </w:pPr>
      <w:r w:rsidRPr="009F01A8">
        <w:t xml:space="preserve">Orientation (organisational) - showing how the employee fits into the team </w:t>
      </w:r>
    </w:p>
    <w:p w14:paraId="5A357D53" w14:textId="77777777" w:rsidR="007E7ACD" w:rsidRPr="009F01A8" w:rsidRDefault="007E7ACD">
      <w:pPr>
        <w:numPr>
          <w:ilvl w:val="0"/>
          <w:numId w:val="256"/>
        </w:numPr>
        <w:spacing w:before="120" w:after="160" w:line="300" w:lineRule="auto"/>
        <w:jc w:val="left"/>
      </w:pPr>
      <w:r w:rsidRPr="009F01A8">
        <w:t>Health and safety information - this is a legal requirement</w:t>
      </w:r>
    </w:p>
    <w:p w14:paraId="5115CC3E" w14:textId="77777777" w:rsidR="007E7ACD" w:rsidRPr="009F01A8" w:rsidRDefault="007E7ACD">
      <w:pPr>
        <w:numPr>
          <w:ilvl w:val="0"/>
          <w:numId w:val="256"/>
        </w:numPr>
        <w:spacing w:before="120" w:after="160" w:line="300" w:lineRule="auto"/>
        <w:jc w:val="left"/>
      </w:pPr>
      <w:r w:rsidRPr="009F01A8">
        <w:t>Explanation of terms and conditions</w:t>
      </w:r>
    </w:p>
    <w:p w14:paraId="4C49405D" w14:textId="77777777" w:rsidR="007E7ACD" w:rsidRPr="009F01A8" w:rsidRDefault="007E7ACD">
      <w:pPr>
        <w:numPr>
          <w:ilvl w:val="0"/>
          <w:numId w:val="256"/>
        </w:numPr>
        <w:spacing w:before="120" w:after="160" w:line="300" w:lineRule="auto"/>
        <w:jc w:val="left"/>
      </w:pPr>
      <w:r w:rsidRPr="009F01A8">
        <w:t xml:space="preserve">Details of the company’s history, its products and services, its culture and values </w:t>
      </w:r>
    </w:p>
    <w:p w14:paraId="31370175" w14:textId="5AE7DA42" w:rsidR="007E7ACD" w:rsidRPr="009F01A8" w:rsidRDefault="007E7ACD">
      <w:pPr>
        <w:numPr>
          <w:ilvl w:val="0"/>
          <w:numId w:val="256"/>
        </w:numPr>
        <w:spacing w:before="120" w:after="160" w:line="300" w:lineRule="auto"/>
        <w:jc w:val="left"/>
      </w:pPr>
      <w:r w:rsidRPr="009F01A8">
        <w:t>A clear outline of the job/role requirements</w:t>
      </w:r>
    </w:p>
    <w:p w14:paraId="263FBEE5" w14:textId="77777777" w:rsidR="007E7ACD" w:rsidRPr="009F01A8" w:rsidRDefault="007E7ACD" w:rsidP="007E7ACD"/>
    <w:p w14:paraId="2EC5C9B2" w14:textId="77777777" w:rsidR="007E7ACD" w:rsidRPr="009F01A8" w:rsidRDefault="007E7ACD" w:rsidP="007E7ACD"/>
    <w:p w14:paraId="2DD75A8F" w14:textId="760EC86D" w:rsidR="00EB1332" w:rsidRPr="009F01A8" w:rsidRDefault="007E7ACD" w:rsidP="00EB1332">
      <w:pPr>
        <w:pStyle w:val="Heading2"/>
      </w:pPr>
      <w:bookmarkStart w:id="390" w:name="_Toc146727843"/>
      <w:r w:rsidRPr="009F01A8">
        <w:t>3.4</w:t>
      </w:r>
      <w:r w:rsidRPr="009F01A8">
        <w:tab/>
      </w:r>
      <w:r w:rsidR="00EB1332" w:rsidRPr="009F01A8">
        <w:t xml:space="preserve">The elements of an </w:t>
      </w:r>
      <w:r w:rsidR="00EA4115" w:rsidRPr="009F01A8">
        <w:t xml:space="preserve">effective </w:t>
      </w:r>
      <w:r w:rsidR="00EB1332" w:rsidRPr="009F01A8">
        <w:t>induction programme</w:t>
      </w:r>
      <w:bookmarkEnd w:id="390"/>
    </w:p>
    <w:p w14:paraId="0D9CB67B" w14:textId="77777777" w:rsidR="00EB1332" w:rsidRPr="009F01A8" w:rsidRDefault="00EB1332" w:rsidP="00AE4B47">
      <w:pPr>
        <w:spacing w:after="120"/>
      </w:pPr>
      <w:r w:rsidRPr="009F01A8">
        <w:t>An effective induction programme contains the following elements:</w:t>
      </w:r>
    </w:p>
    <w:p w14:paraId="44638DB3" w14:textId="48532EBC" w:rsidR="00EB1332" w:rsidRPr="009F01A8" w:rsidRDefault="00EB1332">
      <w:pPr>
        <w:pStyle w:val="ListParagraph"/>
        <w:numPr>
          <w:ilvl w:val="0"/>
          <w:numId w:val="145"/>
        </w:numPr>
        <w:spacing w:after="120"/>
        <w:contextualSpacing w:val="0"/>
      </w:pPr>
      <w:r w:rsidRPr="009F01A8">
        <w:t xml:space="preserve">Orientation (organisational) - showing how the employee fits into the team </w:t>
      </w:r>
    </w:p>
    <w:p w14:paraId="13D49FCF" w14:textId="77777777" w:rsidR="00EA4115" w:rsidRPr="009F01A8" w:rsidRDefault="00EA4115">
      <w:pPr>
        <w:pStyle w:val="ListParagraph"/>
        <w:numPr>
          <w:ilvl w:val="0"/>
          <w:numId w:val="145"/>
        </w:numPr>
        <w:spacing w:after="120"/>
        <w:contextualSpacing w:val="0"/>
      </w:pPr>
      <w:r w:rsidRPr="009F01A8">
        <w:t>Face-to-face introduction to key staff</w:t>
      </w:r>
    </w:p>
    <w:p w14:paraId="3A34BD69" w14:textId="241F6859" w:rsidR="00EA4115" w:rsidRPr="009F01A8" w:rsidRDefault="00EA4115">
      <w:pPr>
        <w:pStyle w:val="ListParagraph"/>
        <w:numPr>
          <w:ilvl w:val="0"/>
          <w:numId w:val="145"/>
        </w:numPr>
        <w:spacing w:after="120"/>
        <w:contextualSpacing w:val="0"/>
      </w:pPr>
      <w:r w:rsidRPr="009F01A8">
        <w:t>Tour of the workplace, pointing out all important facilities</w:t>
      </w:r>
    </w:p>
    <w:p w14:paraId="3A3FE784" w14:textId="77777777" w:rsidR="00EB1332" w:rsidRPr="009F01A8" w:rsidRDefault="00EB1332">
      <w:pPr>
        <w:pStyle w:val="ListParagraph"/>
        <w:numPr>
          <w:ilvl w:val="0"/>
          <w:numId w:val="145"/>
        </w:numPr>
        <w:spacing w:after="120"/>
        <w:contextualSpacing w:val="0"/>
      </w:pPr>
      <w:r w:rsidRPr="009F01A8">
        <w:t>Health and safety information - this is a legal requirement</w:t>
      </w:r>
    </w:p>
    <w:p w14:paraId="0B8B0D67" w14:textId="3121A0F4" w:rsidR="00EB1332" w:rsidRPr="009F01A8" w:rsidRDefault="00EB1332">
      <w:pPr>
        <w:pStyle w:val="ListParagraph"/>
        <w:numPr>
          <w:ilvl w:val="0"/>
          <w:numId w:val="145"/>
        </w:numPr>
        <w:spacing w:after="120"/>
        <w:contextualSpacing w:val="0"/>
      </w:pPr>
      <w:r w:rsidRPr="009F01A8">
        <w:t>A clear outline of the job/role requirements</w:t>
      </w:r>
      <w:r w:rsidR="00EA4115" w:rsidRPr="009F01A8">
        <w:t>, with performance standards</w:t>
      </w:r>
    </w:p>
    <w:p w14:paraId="18AB9E7A" w14:textId="77777777" w:rsidR="00EA4115" w:rsidRPr="009F01A8" w:rsidRDefault="00EA4115">
      <w:pPr>
        <w:pStyle w:val="ListParagraph"/>
        <w:numPr>
          <w:ilvl w:val="0"/>
          <w:numId w:val="145"/>
        </w:numPr>
        <w:spacing w:after="120"/>
        <w:contextualSpacing w:val="0"/>
      </w:pPr>
      <w:r w:rsidRPr="009F01A8">
        <w:t>Explanation of terms and conditions of employment</w:t>
      </w:r>
    </w:p>
    <w:p w14:paraId="263088B3" w14:textId="00D3AAF2" w:rsidR="00EA4115" w:rsidRPr="009F01A8" w:rsidRDefault="00EA4115">
      <w:pPr>
        <w:pStyle w:val="ListParagraph"/>
        <w:numPr>
          <w:ilvl w:val="0"/>
          <w:numId w:val="145"/>
        </w:numPr>
        <w:spacing w:after="120"/>
        <w:contextualSpacing w:val="0"/>
      </w:pPr>
      <w:r w:rsidRPr="009F01A8">
        <w:t>Instructions on how to complete day-to-day tasks in a safe, effective and efficient manner</w:t>
      </w:r>
    </w:p>
    <w:p w14:paraId="5351BB1D" w14:textId="077A6E17" w:rsidR="00EA4115" w:rsidRPr="009F01A8" w:rsidRDefault="00EA4115">
      <w:pPr>
        <w:pStyle w:val="ListParagraph"/>
        <w:numPr>
          <w:ilvl w:val="0"/>
          <w:numId w:val="145"/>
        </w:numPr>
        <w:spacing w:after="120"/>
        <w:contextualSpacing w:val="0"/>
      </w:pPr>
      <w:r w:rsidRPr="009F01A8">
        <w:t>Introduction to company policies and procedures and other relevant documents, such as job description, code of conduct, disciplinary and grievance procedures</w:t>
      </w:r>
    </w:p>
    <w:p w14:paraId="292C5412" w14:textId="426C3E52" w:rsidR="00EA4115" w:rsidRPr="009F01A8" w:rsidRDefault="00EA4115">
      <w:pPr>
        <w:pStyle w:val="ListParagraph"/>
        <w:numPr>
          <w:ilvl w:val="0"/>
          <w:numId w:val="145"/>
        </w:numPr>
      </w:pPr>
      <w:r w:rsidRPr="009F01A8">
        <w:t xml:space="preserve">Details of the </w:t>
      </w:r>
      <w:r w:rsidR="002D2BB2" w:rsidRPr="009F01A8">
        <w:t>company</w:t>
      </w:r>
      <w:r w:rsidRPr="009F01A8">
        <w:t xml:space="preserve">'s history, its products and services, its culture and values </w:t>
      </w:r>
    </w:p>
    <w:p w14:paraId="7EDE172F" w14:textId="77777777" w:rsidR="00EA4115" w:rsidRPr="009F01A8" w:rsidRDefault="00EA4115" w:rsidP="00EA4115">
      <w:pPr>
        <w:pStyle w:val="ListParagraph"/>
        <w:ind w:left="360"/>
      </w:pPr>
    </w:p>
    <w:p w14:paraId="708DCD0E" w14:textId="0BAD0B18" w:rsidR="00EB1332" w:rsidRPr="009F01A8" w:rsidRDefault="00EB1332" w:rsidP="00EB1332">
      <w:r w:rsidRPr="009F01A8">
        <w:lastRenderedPageBreak/>
        <w:t>Induction is more than a one-day event. Certain things need to happen before the new employee starts working for the company in order to prepare the employee’s workplace and make him/her feel welcome. This is very important because what happens on the first day creates the new employee’s first impressions of how work is done in the company. And first impressions are lasting impressions. It is important that the new employee gets first impressions of being appreciated as an employee and that create</w:t>
      </w:r>
      <w:r w:rsidR="00AD3770">
        <w:t>s</w:t>
      </w:r>
      <w:r w:rsidRPr="009F01A8">
        <w:t xml:space="preserve"> trust in the competence of the company.</w:t>
      </w:r>
    </w:p>
    <w:p w14:paraId="751F99ED" w14:textId="77777777" w:rsidR="00EB1332" w:rsidRPr="009F01A8" w:rsidRDefault="00EB1332" w:rsidP="00EB1332"/>
    <w:p w14:paraId="74410BBC" w14:textId="3371490A" w:rsidR="00EB1332" w:rsidRDefault="00EB1332" w:rsidP="00EB1332"/>
    <w:p w14:paraId="1C0BD555" w14:textId="77777777" w:rsidR="007129D3" w:rsidRPr="009F01A8" w:rsidRDefault="007129D3" w:rsidP="00EB1332"/>
    <w:p w14:paraId="13C8621D" w14:textId="20A38B05" w:rsidR="00EB1332" w:rsidRPr="009F01A8" w:rsidRDefault="00F52D51" w:rsidP="00F52D51">
      <w:pPr>
        <w:pStyle w:val="Heading2"/>
      </w:pPr>
      <w:bookmarkStart w:id="391" w:name="_Toc146727844"/>
      <w:r w:rsidRPr="009F01A8">
        <w:t>3.</w:t>
      </w:r>
      <w:r w:rsidR="007E7ACD" w:rsidRPr="009F01A8">
        <w:t>5</w:t>
      </w:r>
      <w:r w:rsidRPr="009F01A8">
        <w:tab/>
        <w:t>P</w:t>
      </w:r>
      <w:r w:rsidR="006310D9" w:rsidRPr="009F01A8">
        <w:t>lanning and p</w:t>
      </w:r>
      <w:r w:rsidRPr="009F01A8">
        <w:t xml:space="preserve">reparing </w:t>
      </w:r>
      <w:r w:rsidR="00D50D00" w:rsidRPr="009F01A8">
        <w:t>for induction</w:t>
      </w:r>
      <w:bookmarkEnd w:id="391"/>
      <w:r w:rsidR="00DB6D5E" w:rsidRPr="009F01A8">
        <w:t xml:space="preserve"> </w:t>
      </w:r>
    </w:p>
    <w:p w14:paraId="6BDE3E6D" w14:textId="53A4FF61" w:rsidR="006310D9" w:rsidRPr="009F01A8" w:rsidRDefault="006310D9" w:rsidP="00F52D51">
      <w:r w:rsidRPr="009F01A8">
        <w:t>Effective planning and preparing for induction helps ensure the new team member will be integrated into the team and become productive as quickly as possible.</w:t>
      </w:r>
    </w:p>
    <w:p w14:paraId="7BE61F8D" w14:textId="465552F7" w:rsidR="006310D9" w:rsidRPr="009F01A8" w:rsidRDefault="006310D9" w:rsidP="00F52D51"/>
    <w:p w14:paraId="525CB98D" w14:textId="4A473EAC" w:rsidR="006310D9" w:rsidRPr="009F01A8" w:rsidRDefault="006310D9" w:rsidP="00F52D51"/>
    <w:p w14:paraId="2A3C2E44" w14:textId="00B51D31" w:rsidR="006310D9" w:rsidRPr="009F01A8" w:rsidRDefault="006310D9" w:rsidP="006310D9">
      <w:pPr>
        <w:pStyle w:val="Heading3"/>
      </w:pPr>
      <w:bookmarkStart w:id="392" w:name="_Toc146727845"/>
      <w:r w:rsidRPr="009F01A8">
        <w:t>3.</w:t>
      </w:r>
      <w:r w:rsidR="007E7ACD" w:rsidRPr="009F01A8">
        <w:t>5</w:t>
      </w:r>
      <w:r w:rsidRPr="009F01A8">
        <w:t>.1</w:t>
      </w:r>
      <w:r w:rsidRPr="009F01A8">
        <w:tab/>
        <w:t>What to plan and prepare</w:t>
      </w:r>
      <w:bookmarkEnd w:id="392"/>
    </w:p>
    <w:p w14:paraId="557427B4" w14:textId="77777777" w:rsidR="006310D9" w:rsidRPr="009F01A8" w:rsidRDefault="006310D9" w:rsidP="00F52D51"/>
    <w:p w14:paraId="7DAA178A" w14:textId="4D2A70C3" w:rsidR="00F52D51" w:rsidRPr="009F01A8" w:rsidRDefault="00F52D51" w:rsidP="00F52D51">
      <w:r w:rsidRPr="009F01A8">
        <w:t>P</w:t>
      </w:r>
      <w:r w:rsidR="006310D9" w:rsidRPr="009F01A8">
        <w:t>lanning and p</w:t>
      </w:r>
      <w:r w:rsidRPr="009F01A8">
        <w:t xml:space="preserve">reparing to receive a new </w:t>
      </w:r>
      <w:r w:rsidR="00D50D00" w:rsidRPr="009F01A8">
        <w:t>team member</w:t>
      </w:r>
      <w:r w:rsidRPr="009F01A8">
        <w:t xml:space="preserve"> involves </w:t>
      </w:r>
      <w:r w:rsidR="003E528B" w:rsidRPr="009F01A8">
        <w:t xml:space="preserve">planning for and preparing the </w:t>
      </w:r>
      <w:r w:rsidR="00A12017" w:rsidRPr="009F01A8">
        <w:t xml:space="preserve">matters listed in Figure </w:t>
      </w:r>
      <w:r w:rsidR="00196174" w:rsidRPr="009F01A8">
        <w:t>4</w:t>
      </w:r>
      <w:r w:rsidR="000C172C">
        <w:t>6</w:t>
      </w:r>
      <w:r w:rsidR="003E528B" w:rsidRPr="009F01A8">
        <w:t>:</w:t>
      </w:r>
    </w:p>
    <w:p w14:paraId="67FB9875" w14:textId="53165A14" w:rsidR="003E528B" w:rsidRDefault="003E528B" w:rsidP="00F52D51"/>
    <w:p w14:paraId="1B8A9BBE" w14:textId="77777777" w:rsidR="007129D3" w:rsidRPr="009F01A8" w:rsidRDefault="007129D3" w:rsidP="00F52D51"/>
    <w:p w14:paraId="450D0126" w14:textId="0809CA04" w:rsidR="003E528B" w:rsidRPr="009F01A8" w:rsidRDefault="003E528B" w:rsidP="00AE4B47">
      <w:pPr>
        <w:jc w:val="center"/>
      </w:pPr>
      <w:r w:rsidRPr="009F01A8">
        <w:rPr>
          <w:noProof/>
        </w:rPr>
        <w:drawing>
          <wp:inline distT="0" distB="0" distL="0" distR="0" wp14:anchorId="2F86D8CF" wp14:editId="6A9CFD0E">
            <wp:extent cx="5592848" cy="272796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601424" cy="2732143"/>
                    </a:xfrm>
                    <a:prstGeom prst="rect">
                      <a:avLst/>
                    </a:prstGeom>
                    <a:noFill/>
                    <a:ln>
                      <a:noFill/>
                    </a:ln>
                  </pic:spPr>
                </pic:pic>
              </a:graphicData>
            </a:graphic>
          </wp:inline>
        </w:drawing>
      </w:r>
    </w:p>
    <w:p w14:paraId="0E4DA5D0" w14:textId="3112366C" w:rsidR="003E528B" w:rsidRPr="009F01A8" w:rsidRDefault="00963137" w:rsidP="00963137">
      <w:pPr>
        <w:pStyle w:val="Caption"/>
        <w:rPr>
          <w:lang w:val="en-GB"/>
        </w:rPr>
      </w:pPr>
      <w:r w:rsidRPr="009F01A8">
        <w:rPr>
          <w:lang w:val="en-GB"/>
        </w:rPr>
        <w:t>fig</w:t>
      </w:r>
      <w:r w:rsidR="009C2D99" w:rsidRPr="009F01A8">
        <w:rPr>
          <w:lang w:val="en-GB"/>
        </w:rPr>
        <w:t>u</w:t>
      </w:r>
      <w:r w:rsidRPr="009F01A8">
        <w:rPr>
          <w:lang w:val="en-GB"/>
        </w:rPr>
        <w:t xml:space="preserve">re </w:t>
      </w:r>
      <w:r w:rsidR="00196174" w:rsidRPr="009F01A8">
        <w:rPr>
          <w:lang w:val="en-GB"/>
        </w:rPr>
        <w:t>4</w:t>
      </w:r>
      <w:r w:rsidR="000C172C">
        <w:rPr>
          <w:lang w:val="en-GB"/>
        </w:rPr>
        <w:t>6</w:t>
      </w:r>
      <w:r w:rsidRPr="009F01A8">
        <w:rPr>
          <w:lang w:val="en-GB"/>
        </w:rPr>
        <w:t xml:space="preserve">: </w:t>
      </w:r>
      <w:r w:rsidR="009C2D99" w:rsidRPr="009F01A8">
        <w:rPr>
          <w:lang w:val="en-GB"/>
        </w:rPr>
        <w:t>preparing for induction</w:t>
      </w:r>
    </w:p>
    <w:p w14:paraId="611AF54D" w14:textId="23A4E418" w:rsidR="009C2D99" w:rsidRDefault="009C2D99" w:rsidP="009C2D99"/>
    <w:p w14:paraId="07CF36AD" w14:textId="0D03E969" w:rsidR="007129D3" w:rsidRDefault="007129D3" w:rsidP="009C2D99"/>
    <w:p w14:paraId="6A1E1837" w14:textId="7A3BE46F" w:rsidR="007129D3" w:rsidRDefault="007129D3" w:rsidP="009C2D99"/>
    <w:p w14:paraId="66B77F37" w14:textId="5784458F" w:rsidR="007129D3" w:rsidRDefault="007129D3" w:rsidP="009C2D99"/>
    <w:p w14:paraId="086D6634" w14:textId="77777777" w:rsidR="007129D3" w:rsidRPr="009F01A8" w:rsidRDefault="007129D3" w:rsidP="009C2D99"/>
    <w:p w14:paraId="185E1FB6" w14:textId="77777777" w:rsidR="00963137" w:rsidRPr="009F01A8" w:rsidRDefault="009C2D99" w:rsidP="00AE4B47">
      <w:pPr>
        <w:pStyle w:val="Caption"/>
        <w:spacing w:after="240"/>
        <w:rPr>
          <w:lang w:val="en-GB"/>
        </w:rPr>
      </w:pPr>
      <w:r w:rsidRPr="009F01A8">
        <w:rPr>
          <w:lang w:val="en-GB"/>
        </w:rPr>
        <w:lastRenderedPageBreak/>
        <w:t>table 2</w:t>
      </w:r>
      <w:r w:rsidR="007D0F64">
        <w:rPr>
          <w:lang w:val="en-GB"/>
        </w:rPr>
        <w:t>2</w:t>
      </w:r>
      <w:r w:rsidRPr="009F01A8">
        <w:rPr>
          <w:lang w:val="en-GB"/>
        </w:rPr>
        <w:t>: preparing for induction</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3E528B" w:rsidRPr="009F01A8" w14:paraId="0E136999" w14:textId="77777777" w:rsidTr="00AE4B47">
        <w:trPr>
          <w:cantSplit/>
          <w:tblHeader/>
        </w:trPr>
        <w:tc>
          <w:tcPr>
            <w:tcW w:w="8997" w:type="dxa"/>
            <w:gridSpan w:val="2"/>
            <w:shd w:val="clear" w:color="auto" w:fill="7F7F7F" w:themeFill="text1" w:themeFillTint="80"/>
          </w:tcPr>
          <w:p w14:paraId="0D15881D" w14:textId="11DDB0DA" w:rsidR="003E528B" w:rsidRPr="009F01A8" w:rsidRDefault="003E528B" w:rsidP="0072147E">
            <w:pPr>
              <w:spacing w:line="240" w:lineRule="auto"/>
              <w:rPr>
                <w:b/>
                <w:bCs/>
                <w:color w:val="FFFFFF" w:themeColor="background1"/>
              </w:rPr>
            </w:pPr>
            <w:r w:rsidRPr="009F01A8">
              <w:rPr>
                <w:b/>
                <w:bCs/>
                <w:color w:val="FFFFFF" w:themeColor="background1"/>
              </w:rPr>
              <w:t>PREPARING FOR INDUCTION</w:t>
            </w:r>
          </w:p>
        </w:tc>
      </w:tr>
      <w:tr w:rsidR="003E528B" w:rsidRPr="009F01A8" w14:paraId="226E49EF" w14:textId="77777777" w:rsidTr="00AE4B47">
        <w:tc>
          <w:tcPr>
            <w:tcW w:w="2544" w:type="dxa"/>
            <w:shd w:val="clear" w:color="auto" w:fill="7F7F7F" w:themeFill="text1" w:themeFillTint="80"/>
          </w:tcPr>
          <w:p w14:paraId="19C6DABE" w14:textId="63697D77" w:rsidR="003E528B" w:rsidRPr="009F01A8" w:rsidRDefault="003E528B" w:rsidP="003E528B">
            <w:pPr>
              <w:jc w:val="left"/>
              <w:rPr>
                <w:b/>
                <w:bCs/>
                <w:color w:val="F2F2F2" w:themeColor="background1" w:themeShade="F2"/>
              </w:rPr>
            </w:pPr>
            <w:bookmarkStart w:id="393" w:name="_Hlk125904757"/>
            <w:r w:rsidRPr="009F01A8">
              <w:rPr>
                <w:b/>
                <w:bCs/>
                <w:color w:val="F2F2F2" w:themeColor="background1" w:themeShade="F2"/>
              </w:rPr>
              <w:t>Documents</w:t>
            </w:r>
          </w:p>
        </w:tc>
        <w:tc>
          <w:tcPr>
            <w:tcW w:w="6453" w:type="dxa"/>
            <w:shd w:val="clear" w:color="auto" w:fill="BFBFBF" w:themeFill="background1" w:themeFillShade="BF"/>
          </w:tcPr>
          <w:p w14:paraId="15D9526C" w14:textId="4E671B84" w:rsidR="00A67EFA" w:rsidRDefault="00A67EFA" w:rsidP="007129D3">
            <w:pPr>
              <w:spacing w:after="120"/>
            </w:pPr>
            <w:r w:rsidRPr="009F01A8">
              <w:t>New employees will need certain documents to ensure they understand aspects such as their role, responsibilities, performance standards and company policies and procedures.</w:t>
            </w:r>
          </w:p>
          <w:p w14:paraId="2528B32F" w14:textId="6D7CBADB" w:rsidR="003E528B" w:rsidRPr="009F01A8" w:rsidRDefault="003E528B" w:rsidP="007129D3">
            <w:pPr>
              <w:spacing w:after="120"/>
            </w:pPr>
            <w:r w:rsidRPr="009F01A8">
              <w:t xml:space="preserve">Prepare for induction by listing and sourcing copies of the documents that a new team member requires and where each document can be sourced – including job description, </w:t>
            </w:r>
            <w:r w:rsidR="00A12017" w:rsidRPr="009F01A8">
              <w:t xml:space="preserve">conditions of employment, </w:t>
            </w:r>
            <w:r w:rsidRPr="009F01A8">
              <w:t>policies, procedures, processes, checklists and planograms to be used by the team member.</w:t>
            </w:r>
          </w:p>
          <w:p w14:paraId="1A29E9DA" w14:textId="77777777" w:rsidR="007E7ACD" w:rsidRPr="009F01A8" w:rsidRDefault="007E7ACD" w:rsidP="007129D3">
            <w:pPr>
              <w:spacing w:after="120"/>
            </w:pPr>
            <w:r w:rsidRPr="009F01A8">
              <w:t>It is useful to prepare a list of documents that the new team members will need so that you are well prepared for their induction.</w:t>
            </w:r>
          </w:p>
          <w:p w14:paraId="0A576597" w14:textId="77777777" w:rsidR="007E7ACD" w:rsidRPr="009F01A8" w:rsidRDefault="007E7ACD" w:rsidP="007129D3">
            <w:r w:rsidRPr="009F01A8">
              <w:t>The documents that a new team member should receive during induction will depend on the standard operating procedures of the company where you are employed. The following are possible examples:</w:t>
            </w:r>
          </w:p>
          <w:p w14:paraId="55E106D4" w14:textId="77777777" w:rsidR="007E7ACD" w:rsidRPr="009F01A8" w:rsidRDefault="007E7ACD">
            <w:pPr>
              <w:numPr>
                <w:ilvl w:val="0"/>
                <w:numId w:val="258"/>
              </w:numPr>
            </w:pPr>
            <w:r w:rsidRPr="009F01A8">
              <w:t>Employee handbook</w:t>
            </w:r>
          </w:p>
          <w:p w14:paraId="34CFDCF7" w14:textId="77777777" w:rsidR="007E7ACD" w:rsidRPr="009F01A8" w:rsidRDefault="007E7ACD">
            <w:pPr>
              <w:numPr>
                <w:ilvl w:val="0"/>
                <w:numId w:val="258"/>
              </w:numPr>
            </w:pPr>
            <w:r w:rsidRPr="009F01A8">
              <w:t>Disciplinary procedure</w:t>
            </w:r>
          </w:p>
          <w:p w14:paraId="255CC36D" w14:textId="77777777" w:rsidR="007E7ACD" w:rsidRPr="009F01A8" w:rsidRDefault="007E7ACD">
            <w:pPr>
              <w:numPr>
                <w:ilvl w:val="0"/>
                <w:numId w:val="258"/>
              </w:numPr>
            </w:pPr>
            <w:r w:rsidRPr="009F01A8">
              <w:t>Grievance procedure</w:t>
            </w:r>
          </w:p>
          <w:p w14:paraId="72C20250" w14:textId="77777777" w:rsidR="007E7ACD" w:rsidRPr="009F01A8" w:rsidRDefault="007E7ACD">
            <w:pPr>
              <w:numPr>
                <w:ilvl w:val="0"/>
                <w:numId w:val="258"/>
              </w:numPr>
            </w:pPr>
            <w:r w:rsidRPr="009F01A8">
              <w:t>Form for application for leave</w:t>
            </w:r>
          </w:p>
          <w:p w14:paraId="17DFAF7A" w14:textId="77777777" w:rsidR="007E7ACD" w:rsidRPr="009F01A8" w:rsidRDefault="007E7ACD">
            <w:pPr>
              <w:numPr>
                <w:ilvl w:val="0"/>
                <w:numId w:val="258"/>
              </w:numPr>
            </w:pPr>
            <w:r w:rsidRPr="009F01A8">
              <w:t>Health and safety procedures</w:t>
            </w:r>
          </w:p>
          <w:p w14:paraId="7B5B8AE6" w14:textId="77777777" w:rsidR="007E7ACD" w:rsidRPr="009F01A8" w:rsidRDefault="007E7ACD">
            <w:pPr>
              <w:numPr>
                <w:ilvl w:val="0"/>
                <w:numId w:val="258"/>
              </w:numPr>
            </w:pPr>
            <w:r w:rsidRPr="009F01A8">
              <w:t>Work procedures or standard operating procedures for the job the new employee will be doing</w:t>
            </w:r>
          </w:p>
          <w:p w14:paraId="01EC8083" w14:textId="77777777" w:rsidR="007E7ACD" w:rsidRPr="009F01A8" w:rsidRDefault="007E7ACD">
            <w:pPr>
              <w:numPr>
                <w:ilvl w:val="0"/>
                <w:numId w:val="258"/>
              </w:numPr>
            </w:pPr>
            <w:r w:rsidRPr="009F01A8">
              <w:t>Job description</w:t>
            </w:r>
          </w:p>
          <w:p w14:paraId="690AC4E1" w14:textId="77777777" w:rsidR="007E7ACD" w:rsidRPr="009F01A8" w:rsidRDefault="007E7ACD">
            <w:pPr>
              <w:numPr>
                <w:ilvl w:val="0"/>
                <w:numId w:val="258"/>
              </w:numPr>
            </w:pPr>
            <w:r w:rsidRPr="009F01A8">
              <w:t>Organogram</w:t>
            </w:r>
          </w:p>
          <w:p w14:paraId="473A4B79" w14:textId="4D3BA6F1" w:rsidR="007E7ACD" w:rsidRPr="009F01A8" w:rsidRDefault="007E7ACD">
            <w:pPr>
              <w:numPr>
                <w:ilvl w:val="0"/>
                <w:numId w:val="258"/>
              </w:numPr>
              <w:ind w:left="357" w:hanging="357"/>
            </w:pPr>
            <w:r w:rsidRPr="009F01A8">
              <w:t xml:space="preserve">List of contact persons within the company </w:t>
            </w:r>
          </w:p>
        </w:tc>
      </w:tr>
      <w:tr w:rsidR="003E528B" w:rsidRPr="009F01A8" w14:paraId="3B454F2E" w14:textId="77777777" w:rsidTr="00AE4B47">
        <w:tc>
          <w:tcPr>
            <w:tcW w:w="2544" w:type="dxa"/>
            <w:shd w:val="clear" w:color="auto" w:fill="7F7F7F" w:themeFill="text1" w:themeFillTint="80"/>
          </w:tcPr>
          <w:p w14:paraId="519E1356" w14:textId="0F86D360" w:rsidR="003E528B" w:rsidRPr="009F01A8" w:rsidRDefault="003E528B" w:rsidP="003E528B">
            <w:pPr>
              <w:jc w:val="left"/>
              <w:rPr>
                <w:b/>
                <w:bCs/>
                <w:color w:val="F2F2F2" w:themeColor="background1" w:themeShade="F2"/>
              </w:rPr>
            </w:pPr>
            <w:r w:rsidRPr="009F01A8">
              <w:rPr>
                <w:b/>
                <w:bCs/>
                <w:color w:val="F2F2F2" w:themeColor="background1" w:themeShade="F2"/>
              </w:rPr>
              <w:t>Stationery and resources</w:t>
            </w:r>
          </w:p>
        </w:tc>
        <w:tc>
          <w:tcPr>
            <w:tcW w:w="6453" w:type="dxa"/>
            <w:shd w:val="clear" w:color="auto" w:fill="BFBFBF" w:themeFill="background1" w:themeFillShade="BF"/>
          </w:tcPr>
          <w:p w14:paraId="27F3D7BB" w14:textId="30EAFB80" w:rsidR="003E528B" w:rsidRPr="009F01A8" w:rsidRDefault="003E528B" w:rsidP="007129D3">
            <w:pPr>
              <w:spacing w:after="120"/>
            </w:pPr>
            <w:r w:rsidRPr="009F01A8">
              <w:t>Ensure the stationery and resources that the new team member will need, are available and ready on the day of arrival. Not having these ready creates a poor first impression of the supervisor.</w:t>
            </w:r>
          </w:p>
          <w:p w14:paraId="78F287E6" w14:textId="77777777" w:rsidR="003E528B" w:rsidRPr="009F01A8" w:rsidRDefault="003E528B" w:rsidP="007129D3">
            <w:pPr>
              <w:spacing w:after="120"/>
            </w:pPr>
            <w:r w:rsidRPr="009F01A8">
              <w:t>This includes uniforms and any tools that the team member needs to perform his or her job.</w:t>
            </w:r>
          </w:p>
          <w:p w14:paraId="13F0B5D7" w14:textId="41D5E7CA" w:rsidR="00A67EFA" w:rsidRPr="009F01A8" w:rsidRDefault="00A67EFA" w:rsidP="007129D3">
            <w:r w:rsidRPr="009F01A8">
              <w:t>The following are examples</w:t>
            </w:r>
            <w:r w:rsidR="00465DAC" w:rsidRPr="009F01A8">
              <w:t xml:space="preserve"> of resources the new employee may need</w:t>
            </w:r>
            <w:r w:rsidRPr="009F01A8">
              <w:t>:</w:t>
            </w:r>
          </w:p>
          <w:p w14:paraId="147CB354" w14:textId="77777777" w:rsidR="00A67EFA" w:rsidRPr="009F01A8" w:rsidRDefault="00A67EFA">
            <w:pPr>
              <w:pStyle w:val="ListParagraph"/>
              <w:numPr>
                <w:ilvl w:val="0"/>
                <w:numId w:val="259"/>
              </w:numPr>
              <w:contextualSpacing w:val="0"/>
            </w:pPr>
            <w:r w:rsidRPr="009F01A8">
              <w:t>Stationery</w:t>
            </w:r>
          </w:p>
          <w:p w14:paraId="0EF8562A" w14:textId="77777777" w:rsidR="00A67EFA" w:rsidRPr="009F01A8" w:rsidRDefault="00A67EFA">
            <w:pPr>
              <w:pStyle w:val="ListParagraph"/>
              <w:numPr>
                <w:ilvl w:val="0"/>
                <w:numId w:val="259"/>
              </w:numPr>
              <w:contextualSpacing w:val="0"/>
            </w:pPr>
            <w:r w:rsidRPr="009F01A8">
              <w:t xml:space="preserve">Uniform </w:t>
            </w:r>
          </w:p>
          <w:p w14:paraId="680E4905" w14:textId="77777777" w:rsidR="00A67EFA" w:rsidRPr="009F01A8" w:rsidRDefault="00A67EFA">
            <w:pPr>
              <w:pStyle w:val="ListParagraph"/>
              <w:numPr>
                <w:ilvl w:val="0"/>
                <w:numId w:val="259"/>
              </w:numPr>
              <w:ind w:left="357" w:hanging="357"/>
              <w:contextualSpacing w:val="0"/>
            </w:pPr>
            <w:r w:rsidRPr="009F01A8">
              <w:t xml:space="preserve">Tools </w:t>
            </w:r>
          </w:p>
          <w:p w14:paraId="071434C3" w14:textId="77777777" w:rsidR="00A67EFA" w:rsidRPr="009F01A8" w:rsidRDefault="00A67EFA">
            <w:pPr>
              <w:pStyle w:val="ListParagraph"/>
              <w:numPr>
                <w:ilvl w:val="0"/>
                <w:numId w:val="259"/>
              </w:numPr>
              <w:ind w:left="357" w:hanging="357"/>
              <w:contextualSpacing w:val="0"/>
            </w:pPr>
            <w:r w:rsidRPr="009F01A8">
              <w:lastRenderedPageBreak/>
              <w:t>Computer</w:t>
            </w:r>
          </w:p>
          <w:p w14:paraId="2D38DE8E" w14:textId="77777777" w:rsidR="00A67EFA" w:rsidRPr="009F01A8" w:rsidRDefault="00A67EFA">
            <w:pPr>
              <w:pStyle w:val="ListParagraph"/>
              <w:numPr>
                <w:ilvl w:val="0"/>
                <w:numId w:val="259"/>
              </w:numPr>
              <w:ind w:left="357" w:hanging="357"/>
              <w:contextualSpacing w:val="0"/>
            </w:pPr>
            <w:r w:rsidRPr="009F01A8">
              <w:t>Access to printer</w:t>
            </w:r>
          </w:p>
          <w:p w14:paraId="79BEAC86" w14:textId="77777777" w:rsidR="00A67EFA" w:rsidRPr="009F01A8" w:rsidRDefault="00A67EFA">
            <w:pPr>
              <w:pStyle w:val="ListParagraph"/>
              <w:numPr>
                <w:ilvl w:val="0"/>
                <w:numId w:val="259"/>
              </w:numPr>
              <w:ind w:left="357" w:hanging="357"/>
              <w:contextualSpacing w:val="0"/>
            </w:pPr>
            <w:r w:rsidRPr="009F01A8">
              <w:t>Access to e-mail</w:t>
            </w:r>
          </w:p>
          <w:p w14:paraId="3858A1D6" w14:textId="462A05CD" w:rsidR="00A67EFA" w:rsidRPr="009F01A8" w:rsidRDefault="00A67EFA">
            <w:pPr>
              <w:pStyle w:val="ListParagraph"/>
              <w:numPr>
                <w:ilvl w:val="0"/>
                <w:numId w:val="259"/>
              </w:numPr>
              <w:contextualSpacing w:val="0"/>
            </w:pPr>
            <w:r w:rsidRPr="009F01A8">
              <w:t>Employee or ID or access card</w:t>
            </w:r>
          </w:p>
        </w:tc>
      </w:tr>
      <w:tr w:rsidR="003E528B" w:rsidRPr="009F01A8" w14:paraId="677DCC47" w14:textId="77777777" w:rsidTr="00AE4B47">
        <w:tc>
          <w:tcPr>
            <w:tcW w:w="2544" w:type="dxa"/>
            <w:shd w:val="clear" w:color="auto" w:fill="7F7F7F" w:themeFill="text1" w:themeFillTint="80"/>
          </w:tcPr>
          <w:p w14:paraId="0A3B78CE" w14:textId="6DAD4807" w:rsidR="003E528B" w:rsidRPr="009F01A8" w:rsidRDefault="003E528B" w:rsidP="003E528B">
            <w:pPr>
              <w:jc w:val="left"/>
              <w:rPr>
                <w:b/>
                <w:bCs/>
                <w:color w:val="F2F2F2" w:themeColor="background1" w:themeShade="F2"/>
              </w:rPr>
            </w:pPr>
            <w:r w:rsidRPr="009F01A8">
              <w:rPr>
                <w:b/>
                <w:bCs/>
                <w:color w:val="F2F2F2" w:themeColor="background1" w:themeShade="F2"/>
              </w:rPr>
              <w:t>Workspace</w:t>
            </w:r>
          </w:p>
        </w:tc>
        <w:tc>
          <w:tcPr>
            <w:tcW w:w="6453" w:type="dxa"/>
            <w:shd w:val="clear" w:color="auto" w:fill="BFBFBF" w:themeFill="background1" w:themeFillShade="BF"/>
          </w:tcPr>
          <w:p w14:paraId="26961A5B" w14:textId="32620A88" w:rsidR="003E528B" w:rsidRPr="009F01A8" w:rsidRDefault="003E528B" w:rsidP="00AE4B47">
            <w:r w:rsidRPr="009F01A8">
              <w:t>Irrespective of whether the team member will be using a specific allocated workspace or a shared workspace, ensure that it is allocated (and that sharing team members are aware of it) and that it is perfectly clean and tidy when the new team member arrives.</w:t>
            </w:r>
          </w:p>
        </w:tc>
      </w:tr>
      <w:tr w:rsidR="003E528B" w:rsidRPr="009F01A8" w14:paraId="0F253F14" w14:textId="77777777" w:rsidTr="00AE4B47">
        <w:tc>
          <w:tcPr>
            <w:tcW w:w="2544" w:type="dxa"/>
            <w:shd w:val="clear" w:color="auto" w:fill="7F7F7F" w:themeFill="text1" w:themeFillTint="80"/>
          </w:tcPr>
          <w:p w14:paraId="595FDDD9" w14:textId="763FD02E" w:rsidR="003E528B" w:rsidRPr="009F01A8" w:rsidRDefault="003E528B" w:rsidP="003E528B">
            <w:pPr>
              <w:jc w:val="left"/>
              <w:rPr>
                <w:b/>
                <w:bCs/>
                <w:color w:val="F2F2F2" w:themeColor="background1" w:themeShade="F2"/>
              </w:rPr>
            </w:pPr>
            <w:r w:rsidRPr="009F01A8">
              <w:rPr>
                <w:b/>
                <w:bCs/>
                <w:color w:val="F2F2F2" w:themeColor="background1" w:themeShade="F2"/>
              </w:rPr>
              <w:t>Mentor or buddy</w:t>
            </w:r>
          </w:p>
        </w:tc>
        <w:tc>
          <w:tcPr>
            <w:tcW w:w="6453" w:type="dxa"/>
            <w:shd w:val="clear" w:color="auto" w:fill="BFBFBF" w:themeFill="background1" w:themeFillShade="BF"/>
          </w:tcPr>
          <w:p w14:paraId="5AA0D6A0" w14:textId="6EF795D3" w:rsidR="007017BD" w:rsidRPr="009F01A8" w:rsidRDefault="007017BD" w:rsidP="007129D3">
            <w:pPr>
              <w:spacing w:after="120"/>
              <w:rPr>
                <w:rStyle w:val="hgkelc"/>
              </w:rPr>
            </w:pPr>
            <w:r w:rsidRPr="009F01A8">
              <w:rPr>
                <w:rStyle w:val="hgkelc"/>
              </w:rPr>
              <w:t xml:space="preserve">A mentor or buddy is an existing employee who guides the new team member through the first few weeks or months on the job. </w:t>
            </w:r>
          </w:p>
          <w:p w14:paraId="7F553A4B" w14:textId="77777777" w:rsidR="00D50D00" w:rsidRPr="009F01A8" w:rsidRDefault="00D50D00" w:rsidP="007129D3">
            <w:pPr>
              <w:rPr>
                <w:rFonts w:cs="Arial"/>
                <w:szCs w:val="20"/>
              </w:rPr>
            </w:pPr>
            <w:r w:rsidRPr="009F01A8">
              <w:rPr>
                <w:rFonts w:cs="Arial"/>
                <w:szCs w:val="20"/>
              </w:rPr>
              <w:t xml:space="preserve">You may consider appointing a </w:t>
            </w:r>
            <w:r w:rsidRPr="009F01A8">
              <w:rPr>
                <w:rFonts w:cs="Arial"/>
                <w:bCs/>
                <w:szCs w:val="20"/>
              </w:rPr>
              <w:t>buddy</w:t>
            </w:r>
            <w:r w:rsidRPr="009F01A8">
              <w:rPr>
                <w:rFonts w:cs="Arial"/>
                <w:szCs w:val="20"/>
              </w:rPr>
              <w:t xml:space="preserve"> to whom the new employee can turn for help. This will ensure that the employee has someone on the same level to approach instead of remaining stuck or uninformed when you are not available. A buddy is usually:</w:t>
            </w:r>
          </w:p>
          <w:p w14:paraId="03AA58F8" w14:textId="77777777" w:rsidR="00D50D00" w:rsidRPr="009F01A8" w:rsidRDefault="00D50D00">
            <w:pPr>
              <w:pStyle w:val="ListBullet"/>
              <w:numPr>
                <w:ilvl w:val="0"/>
                <w:numId w:val="152"/>
              </w:numPr>
              <w:rPr>
                <w:rFonts w:ascii="Arial" w:hAnsi="Arial" w:cs="Arial"/>
                <w:sz w:val="20"/>
                <w:szCs w:val="20"/>
                <w:lang w:val="en-GB"/>
              </w:rPr>
            </w:pPr>
            <w:r w:rsidRPr="009F01A8">
              <w:rPr>
                <w:rFonts w:ascii="Arial" w:hAnsi="Arial" w:cs="Arial"/>
                <w:sz w:val="20"/>
                <w:szCs w:val="20"/>
                <w:lang w:val="en-GB"/>
              </w:rPr>
              <w:t>a more experienced and knowledgeable person</w:t>
            </w:r>
          </w:p>
          <w:p w14:paraId="3923D02D" w14:textId="77777777" w:rsidR="00D50D00" w:rsidRPr="009F01A8" w:rsidRDefault="00D50D00">
            <w:pPr>
              <w:pStyle w:val="ListBullet"/>
              <w:numPr>
                <w:ilvl w:val="0"/>
                <w:numId w:val="152"/>
              </w:numPr>
              <w:rPr>
                <w:rFonts w:ascii="Arial" w:hAnsi="Arial" w:cs="Arial"/>
                <w:sz w:val="20"/>
                <w:szCs w:val="20"/>
                <w:lang w:val="en-GB"/>
              </w:rPr>
            </w:pPr>
            <w:r w:rsidRPr="009F01A8">
              <w:rPr>
                <w:rFonts w:ascii="Arial" w:hAnsi="Arial" w:cs="Arial"/>
                <w:sz w:val="20"/>
                <w:szCs w:val="20"/>
                <w:lang w:val="en-GB"/>
              </w:rPr>
              <w:t>preferably not younger than the new incumbent, nor his/her junior</w:t>
            </w:r>
          </w:p>
          <w:p w14:paraId="2DF61D06" w14:textId="77777777" w:rsidR="00D50D00" w:rsidRPr="009F01A8" w:rsidRDefault="00D50D00">
            <w:pPr>
              <w:pStyle w:val="ListBullet"/>
              <w:numPr>
                <w:ilvl w:val="0"/>
                <w:numId w:val="152"/>
              </w:numPr>
              <w:rPr>
                <w:rFonts w:ascii="Arial" w:hAnsi="Arial" w:cs="Arial"/>
                <w:sz w:val="20"/>
                <w:szCs w:val="20"/>
                <w:lang w:val="en-GB"/>
              </w:rPr>
            </w:pPr>
            <w:r w:rsidRPr="009F01A8">
              <w:rPr>
                <w:rFonts w:ascii="Arial" w:hAnsi="Arial" w:cs="Arial"/>
                <w:sz w:val="20"/>
                <w:szCs w:val="20"/>
                <w:lang w:val="en-GB"/>
              </w:rPr>
              <w:t>properly briefed beforehand</w:t>
            </w:r>
          </w:p>
          <w:p w14:paraId="55C43E61" w14:textId="77777777" w:rsidR="00D50D00" w:rsidRPr="009F01A8" w:rsidRDefault="00D50D00">
            <w:pPr>
              <w:pStyle w:val="ListBullet"/>
              <w:numPr>
                <w:ilvl w:val="0"/>
                <w:numId w:val="152"/>
              </w:numPr>
              <w:rPr>
                <w:rFonts w:ascii="Arial" w:hAnsi="Arial" w:cs="Arial"/>
                <w:sz w:val="20"/>
                <w:szCs w:val="20"/>
                <w:lang w:val="en-GB"/>
              </w:rPr>
            </w:pPr>
            <w:r w:rsidRPr="009F01A8">
              <w:rPr>
                <w:rFonts w:ascii="Arial" w:hAnsi="Arial" w:cs="Arial"/>
                <w:sz w:val="20"/>
                <w:szCs w:val="20"/>
                <w:lang w:val="en-GB"/>
              </w:rPr>
              <w:t>willing to assist – the right attitude</w:t>
            </w:r>
          </w:p>
          <w:p w14:paraId="6499E8DA" w14:textId="083A5E55" w:rsidR="00D50D00" w:rsidRPr="009F01A8" w:rsidRDefault="00D50D00">
            <w:pPr>
              <w:pStyle w:val="ListBullet"/>
              <w:numPr>
                <w:ilvl w:val="0"/>
                <w:numId w:val="152"/>
              </w:numPr>
              <w:spacing w:after="120"/>
              <w:ind w:left="357" w:hanging="357"/>
              <w:rPr>
                <w:rFonts w:ascii="Arial" w:hAnsi="Arial" w:cs="Arial"/>
                <w:i/>
                <w:sz w:val="20"/>
                <w:szCs w:val="20"/>
                <w:lang w:val="en-GB"/>
              </w:rPr>
            </w:pPr>
            <w:r w:rsidRPr="009F01A8">
              <w:rPr>
                <w:rFonts w:ascii="Arial" w:hAnsi="Arial" w:cs="Arial"/>
                <w:sz w:val="20"/>
                <w:szCs w:val="20"/>
                <w:lang w:val="en-GB"/>
              </w:rPr>
              <w:t>well-liked and accepted team member</w:t>
            </w:r>
          </w:p>
          <w:p w14:paraId="6B252E7B" w14:textId="77777777" w:rsidR="00A13193" w:rsidRPr="009F01A8" w:rsidRDefault="00D50D00" w:rsidP="007129D3">
            <w:r w:rsidRPr="009F01A8">
              <w:rPr>
                <w:rStyle w:val="hgkelc"/>
              </w:rPr>
              <w:t>The appointment of a buddy</w:t>
            </w:r>
            <w:r w:rsidR="007017BD" w:rsidRPr="009F01A8">
              <w:rPr>
                <w:rStyle w:val="hgkelc"/>
              </w:rPr>
              <w:t xml:space="preserve"> should include a formal documented process that outlines the buddy’s responsibilities as well as what items they should cover over the first few weeks or months of employment.</w:t>
            </w:r>
            <w:r w:rsidR="00A13193" w:rsidRPr="009F01A8">
              <w:rPr>
                <w:rStyle w:val="hgkelc"/>
              </w:rPr>
              <w:t xml:space="preserve"> </w:t>
            </w:r>
            <w:r w:rsidR="00A13193" w:rsidRPr="009F01A8">
              <w:t>Some things you might want to include are:</w:t>
            </w:r>
          </w:p>
          <w:p w14:paraId="0C75068B" w14:textId="2BDDFD3C" w:rsidR="00A13193" w:rsidRPr="009F01A8" w:rsidRDefault="00A13193">
            <w:pPr>
              <w:numPr>
                <w:ilvl w:val="0"/>
                <w:numId w:val="156"/>
              </w:numPr>
              <w:tabs>
                <w:tab w:val="num" w:pos="720"/>
              </w:tabs>
            </w:pPr>
            <w:r w:rsidRPr="009F01A8">
              <w:t>The buddy's role is not to be a substitute for the supervisor</w:t>
            </w:r>
          </w:p>
          <w:p w14:paraId="0088BEAB" w14:textId="227573C8" w:rsidR="00A13193" w:rsidRPr="009F01A8" w:rsidRDefault="00A13193">
            <w:pPr>
              <w:numPr>
                <w:ilvl w:val="0"/>
                <w:numId w:val="156"/>
              </w:numPr>
              <w:tabs>
                <w:tab w:val="num" w:pos="720"/>
              </w:tabs>
            </w:pPr>
            <w:r w:rsidRPr="009F01A8">
              <w:t xml:space="preserve">The buddy should provide support but not direct the new team member’s work – in other words, not give instructions </w:t>
            </w:r>
          </w:p>
          <w:p w14:paraId="19075421" w14:textId="5496F3D0" w:rsidR="00A13193" w:rsidRPr="009F01A8" w:rsidRDefault="00A13193">
            <w:pPr>
              <w:numPr>
                <w:ilvl w:val="0"/>
                <w:numId w:val="156"/>
              </w:numPr>
              <w:tabs>
                <w:tab w:val="num" w:pos="720"/>
              </w:tabs>
              <w:spacing w:after="120"/>
              <w:ind w:left="357" w:hanging="357"/>
            </w:pPr>
            <w:r w:rsidRPr="009F01A8">
              <w:t>The buddy should keep the supervisor in the loop about any progress or concerns</w:t>
            </w:r>
          </w:p>
          <w:p w14:paraId="4DCEBC93" w14:textId="3E14517F" w:rsidR="00A13193" w:rsidRPr="009F01A8" w:rsidRDefault="00A26187" w:rsidP="007129D3">
            <w:r w:rsidRPr="009F01A8">
              <w:rPr>
                <w:rStyle w:val="hgkelc"/>
                <w:b/>
                <w:bCs/>
              </w:rPr>
              <w:t>Important:</w:t>
            </w:r>
            <w:r w:rsidRPr="009F01A8">
              <w:rPr>
                <w:rStyle w:val="hgkelc"/>
              </w:rPr>
              <w:t xml:space="preserve"> The buddy or mentor should never take over the role of the supervisor.</w:t>
            </w:r>
            <w:r w:rsidR="00A13193" w:rsidRPr="009F01A8">
              <w:rPr>
                <w:rStyle w:val="hgkelc"/>
              </w:rPr>
              <w:t xml:space="preserve"> </w:t>
            </w:r>
          </w:p>
        </w:tc>
      </w:tr>
      <w:tr w:rsidR="007017BD" w:rsidRPr="009F01A8" w14:paraId="56E3B80B" w14:textId="77777777" w:rsidTr="00AE4B47">
        <w:tc>
          <w:tcPr>
            <w:tcW w:w="2544" w:type="dxa"/>
            <w:shd w:val="clear" w:color="auto" w:fill="7F7F7F" w:themeFill="text1" w:themeFillTint="80"/>
          </w:tcPr>
          <w:p w14:paraId="3745340A" w14:textId="77D10877" w:rsidR="007017BD" w:rsidRPr="009F01A8" w:rsidRDefault="007017BD" w:rsidP="003E528B">
            <w:pPr>
              <w:jc w:val="left"/>
              <w:rPr>
                <w:b/>
                <w:bCs/>
                <w:color w:val="F2F2F2" w:themeColor="background1" w:themeShade="F2"/>
              </w:rPr>
            </w:pPr>
            <w:r w:rsidRPr="009F01A8">
              <w:rPr>
                <w:b/>
                <w:bCs/>
                <w:color w:val="F2F2F2" w:themeColor="background1" w:themeShade="F2"/>
              </w:rPr>
              <w:t>Introduction and orientation</w:t>
            </w:r>
          </w:p>
        </w:tc>
        <w:tc>
          <w:tcPr>
            <w:tcW w:w="6453" w:type="dxa"/>
            <w:shd w:val="clear" w:color="auto" w:fill="BFBFBF" w:themeFill="background1" w:themeFillShade="BF"/>
          </w:tcPr>
          <w:p w14:paraId="510AE0B7" w14:textId="1A3DDE9A" w:rsidR="007017BD" w:rsidRPr="009F01A8" w:rsidRDefault="007017BD" w:rsidP="007129D3">
            <w:pPr>
              <w:rPr>
                <w:rStyle w:val="hgkelc"/>
              </w:rPr>
            </w:pPr>
            <w:r w:rsidRPr="009F01A8">
              <w:rPr>
                <w:rStyle w:val="hgkelc"/>
              </w:rPr>
              <w:t>The new team member should be introduced to key people, receive an orientation of h</w:t>
            </w:r>
            <w:r w:rsidR="00AE4B47">
              <w:rPr>
                <w:rStyle w:val="hgkelc"/>
              </w:rPr>
              <w:t>i</w:t>
            </w:r>
            <w:r w:rsidRPr="009F01A8">
              <w:rPr>
                <w:rStyle w:val="hgkelc"/>
              </w:rPr>
              <w:t xml:space="preserve">s or her role in the team, shown where what is, and so on. </w:t>
            </w:r>
          </w:p>
          <w:p w14:paraId="3E80CD02" w14:textId="77777777" w:rsidR="00A12017" w:rsidRPr="009F01A8" w:rsidRDefault="00A12017" w:rsidP="007129D3">
            <w:pPr>
              <w:rPr>
                <w:rStyle w:val="hgkelc"/>
              </w:rPr>
            </w:pPr>
          </w:p>
          <w:p w14:paraId="4AE2BCDD" w14:textId="77777777" w:rsidR="00A12017" w:rsidRPr="009F01A8" w:rsidRDefault="00A12017" w:rsidP="007129D3">
            <w:pPr>
              <w:rPr>
                <w:rStyle w:val="hgkelc"/>
              </w:rPr>
            </w:pPr>
            <w:r w:rsidRPr="009F01A8">
              <w:rPr>
                <w:rStyle w:val="hgkelc"/>
              </w:rPr>
              <w:lastRenderedPageBreak/>
              <w:t>The following are helpful:</w:t>
            </w:r>
          </w:p>
          <w:p w14:paraId="7994464B" w14:textId="74ECA95E" w:rsidR="00A12017" w:rsidRPr="009F01A8" w:rsidRDefault="00A12017">
            <w:pPr>
              <w:pStyle w:val="ListParagraph"/>
              <w:numPr>
                <w:ilvl w:val="0"/>
                <w:numId w:val="151"/>
              </w:numPr>
              <w:contextualSpacing w:val="0"/>
            </w:pPr>
            <w:r w:rsidRPr="009F01A8">
              <w:t xml:space="preserve">Introduction to team members and other key persons </w:t>
            </w:r>
          </w:p>
          <w:p w14:paraId="754A1025" w14:textId="362A6433" w:rsidR="00A12017" w:rsidRPr="009F01A8" w:rsidRDefault="00A12017">
            <w:pPr>
              <w:pStyle w:val="ListParagraph"/>
              <w:numPr>
                <w:ilvl w:val="0"/>
                <w:numId w:val="151"/>
              </w:numPr>
              <w:contextualSpacing w:val="0"/>
            </w:pPr>
            <w:r w:rsidRPr="009F01A8">
              <w:t xml:space="preserve">Guided tour of the workplace </w:t>
            </w:r>
          </w:p>
          <w:p w14:paraId="355A53DA" w14:textId="3C67FB23" w:rsidR="00A12017" w:rsidRPr="009F01A8" w:rsidRDefault="00A12017">
            <w:pPr>
              <w:pStyle w:val="ListParagraph"/>
              <w:numPr>
                <w:ilvl w:val="0"/>
                <w:numId w:val="151"/>
              </w:numPr>
              <w:contextualSpacing w:val="0"/>
            </w:pPr>
            <w:r w:rsidRPr="009F01A8">
              <w:t>Telephone and computer system information</w:t>
            </w:r>
          </w:p>
          <w:p w14:paraId="74EA2D96" w14:textId="18278CA0" w:rsidR="00A12017" w:rsidRPr="009F01A8" w:rsidRDefault="00A12017">
            <w:pPr>
              <w:pStyle w:val="ListParagraph"/>
              <w:numPr>
                <w:ilvl w:val="0"/>
                <w:numId w:val="151"/>
              </w:numPr>
              <w:contextualSpacing w:val="0"/>
              <w:rPr>
                <w:rStyle w:val="hgkelc"/>
              </w:rPr>
            </w:pPr>
            <w:r w:rsidRPr="009F01A8">
              <w:t>Access codes for logging in to computers, POS systems, etc.</w:t>
            </w:r>
          </w:p>
        </w:tc>
      </w:tr>
      <w:tr w:rsidR="007017BD" w:rsidRPr="009F01A8" w14:paraId="3BFA4A2B" w14:textId="77777777" w:rsidTr="00AE4B47">
        <w:tc>
          <w:tcPr>
            <w:tcW w:w="2544" w:type="dxa"/>
            <w:shd w:val="clear" w:color="auto" w:fill="7F7F7F" w:themeFill="text1" w:themeFillTint="80"/>
          </w:tcPr>
          <w:p w14:paraId="7E84D3B4" w14:textId="59D075D9" w:rsidR="007017BD" w:rsidRPr="009F01A8" w:rsidRDefault="007017BD" w:rsidP="003E528B">
            <w:pPr>
              <w:jc w:val="left"/>
              <w:rPr>
                <w:b/>
                <w:bCs/>
                <w:color w:val="F2F2F2" w:themeColor="background1" w:themeShade="F2"/>
              </w:rPr>
            </w:pPr>
            <w:r w:rsidRPr="009F01A8">
              <w:rPr>
                <w:b/>
                <w:bCs/>
                <w:color w:val="F2F2F2" w:themeColor="background1" w:themeShade="F2"/>
              </w:rPr>
              <w:t xml:space="preserve">Training to be given </w:t>
            </w:r>
          </w:p>
        </w:tc>
        <w:tc>
          <w:tcPr>
            <w:tcW w:w="6453" w:type="dxa"/>
            <w:shd w:val="clear" w:color="auto" w:fill="BFBFBF" w:themeFill="background1" w:themeFillShade="BF"/>
          </w:tcPr>
          <w:p w14:paraId="48BAA936" w14:textId="3AED2618" w:rsidR="007017BD" w:rsidRPr="009F01A8" w:rsidRDefault="007017BD" w:rsidP="007129D3">
            <w:pPr>
              <w:rPr>
                <w:rStyle w:val="hgkelc"/>
              </w:rPr>
            </w:pPr>
            <w:r w:rsidRPr="009F01A8">
              <w:rPr>
                <w:rStyle w:val="hgkelc"/>
              </w:rPr>
              <w:t>A list should be made of all the training the new team member should receive – on-the-job and formal.</w:t>
            </w:r>
          </w:p>
        </w:tc>
      </w:tr>
      <w:bookmarkEnd w:id="393"/>
    </w:tbl>
    <w:p w14:paraId="7C171BA7" w14:textId="0C89AFDD" w:rsidR="003E528B" w:rsidRDefault="003E528B" w:rsidP="003E528B"/>
    <w:p w14:paraId="192C7240" w14:textId="77777777" w:rsidR="007129D3" w:rsidRPr="009F01A8" w:rsidRDefault="007129D3" w:rsidP="003E528B"/>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F52D51" w:rsidRPr="009F01A8" w14:paraId="75937D73" w14:textId="77777777" w:rsidTr="00930A54">
        <w:tc>
          <w:tcPr>
            <w:tcW w:w="784" w:type="pct"/>
            <w:hideMark/>
          </w:tcPr>
          <w:p w14:paraId="253B5734" w14:textId="77777777" w:rsidR="00F52D51" w:rsidRPr="009F01A8" w:rsidRDefault="00F52D51" w:rsidP="00F52D51">
            <w:pPr>
              <w:spacing w:line="240" w:lineRule="auto"/>
              <w:jc w:val="center"/>
              <w:rPr>
                <w:noProof/>
              </w:rPr>
            </w:pPr>
            <w:r w:rsidRPr="009F01A8">
              <w:rPr>
                <w:noProof/>
              </w:rPr>
              <w:drawing>
                <wp:inline distT="0" distB="0" distL="0" distR="0" wp14:anchorId="36408C1B" wp14:editId="654BADDD">
                  <wp:extent cx="472440" cy="472440"/>
                  <wp:effectExtent l="0" t="0" r="3810" b="3810"/>
                  <wp:docPr id="722" name="Picture 72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1D0C89B3" w14:textId="706187AD" w:rsidR="00F52D51" w:rsidRPr="00942467" w:rsidRDefault="00F52D51" w:rsidP="00942467">
            <w:pPr>
              <w:spacing w:after="120"/>
              <w:jc w:val="left"/>
              <w:rPr>
                <w:b/>
                <w:bCs/>
              </w:rPr>
            </w:pPr>
            <w:r w:rsidRPr="00942467">
              <w:rPr>
                <w:b/>
                <w:bCs/>
              </w:rPr>
              <w:t xml:space="preserve">Group activity </w:t>
            </w:r>
            <w:r w:rsidR="00965421" w:rsidRPr="00942467">
              <w:rPr>
                <w:b/>
                <w:bCs/>
              </w:rPr>
              <w:t>2</w:t>
            </w:r>
            <w:r w:rsidR="00955866" w:rsidRPr="00942467">
              <w:rPr>
                <w:b/>
                <w:bCs/>
              </w:rPr>
              <w:t>7</w:t>
            </w:r>
            <w:r w:rsidRPr="00942467">
              <w:rPr>
                <w:b/>
                <w:bCs/>
              </w:rPr>
              <w:t xml:space="preserve"> (KM-02 IAC0302; PM-02-PS02)</w:t>
            </w:r>
          </w:p>
          <w:p w14:paraId="4D0081A3" w14:textId="588DCFD6" w:rsidR="00F52D51" w:rsidRPr="009F01A8" w:rsidRDefault="00F52D51" w:rsidP="00942467">
            <w:pPr>
              <w:spacing w:after="120"/>
            </w:pPr>
            <w:bookmarkStart w:id="394" w:name="_Toc336296653"/>
            <w:r w:rsidRPr="009F01A8">
              <w:t xml:space="preserve">You are working with other supervisors to prepare for receiving a new team member into the </w:t>
            </w:r>
            <w:r w:rsidR="002D2BB2" w:rsidRPr="009F01A8">
              <w:t>company</w:t>
            </w:r>
            <w:r w:rsidRPr="009F01A8">
              <w:t>.</w:t>
            </w:r>
            <w:bookmarkEnd w:id="394"/>
            <w:r w:rsidRPr="009F01A8">
              <w:t xml:space="preserve"> Decide on what position the new team member will fill, for example, checkout operator, salesperson, merchandiser, receiving clerk, dispatch clerk.</w:t>
            </w:r>
          </w:p>
          <w:p w14:paraId="277A2481" w14:textId="28913C97" w:rsidR="00F52D51" w:rsidRPr="009F01A8" w:rsidRDefault="00955866" w:rsidP="00942467">
            <w:pPr>
              <w:spacing w:after="120"/>
              <w:ind w:left="747" w:hanging="747"/>
            </w:pPr>
            <w:r>
              <w:t xml:space="preserve">27.1 </w:t>
            </w:r>
            <w:r w:rsidR="00942467">
              <w:tab/>
            </w:r>
            <w:r w:rsidR="00F52D51" w:rsidRPr="009F01A8">
              <w:t xml:space="preserve">Make a list of documents that the new team member requires and give an indication of where each document can be sourced. </w:t>
            </w:r>
          </w:p>
          <w:p w14:paraId="13D73DFC" w14:textId="66CE24D3" w:rsidR="00F52D51" w:rsidRPr="009F01A8" w:rsidRDefault="00955866" w:rsidP="00942467">
            <w:pPr>
              <w:spacing w:after="120"/>
              <w:ind w:left="747" w:hanging="747"/>
            </w:pPr>
            <w:r>
              <w:t xml:space="preserve">27.2 </w:t>
            </w:r>
            <w:r w:rsidR="00942467">
              <w:tab/>
            </w:r>
            <w:r w:rsidR="00F52D51" w:rsidRPr="009F01A8">
              <w:t xml:space="preserve">Make a list of the resources, stock and/or stationery required by the new team member. </w:t>
            </w:r>
          </w:p>
          <w:p w14:paraId="708D3E14" w14:textId="0D67A6CB" w:rsidR="00F52D51" w:rsidRPr="009F01A8" w:rsidRDefault="00965421" w:rsidP="00942467">
            <w:pPr>
              <w:ind w:left="747" w:hanging="747"/>
            </w:pPr>
            <w:r>
              <w:t>2</w:t>
            </w:r>
            <w:r w:rsidR="00955866">
              <w:t xml:space="preserve">7.3 </w:t>
            </w:r>
            <w:r w:rsidR="00942467">
              <w:tab/>
            </w:r>
            <w:r w:rsidR="00F52D51" w:rsidRPr="009F01A8">
              <w:t xml:space="preserve">Make a list of the policies, procedures and processes that the new team member needs to be trained on. </w:t>
            </w:r>
          </w:p>
        </w:tc>
      </w:tr>
    </w:tbl>
    <w:p w14:paraId="72158AE2" w14:textId="6A2E2E8C" w:rsidR="00AC471C" w:rsidRPr="009F01A8" w:rsidRDefault="00AC471C" w:rsidP="00AC471C"/>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F52D51" w:rsidRPr="009F01A8" w14:paraId="3AA3B286" w14:textId="77777777" w:rsidTr="00930A54">
        <w:tc>
          <w:tcPr>
            <w:tcW w:w="784" w:type="pct"/>
            <w:hideMark/>
          </w:tcPr>
          <w:p w14:paraId="7032E047" w14:textId="77777777" w:rsidR="00F52D51" w:rsidRPr="009F01A8" w:rsidRDefault="00F52D51" w:rsidP="00942467">
            <w:pPr>
              <w:spacing w:line="240" w:lineRule="auto"/>
              <w:jc w:val="center"/>
              <w:rPr>
                <w:noProof/>
                <w:lang w:eastAsia="en-GB"/>
              </w:rPr>
            </w:pPr>
            <w:r w:rsidRPr="009F01A8">
              <w:rPr>
                <w:noProof/>
                <w:lang w:eastAsia="en-GB"/>
              </w:rPr>
              <w:drawing>
                <wp:inline distT="0" distB="0" distL="0" distR="0" wp14:anchorId="35049B38" wp14:editId="0CC37356">
                  <wp:extent cx="472440" cy="472440"/>
                  <wp:effectExtent l="0" t="0" r="3810" b="3810"/>
                  <wp:docPr id="724" name="Picture 7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30B534CF" w14:textId="77777777" w:rsidR="00942467" w:rsidRPr="00942467" w:rsidRDefault="00942467" w:rsidP="00942467">
            <w:pPr>
              <w:spacing w:after="120"/>
              <w:rPr>
                <w:b/>
                <w:bCs/>
              </w:rPr>
            </w:pPr>
            <w:r w:rsidRPr="00942467">
              <w:rPr>
                <w:b/>
                <w:bCs/>
              </w:rPr>
              <w:t>Answer:</w:t>
            </w:r>
          </w:p>
          <w:p w14:paraId="47AB8F02" w14:textId="54F0B0A3" w:rsidR="00F52D51" w:rsidRPr="009F01A8" w:rsidRDefault="00F52D51" w:rsidP="00942467">
            <w:pPr>
              <w:spacing w:after="120"/>
            </w:pPr>
            <w:r w:rsidRPr="009F01A8">
              <w:t>Groups should:</w:t>
            </w:r>
          </w:p>
          <w:p w14:paraId="5B88C773" w14:textId="32B7A9A4" w:rsidR="00F52D51" w:rsidRPr="009F01A8" w:rsidRDefault="00965421" w:rsidP="00942467">
            <w:pPr>
              <w:spacing w:after="120"/>
              <w:ind w:left="747" w:hanging="747"/>
            </w:pPr>
            <w:r>
              <w:t>2</w:t>
            </w:r>
            <w:r w:rsidR="00955866">
              <w:t>7</w:t>
            </w:r>
            <w:r w:rsidR="00F52D51" w:rsidRPr="009F01A8">
              <w:t xml:space="preserve">.1 </w:t>
            </w:r>
            <w:r w:rsidR="00942467">
              <w:tab/>
            </w:r>
            <w:r w:rsidR="00F52D51" w:rsidRPr="009F01A8">
              <w:t xml:space="preserve">Make a list of documents that the new team member requires and give an indication of where each document can be sourced. </w:t>
            </w:r>
          </w:p>
          <w:p w14:paraId="29587A8B" w14:textId="4AF3B425" w:rsidR="00F52D51" w:rsidRPr="009F01A8" w:rsidRDefault="00965421" w:rsidP="00942467">
            <w:pPr>
              <w:spacing w:after="120"/>
              <w:ind w:left="747" w:hanging="747"/>
            </w:pPr>
            <w:r>
              <w:t>2</w:t>
            </w:r>
            <w:r w:rsidR="00955866">
              <w:t>7</w:t>
            </w:r>
            <w:r w:rsidR="00F52D51" w:rsidRPr="009F01A8">
              <w:t xml:space="preserve">.2 </w:t>
            </w:r>
            <w:r w:rsidR="00942467">
              <w:tab/>
            </w:r>
            <w:r w:rsidR="00F52D51" w:rsidRPr="009F01A8">
              <w:t xml:space="preserve">Make a list of the resources, stock and/or stationery required by the new team member. </w:t>
            </w:r>
          </w:p>
          <w:p w14:paraId="6AD2F8E7" w14:textId="0252D8CB" w:rsidR="00F52D51" w:rsidRPr="009F01A8" w:rsidRDefault="00965421" w:rsidP="00942467">
            <w:pPr>
              <w:ind w:left="747" w:hanging="747"/>
            </w:pPr>
            <w:r>
              <w:t>2</w:t>
            </w:r>
            <w:r w:rsidR="00955866">
              <w:t>7</w:t>
            </w:r>
            <w:r w:rsidR="00F52D51" w:rsidRPr="009F01A8">
              <w:t xml:space="preserve">.3 </w:t>
            </w:r>
            <w:r w:rsidR="00942467">
              <w:tab/>
            </w:r>
            <w:r w:rsidR="00F52D51" w:rsidRPr="009F01A8">
              <w:t>Make a list of the policies, procedures and processes that the new team member needs to be trained on.</w:t>
            </w:r>
          </w:p>
        </w:tc>
      </w:tr>
    </w:tbl>
    <w:p w14:paraId="6613154C" w14:textId="77777777" w:rsidR="007129D3" w:rsidRDefault="007129D3" w:rsidP="007129D3"/>
    <w:p w14:paraId="75147550" w14:textId="77777777" w:rsidR="007129D3" w:rsidRDefault="007129D3" w:rsidP="007129D3"/>
    <w:p w14:paraId="7AED6B3D" w14:textId="77777777" w:rsidR="007129D3" w:rsidRDefault="007129D3" w:rsidP="007129D3"/>
    <w:p w14:paraId="5AA4129A" w14:textId="77777777" w:rsidR="007129D3" w:rsidRDefault="007129D3" w:rsidP="007129D3"/>
    <w:p w14:paraId="3AA663F0" w14:textId="636A759C" w:rsidR="00E51258" w:rsidRPr="009F01A8" w:rsidRDefault="00F52D51" w:rsidP="006310D9">
      <w:pPr>
        <w:pStyle w:val="Heading3"/>
      </w:pPr>
      <w:bookmarkStart w:id="395" w:name="_Toc146727846"/>
      <w:r w:rsidRPr="009F01A8">
        <w:lastRenderedPageBreak/>
        <w:t>3.</w:t>
      </w:r>
      <w:r w:rsidR="007E7ACD" w:rsidRPr="009F01A8">
        <w:t>5</w:t>
      </w:r>
      <w:r w:rsidR="006310D9" w:rsidRPr="009F01A8">
        <w:t>.2</w:t>
      </w:r>
      <w:r w:rsidRPr="009F01A8">
        <w:t xml:space="preserve"> </w:t>
      </w:r>
      <w:r w:rsidRPr="009F01A8">
        <w:tab/>
      </w:r>
      <w:r w:rsidR="00E51258" w:rsidRPr="009F01A8">
        <w:t xml:space="preserve">Planning the </w:t>
      </w:r>
      <w:r w:rsidR="00D50D00" w:rsidRPr="009F01A8">
        <w:t xml:space="preserve">stages of the </w:t>
      </w:r>
      <w:r w:rsidR="00E51258" w:rsidRPr="009F01A8">
        <w:t>induction</w:t>
      </w:r>
      <w:bookmarkEnd w:id="395"/>
    </w:p>
    <w:p w14:paraId="1EC71948" w14:textId="77777777" w:rsidR="006310D9" w:rsidRPr="009F01A8" w:rsidRDefault="006310D9" w:rsidP="006310D9"/>
    <w:p w14:paraId="3852A66B" w14:textId="45B4C5A8" w:rsidR="00E51258" w:rsidRPr="009F01A8" w:rsidRDefault="00E51258" w:rsidP="00E51258">
      <w:r w:rsidRPr="009F01A8">
        <w:t>The induction should be planned to be conducted in stages. It is important to not overwhelm the new team member with too much information on the first few days.</w:t>
      </w:r>
    </w:p>
    <w:p w14:paraId="1FDCF185" w14:textId="7A2A2BCB" w:rsidR="00E51258" w:rsidRPr="009F01A8" w:rsidRDefault="00E51258" w:rsidP="00E51258"/>
    <w:p w14:paraId="3EDEF897" w14:textId="430FA86E" w:rsidR="00E51258" w:rsidRPr="009F01A8" w:rsidRDefault="00E51258" w:rsidP="00942467">
      <w:pPr>
        <w:spacing w:after="120"/>
      </w:pPr>
      <w:r w:rsidRPr="009F01A8">
        <w:t>It is suggested that the supervisor breaks down the induction session into what should be done:</w:t>
      </w:r>
    </w:p>
    <w:p w14:paraId="4ABD5B1A" w14:textId="6138D6E9" w:rsidR="00E51258" w:rsidRPr="009F01A8" w:rsidRDefault="00E51258">
      <w:pPr>
        <w:pStyle w:val="ListParagraph"/>
        <w:numPr>
          <w:ilvl w:val="0"/>
          <w:numId w:val="150"/>
        </w:numPr>
        <w:spacing w:after="120"/>
        <w:contextualSpacing w:val="0"/>
      </w:pPr>
      <w:r w:rsidRPr="009F01A8">
        <w:t>On the first day</w:t>
      </w:r>
    </w:p>
    <w:p w14:paraId="5C999DD5" w14:textId="7C1A20BD" w:rsidR="00E51258" w:rsidRPr="009F01A8" w:rsidRDefault="00E51258">
      <w:pPr>
        <w:pStyle w:val="ListParagraph"/>
        <w:numPr>
          <w:ilvl w:val="0"/>
          <w:numId w:val="150"/>
        </w:numPr>
        <w:spacing w:after="120"/>
        <w:contextualSpacing w:val="0"/>
      </w:pPr>
      <w:r w:rsidRPr="009F01A8">
        <w:t>On the second day</w:t>
      </w:r>
    </w:p>
    <w:p w14:paraId="1166E9CD" w14:textId="2D135FCE" w:rsidR="00E51258" w:rsidRPr="009F01A8" w:rsidRDefault="00E51258">
      <w:pPr>
        <w:pStyle w:val="ListParagraph"/>
        <w:numPr>
          <w:ilvl w:val="0"/>
          <w:numId w:val="150"/>
        </w:numPr>
      </w:pPr>
      <w:r w:rsidRPr="009F01A8">
        <w:t>Within the first two weeks</w:t>
      </w:r>
    </w:p>
    <w:p w14:paraId="5B4F232C" w14:textId="5B375277" w:rsidR="00D50D00" w:rsidRPr="009F01A8" w:rsidRDefault="00D50D00" w:rsidP="00D50D00"/>
    <w:p w14:paraId="74638C66" w14:textId="48AE2C46" w:rsidR="00A26187" w:rsidRDefault="00A26187" w:rsidP="00D50D00">
      <w:pPr>
        <w:rPr>
          <w:b/>
          <w:bCs/>
        </w:rPr>
      </w:pPr>
      <w:r w:rsidRPr="009F01A8">
        <w:rPr>
          <w:b/>
          <w:bCs/>
        </w:rPr>
        <w:t>Examples:</w:t>
      </w:r>
    </w:p>
    <w:p w14:paraId="5CE54807" w14:textId="77777777" w:rsidR="00942467" w:rsidRPr="009F01A8" w:rsidRDefault="00942467" w:rsidP="00D50D00">
      <w:pPr>
        <w:rPr>
          <w:b/>
          <w:bCs/>
        </w:rPr>
      </w:pPr>
    </w:p>
    <w:tbl>
      <w:tblPr>
        <w:tblW w:w="0" w:type="auto"/>
        <w:tblBorders>
          <w:top w:val="single" w:sz="18" w:space="0" w:color="FFFFFF" w:themeColor="background1"/>
          <w:left w:val="single" w:sz="18" w:space="0" w:color="FFFFFF" w:themeColor="background1"/>
          <w:bottom w:val="single" w:sz="4" w:space="0" w:color="auto"/>
          <w:right w:val="single" w:sz="18" w:space="0" w:color="FFFFFF" w:themeColor="background1"/>
          <w:insideH w:val="single" w:sz="18" w:space="0" w:color="FFFFFF" w:themeColor="background1"/>
          <w:insideV w:val="single" w:sz="18" w:space="0" w:color="FFFFFF" w:themeColor="background1"/>
        </w:tblBorders>
        <w:shd w:val="clear" w:color="auto" w:fill="FFFFFF" w:themeFill="background1"/>
        <w:tblCellMar>
          <w:top w:w="108" w:type="dxa"/>
          <w:bottom w:w="108" w:type="dxa"/>
        </w:tblCellMar>
        <w:tblLook w:val="04A0" w:firstRow="1" w:lastRow="0" w:firstColumn="1" w:lastColumn="0" w:noHBand="0" w:noVBand="1"/>
      </w:tblPr>
      <w:tblGrid>
        <w:gridCol w:w="8981"/>
      </w:tblGrid>
      <w:tr w:rsidR="00A26187" w:rsidRPr="009F01A8" w14:paraId="78D5DBF2" w14:textId="77777777" w:rsidTr="007129D3">
        <w:tc>
          <w:tcPr>
            <w:tcW w:w="8981" w:type="dxa"/>
            <w:tcBorders>
              <w:top w:val="single" w:sz="4" w:space="0" w:color="auto"/>
              <w:bottom w:val="single" w:sz="4" w:space="0" w:color="auto"/>
            </w:tcBorders>
            <w:shd w:val="clear" w:color="auto" w:fill="FFFFFF" w:themeFill="background1"/>
          </w:tcPr>
          <w:p w14:paraId="6747D225" w14:textId="19A5143F" w:rsidR="00A26187" w:rsidRPr="009F01A8" w:rsidRDefault="00A26187" w:rsidP="002F4EFA">
            <w:pPr>
              <w:spacing w:after="200"/>
              <w:rPr>
                <w:b/>
                <w:bCs/>
              </w:rPr>
            </w:pPr>
            <w:r w:rsidRPr="009F01A8">
              <w:rPr>
                <w:b/>
                <w:bCs/>
              </w:rPr>
              <w:t>FIRST DAY</w:t>
            </w:r>
          </w:p>
          <w:p w14:paraId="4B597822" w14:textId="5C6FE809" w:rsidR="00A26187" w:rsidRPr="009F01A8" w:rsidRDefault="00A26187">
            <w:pPr>
              <w:pStyle w:val="ListParagraph"/>
              <w:numPr>
                <w:ilvl w:val="0"/>
                <w:numId w:val="153"/>
              </w:numPr>
              <w:spacing w:after="200"/>
              <w:contextualSpacing w:val="0"/>
            </w:pPr>
            <w:r w:rsidRPr="009F01A8">
              <w:t>Get to know the person better on a personal level</w:t>
            </w:r>
          </w:p>
          <w:p w14:paraId="47EF63B7" w14:textId="77777777" w:rsidR="00A26187" w:rsidRPr="009F01A8" w:rsidRDefault="00A26187">
            <w:pPr>
              <w:pStyle w:val="ListParagraph"/>
              <w:numPr>
                <w:ilvl w:val="0"/>
                <w:numId w:val="153"/>
              </w:numPr>
              <w:spacing w:after="200"/>
              <w:contextualSpacing w:val="0"/>
            </w:pPr>
            <w:r w:rsidRPr="009F01A8">
              <w:t>Introduce the new employee to fellow team members</w:t>
            </w:r>
          </w:p>
          <w:p w14:paraId="15AD4D96" w14:textId="77777777" w:rsidR="00A26187" w:rsidRPr="009F01A8" w:rsidRDefault="00A26187">
            <w:pPr>
              <w:pStyle w:val="ListParagraph"/>
              <w:numPr>
                <w:ilvl w:val="0"/>
                <w:numId w:val="153"/>
              </w:numPr>
              <w:spacing w:after="200"/>
              <w:contextualSpacing w:val="0"/>
            </w:pPr>
            <w:r w:rsidRPr="009F01A8">
              <w:t>Tour of wo</w:t>
            </w:r>
            <w:r w:rsidR="00855828" w:rsidRPr="009F01A8">
              <w:t>rkplace/facilities</w:t>
            </w:r>
          </w:p>
          <w:p w14:paraId="27B14781" w14:textId="5A6B69C3" w:rsidR="00855828" w:rsidRPr="009F01A8" w:rsidRDefault="00855828">
            <w:pPr>
              <w:pStyle w:val="ListParagraph"/>
              <w:numPr>
                <w:ilvl w:val="0"/>
                <w:numId w:val="153"/>
              </w:numPr>
              <w:spacing w:after="200"/>
              <w:contextualSpacing w:val="0"/>
            </w:pPr>
            <w:r w:rsidRPr="009F01A8">
              <w:t xml:space="preserve">Explanation </w:t>
            </w:r>
            <w:r w:rsidR="002F4EFA">
              <w:t>o</w:t>
            </w:r>
            <w:r w:rsidRPr="009F01A8">
              <w:t>f security measures, logging in to computers/POS, etc.</w:t>
            </w:r>
          </w:p>
          <w:p w14:paraId="4955BA38" w14:textId="28181920" w:rsidR="00855828" w:rsidRPr="009F01A8" w:rsidRDefault="00855828">
            <w:pPr>
              <w:pStyle w:val="ListParagraph"/>
              <w:numPr>
                <w:ilvl w:val="0"/>
                <w:numId w:val="153"/>
              </w:numPr>
            </w:pPr>
            <w:r w:rsidRPr="009F01A8">
              <w:t>Employee handbook/rules such as work hours, lunch times, clocking or signing in/out, meetings to attend (daily, weekly, monthly), dress code, job description, etc.</w:t>
            </w:r>
          </w:p>
        </w:tc>
      </w:tr>
      <w:tr w:rsidR="00A26187" w:rsidRPr="009F01A8" w14:paraId="6FA7A5AF" w14:textId="77777777" w:rsidTr="007129D3">
        <w:tc>
          <w:tcPr>
            <w:tcW w:w="8981" w:type="dxa"/>
            <w:tcBorders>
              <w:top w:val="single" w:sz="4" w:space="0" w:color="auto"/>
            </w:tcBorders>
            <w:shd w:val="clear" w:color="auto" w:fill="FFFFFF" w:themeFill="background1"/>
          </w:tcPr>
          <w:p w14:paraId="4F25A5C3" w14:textId="77777777" w:rsidR="00A26187" w:rsidRPr="009F01A8" w:rsidRDefault="00855828" w:rsidP="002F4EFA">
            <w:pPr>
              <w:spacing w:after="200"/>
              <w:rPr>
                <w:b/>
                <w:bCs/>
              </w:rPr>
            </w:pPr>
            <w:r w:rsidRPr="009F01A8">
              <w:rPr>
                <w:b/>
                <w:bCs/>
              </w:rPr>
              <w:t>FIRST WEEK</w:t>
            </w:r>
          </w:p>
          <w:p w14:paraId="697F098F" w14:textId="77777777" w:rsidR="00855828" w:rsidRPr="009F01A8" w:rsidRDefault="00855828">
            <w:pPr>
              <w:pStyle w:val="ListParagraph"/>
              <w:numPr>
                <w:ilvl w:val="0"/>
                <w:numId w:val="154"/>
              </w:numPr>
              <w:spacing w:after="200"/>
              <w:contextualSpacing w:val="0"/>
            </w:pPr>
            <w:r w:rsidRPr="009F01A8">
              <w:t>Policies and procedures such as probation, performance standards, performance evaluation, prevention of shrinkage and losses especially as related to the team member’s job</w:t>
            </w:r>
          </w:p>
          <w:p w14:paraId="76648464" w14:textId="0937F27B" w:rsidR="00855828" w:rsidRPr="009F01A8" w:rsidRDefault="00855828">
            <w:pPr>
              <w:pStyle w:val="ListParagraph"/>
              <w:numPr>
                <w:ilvl w:val="0"/>
                <w:numId w:val="154"/>
              </w:numPr>
              <w:spacing w:after="200"/>
              <w:contextualSpacing w:val="0"/>
            </w:pPr>
            <w:r w:rsidRPr="009F01A8">
              <w:t>Introduction to other key persons in the business/store/area</w:t>
            </w:r>
          </w:p>
          <w:p w14:paraId="280BC9C6" w14:textId="77777777" w:rsidR="009A611E" w:rsidRPr="009F01A8" w:rsidRDefault="009A611E">
            <w:pPr>
              <w:pStyle w:val="ListParagraph"/>
              <w:numPr>
                <w:ilvl w:val="0"/>
                <w:numId w:val="154"/>
              </w:numPr>
              <w:spacing w:after="200"/>
              <w:contextualSpacing w:val="0"/>
            </w:pPr>
            <w:r w:rsidRPr="009F01A8">
              <w:t>Rules regarding use of telephones, cell phones, e-mail, Internet, etc.</w:t>
            </w:r>
          </w:p>
          <w:p w14:paraId="3AB75CBE" w14:textId="3BB0E282" w:rsidR="009A611E" w:rsidRPr="009F01A8" w:rsidRDefault="009A611E">
            <w:pPr>
              <w:pStyle w:val="ListParagraph"/>
              <w:numPr>
                <w:ilvl w:val="0"/>
                <w:numId w:val="154"/>
              </w:numPr>
              <w:spacing w:after="120"/>
              <w:contextualSpacing w:val="0"/>
            </w:pPr>
            <w:r w:rsidRPr="009F01A8">
              <w:t xml:space="preserve">Start on-the-job training. </w:t>
            </w:r>
          </w:p>
          <w:p w14:paraId="4D5D3872" w14:textId="586527B3" w:rsidR="009A611E" w:rsidRPr="009F01A8" w:rsidRDefault="009A611E">
            <w:pPr>
              <w:pStyle w:val="ListParagraph"/>
              <w:numPr>
                <w:ilvl w:val="1"/>
                <w:numId w:val="155"/>
              </w:numPr>
              <w:spacing w:after="120"/>
              <w:ind w:left="717" w:hanging="284"/>
              <w:contextualSpacing w:val="0"/>
            </w:pPr>
            <w:r w:rsidRPr="009F01A8">
              <w:t>Provide opportunity for questions and clarification at regular intervals</w:t>
            </w:r>
          </w:p>
          <w:p w14:paraId="276DC250" w14:textId="6E66C676" w:rsidR="009A611E" w:rsidRPr="009F01A8" w:rsidRDefault="009A611E">
            <w:pPr>
              <w:pStyle w:val="ListParagraph"/>
              <w:numPr>
                <w:ilvl w:val="1"/>
                <w:numId w:val="155"/>
              </w:numPr>
              <w:spacing w:after="120"/>
              <w:ind w:left="717" w:hanging="284"/>
              <w:contextualSpacing w:val="0"/>
            </w:pPr>
            <w:r w:rsidRPr="009F01A8">
              <w:t>Do not leave the team member on his/her own without showing interest and support – ensure you or the buddy is available to assist at any time</w:t>
            </w:r>
          </w:p>
          <w:p w14:paraId="3F63B871" w14:textId="47E5C73B" w:rsidR="009A611E" w:rsidRPr="009F01A8" w:rsidRDefault="009A611E">
            <w:pPr>
              <w:pStyle w:val="ListParagraph"/>
              <w:numPr>
                <w:ilvl w:val="1"/>
                <w:numId w:val="155"/>
              </w:numPr>
              <w:ind w:left="717" w:hanging="284"/>
              <w:rPr>
                <w:i/>
              </w:rPr>
            </w:pPr>
            <w:r w:rsidRPr="009F01A8">
              <w:t>Set realistic objectives</w:t>
            </w:r>
          </w:p>
        </w:tc>
      </w:tr>
    </w:tbl>
    <w:p w14:paraId="09CA3758" w14:textId="77777777" w:rsidR="00A26187" w:rsidRPr="009F01A8" w:rsidRDefault="00A26187" w:rsidP="002F4EFA"/>
    <w:p w14:paraId="373B0EDA" w14:textId="77777777" w:rsidR="00E51258" w:rsidRPr="009F01A8" w:rsidRDefault="00E51258" w:rsidP="002F4EFA"/>
    <w:p w14:paraId="63963EBA" w14:textId="13DF1976" w:rsidR="00465DAC" w:rsidRPr="009F01A8" w:rsidRDefault="00465DAC">
      <w:pPr>
        <w:pStyle w:val="Heading2"/>
        <w:numPr>
          <w:ilvl w:val="2"/>
          <w:numId w:val="171"/>
        </w:numPr>
      </w:pPr>
      <w:bookmarkStart w:id="396" w:name="_Toc146727847"/>
      <w:r w:rsidRPr="009F01A8">
        <w:lastRenderedPageBreak/>
        <w:t>Conducting the induction</w:t>
      </w:r>
      <w:bookmarkEnd w:id="396"/>
    </w:p>
    <w:p w14:paraId="0C35ADCD" w14:textId="52AD4ABB" w:rsidR="00465DAC" w:rsidRPr="009F01A8" w:rsidRDefault="00952263" w:rsidP="00942467">
      <w:pPr>
        <w:spacing w:after="60"/>
      </w:pPr>
      <w:r w:rsidRPr="009F01A8">
        <w:t>Conducting the induction includes:</w:t>
      </w:r>
    </w:p>
    <w:p w14:paraId="5D18C3F2" w14:textId="015A371A" w:rsidR="00952263" w:rsidRPr="009F01A8" w:rsidRDefault="00952263">
      <w:pPr>
        <w:pStyle w:val="ListParagraph"/>
        <w:numPr>
          <w:ilvl w:val="0"/>
          <w:numId w:val="262"/>
        </w:numPr>
        <w:spacing w:after="60"/>
        <w:ind w:left="567" w:hanging="567"/>
        <w:contextualSpacing w:val="0"/>
      </w:pPr>
      <w:r w:rsidRPr="009F01A8">
        <w:t>Welcoming and introducing the team member</w:t>
      </w:r>
    </w:p>
    <w:p w14:paraId="7D00830F" w14:textId="51EF8D8A" w:rsidR="00952263" w:rsidRPr="009F01A8" w:rsidRDefault="00952263">
      <w:pPr>
        <w:pStyle w:val="ListParagraph"/>
        <w:numPr>
          <w:ilvl w:val="0"/>
          <w:numId w:val="262"/>
        </w:numPr>
        <w:spacing w:after="60"/>
        <w:ind w:left="567" w:hanging="567"/>
        <w:contextualSpacing w:val="0"/>
      </w:pPr>
      <w:r w:rsidRPr="009F01A8">
        <w:t>Explaining the team member’s role, performance monitoring and performance evaluation</w:t>
      </w:r>
    </w:p>
    <w:p w14:paraId="6E15D98C" w14:textId="4F7C7936" w:rsidR="00952263" w:rsidRPr="009F01A8" w:rsidRDefault="00952263">
      <w:pPr>
        <w:pStyle w:val="ListParagraph"/>
        <w:numPr>
          <w:ilvl w:val="0"/>
          <w:numId w:val="262"/>
        </w:numPr>
        <w:ind w:left="567" w:hanging="567"/>
      </w:pPr>
      <w:r w:rsidRPr="009F01A8">
        <w:t>Explaining policies and procedures</w:t>
      </w:r>
    </w:p>
    <w:p w14:paraId="7542FEF4" w14:textId="438710F0" w:rsidR="00952263" w:rsidRPr="009F01A8" w:rsidRDefault="00952263" w:rsidP="00952263"/>
    <w:p w14:paraId="2FA19890" w14:textId="77777777" w:rsidR="003D5B94" w:rsidRPr="009F01A8" w:rsidRDefault="003D5B94" w:rsidP="00952263"/>
    <w:p w14:paraId="73A150B4" w14:textId="52E18969" w:rsidR="00F52D51" w:rsidRPr="009F01A8" w:rsidRDefault="003D5B94" w:rsidP="003D5B94">
      <w:pPr>
        <w:pStyle w:val="Heading3"/>
      </w:pPr>
      <w:bookmarkStart w:id="397" w:name="_Toc146727848"/>
      <w:r w:rsidRPr="009F01A8">
        <w:t>3.6.1</w:t>
      </w:r>
      <w:r w:rsidRPr="009F01A8">
        <w:tab/>
      </w:r>
      <w:r w:rsidR="00F52D51" w:rsidRPr="009F01A8">
        <w:t>Welcoming and introducing a new team member</w:t>
      </w:r>
      <w:bookmarkEnd w:id="397"/>
    </w:p>
    <w:p w14:paraId="3161507F" w14:textId="77777777" w:rsidR="003D5B94" w:rsidRPr="009F01A8" w:rsidRDefault="003D5B94" w:rsidP="003D5B94"/>
    <w:p w14:paraId="1EA3F445" w14:textId="04C69191" w:rsidR="00465DAC" w:rsidRPr="009F01A8" w:rsidRDefault="00465DAC" w:rsidP="00465DAC">
      <w:r w:rsidRPr="009F01A8">
        <w:t>You should make sure that you are available to welcome a new team member when he or she arrives to report for duty. If it is absolutely not possible, make sure that another team member awaits the arrival of the new team member and explain when you will meet the new team member.</w:t>
      </w:r>
    </w:p>
    <w:p w14:paraId="2F5D0210" w14:textId="12DEB4B0" w:rsidR="00F52D51" w:rsidRPr="009F01A8" w:rsidRDefault="00F52D51" w:rsidP="00F52D51"/>
    <w:p w14:paraId="1E24E74C" w14:textId="2D8626B0" w:rsidR="00F52D51" w:rsidRPr="009F01A8" w:rsidRDefault="00F52D51" w:rsidP="00942467">
      <w:pPr>
        <w:spacing w:after="60"/>
      </w:pPr>
      <w:r w:rsidRPr="009F01A8">
        <w:t>Welcoming and introducing a new member to the team may involve:</w:t>
      </w:r>
    </w:p>
    <w:p w14:paraId="3398C048" w14:textId="77777777" w:rsidR="00F52D51" w:rsidRPr="009F01A8" w:rsidRDefault="00F52D51">
      <w:pPr>
        <w:pStyle w:val="ListParagraph"/>
        <w:numPr>
          <w:ilvl w:val="0"/>
          <w:numId w:val="147"/>
        </w:numPr>
        <w:spacing w:after="60"/>
        <w:contextualSpacing w:val="0"/>
      </w:pPr>
      <w:r w:rsidRPr="009F01A8">
        <w:t>Sending an introductory e-mail to the team providing a summary of the new team member’s prior experience.</w:t>
      </w:r>
    </w:p>
    <w:p w14:paraId="08CA0D07" w14:textId="0FE9710A" w:rsidR="00F52D51" w:rsidRPr="009F01A8" w:rsidRDefault="00F52D51">
      <w:pPr>
        <w:pStyle w:val="ListParagraph"/>
        <w:numPr>
          <w:ilvl w:val="0"/>
          <w:numId w:val="147"/>
        </w:numPr>
        <w:spacing w:after="60"/>
        <w:contextualSpacing w:val="0"/>
      </w:pPr>
      <w:r w:rsidRPr="009F01A8">
        <w:t>Introducing the new team member to their immediate team members and other key contacts in the store.</w:t>
      </w:r>
    </w:p>
    <w:p w14:paraId="4A6284C8" w14:textId="03B43AE4" w:rsidR="00F52D51" w:rsidRPr="009F01A8" w:rsidRDefault="00F52D51">
      <w:pPr>
        <w:pStyle w:val="ListParagraph"/>
        <w:numPr>
          <w:ilvl w:val="0"/>
          <w:numId w:val="147"/>
        </w:numPr>
        <w:spacing w:after="60"/>
        <w:contextualSpacing w:val="0"/>
      </w:pPr>
      <w:r w:rsidRPr="009F01A8">
        <w:t xml:space="preserve">Introducing the new member to their mentor or buddy. </w:t>
      </w:r>
    </w:p>
    <w:p w14:paraId="408CD22F" w14:textId="725CC1C4" w:rsidR="00F52D51" w:rsidRPr="009F01A8" w:rsidRDefault="00F52D51">
      <w:pPr>
        <w:pStyle w:val="ListParagraph"/>
        <w:numPr>
          <w:ilvl w:val="0"/>
          <w:numId w:val="147"/>
        </w:numPr>
      </w:pPr>
      <w:r w:rsidRPr="009F01A8">
        <w:t>Carrying out a tour of the workplace.</w:t>
      </w:r>
    </w:p>
    <w:p w14:paraId="6B827FB3" w14:textId="2945CF7A" w:rsidR="00465DAC" w:rsidRPr="009F01A8" w:rsidRDefault="00465DAC" w:rsidP="00465DAC"/>
    <w:p w14:paraId="3B7DB65C" w14:textId="77777777" w:rsidR="00465DAC" w:rsidRPr="009F01A8" w:rsidRDefault="00465DAC" w:rsidP="00465DAC">
      <w:r w:rsidRPr="009F01A8">
        <w:t>The new employee should be introduced to other team members and your manager, as well as other employees with whom the new team member will interact, as soon as possible.</w:t>
      </w:r>
    </w:p>
    <w:p w14:paraId="60C9BB61" w14:textId="77777777" w:rsidR="00465DAC" w:rsidRPr="009F01A8" w:rsidRDefault="00465DAC" w:rsidP="00465DAC"/>
    <w:p w14:paraId="36265334" w14:textId="77777777" w:rsidR="00465DAC" w:rsidRPr="009F01A8" w:rsidRDefault="00465DAC" w:rsidP="00465DAC">
      <w:r w:rsidRPr="009F01A8">
        <w:t>You should, however, not overwhelm the new team member by introducing him or her to too many people on the first day.</w:t>
      </w:r>
    </w:p>
    <w:p w14:paraId="7752B8FF" w14:textId="77777777" w:rsidR="00465DAC" w:rsidRPr="009F01A8" w:rsidRDefault="00465DAC" w:rsidP="00465DAC"/>
    <w:p w14:paraId="3B8FF6F0" w14:textId="77777777" w:rsidR="00465DAC" w:rsidRPr="009F01A8" w:rsidRDefault="00465DAC" w:rsidP="00942467">
      <w:pPr>
        <w:spacing w:after="60"/>
      </w:pPr>
      <w:r w:rsidRPr="009F01A8">
        <w:t>People to introduce the new team member to may include:</w:t>
      </w:r>
    </w:p>
    <w:p w14:paraId="1D012909" w14:textId="77777777" w:rsidR="00465DAC" w:rsidRPr="009F01A8" w:rsidRDefault="00465DAC">
      <w:pPr>
        <w:pStyle w:val="ListParagraph"/>
        <w:numPr>
          <w:ilvl w:val="0"/>
          <w:numId w:val="260"/>
        </w:numPr>
        <w:spacing w:after="60"/>
        <w:contextualSpacing w:val="0"/>
      </w:pPr>
      <w:r w:rsidRPr="009F01A8">
        <w:t>Your manager</w:t>
      </w:r>
    </w:p>
    <w:p w14:paraId="508FFB8F" w14:textId="77777777" w:rsidR="00465DAC" w:rsidRPr="009F01A8" w:rsidRDefault="00465DAC">
      <w:pPr>
        <w:pStyle w:val="ListParagraph"/>
        <w:numPr>
          <w:ilvl w:val="0"/>
          <w:numId w:val="260"/>
        </w:numPr>
        <w:spacing w:after="60"/>
        <w:contextualSpacing w:val="0"/>
      </w:pPr>
      <w:r w:rsidRPr="009F01A8">
        <w:t>Other team members</w:t>
      </w:r>
    </w:p>
    <w:p w14:paraId="3EB28D1E" w14:textId="77777777" w:rsidR="00465DAC" w:rsidRPr="009F01A8" w:rsidRDefault="00465DAC">
      <w:pPr>
        <w:pStyle w:val="ListParagraph"/>
        <w:numPr>
          <w:ilvl w:val="0"/>
          <w:numId w:val="260"/>
        </w:numPr>
        <w:spacing w:after="60"/>
        <w:contextualSpacing w:val="0"/>
      </w:pPr>
      <w:r w:rsidRPr="009F01A8">
        <w:t>Health and safety representative</w:t>
      </w:r>
    </w:p>
    <w:p w14:paraId="62DC8E84" w14:textId="77777777" w:rsidR="00465DAC" w:rsidRPr="009F01A8" w:rsidRDefault="00465DAC">
      <w:pPr>
        <w:pStyle w:val="ListParagraph"/>
        <w:numPr>
          <w:ilvl w:val="0"/>
          <w:numId w:val="260"/>
        </w:numPr>
      </w:pPr>
      <w:r w:rsidRPr="009F01A8">
        <w:t>Fire/emergency warden</w:t>
      </w:r>
    </w:p>
    <w:p w14:paraId="425436E5" w14:textId="77777777" w:rsidR="00465DAC" w:rsidRPr="009F01A8" w:rsidRDefault="00465DAC" w:rsidP="00465DAC"/>
    <w:p w14:paraId="33CAB9F9" w14:textId="77777777" w:rsidR="00465DAC" w:rsidRPr="009F01A8" w:rsidRDefault="00465DAC" w:rsidP="00465DAC">
      <w:r w:rsidRPr="009F01A8">
        <w:t>It is a good idea to send the other team members an e-mail before the new employee arrives, to let them know about the new team member’s arrival and past experience. This will help the other team members with some information to use in their first conversations with the new team member.</w:t>
      </w:r>
    </w:p>
    <w:p w14:paraId="7635359D" w14:textId="7256AE03" w:rsidR="00465DAC" w:rsidRPr="009F01A8" w:rsidRDefault="00465DAC" w:rsidP="00465DAC"/>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6E3267" w:rsidRPr="009F01A8" w14:paraId="6A8F7D4F" w14:textId="77777777" w:rsidTr="00930A54">
        <w:tc>
          <w:tcPr>
            <w:tcW w:w="784" w:type="pct"/>
            <w:hideMark/>
          </w:tcPr>
          <w:p w14:paraId="2F38659D" w14:textId="77777777" w:rsidR="006E3267" w:rsidRPr="009F01A8" w:rsidRDefault="006E3267" w:rsidP="00930A54">
            <w:pPr>
              <w:jc w:val="center"/>
            </w:pPr>
            <w:r w:rsidRPr="009F01A8">
              <w:rPr>
                <w:noProof/>
              </w:rPr>
              <w:lastRenderedPageBreak/>
              <w:drawing>
                <wp:inline distT="0" distB="0" distL="0" distR="0" wp14:anchorId="1DC73005" wp14:editId="7D89EE01">
                  <wp:extent cx="472440" cy="472440"/>
                  <wp:effectExtent l="0" t="0" r="3810" b="3810"/>
                  <wp:docPr id="726" name="Picture 72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6F63D54C" w14:textId="38768A41" w:rsidR="006E3267" w:rsidRPr="00930A54" w:rsidRDefault="006E3267" w:rsidP="00930A54">
            <w:pPr>
              <w:spacing w:after="120"/>
              <w:jc w:val="left"/>
              <w:rPr>
                <w:b/>
                <w:bCs/>
              </w:rPr>
            </w:pPr>
            <w:r w:rsidRPr="00930A54">
              <w:rPr>
                <w:b/>
                <w:bCs/>
              </w:rPr>
              <w:t xml:space="preserve">Activity </w:t>
            </w:r>
            <w:r w:rsidR="00965421" w:rsidRPr="00930A54">
              <w:rPr>
                <w:b/>
                <w:bCs/>
              </w:rPr>
              <w:t>2</w:t>
            </w:r>
            <w:r w:rsidR="00196862" w:rsidRPr="00930A54">
              <w:rPr>
                <w:b/>
                <w:bCs/>
              </w:rPr>
              <w:t>8</w:t>
            </w:r>
            <w:r w:rsidRPr="00930A54">
              <w:rPr>
                <w:b/>
                <w:bCs/>
              </w:rPr>
              <w:t xml:space="preserve"> (KM-02 IAC0302; PM-02-PS02)</w:t>
            </w:r>
          </w:p>
          <w:p w14:paraId="4720E3AD" w14:textId="54A1DAFD" w:rsidR="006E3267" w:rsidRPr="009F01A8" w:rsidRDefault="00965421" w:rsidP="00930A54">
            <w:pPr>
              <w:spacing w:after="120"/>
              <w:ind w:left="747" w:hanging="708"/>
            </w:pPr>
            <w:r>
              <w:t>2</w:t>
            </w:r>
            <w:r w:rsidR="00196862">
              <w:t>8</w:t>
            </w:r>
            <w:r w:rsidR="006E3267" w:rsidRPr="009F01A8">
              <w:t xml:space="preserve">.1 </w:t>
            </w:r>
            <w:r w:rsidR="00930A54">
              <w:tab/>
            </w:r>
            <w:r w:rsidR="006E3267" w:rsidRPr="009F01A8">
              <w:t>Draw a map to plan a systematic tour of the workplace.</w:t>
            </w:r>
          </w:p>
          <w:p w14:paraId="35442F0B" w14:textId="5785EF27" w:rsidR="006E3267" w:rsidRPr="009F01A8" w:rsidRDefault="006E3267" w:rsidP="00930A54">
            <w:pPr>
              <w:spacing w:after="120"/>
              <w:ind w:left="749" w:hanging="709"/>
            </w:pPr>
            <w:r w:rsidRPr="009F01A8">
              <w:t>2</w:t>
            </w:r>
            <w:r w:rsidR="00196862">
              <w:t>8</w:t>
            </w:r>
            <w:r w:rsidRPr="009F01A8">
              <w:t xml:space="preserve">.2 </w:t>
            </w:r>
            <w:r w:rsidR="00930A54">
              <w:tab/>
            </w:r>
            <w:r w:rsidRPr="009F01A8">
              <w:t>Role-play with t</w:t>
            </w:r>
            <w:r w:rsidR="002F4EFA">
              <w:t>w</w:t>
            </w:r>
            <w:r w:rsidRPr="009F01A8">
              <w:t xml:space="preserve">o other learners introducing a new member to a team (give some background about the new employee’s experience and expertise). </w:t>
            </w:r>
          </w:p>
          <w:p w14:paraId="219EF7A7" w14:textId="2AC670F0" w:rsidR="006E3267" w:rsidRPr="009F01A8" w:rsidRDefault="00C77727" w:rsidP="00930A54">
            <w:pPr>
              <w:ind w:left="720"/>
            </w:pPr>
            <w:r w:rsidRPr="009F01A8">
              <w:t>Make notes of what you would cover.</w:t>
            </w:r>
          </w:p>
        </w:tc>
      </w:tr>
    </w:tbl>
    <w:p w14:paraId="2384B159" w14:textId="55DFB45E" w:rsidR="00F52D51" w:rsidRPr="009F01A8" w:rsidRDefault="00F52D51" w:rsidP="00AC471C"/>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6E3267" w:rsidRPr="009F01A8" w14:paraId="3D3296C2" w14:textId="77777777" w:rsidTr="00F90B14">
        <w:tc>
          <w:tcPr>
            <w:tcW w:w="784" w:type="pct"/>
            <w:hideMark/>
          </w:tcPr>
          <w:p w14:paraId="5808B406" w14:textId="1A3C8680" w:rsidR="006E3267" w:rsidRPr="009F01A8" w:rsidRDefault="006E3267" w:rsidP="00930A54">
            <w:pPr>
              <w:jc w:val="center"/>
            </w:pPr>
            <w:r w:rsidRPr="009F01A8">
              <w:rPr>
                <w:noProof/>
                <w:lang w:eastAsia="en-GB"/>
              </w:rPr>
              <w:drawing>
                <wp:inline distT="0" distB="0" distL="0" distR="0" wp14:anchorId="1F00A662" wp14:editId="76FBB4D2">
                  <wp:extent cx="472440" cy="472440"/>
                  <wp:effectExtent l="0" t="0" r="3810" b="3810"/>
                  <wp:docPr id="728" name="Picture 72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14E0CFE3" w14:textId="77777777" w:rsidR="00930A54" w:rsidRPr="00930A54" w:rsidRDefault="00930A54" w:rsidP="00930A54">
            <w:pPr>
              <w:spacing w:after="120"/>
              <w:jc w:val="left"/>
              <w:rPr>
                <w:b/>
                <w:bCs/>
              </w:rPr>
            </w:pPr>
            <w:r w:rsidRPr="00930A54">
              <w:rPr>
                <w:b/>
                <w:bCs/>
              </w:rPr>
              <w:t>Answer:</w:t>
            </w:r>
          </w:p>
          <w:p w14:paraId="71FFBC25" w14:textId="35764278" w:rsidR="006E3267" w:rsidRPr="009F01A8" w:rsidRDefault="006E3267" w:rsidP="00930A54">
            <w:pPr>
              <w:spacing w:after="120"/>
              <w:jc w:val="left"/>
            </w:pPr>
            <w:r w:rsidRPr="009F01A8">
              <w:t>Learners should:</w:t>
            </w:r>
          </w:p>
          <w:p w14:paraId="43EC0062" w14:textId="7E66D1D3" w:rsidR="006E3267" w:rsidRPr="009F01A8" w:rsidRDefault="006E3267" w:rsidP="00930A54">
            <w:pPr>
              <w:spacing w:after="120"/>
              <w:ind w:left="747" w:hanging="747"/>
            </w:pPr>
            <w:r w:rsidRPr="009F01A8">
              <w:t>2</w:t>
            </w:r>
            <w:r w:rsidR="00196862">
              <w:t>8</w:t>
            </w:r>
            <w:r w:rsidRPr="009F01A8">
              <w:t xml:space="preserve">.1 </w:t>
            </w:r>
            <w:r w:rsidR="00930A54">
              <w:tab/>
            </w:r>
            <w:r w:rsidRPr="009F01A8">
              <w:t>Draw a map to plan a systematic tour of the workplace.</w:t>
            </w:r>
          </w:p>
          <w:p w14:paraId="1C7B31CF" w14:textId="77C751B3" w:rsidR="006E3267" w:rsidRPr="009F01A8" w:rsidRDefault="006E3267" w:rsidP="00930A54">
            <w:pPr>
              <w:ind w:left="747" w:hanging="747"/>
            </w:pPr>
            <w:r w:rsidRPr="009F01A8">
              <w:t>2</w:t>
            </w:r>
            <w:r w:rsidR="00196862">
              <w:t>8</w:t>
            </w:r>
            <w:r w:rsidRPr="009F01A8">
              <w:t xml:space="preserve">.2 </w:t>
            </w:r>
            <w:r w:rsidR="00930A54">
              <w:tab/>
            </w:r>
            <w:r w:rsidRPr="009F01A8">
              <w:t xml:space="preserve">Role-play with to other learners introducing a new member to a team (give some background about the new employee’s experience and expertise). </w:t>
            </w:r>
          </w:p>
        </w:tc>
      </w:tr>
    </w:tbl>
    <w:p w14:paraId="02176EF7" w14:textId="384E0C00" w:rsidR="006E3267" w:rsidRPr="009F01A8" w:rsidRDefault="006E3267" w:rsidP="00AC471C"/>
    <w:p w14:paraId="252F2043" w14:textId="1BF57007" w:rsidR="006E3267" w:rsidRPr="009F01A8" w:rsidRDefault="006E3267" w:rsidP="00AC471C"/>
    <w:p w14:paraId="47D0833E" w14:textId="17FCA461" w:rsidR="006E3267" w:rsidRPr="009F01A8" w:rsidRDefault="006E3267" w:rsidP="00930A54">
      <w:pPr>
        <w:pStyle w:val="Heading3"/>
        <w:jc w:val="left"/>
      </w:pPr>
      <w:bookmarkStart w:id="398" w:name="_Toc336296656"/>
      <w:bookmarkStart w:id="399" w:name="_Toc146727849"/>
      <w:r w:rsidRPr="009F01A8">
        <w:t>3.</w:t>
      </w:r>
      <w:r w:rsidR="003D5B94" w:rsidRPr="009F01A8">
        <w:t>6.2</w:t>
      </w:r>
      <w:r w:rsidRPr="009F01A8">
        <w:tab/>
        <w:t>Explaining the team member’s role, performance monitoring and performance evaluation</w:t>
      </w:r>
      <w:bookmarkEnd w:id="399"/>
    </w:p>
    <w:p w14:paraId="523AE5D8" w14:textId="77777777" w:rsidR="003D5B94" w:rsidRPr="009F01A8" w:rsidRDefault="003D5B94" w:rsidP="003D5B94"/>
    <w:p w14:paraId="058DD3C2" w14:textId="22DF17FE" w:rsidR="006E3267" w:rsidRPr="009F01A8" w:rsidRDefault="006E3267" w:rsidP="006E3267">
      <w:r w:rsidRPr="009F01A8">
        <w:t xml:space="preserve">The new employee must understand the role of the team and get an indication of the consequences for the team and the </w:t>
      </w:r>
      <w:r w:rsidR="002D2BB2" w:rsidRPr="009F01A8">
        <w:t>company</w:t>
      </w:r>
      <w:r w:rsidRPr="009F01A8">
        <w:t xml:space="preserve"> if the individual does not meet performance targets.</w:t>
      </w:r>
    </w:p>
    <w:p w14:paraId="63A83F0B" w14:textId="488765AF" w:rsidR="00465DAC" w:rsidRPr="009F01A8" w:rsidRDefault="00465DAC" w:rsidP="006E3267"/>
    <w:p w14:paraId="78E9228A" w14:textId="1846930C" w:rsidR="006E3267" w:rsidRPr="009F01A8" w:rsidRDefault="006E3267" w:rsidP="00930A54">
      <w:pPr>
        <w:spacing w:after="120"/>
      </w:pPr>
      <w:r w:rsidRPr="009F01A8">
        <w:t>The following topics and documents should be discussed:</w:t>
      </w:r>
    </w:p>
    <w:p w14:paraId="44953343" w14:textId="2D29A6B5" w:rsidR="006E3267" w:rsidRPr="009F01A8" w:rsidRDefault="006E3267">
      <w:pPr>
        <w:pStyle w:val="ListParagraph"/>
        <w:numPr>
          <w:ilvl w:val="0"/>
          <w:numId w:val="148"/>
        </w:numPr>
        <w:spacing w:after="120"/>
        <w:contextualSpacing w:val="0"/>
      </w:pPr>
      <w:r w:rsidRPr="009F01A8">
        <w:t>The team member’s job description and performance standards</w:t>
      </w:r>
    </w:p>
    <w:p w14:paraId="24800648" w14:textId="3238D99E" w:rsidR="006E3267" w:rsidRPr="009F01A8" w:rsidRDefault="006E3267">
      <w:pPr>
        <w:pStyle w:val="ListParagraph"/>
        <w:numPr>
          <w:ilvl w:val="0"/>
          <w:numId w:val="148"/>
        </w:numPr>
        <w:spacing w:after="120"/>
        <w:contextualSpacing w:val="0"/>
      </w:pPr>
      <w:r w:rsidRPr="009F01A8">
        <w:t>The performance targets and responsibilities of the team, with an indication of what is expected of the new team member</w:t>
      </w:r>
    </w:p>
    <w:p w14:paraId="334F18A6" w14:textId="720E8608" w:rsidR="006E3267" w:rsidRPr="009F01A8" w:rsidRDefault="006E3267">
      <w:pPr>
        <w:pStyle w:val="ListParagraph"/>
        <w:numPr>
          <w:ilvl w:val="0"/>
          <w:numId w:val="148"/>
        </w:numPr>
        <w:spacing w:after="120"/>
        <w:contextualSpacing w:val="0"/>
      </w:pPr>
      <w:r w:rsidRPr="009F01A8">
        <w:t>The policy for performance appraisal and an indication of when the team member can expect a performance review</w:t>
      </w:r>
    </w:p>
    <w:p w14:paraId="4C09DD4F" w14:textId="75242278" w:rsidR="006E3267" w:rsidRPr="009F01A8" w:rsidRDefault="006E3267">
      <w:pPr>
        <w:pStyle w:val="ListParagraph"/>
        <w:numPr>
          <w:ilvl w:val="0"/>
          <w:numId w:val="148"/>
        </w:numPr>
        <w:spacing w:after="120"/>
        <w:contextualSpacing w:val="0"/>
      </w:pPr>
      <w:r w:rsidRPr="009F01A8">
        <w:t>Support available to the new team member</w:t>
      </w:r>
    </w:p>
    <w:p w14:paraId="064B3C66" w14:textId="0EB28A71" w:rsidR="00A500AC" w:rsidRPr="009F01A8" w:rsidRDefault="00A500AC">
      <w:pPr>
        <w:pStyle w:val="ListParagraph"/>
        <w:numPr>
          <w:ilvl w:val="0"/>
          <w:numId w:val="148"/>
        </w:numPr>
        <w:spacing w:after="120"/>
        <w:contextualSpacing w:val="0"/>
      </w:pPr>
      <w:r w:rsidRPr="009F01A8">
        <w:t>Opportunities for life-long learning. These may include:</w:t>
      </w:r>
    </w:p>
    <w:p w14:paraId="3D25F9B2" w14:textId="284D9680" w:rsidR="00A500AC" w:rsidRPr="009F01A8" w:rsidRDefault="00A500AC">
      <w:pPr>
        <w:pStyle w:val="ListParagraph"/>
        <w:numPr>
          <w:ilvl w:val="0"/>
          <w:numId w:val="149"/>
        </w:numPr>
        <w:spacing w:after="120"/>
        <w:contextualSpacing w:val="0"/>
      </w:pPr>
      <w:r w:rsidRPr="009F01A8">
        <w:t xml:space="preserve">An outline of opportunities for training in the </w:t>
      </w:r>
      <w:r w:rsidR="002D2BB2" w:rsidRPr="009F01A8">
        <w:t>company</w:t>
      </w:r>
      <w:r w:rsidRPr="009F01A8">
        <w:t xml:space="preserve"> with an indication of when the new team member will receive initial training</w:t>
      </w:r>
    </w:p>
    <w:p w14:paraId="74E8F641" w14:textId="7FCA5561" w:rsidR="00A500AC" w:rsidRPr="009F01A8" w:rsidRDefault="00A500AC">
      <w:pPr>
        <w:pStyle w:val="ListParagraph"/>
        <w:numPr>
          <w:ilvl w:val="0"/>
          <w:numId w:val="149"/>
        </w:numPr>
        <w:spacing w:after="120"/>
        <w:contextualSpacing w:val="0"/>
      </w:pPr>
      <w:r w:rsidRPr="009F01A8">
        <w:t xml:space="preserve">An outline of career paths within the </w:t>
      </w:r>
      <w:r w:rsidR="002D2BB2" w:rsidRPr="009F01A8">
        <w:t>company</w:t>
      </w:r>
      <w:r w:rsidRPr="009F01A8">
        <w:t xml:space="preserve"> and an indication of how employees can access additional training</w:t>
      </w:r>
    </w:p>
    <w:p w14:paraId="283C1E97" w14:textId="32135228" w:rsidR="00A500AC" w:rsidRPr="009F01A8" w:rsidRDefault="00A500AC">
      <w:pPr>
        <w:pStyle w:val="ListParagraph"/>
        <w:numPr>
          <w:ilvl w:val="0"/>
          <w:numId w:val="149"/>
        </w:numPr>
        <w:spacing w:after="120"/>
        <w:contextualSpacing w:val="0"/>
      </w:pPr>
      <w:r w:rsidRPr="009F01A8">
        <w:t>An explanation to the new team member of their responsibility for their own training with an indication of particular skills and abilities that enhance performance of the team</w:t>
      </w:r>
    </w:p>
    <w:p w14:paraId="256E4DD1" w14:textId="2032EA4B" w:rsidR="00A500AC" w:rsidRPr="009F01A8" w:rsidRDefault="00A500AC">
      <w:pPr>
        <w:pStyle w:val="ListParagraph"/>
        <w:numPr>
          <w:ilvl w:val="0"/>
          <w:numId w:val="149"/>
        </w:numPr>
      </w:pPr>
      <w:r w:rsidRPr="009F01A8">
        <w:lastRenderedPageBreak/>
        <w:t xml:space="preserve">An explanation of the process to be followed when the team member identifies a development need and an indication of who in the </w:t>
      </w:r>
      <w:r w:rsidR="002D2BB2" w:rsidRPr="009F01A8">
        <w:t>company</w:t>
      </w:r>
      <w:r w:rsidRPr="009F01A8">
        <w:t xml:space="preserve"> can offer support</w:t>
      </w:r>
    </w:p>
    <w:p w14:paraId="322F41B1" w14:textId="54ADE4C8" w:rsidR="00A500AC" w:rsidRDefault="00A500AC" w:rsidP="00A500AC"/>
    <w:p w14:paraId="2E2EBF39" w14:textId="77777777" w:rsidR="00346A8A" w:rsidRPr="009F01A8" w:rsidRDefault="00346A8A" w:rsidP="00A500AC"/>
    <w:p w14:paraId="7E6582DC" w14:textId="6C0CB809" w:rsidR="006E3267" w:rsidRPr="009F01A8" w:rsidRDefault="006E3267" w:rsidP="003D5B94">
      <w:pPr>
        <w:pStyle w:val="Heading3"/>
      </w:pPr>
      <w:bookmarkStart w:id="400" w:name="_Toc146727850"/>
      <w:r w:rsidRPr="009F01A8">
        <w:t>3.</w:t>
      </w:r>
      <w:r w:rsidR="003D5B94" w:rsidRPr="009F01A8">
        <w:t>6.3</w:t>
      </w:r>
      <w:r w:rsidR="003D5B94" w:rsidRPr="009F01A8">
        <w:tab/>
      </w:r>
      <w:r w:rsidRPr="009F01A8">
        <w:t>Explaining policies, processes and procedures</w:t>
      </w:r>
      <w:bookmarkEnd w:id="400"/>
      <w:r w:rsidRPr="009F01A8">
        <w:t xml:space="preserve">  </w:t>
      </w:r>
      <w:bookmarkEnd w:id="398"/>
    </w:p>
    <w:p w14:paraId="057824A3" w14:textId="77777777" w:rsidR="00877CE9" w:rsidRPr="009F01A8" w:rsidRDefault="00877CE9" w:rsidP="00DB6D5E"/>
    <w:p w14:paraId="175A3DBE" w14:textId="0860D280" w:rsidR="006E3267" w:rsidRPr="009F01A8" w:rsidRDefault="006E3267" w:rsidP="00DB6D5E">
      <w:pPr>
        <w:rPr>
          <w:noProof/>
          <w:lang w:eastAsia="en-GB"/>
        </w:rPr>
      </w:pPr>
      <w:r w:rsidRPr="009F01A8">
        <w:t>The explanations of the policies, processes and procedures of the team should include an explanation of why they are necessary or important.</w:t>
      </w:r>
      <w:r w:rsidRPr="009F01A8">
        <w:rPr>
          <w:noProof/>
          <w:lang w:eastAsia="en-GB"/>
        </w:rPr>
        <w:t xml:space="preserve"> </w:t>
      </w:r>
    </w:p>
    <w:p w14:paraId="3801E730" w14:textId="3C0EFF91" w:rsidR="006E3267" w:rsidRPr="009F01A8" w:rsidRDefault="006E3267" w:rsidP="006E3267">
      <w:pPr>
        <w:rPr>
          <w:noProof/>
          <w:lang w:eastAsia="en-GB"/>
        </w:rPr>
      </w:pPr>
    </w:p>
    <w:p w14:paraId="2747127E" w14:textId="1D609D95" w:rsidR="00465DAC" w:rsidRDefault="00465DAC" w:rsidP="00465DAC">
      <w:r w:rsidRPr="009F01A8">
        <w:t>Policies and procedures to explain may include the following:</w:t>
      </w:r>
    </w:p>
    <w:p w14:paraId="1E8A2344" w14:textId="77777777" w:rsidR="00930A54" w:rsidRPr="009F01A8" w:rsidRDefault="00930A54" w:rsidP="00465DAC"/>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BFBFBF" w:themeFill="background1" w:themeFillShade="BF"/>
        <w:tblCellMar>
          <w:top w:w="108" w:type="dxa"/>
          <w:bottom w:w="108" w:type="dxa"/>
        </w:tblCellMar>
        <w:tblLook w:val="04A0" w:firstRow="1" w:lastRow="0" w:firstColumn="1" w:lastColumn="0" w:noHBand="0" w:noVBand="1"/>
      </w:tblPr>
      <w:tblGrid>
        <w:gridCol w:w="2540"/>
        <w:gridCol w:w="6441"/>
      </w:tblGrid>
      <w:tr w:rsidR="00465DAC" w:rsidRPr="009F01A8" w14:paraId="21AE7286" w14:textId="77777777" w:rsidTr="00930A54">
        <w:tc>
          <w:tcPr>
            <w:tcW w:w="2540" w:type="dxa"/>
            <w:shd w:val="clear" w:color="auto" w:fill="BFBFBF" w:themeFill="background1" w:themeFillShade="BF"/>
          </w:tcPr>
          <w:p w14:paraId="783C0268" w14:textId="77777777" w:rsidR="00465DAC" w:rsidRPr="00930A54" w:rsidRDefault="00465DAC" w:rsidP="00930A54">
            <w:pPr>
              <w:jc w:val="left"/>
              <w:rPr>
                <w:b/>
                <w:bCs/>
              </w:rPr>
            </w:pPr>
            <w:r w:rsidRPr="00930A54">
              <w:rPr>
                <w:b/>
                <w:bCs/>
              </w:rPr>
              <w:t>Employment conditions</w:t>
            </w:r>
          </w:p>
        </w:tc>
        <w:tc>
          <w:tcPr>
            <w:tcW w:w="6441" w:type="dxa"/>
            <w:shd w:val="clear" w:color="auto" w:fill="BFBFBF" w:themeFill="background1" w:themeFillShade="BF"/>
          </w:tcPr>
          <w:p w14:paraId="31355A1A" w14:textId="77777777" w:rsidR="00465DAC" w:rsidRPr="009F01A8" w:rsidRDefault="00465DAC">
            <w:pPr>
              <w:pStyle w:val="ListParagraph"/>
              <w:numPr>
                <w:ilvl w:val="0"/>
                <w:numId w:val="261"/>
              </w:numPr>
              <w:jc w:val="left"/>
            </w:pPr>
            <w:r w:rsidRPr="009F01A8">
              <w:t>Leave entitlements</w:t>
            </w:r>
          </w:p>
          <w:p w14:paraId="66CE56E8" w14:textId="77777777" w:rsidR="00465DAC" w:rsidRPr="009F01A8" w:rsidRDefault="00465DAC">
            <w:pPr>
              <w:pStyle w:val="ListParagraph"/>
              <w:numPr>
                <w:ilvl w:val="0"/>
                <w:numId w:val="261"/>
              </w:numPr>
              <w:jc w:val="left"/>
            </w:pPr>
            <w:r w:rsidRPr="009F01A8">
              <w:t>Who they should notify of sick leave or absences</w:t>
            </w:r>
          </w:p>
          <w:p w14:paraId="14E8FCB8" w14:textId="77777777" w:rsidR="00465DAC" w:rsidRPr="009F01A8" w:rsidRDefault="00465DAC">
            <w:pPr>
              <w:pStyle w:val="ListParagraph"/>
              <w:numPr>
                <w:ilvl w:val="0"/>
                <w:numId w:val="261"/>
              </w:numPr>
              <w:jc w:val="left"/>
            </w:pPr>
            <w:r w:rsidRPr="009F01A8">
              <w:t>Time recording procedures</w:t>
            </w:r>
          </w:p>
          <w:p w14:paraId="4933CAAD" w14:textId="77777777" w:rsidR="00465DAC" w:rsidRPr="009F01A8" w:rsidRDefault="00465DAC">
            <w:pPr>
              <w:pStyle w:val="ListParagraph"/>
              <w:numPr>
                <w:ilvl w:val="0"/>
                <w:numId w:val="261"/>
              </w:numPr>
              <w:jc w:val="left"/>
            </w:pPr>
            <w:r w:rsidRPr="009F01A8">
              <w:t>Work times, tea and lunch breaks</w:t>
            </w:r>
          </w:p>
          <w:p w14:paraId="62F332A6" w14:textId="77777777" w:rsidR="00465DAC" w:rsidRPr="009F01A8" w:rsidRDefault="00465DAC">
            <w:pPr>
              <w:pStyle w:val="ListParagraph"/>
              <w:numPr>
                <w:ilvl w:val="0"/>
                <w:numId w:val="261"/>
              </w:numPr>
              <w:jc w:val="left"/>
            </w:pPr>
            <w:r w:rsidRPr="009F01A8">
              <w:t>Pay arrangements</w:t>
            </w:r>
          </w:p>
          <w:p w14:paraId="26EB0869" w14:textId="77777777" w:rsidR="00465DAC" w:rsidRPr="009F01A8" w:rsidRDefault="00465DAC">
            <w:pPr>
              <w:pStyle w:val="ListParagraph"/>
              <w:numPr>
                <w:ilvl w:val="0"/>
                <w:numId w:val="261"/>
              </w:numPr>
              <w:jc w:val="left"/>
            </w:pPr>
            <w:r w:rsidRPr="009F01A8">
              <w:t>Taxation and other deductions</w:t>
            </w:r>
          </w:p>
        </w:tc>
      </w:tr>
      <w:tr w:rsidR="00465DAC" w:rsidRPr="009F01A8" w14:paraId="51CDE8F6" w14:textId="77777777" w:rsidTr="00930A54">
        <w:tc>
          <w:tcPr>
            <w:tcW w:w="2540" w:type="dxa"/>
            <w:shd w:val="clear" w:color="auto" w:fill="BFBFBF" w:themeFill="background1" w:themeFillShade="BF"/>
          </w:tcPr>
          <w:p w14:paraId="3C6C3202" w14:textId="77777777" w:rsidR="00465DAC" w:rsidRPr="00930A54" w:rsidRDefault="00465DAC" w:rsidP="00930A54">
            <w:pPr>
              <w:jc w:val="left"/>
              <w:rPr>
                <w:b/>
                <w:bCs/>
              </w:rPr>
            </w:pPr>
            <w:r w:rsidRPr="00930A54">
              <w:rPr>
                <w:b/>
                <w:bCs/>
              </w:rPr>
              <w:t>Health and safety</w:t>
            </w:r>
          </w:p>
        </w:tc>
        <w:tc>
          <w:tcPr>
            <w:tcW w:w="6441" w:type="dxa"/>
            <w:shd w:val="clear" w:color="auto" w:fill="BFBFBF" w:themeFill="background1" w:themeFillShade="BF"/>
          </w:tcPr>
          <w:p w14:paraId="1DC73A77" w14:textId="77777777" w:rsidR="00465DAC" w:rsidRPr="009F01A8" w:rsidRDefault="00465DAC">
            <w:pPr>
              <w:pStyle w:val="ListParagraph"/>
              <w:numPr>
                <w:ilvl w:val="0"/>
                <w:numId w:val="261"/>
              </w:numPr>
              <w:jc w:val="left"/>
            </w:pPr>
            <w:r w:rsidRPr="009F01A8">
              <w:t xml:space="preserve">Communication processes in the event of emergencies </w:t>
            </w:r>
          </w:p>
          <w:p w14:paraId="7F1AA27F" w14:textId="77777777" w:rsidR="00465DAC" w:rsidRPr="009F01A8" w:rsidRDefault="00465DAC">
            <w:pPr>
              <w:pStyle w:val="ListParagraph"/>
              <w:numPr>
                <w:ilvl w:val="0"/>
                <w:numId w:val="261"/>
              </w:numPr>
              <w:jc w:val="left"/>
            </w:pPr>
            <w:r w:rsidRPr="009F01A8">
              <w:t>Workplace health and safety hazards</w:t>
            </w:r>
          </w:p>
          <w:p w14:paraId="3BD8D5FA" w14:textId="77777777" w:rsidR="00465DAC" w:rsidRPr="009F01A8" w:rsidRDefault="00465DAC">
            <w:pPr>
              <w:pStyle w:val="ListParagraph"/>
              <w:numPr>
                <w:ilvl w:val="0"/>
                <w:numId w:val="261"/>
              </w:numPr>
              <w:jc w:val="left"/>
            </w:pPr>
            <w:r w:rsidRPr="009F01A8">
              <w:t>Hazard reporting</w:t>
            </w:r>
          </w:p>
          <w:p w14:paraId="0895AAC5" w14:textId="77777777" w:rsidR="00465DAC" w:rsidRPr="009F01A8" w:rsidRDefault="00465DAC">
            <w:pPr>
              <w:pStyle w:val="ListParagraph"/>
              <w:numPr>
                <w:ilvl w:val="0"/>
                <w:numId w:val="261"/>
              </w:numPr>
              <w:jc w:val="left"/>
            </w:pPr>
            <w:r w:rsidRPr="009F01A8">
              <w:t>Procedure for reporting incidents or accidents</w:t>
            </w:r>
          </w:p>
          <w:p w14:paraId="70C4FDF6" w14:textId="77777777" w:rsidR="00465DAC" w:rsidRPr="009F01A8" w:rsidRDefault="00465DAC">
            <w:pPr>
              <w:pStyle w:val="ListParagraph"/>
              <w:numPr>
                <w:ilvl w:val="0"/>
                <w:numId w:val="261"/>
              </w:numPr>
              <w:jc w:val="left"/>
            </w:pPr>
            <w:r w:rsidRPr="009F01A8">
              <w:t xml:space="preserve">Evacuation procedure </w:t>
            </w:r>
          </w:p>
          <w:p w14:paraId="504FC1A0" w14:textId="77777777" w:rsidR="00465DAC" w:rsidRPr="009F01A8" w:rsidRDefault="00465DAC">
            <w:pPr>
              <w:pStyle w:val="ListParagraph"/>
              <w:numPr>
                <w:ilvl w:val="0"/>
                <w:numId w:val="261"/>
              </w:numPr>
              <w:jc w:val="left"/>
            </w:pPr>
            <w:r w:rsidRPr="009F01A8">
              <w:t>Location and meaning of safety signs</w:t>
            </w:r>
          </w:p>
          <w:p w14:paraId="1EC3E953" w14:textId="77777777" w:rsidR="00465DAC" w:rsidRPr="009F01A8" w:rsidRDefault="00465DAC">
            <w:pPr>
              <w:pStyle w:val="ListParagraph"/>
              <w:numPr>
                <w:ilvl w:val="0"/>
                <w:numId w:val="261"/>
              </w:numPr>
              <w:jc w:val="left"/>
            </w:pPr>
            <w:r w:rsidRPr="009F01A8">
              <w:t>Location of first aid station</w:t>
            </w:r>
          </w:p>
          <w:p w14:paraId="5CDAD298" w14:textId="696D4559" w:rsidR="00465DAC" w:rsidRPr="009F01A8" w:rsidRDefault="00584104">
            <w:pPr>
              <w:pStyle w:val="ListParagraph"/>
              <w:numPr>
                <w:ilvl w:val="0"/>
                <w:numId w:val="261"/>
              </w:numPr>
              <w:jc w:val="left"/>
            </w:pPr>
            <w:r w:rsidRPr="009F01A8">
              <w:t>Workers’</w:t>
            </w:r>
            <w:r w:rsidR="00465DAC" w:rsidRPr="009F01A8">
              <w:t xml:space="preserve"> compensation claims</w:t>
            </w:r>
          </w:p>
        </w:tc>
      </w:tr>
      <w:tr w:rsidR="00465DAC" w:rsidRPr="009F01A8" w14:paraId="79A04482" w14:textId="77777777" w:rsidTr="00930A54">
        <w:tc>
          <w:tcPr>
            <w:tcW w:w="2540" w:type="dxa"/>
            <w:shd w:val="clear" w:color="auto" w:fill="BFBFBF" w:themeFill="background1" w:themeFillShade="BF"/>
          </w:tcPr>
          <w:p w14:paraId="636EF3BE" w14:textId="77777777" w:rsidR="00465DAC" w:rsidRPr="00930A54" w:rsidRDefault="00465DAC" w:rsidP="00930A54">
            <w:pPr>
              <w:jc w:val="left"/>
              <w:rPr>
                <w:b/>
                <w:bCs/>
              </w:rPr>
            </w:pPr>
            <w:r w:rsidRPr="00930A54">
              <w:rPr>
                <w:b/>
                <w:bCs/>
              </w:rPr>
              <w:t>Security</w:t>
            </w:r>
          </w:p>
        </w:tc>
        <w:tc>
          <w:tcPr>
            <w:tcW w:w="6441" w:type="dxa"/>
            <w:shd w:val="clear" w:color="auto" w:fill="BFBFBF" w:themeFill="background1" w:themeFillShade="BF"/>
          </w:tcPr>
          <w:p w14:paraId="328999B7" w14:textId="77777777" w:rsidR="00465DAC" w:rsidRPr="009F01A8" w:rsidRDefault="00465DAC">
            <w:pPr>
              <w:pStyle w:val="ListParagraph"/>
              <w:numPr>
                <w:ilvl w:val="0"/>
                <w:numId w:val="261"/>
              </w:numPr>
              <w:jc w:val="left"/>
            </w:pPr>
            <w:r w:rsidRPr="009F01A8">
              <w:t>Access</w:t>
            </w:r>
          </w:p>
          <w:p w14:paraId="63DAC537" w14:textId="77777777" w:rsidR="00465DAC" w:rsidRPr="009F01A8" w:rsidRDefault="00465DAC">
            <w:pPr>
              <w:pStyle w:val="ListParagraph"/>
              <w:numPr>
                <w:ilvl w:val="0"/>
                <w:numId w:val="261"/>
              </w:numPr>
              <w:jc w:val="left"/>
            </w:pPr>
            <w:r w:rsidRPr="009F01A8">
              <w:t>Personal belongings</w:t>
            </w:r>
          </w:p>
          <w:p w14:paraId="5ACCB09C" w14:textId="77777777" w:rsidR="00465DAC" w:rsidRPr="009F01A8" w:rsidRDefault="00465DAC">
            <w:pPr>
              <w:pStyle w:val="ListParagraph"/>
              <w:numPr>
                <w:ilvl w:val="0"/>
                <w:numId w:val="261"/>
              </w:numPr>
              <w:jc w:val="left"/>
            </w:pPr>
            <w:r w:rsidRPr="009F01A8">
              <w:t>Cash</w:t>
            </w:r>
          </w:p>
        </w:tc>
      </w:tr>
      <w:tr w:rsidR="00465DAC" w:rsidRPr="009F01A8" w14:paraId="387B9504" w14:textId="77777777" w:rsidTr="00930A54">
        <w:tc>
          <w:tcPr>
            <w:tcW w:w="2540" w:type="dxa"/>
            <w:shd w:val="clear" w:color="auto" w:fill="BFBFBF" w:themeFill="background1" w:themeFillShade="BF"/>
          </w:tcPr>
          <w:p w14:paraId="14712863" w14:textId="77777777" w:rsidR="00465DAC" w:rsidRPr="00930A54" w:rsidRDefault="00465DAC" w:rsidP="00930A54">
            <w:pPr>
              <w:jc w:val="left"/>
              <w:rPr>
                <w:b/>
                <w:bCs/>
              </w:rPr>
            </w:pPr>
            <w:r w:rsidRPr="00930A54">
              <w:rPr>
                <w:b/>
                <w:bCs/>
              </w:rPr>
              <w:t>Work environment</w:t>
            </w:r>
          </w:p>
        </w:tc>
        <w:tc>
          <w:tcPr>
            <w:tcW w:w="6441" w:type="dxa"/>
            <w:shd w:val="clear" w:color="auto" w:fill="BFBFBF" w:themeFill="background1" w:themeFillShade="BF"/>
          </w:tcPr>
          <w:p w14:paraId="54272CDD" w14:textId="77777777" w:rsidR="00465DAC" w:rsidRPr="009F01A8" w:rsidRDefault="00465DAC">
            <w:pPr>
              <w:pStyle w:val="ListParagraph"/>
              <w:numPr>
                <w:ilvl w:val="0"/>
                <w:numId w:val="261"/>
              </w:numPr>
              <w:jc w:val="left"/>
            </w:pPr>
            <w:r w:rsidRPr="009F01A8">
              <w:t>Parking</w:t>
            </w:r>
          </w:p>
          <w:p w14:paraId="7DF0FE63" w14:textId="77777777" w:rsidR="00465DAC" w:rsidRPr="009F01A8" w:rsidRDefault="00465DAC">
            <w:pPr>
              <w:pStyle w:val="ListParagraph"/>
              <w:numPr>
                <w:ilvl w:val="0"/>
                <w:numId w:val="261"/>
              </w:numPr>
              <w:jc w:val="left"/>
            </w:pPr>
            <w:r w:rsidRPr="009F01A8">
              <w:t>Eating facilities</w:t>
            </w:r>
          </w:p>
          <w:p w14:paraId="215C0F95" w14:textId="77777777" w:rsidR="00465DAC" w:rsidRPr="009F01A8" w:rsidRDefault="00465DAC">
            <w:pPr>
              <w:pStyle w:val="ListParagraph"/>
              <w:numPr>
                <w:ilvl w:val="0"/>
                <w:numId w:val="261"/>
              </w:numPr>
              <w:jc w:val="left"/>
            </w:pPr>
            <w:r w:rsidRPr="009F01A8">
              <w:t xml:space="preserve">Locker and change rooms </w:t>
            </w:r>
          </w:p>
          <w:p w14:paraId="63CE8518" w14:textId="77777777" w:rsidR="00465DAC" w:rsidRPr="009F01A8" w:rsidRDefault="00465DAC">
            <w:pPr>
              <w:pStyle w:val="ListParagraph"/>
              <w:numPr>
                <w:ilvl w:val="0"/>
                <w:numId w:val="261"/>
              </w:numPr>
              <w:jc w:val="left"/>
            </w:pPr>
            <w:r w:rsidRPr="009F01A8">
              <w:t>Phone calls and message collection system</w:t>
            </w:r>
          </w:p>
          <w:p w14:paraId="04D4CBE1" w14:textId="77777777" w:rsidR="00465DAC" w:rsidRPr="009F01A8" w:rsidRDefault="00465DAC">
            <w:pPr>
              <w:pStyle w:val="ListParagraph"/>
              <w:numPr>
                <w:ilvl w:val="0"/>
                <w:numId w:val="261"/>
              </w:numPr>
              <w:jc w:val="left"/>
            </w:pPr>
            <w:r w:rsidRPr="009F01A8">
              <w:t>Toilet facilities</w:t>
            </w:r>
          </w:p>
          <w:p w14:paraId="729E2843" w14:textId="77777777" w:rsidR="00465DAC" w:rsidRPr="009F01A8" w:rsidRDefault="00465DAC">
            <w:pPr>
              <w:pStyle w:val="ListParagraph"/>
              <w:numPr>
                <w:ilvl w:val="0"/>
                <w:numId w:val="261"/>
              </w:numPr>
              <w:jc w:val="left"/>
            </w:pPr>
            <w:r w:rsidRPr="009F01A8">
              <w:t>Workstation, tools, machinery and equipment used for the job</w:t>
            </w:r>
          </w:p>
        </w:tc>
      </w:tr>
      <w:tr w:rsidR="00465DAC" w:rsidRPr="009F01A8" w14:paraId="6ECE6218" w14:textId="77777777" w:rsidTr="00930A54">
        <w:tc>
          <w:tcPr>
            <w:tcW w:w="2540" w:type="dxa"/>
            <w:shd w:val="clear" w:color="auto" w:fill="BFBFBF" w:themeFill="background1" w:themeFillShade="BF"/>
          </w:tcPr>
          <w:p w14:paraId="78108BE6" w14:textId="77777777" w:rsidR="00465DAC" w:rsidRPr="00930A54" w:rsidRDefault="00465DAC" w:rsidP="00930A54">
            <w:pPr>
              <w:jc w:val="left"/>
              <w:rPr>
                <w:b/>
                <w:bCs/>
              </w:rPr>
            </w:pPr>
            <w:r w:rsidRPr="00930A54">
              <w:rPr>
                <w:b/>
                <w:bCs/>
              </w:rPr>
              <w:t>Training and development</w:t>
            </w:r>
          </w:p>
        </w:tc>
        <w:tc>
          <w:tcPr>
            <w:tcW w:w="6441" w:type="dxa"/>
            <w:shd w:val="clear" w:color="auto" w:fill="BFBFBF" w:themeFill="background1" w:themeFillShade="BF"/>
          </w:tcPr>
          <w:p w14:paraId="2DD3E167" w14:textId="77777777" w:rsidR="00465DAC" w:rsidRPr="009F01A8" w:rsidRDefault="00465DAC">
            <w:pPr>
              <w:pStyle w:val="ListParagraph"/>
              <w:numPr>
                <w:ilvl w:val="0"/>
                <w:numId w:val="261"/>
              </w:numPr>
              <w:jc w:val="left"/>
            </w:pPr>
            <w:r w:rsidRPr="009F01A8">
              <w:t>Formal training</w:t>
            </w:r>
          </w:p>
          <w:p w14:paraId="347B0728" w14:textId="77777777" w:rsidR="00465DAC" w:rsidRPr="009F01A8" w:rsidRDefault="00465DAC">
            <w:pPr>
              <w:pStyle w:val="ListParagraph"/>
              <w:numPr>
                <w:ilvl w:val="0"/>
                <w:numId w:val="261"/>
              </w:numPr>
              <w:jc w:val="left"/>
            </w:pPr>
            <w:r w:rsidRPr="009F01A8">
              <w:t>On-the-job training</w:t>
            </w:r>
          </w:p>
        </w:tc>
      </w:tr>
    </w:tbl>
    <w:p w14:paraId="31D76D2C" w14:textId="31B39825" w:rsidR="006E3267" w:rsidRPr="009F01A8" w:rsidRDefault="00660A3D" w:rsidP="00660A3D">
      <w:pPr>
        <w:pStyle w:val="Heading2"/>
      </w:pPr>
      <w:bookmarkStart w:id="401" w:name="_Toc146727851"/>
      <w:r w:rsidRPr="009F01A8">
        <w:lastRenderedPageBreak/>
        <w:t>3.</w:t>
      </w:r>
      <w:r w:rsidR="003D5B94" w:rsidRPr="009F01A8">
        <w:t>7</w:t>
      </w:r>
      <w:r w:rsidRPr="009F01A8">
        <w:tab/>
        <w:t>Advantages and disadvantages of providing a buddy or mentor</w:t>
      </w:r>
      <w:bookmarkEnd w:id="401"/>
    </w:p>
    <w:p w14:paraId="741EF2AA" w14:textId="48833CB2" w:rsidR="004946FF" w:rsidRPr="009F01A8" w:rsidRDefault="004946FF" w:rsidP="00660A3D">
      <w:r w:rsidRPr="009F01A8">
        <w:t>A buddy system for induction has advantages and disadvantages.</w:t>
      </w:r>
    </w:p>
    <w:p w14:paraId="2C8FAAB2" w14:textId="1E9429B6" w:rsidR="004946FF" w:rsidRPr="009F01A8" w:rsidRDefault="004946FF" w:rsidP="00660A3D"/>
    <w:p w14:paraId="3510E3B0" w14:textId="4A85AAC8" w:rsidR="004946FF" w:rsidRPr="009F01A8" w:rsidRDefault="004946FF" w:rsidP="00660A3D"/>
    <w:p w14:paraId="04F5A25C" w14:textId="2D109218" w:rsidR="004946FF" w:rsidRPr="009F01A8" w:rsidRDefault="004946FF" w:rsidP="004946FF">
      <w:pPr>
        <w:pStyle w:val="Heading3"/>
      </w:pPr>
      <w:bookmarkStart w:id="402" w:name="_Toc146727852"/>
      <w:r w:rsidRPr="009F01A8">
        <w:t>3.</w:t>
      </w:r>
      <w:r w:rsidR="003D5B94" w:rsidRPr="009F01A8">
        <w:t>7</w:t>
      </w:r>
      <w:r w:rsidRPr="009F01A8">
        <w:t>.1</w:t>
      </w:r>
      <w:r w:rsidRPr="009F01A8">
        <w:tab/>
        <w:t>Advantages</w:t>
      </w:r>
      <w:bookmarkEnd w:id="402"/>
    </w:p>
    <w:p w14:paraId="7B1F0796" w14:textId="77777777" w:rsidR="004946FF" w:rsidRPr="009F01A8" w:rsidRDefault="004946FF" w:rsidP="004946FF"/>
    <w:p w14:paraId="6D40CF2D" w14:textId="5F088472" w:rsidR="004946FF" w:rsidRPr="009F01A8" w:rsidRDefault="00A13193" w:rsidP="00660A3D">
      <w:r w:rsidRPr="009F01A8">
        <w:t>There is a link between an effective and supportive induction programme and the productivity, engagement</w:t>
      </w:r>
      <w:r w:rsidR="004C4A91" w:rsidRPr="009F01A8">
        <w:t xml:space="preserve">, </w:t>
      </w:r>
      <w:r w:rsidRPr="009F01A8">
        <w:t xml:space="preserve">and retention of team members. </w:t>
      </w:r>
    </w:p>
    <w:p w14:paraId="339CBE31" w14:textId="77777777" w:rsidR="00A13193" w:rsidRPr="009F01A8" w:rsidRDefault="00A13193" w:rsidP="00660A3D"/>
    <w:p w14:paraId="3AB62AA8" w14:textId="6697A2E6" w:rsidR="00F52D51" w:rsidRPr="009F01A8" w:rsidRDefault="00963137" w:rsidP="00AC471C">
      <w:r w:rsidRPr="009F01A8">
        <w:t xml:space="preserve">The </w:t>
      </w:r>
      <w:r w:rsidR="004946FF" w:rsidRPr="009F01A8">
        <w:t>advantages</w:t>
      </w:r>
      <w:r w:rsidRPr="009F01A8">
        <w:t xml:space="preserve"> of a buddy system for induction include those listed in Table 2</w:t>
      </w:r>
      <w:r w:rsidR="007D0F64">
        <w:t>3</w:t>
      </w:r>
      <w:r w:rsidRPr="009F01A8">
        <w:t>.</w:t>
      </w:r>
    </w:p>
    <w:p w14:paraId="4C8AE425" w14:textId="1A7BD248" w:rsidR="004C4A91" w:rsidRDefault="004C4A91" w:rsidP="00AC471C"/>
    <w:p w14:paraId="1B3EE335" w14:textId="77777777" w:rsidR="002F4EFA" w:rsidRPr="009F01A8" w:rsidRDefault="002F4EFA" w:rsidP="00AC471C"/>
    <w:p w14:paraId="3E6652AE" w14:textId="634781D4" w:rsidR="009C2D99" w:rsidRPr="009F01A8" w:rsidRDefault="009C2D99" w:rsidP="00F90B14">
      <w:pPr>
        <w:pStyle w:val="Caption"/>
        <w:spacing w:before="0" w:line="360" w:lineRule="auto"/>
        <w:rPr>
          <w:lang w:val="en-GB"/>
        </w:rPr>
      </w:pPr>
      <w:r w:rsidRPr="009F01A8">
        <w:rPr>
          <w:lang w:val="en-GB"/>
        </w:rPr>
        <w:t>table 2</w:t>
      </w:r>
      <w:r w:rsidR="007D0F64">
        <w:rPr>
          <w:lang w:val="en-GB"/>
        </w:rPr>
        <w:t>3</w:t>
      </w:r>
      <w:r w:rsidRPr="009F01A8">
        <w:rPr>
          <w:lang w:val="en-GB"/>
        </w:rPr>
        <w:t xml:space="preserve">: </w:t>
      </w:r>
      <w:r w:rsidR="004946FF" w:rsidRPr="009F01A8">
        <w:rPr>
          <w:lang w:val="en-GB"/>
        </w:rPr>
        <w:t>advantages</w:t>
      </w:r>
      <w:r w:rsidRPr="009F01A8">
        <w:rPr>
          <w:lang w:val="en-GB"/>
        </w:rPr>
        <w:t xml:space="preserve"> of a buddy system for induction</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962"/>
        <w:gridCol w:w="6035"/>
      </w:tblGrid>
      <w:tr w:rsidR="009C2D99" w:rsidRPr="009F01A8" w14:paraId="27A74FD8" w14:textId="77777777" w:rsidTr="00F90B14">
        <w:trPr>
          <w:cantSplit/>
          <w:tblHeader/>
        </w:trPr>
        <w:tc>
          <w:tcPr>
            <w:tcW w:w="8997" w:type="dxa"/>
            <w:gridSpan w:val="2"/>
            <w:shd w:val="clear" w:color="auto" w:fill="7F7F7F" w:themeFill="text1" w:themeFillTint="80"/>
          </w:tcPr>
          <w:p w14:paraId="514D9058" w14:textId="375FDC92" w:rsidR="009C2D99" w:rsidRPr="009F01A8" w:rsidRDefault="004946FF" w:rsidP="0072147E">
            <w:pPr>
              <w:spacing w:line="240" w:lineRule="auto"/>
              <w:rPr>
                <w:b/>
                <w:bCs/>
                <w:color w:val="FFFFFF" w:themeColor="background1"/>
              </w:rPr>
            </w:pPr>
            <w:r w:rsidRPr="009F01A8">
              <w:rPr>
                <w:b/>
                <w:bCs/>
                <w:color w:val="FFFFFF" w:themeColor="background1"/>
              </w:rPr>
              <w:t>ADVANTAGES</w:t>
            </w:r>
            <w:r w:rsidR="009C2D99" w:rsidRPr="009F01A8">
              <w:rPr>
                <w:b/>
                <w:bCs/>
                <w:color w:val="FFFFFF" w:themeColor="background1"/>
              </w:rPr>
              <w:t xml:space="preserve"> OF A BUDDY SYSTEM FOR INDUCTION</w:t>
            </w:r>
          </w:p>
        </w:tc>
      </w:tr>
      <w:tr w:rsidR="00E86DC2" w:rsidRPr="009F01A8" w14:paraId="3517D4B9" w14:textId="77777777" w:rsidTr="00F90B14">
        <w:tc>
          <w:tcPr>
            <w:tcW w:w="2962" w:type="dxa"/>
            <w:shd w:val="clear" w:color="auto" w:fill="7F7F7F" w:themeFill="text1" w:themeFillTint="80"/>
          </w:tcPr>
          <w:p w14:paraId="1484B059" w14:textId="56302027" w:rsidR="00E86DC2" w:rsidRPr="009F01A8" w:rsidRDefault="00E86DC2" w:rsidP="00F90B14">
            <w:pPr>
              <w:jc w:val="left"/>
              <w:rPr>
                <w:b/>
                <w:bCs/>
                <w:color w:val="F2F2F2" w:themeColor="background1" w:themeShade="F2"/>
              </w:rPr>
            </w:pPr>
            <w:r w:rsidRPr="009F01A8">
              <w:rPr>
                <w:b/>
                <w:bCs/>
                <w:color w:val="F2F2F2" w:themeColor="background1" w:themeShade="F2"/>
              </w:rPr>
              <w:t xml:space="preserve">It </w:t>
            </w:r>
            <w:r w:rsidR="00AA3914" w:rsidRPr="009F01A8">
              <w:rPr>
                <w:b/>
                <w:bCs/>
                <w:color w:val="F2F2F2" w:themeColor="background1" w:themeShade="F2"/>
              </w:rPr>
              <w:t>reduces uncertainty and anxiousness</w:t>
            </w:r>
          </w:p>
        </w:tc>
        <w:tc>
          <w:tcPr>
            <w:tcW w:w="6035" w:type="dxa"/>
            <w:shd w:val="clear" w:color="auto" w:fill="BFBFBF" w:themeFill="background1" w:themeFillShade="BF"/>
          </w:tcPr>
          <w:p w14:paraId="41E01AF5" w14:textId="62861885" w:rsidR="00E86DC2" w:rsidRDefault="00E86DC2" w:rsidP="002F4EFA">
            <w:pPr>
              <w:jc w:val="left"/>
            </w:pPr>
            <w:r w:rsidRPr="009F01A8">
              <w:t xml:space="preserve">New team members may be uncomfortable asking questions for fear of appearing incompetent. </w:t>
            </w:r>
          </w:p>
          <w:p w14:paraId="4D67883F" w14:textId="77777777" w:rsidR="002F4EFA" w:rsidRPr="009F01A8" w:rsidRDefault="002F4EFA" w:rsidP="002F4EFA">
            <w:pPr>
              <w:jc w:val="left"/>
            </w:pPr>
          </w:p>
          <w:p w14:paraId="416E0738" w14:textId="62958A4C" w:rsidR="00E86DC2" w:rsidRPr="009F01A8" w:rsidRDefault="00E86DC2" w:rsidP="002F4EFA">
            <w:pPr>
              <w:jc w:val="left"/>
            </w:pPr>
            <w:r w:rsidRPr="009F01A8">
              <w:t>A buddy can fill in the gap by making him- or herself available for questions that the new team member may be hesitant to discuss with the supervisor.</w:t>
            </w:r>
          </w:p>
        </w:tc>
      </w:tr>
      <w:tr w:rsidR="009C2D99" w:rsidRPr="009F01A8" w14:paraId="6CE7059D" w14:textId="77777777" w:rsidTr="00F90B14">
        <w:tc>
          <w:tcPr>
            <w:tcW w:w="2962" w:type="dxa"/>
            <w:shd w:val="clear" w:color="auto" w:fill="7F7F7F" w:themeFill="text1" w:themeFillTint="80"/>
          </w:tcPr>
          <w:p w14:paraId="58AEDD12" w14:textId="5F845584" w:rsidR="009C2D99" w:rsidRPr="009F01A8" w:rsidRDefault="009C2D99" w:rsidP="00F90B14">
            <w:pPr>
              <w:jc w:val="left"/>
              <w:rPr>
                <w:b/>
                <w:bCs/>
                <w:color w:val="F2F2F2" w:themeColor="background1" w:themeShade="F2"/>
              </w:rPr>
            </w:pPr>
            <w:r w:rsidRPr="009F01A8">
              <w:rPr>
                <w:b/>
                <w:bCs/>
                <w:color w:val="F2F2F2" w:themeColor="background1" w:themeShade="F2"/>
              </w:rPr>
              <w:t xml:space="preserve">It increases </w:t>
            </w:r>
            <w:r w:rsidR="00AA3914" w:rsidRPr="009F01A8">
              <w:rPr>
                <w:b/>
                <w:bCs/>
                <w:color w:val="F2F2F2" w:themeColor="background1" w:themeShade="F2"/>
              </w:rPr>
              <w:t xml:space="preserve">team cohesiveness </w:t>
            </w:r>
            <w:r w:rsidR="00584104" w:rsidRPr="009F01A8">
              <w:rPr>
                <w:b/>
                <w:bCs/>
                <w:color w:val="F2F2F2" w:themeColor="background1" w:themeShade="F2"/>
              </w:rPr>
              <w:t>and productivity</w:t>
            </w:r>
          </w:p>
        </w:tc>
        <w:tc>
          <w:tcPr>
            <w:tcW w:w="6035" w:type="dxa"/>
            <w:shd w:val="clear" w:color="auto" w:fill="BFBFBF" w:themeFill="background1" w:themeFillShade="BF"/>
          </w:tcPr>
          <w:p w14:paraId="3397D8D1" w14:textId="17E2C23D" w:rsidR="004946FF" w:rsidRDefault="00E86DC2" w:rsidP="002F4EFA">
            <w:r w:rsidRPr="009F01A8">
              <w:t xml:space="preserve">Having a buddy makes the new employee feel part of the team rather than feeling like a newbie whom every member of the team is watching. </w:t>
            </w:r>
          </w:p>
          <w:p w14:paraId="71426078" w14:textId="77777777" w:rsidR="002F4EFA" w:rsidRPr="009F01A8" w:rsidRDefault="002F4EFA" w:rsidP="002F4EFA"/>
          <w:p w14:paraId="5D9309AC" w14:textId="27CF5101" w:rsidR="009C2D99" w:rsidRPr="009F01A8" w:rsidRDefault="004946FF" w:rsidP="002F4EFA">
            <w:r w:rsidRPr="009F01A8">
              <w:t xml:space="preserve">This has a positive impact on productivity of both the new team member and the team as a whole: </w:t>
            </w:r>
            <w:r w:rsidR="00E86DC2" w:rsidRPr="009F01A8">
              <w:t>The team also gains</w:t>
            </w:r>
            <w:r w:rsidR="009C2D99" w:rsidRPr="009F01A8">
              <w:t xml:space="preserve"> confidence </w:t>
            </w:r>
            <w:r w:rsidR="002F4EFA">
              <w:t>in</w:t>
            </w:r>
            <w:r w:rsidR="009C2D99" w:rsidRPr="009F01A8">
              <w:t xml:space="preserve"> </w:t>
            </w:r>
            <w:r w:rsidR="00E86DC2" w:rsidRPr="009F01A8">
              <w:t xml:space="preserve">the new team member and accepts him or her </w:t>
            </w:r>
            <w:r w:rsidR="002F4EFA">
              <w:t xml:space="preserve">more </w:t>
            </w:r>
            <w:r w:rsidR="00E86DC2" w:rsidRPr="009F01A8">
              <w:t>quick</w:t>
            </w:r>
            <w:r w:rsidR="002F4EFA">
              <w:t>ly</w:t>
            </w:r>
            <w:r w:rsidR="00E86DC2" w:rsidRPr="009F01A8">
              <w:t>. The cohesivity that develops, impacts positively on team dynamics both in terms of team spirit and getting the work done.</w:t>
            </w:r>
          </w:p>
        </w:tc>
      </w:tr>
      <w:tr w:rsidR="00E86DC2" w:rsidRPr="009F01A8" w14:paraId="70D65818" w14:textId="77777777" w:rsidTr="00F90B14">
        <w:tc>
          <w:tcPr>
            <w:tcW w:w="2962" w:type="dxa"/>
            <w:shd w:val="clear" w:color="auto" w:fill="7F7F7F" w:themeFill="text1" w:themeFillTint="80"/>
          </w:tcPr>
          <w:p w14:paraId="58C262BE" w14:textId="036D29A5" w:rsidR="00E86DC2" w:rsidRPr="009F01A8" w:rsidRDefault="00AA3914" w:rsidP="00F90B14">
            <w:pPr>
              <w:jc w:val="left"/>
              <w:rPr>
                <w:b/>
                <w:bCs/>
                <w:color w:val="F2F2F2" w:themeColor="background1" w:themeShade="F2"/>
              </w:rPr>
            </w:pPr>
            <w:r w:rsidRPr="009F01A8">
              <w:rPr>
                <w:b/>
                <w:bCs/>
                <w:color w:val="F2F2F2" w:themeColor="background1" w:themeShade="F2"/>
              </w:rPr>
              <w:t>It improves job satisfaction</w:t>
            </w:r>
          </w:p>
        </w:tc>
        <w:tc>
          <w:tcPr>
            <w:tcW w:w="6035" w:type="dxa"/>
            <w:shd w:val="clear" w:color="auto" w:fill="BFBFBF" w:themeFill="background1" w:themeFillShade="BF"/>
          </w:tcPr>
          <w:p w14:paraId="34530AE9" w14:textId="0160FB11" w:rsidR="00E86DC2" w:rsidRPr="009F01A8" w:rsidRDefault="00AA3914" w:rsidP="002F4EFA">
            <w:r w:rsidRPr="009F01A8">
              <w:t xml:space="preserve">The same study conducted by Microsoft indicated that after their first week on the job, new hires with onboarding buddies were 23% more satisfied with their onboarding than those without. </w:t>
            </w:r>
            <w:r w:rsidR="004946FF" w:rsidRPr="009F01A8">
              <w:t>The sense of belonging plays an important role in this.</w:t>
            </w:r>
          </w:p>
        </w:tc>
      </w:tr>
    </w:tbl>
    <w:p w14:paraId="75CF5B15" w14:textId="0607C25A" w:rsidR="009C2D99" w:rsidRPr="009F01A8" w:rsidRDefault="009C2D99" w:rsidP="009C2D99"/>
    <w:p w14:paraId="4E805B18" w14:textId="77777777" w:rsidR="00F90B14" w:rsidRPr="009F01A8" w:rsidRDefault="00F90B14" w:rsidP="009C2D99"/>
    <w:p w14:paraId="14B151D2" w14:textId="6A72E709" w:rsidR="004946FF" w:rsidRPr="009F01A8" w:rsidRDefault="004946FF" w:rsidP="004946FF">
      <w:pPr>
        <w:pStyle w:val="Heading3"/>
      </w:pPr>
      <w:bookmarkStart w:id="403" w:name="_Toc146727853"/>
      <w:r w:rsidRPr="009F01A8">
        <w:lastRenderedPageBreak/>
        <w:t>3.</w:t>
      </w:r>
      <w:r w:rsidR="003D5B94" w:rsidRPr="009F01A8">
        <w:t>7</w:t>
      </w:r>
      <w:r w:rsidRPr="009F01A8">
        <w:t>.2</w:t>
      </w:r>
      <w:r w:rsidRPr="009F01A8">
        <w:tab/>
        <w:t>Disadvantages</w:t>
      </w:r>
      <w:bookmarkEnd w:id="403"/>
    </w:p>
    <w:p w14:paraId="48A16138" w14:textId="721B8BE4" w:rsidR="004946FF" w:rsidRPr="009F01A8" w:rsidRDefault="004946FF" w:rsidP="004946FF"/>
    <w:p w14:paraId="25D28EE9" w14:textId="51093194" w:rsidR="004946FF" w:rsidRPr="009F01A8" w:rsidRDefault="004946FF" w:rsidP="002F4EFA">
      <w:pPr>
        <w:spacing w:after="120"/>
      </w:pPr>
      <w:r w:rsidRPr="009F01A8">
        <w:t>The disadvantages of a buddy system for induction include the following:</w:t>
      </w:r>
    </w:p>
    <w:p w14:paraId="56300B6B" w14:textId="4DEFBE5D" w:rsidR="000D56E5" w:rsidRPr="009F01A8" w:rsidRDefault="000D56E5">
      <w:pPr>
        <w:pStyle w:val="ListParagraph"/>
        <w:numPr>
          <w:ilvl w:val="0"/>
          <w:numId w:val="269"/>
        </w:numPr>
        <w:tabs>
          <w:tab w:val="clear" w:pos="1440"/>
          <w:tab w:val="num" w:pos="1701"/>
        </w:tabs>
        <w:ind w:left="426" w:hanging="426"/>
      </w:pPr>
      <w:r w:rsidRPr="009F01A8">
        <w:t>The HR Gazette reports that the only real disadvantage to assigning an induction buddy is if the supervisor delegates too much authority and abdicates his or her responsibilities towards the new team member. Supervisors are ultimately responsible for ensuring their new team members are efficiently and effectively inducted and integrated into the team.</w:t>
      </w:r>
      <w:r w:rsidR="0064753F">
        <w:t xml:space="preserve"> </w:t>
      </w:r>
      <w:r w:rsidR="0064753F" w:rsidRPr="002F4EFA">
        <w:rPr>
          <w:vertAlign w:val="superscript"/>
        </w:rPr>
        <w:t>xiv</w:t>
      </w:r>
      <w:r w:rsidRPr="009F01A8">
        <w:t xml:space="preserve"> </w:t>
      </w:r>
    </w:p>
    <w:p w14:paraId="23F1A84A" w14:textId="08D1E252" w:rsidR="000D56E5" w:rsidRPr="009F01A8" w:rsidRDefault="000D56E5" w:rsidP="004946FF"/>
    <w:p w14:paraId="76E4298B" w14:textId="2A1ABDD2" w:rsidR="000D56E5" w:rsidRPr="009F01A8" w:rsidRDefault="000D56E5" w:rsidP="004946FF"/>
    <w:p w14:paraId="5EF0F2BC" w14:textId="50F4B726" w:rsidR="000D56E5" w:rsidRPr="009F01A8" w:rsidRDefault="000D56E5" w:rsidP="000D56E5">
      <w:pPr>
        <w:pStyle w:val="Heading2"/>
      </w:pPr>
      <w:bookmarkStart w:id="404" w:name="_Toc146727854"/>
      <w:r w:rsidRPr="009F01A8">
        <w:t>3.</w:t>
      </w:r>
      <w:r w:rsidR="003D5B94" w:rsidRPr="009F01A8">
        <w:t>8</w:t>
      </w:r>
      <w:r w:rsidRPr="009F01A8">
        <w:tab/>
        <w:t>The importance of integrating on-the-job training with induction</w:t>
      </w:r>
      <w:bookmarkEnd w:id="404"/>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207029" w:rsidRPr="009F01A8" w14:paraId="40B8E4FA" w14:textId="77777777" w:rsidTr="00F90B14">
        <w:tc>
          <w:tcPr>
            <w:tcW w:w="783" w:type="pct"/>
            <w:hideMark/>
          </w:tcPr>
          <w:p w14:paraId="30F3D72F" w14:textId="77777777" w:rsidR="00207029" w:rsidRPr="009F01A8" w:rsidRDefault="00207029" w:rsidP="00F90B14">
            <w:pPr>
              <w:spacing w:line="240" w:lineRule="auto"/>
              <w:jc w:val="center"/>
              <w:rPr>
                <w:noProof/>
                <w:lang w:eastAsia="en-GB"/>
              </w:rPr>
            </w:pPr>
            <w:r w:rsidRPr="009F01A8">
              <w:rPr>
                <w:noProof/>
                <w:lang w:eastAsia="en-GB"/>
              </w:rPr>
              <w:drawing>
                <wp:inline distT="0" distB="0" distL="0" distR="0" wp14:anchorId="10352410" wp14:editId="61B53A19">
                  <wp:extent cx="472440" cy="472440"/>
                  <wp:effectExtent l="0" t="0" r="3810" b="3810"/>
                  <wp:docPr id="715" name="Picture 71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7" w:type="pct"/>
            <w:vAlign w:val="center"/>
            <w:hideMark/>
          </w:tcPr>
          <w:p w14:paraId="1592EDC9" w14:textId="26DF7061" w:rsidR="00207029" w:rsidRPr="009F01A8" w:rsidRDefault="00207029" w:rsidP="00F90B14">
            <w:r w:rsidRPr="009F01A8">
              <w:rPr>
                <w:b/>
                <w:bCs/>
                <w:i/>
                <w:iCs/>
              </w:rPr>
              <w:t>On-the-job training</w:t>
            </w:r>
            <w:r w:rsidRPr="009F01A8">
              <w:t xml:space="preserve"> (OJT) is a practical approach to teaching new competencies and skills needed for a job in the working environment.</w:t>
            </w:r>
          </w:p>
        </w:tc>
      </w:tr>
    </w:tbl>
    <w:p w14:paraId="6BC259E7" w14:textId="77777777" w:rsidR="00207029" w:rsidRPr="009F01A8" w:rsidRDefault="00207029" w:rsidP="00207029">
      <w:pPr>
        <w:rPr>
          <w:lang w:eastAsia="en-ZA"/>
        </w:rPr>
      </w:pPr>
    </w:p>
    <w:p w14:paraId="38E3F33F" w14:textId="6374A93A" w:rsidR="00207029" w:rsidRPr="009F01A8" w:rsidRDefault="00207029" w:rsidP="00207029">
      <w:r w:rsidRPr="009F01A8">
        <w:t>Since the new team member needs to learn specifics about the job from the</w:t>
      </w:r>
      <w:r w:rsidR="002F4EFA">
        <w:t xml:space="preserve"> word</w:t>
      </w:r>
      <w:r w:rsidRPr="009F01A8">
        <w:t xml:space="preserve"> go, it is important to integrate on-the-job training with induction. This helps establish a firm foundation for the team member to start off doing the job correctly and it emphasises the importance of being competent in performing the job.</w:t>
      </w:r>
    </w:p>
    <w:p w14:paraId="02CACB3F" w14:textId="77777777" w:rsidR="00207029" w:rsidRPr="009F01A8" w:rsidRDefault="00207029" w:rsidP="00207029">
      <w:pPr>
        <w:rPr>
          <w:lang w:eastAsia="en-ZA"/>
        </w:rPr>
      </w:pPr>
    </w:p>
    <w:p w14:paraId="02450C35" w14:textId="4ACB39CD" w:rsidR="00207029" w:rsidRPr="009F01A8" w:rsidRDefault="00207029" w:rsidP="00207029">
      <w:pPr>
        <w:rPr>
          <w:lang w:eastAsia="en-ZA"/>
        </w:rPr>
      </w:pPr>
      <w:r w:rsidRPr="009F01A8">
        <w:rPr>
          <w:lang w:eastAsia="en-ZA"/>
        </w:rPr>
        <w:t>Rather than merely showing new team members explanations or giving them worksheets, they are taught through on-the-job training how to do the job by doing it under the guidance of the supervisor or the induction buddy.</w:t>
      </w:r>
    </w:p>
    <w:p w14:paraId="717545BC" w14:textId="3B013C73" w:rsidR="00207029" w:rsidRPr="009F01A8" w:rsidRDefault="00207029" w:rsidP="00207029">
      <w:pPr>
        <w:rPr>
          <w:lang w:eastAsia="en-ZA"/>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0F5C64" w:rsidRPr="009F01A8" w14:paraId="5FB2FB7D" w14:textId="77777777" w:rsidTr="00F90B14">
        <w:tc>
          <w:tcPr>
            <w:tcW w:w="784" w:type="pct"/>
            <w:hideMark/>
          </w:tcPr>
          <w:p w14:paraId="437E457E" w14:textId="77777777" w:rsidR="000F5C64" w:rsidRPr="009F01A8" w:rsidRDefault="000F5C64" w:rsidP="000F5C64">
            <w:pPr>
              <w:spacing w:line="240" w:lineRule="auto"/>
              <w:jc w:val="center"/>
              <w:rPr>
                <w:noProof/>
              </w:rPr>
            </w:pPr>
            <w:r w:rsidRPr="009F01A8">
              <w:rPr>
                <w:noProof/>
              </w:rPr>
              <w:drawing>
                <wp:inline distT="0" distB="0" distL="0" distR="0" wp14:anchorId="7066C5D2" wp14:editId="31BFFA35">
                  <wp:extent cx="472440" cy="472440"/>
                  <wp:effectExtent l="0" t="0" r="3810" b="3810"/>
                  <wp:docPr id="716" name="Picture 71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359EDEEB" w14:textId="14D07ADF" w:rsidR="000F5C64" w:rsidRPr="00F90B14" w:rsidRDefault="000F5C64" w:rsidP="00F90B14">
            <w:pPr>
              <w:spacing w:after="120"/>
              <w:rPr>
                <w:b/>
                <w:bCs/>
              </w:rPr>
            </w:pPr>
            <w:r w:rsidRPr="00F90B14">
              <w:rPr>
                <w:b/>
                <w:bCs/>
              </w:rPr>
              <w:t>Group activity 2</w:t>
            </w:r>
            <w:r w:rsidR="00196862" w:rsidRPr="00F90B14">
              <w:rPr>
                <w:b/>
                <w:bCs/>
              </w:rPr>
              <w:t>9</w:t>
            </w:r>
            <w:r w:rsidRPr="00F90B14">
              <w:rPr>
                <w:b/>
                <w:bCs/>
              </w:rPr>
              <w:t xml:space="preserve"> </w:t>
            </w:r>
            <w:r w:rsidR="00B70510" w:rsidRPr="00F90B14">
              <w:rPr>
                <w:b/>
                <w:bCs/>
              </w:rPr>
              <w:t>(KM-02 IAC0302, IAC0304, PM-02 PS02)</w:t>
            </w:r>
          </w:p>
          <w:p w14:paraId="6C6983F2" w14:textId="20896FE3" w:rsidR="000F5C64" w:rsidRPr="009F01A8" w:rsidRDefault="000F5C64" w:rsidP="00F90B14">
            <w:pPr>
              <w:spacing w:after="120"/>
            </w:pPr>
            <w:r w:rsidRPr="009F01A8">
              <w:t>Read the case study and answer the questions.</w:t>
            </w:r>
          </w:p>
          <w:p w14:paraId="065BFC3A" w14:textId="792911C7" w:rsidR="00473990" w:rsidRPr="009F01A8" w:rsidRDefault="00473990" w:rsidP="00F90B14">
            <w:pPr>
              <w:spacing w:after="120"/>
              <w:rPr>
                <w:b/>
                <w:bCs/>
                <w:lang w:eastAsia="en-ZA"/>
              </w:rPr>
            </w:pPr>
            <w:r w:rsidRPr="009F01A8">
              <w:rPr>
                <w:b/>
                <w:bCs/>
                <w:lang w:eastAsia="en-ZA"/>
              </w:rPr>
              <w:t>Scenario:</w:t>
            </w:r>
          </w:p>
          <w:p w14:paraId="176A427F" w14:textId="03FB3A5A" w:rsidR="000F5C64" w:rsidRPr="009F01A8" w:rsidRDefault="000F5C64" w:rsidP="00F90B14">
            <w:pPr>
              <w:spacing w:after="120"/>
              <w:rPr>
                <w:lang w:eastAsia="en-ZA"/>
              </w:rPr>
            </w:pPr>
            <w:r w:rsidRPr="009F01A8">
              <w:rPr>
                <w:lang w:eastAsia="en-ZA"/>
              </w:rPr>
              <w:t>An</w:t>
            </w:r>
            <w:r w:rsidR="00473990" w:rsidRPr="009F01A8">
              <w:rPr>
                <w:lang w:eastAsia="en-ZA"/>
              </w:rPr>
              <w:t>ita</w:t>
            </w:r>
            <w:r w:rsidRPr="009F01A8">
              <w:rPr>
                <w:lang w:eastAsia="en-ZA"/>
              </w:rPr>
              <w:t xml:space="preserve"> was so excited when she started her new job three weeks ago</w:t>
            </w:r>
            <w:r w:rsidR="00473990" w:rsidRPr="009F01A8">
              <w:rPr>
                <w:lang w:eastAsia="en-ZA"/>
              </w:rPr>
              <w:t xml:space="preserve">. It has been her dream to work at this prominent retailer for years. </w:t>
            </w:r>
            <w:r w:rsidRPr="009F01A8">
              <w:rPr>
                <w:lang w:eastAsia="en-ZA"/>
              </w:rPr>
              <w:t xml:space="preserve"> </w:t>
            </w:r>
            <w:r w:rsidR="00473990" w:rsidRPr="009F01A8">
              <w:rPr>
                <w:lang w:eastAsia="en-ZA"/>
              </w:rPr>
              <w:t xml:space="preserve">During her interview, she expressed her career goals and was promised that if she performs well, she would soon be appointed as a team leader in the children’s clothing department. That would be an advance in her career from being a checkout operator to a team leader on the floor. </w:t>
            </w:r>
            <w:r w:rsidRPr="009F01A8">
              <w:rPr>
                <w:lang w:eastAsia="en-ZA"/>
              </w:rPr>
              <w:t>But now she</w:t>
            </w:r>
            <w:r w:rsidR="00473990" w:rsidRPr="009F01A8">
              <w:rPr>
                <w:lang w:eastAsia="en-ZA"/>
              </w:rPr>
              <w:t xml:space="preserve"> is</w:t>
            </w:r>
            <w:r w:rsidRPr="009F01A8">
              <w:rPr>
                <w:lang w:eastAsia="en-ZA"/>
              </w:rPr>
              <w:t xml:space="preserve"> questioning whether it was a good career move after all.</w:t>
            </w:r>
          </w:p>
          <w:p w14:paraId="53D2B36A" w14:textId="6CB59ED8" w:rsidR="00473990" w:rsidRPr="009F01A8" w:rsidRDefault="000F5C64" w:rsidP="00F90B14">
            <w:pPr>
              <w:spacing w:after="120"/>
              <w:rPr>
                <w:lang w:eastAsia="en-ZA"/>
              </w:rPr>
            </w:pPr>
            <w:r w:rsidRPr="009F01A8">
              <w:rPr>
                <w:lang w:eastAsia="en-ZA"/>
              </w:rPr>
              <w:t xml:space="preserve">On her first day, her computer </w:t>
            </w:r>
            <w:r w:rsidR="00473990" w:rsidRPr="009F01A8">
              <w:rPr>
                <w:lang w:eastAsia="en-ZA"/>
              </w:rPr>
              <w:t xml:space="preserve">at the </w:t>
            </w:r>
            <w:r w:rsidR="00584104" w:rsidRPr="009F01A8">
              <w:rPr>
                <w:lang w:eastAsia="en-ZA"/>
              </w:rPr>
              <w:t>newly added</w:t>
            </w:r>
            <w:r w:rsidR="00473990" w:rsidRPr="009F01A8">
              <w:rPr>
                <w:lang w:eastAsia="en-ZA"/>
              </w:rPr>
              <w:t xml:space="preserve"> checkout point had</w:t>
            </w:r>
            <w:r w:rsidRPr="009F01A8">
              <w:rPr>
                <w:lang w:eastAsia="en-ZA"/>
              </w:rPr>
              <w:t xml:space="preserve"> </w:t>
            </w:r>
            <w:r w:rsidR="00473990" w:rsidRPr="009F01A8">
              <w:rPr>
                <w:lang w:eastAsia="en-ZA"/>
              </w:rPr>
              <w:t xml:space="preserve">not </w:t>
            </w:r>
            <w:r w:rsidRPr="009F01A8">
              <w:rPr>
                <w:lang w:eastAsia="en-ZA"/>
              </w:rPr>
              <w:t>arrived</w:t>
            </w:r>
            <w:r w:rsidR="00473990" w:rsidRPr="009F01A8">
              <w:rPr>
                <w:lang w:eastAsia="en-ZA"/>
              </w:rPr>
              <w:t>. H</w:t>
            </w:r>
            <w:r w:rsidRPr="009F01A8">
              <w:rPr>
                <w:lang w:eastAsia="en-ZA"/>
              </w:rPr>
              <w:t xml:space="preserve">er chair was broken, and her </w:t>
            </w:r>
            <w:r w:rsidR="00473990" w:rsidRPr="009F01A8">
              <w:rPr>
                <w:lang w:eastAsia="en-ZA"/>
              </w:rPr>
              <w:t>supervisor had the day off.</w:t>
            </w:r>
            <w:r w:rsidRPr="009F01A8">
              <w:rPr>
                <w:lang w:eastAsia="en-ZA"/>
              </w:rPr>
              <w:t xml:space="preserve"> She</w:t>
            </w:r>
            <w:r w:rsidR="00473990" w:rsidRPr="009F01A8">
              <w:rPr>
                <w:lang w:eastAsia="en-ZA"/>
              </w:rPr>
              <w:t xml:space="preserve"> has </w:t>
            </w:r>
            <w:r w:rsidRPr="009F01A8">
              <w:rPr>
                <w:lang w:eastAsia="en-ZA"/>
              </w:rPr>
              <w:t xml:space="preserve">barely spoken to </w:t>
            </w:r>
            <w:r w:rsidR="00473990" w:rsidRPr="009F01A8">
              <w:rPr>
                <w:lang w:eastAsia="en-ZA"/>
              </w:rPr>
              <w:t>the supervisor</w:t>
            </w:r>
            <w:r w:rsidR="005E753D" w:rsidRPr="009F01A8">
              <w:rPr>
                <w:lang w:eastAsia="en-ZA"/>
              </w:rPr>
              <w:t xml:space="preserve">, Jackie, </w:t>
            </w:r>
            <w:r w:rsidRPr="009F01A8">
              <w:rPr>
                <w:lang w:eastAsia="en-ZA"/>
              </w:rPr>
              <w:t>since and is still waiting for her job description</w:t>
            </w:r>
            <w:r w:rsidR="00473990" w:rsidRPr="009F01A8">
              <w:rPr>
                <w:lang w:eastAsia="en-ZA"/>
              </w:rPr>
              <w:t xml:space="preserve"> to know what </w:t>
            </w:r>
            <w:r w:rsidR="00473990" w:rsidRPr="009F01A8">
              <w:rPr>
                <w:lang w:eastAsia="en-ZA"/>
              </w:rPr>
              <w:lastRenderedPageBreak/>
              <w:t>the performance standards are against which her performance will be evaluated, especially because of the probation period</w:t>
            </w:r>
            <w:r w:rsidR="005E753D" w:rsidRPr="009F01A8">
              <w:rPr>
                <w:lang w:eastAsia="en-ZA"/>
              </w:rPr>
              <w:t>.</w:t>
            </w:r>
          </w:p>
          <w:p w14:paraId="7574031A" w14:textId="7910CAB5" w:rsidR="00473990" w:rsidRPr="009F01A8" w:rsidRDefault="00473990" w:rsidP="00F90B14">
            <w:pPr>
              <w:spacing w:after="120"/>
              <w:rPr>
                <w:lang w:eastAsia="en-ZA"/>
              </w:rPr>
            </w:pPr>
            <w:r w:rsidRPr="009F01A8">
              <w:rPr>
                <w:lang w:eastAsia="en-ZA"/>
              </w:rPr>
              <w:t xml:space="preserve">She </w:t>
            </w:r>
            <w:r w:rsidR="005E753D" w:rsidRPr="009F01A8">
              <w:rPr>
                <w:lang w:eastAsia="en-ZA"/>
              </w:rPr>
              <w:t xml:space="preserve">had been </w:t>
            </w:r>
            <w:r w:rsidRPr="009F01A8">
              <w:rPr>
                <w:lang w:eastAsia="en-ZA"/>
              </w:rPr>
              <w:t>allocated a buddy – Simon, another c</w:t>
            </w:r>
            <w:r w:rsidR="005E753D" w:rsidRPr="009F01A8">
              <w:rPr>
                <w:lang w:eastAsia="en-ZA"/>
              </w:rPr>
              <w:t>heckout operator</w:t>
            </w:r>
            <w:r w:rsidRPr="009F01A8">
              <w:rPr>
                <w:lang w:eastAsia="en-ZA"/>
              </w:rPr>
              <w:t xml:space="preserve"> – to help her ease into the job, but the</w:t>
            </w:r>
            <w:r w:rsidR="005E753D" w:rsidRPr="009F01A8">
              <w:rPr>
                <w:lang w:eastAsia="en-ZA"/>
              </w:rPr>
              <w:t xml:space="preserve"> checkout operators </w:t>
            </w:r>
            <w:r w:rsidRPr="009F01A8">
              <w:rPr>
                <w:lang w:eastAsia="en-ZA"/>
              </w:rPr>
              <w:t xml:space="preserve">are usually so busy she does not have the opportunity to ask questions and be shown some of the functions of the POS system. As a result, she often makes mistakes with less-used functions of the system and must then call the supervisor to override and correct the error. During such times, it is not appropriate that the </w:t>
            </w:r>
            <w:r w:rsidR="005E753D" w:rsidRPr="009F01A8">
              <w:rPr>
                <w:lang w:eastAsia="en-ZA"/>
              </w:rPr>
              <w:t xml:space="preserve">supervisor </w:t>
            </w:r>
            <w:r w:rsidRPr="009F01A8">
              <w:rPr>
                <w:lang w:eastAsia="en-ZA"/>
              </w:rPr>
              <w:t>shows her</w:t>
            </w:r>
            <w:r w:rsidR="005E753D" w:rsidRPr="009F01A8">
              <w:rPr>
                <w:lang w:eastAsia="en-ZA"/>
              </w:rPr>
              <w:t xml:space="preserve"> how to do it</w:t>
            </w:r>
            <w:r w:rsidRPr="009F01A8">
              <w:rPr>
                <w:lang w:eastAsia="en-ZA"/>
              </w:rPr>
              <w:t xml:space="preserve"> in front of the customer who is being served.</w:t>
            </w:r>
          </w:p>
          <w:p w14:paraId="6285B3D0" w14:textId="473F6860" w:rsidR="000F5C64" w:rsidRPr="009F01A8" w:rsidRDefault="005E753D" w:rsidP="00F90B14">
            <w:pPr>
              <w:spacing w:after="120"/>
              <w:rPr>
                <w:lang w:eastAsia="en-ZA"/>
              </w:rPr>
            </w:pPr>
            <w:r w:rsidRPr="009F01A8">
              <w:rPr>
                <w:lang w:eastAsia="en-ZA"/>
              </w:rPr>
              <w:t xml:space="preserve">Anita </w:t>
            </w:r>
            <w:r w:rsidR="000F5C64" w:rsidRPr="009F01A8">
              <w:rPr>
                <w:lang w:eastAsia="en-ZA"/>
              </w:rPr>
              <w:t>she is becoming increasingly isolated, demotivated and unhappy.</w:t>
            </w:r>
          </w:p>
          <w:p w14:paraId="21DED95F" w14:textId="2B18D02D" w:rsidR="000F5C64" w:rsidRPr="009F01A8" w:rsidRDefault="000F5C64" w:rsidP="00F90B14">
            <w:pPr>
              <w:spacing w:after="120"/>
              <w:rPr>
                <w:lang w:eastAsia="en-ZA"/>
              </w:rPr>
            </w:pPr>
            <w:r w:rsidRPr="009F01A8">
              <w:rPr>
                <w:lang w:eastAsia="en-ZA"/>
              </w:rPr>
              <w:t xml:space="preserve">Similarly, </w:t>
            </w:r>
            <w:r w:rsidR="005E753D" w:rsidRPr="009F01A8">
              <w:rPr>
                <w:lang w:eastAsia="en-ZA"/>
              </w:rPr>
              <w:t>Jackie</w:t>
            </w:r>
            <w:r w:rsidRPr="009F01A8">
              <w:rPr>
                <w:lang w:eastAsia="en-ZA"/>
              </w:rPr>
              <w:t xml:space="preserve"> is unimpressed. </w:t>
            </w:r>
            <w:r w:rsidR="005E753D" w:rsidRPr="009F01A8">
              <w:rPr>
                <w:lang w:eastAsia="en-ZA"/>
              </w:rPr>
              <w:t xml:space="preserve">Anita </w:t>
            </w:r>
            <w:r w:rsidRPr="009F01A8">
              <w:rPr>
                <w:lang w:eastAsia="en-ZA"/>
              </w:rPr>
              <w:t>was such a bright, capable candidate at interview – a real go-getter – but she's like a different person: confused and withdrawn. After a costly recruitment campaign, he feels somewhat cheated.</w:t>
            </w:r>
          </w:p>
          <w:p w14:paraId="1C85D8B4" w14:textId="69F3CEDE" w:rsidR="005E753D" w:rsidRPr="009F01A8" w:rsidRDefault="005E753D" w:rsidP="00F90B14">
            <w:pPr>
              <w:spacing w:after="120"/>
              <w:rPr>
                <w:b/>
                <w:bCs/>
              </w:rPr>
            </w:pPr>
            <w:r w:rsidRPr="009F01A8">
              <w:rPr>
                <w:b/>
                <w:bCs/>
              </w:rPr>
              <w:t>Questions:</w:t>
            </w:r>
          </w:p>
          <w:p w14:paraId="4953F829" w14:textId="610D5C46" w:rsidR="005E753D" w:rsidRPr="009F01A8" w:rsidRDefault="005E753D" w:rsidP="00F90B14">
            <w:pPr>
              <w:spacing w:after="120"/>
              <w:ind w:left="747" w:hanging="747"/>
            </w:pPr>
            <w:r w:rsidRPr="009F01A8">
              <w:t>2</w:t>
            </w:r>
            <w:r w:rsidR="00196862">
              <w:t>9</w:t>
            </w:r>
            <w:r w:rsidRPr="009F01A8">
              <w:t>.1</w:t>
            </w:r>
            <w:r w:rsidR="00F90B14">
              <w:tab/>
            </w:r>
            <w:r w:rsidRPr="009F01A8">
              <w:t xml:space="preserve">What </w:t>
            </w:r>
            <w:r w:rsidR="00921196" w:rsidRPr="009F01A8">
              <w:t>elements of an effective induction are missing in this case? List and describe them.</w:t>
            </w:r>
          </w:p>
          <w:p w14:paraId="24594260" w14:textId="7BC6505F" w:rsidR="005E753D" w:rsidRPr="009F01A8" w:rsidRDefault="005E753D" w:rsidP="00F90B14">
            <w:pPr>
              <w:spacing w:after="120"/>
              <w:ind w:left="747" w:hanging="708"/>
            </w:pPr>
            <w:r w:rsidRPr="009F01A8">
              <w:t>2</w:t>
            </w:r>
            <w:r w:rsidR="00196862">
              <w:t>9</w:t>
            </w:r>
            <w:r w:rsidRPr="009F01A8">
              <w:t xml:space="preserve">.2 </w:t>
            </w:r>
            <w:r w:rsidR="00F90B14">
              <w:tab/>
            </w:r>
            <w:r w:rsidR="00921196" w:rsidRPr="009F01A8">
              <w:t>How would you have prepared for an effective induction, considering Anita’s background and expectations, within the required elements of an effective induction?</w:t>
            </w:r>
          </w:p>
          <w:p w14:paraId="5E3CDB39" w14:textId="1E5BB8E2" w:rsidR="000F5C64" w:rsidRPr="009F01A8" w:rsidRDefault="00B820B8" w:rsidP="00F90B14">
            <w:pPr>
              <w:ind w:left="747" w:hanging="747"/>
            </w:pPr>
            <w:r w:rsidRPr="009F01A8">
              <w:t>2</w:t>
            </w:r>
            <w:r w:rsidR="00196862">
              <w:t>9</w:t>
            </w:r>
            <w:r w:rsidRPr="009F01A8">
              <w:t xml:space="preserve">.3 </w:t>
            </w:r>
            <w:r w:rsidR="00F90B14">
              <w:tab/>
            </w:r>
            <w:r w:rsidRPr="009F01A8">
              <w:t>Why is it important to integrate on-the-job training into induction? How would that have helped prevent the current situation?</w:t>
            </w:r>
          </w:p>
        </w:tc>
      </w:tr>
    </w:tbl>
    <w:p w14:paraId="3978EB0F" w14:textId="69D705E8" w:rsidR="00207029" w:rsidRPr="009F01A8" w:rsidRDefault="00207029" w:rsidP="00207029">
      <w:pPr>
        <w:rPr>
          <w:lang w:eastAsia="en-ZA"/>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0336B7" w:rsidRPr="009F01A8" w14:paraId="3395727D" w14:textId="77777777" w:rsidTr="00F90B14">
        <w:tc>
          <w:tcPr>
            <w:tcW w:w="784" w:type="pct"/>
            <w:hideMark/>
          </w:tcPr>
          <w:p w14:paraId="24F614A7" w14:textId="77777777" w:rsidR="000336B7" w:rsidRPr="009F01A8" w:rsidRDefault="000336B7" w:rsidP="00266C6A">
            <w:pPr>
              <w:spacing w:line="240" w:lineRule="auto"/>
              <w:jc w:val="center"/>
              <w:rPr>
                <w:noProof/>
                <w:lang w:eastAsia="en-GB"/>
              </w:rPr>
            </w:pPr>
            <w:r w:rsidRPr="009F01A8">
              <w:rPr>
                <w:noProof/>
                <w:lang w:eastAsia="en-GB"/>
              </w:rPr>
              <w:drawing>
                <wp:inline distT="0" distB="0" distL="0" distR="0" wp14:anchorId="0755EFD1" wp14:editId="06DDE691">
                  <wp:extent cx="472440" cy="472440"/>
                  <wp:effectExtent l="0" t="0" r="3810" b="3810"/>
                  <wp:docPr id="717" name="Picture 71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6C1C4B11" w14:textId="77777777" w:rsidR="009A1CDC" w:rsidRPr="009A1CDC" w:rsidRDefault="009A1CDC" w:rsidP="007129D3">
            <w:pPr>
              <w:spacing w:after="120"/>
              <w:ind w:left="747" w:hanging="747"/>
              <w:rPr>
                <w:b/>
                <w:bCs/>
              </w:rPr>
            </w:pPr>
            <w:r w:rsidRPr="009A1CDC">
              <w:rPr>
                <w:b/>
                <w:bCs/>
              </w:rPr>
              <w:t>Answer:</w:t>
            </w:r>
          </w:p>
          <w:p w14:paraId="2BF1DA55" w14:textId="23B83029" w:rsidR="000336B7" w:rsidRPr="009F01A8" w:rsidRDefault="000336B7" w:rsidP="007129D3">
            <w:pPr>
              <w:spacing w:after="120"/>
              <w:ind w:left="747" w:hanging="747"/>
            </w:pPr>
            <w:r w:rsidRPr="009F01A8">
              <w:t>2</w:t>
            </w:r>
            <w:r w:rsidR="00196862">
              <w:t>9</w:t>
            </w:r>
            <w:r w:rsidRPr="009F01A8">
              <w:t xml:space="preserve">.1 </w:t>
            </w:r>
            <w:r w:rsidR="00F90B14">
              <w:tab/>
            </w:r>
            <w:r w:rsidRPr="009F01A8">
              <w:t>Planning and preparing for the induction seems to be lacking in terms of the following:</w:t>
            </w:r>
          </w:p>
          <w:p w14:paraId="1E70BA7A" w14:textId="4017B497" w:rsidR="000336B7" w:rsidRPr="009F01A8" w:rsidRDefault="000336B7">
            <w:pPr>
              <w:pStyle w:val="ListParagraph"/>
              <w:numPr>
                <w:ilvl w:val="0"/>
                <w:numId w:val="157"/>
              </w:numPr>
              <w:spacing w:after="120"/>
              <w:contextualSpacing w:val="0"/>
            </w:pPr>
            <w:r w:rsidRPr="009F01A8">
              <w:t>Ensuring the supervisor is present and available on the day of arrival of the new team member. This does not make the new team member feel welcome.</w:t>
            </w:r>
          </w:p>
          <w:p w14:paraId="58D82DA5" w14:textId="0D8D05DE" w:rsidR="000336B7" w:rsidRPr="009F01A8" w:rsidRDefault="000336B7">
            <w:pPr>
              <w:pStyle w:val="ListParagraph"/>
              <w:numPr>
                <w:ilvl w:val="0"/>
                <w:numId w:val="157"/>
              </w:numPr>
              <w:spacing w:after="120"/>
              <w:contextualSpacing w:val="0"/>
            </w:pPr>
            <w:r w:rsidRPr="009F01A8">
              <w:t>Preparing the workplace – not following up to ensure the computer would be ready; broken chair is not acceptable and creates a poor first impression of the supervisor</w:t>
            </w:r>
            <w:r w:rsidR="002F4EFA">
              <w:t>.</w:t>
            </w:r>
          </w:p>
          <w:p w14:paraId="558AEF5E" w14:textId="77777777" w:rsidR="00266C6A" w:rsidRPr="009F01A8" w:rsidRDefault="00266C6A">
            <w:pPr>
              <w:pStyle w:val="ListParagraph"/>
              <w:numPr>
                <w:ilvl w:val="0"/>
                <w:numId w:val="157"/>
              </w:numPr>
              <w:spacing w:after="120"/>
              <w:contextualSpacing w:val="0"/>
            </w:pPr>
            <w:r w:rsidRPr="009F01A8">
              <w:t>Not handing over and discussing the job description and performance standards on the first few days.</w:t>
            </w:r>
          </w:p>
          <w:p w14:paraId="078380AC" w14:textId="0C29D42A" w:rsidR="00C77727" w:rsidRPr="009F01A8" w:rsidRDefault="00266C6A">
            <w:pPr>
              <w:pStyle w:val="ListParagraph"/>
              <w:numPr>
                <w:ilvl w:val="0"/>
                <w:numId w:val="157"/>
              </w:numPr>
              <w:spacing w:after="120"/>
              <w:contextualSpacing w:val="0"/>
            </w:pPr>
            <w:r w:rsidRPr="009F01A8">
              <w:t>Allocating a buddy who is too busy to assist.</w:t>
            </w:r>
          </w:p>
          <w:p w14:paraId="69F1BA3B" w14:textId="16897886" w:rsidR="00266C6A" w:rsidRPr="009F01A8" w:rsidRDefault="00266C6A">
            <w:pPr>
              <w:pStyle w:val="ListParagraph"/>
              <w:numPr>
                <w:ilvl w:val="0"/>
                <w:numId w:val="157"/>
              </w:numPr>
              <w:spacing w:after="120"/>
              <w:contextualSpacing w:val="0"/>
            </w:pPr>
            <w:r w:rsidRPr="009F01A8">
              <w:lastRenderedPageBreak/>
              <w:t>Not integrating on-the-job training with induction to enable Anita to perform all functions on the POS – embarrassing and disappointing</w:t>
            </w:r>
            <w:r w:rsidR="00C77727" w:rsidRPr="009F01A8">
              <w:t>.</w:t>
            </w:r>
          </w:p>
          <w:p w14:paraId="40929477" w14:textId="50ADC14F" w:rsidR="00C77727" w:rsidRPr="009F01A8" w:rsidRDefault="00C77727" w:rsidP="007129D3">
            <w:pPr>
              <w:spacing w:after="120"/>
              <w:ind w:left="748" w:hanging="748"/>
            </w:pPr>
            <w:r w:rsidRPr="009F01A8">
              <w:t>2</w:t>
            </w:r>
            <w:r w:rsidR="00196862">
              <w:t>9</w:t>
            </w:r>
            <w:r w:rsidRPr="009F01A8">
              <w:t xml:space="preserve">.2 </w:t>
            </w:r>
            <w:r w:rsidR="009A1CDC">
              <w:tab/>
            </w:r>
            <w:r w:rsidR="00670B18" w:rsidRPr="009F01A8">
              <w:t>Prepare the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1876"/>
              <w:gridCol w:w="5501"/>
            </w:tblGrid>
            <w:tr w:rsidR="00670B18" w:rsidRPr="009F01A8" w14:paraId="3637F675" w14:textId="77777777" w:rsidTr="009A1CDC">
              <w:tc>
                <w:tcPr>
                  <w:tcW w:w="1876" w:type="dxa"/>
                  <w:shd w:val="clear" w:color="auto" w:fill="auto"/>
                </w:tcPr>
                <w:p w14:paraId="1101FE19" w14:textId="77777777" w:rsidR="00670B18" w:rsidRPr="009F01A8" w:rsidRDefault="00670B18" w:rsidP="002F4EFA">
                  <w:pPr>
                    <w:spacing w:line="240" w:lineRule="auto"/>
                    <w:jc w:val="left"/>
                    <w:rPr>
                      <w:b/>
                      <w:bCs/>
                      <w:color w:val="000000" w:themeColor="text1"/>
                    </w:rPr>
                  </w:pPr>
                  <w:r w:rsidRPr="009F01A8">
                    <w:rPr>
                      <w:b/>
                      <w:bCs/>
                      <w:color w:val="000000" w:themeColor="text1"/>
                    </w:rPr>
                    <w:t>Documents</w:t>
                  </w:r>
                </w:p>
              </w:tc>
              <w:tc>
                <w:tcPr>
                  <w:tcW w:w="5501" w:type="dxa"/>
                  <w:shd w:val="clear" w:color="auto" w:fill="auto"/>
                </w:tcPr>
                <w:p w14:paraId="147DB93C" w14:textId="1DCEB729" w:rsidR="00670B18" w:rsidRPr="009F01A8" w:rsidRDefault="00670B18" w:rsidP="002F4EFA">
                  <w:pPr>
                    <w:spacing w:line="240" w:lineRule="auto"/>
                  </w:pPr>
                  <w:r w:rsidRPr="009F01A8">
                    <w:t>Copies of the documents that a new team member requires and where each document can be sourced – including job description, conditions of employment, policies, procedures, processes, checklists to be used by the team member.</w:t>
                  </w:r>
                </w:p>
              </w:tc>
            </w:tr>
            <w:tr w:rsidR="00670B18" w:rsidRPr="009F01A8" w14:paraId="7C13FFAC" w14:textId="77777777" w:rsidTr="009A1CDC">
              <w:tc>
                <w:tcPr>
                  <w:tcW w:w="1876" w:type="dxa"/>
                  <w:shd w:val="clear" w:color="auto" w:fill="auto"/>
                </w:tcPr>
                <w:p w14:paraId="1BF6C12B" w14:textId="2D104081" w:rsidR="00670B18" w:rsidRPr="009F01A8" w:rsidRDefault="007129D3" w:rsidP="002F4EFA">
                  <w:pPr>
                    <w:spacing w:line="240" w:lineRule="auto"/>
                    <w:jc w:val="left"/>
                    <w:rPr>
                      <w:b/>
                      <w:bCs/>
                      <w:color w:val="000000" w:themeColor="text1"/>
                    </w:rPr>
                  </w:pPr>
                  <w:r>
                    <w:rPr>
                      <w:b/>
                      <w:bCs/>
                      <w:color w:val="000000" w:themeColor="text1"/>
                    </w:rPr>
                    <w:t>S</w:t>
                  </w:r>
                  <w:r w:rsidR="00670B18" w:rsidRPr="009F01A8">
                    <w:rPr>
                      <w:b/>
                      <w:bCs/>
                      <w:color w:val="000000" w:themeColor="text1"/>
                    </w:rPr>
                    <w:t>tationery and resources</w:t>
                  </w:r>
                </w:p>
              </w:tc>
              <w:tc>
                <w:tcPr>
                  <w:tcW w:w="5501" w:type="dxa"/>
                  <w:shd w:val="clear" w:color="auto" w:fill="auto"/>
                </w:tcPr>
                <w:p w14:paraId="75132F8C" w14:textId="65F0178D" w:rsidR="00670B18" w:rsidRPr="009F01A8" w:rsidRDefault="00670B18" w:rsidP="002F4EFA">
                  <w:pPr>
                    <w:spacing w:line="240" w:lineRule="auto"/>
                  </w:pPr>
                  <w:r w:rsidRPr="009F01A8">
                    <w:t>Ensure the stationery and resources that the new team member will need, are available and ready on the day of arrival – including following up to ensure the computer would be available.</w:t>
                  </w:r>
                </w:p>
              </w:tc>
            </w:tr>
            <w:tr w:rsidR="00670B18" w:rsidRPr="009F01A8" w14:paraId="39CB24BE" w14:textId="77777777" w:rsidTr="009A1CDC">
              <w:tc>
                <w:tcPr>
                  <w:tcW w:w="1876" w:type="dxa"/>
                  <w:shd w:val="clear" w:color="auto" w:fill="auto"/>
                </w:tcPr>
                <w:p w14:paraId="26446664" w14:textId="77777777" w:rsidR="00670B18" w:rsidRPr="009F01A8" w:rsidRDefault="00670B18" w:rsidP="002F4EFA">
                  <w:pPr>
                    <w:spacing w:line="240" w:lineRule="auto"/>
                    <w:jc w:val="left"/>
                    <w:rPr>
                      <w:b/>
                      <w:bCs/>
                      <w:color w:val="000000" w:themeColor="text1"/>
                    </w:rPr>
                  </w:pPr>
                  <w:r w:rsidRPr="009F01A8">
                    <w:rPr>
                      <w:b/>
                      <w:bCs/>
                      <w:color w:val="000000" w:themeColor="text1"/>
                    </w:rPr>
                    <w:t>Workspace</w:t>
                  </w:r>
                </w:p>
              </w:tc>
              <w:tc>
                <w:tcPr>
                  <w:tcW w:w="5501" w:type="dxa"/>
                  <w:shd w:val="clear" w:color="auto" w:fill="auto"/>
                </w:tcPr>
                <w:p w14:paraId="27015BFF" w14:textId="77777777" w:rsidR="00670B18" w:rsidRPr="009F01A8" w:rsidRDefault="00670B18" w:rsidP="002F4EFA">
                  <w:pPr>
                    <w:spacing w:line="240" w:lineRule="auto"/>
                  </w:pPr>
                  <w:r w:rsidRPr="009F01A8">
                    <w:t>Proper and not broken chair</w:t>
                  </w:r>
                </w:p>
                <w:p w14:paraId="2918DC60" w14:textId="160FF751" w:rsidR="00670B18" w:rsidRPr="009F01A8" w:rsidRDefault="00670B18" w:rsidP="002F4EFA">
                  <w:pPr>
                    <w:spacing w:line="240" w:lineRule="auto"/>
                  </w:pPr>
                  <w:r w:rsidRPr="009F01A8">
                    <w:t xml:space="preserve">Computer </w:t>
                  </w:r>
                </w:p>
              </w:tc>
            </w:tr>
            <w:tr w:rsidR="00670B18" w:rsidRPr="009F01A8" w14:paraId="543D5FEE" w14:textId="77777777" w:rsidTr="009A1CDC">
              <w:tc>
                <w:tcPr>
                  <w:tcW w:w="1876" w:type="dxa"/>
                  <w:shd w:val="clear" w:color="auto" w:fill="auto"/>
                </w:tcPr>
                <w:p w14:paraId="414D6D02" w14:textId="77777777" w:rsidR="00670B18" w:rsidRPr="009F01A8" w:rsidRDefault="00670B18" w:rsidP="002F4EFA">
                  <w:pPr>
                    <w:spacing w:line="240" w:lineRule="auto"/>
                    <w:jc w:val="left"/>
                    <w:rPr>
                      <w:b/>
                      <w:bCs/>
                      <w:color w:val="000000" w:themeColor="text1"/>
                    </w:rPr>
                  </w:pPr>
                  <w:r w:rsidRPr="009F01A8">
                    <w:rPr>
                      <w:b/>
                      <w:bCs/>
                      <w:color w:val="000000" w:themeColor="text1"/>
                    </w:rPr>
                    <w:t>Mentor or buddy</w:t>
                  </w:r>
                </w:p>
              </w:tc>
              <w:tc>
                <w:tcPr>
                  <w:tcW w:w="5501" w:type="dxa"/>
                  <w:shd w:val="clear" w:color="auto" w:fill="auto"/>
                </w:tcPr>
                <w:p w14:paraId="3304A512" w14:textId="1F60D255" w:rsidR="00670B18" w:rsidRPr="009F01A8" w:rsidRDefault="00670B18" w:rsidP="002F4EFA">
                  <w:pPr>
                    <w:spacing w:line="240" w:lineRule="auto"/>
                  </w:pPr>
                  <w:r w:rsidRPr="009F01A8">
                    <w:t xml:space="preserve">Appoint buddy who would not </w:t>
                  </w:r>
                  <w:r w:rsidR="00584104" w:rsidRPr="009F01A8">
                    <w:t>be</w:t>
                  </w:r>
                  <w:r w:rsidRPr="009F01A8">
                    <w:t xml:space="preserve"> </w:t>
                  </w:r>
                  <w:r w:rsidR="00584104" w:rsidRPr="009F01A8">
                    <w:t>too</w:t>
                  </w:r>
                  <w:r w:rsidRPr="009F01A8">
                    <w:t xml:space="preserve"> busy to assist with on-the-job training and answering questions</w:t>
                  </w:r>
                  <w:r w:rsidRPr="009F01A8">
                    <w:rPr>
                      <w:rStyle w:val="hgkelc"/>
                    </w:rPr>
                    <w:t xml:space="preserve"> </w:t>
                  </w:r>
                </w:p>
              </w:tc>
            </w:tr>
            <w:tr w:rsidR="00670B18" w:rsidRPr="009F01A8" w14:paraId="4E608E68" w14:textId="77777777" w:rsidTr="009A1CDC">
              <w:tc>
                <w:tcPr>
                  <w:tcW w:w="1876" w:type="dxa"/>
                  <w:shd w:val="clear" w:color="auto" w:fill="auto"/>
                </w:tcPr>
                <w:p w14:paraId="519616BC" w14:textId="77777777" w:rsidR="00670B18" w:rsidRPr="009F01A8" w:rsidRDefault="00670B18" w:rsidP="002F4EFA">
                  <w:pPr>
                    <w:spacing w:line="240" w:lineRule="auto"/>
                    <w:jc w:val="left"/>
                    <w:rPr>
                      <w:b/>
                      <w:bCs/>
                      <w:color w:val="000000" w:themeColor="text1"/>
                    </w:rPr>
                  </w:pPr>
                  <w:r w:rsidRPr="009F01A8">
                    <w:rPr>
                      <w:b/>
                      <w:bCs/>
                      <w:color w:val="000000" w:themeColor="text1"/>
                    </w:rPr>
                    <w:t>Introduction and orientation</w:t>
                  </w:r>
                </w:p>
              </w:tc>
              <w:tc>
                <w:tcPr>
                  <w:tcW w:w="5501" w:type="dxa"/>
                  <w:shd w:val="clear" w:color="auto" w:fill="auto"/>
                </w:tcPr>
                <w:p w14:paraId="27E319C6" w14:textId="3B9FC659" w:rsidR="00670B18" w:rsidRPr="009F01A8" w:rsidRDefault="00670B18" w:rsidP="002F4EFA">
                  <w:pPr>
                    <w:spacing w:line="240" w:lineRule="auto"/>
                    <w:rPr>
                      <w:rStyle w:val="hgkelc"/>
                    </w:rPr>
                  </w:pPr>
                </w:p>
              </w:tc>
            </w:tr>
            <w:tr w:rsidR="00670B18" w:rsidRPr="009F01A8" w14:paraId="032977FF" w14:textId="77777777" w:rsidTr="009A1CDC">
              <w:tc>
                <w:tcPr>
                  <w:tcW w:w="1876" w:type="dxa"/>
                  <w:shd w:val="clear" w:color="auto" w:fill="auto"/>
                </w:tcPr>
                <w:p w14:paraId="6943FE93" w14:textId="77777777" w:rsidR="00670B18" w:rsidRPr="009F01A8" w:rsidRDefault="00670B18" w:rsidP="002F4EFA">
                  <w:pPr>
                    <w:spacing w:line="240" w:lineRule="auto"/>
                    <w:jc w:val="left"/>
                    <w:rPr>
                      <w:b/>
                      <w:bCs/>
                      <w:color w:val="000000" w:themeColor="text1"/>
                    </w:rPr>
                  </w:pPr>
                  <w:r w:rsidRPr="009F01A8">
                    <w:rPr>
                      <w:b/>
                      <w:bCs/>
                      <w:color w:val="000000" w:themeColor="text1"/>
                    </w:rPr>
                    <w:t xml:space="preserve">Training to be given </w:t>
                  </w:r>
                </w:p>
              </w:tc>
              <w:tc>
                <w:tcPr>
                  <w:tcW w:w="5501" w:type="dxa"/>
                  <w:shd w:val="clear" w:color="auto" w:fill="auto"/>
                </w:tcPr>
                <w:p w14:paraId="708A4296" w14:textId="7D8B7377" w:rsidR="00670B18" w:rsidRPr="009F01A8" w:rsidRDefault="00670B18" w:rsidP="002F4EFA">
                  <w:pPr>
                    <w:spacing w:line="240" w:lineRule="auto"/>
                    <w:rPr>
                      <w:rStyle w:val="hgkelc"/>
                    </w:rPr>
                  </w:pPr>
                  <w:r w:rsidRPr="009F01A8">
                    <w:rPr>
                      <w:rStyle w:val="hgkelc"/>
                    </w:rPr>
                    <w:t>On-the-job training</w:t>
                  </w:r>
                  <w:r w:rsidR="00B820B8" w:rsidRPr="009F01A8">
                    <w:rPr>
                      <w:rStyle w:val="hgkelc"/>
                    </w:rPr>
                    <w:t xml:space="preserve"> to be integrated into induction for quick assimilation of work processes </w:t>
                  </w:r>
                </w:p>
              </w:tc>
            </w:tr>
          </w:tbl>
          <w:p w14:paraId="09662D86" w14:textId="2FED1F82" w:rsidR="00B820B8" w:rsidRPr="009F01A8" w:rsidRDefault="00B820B8" w:rsidP="007129D3"/>
          <w:p w14:paraId="7A93FB13" w14:textId="7EB0E5A5" w:rsidR="00B820B8" w:rsidRPr="009F01A8" w:rsidRDefault="00B820B8" w:rsidP="007129D3">
            <w:pPr>
              <w:spacing w:after="120"/>
              <w:ind w:left="749" w:hanging="709"/>
            </w:pPr>
            <w:r w:rsidRPr="009F01A8">
              <w:t>2</w:t>
            </w:r>
            <w:r w:rsidR="00196862">
              <w:t>9</w:t>
            </w:r>
            <w:r w:rsidRPr="009F01A8">
              <w:t xml:space="preserve">.3 </w:t>
            </w:r>
            <w:r w:rsidR="009A1CDC">
              <w:tab/>
            </w:r>
            <w:r w:rsidRPr="009F01A8">
              <w:t>Since the new team member needs to learn specifics about the job from the go, it is important to integrate on-the-job training with induction. This helps establish a firm foundation for the team member to start off doing the job correctly and it emphasises the importance of being competent in performing the job.</w:t>
            </w:r>
          </w:p>
          <w:p w14:paraId="0F831A52" w14:textId="7A02D2C4" w:rsidR="00670B18" w:rsidRPr="009F01A8" w:rsidRDefault="00B820B8" w:rsidP="007129D3">
            <w:pPr>
              <w:ind w:left="720"/>
            </w:pPr>
            <w:r w:rsidRPr="009F01A8">
              <w:rPr>
                <w:lang w:eastAsia="en-ZA"/>
              </w:rPr>
              <w:t>Rather than merely showing new team members explanations or giving them worksheets, they are taught through on-the-job training how to do the job by doing it under the guidance of the supervisor or the induction buddy.</w:t>
            </w:r>
          </w:p>
        </w:tc>
      </w:tr>
    </w:tbl>
    <w:p w14:paraId="790A8DFD" w14:textId="042D9DED" w:rsidR="000336B7" w:rsidRPr="009F01A8" w:rsidRDefault="000336B7" w:rsidP="007129D3">
      <w:pPr>
        <w:rPr>
          <w:lang w:eastAsia="en-ZA"/>
        </w:rPr>
      </w:pPr>
    </w:p>
    <w:p w14:paraId="06B7B222" w14:textId="77777777" w:rsidR="00AA2238" w:rsidRPr="006854C4" w:rsidRDefault="00AA2238" w:rsidP="00AA2238">
      <w:pPr>
        <w:pStyle w:val="Heading2"/>
        <w:spacing w:after="0" w:line="360" w:lineRule="auto"/>
      </w:pPr>
      <w:bookmarkStart w:id="405" w:name="_Toc146727855"/>
      <w:r>
        <w:t>C</w:t>
      </w:r>
      <w:r w:rsidRPr="006854C4">
        <w:t>onclusion</w:t>
      </w:r>
      <w:bookmarkEnd w:id="405"/>
    </w:p>
    <w:p w14:paraId="00506EB2" w14:textId="28B3444F" w:rsidR="00670B18" w:rsidRPr="009A1CDC" w:rsidRDefault="00670B18" w:rsidP="007129D3">
      <w:pPr>
        <w:rPr>
          <w:lang w:eastAsia="en-ZA"/>
        </w:rPr>
      </w:pPr>
    </w:p>
    <w:p w14:paraId="00505389" w14:textId="2C1FDAB0" w:rsidR="00670B18" w:rsidRPr="009F01A8" w:rsidRDefault="00670B18" w:rsidP="00670B18">
      <w:pPr>
        <w:rPr>
          <w:lang w:eastAsia="en-ZA"/>
        </w:rPr>
      </w:pPr>
      <w:r w:rsidRPr="009A1CDC">
        <w:rPr>
          <w:lang w:eastAsia="en-ZA"/>
        </w:rPr>
        <w:t>This Chapter dealt with induction of new team members. You learned about the positive impact of a well</w:t>
      </w:r>
      <w:r w:rsidRPr="009F01A8">
        <w:rPr>
          <w:lang w:eastAsia="en-ZA"/>
        </w:rPr>
        <w:t xml:space="preserve">-inducted team member. You also learned how to plan and prepare for an effective induction programme. During your practical component, you will be required to prepare an induction. You further learned about the </w:t>
      </w:r>
      <w:r w:rsidR="00B820B8" w:rsidRPr="009F01A8">
        <w:rPr>
          <w:lang w:eastAsia="en-ZA"/>
        </w:rPr>
        <w:t>advantages and disadvantages of a buddy system for induction. Lastly, you learned about the importance of integrating on-the-job training with induction.</w:t>
      </w:r>
    </w:p>
    <w:p w14:paraId="5D156076" w14:textId="1822767F" w:rsidR="000113C2" w:rsidRPr="009F01A8" w:rsidRDefault="000113C2" w:rsidP="00670B18">
      <w:pPr>
        <w:rPr>
          <w:lang w:eastAsia="en-ZA"/>
        </w:rPr>
      </w:pPr>
    </w:p>
    <w:p w14:paraId="7D28A1A0" w14:textId="046747B7" w:rsidR="000113C2" w:rsidRPr="009F01A8" w:rsidRDefault="000113C2" w:rsidP="00670B18">
      <w:pPr>
        <w:rPr>
          <w:lang w:eastAsia="en-ZA"/>
        </w:rPr>
      </w:pPr>
      <w:r w:rsidRPr="009F01A8">
        <w:rPr>
          <w:lang w:eastAsia="en-ZA"/>
        </w:rPr>
        <w:t xml:space="preserve">Chapter </w:t>
      </w:r>
      <w:r w:rsidR="00877CE9" w:rsidRPr="009F01A8">
        <w:rPr>
          <w:lang w:eastAsia="en-ZA"/>
        </w:rPr>
        <w:t>4</w:t>
      </w:r>
      <w:r w:rsidRPr="009F01A8">
        <w:rPr>
          <w:lang w:eastAsia="en-ZA"/>
        </w:rPr>
        <w:t xml:space="preserve"> deals with the concepts and principles of on-the-job training.</w:t>
      </w:r>
    </w:p>
    <w:p w14:paraId="1A1753BB" w14:textId="77777777" w:rsidR="004C4A91" w:rsidRPr="009F01A8" w:rsidRDefault="004C4A91" w:rsidP="00670B18">
      <w:pPr>
        <w:rPr>
          <w:lang w:eastAsia="en-ZA"/>
        </w:rPr>
        <w:sectPr w:rsidR="004C4A91" w:rsidRPr="009F01A8" w:rsidSect="007924EE">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4C4A91" w:rsidRPr="009F01A8" w14:paraId="28E04C32" w14:textId="77777777" w:rsidTr="009A1CDC">
        <w:tc>
          <w:tcPr>
            <w:tcW w:w="9016" w:type="dxa"/>
            <w:tcBorders>
              <w:top w:val="nil"/>
              <w:left w:val="nil"/>
              <w:bottom w:val="nil"/>
              <w:right w:val="nil"/>
            </w:tcBorders>
            <w:shd w:val="clear" w:color="auto" w:fill="7F7F7F" w:themeFill="text1" w:themeFillTint="80"/>
          </w:tcPr>
          <w:p w14:paraId="0BF3F3E5" w14:textId="32B77728" w:rsidR="004C4A91" w:rsidRPr="009F01A8" w:rsidRDefault="004C4A91" w:rsidP="0072147E">
            <w:pPr>
              <w:pStyle w:val="Heading1"/>
              <w:jc w:val="left"/>
              <w:rPr>
                <w:lang w:val="en-GB"/>
              </w:rPr>
            </w:pPr>
            <w:r w:rsidRPr="009F01A8">
              <w:rPr>
                <w:lang w:val="en-GB"/>
              </w:rPr>
              <w:lastRenderedPageBreak/>
              <w:br w:type="page"/>
            </w:r>
            <w:r w:rsidRPr="009F01A8">
              <w:rPr>
                <w:lang w:val="en-GB"/>
              </w:rPr>
              <w:br w:type="page"/>
            </w:r>
            <w:bookmarkStart w:id="406" w:name="_Toc146727856"/>
            <w:r w:rsidRPr="009F01A8">
              <w:rPr>
                <w:lang w:val="en-GB"/>
              </w:rPr>
              <w:t>Chapter 4: On-the-job training</w:t>
            </w:r>
            <w:bookmarkEnd w:id="406"/>
          </w:p>
        </w:tc>
      </w:tr>
    </w:tbl>
    <w:p w14:paraId="3FD7CFE3" w14:textId="4451B77F" w:rsidR="004C4A91" w:rsidRDefault="004C4A91" w:rsidP="004C4A91"/>
    <w:tbl>
      <w:tblPr>
        <w:tblStyle w:val="TableGrid"/>
        <w:tblW w:w="5000" w:type="pct"/>
        <w:tblCellMar>
          <w:top w:w="108" w:type="dxa"/>
          <w:bottom w:w="108" w:type="dxa"/>
        </w:tblCellMar>
        <w:tblLook w:val="04A0" w:firstRow="1" w:lastRow="0" w:firstColumn="1" w:lastColumn="0" w:noHBand="0" w:noVBand="1"/>
      </w:tblPr>
      <w:tblGrid>
        <w:gridCol w:w="1410"/>
        <w:gridCol w:w="6085"/>
        <w:gridCol w:w="1522"/>
      </w:tblGrid>
      <w:tr w:rsidR="00E91BE8" w:rsidRPr="009F01A8" w14:paraId="3B1CD3ED" w14:textId="77777777" w:rsidTr="009A1CDC">
        <w:tc>
          <w:tcPr>
            <w:tcW w:w="782" w:type="pct"/>
            <w:tcBorders>
              <w:top w:val="single" w:sz="4" w:space="0" w:color="auto"/>
              <w:left w:val="single" w:sz="4" w:space="0" w:color="auto"/>
              <w:bottom w:val="single" w:sz="4" w:space="0" w:color="auto"/>
              <w:right w:val="nil"/>
            </w:tcBorders>
            <w:hideMark/>
          </w:tcPr>
          <w:p w14:paraId="286E52C0" w14:textId="77777777" w:rsidR="00E91BE8" w:rsidRPr="009F01A8" w:rsidRDefault="00E91BE8" w:rsidP="00CB6249">
            <w:pPr>
              <w:jc w:val="center"/>
            </w:pPr>
            <w:r w:rsidRPr="009F01A8">
              <w:rPr>
                <w:noProof/>
              </w:rPr>
              <w:drawing>
                <wp:inline distT="0" distB="0" distL="0" distR="0" wp14:anchorId="5BFB0B14" wp14:editId="48E4F241">
                  <wp:extent cx="469900" cy="469900"/>
                  <wp:effectExtent l="0" t="0" r="6350" b="6350"/>
                  <wp:docPr id="7201" name="Picture 720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74" w:type="pct"/>
            <w:tcBorders>
              <w:top w:val="single" w:sz="4" w:space="0" w:color="auto"/>
              <w:left w:val="nil"/>
              <w:bottom w:val="single" w:sz="4" w:space="0" w:color="auto"/>
              <w:right w:val="single" w:sz="4" w:space="0" w:color="auto"/>
            </w:tcBorders>
            <w:hideMark/>
          </w:tcPr>
          <w:p w14:paraId="2B696B17" w14:textId="77777777" w:rsidR="00E91BE8" w:rsidRDefault="00E91BE8" w:rsidP="009A1CDC">
            <w:pPr>
              <w:spacing w:after="120"/>
            </w:pPr>
            <w:r w:rsidRPr="009F01A8">
              <w:t xml:space="preserve">Use the information below to discuss the learning outcomes for </w:t>
            </w:r>
            <w:r>
              <w:t>the chapter</w:t>
            </w:r>
            <w:r w:rsidRPr="009F01A8">
              <w:t>. Give an introduction to the chapter.</w:t>
            </w:r>
          </w:p>
          <w:p w14:paraId="063E14F2" w14:textId="02EF5D08" w:rsidR="00E91BE8" w:rsidRDefault="00E91BE8" w:rsidP="009A1CDC">
            <w:pPr>
              <w:spacing w:after="120"/>
            </w:pPr>
            <w:r>
              <w:t xml:space="preserve">Explain the information for Chapter </w:t>
            </w:r>
            <w:r w:rsidR="00D61F3C">
              <w:t>4</w:t>
            </w:r>
            <w:r>
              <w:t>, leading discussions based on questions indicated, and ask learners to complete activities where indicated.</w:t>
            </w:r>
          </w:p>
          <w:p w14:paraId="16B63540" w14:textId="77777777" w:rsidR="00E91BE8" w:rsidRPr="009F01A8" w:rsidRDefault="00E91BE8" w:rsidP="00CB6249">
            <w:r>
              <w:t>Learners may be asked to summarise the chapter at the end of the session, or at home, for discussion before starting with the next chapter.</w:t>
            </w:r>
          </w:p>
        </w:tc>
        <w:tc>
          <w:tcPr>
            <w:tcW w:w="844" w:type="pct"/>
            <w:tcBorders>
              <w:top w:val="single" w:sz="4" w:space="0" w:color="auto"/>
              <w:left w:val="nil"/>
              <w:bottom w:val="single" w:sz="4" w:space="0" w:color="auto"/>
              <w:right w:val="single" w:sz="4" w:space="0" w:color="auto"/>
            </w:tcBorders>
            <w:hideMark/>
          </w:tcPr>
          <w:p w14:paraId="6725879A" w14:textId="77777777" w:rsidR="00E91BE8" w:rsidRPr="009F01A8" w:rsidRDefault="00E91BE8" w:rsidP="00CB6249">
            <w:pPr>
              <w:jc w:val="left"/>
            </w:pPr>
            <w:r w:rsidRPr="009F01A8">
              <w:t>Time:</w:t>
            </w:r>
          </w:p>
          <w:p w14:paraId="22CBF940" w14:textId="30B7AB9F" w:rsidR="00E91BE8" w:rsidRDefault="00E91BE8" w:rsidP="00CB6249">
            <w:pPr>
              <w:jc w:val="left"/>
            </w:pPr>
            <w:r>
              <w:t xml:space="preserve">5 ½ hours including discussions and </w:t>
            </w:r>
            <w:r w:rsidR="00584104">
              <w:t>activities.</w:t>
            </w:r>
          </w:p>
          <w:p w14:paraId="4598610F" w14:textId="0AEFE5C3" w:rsidR="00694BD6" w:rsidRDefault="00694BD6" w:rsidP="00CB6249">
            <w:pPr>
              <w:jc w:val="left"/>
            </w:pPr>
          </w:p>
          <w:p w14:paraId="304E263C" w14:textId="2E97CB38" w:rsidR="00694BD6" w:rsidRDefault="00694BD6" w:rsidP="00CB6249">
            <w:pPr>
              <w:jc w:val="left"/>
            </w:pPr>
            <w:r>
              <w:t xml:space="preserve">Activity 30 – </w:t>
            </w:r>
            <w:r w:rsidR="0073081C">
              <w:br/>
            </w:r>
            <w:r>
              <w:t>1 ½ hours</w:t>
            </w:r>
          </w:p>
          <w:p w14:paraId="25D0175B" w14:textId="0EA1A8B6" w:rsidR="00E91BE8" w:rsidRPr="009F01A8" w:rsidRDefault="00694BD6" w:rsidP="00CB6249">
            <w:pPr>
              <w:jc w:val="left"/>
            </w:pPr>
            <w:r>
              <w:t xml:space="preserve">Activity 31 – </w:t>
            </w:r>
            <w:r w:rsidR="0073081C">
              <w:br/>
            </w:r>
            <w:r>
              <w:t>2 hours</w:t>
            </w:r>
          </w:p>
        </w:tc>
      </w:tr>
    </w:tbl>
    <w:p w14:paraId="0DF95962" w14:textId="31E6BAB3" w:rsidR="00E91BE8" w:rsidRDefault="00E91BE8" w:rsidP="004C4A91"/>
    <w:p w14:paraId="319DE1E5" w14:textId="77777777" w:rsidR="004C4A91" w:rsidRPr="009A1CDC" w:rsidRDefault="004C4A91" w:rsidP="009A1CDC"/>
    <w:p w14:paraId="10EFEB8E" w14:textId="17321FFE" w:rsidR="004C4A91" w:rsidRDefault="004C4A91" w:rsidP="009A1CDC">
      <w:pPr>
        <w:pStyle w:val="Learningoutcomes"/>
        <w:spacing w:after="0"/>
        <w:rPr>
          <w:rStyle w:val="Strong"/>
          <w:color w:val="auto"/>
        </w:rPr>
      </w:pPr>
      <w:r w:rsidRPr="009A1CDC">
        <w:rPr>
          <w:rStyle w:val="Strong"/>
          <w:color w:val="auto"/>
        </w:rPr>
        <w:t>Learning outcome</w:t>
      </w:r>
    </w:p>
    <w:p w14:paraId="7902083F" w14:textId="77777777" w:rsidR="009A1CDC" w:rsidRPr="009A1CDC" w:rsidRDefault="009A1CDC" w:rsidP="009A1CDC">
      <w:pPr>
        <w:pStyle w:val="Learningoutcomes"/>
        <w:spacing w:after="0"/>
        <w:rPr>
          <w:rStyle w:val="Strong"/>
          <w:color w:val="auto"/>
        </w:rPr>
      </w:pPr>
    </w:p>
    <w:p w14:paraId="5F2C6680" w14:textId="5E0342D5" w:rsidR="004C4A91" w:rsidRDefault="004C4A91" w:rsidP="009A1CDC">
      <w:r w:rsidRPr="009A1CDC">
        <w:t>After completing this chapter, you will be able to explain the concepts and principles of on-the-job training (KM-02-KT04)</w:t>
      </w:r>
    </w:p>
    <w:p w14:paraId="3E27DF96" w14:textId="77777777" w:rsidR="009A1CDC" w:rsidRPr="009A1CDC" w:rsidRDefault="009A1CDC" w:rsidP="009A1CDC"/>
    <w:p w14:paraId="45651404" w14:textId="77777777" w:rsidR="004C4A91" w:rsidRPr="009A1CDC" w:rsidRDefault="004C4A91" w:rsidP="009A1CDC">
      <w:pPr>
        <w:spacing w:after="120"/>
        <w:rPr>
          <w:rStyle w:val="Strong"/>
          <w:color w:val="auto"/>
        </w:rPr>
      </w:pPr>
      <w:r w:rsidRPr="009A1CDC">
        <w:rPr>
          <w:rStyle w:val="Strong"/>
          <w:color w:val="auto"/>
        </w:rPr>
        <w:t>Internal assessment criteria</w:t>
      </w:r>
    </w:p>
    <w:p w14:paraId="51BDBD49" w14:textId="45891BAE" w:rsidR="004C4A91" w:rsidRPr="009A1CDC" w:rsidRDefault="004C4A91">
      <w:pPr>
        <w:pStyle w:val="ListParagraph"/>
        <w:numPr>
          <w:ilvl w:val="0"/>
          <w:numId w:val="269"/>
        </w:numPr>
        <w:tabs>
          <w:tab w:val="clear" w:pos="1440"/>
          <w:tab w:val="num" w:pos="426"/>
        </w:tabs>
        <w:spacing w:after="120"/>
        <w:ind w:left="426" w:hanging="426"/>
        <w:contextualSpacing w:val="0"/>
      </w:pPr>
      <w:r w:rsidRPr="009A1CDC">
        <w:t>KM-02-KT04 IAC0</w:t>
      </w:r>
      <w:r w:rsidR="00F548A1" w:rsidRPr="009A1CDC">
        <w:t>4</w:t>
      </w:r>
      <w:r w:rsidRPr="009A1CDC">
        <w:t xml:space="preserve">01 </w:t>
      </w:r>
      <w:r w:rsidR="007A172A" w:rsidRPr="009A1CDC">
        <w:t xml:space="preserve">Describe the difference between training, coaching and on-the-job training </w:t>
      </w:r>
    </w:p>
    <w:p w14:paraId="77137F92" w14:textId="4B44892A" w:rsidR="004C4A91" w:rsidRPr="009A1CDC" w:rsidRDefault="004C4A91">
      <w:pPr>
        <w:pStyle w:val="ListParagraph"/>
        <w:numPr>
          <w:ilvl w:val="0"/>
          <w:numId w:val="269"/>
        </w:numPr>
        <w:tabs>
          <w:tab w:val="clear" w:pos="1440"/>
          <w:tab w:val="num" w:pos="426"/>
        </w:tabs>
        <w:spacing w:after="120"/>
        <w:ind w:left="426" w:hanging="426"/>
        <w:contextualSpacing w:val="0"/>
      </w:pPr>
      <w:r w:rsidRPr="009A1CDC">
        <w:t>KM-02-KT04 AC0</w:t>
      </w:r>
      <w:r w:rsidR="00F548A1" w:rsidRPr="009A1CDC">
        <w:t>4</w:t>
      </w:r>
      <w:r w:rsidRPr="009A1CDC">
        <w:t xml:space="preserve">02 </w:t>
      </w:r>
      <w:r w:rsidR="007A172A" w:rsidRPr="009A1CDC">
        <w:t>Describe the different methods used for training in the industry</w:t>
      </w:r>
    </w:p>
    <w:p w14:paraId="4211ED04" w14:textId="33BD445F" w:rsidR="004C4A91" w:rsidRPr="009A1CDC" w:rsidRDefault="004C4A91">
      <w:pPr>
        <w:pStyle w:val="ListParagraph"/>
        <w:numPr>
          <w:ilvl w:val="0"/>
          <w:numId w:val="269"/>
        </w:numPr>
        <w:tabs>
          <w:tab w:val="clear" w:pos="1440"/>
          <w:tab w:val="num" w:pos="426"/>
        </w:tabs>
        <w:spacing w:after="120"/>
        <w:ind w:left="426" w:hanging="426"/>
        <w:contextualSpacing w:val="0"/>
      </w:pPr>
      <w:r w:rsidRPr="009A1CDC">
        <w:t>KM-02-KT04 AC0</w:t>
      </w:r>
      <w:r w:rsidR="00F548A1" w:rsidRPr="009A1CDC">
        <w:t>4</w:t>
      </w:r>
      <w:r w:rsidRPr="009A1CDC">
        <w:t xml:space="preserve">03 </w:t>
      </w:r>
      <w:r w:rsidR="007A172A" w:rsidRPr="009A1CDC">
        <w:t>Describe the role of the supervisor in supervising and coaching</w:t>
      </w:r>
    </w:p>
    <w:p w14:paraId="44BE785C" w14:textId="5F386267" w:rsidR="004C4A91" w:rsidRPr="009A1CDC" w:rsidRDefault="004C4A91">
      <w:pPr>
        <w:pStyle w:val="ListParagraph"/>
        <w:numPr>
          <w:ilvl w:val="0"/>
          <w:numId w:val="269"/>
        </w:numPr>
        <w:tabs>
          <w:tab w:val="clear" w:pos="1440"/>
          <w:tab w:val="num" w:pos="426"/>
        </w:tabs>
        <w:spacing w:after="120"/>
        <w:ind w:left="426" w:hanging="426"/>
        <w:contextualSpacing w:val="0"/>
      </w:pPr>
      <w:r w:rsidRPr="009A1CDC">
        <w:t>KM-02-KT04 AC0</w:t>
      </w:r>
      <w:r w:rsidR="00F548A1" w:rsidRPr="009A1CDC">
        <w:t>4</w:t>
      </w:r>
      <w:r w:rsidRPr="009A1CDC">
        <w:t xml:space="preserve">04 </w:t>
      </w:r>
      <w:r w:rsidR="007A172A" w:rsidRPr="009A1CDC">
        <w:t>Describe typical methods for coaching on the job</w:t>
      </w:r>
    </w:p>
    <w:p w14:paraId="7D3A5682" w14:textId="5E8C7FB8" w:rsidR="00F548A1" w:rsidRPr="009A1CDC" w:rsidRDefault="00F548A1">
      <w:pPr>
        <w:pStyle w:val="ListParagraph"/>
        <w:numPr>
          <w:ilvl w:val="0"/>
          <w:numId w:val="269"/>
        </w:numPr>
        <w:tabs>
          <w:tab w:val="clear" w:pos="1440"/>
          <w:tab w:val="num" w:pos="426"/>
        </w:tabs>
        <w:ind w:left="426" w:hanging="426"/>
      </w:pPr>
      <w:r w:rsidRPr="009A1CDC">
        <w:t xml:space="preserve">KM-02-KT04 AC0405 </w:t>
      </w:r>
      <w:r w:rsidR="007A172A" w:rsidRPr="009A1CDC">
        <w:t>Discuss the impact of legislation covering training and development in store training</w:t>
      </w:r>
    </w:p>
    <w:p w14:paraId="4298DBF0" w14:textId="4B359D64" w:rsidR="00F548A1" w:rsidRDefault="00F548A1" w:rsidP="009A1CDC"/>
    <w:p w14:paraId="62E3E6F5" w14:textId="77777777" w:rsidR="009A1CDC" w:rsidRPr="009A1CDC" w:rsidRDefault="009A1CDC" w:rsidP="009A1CDC"/>
    <w:p w14:paraId="44063B21" w14:textId="514626BA" w:rsidR="004C4A91" w:rsidRPr="009A1CDC" w:rsidRDefault="00BF7F38" w:rsidP="00BF7F38">
      <w:pPr>
        <w:pStyle w:val="Heading2"/>
        <w:spacing w:after="0" w:line="360" w:lineRule="auto"/>
      </w:pPr>
      <w:bookmarkStart w:id="407" w:name="_Toc146727857"/>
      <w:r>
        <w:t>I</w:t>
      </w:r>
      <w:r w:rsidR="004C4A91" w:rsidRPr="009A1CDC">
        <w:t>ntroduction</w:t>
      </w:r>
      <w:bookmarkEnd w:id="407"/>
    </w:p>
    <w:p w14:paraId="5B318943" w14:textId="77777777" w:rsidR="009A1CDC" w:rsidRDefault="009A1CDC" w:rsidP="009A1CDC"/>
    <w:p w14:paraId="3E173CC7" w14:textId="49A11AA8" w:rsidR="004C4A91" w:rsidRPr="009A1CDC" w:rsidRDefault="007A172A" w:rsidP="009A1CDC">
      <w:r w:rsidRPr="009A1CDC">
        <w:t>The supervisor is responsible for ensuring that all staff members a</w:t>
      </w:r>
      <w:r w:rsidR="002F4EFA">
        <w:t>r</w:t>
      </w:r>
      <w:r w:rsidRPr="009A1CDC">
        <w:t>e competent to perform their jobs.</w:t>
      </w:r>
    </w:p>
    <w:p w14:paraId="489D92BA" w14:textId="6012D10B" w:rsidR="007A172A" w:rsidRPr="009A1CDC" w:rsidRDefault="007A172A" w:rsidP="009A1CDC"/>
    <w:p w14:paraId="4CEA8D47" w14:textId="425A95FB" w:rsidR="007A172A" w:rsidRPr="009A1CDC" w:rsidRDefault="007A172A" w:rsidP="009A1CDC">
      <w:r w:rsidRPr="009A1CDC">
        <w:t>A variety of techniques are available to help team members acquire the knowledge and skills they require to become competent.</w:t>
      </w:r>
    </w:p>
    <w:p w14:paraId="2838861E" w14:textId="1B7DEEC3" w:rsidR="007A172A" w:rsidRPr="009A1CDC" w:rsidRDefault="007A172A" w:rsidP="009A1CDC"/>
    <w:p w14:paraId="493D7BB7" w14:textId="01413FE7" w:rsidR="007A172A" w:rsidRPr="009F01A8" w:rsidRDefault="007A172A" w:rsidP="009A1CDC">
      <w:r w:rsidRPr="009F01A8">
        <w:t>This Chapter covers training, coaching and on-the-job training.</w:t>
      </w:r>
    </w:p>
    <w:p w14:paraId="556675E4" w14:textId="6703A7CF" w:rsidR="00523552" w:rsidRPr="009F01A8" w:rsidRDefault="00F548A1" w:rsidP="00523552">
      <w:pPr>
        <w:pStyle w:val="Heading2"/>
        <w:rPr>
          <w:lang w:eastAsia="en-ZA"/>
        </w:rPr>
      </w:pPr>
      <w:bookmarkStart w:id="408" w:name="_Toc146727858"/>
      <w:r w:rsidRPr="009F01A8">
        <w:lastRenderedPageBreak/>
        <w:t>4</w:t>
      </w:r>
      <w:r w:rsidR="004C4A91" w:rsidRPr="009F01A8">
        <w:t>.1</w:t>
      </w:r>
      <w:r w:rsidR="004C4A91" w:rsidRPr="009F01A8">
        <w:tab/>
      </w:r>
      <w:r w:rsidR="00523552" w:rsidRPr="009F01A8">
        <w:rPr>
          <w:lang w:eastAsia="en-ZA"/>
        </w:rPr>
        <w:t>The role of the supervisor in training and coaching</w:t>
      </w:r>
      <w:bookmarkEnd w:id="408"/>
    </w:p>
    <w:p w14:paraId="2E5711BF" w14:textId="77777777" w:rsidR="00523552" w:rsidRPr="009F01A8" w:rsidRDefault="00523552" w:rsidP="00523552">
      <w:pPr>
        <w:rPr>
          <w:rStyle w:val="hgkelc"/>
        </w:rPr>
      </w:pPr>
      <w:r w:rsidRPr="009F01A8">
        <w:rPr>
          <w:rStyle w:val="hgkelc"/>
        </w:rPr>
        <w:t>The supervisor is responsible and accountable for ensuring that all team members perform at their best and according to performance standards, in order for the team to achieve its objectives.</w:t>
      </w:r>
    </w:p>
    <w:p w14:paraId="5D508AE0" w14:textId="77777777" w:rsidR="00523552" w:rsidRPr="009F01A8" w:rsidRDefault="00523552" w:rsidP="00523552">
      <w:pPr>
        <w:rPr>
          <w:rStyle w:val="hgkelc"/>
        </w:rPr>
      </w:pPr>
    </w:p>
    <w:p w14:paraId="75EC9FF1" w14:textId="77777777" w:rsidR="00523552" w:rsidRPr="009F01A8" w:rsidRDefault="00523552" w:rsidP="00523552">
      <w:pPr>
        <w:rPr>
          <w:rStyle w:val="hgkelc"/>
        </w:rPr>
      </w:pPr>
      <w:r w:rsidRPr="009F01A8">
        <w:rPr>
          <w:rStyle w:val="hgkelc"/>
        </w:rPr>
        <w:t>Therefore, the supervisor has a responsibility to provide team members with training and coaching not only to best prepare themselves to meet performance standards for their current positions, but also to acquire the skills and knowledge needed for advancement. This requires identifying performance gaps, providing the appropriate method of training, and supervising that the training be provided effectively.</w:t>
      </w:r>
    </w:p>
    <w:p w14:paraId="11C0E853" w14:textId="77777777" w:rsidR="00523552" w:rsidRPr="009F01A8" w:rsidRDefault="00523552" w:rsidP="00523552">
      <w:pPr>
        <w:rPr>
          <w:rStyle w:val="hgkelc"/>
        </w:rPr>
      </w:pPr>
    </w:p>
    <w:p w14:paraId="309D70B9" w14:textId="0475F419" w:rsidR="00523552" w:rsidRDefault="00523552" w:rsidP="00523552">
      <w:pPr>
        <w:rPr>
          <w:rStyle w:val="hgkelc"/>
        </w:rPr>
      </w:pPr>
      <w:r w:rsidRPr="009F01A8">
        <w:rPr>
          <w:rStyle w:val="hgkelc"/>
        </w:rPr>
        <w:t>The supervisor, thus, has five roles in terms of training and development of team members, as shown in Figure 4</w:t>
      </w:r>
      <w:r w:rsidR="000C172C">
        <w:rPr>
          <w:rStyle w:val="hgkelc"/>
        </w:rPr>
        <w:t>7</w:t>
      </w:r>
      <w:r w:rsidRPr="009F01A8">
        <w:rPr>
          <w:rStyle w:val="hgkelc"/>
        </w:rPr>
        <w:t>.</w:t>
      </w:r>
    </w:p>
    <w:p w14:paraId="1451981E" w14:textId="77ECCE4D" w:rsidR="009A1CDC" w:rsidRDefault="009A1CDC" w:rsidP="00523552">
      <w:pPr>
        <w:rPr>
          <w:rStyle w:val="hgkelc"/>
        </w:rPr>
      </w:pPr>
    </w:p>
    <w:p w14:paraId="52B36951" w14:textId="77777777" w:rsidR="00197D9F" w:rsidRPr="009F01A8" w:rsidRDefault="00197D9F" w:rsidP="00523552">
      <w:pPr>
        <w:rPr>
          <w:rStyle w:val="hgkelc"/>
        </w:rPr>
      </w:pPr>
    </w:p>
    <w:p w14:paraId="22FA485E" w14:textId="32F6BC10" w:rsidR="00523552" w:rsidRPr="009F01A8" w:rsidRDefault="00BC3979" w:rsidP="00BC3979">
      <w:pPr>
        <w:jc w:val="center"/>
        <w:rPr>
          <w:rStyle w:val="hgkelc"/>
        </w:rPr>
      </w:pPr>
      <w:r>
        <w:rPr>
          <w:noProof/>
        </w:rPr>
        <w:drawing>
          <wp:inline distT="0" distB="0" distL="0" distR="0" wp14:anchorId="3E998EF3" wp14:editId="7B375C93">
            <wp:extent cx="5725550" cy="3001033"/>
            <wp:effectExtent l="0" t="0" r="8890" b="8890"/>
            <wp:docPr id="7218" name="Picture 7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8" name="Picture 7218"/>
                    <pic:cNvPicPr/>
                  </pic:nvPicPr>
                  <pic:blipFill rotWithShape="1">
                    <a:blip r:embed="rId161" cstate="print">
                      <a:extLst>
                        <a:ext uri="{28A0092B-C50C-407E-A947-70E740481C1C}">
                          <a14:useLocalDpi xmlns:a14="http://schemas.microsoft.com/office/drawing/2010/main" val="0"/>
                        </a:ext>
                      </a:extLst>
                    </a:blip>
                    <a:srcRect l="4172" t="24539" r="9182" b="14914"/>
                    <a:stretch/>
                  </pic:blipFill>
                  <pic:spPr bwMode="auto">
                    <a:xfrm>
                      <a:off x="0" y="0"/>
                      <a:ext cx="5743324" cy="3010349"/>
                    </a:xfrm>
                    <a:prstGeom prst="rect">
                      <a:avLst/>
                    </a:prstGeom>
                    <a:ln>
                      <a:noFill/>
                    </a:ln>
                    <a:extLst>
                      <a:ext uri="{53640926-AAD7-44D8-BBD7-CCE9431645EC}">
                        <a14:shadowObscured xmlns:a14="http://schemas.microsoft.com/office/drawing/2010/main"/>
                      </a:ext>
                    </a:extLst>
                  </pic:spPr>
                </pic:pic>
              </a:graphicData>
            </a:graphic>
          </wp:inline>
        </w:drawing>
      </w:r>
    </w:p>
    <w:p w14:paraId="674E6B88" w14:textId="04BC671F" w:rsidR="00523552" w:rsidRPr="009F01A8" w:rsidRDefault="00523552" w:rsidP="00523552">
      <w:pPr>
        <w:pStyle w:val="Caption"/>
        <w:jc w:val="left"/>
        <w:rPr>
          <w:rStyle w:val="hgkelc"/>
          <w:lang w:val="en-GB"/>
        </w:rPr>
      </w:pPr>
      <w:r w:rsidRPr="009F01A8">
        <w:rPr>
          <w:rStyle w:val="hgkelc"/>
          <w:lang w:val="en-GB"/>
        </w:rPr>
        <w:t>figure 4</w:t>
      </w:r>
      <w:r w:rsidR="000C172C">
        <w:rPr>
          <w:rStyle w:val="hgkelc"/>
          <w:lang w:val="en-GB"/>
        </w:rPr>
        <w:t>7</w:t>
      </w:r>
      <w:r w:rsidRPr="009F01A8">
        <w:rPr>
          <w:rStyle w:val="hgkelc"/>
          <w:lang w:val="en-GB"/>
        </w:rPr>
        <w:t>: roles of the supervisor in training and development of team members</w:t>
      </w:r>
    </w:p>
    <w:p w14:paraId="4680293B" w14:textId="04AC65EE" w:rsidR="00523552" w:rsidRDefault="00523552" w:rsidP="00523552">
      <w:pPr>
        <w:rPr>
          <w:lang w:eastAsia="en-ZA"/>
        </w:rPr>
      </w:pPr>
    </w:p>
    <w:p w14:paraId="64CF1887" w14:textId="77777777" w:rsidR="00197D9F" w:rsidRPr="009F01A8" w:rsidRDefault="00197D9F" w:rsidP="00523552">
      <w:pPr>
        <w:rPr>
          <w:lang w:eastAsia="en-ZA"/>
        </w:rPr>
      </w:pPr>
    </w:p>
    <w:p w14:paraId="3DBA9AB2" w14:textId="77777777" w:rsidR="00523552" w:rsidRPr="009F01A8" w:rsidRDefault="00523552" w:rsidP="00523552">
      <w:pPr>
        <w:rPr>
          <w:lang w:eastAsia="en-ZA"/>
        </w:rPr>
      </w:pPr>
      <w:r w:rsidRPr="009F01A8">
        <w:rPr>
          <w:lang w:eastAsia="en-ZA"/>
        </w:rPr>
        <w:t>Of the roles above, only educating and coaching may be delegated. The other roles may only be fulfilled by the supervisor. The supervisor remains, however, responsible for supervising any educating and coaching that has been delegated, to ensure that team members are receiving the training and coaching needed.</w:t>
      </w:r>
    </w:p>
    <w:p w14:paraId="259B6460" w14:textId="675B03C0" w:rsidR="00523552" w:rsidRDefault="00523552" w:rsidP="009A1CDC"/>
    <w:p w14:paraId="29ABCF64" w14:textId="77777777" w:rsidR="009A1CDC" w:rsidRDefault="009A1CDC" w:rsidP="009A1CDC"/>
    <w:p w14:paraId="2C41637B" w14:textId="31436185" w:rsidR="004C4A91" w:rsidRPr="009F01A8" w:rsidRDefault="00523552" w:rsidP="004C4A91">
      <w:pPr>
        <w:pStyle w:val="Heading2"/>
      </w:pPr>
      <w:bookmarkStart w:id="409" w:name="_Toc146727859"/>
      <w:r>
        <w:lastRenderedPageBreak/>
        <w:t>4.2</w:t>
      </w:r>
      <w:r>
        <w:tab/>
      </w:r>
      <w:r w:rsidR="004C4A91" w:rsidRPr="009F01A8">
        <w:t>T</w:t>
      </w:r>
      <w:r w:rsidR="00C927B0">
        <w:t>raining, coaching</w:t>
      </w:r>
      <w:r w:rsidR="00F548A1" w:rsidRPr="009F01A8">
        <w:t xml:space="preserve"> and on-the-job training</w:t>
      </w:r>
      <w:bookmarkEnd w:id="409"/>
    </w:p>
    <w:p w14:paraId="6EA60091" w14:textId="04BD714E" w:rsidR="00C927B0" w:rsidRDefault="002F4A0D" w:rsidP="004C4A91">
      <w:r>
        <w:t>Skills of team members can be developed through:</w:t>
      </w:r>
    </w:p>
    <w:p w14:paraId="72B06C9D" w14:textId="7543B479" w:rsidR="00727AD1" w:rsidRDefault="00727AD1" w:rsidP="004C4A91"/>
    <w:p w14:paraId="25097BDE" w14:textId="5F921022" w:rsidR="00C927B0" w:rsidRDefault="00C927B0" w:rsidP="00C927B0">
      <w:pPr>
        <w:pStyle w:val="Heading3"/>
      </w:pPr>
      <w:bookmarkStart w:id="410" w:name="_Toc146727860"/>
      <w:r>
        <w:t>4.</w:t>
      </w:r>
      <w:r w:rsidR="002F4A0D">
        <w:t>2</w:t>
      </w:r>
      <w:r>
        <w:t>.1</w:t>
      </w:r>
      <w:r>
        <w:tab/>
        <w:t>The differences between training, coaching and on-the-job training</w:t>
      </w:r>
      <w:bookmarkEnd w:id="410"/>
    </w:p>
    <w:p w14:paraId="0D311651" w14:textId="77777777" w:rsidR="00C927B0" w:rsidRDefault="00C927B0" w:rsidP="004C4A91">
      <w:pPr>
        <w:rPr>
          <w:b/>
          <w:bCs/>
        </w:rPr>
      </w:pPr>
    </w:p>
    <w:p w14:paraId="10245603" w14:textId="7170BDDF" w:rsidR="00B56317" w:rsidRDefault="00B56317" w:rsidP="004C4A91">
      <w:pPr>
        <w:rPr>
          <w:b/>
          <w:bCs/>
        </w:rPr>
      </w:pPr>
      <w:r>
        <w:rPr>
          <w:b/>
          <w:bCs/>
        </w:rPr>
        <w:t xml:space="preserve">Training </w:t>
      </w:r>
      <w:r w:rsidRPr="00197D9F">
        <w:t>is</w:t>
      </w:r>
      <w:r>
        <w:rPr>
          <w:b/>
          <w:bCs/>
        </w:rPr>
        <w:t xml:space="preserve"> </w:t>
      </w:r>
      <w:r w:rsidRPr="00B56317">
        <w:t xml:space="preserve">the </w:t>
      </w:r>
      <w:r>
        <w:t>action of teaching a person a particular skill or type of behaviour. It can take various forms, but the term is usually used for training in a classroom situation.</w:t>
      </w:r>
    </w:p>
    <w:p w14:paraId="2C7AF2FD" w14:textId="03C890D5" w:rsidR="00B56317" w:rsidRDefault="00B56317" w:rsidP="009A1CDC"/>
    <w:p w14:paraId="2A76B568" w14:textId="4E588D5F" w:rsidR="0045276B" w:rsidRDefault="0045276B" w:rsidP="004C4A91">
      <w:r w:rsidRPr="0045276B">
        <w:rPr>
          <w:b/>
          <w:bCs/>
        </w:rPr>
        <w:t>Coaching</w:t>
      </w:r>
      <w:r>
        <w:t xml:space="preserve"> is a form of development in which an experienced person, called a coach, supports a learner in achieving </w:t>
      </w:r>
      <w:r w:rsidR="00B56317">
        <w:t>specific skills</w:t>
      </w:r>
      <w:r>
        <w:t xml:space="preserve"> by providing training and guidance.</w:t>
      </w:r>
      <w:r w:rsidR="00B56317">
        <w:t xml:space="preserve"> </w:t>
      </w:r>
    </w:p>
    <w:p w14:paraId="08385DE6" w14:textId="75770290" w:rsidR="00B56317" w:rsidRDefault="00B56317" w:rsidP="004C4A91"/>
    <w:p w14:paraId="71AA4F7C" w14:textId="3C2E8672" w:rsidR="00B56317" w:rsidRPr="00B56317" w:rsidRDefault="00B56317" w:rsidP="004C4A91">
      <w:pPr>
        <w:rPr>
          <w:b/>
          <w:bCs/>
        </w:rPr>
      </w:pPr>
      <w:r w:rsidRPr="00B56317">
        <w:rPr>
          <w:b/>
          <w:bCs/>
        </w:rPr>
        <w:t xml:space="preserve">On-the-job training </w:t>
      </w:r>
      <w:r>
        <w:rPr>
          <w:rStyle w:val="hgkelc"/>
          <w:lang w:val="en"/>
        </w:rPr>
        <w:t xml:space="preserve">(OJT) is training that is given to a paid employee while he or she is engaged in productive work </w:t>
      </w:r>
      <w:r w:rsidR="00DE79D9">
        <w:rPr>
          <w:rStyle w:val="hgkelc"/>
          <w:lang w:val="en"/>
        </w:rPr>
        <w:t xml:space="preserve">. It </w:t>
      </w:r>
      <w:r>
        <w:rPr>
          <w:rStyle w:val="hgkelc"/>
          <w:lang w:val="en"/>
        </w:rPr>
        <w:t xml:space="preserve">provides knowledge and skills essential to </w:t>
      </w:r>
      <w:r w:rsidR="00DE79D9">
        <w:rPr>
          <w:rStyle w:val="hgkelc"/>
          <w:lang w:val="en"/>
        </w:rPr>
        <w:t>f</w:t>
      </w:r>
      <w:r>
        <w:rPr>
          <w:rStyle w:val="hgkelc"/>
          <w:lang w:val="en"/>
        </w:rPr>
        <w:t>ull and adequate performance on the job.</w:t>
      </w:r>
      <w:r w:rsidR="00DE79D9">
        <w:rPr>
          <w:rStyle w:val="hgkelc"/>
          <w:lang w:val="en"/>
        </w:rPr>
        <w:t xml:space="preserve"> On-the-job training often bridges t</w:t>
      </w:r>
      <w:r w:rsidR="00DE79D9">
        <w:t>he gap between training and the workplace. Internships and apprenticeships are two forms of on-the-job training.</w:t>
      </w:r>
    </w:p>
    <w:p w14:paraId="326379F6" w14:textId="77777777" w:rsidR="0045276B" w:rsidRPr="009F01A8" w:rsidRDefault="0045276B" w:rsidP="004C4A91"/>
    <w:p w14:paraId="1B557141" w14:textId="35F371BF" w:rsidR="00064B80" w:rsidRPr="009F01A8" w:rsidRDefault="00064B80" w:rsidP="004C4A91">
      <w:r w:rsidRPr="009F01A8">
        <w:t>Table 2</w:t>
      </w:r>
      <w:r w:rsidR="007D0F64">
        <w:t>4</w:t>
      </w:r>
      <w:r w:rsidRPr="009F01A8">
        <w:t xml:space="preserve"> lists the differences between training, on-the-job training</w:t>
      </w:r>
      <w:r w:rsidR="00DE79D9">
        <w:t>,</w:t>
      </w:r>
      <w:r w:rsidRPr="009F01A8">
        <w:t xml:space="preserve"> and coaching.</w:t>
      </w:r>
    </w:p>
    <w:p w14:paraId="684B09DD" w14:textId="7BB3C3AA" w:rsidR="00064B80" w:rsidRDefault="00064B80" w:rsidP="004C4A91"/>
    <w:p w14:paraId="3A664379" w14:textId="77777777" w:rsidR="009A1CDC" w:rsidRPr="009F01A8" w:rsidRDefault="009A1CDC" w:rsidP="004C4A91"/>
    <w:p w14:paraId="4E65B7D0" w14:textId="2D0AA7BF" w:rsidR="00064B80" w:rsidRPr="009F01A8" w:rsidRDefault="00064B80" w:rsidP="009A1CDC">
      <w:pPr>
        <w:pStyle w:val="Caption"/>
        <w:spacing w:before="0" w:line="360" w:lineRule="auto"/>
        <w:rPr>
          <w:lang w:val="en-GB"/>
        </w:rPr>
      </w:pPr>
      <w:r w:rsidRPr="009F01A8">
        <w:rPr>
          <w:lang w:val="en-GB"/>
        </w:rPr>
        <w:t>table 2</w:t>
      </w:r>
      <w:r w:rsidR="007D0F64">
        <w:rPr>
          <w:lang w:val="en-GB"/>
        </w:rPr>
        <w:t>4</w:t>
      </w:r>
      <w:r w:rsidRPr="009F01A8">
        <w:rPr>
          <w:lang w:val="en-GB"/>
        </w:rPr>
        <w:t>: Differe</w:t>
      </w:r>
      <w:r w:rsidR="00E91BE8">
        <w:rPr>
          <w:lang w:val="en-GB"/>
        </w:rPr>
        <w:t>n</w:t>
      </w:r>
      <w:r w:rsidRPr="009F01A8">
        <w:rPr>
          <w:lang w:val="en-GB"/>
        </w:rPr>
        <w:t>ces between training, on-the-job training and coaching</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93"/>
        <w:gridCol w:w="2994"/>
        <w:gridCol w:w="2994"/>
      </w:tblGrid>
      <w:tr w:rsidR="00064B80" w:rsidRPr="009F01A8" w14:paraId="267241A9" w14:textId="77777777" w:rsidTr="00197D9F">
        <w:trPr>
          <w:tblHeader/>
        </w:trPr>
        <w:tc>
          <w:tcPr>
            <w:tcW w:w="2993" w:type="dxa"/>
            <w:tcBorders>
              <w:bottom w:val="single" w:sz="12" w:space="0" w:color="FFFFFF" w:themeColor="background1"/>
            </w:tcBorders>
            <w:shd w:val="clear" w:color="auto" w:fill="7F7F7F" w:themeFill="text1" w:themeFillTint="80"/>
          </w:tcPr>
          <w:p w14:paraId="3C48C05A" w14:textId="5590A1A5" w:rsidR="00064B80" w:rsidRPr="009F01A8" w:rsidRDefault="00064B80" w:rsidP="00E16C08">
            <w:pPr>
              <w:spacing w:line="240" w:lineRule="auto"/>
              <w:rPr>
                <w:b/>
                <w:bCs/>
                <w:color w:val="FFFFFF" w:themeColor="background1"/>
              </w:rPr>
            </w:pPr>
            <w:r w:rsidRPr="009F01A8">
              <w:rPr>
                <w:b/>
                <w:bCs/>
                <w:color w:val="FFFFFF" w:themeColor="background1"/>
              </w:rPr>
              <w:t>TRAINING</w:t>
            </w:r>
          </w:p>
        </w:tc>
        <w:tc>
          <w:tcPr>
            <w:tcW w:w="2994" w:type="dxa"/>
            <w:tcBorders>
              <w:bottom w:val="single" w:sz="12" w:space="0" w:color="FFFFFF" w:themeColor="background1"/>
            </w:tcBorders>
            <w:shd w:val="clear" w:color="auto" w:fill="7F7F7F" w:themeFill="text1" w:themeFillTint="80"/>
          </w:tcPr>
          <w:p w14:paraId="415D8A62" w14:textId="06FCA209" w:rsidR="00064B80" w:rsidRPr="009F01A8" w:rsidRDefault="00064B80" w:rsidP="00E16C08">
            <w:pPr>
              <w:spacing w:line="240" w:lineRule="auto"/>
              <w:rPr>
                <w:b/>
                <w:bCs/>
                <w:color w:val="FFFFFF" w:themeColor="background1"/>
              </w:rPr>
            </w:pPr>
            <w:r w:rsidRPr="009F01A8">
              <w:rPr>
                <w:b/>
                <w:bCs/>
                <w:color w:val="FFFFFF" w:themeColor="background1"/>
              </w:rPr>
              <w:t>ON-THE-JOB TRAINING</w:t>
            </w:r>
          </w:p>
        </w:tc>
        <w:tc>
          <w:tcPr>
            <w:tcW w:w="2994" w:type="dxa"/>
            <w:tcBorders>
              <w:bottom w:val="single" w:sz="12" w:space="0" w:color="FFFFFF" w:themeColor="background1"/>
            </w:tcBorders>
            <w:shd w:val="clear" w:color="auto" w:fill="7F7F7F" w:themeFill="text1" w:themeFillTint="80"/>
          </w:tcPr>
          <w:p w14:paraId="4E08109D" w14:textId="72F3E3AF" w:rsidR="00064B80" w:rsidRPr="009F01A8" w:rsidRDefault="00064B80" w:rsidP="00E16C08">
            <w:pPr>
              <w:spacing w:line="240" w:lineRule="auto"/>
              <w:rPr>
                <w:b/>
                <w:bCs/>
                <w:color w:val="FFFFFF" w:themeColor="background1"/>
              </w:rPr>
            </w:pPr>
            <w:r w:rsidRPr="009F01A8">
              <w:rPr>
                <w:b/>
                <w:bCs/>
                <w:color w:val="FFFFFF" w:themeColor="background1"/>
              </w:rPr>
              <w:t>COACHING</w:t>
            </w:r>
          </w:p>
        </w:tc>
      </w:tr>
      <w:tr w:rsidR="00064B80" w:rsidRPr="009F01A8" w14:paraId="77FD5D64" w14:textId="77777777" w:rsidTr="00197D9F">
        <w:tc>
          <w:tcPr>
            <w:tcW w:w="2993"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75F7F5FC" w14:textId="77777777" w:rsidR="00064B80" w:rsidRPr="009F01A8" w:rsidRDefault="00064B80">
            <w:pPr>
              <w:pStyle w:val="ListParagraph"/>
              <w:numPr>
                <w:ilvl w:val="0"/>
                <w:numId w:val="158"/>
              </w:numPr>
              <w:spacing w:after="120"/>
              <w:ind w:left="357" w:hanging="357"/>
              <w:contextualSpacing w:val="0"/>
              <w:jc w:val="left"/>
              <w:rPr>
                <w:lang w:eastAsia="en-ZA"/>
              </w:rPr>
            </w:pPr>
            <w:r w:rsidRPr="009F01A8">
              <w:rPr>
                <w:lang w:eastAsia="en-ZA"/>
              </w:rPr>
              <w:t>Given outside the employee’s work area</w:t>
            </w:r>
          </w:p>
          <w:p w14:paraId="44A4BF21" w14:textId="77777777" w:rsidR="00064B80" w:rsidRPr="009F01A8" w:rsidRDefault="00064B80">
            <w:pPr>
              <w:pStyle w:val="ListParagraph"/>
              <w:numPr>
                <w:ilvl w:val="0"/>
                <w:numId w:val="158"/>
              </w:numPr>
              <w:spacing w:after="120"/>
              <w:ind w:left="357" w:hanging="357"/>
              <w:contextualSpacing w:val="0"/>
              <w:jc w:val="left"/>
              <w:rPr>
                <w:lang w:eastAsia="en-ZA"/>
              </w:rPr>
            </w:pPr>
            <w:r w:rsidRPr="009F01A8">
              <w:rPr>
                <w:lang w:eastAsia="en-ZA"/>
              </w:rPr>
              <w:t xml:space="preserve">Typically covers theory </w:t>
            </w:r>
          </w:p>
          <w:p w14:paraId="084DB615" w14:textId="46982246" w:rsidR="00064B80" w:rsidRPr="009F01A8" w:rsidRDefault="00064B80">
            <w:pPr>
              <w:pStyle w:val="ListParagraph"/>
              <w:numPr>
                <w:ilvl w:val="0"/>
                <w:numId w:val="158"/>
              </w:numPr>
              <w:jc w:val="left"/>
              <w:rPr>
                <w:lang w:eastAsia="en-ZA"/>
              </w:rPr>
            </w:pPr>
            <w:r w:rsidRPr="009F01A8">
              <w:rPr>
                <w:lang w:eastAsia="en-ZA"/>
              </w:rPr>
              <w:t>Learning by acquiring knowledge (for example, health and safety principles)</w:t>
            </w:r>
          </w:p>
        </w:tc>
        <w:tc>
          <w:tcPr>
            <w:tcW w:w="299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19FF944C" w14:textId="77777777" w:rsidR="00064B80" w:rsidRPr="009F01A8" w:rsidRDefault="00064B80">
            <w:pPr>
              <w:pStyle w:val="ListParagraph"/>
              <w:numPr>
                <w:ilvl w:val="0"/>
                <w:numId w:val="158"/>
              </w:numPr>
              <w:spacing w:after="120"/>
              <w:ind w:left="357" w:hanging="357"/>
              <w:contextualSpacing w:val="0"/>
              <w:jc w:val="left"/>
              <w:rPr>
                <w:lang w:eastAsia="en-ZA"/>
              </w:rPr>
            </w:pPr>
            <w:r w:rsidRPr="009F01A8">
              <w:t>On-the-job training refers to a form of training which is provided at the workplace during the performance of the actual job</w:t>
            </w:r>
          </w:p>
          <w:p w14:paraId="7CE8D683" w14:textId="77777777" w:rsidR="00064B80" w:rsidRPr="009F01A8" w:rsidRDefault="00064B80">
            <w:pPr>
              <w:pStyle w:val="ListParagraph"/>
              <w:numPr>
                <w:ilvl w:val="0"/>
                <w:numId w:val="158"/>
              </w:numPr>
              <w:spacing w:after="120"/>
              <w:ind w:left="357" w:hanging="357"/>
              <w:contextualSpacing w:val="0"/>
              <w:jc w:val="left"/>
              <w:rPr>
                <w:lang w:eastAsia="en-ZA"/>
              </w:rPr>
            </w:pPr>
            <w:r w:rsidRPr="009F01A8">
              <w:t xml:space="preserve">The main characteristic of on-the-job training is learning by doing where the supervisor or the experienced employees demonstrate to the trainees how to perform a particular task. The trainees follow the instructions of the </w:t>
            </w:r>
            <w:r w:rsidRPr="009F01A8">
              <w:lastRenderedPageBreak/>
              <w:t>supervisor and perform the task</w:t>
            </w:r>
            <w:r w:rsidRPr="009F01A8">
              <w:rPr>
                <w:lang w:eastAsia="en-ZA"/>
              </w:rPr>
              <w:t xml:space="preserve"> (for example, learners follow a recipe and follow the process shown by the facilitator during a baking course)</w:t>
            </w:r>
          </w:p>
          <w:p w14:paraId="0B7A548E" w14:textId="77777777" w:rsidR="00064B80" w:rsidRPr="009F01A8" w:rsidRDefault="00064B80">
            <w:pPr>
              <w:pStyle w:val="ListParagraph"/>
              <w:numPr>
                <w:ilvl w:val="0"/>
                <w:numId w:val="158"/>
              </w:numPr>
              <w:spacing w:after="120"/>
              <w:ind w:left="357" w:hanging="357"/>
              <w:contextualSpacing w:val="0"/>
              <w:jc w:val="left"/>
              <w:rPr>
                <w:lang w:eastAsia="en-ZA"/>
              </w:rPr>
            </w:pPr>
            <w:r w:rsidRPr="009F01A8">
              <w:t>The aim of training is to make the employees familiar with the normal working situation - during the training period, the employees will get the first-hand experience of using machinery, equipment, tools, materials, etc.</w:t>
            </w:r>
          </w:p>
          <w:p w14:paraId="04EDDD30" w14:textId="6F0A93E4" w:rsidR="00064B80" w:rsidRPr="009F01A8" w:rsidRDefault="00064B80">
            <w:pPr>
              <w:pStyle w:val="ListParagraph"/>
              <w:numPr>
                <w:ilvl w:val="0"/>
                <w:numId w:val="158"/>
              </w:numPr>
              <w:jc w:val="left"/>
            </w:pPr>
            <w:r w:rsidRPr="009F01A8">
              <w:rPr>
                <w:lang w:eastAsia="en-ZA"/>
              </w:rPr>
              <w:t>Typically, a group is being trained, with no specific individual attention</w:t>
            </w:r>
          </w:p>
        </w:tc>
        <w:tc>
          <w:tcPr>
            <w:tcW w:w="299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cPr>
          <w:p w14:paraId="03D87689" w14:textId="26433C48" w:rsidR="00064B80" w:rsidRPr="009F01A8" w:rsidRDefault="00064B80">
            <w:pPr>
              <w:pStyle w:val="ListParagraph"/>
              <w:numPr>
                <w:ilvl w:val="0"/>
                <w:numId w:val="158"/>
              </w:numPr>
              <w:spacing w:after="120"/>
              <w:ind w:left="357" w:hanging="357"/>
              <w:contextualSpacing w:val="0"/>
              <w:jc w:val="left"/>
              <w:rPr>
                <w:lang w:eastAsia="en-ZA"/>
              </w:rPr>
            </w:pPr>
            <w:r w:rsidRPr="009F01A8">
              <w:rPr>
                <w:lang w:eastAsia="en-ZA"/>
              </w:rPr>
              <w:lastRenderedPageBreak/>
              <w:t xml:space="preserve">Process is followed of telling what to do, how to do it and why, then showing what to do and how, </w:t>
            </w:r>
            <w:r w:rsidR="00584104" w:rsidRPr="009F01A8">
              <w:rPr>
                <w:lang w:eastAsia="en-ZA"/>
              </w:rPr>
              <w:t>and</w:t>
            </w:r>
            <w:r w:rsidRPr="009F01A8">
              <w:rPr>
                <w:lang w:eastAsia="en-ZA"/>
              </w:rPr>
              <w:t xml:space="preserve"> then the trainee performs the job while being observed and is corrected if necessary</w:t>
            </w:r>
          </w:p>
          <w:p w14:paraId="22481E0B" w14:textId="77777777" w:rsidR="00064B80" w:rsidRPr="009F01A8" w:rsidRDefault="00064B80">
            <w:pPr>
              <w:pStyle w:val="ListParagraph"/>
              <w:numPr>
                <w:ilvl w:val="0"/>
                <w:numId w:val="158"/>
              </w:numPr>
              <w:spacing w:after="120"/>
              <w:ind w:left="357" w:hanging="357"/>
              <w:contextualSpacing w:val="0"/>
              <w:jc w:val="left"/>
              <w:rPr>
                <w:lang w:eastAsia="en-ZA"/>
              </w:rPr>
            </w:pPr>
            <w:r w:rsidRPr="009F01A8">
              <w:t>Coach actively listens and asks powerful questions</w:t>
            </w:r>
          </w:p>
          <w:p w14:paraId="284EF442" w14:textId="256E5D7F" w:rsidR="00064B80" w:rsidRPr="009F01A8" w:rsidRDefault="00064B80">
            <w:pPr>
              <w:pStyle w:val="ListParagraph"/>
              <w:numPr>
                <w:ilvl w:val="0"/>
                <w:numId w:val="158"/>
              </w:numPr>
              <w:jc w:val="left"/>
              <w:rPr>
                <w:lang w:eastAsia="en-ZA"/>
              </w:rPr>
            </w:pPr>
            <w:r w:rsidRPr="009F01A8">
              <w:t>Typically conducted on a one-on-one basis</w:t>
            </w:r>
          </w:p>
        </w:tc>
      </w:tr>
    </w:tbl>
    <w:p w14:paraId="4DF4C83A" w14:textId="77777777" w:rsidR="00064B80" w:rsidRPr="009F01A8" w:rsidRDefault="00064B80" w:rsidP="00064B80"/>
    <w:p w14:paraId="65154363" w14:textId="77777777" w:rsidR="009A1CDC" w:rsidRPr="009F01A8" w:rsidRDefault="009A1CDC" w:rsidP="00064B80"/>
    <w:p w14:paraId="7C65D72F" w14:textId="29CD1147" w:rsidR="00F24EA1" w:rsidRPr="009F01A8" w:rsidRDefault="00C55DE7" w:rsidP="00C55DE7">
      <w:pPr>
        <w:pStyle w:val="Heading2"/>
        <w:rPr>
          <w:lang w:eastAsia="en-ZA"/>
        </w:rPr>
      </w:pPr>
      <w:bookmarkStart w:id="411" w:name="_Toc146727861"/>
      <w:r>
        <w:rPr>
          <w:lang w:eastAsia="en-ZA"/>
        </w:rPr>
        <w:t>4.3</w:t>
      </w:r>
      <w:r>
        <w:rPr>
          <w:lang w:eastAsia="en-ZA"/>
        </w:rPr>
        <w:tab/>
      </w:r>
      <w:r w:rsidR="00F24EA1" w:rsidRPr="009F01A8">
        <w:rPr>
          <w:lang w:eastAsia="en-ZA"/>
        </w:rPr>
        <w:t>Different methods of training</w:t>
      </w:r>
      <w:r w:rsidR="00C927B0">
        <w:rPr>
          <w:lang w:eastAsia="en-ZA"/>
        </w:rPr>
        <w:t xml:space="preserve"> (off-the-job training)</w:t>
      </w:r>
      <w:bookmarkEnd w:id="411"/>
    </w:p>
    <w:p w14:paraId="5FB03E1D" w14:textId="4123142F" w:rsidR="00F24EA1" w:rsidRPr="009F01A8" w:rsidRDefault="00AE65E4" w:rsidP="009A1CDC">
      <w:pPr>
        <w:spacing w:after="120"/>
        <w:rPr>
          <w:lang w:eastAsia="en-ZA"/>
        </w:rPr>
      </w:pPr>
      <w:r w:rsidRPr="009F01A8">
        <w:rPr>
          <w:lang w:eastAsia="en-ZA"/>
        </w:rPr>
        <w:t>A variety of training methods are used in industry</w:t>
      </w:r>
      <w:r w:rsidR="001A072B" w:rsidRPr="009F01A8">
        <w:rPr>
          <w:lang w:eastAsia="en-ZA"/>
        </w:rPr>
        <w:t>:</w:t>
      </w:r>
    </w:p>
    <w:p w14:paraId="79CA1E6C" w14:textId="786FB41F" w:rsidR="001A072B" w:rsidRPr="009F01A8" w:rsidRDefault="001A072B">
      <w:pPr>
        <w:pStyle w:val="ListParagraph"/>
        <w:numPr>
          <w:ilvl w:val="0"/>
          <w:numId w:val="159"/>
        </w:numPr>
        <w:spacing w:after="120"/>
        <w:contextualSpacing w:val="0"/>
        <w:rPr>
          <w:lang w:eastAsia="en-ZA"/>
        </w:rPr>
      </w:pPr>
      <w:r w:rsidRPr="009F01A8">
        <w:rPr>
          <w:lang w:eastAsia="en-ZA"/>
        </w:rPr>
        <w:t>Instructor-led training</w:t>
      </w:r>
    </w:p>
    <w:p w14:paraId="513ED4EB" w14:textId="05E18424" w:rsidR="001A072B" w:rsidRPr="009F01A8" w:rsidRDefault="001A072B">
      <w:pPr>
        <w:pStyle w:val="ListParagraph"/>
        <w:numPr>
          <w:ilvl w:val="0"/>
          <w:numId w:val="159"/>
        </w:numPr>
        <w:spacing w:after="120"/>
        <w:contextualSpacing w:val="0"/>
        <w:rPr>
          <w:lang w:eastAsia="en-ZA"/>
        </w:rPr>
      </w:pPr>
      <w:r w:rsidRPr="009F01A8">
        <w:rPr>
          <w:lang w:eastAsia="en-ZA"/>
        </w:rPr>
        <w:t>Interactive training</w:t>
      </w:r>
    </w:p>
    <w:p w14:paraId="3797043D" w14:textId="7E02D5F8" w:rsidR="001A072B" w:rsidRPr="009F01A8" w:rsidRDefault="001A072B">
      <w:pPr>
        <w:pStyle w:val="ListParagraph"/>
        <w:numPr>
          <w:ilvl w:val="0"/>
          <w:numId w:val="159"/>
        </w:numPr>
        <w:spacing w:after="120"/>
        <w:contextualSpacing w:val="0"/>
        <w:rPr>
          <w:lang w:eastAsia="en-ZA"/>
        </w:rPr>
      </w:pPr>
      <w:r w:rsidRPr="009F01A8">
        <w:rPr>
          <w:lang w:eastAsia="en-ZA"/>
        </w:rPr>
        <w:t>Video-based training</w:t>
      </w:r>
    </w:p>
    <w:p w14:paraId="4DD79915" w14:textId="1489348E" w:rsidR="001A072B" w:rsidRPr="009F01A8" w:rsidRDefault="001A072B">
      <w:pPr>
        <w:pStyle w:val="ListParagraph"/>
        <w:numPr>
          <w:ilvl w:val="0"/>
          <w:numId w:val="159"/>
        </w:numPr>
        <w:rPr>
          <w:lang w:eastAsia="en-ZA"/>
        </w:rPr>
      </w:pPr>
      <w:r w:rsidRPr="009F01A8">
        <w:rPr>
          <w:lang w:eastAsia="en-ZA"/>
        </w:rPr>
        <w:t>E-learning</w:t>
      </w:r>
    </w:p>
    <w:p w14:paraId="6EB1D71E" w14:textId="2D274070" w:rsidR="001A072B" w:rsidRPr="009F01A8" w:rsidRDefault="001A072B" w:rsidP="001A072B">
      <w:pPr>
        <w:rPr>
          <w:lang w:eastAsia="en-ZA"/>
        </w:rPr>
      </w:pPr>
    </w:p>
    <w:p w14:paraId="4E56D7A6" w14:textId="749BCDA6" w:rsidR="001A072B" w:rsidRPr="009F01A8" w:rsidRDefault="001A072B" w:rsidP="001A072B">
      <w:pPr>
        <w:rPr>
          <w:lang w:eastAsia="en-ZA"/>
        </w:rPr>
      </w:pPr>
    </w:p>
    <w:p w14:paraId="182D4B0C" w14:textId="116FBF01" w:rsidR="001A072B" w:rsidRDefault="00C55DE7" w:rsidP="00C55DE7">
      <w:pPr>
        <w:pStyle w:val="Heading3"/>
        <w:rPr>
          <w:lang w:eastAsia="en-ZA"/>
        </w:rPr>
      </w:pPr>
      <w:bookmarkStart w:id="412" w:name="_Toc146727862"/>
      <w:r>
        <w:rPr>
          <w:lang w:eastAsia="en-ZA"/>
        </w:rPr>
        <w:t>4.3.1</w:t>
      </w:r>
      <w:r>
        <w:rPr>
          <w:lang w:eastAsia="en-ZA"/>
        </w:rPr>
        <w:tab/>
      </w:r>
      <w:r w:rsidR="001A072B" w:rsidRPr="009F01A8">
        <w:rPr>
          <w:lang w:eastAsia="en-ZA"/>
        </w:rPr>
        <w:t>Instructor-led training</w:t>
      </w:r>
      <w:bookmarkEnd w:id="412"/>
    </w:p>
    <w:p w14:paraId="755C1AD9" w14:textId="77777777" w:rsidR="00C927B0" w:rsidRPr="00C927B0" w:rsidRDefault="00C927B0" w:rsidP="00C927B0">
      <w:pPr>
        <w:rPr>
          <w:lang w:eastAsia="en-ZA"/>
        </w:rPr>
      </w:pPr>
    </w:p>
    <w:p w14:paraId="4B256338" w14:textId="60CB750E" w:rsidR="001A072B" w:rsidRPr="009F01A8" w:rsidRDefault="001A072B" w:rsidP="001A072B">
      <w:pPr>
        <w:rPr>
          <w:lang w:eastAsia="en-ZA"/>
        </w:rPr>
      </w:pPr>
      <w:r w:rsidRPr="009F01A8">
        <w:rPr>
          <w:lang w:eastAsia="en-ZA"/>
        </w:rPr>
        <w:t>Instructor-led training may be conducted in-person (face-to-face) or online. The instructor leads and does most of the talking or explaining. Trainees may ask questions and are sometimes given theoretical questions to answer.</w:t>
      </w:r>
    </w:p>
    <w:p w14:paraId="785687A1" w14:textId="2A9E1AC2" w:rsidR="001A072B" w:rsidRPr="009F01A8" w:rsidRDefault="001A072B" w:rsidP="001A072B">
      <w:pPr>
        <w:rPr>
          <w:lang w:eastAsia="en-ZA"/>
        </w:rPr>
      </w:pPr>
    </w:p>
    <w:p w14:paraId="0E755447" w14:textId="22F09D3E" w:rsidR="001A072B" w:rsidRPr="009F01A8" w:rsidRDefault="001A072B" w:rsidP="001A072B">
      <w:pPr>
        <w:rPr>
          <w:lang w:eastAsia="en-ZA"/>
        </w:rPr>
      </w:pPr>
      <w:r w:rsidRPr="009F01A8">
        <w:rPr>
          <w:lang w:eastAsia="en-ZA"/>
        </w:rPr>
        <w:t>Instructor-led training has several advantages and disadvantages, as listed in Table 2</w:t>
      </w:r>
      <w:r w:rsidR="007D0F64">
        <w:rPr>
          <w:lang w:eastAsia="en-ZA"/>
        </w:rPr>
        <w:t>5</w:t>
      </w:r>
      <w:r w:rsidRPr="009F01A8">
        <w:rPr>
          <w:lang w:eastAsia="en-ZA"/>
        </w:rPr>
        <w:t>.</w:t>
      </w:r>
    </w:p>
    <w:p w14:paraId="1A130D14" w14:textId="6D726712" w:rsidR="001A072B" w:rsidRPr="009F01A8" w:rsidRDefault="001A072B" w:rsidP="00197D9F">
      <w:pPr>
        <w:pStyle w:val="Caption"/>
        <w:spacing w:before="0" w:line="360" w:lineRule="auto"/>
        <w:rPr>
          <w:lang w:val="en-GB" w:eastAsia="en-ZA"/>
        </w:rPr>
      </w:pPr>
      <w:r w:rsidRPr="009F01A8">
        <w:rPr>
          <w:lang w:val="en-GB" w:eastAsia="en-ZA"/>
        </w:rPr>
        <w:lastRenderedPageBreak/>
        <w:t>table 2</w:t>
      </w:r>
      <w:r w:rsidR="007D0F64">
        <w:rPr>
          <w:lang w:val="en-GB" w:eastAsia="en-ZA"/>
        </w:rPr>
        <w:t>5</w:t>
      </w:r>
      <w:r w:rsidRPr="009F01A8">
        <w:rPr>
          <w:lang w:val="en-GB" w:eastAsia="en-ZA"/>
        </w:rPr>
        <w:t>: advantages and disadvantages of instructor-led training</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4372"/>
        <w:gridCol w:w="4609"/>
      </w:tblGrid>
      <w:tr w:rsidR="00064B80" w:rsidRPr="009F01A8" w14:paraId="55D8B3B2" w14:textId="77777777" w:rsidTr="009A1CDC">
        <w:trPr>
          <w:tblHeader/>
        </w:trPr>
        <w:tc>
          <w:tcPr>
            <w:tcW w:w="8981" w:type="dxa"/>
            <w:gridSpan w:val="2"/>
            <w:shd w:val="clear" w:color="auto" w:fill="7F7F7F" w:themeFill="text1" w:themeFillTint="80"/>
          </w:tcPr>
          <w:p w14:paraId="29BD14EE" w14:textId="68441F61" w:rsidR="00064B80" w:rsidRPr="009F01A8" w:rsidRDefault="00064B80" w:rsidP="00E16C08">
            <w:pPr>
              <w:spacing w:line="240" w:lineRule="auto"/>
              <w:rPr>
                <w:b/>
                <w:bCs/>
                <w:color w:val="FFFFFF" w:themeColor="background1"/>
              </w:rPr>
            </w:pPr>
            <w:r w:rsidRPr="009F01A8">
              <w:rPr>
                <w:b/>
                <w:bCs/>
                <w:color w:val="FFFFFF" w:themeColor="background1"/>
              </w:rPr>
              <w:t>ADVANTAGES AND DISADVANTAGES OF INSTRUCTOR-LED TRAINING</w:t>
            </w:r>
          </w:p>
        </w:tc>
      </w:tr>
      <w:tr w:rsidR="00064B80" w:rsidRPr="009F01A8" w14:paraId="01C0346E" w14:textId="77777777" w:rsidTr="009A1CDC">
        <w:trPr>
          <w:tblHeader/>
        </w:trPr>
        <w:tc>
          <w:tcPr>
            <w:tcW w:w="4372" w:type="dxa"/>
            <w:shd w:val="clear" w:color="auto" w:fill="7F7F7F" w:themeFill="text1" w:themeFillTint="80"/>
          </w:tcPr>
          <w:p w14:paraId="40709D7D" w14:textId="6D6ED080" w:rsidR="00064B80" w:rsidRPr="009F01A8" w:rsidRDefault="00064B80" w:rsidP="00E16C08">
            <w:pPr>
              <w:spacing w:line="240" w:lineRule="auto"/>
              <w:rPr>
                <w:b/>
                <w:bCs/>
                <w:color w:val="FFFFFF" w:themeColor="background1"/>
              </w:rPr>
            </w:pPr>
            <w:bookmarkStart w:id="413" w:name="_Hlk126875973"/>
            <w:r w:rsidRPr="009F01A8">
              <w:rPr>
                <w:b/>
                <w:bCs/>
                <w:color w:val="FFFFFF" w:themeColor="background1"/>
              </w:rPr>
              <w:t>ADVANTAGES</w:t>
            </w:r>
          </w:p>
        </w:tc>
        <w:tc>
          <w:tcPr>
            <w:tcW w:w="4609" w:type="dxa"/>
            <w:shd w:val="clear" w:color="auto" w:fill="7F7F7F" w:themeFill="text1" w:themeFillTint="80"/>
          </w:tcPr>
          <w:p w14:paraId="3B568885" w14:textId="53BC2BE0" w:rsidR="00064B80" w:rsidRPr="009F01A8" w:rsidRDefault="00064B80" w:rsidP="00E16C08">
            <w:pPr>
              <w:spacing w:line="240" w:lineRule="auto"/>
              <w:rPr>
                <w:b/>
                <w:bCs/>
                <w:color w:val="FFFFFF" w:themeColor="background1"/>
              </w:rPr>
            </w:pPr>
            <w:r w:rsidRPr="009F01A8">
              <w:rPr>
                <w:b/>
                <w:bCs/>
                <w:color w:val="FFFFFF" w:themeColor="background1"/>
              </w:rPr>
              <w:t>DISADVANTAGES</w:t>
            </w:r>
          </w:p>
        </w:tc>
      </w:tr>
      <w:tr w:rsidR="00064B80" w:rsidRPr="009F01A8" w14:paraId="51835EF1" w14:textId="77777777" w:rsidTr="009A1CDC">
        <w:tc>
          <w:tcPr>
            <w:tcW w:w="4372" w:type="dxa"/>
            <w:shd w:val="clear" w:color="auto" w:fill="BFBFBF" w:themeFill="background1" w:themeFillShade="BF"/>
          </w:tcPr>
          <w:p w14:paraId="3EF6637F" w14:textId="77777777" w:rsidR="00064B80" w:rsidRPr="009F01A8" w:rsidRDefault="00064B80">
            <w:pPr>
              <w:numPr>
                <w:ilvl w:val="0"/>
                <w:numId w:val="161"/>
              </w:numPr>
              <w:spacing w:after="120"/>
              <w:ind w:left="357" w:hanging="357"/>
              <w:jc w:val="left"/>
              <w:rPr>
                <w:lang w:eastAsia="en-ZA"/>
              </w:rPr>
            </w:pPr>
            <w:r w:rsidRPr="009F01A8">
              <w:rPr>
                <w:lang w:eastAsia="en-ZA"/>
              </w:rPr>
              <w:t>Complex topics are sometimes easier to teach in a classroom.</w:t>
            </w:r>
          </w:p>
          <w:p w14:paraId="1E5D36C6" w14:textId="50E187BA" w:rsidR="00064B80" w:rsidRPr="009F01A8" w:rsidRDefault="00064B80">
            <w:pPr>
              <w:numPr>
                <w:ilvl w:val="0"/>
                <w:numId w:val="161"/>
              </w:numPr>
              <w:tabs>
                <w:tab w:val="num" w:pos="720"/>
              </w:tabs>
              <w:spacing w:after="120"/>
              <w:ind w:left="357" w:hanging="357"/>
              <w:jc w:val="left"/>
              <w:rPr>
                <w:lang w:eastAsia="en-ZA"/>
              </w:rPr>
            </w:pPr>
            <w:r w:rsidRPr="009F01A8">
              <w:rPr>
                <w:lang w:eastAsia="en-ZA"/>
              </w:rPr>
              <w:t>Learners can ask questions in real-time.</w:t>
            </w:r>
          </w:p>
          <w:p w14:paraId="790B0FD6" w14:textId="77777777" w:rsidR="00064B80" w:rsidRPr="009F01A8" w:rsidRDefault="00064B80">
            <w:pPr>
              <w:numPr>
                <w:ilvl w:val="0"/>
                <w:numId w:val="161"/>
              </w:numPr>
              <w:tabs>
                <w:tab w:val="num" w:pos="720"/>
              </w:tabs>
              <w:spacing w:after="120"/>
              <w:ind w:left="357" w:hanging="357"/>
              <w:jc w:val="left"/>
              <w:rPr>
                <w:lang w:eastAsia="en-ZA"/>
              </w:rPr>
            </w:pPr>
            <w:r w:rsidRPr="009F01A8">
              <w:rPr>
                <w:lang w:eastAsia="en-ZA"/>
              </w:rPr>
              <w:t>Instructors can monitor learners’ progress and engagement.</w:t>
            </w:r>
          </w:p>
          <w:p w14:paraId="45A818D5" w14:textId="3A572BED" w:rsidR="00064B80" w:rsidRPr="009F01A8" w:rsidRDefault="00064B80">
            <w:pPr>
              <w:numPr>
                <w:ilvl w:val="0"/>
                <w:numId w:val="161"/>
              </w:numPr>
              <w:tabs>
                <w:tab w:val="num" w:pos="720"/>
              </w:tabs>
              <w:jc w:val="left"/>
              <w:rPr>
                <w:lang w:eastAsia="en-ZA"/>
              </w:rPr>
            </w:pPr>
            <w:r w:rsidRPr="009F01A8">
              <w:rPr>
                <w:lang w:eastAsia="en-ZA"/>
              </w:rPr>
              <w:t>Learners and instructors can build a relationship with each other.</w:t>
            </w:r>
          </w:p>
        </w:tc>
        <w:tc>
          <w:tcPr>
            <w:tcW w:w="4609" w:type="dxa"/>
            <w:shd w:val="clear" w:color="auto" w:fill="BFBFBF" w:themeFill="background1" w:themeFillShade="BF"/>
          </w:tcPr>
          <w:p w14:paraId="159ED40A" w14:textId="09393E4E" w:rsidR="00064B80" w:rsidRPr="009F01A8" w:rsidRDefault="00064B80">
            <w:pPr>
              <w:numPr>
                <w:ilvl w:val="0"/>
                <w:numId w:val="161"/>
              </w:numPr>
              <w:spacing w:after="120"/>
              <w:ind w:left="357" w:hanging="357"/>
              <w:jc w:val="left"/>
              <w:rPr>
                <w:lang w:eastAsia="en-ZA"/>
              </w:rPr>
            </w:pPr>
            <w:r w:rsidRPr="009F01A8">
              <w:rPr>
                <w:lang w:eastAsia="en-ZA"/>
              </w:rPr>
              <w:t>Learners can’t learn at their own pace since there are multiple learners in the (in-person or virtual) room.</w:t>
            </w:r>
          </w:p>
          <w:p w14:paraId="5CCD780C" w14:textId="2BD08903" w:rsidR="00064B80" w:rsidRPr="009F01A8" w:rsidRDefault="00064B80">
            <w:pPr>
              <w:numPr>
                <w:ilvl w:val="0"/>
                <w:numId w:val="161"/>
              </w:numPr>
              <w:jc w:val="left"/>
              <w:rPr>
                <w:lang w:eastAsia="en-ZA"/>
              </w:rPr>
            </w:pPr>
            <w:r w:rsidRPr="009F01A8">
              <w:rPr>
                <w:lang w:eastAsia="en-ZA"/>
              </w:rPr>
              <w:t>A high number of learners prevents the instructor from interacting one-on-one with all of them.</w:t>
            </w:r>
          </w:p>
        </w:tc>
      </w:tr>
    </w:tbl>
    <w:p w14:paraId="37DE23AF" w14:textId="77777777" w:rsidR="00064B80" w:rsidRPr="009F01A8" w:rsidRDefault="00064B80" w:rsidP="00064B80"/>
    <w:bookmarkEnd w:id="413"/>
    <w:p w14:paraId="0358C3BF" w14:textId="7F5A1F72" w:rsidR="001A072B" w:rsidRPr="009F01A8" w:rsidRDefault="001A072B" w:rsidP="001A072B">
      <w:pPr>
        <w:rPr>
          <w:lang w:eastAsia="en-ZA"/>
        </w:rPr>
      </w:pPr>
    </w:p>
    <w:p w14:paraId="3F7546EF" w14:textId="2A6F677C" w:rsidR="001A072B" w:rsidRPr="009F01A8" w:rsidRDefault="00C55DE7" w:rsidP="00C55DE7">
      <w:pPr>
        <w:pStyle w:val="Heading3"/>
        <w:rPr>
          <w:lang w:eastAsia="en-ZA"/>
        </w:rPr>
      </w:pPr>
      <w:bookmarkStart w:id="414" w:name="_Toc146727863"/>
      <w:r>
        <w:rPr>
          <w:lang w:eastAsia="en-ZA"/>
        </w:rPr>
        <w:t>4.3.2</w:t>
      </w:r>
      <w:r>
        <w:rPr>
          <w:lang w:eastAsia="en-ZA"/>
        </w:rPr>
        <w:tab/>
      </w:r>
      <w:r w:rsidR="001A072B" w:rsidRPr="009F01A8">
        <w:rPr>
          <w:lang w:eastAsia="en-ZA"/>
        </w:rPr>
        <w:t>Interactive training</w:t>
      </w:r>
      <w:bookmarkEnd w:id="414"/>
    </w:p>
    <w:p w14:paraId="69D6F320" w14:textId="2CB262F1" w:rsidR="001A072B" w:rsidRPr="009F01A8" w:rsidRDefault="001A072B" w:rsidP="001A072B">
      <w:pPr>
        <w:rPr>
          <w:lang w:eastAsia="en-ZA"/>
        </w:rPr>
      </w:pPr>
    </w:p>
    <w:p w14:paraId="05C75A2A" w14:textId="64697867" w:rsidR="001A072B" w:rsidRPr="009F01A8" w:rsidRDefault="00064B80" w:rsidP="001A072B">
      <w:pPr>
        <w:rPr>
          <w:lang w:eastAsia="en-ZA"/>
        </w:rPr>
      </w:pPr>
      <w:r w:rsidRPr="009F01A8">
        <w:rPr>
          <w:lang w:eastAsia="en-ZA"/>
        </w:rPr>
        <w:t>I</w:t>
      </w:r>
      <w:r w:rsidR="001A072B" w:rsidRPr="009F01A8">
        <w:rPr>
          <w:lang w:eastAsia="en-ZA"/>
        </w:rPr>
        <w:t>nteractive training is highly engaging and effective. Learners absorb more information, retain it faster, and recall it for longer periods of time</w:t>
      </w:r>
      <w:r w:rsidRPr="009F01A8">
        <w:rPr>
          <w:lang w:eastAsia="en-ZA"/>
        </w:rPr>
        <w:t>, because they are involved and interact with others.</w:t>
      </w:r>
    </w:p>
    <w:p w14:paraId="3D3CF08B" w14:textId="65E4D844" w:rsidR="004839AC" w:rsidRPr="009F01A8" w:rsidRDefault="004839AC" w:rsidP="001A072B">
      <w:pPr>
        <w:rPr>
          <w:lang w:eastAsia="en-ZA"/>
        </w:rPr>
      </w:pPr>
    </w:p>
    <w:p w14:paraId="17498564" w14:textId="12B110EC" w:rsidR="004839AC" w:rsidRPr="009F01A8" w:rsidRDefault="004839AC" w:rsidP="001A072B">
      <w:pPr>
        <w:rPr>
          <w:lang w:eastAsia="en-ZA"/>
        </w:rPr>
      </w:pPr>
      <w:r w:rsidRPr="009F01A8">
        <w:rPr>
          <w:lang w:eastAsia="en-ZA"/>
        </w:rPr>
        <w:t>Interactive training is not conducted on its own, but often forms part of effective group training sessions with a combination of lecturing and facilitating interactive activities.</w:t>
      </w:r>
    </w:p>
    <w:p w14:paraId="797E7C87" w14:textId="77777777" w:rsidR="00064B80" w:rsidRPr="009F01A8" w:rsidRDefault="00064B80" w:rsidP="001A072B">
      <w:pPr>
        <w:rPr>
          <w:lang w:eastAsia="en-ZA"/>
        </w:rPr>
      </w:pPr>
    </w:p>
    <w:p w14:paraId="1DD243F5" w14:textId="13D4D729" w:rsidR="001A072B" w:rsidRDefault="004839AC" w:rsidP="009A1CDC">
      <w:pPr>
        <w:rPr>
          <w:lang w:eastAsia="en-ZA"/>
        </w:rPr>
      </w:pPr>
      <w:r w:rsidRPr="009F01A8">
        <w:rPr>
          <w:lang w:eastAsia="en-ZA"/>
        </w:rPr>
        <w:t>E</w:t>
      </w:r>
      <w:r w:rsidR="001A072B" w:rsidRPr="009F01A8">
        <w:rPr>
          <w:lang w:eastAsia="en-ZA"/>
        </w:rPr>
        <w:t>xamples of interactive training</w:t>
      </w:r>
      <w:r w:rsidRPr="009F01A8">
        <w:rPr>
          <w:lang w:eastAsia="en-ZA"/>
        </w:rPr>
        <w:t xml:space="preserve"> include</w:t>
      </w:r>
      <w:r w:rsidR="001A072B" w:rsidRPr="009F01A8">
        <w:rPr>
          <w:lang w:eastAsia="en-ZA"/>
        </w:rPr>
        <w:t>:</w:t>
      </w:r>
    </w:p>
    <w:p w14:paraId="674F0A25" w14:textId="77777777" w:rsidR="009A1CDC" w:rsidRPr="009F01A8" w:rsidRDefault="009A1CDC" w:rsidP="009A1CDC">
      <w:pPr>
        <w:rPr>
          <w:lang w:eastAsia="en-ZA"/>
        </w:rPr>
      </w:pPr>
    </w:p>
    <w:p w14:paraId="0D0E0CB2" w14:textId="5E452DDE" w:rsidR="004839AC" w:rsidRDefault="004839AC">
      <w:pPr>
        <w:numPr>
          <w:ilvl w:val="0"/>
          <w:numId w:val="162"/>
        </w:numPr>
        <w:rPr>
          <w:lang w:eastAsia="en-ZA"/>
        </w:rPr>
      </w:pPr>
      <w:r w:rsidRPr="009F01A8">
        <w:rPr>
          <w:b/>
          <w:bCs/>
          <w:lang w:eastAsia="en-ZA"/>
        </w:rPr>
        <w:t>Roleplaying.</w:t>
      </w:r>
      <w:r w:rsidRPr="009F01A8">
        <w:rPr>
          <w:lang w:eastAsia="en-ZA"/>
        </w:rPr>
        <w:t xml:space="preserve"> A facilitator manages the process of acting out different work scenarios with the learners. </w:t>
      </w:r>
      <w:r w:rsidR="00345F8A" w:rsidRPr="009F01A8">
        <w:rPr>
          <w:lang w:eastAsia="en-ZA"/>
        </w:rPr>
        <w:t>Roleplaying is</w:t>
      </w:r>
      <w:r w:rsidRPr="009F01A8">
        <w:rPr>
          <w:lang w:eastAsia="en-ZA"/>
        </w:rPr>
        <w:t xml:space="preserve"> especially effective for training on communication, customer interaction situations and dealing with conflict as it explores difficult situations in a controlled environment.</w:t>
      </w:r>
    </w:p>
    <w:p w14:paraId="1EFD843A" w14:textId="77777777" w:rsidR="009A1CDC" w:rsidRPr="009F01A8" w:rsidRDefault="009A1CDC" w:rsidP="009A1CDC">
      <w:pPr>
        <w:rPr>
          <w:lang w:eastAsia="en-ZA"/>
        </w:rPr>
      </w:pPr>
    </w:p>
    <w:p w14:paraId="6F09C222" w14:textId="7EC67218" w:rsidR="004839AC" w:rsidRDefault="004839AC">
      <w:pPr>
        <w:numPr>
          <w:ilvl w:val="0"/>
          <w:numId w:val="162"/>
        </w:numPr>
        <w:rPr>
          <w:lang w:eastAsia="en-ZA"/>
        </w:rPr>
      </w:pPr>
      <w:r w:rsidRPr="009F01A8">
        <w:rPr>
          <w:b/>
          <w:bCs/>
          <w:lang w:eastAsia="en-ZA"/>
        </w:rPr>
        <w:t>Simulations.</w:t>
      </w:r>
      <w:r w:rsidRPr="009F01A8">
        <w:rPr>
          <w:lang w:eastAsia="en-ZA"/>
        </w:rPr>
        <w:t xml:space="preserve"> Simulations set up real work scenarios for the learners</w:t>
      </w:r>
      <w:r w:rsidR="00345F8A" w:rsidRPr="009F01A8">
        <w:rPr>
          <w:lang w:eastAsia="en-ZA"/>
        </w:rPr>
        <w:t xml:space="preserve">. This method of training </w:t>
      </w:r>
      <w:r w:rsidRPr="009F01A8">
        <w:rPr>
          <w:lang w:eastAsia="en-ZA"/>
        </w:rPr>
        <w:t>sometimes involve</w:t>
      </w:r>
      <w:r w:rsidR="00345F8A" w:rsidRPr="009F01A8">
        <w:rPr>
          <w:lang w:eastAsia="en-ZA"/>
        </w:rPr>
        <w:t>s</w:t>
      </w:r>
      <w:r w:rsidRPr="009F01A8">
        <w:rPr>
          <w:lang w:eastAsia="en-ZA"/>
        </w:rPr>
        <w:t xml:space="preserve"> highly specialised simulation equipment. </w:t>
      </w:r>
      <w:r w:rsidR="00345F8A" w:rsidRPr="009F01A8">
        <w:rPr>
          <w:lang w:eastAsia="en-ZA"/>
        </w:rPr>
        <w:t>It is</w:t>
      </w:r>
      <w:r w:rsidRPr="009F01A8">
        <w:rPr>
          <w:lang w:eastAsia="en-ZA"/>
        </w:rPr>
        <w:t xml:space="preserve"> mostly appropriate for learning specialised, complex skills, </w:t>
      </w:r>
      <w:r w:rsidR="00345F8A" w:rsidRPr="009F01A8">
        <w:rPr>
          <w:lang w:eastAsia="en-ZA"/>
        </w:rPr>
        <w:t>such as</w:t>
      </w:r>
      <w:r w:rsidRPr="009F01A8">
        <w:rPr>
          <w:lang w:eastAsia="en-ZA"/>
        </w:rPr>
        <w:t xml:space="preserve"> for medicine or aviation training. As such, it is seldom used in a wholesale or retail environment. </w:t>
      </w:r>
    </w:p>
    <w:p w14:paraId="1E13F86F" w14:textId="77777777" w:rsidR="009A1CDC" w:rsidRPr="009F01A8" w:rsidRDefault="009A1CDC" w:rsidP="009A1CDC">
      <w:pPr>
        <w:rPr>
          <w:lang w:eastAsia="en-ZA"/>
        </w:rPr>
      </w:pPr>
    </w:p>
    <w:p w14:paraId="7D371A33" w14:textId="1C67D1B6" w:rsidR="004839AC" w:rsidRPr="009F01A8" w:rsidRDefault="001A072B">
      <w:pPr>
        <w:numPr>
          <w:ilvl w:val="0"/>
          <w:numId w:val="162"/>
        </w:numPr>
        <w:tabs>
          <w:tab w:val="num" w:pos="720"/>
        </w:tabs>
        <w:rPr>
          <w:lang w:eastAsia="en-ZA"/>
        </w:rPr>
      </w:pPr>
      <w:r w:rsidRPr="009F01A8">
        <w:rPr>
          <w:b/>
          <w:bCs/>
          <w:lang w:eastAsia="en-ZA"/>
        </w:rPr>
        <w:t>Game-based training.</w:t>
      </w:r>
      <w:r w:rsidRPr="009F01A8">
        <w:rPr>
          <w:lang w:eastAsia="en-ZA"/>
        </w:rPr>
        <w:t xml:space="preserve"> </w:t>
      </w:r>
      <w:r w:rsidR="004839AC" w:rsidRPr="009F01A8">
        <w:rPr>
          <w:lang w:eastAsia="en-ZA"/>
        </w:rPr>
        <w:t xml:space="preserve">This type of training </w:t>
      </w:r>
      <w:r w:rsidR="004839AC" w:rsidRPr="009F01A8">
        <w:rPr>
          <w:rStyle w:val="hgkelc"/>
        </w:rPr>
        <w:t xml:space="preserve">is a training method that uses games and other interactive activities to teach learners new skills and knowledge. </w:t>
      </w:r>
      <w:r w:rsidR="0099420E" w:rsidRPr="009F01A8">
        <w:rPr>
          <w:rStyle w:val="hgkelc"/>
        </w:rPr>
        <w:t>A</w:t>
      </w:r>
      <w:r w:rsidR="004839AC" w:rsidRPr="009F01A8">
        <w:rPr>
          <w:rStyle w:val="hgkelc"/>
        </w:rPr>
        <w:t xml:space="preserve"> more enjoyable learning experience</w:t>
      </w:r>
      <w:r w:rsidR="0099420E" w:rsidRPr="009F01A8">
        <w:rPr>
          <w:rStyle w:val="hgkelc"/>
        </w:rPr>
        <w:t xml:space="preserve"> </w:t>
      </w:r>
      <w:r w:rsidR="004839AC" w:rsidRPr="009F01A8">
        <w:rPr>
          <w:rStyle w:val="hgkelc"/>
        </w:rPr>
        <w:t>help</w:t>
      </w:r>
      <w:r w:rsidR="0099420E" w:rsidRPr="009F01A8">
        <w:rPr>
          <w:rStyle w:val="hgkelc"/>
        </w:rPr>
        <w:t>s</w:t>
      </w:r>
      <w:r w:rsidR="004839AC" w:rsidRPr="009F01A8">
        <w:rPr>
          <w:rStyle w:val="hgkelc"/>
        </w:rPr>
        <w:t xml:space="preserve"> learners stay motivated and engaged throughout the training process.</w:t>
      </w:r>
    </w:p>
    <w:p w14:paraId="4C506589" w14:textId="533F2A6E" w:rsidR="001A072B" w:rsidRPr="009F01A8" w:rsidRDefault="001A072B" w:rsidP="001A072B">
      <w:pPr>
        <w:rPr>
          <w:lang w:eastAsia="en-ZA"/>
        </w:rPr>
      </w:pPr>
    </w:p>
    <w:p w14:paraId="394B8D50" w14:textId="12B3EDA8" w:rsidR="00345F8A" w:rsidRDefault="00345F8A" w:rsidP="001A072B">
      <w:pPr>
        <w:rPr>
          <w:lang w:eastAsia="en-ZA"/>
        </w:rPr>
      </w:pPr>
    </w:p>
    <w:p w14:paraId="1BB10DBD" w14:textId="77777777" w:rsidR="009A1CDC" w:rsidRPr="009F01A8" w:rsidRDefault="009A1CDC" w:rsidP="001A072B">
      <w:pPr>
        <w:rPr>
          <w:lang w:eastAsia="en-ZA"/>
        </w:rPr>
      </w:pPr>
    </w:p>
    <w:p w14:paraId="4ECFA887" w14:textId="77E2DF01" w:rsidR="001A072B" w:rsidRPr="009F01A8" w:rsidRDefault="00C55DE7" w:rsidP="00C55DE7">
      <w:pPr>
        <w:pStyle w:val="Heading3"/>
        <w:rPr>
          <w:lang w:eastAsia="en-ZA"/>
        </w:rPr>
      </w:pPr>
      <w:bookmarkStart w:id="415" w:name="_Toc146727864"/>
      <w:r>
        <w:rPr>
          <w:lang w:eastAsia="en-ZA"/>
        </w:rPr>
        <w:lastRenderedPageBreak/>
        <w:t>4.3.3</w:t>
      </w:r>
      <w:r>
        <w:rPr>
          <w:lang w:eastAsia="en-ZA"/>
        </w:rPr>
        <w:tab/>
      </w:r>
      <w:r w:rsidR="001A072B" w:rsidRPr="009F01A8">
        <w:rPr>
          <w:lang w:eastAsia="en-ZA"/>
        </w:rPr>
        <w:t>Video-based training</w:t>
      </w:r>
      <w:bookmarkEnd w:id="415"/>
    </w:p>
    <w:p w14:paraId="70EDB397" w14:textId="15F146A0" w:rsidR="001A072B" w:rsidRPr="009F01A8" w:rsidRDefault="001A072B" w:rsidP="001A072B">
      <w:pPr>
        <w:rPr>
          <w:lang w:eastAsia="en-ZA"/>
        </w:rPr>
      </w:pPr>
    </w:p>
    <w:p w14:paraId="2BFFE54A" w14:textId="77777777" w:rsidR="0099420E" w:rsidRPr="009F01A8" w:rsidRDefault="0099420E" w:rsidP="001A072B">
      <w:pPr>
        <w:rPr>
          <w:lang w:eastAsia="en-ZA"/>
        </w:rPr>
      </w:pPr>
      <w:r w:rsidRPr="009F01A8">
        <w:rPr>
          <w:lang w:eastAsia="en-ZA"/>
        </w:rPr>
        <w:t>V</w:t>
      </w:r>
      <w:r w:rsidR="001A072B" w:rsidRPr="009F01A8">
        <w:rPr>
          <w:lang w:eastAsia="en-ZA"/>
        </w:rPr>
        <w:t xml:space="preserve">ideo </w:t>
      </w:r>
      <w:r w:rsidRPr="009F01A8">
        <w:rPr>
          <w:lang w:eastAsia="en-ZA"/>
        </w:rPr>
        <w:t>training typically covers single topics, presented in a short period. It has become</w:t>
      </w:r>
      <w:r w:rsidR="001A072B" w:rsidRPr="009F01A8">
        <w:rPr>
          <w:lang w:eastAsia="en-ZA"/>
        </w:rPr>
        <w:t xml:space="preserve"> popular because </w:t>
      </w:r>
      <w:r w:rsidRPr="009F01A8">
        <w:rPr>
          <w:lang w:eastAsia="en-ZA"/>
        </w:rPr>
        <w:t>of the visual and auditory impact. Learners can watch the videos on their own, although a facilitator may lead a discussion afterwards, in a group context, to further enhance the training.</w:t>
      </w:r>
    </w:p>
    <w:p w14:paraId="51E9D9BA" w14:textId="7B560DFE" w:rsidR="0099420E" w:rsidRPr="009F01A8" w:rsidRDefault="0099420E" w:rsidP="001A072B">
      <w:pPr>
        <w:rPr>
          <w:lang w:eastAsia="en-ZA"/>
        </w:rPr>
      </w:pPr>
    </w:p>
    <w:p w14:paraId="2F63D132" w14:textId="77777777" w:rsidR="0099420E" w:rsidRPr="009F01A8" w:rsidRDefault="0099420E" w:rsidP="001A072B">
      <w:pPr>
        <w:rPr>
          <w:lang w:eastAsia="en-ZA"/>
        </w:rPr>
      </w:pPr>
    </w:p>
    <w:p w14:paraId="13A2E5AD" w14:textId="415F462B" w:rsidR="001A072B" w:rsidRPr="009F01A8" w:rsidRDefault="00C55DE7" w:rsidP="00C55DE7">
      <w:pPr>
        <w:pStyle w:val="Heading3"/>
        <w:rPr>
          <w:lang w:eastAsia="en-ZA"/>
        </w:rPr>
      </w:pPr>
      <w:bookmarkStart w:id="416" w:name="_Toc146727865"/>
      <w:r>
        <w:rPr>
          <w:lang w:eastAsia="en-ZA"/>
        </w:rPr>
        <w:t>4.3.4</w:t>
      </w:r>
      <w:r>
        <w:rPr>
          <w:lang w:eastAsia="en-ZA"/>
        </w:rPr>
        <w:tab/>
      </w:r>
      <w:r w:rsidR="001A072B" w:rsidRPr="009F01A8">
        <w:rPr>
          <w:lang w:eastAsia="en-ZA"/>
        </w:rPr>
        <w:t>E-learning</w:t>
      </w:r>
      <w:bookmarkEnd w:id="416"/>
    </w:p>
    <w:p w14:paraId="1824066C" w14:textId="063666EC" w:rsidR="001A072B" w:rsidRPr="009F01A8" w:rsidRDefault="001A072B" w:rsidP="001A072B">
      <w:pPr>
        <w:rPr>
          <w:lang w:eastAsia="en-ZA"/>
        </w:rPr>
      </w:pPr>
    </w:p>
    <w:p w14:paraId="159803BA" w14:textId="77777777" w:rsidR="0099420E" w:rsidRPr="009F01A8" w:rsidRDefault="0099420E" w:rsidP="001A072B">
      <w:pPr>
        <w:rPr>
          <w:lang w:eastAsia="en-ZA"/>
        </w:rPr>
      </w:pPr>
      <w:r w:rsidRPr="009F01A8">
        <w:rPr>
          <w:lang w:eastAsia="en-ZA"/>
        </w:rPr>
        <w:t>E-learning is</w:t>
      </w:r>
      <w:r w:rsidR="001A072B" w:rsidRPr="009F01A8">
        <w:rPr>
          <w:lang w:eastAsia="en-ZA"/>
        </w:rPr>
        <w:t xml:space="preserve"> computer-based training that</w:t>
      </w:r>
      <w:r w:rsidRPr="009F01A8">
        <w:rPr>
          <w:lang w:eastAsia="en-ZA"/>
        </w:rPr>
        <w:t xml:space="preserve"> is delivered online. </w:t>
      </w:r>
    </w:p>
    <w:p w14:paraId="6A0721D7" w14:textId="77777777" w:rsidR="0099420E" w:rsidRPr="009F01A8" w:rsidRDefault="0099420E" w:rsidP="001A072B">
      <w:pPr>
        <w:rPr>
          <w:lang w:eastAsia="en-ZA"/>
        </w:rPr>
      </w:pPr>
    </w:p>
    <w:p w14:paraId="4C64AA0E" w14:textId="44EF3EAD" w:rsidR="001A072B" w:rsidRPr="009F01A8" w:rsidRDefault="0099420E" w:rsidP="009A1CDC">
      <w:pPr>
        <w:spacing w:after="120"/>
        <w:rPr>
          <w:lang w:eastAsia="en-ZA"/>
        </w:rPr>
      </w:pPr>
      <w:r w:rsidRPr="009F01A8">
        <w:rPr>
          <w:lang w:eastAsia="en-ZA"/>
        </w:rPr>
        <w:t>It has the following advantages:</w:t>
      </w:r>
    </w:p>
    <w:p w14:paraId="4CDCB5D3" w14:textId="77777777" w:rsidR="001A072B" w:rsidRPr="009F01A8" w:rsidRDefault="001A072B">
      <w:pPr>
        <w:numPr>
          <w:ilvl w:val="0"/>
          <w:numId w:val="160"/>
        </w:numPr>
        <w:spacing w:after="120"/>
        <w:rPr>
          <w:lang w:eastAsia="en-ZA"/>
        </w:rPr>
      </w:pPr>
      <w:r w:rsidRPr="009F01A8">
        <w:rPr>
          <w:lang w:eastAsia="en-ZA"/>
        </w:rPr>
        <w:t>Learners can go through the content and activities at their own pace.</w:t>
      </w:r>
    </w:p>
    <w:p w14:paraId="4A383838" w14:textId="15312DC1" w:rsidR="001A072B" w:rsidRPr="009F01A8" w:rsidRDefault="001A072B">
      <w:pPr>
        <w:numPr>
          <w:ilvl w:val="0"/>
          <w:numId w:val="160"/>
        </w:numPr>
        <w:rPr>
          <w:lang w:eastAsia="en-ZA"/>
        </w:rPr>
      </w:pPr>
      <w:r w:rsidRPr="009F01A8">
        <w:rPr>
          <w:lang w:eastAsia="en-ZA"/>
        </w:rPr>
        <w:t>There</w:t>
      </w:r>
      <w:r w:rsidR="0099420E" w:rsidRPr="009F01A8">
        <w:rPr>
          <w:lang w:eastAsia="en-ZA"/>
        </w:rPr>
        <w:t xml:space="preserve"> is</w:t>
      </w:r>
      <w:r w:rsidRPr="009F01A8">
        <w:rPr>
          <w:lang w:eastAsia="en-ZA"/>
        </w:rPr>
        <w:t xml:space="preserve"> no need </w:t>
      </w:r>
      <w:r w:rsidR="00D661E9" w:rsidRPr="009F01A8">
        <w:rPr>
          <w:lang w:eastAsia="en-ZA"/>
        </w:rPr>
        <w:t>for</w:t>
      </w:r>
      <w:r w:rsidRPr="009F01A8">
        <w:rPr>
          <w:lang w:eastAsia="en-ZA"/>
        </w:rPr>
        <w:t xml:space="preserve"> an instructor.</w:t>
      </w:r>
    </w:p>
    <w:p w14:paraId="3992AC64" w14:textId="77777777" w:rsidR="0099420E" w:rsidRPr="009F01A8" w:rsidRDefault="0099420E" w:rsidP="001A072B">
      <w:pPr>
        <w:rPr>
          <w:lang w:eastAsia="en-ZA"/>
        </w:rPr>
      </w:pPr>
    </w:p>
    <w:p w14:paraId="70171518" w14:textId="77777777" w:rsidR="001A072B" w:rsidRPr="009F01A8" w:rsidRDefault="001A072B" w:rsidP="001A072B">
      <w:pPr>
        <w:rPr>
          <w:lang w:eastAsia="en-ZA"/>
        </w:rPr>
      </w:pPr>
    </w:p>
    <w:p w14:paraId="6FEE0B63" w14:textId="6692E736" w:rsidR="00C927B0" w:rsidRDefault="00C55DE7" w:rsidP="00C55DE7">
      <w:pPr>
        <w:pStyle w:val="Heading2"/>
        <w:rPr>
          <w:lang w:eastAsia="en-ZA"/>
        </w:rPr>
      </w:pPr>
      <w:bookmarkStart w:id="417" w:name="_Toc146727866"/>
      <w:r>
        <w:rPr>
          <w:lang w:eastAsia="en-ZA"/>
        </w:rPr>
        <w:t>4.4</w:t>
      </w:r>
      <w:r>
        <w:rPr>
          <w:lang w:eastAsia="en-ZA"/>
        </w:rPr>
        <w:tab/>
      </w:r>
      <w:r w:rsidR="00C927B0">
        <w:rPr>
          <w:lang w:eastAsia="en-ZA"/>
        </w:rPr>
        <w:t>On-the-job training</w:t>
      </w:r>
      <w:bookmarkEnd w:id="417"/>
    </w:p>
    <w:p w14:paraId="005F1D8B" w14:textId="3C2BE3A0" w:rsidR="00C927B0" w:rsidRDefault="00C55DE7" w:rsidP="00C55DE7">
      <w:pPr>
        <w:pStyle w:val="Heading3"/>
        <w:rPr>
          <w:lang w:eastAsia="en-ZA"/>
        </w:rPr>
      </w:pPr>
      <w:bookmarkStart w:id="418" w:name="_Toc146727867"/>
      <w:r>
        <w:rPr>
          <w:lang w:eastAsia="en-ZA"/>
        </w:rPr>
        <w:t>4.4.1</w:t>
      </w:r>
      <w:r>
        <w:rPr>
          <w:lang w:eastAsia="en-ZA"/>
        </w:rPr>
        <w:tab/>
      </w:r>
      <w:r w:rsidR="00C927B0">
        <w:rPr>
          <w:lang w:eastAsia="en-ZA"/>
        </w:rPr>
        <w:t>The benefits of on-the-job training</w:t>
      </w:r>
      <w:bookmarkEnd w:id="418"/>
    </w:p>
    <w:p w14:paraId="1213BD34" w14:textId="01BE73F8" w:rsidR="00C927B0" w:rsidRDefault="00C927B0" w:rsidP="00C927B0">
      <w:pPr>
        <w:rPr>
          <w:lang w:eastAsia="en-ZA"/>
        </w:rPr>
      </w:pPr>
    </w:p>
    <w:p w14:paraId="2CAA4A80" w14:textId="65ABF695" w:rsidR="00907B4A" w:rsidRDefault="00907B4A" w:rsidP="00C927B0">
      <w:pPr>
        <w:rPr>
          <w:lang w:eastAsia="en-ZA"/>
        </w:rPr>
      </w:pPr>
      <w:r>
        <w:rPr>
          <w:lang w:eastAsia="en-ZA"/>
        </w:rPr>
        <w:t>On-the-job training is not only for new team members; it is an efficient type of training to teach team members new skills.</w:t>
      </w:r>
    </w:p>
    <w:p w14:paraId="111FB1F6" w14:textId="77777777" w:rsidR="00907B4A" w:rsidRDefault="00907B4A" w:rsidP="00C927B0">
      <w:pPr>
        <w:rPr>
          <w:lang w:eastAsia="en-ZA"/>
        </w:rPr>
      </w:pPr>
    </w:p>
    <w:p w14:paraId="02739A62" w14:textId="4BF20D54" w:rsidR="00C927B0" w:rsidRDefault="00C927B0" w:rsidP="00C927B0">
      <w:pPr>
        <w:rPr>
          <w:lang w:eastAsia="en-ZA"/>
        </w:rPr>
      </w:pPr>
      <w:r>
        <w:rPr>
          <w:lang w:eastAsia="en-ZA"/>
        </w:rPr>
        <w:t xml:space="preserve">The key benefits of on-the-job training are described in Table </w:t>
      </w:r>
      <w:r w:rsidR="000C172C">
        <w:rPr>
          <w:lang w:eastAsia="en-ZA"/>
        </w:rPr>
        <w:t>26</w:t>
      </w:r>
    </w:p>
    <w:p w14:paraId="68E9B879" w14:textId="6956E5ED" w:rsidR="00C927B0" w:rsidRDefault="00C927B0" w:rsidP="00C927B0">
      <w:pPr>
        <w:rPr>
          <w:lang w:eastAsia="en-ZA"/>
        </w:rPr>
      </w:pPr>
    </w:p>
    <w:p w14:paraId="45BFAB7C" w14:textId="1DCD95B9" w:rsidR="00C927B0" w:rsidRDefault="00C927B0" w:rsidP="00C927B0">
      <w:pPr>
        <w:pStyle w:val="Caption"/>
        <w:rPr>
          <w:lang w:eastAsia="en-ZA"/>
        </w:rPr>
      </w:pPr>
      <w:r>
        <w:rPr>
          <w:lang w:eastAsia="en-ZA"/>
        </w:rPr>
        <w:t xml:space="preserve">Table </w:t>
      </w:r>
      <w:r w:rsidR="000C172C">
        <w:rPr>
          <w:lang w:eastAsia="en-ZA"/>
        </w:rPr>
        <w:t>26</w:t>
      </w:r>
      <w:r>
        <w:rPr>
          <w:lang w:eastAsia="en-ZA"/>
        </w:rPr>
        <w:t>: the benefits of on-the-job training</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820"/>
        <w:gridCol w:w="6177"/>
      </w:tblGrid>
      <w:tr w:rsidR="00C927B0" w:rsidRPr="00E06E31" w14:paraId="564060F7" w14:textId="77777777" w:rsidTr="009A1CDC">
        <w:trPr>
          <w:cantSplit/>
          <w:tblHeader/>
        </w:trPr>
        <w:tc>
          <w:tcPr>
            <w:tcW w:w="8997" w:type="dxa"/>
            <w:gridSpan w:val="2"/>
            <w:shd w:val="clear" w:color="auto" w:fill="7F7F7F" w:themeFill="text1" w:themeFillTint="80"/>
          </w:tcPr>
          <w:p w14:paraId="0D537872" w14:textId="6696781B" w:rsidR="00C927B0" w:rsidRPr="00E06E31" w:rsidRDefault="00C927B0" w:rsidP="00D50FF1">
            <w:pPr>
              <w:spacing w:line="240" w:lineRule="auto"/>
              <w:rPr>
                <w:b/>
                <w:bCs/>
                <w:color w:val="FFFFFF" w:themeColor="background1"/>
                <w:lang w:val="en-ZA"/>
              </w:rPr>
            </w:pPr>
            <w:r>
              <w:rPr>
                <w:b/>
                <w:bCs/>
                <w:color w:val="FFFFFF" w:themeColor="background1"/>
                <w:lang w:val="en-ZA"/>
              </w:rPr>
              <w:t>THE BENEFITS OF ON-THE-JOB TRAINING</w:t>
            </w:r>
          </w:p>
        </w:tc>
      </w:tr>
      <w:tr w:rsidR="00C927B0" w14:paraId="6705BBF2" w14:textId="77777777" w:rsidTr="002C42F2">
        <w:tc>
          <w:tcPr>
            <w:tcW w:w="2820" w:type="dxa"/>
            <w:shd w:val="clear" w:color="auto" w:fill="7F7F7F" w:themeFill="text1" w:themeFillTint="80"/>
          </w:tcPr>
          <w:p w14:paraId="7ED4BC5E" w14:textId="2DACBDF3" w:rsidR="00C927B0" w:rsidRPr="00FC3FE8" w:rsidRDefault="00C927B0" w:rsidP="00E76F7B">
            <w:pPr>
              <w:jc w:val="left"/>
              <w:rPr>
                <w:b/>
                <w:bCs/>
                <w:color w:val="F2F2F2" w:themeColor="background1" w:themeShade="F2"/>
                <w:lang w:val="en-ZA"/>
              </w:rPr>
            </w:pPr>
            <w:r>
              <w:rPr>
                <w:b/>
                <w:bCs/>
                <w:color w:val="F2F2F2" w:themeColor="background1" w:themeShade="F2"/>
                <w:lang w:val="en-ZA"/>
              </w:rPr>
              <w:t>Training is expanded with real experience</w:t>
            </w:r>
          </w:p>
        </w:tc>
        <w:tc>
          <w:tcPr>
            <w:tcW w:w="6177" w:type="dxa"/>
            <w:shd w:val="clear" w:color="auto" w:fill="BFBFBF" w:themeFill="background1" w:themeFillShade="BF"/>
          </w:tcPr>
          <w:p w14:paraId="7CDE5720" w14:textId="0327E090" w:rsidR="00E76F7B" w:rsidRDefault="00E76F7B" w:rsidP="002C42F2">
            <w:pPr>
              <w:rPr>
                <w:lang w:val="en-ZA" w:eastAsia="en-ZA"/>
              </w:rPr>
            </w:pPr>
            <w:r w:rsidRPr="00C927B0">
              <w:rPr>
                <w:lang w:val="en-ZA" w:eastAsia="en-ZA"/>
              </w:rPr>
              <w:t xml:space="preserve">On-the-job training promotes faster learning of </w:t>
            </w:r>
            <w:r w:rsidR="00584104" w:rsidRPr="00C927B0">
              <w:rPr>
                <w:lang w:val="en-ZA" w:eastAsia="en-ZA"/>
              </w:rPr>
              <w:t xml:space="preserve">company </w:t>
            </w:r>
            <w:r w:rsidR="00584104">
              <w:rPr>
                <w:lang w:val="en-ZA" w:eastAsia="en-ZA"/>
              </w:rPr>
              <w:t>processes</w:t>
            </w:r>
            <w:r>
              <w:rPr>
                <w:lang w:val="en-ZA" w:eastAsia="en-ZA"/>
              </w:rPr>
              <w:t>.</w:t>
            </w:r>
          </w:p>
          <w:p w14:paraId="16E7EC38" w14:textId="77777777" w:rsidR="002C42F2" w:rsidRDefault="002C42F2" w:rsidP="002C42F2">
            <w:pPr>
              <w:rPr>
                <w:lang w:val="en-ZA" w:eastAsia="en-ZA"/>
              </w:rPr>
            </w:pPr>
          </w:p>
          <w:p w14:paraId="60599067" w14:textId="54E53806" w:rsidR="00C927B0" w:rsidRDefault="00E76F7B" w:rsidP="002C42F2">
            <w:pPr>
              <w:rPr>
                <w:lang w:val="en-ZA"/>
              </w:rPr>
            </w:pPr>
            <w:r w:rsidRPr="00C927B0">
              <w:rPr>
                <w:lang w:val="en-ZA" w:eastAsia="en-ZA"/>
              </w:rPr>
              <w:t xml:space="preserve">Employees </w:t>
            </w:r>
            <w:r>
              <w:rPr>
                <w:lang w:val="en-ZA" w:eastAsia="en-ZA"/>
              </w:rPr>
              <w:t xml:space="preserve">develop important </w:t>
            </w:r>
            <w:r w:rsidRPr="00C927B0">
              <w:rPr>
                <w:lang w:val="en-ZA" w:eastAsia="en-ZA"/>
              </w:rPr>
              <w:t xml:space="preserve">skills more quickly when </w:t>
            </w:r>
            <w:r>
              <w:rPr>
                <w:lang w:val="en-ZA" w:eastAsia="en-ZA"/>
              </w:rPr>
              <w:t xml:space="preserve">experiencing </w:t>
            </w:r>
            <w:r w:rsidRPr="00C927B0">
              <w:rPr>
                <w:lang w:val="en-ZA" w:eastAsia="en-ZA"/>
              </w:rPr>
              <w:t>their applicability within the workplace</w:t>
            </w:r>
            <w:r>
              <w:rPr>
                <w:lang w:val="en-ZA" w:eastAsia="en-ZA"/>
              </w:rPr>
              <w:t>. Information is retained better</w:t>
            </w:r>
            <w:r w:rsidRPr="00C927B0">
              <w:rPr>
                <w:lang w:val="en-ZA" w:eastAsia="en-ZA"/>
              </w:rPr>
              <w:t xml:space="preserve"> with hands-on experience. </w:t>
            </w:r>
          </w:p>
        </w:tc>
      </w:tr>
      <w:tr w:rsidR="00E76F7B" w14:paraId="02094BA6" w14:textId="77777777" w:rsidTr="002C42F2">
        <w:tc>
          <w:tcPr>
            <w:tcW w:w="2820" w:type="dxa"/>
            <w:shd w:val="clear" w:color="auto" w:fill="7F7F7F" w:themeFill="text1" w:themeFillTint="80"/>
          </w:tcPr>
          <w:p w14:paraId="08A2CC9D" w14:textId="591FD9D0" w:rsidR="00E76F7B" w:rsidRDefault="00E76F7B" w:rsidP="00E76F7B">
            <w:pPr>
              <w:jc w:val="left"/>
              <w:rPr>
                <w:b/>
                <w:bCs/>
                <w:color w:val="F2F2F2" w:themeColor="background1" w:themeShade="F2"/>
                <w:lang w:val="en-ZA"/>
              </w:rPr>
            </w:pPr>
            <w:r>
              <w:rPr>
                <w:b/>
                <w:bCs/>
                <w:color w:val="F2F2F2" w:themeColor="background1" w:themeShade="F2"/>
                <w:lang w:val="en-ZA"/>
              </w:rPr>
              <w:t>Easy to implement and more effective</w:t>
            </w:r>
          </w:p>
        </w:tc>
        <w:tc>
          <w:tcPr>
            <w:tcW w:w="6177" w:type="dxa"/>
            <w:shd w:val="clear" w:color="auto" w:fill="BFBFBF" w:themeFill="background1" w:themeFillShade="BF"/>
          </w:tcPr>
          <w:p w14:paraId="68904739" w14:textId="4525A1D8" w:rsidR="00E76F7B" w:rsidRPr="00C927B0" w:rsidRDefault="00E76F7B" w:rsidP="002C42F2">
            <w:pPr>
              <w:rPr>
                <w:lang w:val="en-ZA" w:eastAsia="en-ZA"/>
              </w:rPr>
            </w:pPr>
            <w:r w:rsidRPr="00C927B0">
              <w:rPr>
                <w:lang w:val="en-ZA" w:eastAsia="en-ZA"/>
              </w:rPr>
              <w:t xml:space="preserve">Training </w:t>
            </w:r>
            <w:r>
              <w:rPr>
                <w:lang w:val="en-ZA" w:eastAsia="en-ZA"/>
              </w:rPr>
              <w:t>a team member</w:t>
            </w:r>
            <w:r w:rsidRPr="00C927B0">
              <w:rPr>
                <w:lang w:val="en-ZA" w:eastAsia="en-ZA"/>
              </w:rPr>
              <w:t xml:space="preserve"> on the job is easier to implement and provides more direct results than a collection of different training methods. </w:t>
            </w:r>
            <w:r>
              <w:rPr>
                <w:lang w:val="en-ZA" w:eastAsia="en-ZA"/>
              </w:rPr>
              <w:t>P</w:t>
            </w:r>
            <w:r w:rsidRPr="00C927B0">
              <w:rPr>
                <w:lang w:val="en-ZA" w:eastAsia="en-ZA"/>
              </w:rPr>
              <w:t xml:space="preserve">ractical experience under the guidance of a senior employee can help new </w:t>
            </w:r>
            <w:r>
              <w:rPr>
                <w:lang w:val="en-ZA" w:eastAsia="en-ZA"/>
              </w:rPr>
              <w:t>team members</w:t>
            </w:r>
            <w:r w:rsidRPr="00C927B0">
              <w:rPr>
                <w:lang w:val="en-ZA" w:eastAsia="en-ZA"/>
              </w:rPr>
              <w:t xml:space="preserve"> reduce mistakes</w:t>
            </w:r>
            <w:r>
              <w:rPr>
                <w:lang w:val="en-ZA" w:eastAsia="en-ZA"/>
              </w:rPr>
              <w:t>.</w:t>
            </w:r>
          </w:p>
        </w:tc>
      </w:tr>
      <w:tr w:rsidR="00E76F7B" w14:paraId="64D0A3B2" w14:textId="77777777" w:rsidTr="002C42F2">
        <w:tc>
          <w:tcPr>
            <w:tcW w:w="2820" w:type="dxa"/>
            <w:shd w:val="clear" w:color="auto" w:fill="7F7F7F" w:themeFill="text1" w:themeFillTint="80"/>
          </w:tcPr>
          <w:p w14:paraId="7D8487AE" w14:textId="37234EB1" w:rsidR="00E76F7B" w:rsidRDefault="00E76F7B" w:rsidP="00E76F7B">
            <w:pPr>
              <w:jc w:val="left"/>
              <w:rPr>
                <w:b/>
                <w:bCs/>
                <w:color w:val="F2F2F2" w:themeColor="background1" w:themeShade="F2"/>
                <w:lang w:val="en-ZA"/>
              </w:rPr>
            </w:pPr>
            <w:r>
              <w:rPr>
                <w:b/>
                <w:bCs/>
                <w:color w:val="F2F2F2" w:themeColor="background1" w:themeShade="F2"/>
                <w:lang w:val="en-ZA"/>
              </w:rPr>
              <w:lastRenderedPageBreak/>
              <w:t>Increased productivity</w:t>
            </w:r>
          </w:p>
        </w:tc>
        <w:tc>
          <w:tcPr>
            <w:tcW w:w="6177" w:type="dxa"/>
            <w:shd w:val="clear" w:color="auto" w:fill="BFBFBF" w:themeFill="background1" w:themeFillShade="BF"/>
          </w:tcPr>
          <w:p w14:paraId="66E7384C" w14:textId="5A5DEE31" w:rsidR="00E76F7B" w:rsidRDefault="00E76F7B" w:rsidP="002C42F2">
            <w:pPr>
              <w:rPr>
                <w:lang w:val="en-ZA" w:eastAsia="en-ZA"/>
              </w:rPr>
            </w:pPr>
            <w:r>
              <w:rPr>
                <w:lang w:val="en-ZA" w:eastAsia="en-ZA"/>
              </w:rPr>
              <w:t>Because the team member retains</w:t>
            </w:r>
            <w:r w:rsidRPr="00C927B0">
              <w:rPr>
                <w:lang w:val="en-ZA" w:eastAsia="en-ZA"/>
              </w:rPr>
              <w:t xml:space="preserve"> more information and </w:t>
            </w:r>
            <w:r>
              <w:rPr>
                <w:lang w:val="en-ZA" w:eastAsia="en-ZA"/>
              </w:rPr>
              <w:t>get</w:t>
            </w:r>
            <w:r w:rsidRPr="00C927B0">
              <w:rPr>
                <w:lang w:val="en-ZA" w:eastAsia="en-ZA"/>
              </w:rPr>
              <w:t xml:space="preserve"> hands-on experience with company processes</w:t>
            </w:r>
            <w:r>
              <w:rPr>
                <w:lang w:val="en-ZA" w:eastAsia="en-ZA"/>
              </w:rPr>
              <w:t>,</w:t>
            </w:r>
            <w:r w:rsidRPr="00C927B0">
              <w:rPr>
                <w:lang w:val="en-ZA" w:eastAsia="en-ZA"/>
              </w:rPr>
              <w:t xml:space="preserve"> they can become productive faster</w:t>
            </w:r>
            <w:r>
              <w:rPr>
                <w:lang w:val="en-ZA" w:eastAsia="en-ZA"/>
              </w:rPr>
              <w:t>.</w:t>
            </w:r>
          </w:p>
          <w:p w14:paraId="6087C370" w14:textId="77777777" w:rsidR="002C42F2" w:rsidRDefault="002C42F2" w:rsidP="002C42F2">
            <w:pPr>
              <w:rPr>
                <w:lang w:val="en-ZA" w:eastAsia="en-ZA"/>
              </w:rPr>
            </w:pPr>
          </w:p>
          <w:p w14:paraId="60562B86" w14:textId="3209BDF8" w:rsidR="00E76F7B" w:rsidRPr="00C927B0" w:rsidRDefault="00E76F7B" w:rsidP="002C42F2">
            <w:pPr>
              <w:rPr>
                <w:lang w:val="en-ZA" w:eastAsia="en-ZA"/>
              </w:rPr>
            </w:pPr>
            <w:r>
              <w:rPr>
                <w:lang w:val="en-ZA" w:eastAsia="en-ZA"/>
              </w:rPr>
              <w:t xml:space="preserve">The </w:t>
            </w:r>
            <w:r w:rsidRPr="00C927B0">
              <w:rPr>
                <w:lang w:val="en-ZA" w:eastAsia="en-ZA"/>
              </w:rPr>
              <w:t xml:space="preserve">adjustment period </w:t>
            </w:r>
            <w:r>
              <w:rPr>
                <w:lang w:val="en-ZA" w:eastAsia="en-ZA"/>
              </w:rPr>
              <w:t xml:space="preserve">for new employees </w:t>
            </w:r>
            <w:r w:rsidRPr="00C927B0">
              <w:rPr>
                <w:lang w:val="en-ZA" w:eastAsia="en-ZA"/>
              </w:rPr>
              <w:t>is shortened by their practical experience and easy access to reference material or experienced help from a peer.</w:t>
            </w:r>
          </w:p>
        </w:tc>
      </w:tr>
      <w:tr w:rsidR="00E76F7B" w14:paraId="32CB6147" w14:textId="77777777" w:rsidTr="002C42F2">
        <w:tc>
          <w:tcPr>
            <w:tcW w:w="2820" w:type="dxa"/>
            <w:shd w:val="clear" w:color="auto" w:fill="7F7F7F" w:themeFill="text1" w:themeFillTint="80"/>
          </w:tcPr>
          <w:p w14:paraId="3FB5F86E" w14:textId="680970D0" w:rsidR="00E76F7B" w:rsidRDefault="00E76F7B" w:rsidP="00E76F7B">
            <w:pPr>
              <w:jc w:val="left"/>
              <w:rPr>
                <w:b/>
                <w:bCs/>
                <w:color w:val="F2F2F2" w:themeColor="background1" w:themeShade="F2"/>
                <w:lang w:val="en-ZA"/>
              </w:rPr>
            </w:pPr>
            <w:r>
              <w:rPr>
                <w:b/>
                <w:bCs/>
                <w:color w:val="F2F2F2" w:themeColor="background1" w:themeShade="F2"/>
                <w:lang w:val="en-ZA"/>
              </w:rPr>
              <w:t xml:space="preserve">Flexibility </w:t>
            </w:r>
          </w:p>
        </w:tc>
        <w:tc>
          <w:tcPr>
            <w:tcW w:w="6177" w:type="dxa"/>
            <w:shd w:val="clear" w:color="auto" w:fill="BFBFBF" w:themeFill="background1" w:themeFillShade="BF"/>
          </w:tcPr>
          <w:p w14:paraId="43085C58" w14:textId="778F1329" w:rsidR="00E76F7B" w:rsidRDefault="00486157" w:rsidP="002C42F2">
            <w:pPr>
              <w:rPr>
                <w:lang w:val="en-ZA" w:eastAsia="en-ZA"/>
              </w:rPr>
            </w:pPr>
            <w:r w:rsidRPr="00C927B0">
              <w:rPr>
                <w:lang w:val="en-ZA" w:eastAsia="en-ZA"/>
              </w:rPr>
              <w:t xml:space="preserve">On-the-job training is </w:t>
            </w:r>
            <w:r>
              <w:rPr>
                <w:lang w:val="en-ZA" w:eastAsia="en-ZA"/>
              </w:rPr>
              <w:t xml:space="preserve">provided </w:t>
            </w:r>
            <w:r w:rsidRPr="00C927B0">
              <w:rPr>
                <w:lang w:val="en-ZA" w:eastAsia="en-ZA"/>
              </w:rPr>
              <w:t>around a</w:t>
            </w:r>
            <w:r>
              <w:rPr>
                <w:lang w:val="en-ZA" w:eastAsia="en-ZA"/>
              </w:rPr>
              <w:t xml:space="preserve"> team member’s</w:t>
            </w:r>
            <w:r w:rsidRPr="00C927B0">
              <w:rPr>
                <w:lang w:val="en-ZA" w:eastAsia="en-ZA"/>
              </w:rPr>
              <w:t xml:space="preserve"> needs, with the supervisor providing new information when i</w:t>
            </w:r>
            <w:r>
              <w:rPr>
                <w:lang w:val="en-ZA" w:eastAsia="en-ZA"/>
              </w:rPr>
              <w:t>t is</w:t>
            </w:r>
            <w:r w:rsidRPr="00C927B0">
              <w:rPr>
                <w:lang w:val="en-ZA" w:eastAsia="en-ZA"/>
              </w:rPr>
              <w:t xml:space="preserve"> relevant to the </w:t>
            </w:r>
            <w:r>
              <w:rPr>
                <w:lang w:val="en-ZA" w:eastAsia="en-ZA"/>
              </w:rPr>
              <w:t>training situation</w:t>
            </w:r>
            <w:r w:rsidRPr="00C927B0">
              <w:rPr>
                <w:lang w:val="en-ZA" w:eastAsia="en-ZA"/>
              </w:rPr>
              <w:t xml:space="preserve">. </w:t>
            </w:r>
            <w:r>
              <w:rPr>
                <w:lang w:val="en-ZA" w:eastAsia="en-ZA"/>
              </w:rPr>
              <w:t>Training is l</w:t>
            </w:r>
            <w:r w:rsidRPr="00C927B0">
              <w:rPr>
                <w:lang w:val="en-ZA" w:eastAsia="en-ZA"/>
              </w:rPr>
              <w:t xml:space="preserve">ess rigid </w:t>
            </w:r>
            <w:r>
              <w:rPr>
                <w:lang w:val="en-ZA" w:eastAsia="en-ZA"/>
              </w:rPr>
              <w:t>and the</w:t>
            </w:r>
            <w:r w:rsidRPr="00C927B0">
              <w:rPr>
                <w:lang w:val="en-ZA" w:eastAsia="en-ZA"/>
              </w:rPr>
              <w:t xml:space="preserve"> supervisor can adjust training </w:t>
            </w:r>
            <w:r>
              <w:rPr>
                <w:lang w:val="en-ZA" w:eastAsia="en-ZA"/>
              </w:rPr>
              <w:t>swiftly</w:t>
            </w:r>
            <w:r w:rsidRPr="00C927B0">
              <w:rPr>
                <w:lang w:val="en-ZA" w:eastAsia="en-ZA"/>
              </w:rPr>
              <w:t xml:space="preserve"> to accommodate unforeseen changes or </w:t>
            </w:r>
            <w:r>
              <w:rPr>
                <w:lang w:val="en-ZA" w:eastAsia="en-ZA"/>
              </w:rPr>
              <w:t>when a further training need is identified</w:t>
            </w:r>
            <w:r w:rsidRPr="00C927B0">
              <w:rPr>
                <w:lang w:val="en-ZA" w:eastAsia="en-ZA"/>
              </w:rPr>
              <w:t>.</w:t>
            </w:r>
          </w:p>
        </w:tc>
      </w:tr>
      <w:tr w:rsidR="00486157" w14:paraId="368236B8" w14:textId="77777777" w:rsidTr="002C42F2">
        <w:tc>
          <w:tcPr>
            <w:tcW w:w="2820" w:type="dxa"/>
            <w:shd w:val="clear" w:color="auto" w:fill="7F7F7F" w:themeFill="text1" w:themeFillTint="80"/>
          </w:tcPr>
          <w:p w14:paraId="0CA5FF8D" w14:textId="6A88271A" w:rsidR="00486157" w:rsidRDefault="00486157" w:rsidP="00E76F7B">
            <w:pPr>
              <w:jc w:val="left"/>
              <w:rPr>
                <w:b/>
                <w:bCs/>
                <w:color w:val="F2F2F2" w:themeColor="background1" w:themeShade="F2"/>
                <w:lang w:val="en-ZA"/>
              </w:rPr>
            </w:pPr>
            <w:r>
              <w:rPr>
                <w:b/>
                <w:bCs/>
                <w:color w:val="F2F2F2" w:themeColor="background1" w:themeShade="F2"/>
                <w:lang w:val="en-ZA"/>
              </w:rPr>
              <w:t>Systematic learning</w:t>
            </w:r>
          </w:p>
        </w:tc>
        <w:tc>
          <w:tcPr>
            <w:tcW w:w="6177" w:type="dxa"/>
            <w:shd w:val="clear" w:color="auto" w:fill="BFBFBF" w:themeFill="background1" w:themeFillShade="BF"/>
          </w:tcPr>
          <w:p w14:paraId="47A9161B" w14:textId="53618045" w:rsidR="00486157" w:rsidRDefault="00486157" w:rsidP="002C42F2">
            <w:r>
              <w:t xml:space="preserve">On the job training focuses on hands-on experiences with tools and technique rather than theoretical knowledge. This helps team members to understand industry practices and processes. </w:t>
            </w:r>
          </w:p>
          <w:p w14:paraId="5E82B613" w14:textId="77777777" w:rsidR="002C42F2" w:rsidRDefault="002C42F2" w:rsidP="002C42F2"/>
          <w:p w14:paraId="57496A5C" w14:textId="21018E2C" w:rsidR="00486157" w:rsidRPr="00C927B0" w:rsidRDefault="00486157" w:rsidP="002C42F2">
            <w:pPr>
              <w:rPr>
                <w:lang w:val="en-ZA" w:eastAsia="en-ZA"/>
              </w:rPr>
            </w:pPr>
            <w:r>
              <w:t>The trainer provides step-by-step instruction and demonstration of the tasks and guides the team member in the case of any difficulty.</w:t>
            </w:r>
          </w:p>
        </w:tc>
      </w:tr>
    </w:tbl>
    <w:p w14:paraId="072C404E" w14:textId="44BCAF36" w:rsidR="00C927B0" w:rsidRDefault="00C927B0" w:rsidP="00C927B0">
      <w:pPr>
        <w:rPr>
          <w:lang w:eastAsia="en-ZA"/>
        </w:rPr>
      </w:pPr>
    </w:p>
    <w:p w14:paraId="159A8821" w14:textId="646527D6" w:rsidR="00486157" w:rsidRDefault="00486157" w:rsidP="00C927B0">
      <w:pPr>
        <w:rPr>
          <w:lang w:eastAsia="en-ZA"/>
        </w:rPr>
      </w:pPr>
    </w:p>
    <w:p w14:paraId="17B63262" w14:textId="67DBC84A" w:rsidR="00486157" w:rsidRDefault="00C55DE7" w:rsidP="00C55DE7">
      <w:pPr>
        <w:pStyle w:val="Heading3"/>
        <w:rPr>
          <w:lang w:eastAsia="en-ZA"/>
        </w:rPr>
      </w:pPr>
      <w:bookmarkStart w:id="419" w:name="_Toc146727868"/>
      <w:r>
        <w:rPr>
          <w:lang w:eastAsia="en-ZA"/>
        </w:rPr>
        <w:t>4.4.2</w:t>
      </w:r>
      <w:r>
        <w:rPr>
          <w:lang w:eastAsia="en-ZA"/>
        </w:rPr>
        <w:tab/>
      </w:r>
      <w:r w:rsidR="00486157">
        <w:rPr>
          <w:lang w:eastAsia="en-ZA"/>
        </w:rPr>
        <w:t>Methods of on-the-job training</w:t>
      </w:r>
      <w:bookmarkEnd w:id="419"/>
    </w:p>
    <w:p w14:paraId="2BC73FD8" w14:textId="15E912B2" w:rsidR="00907B4A" w:rsidRDefault="00907B4A" w:rsidP="00907B4A">
      <w:pPr>
        <w:rPr>
          <w:lang w:eastAsia="en-ZA"/>
        </w:rPr>
      </w:pPr>
    </w:p>
    <w:p w14:paraId="297EE63F" w14:textId="71EEA4A5" w:rsidR="00907B4A" w:rsidRDefault="00907B4A" w:rsidP="00907B4A">
      <w:pPr>
        <w:rPr>
          <w:lang w:eastAsia="en-ZA"/>
        </w:rPr>
      </w:pPr>
      <w:r>
        <w:rPr>
          <w:lang w:eastAsia="en-ZA"/>
        </w:rPr>
        <w:t xml:space="preserve">Figure </w:t>
      </w:r>
      <w:r w:rsidR="000C172C">
        <w:rPr>
          <w:lang w:eastAsia="en-ZA"/>
        </w:rPr>
        <w:t>48</w:t>
      </w:r>
      <w:r>
        <w:rPr>
          <w:lang w:eastAsia="en-ZA"/>
        </w:rPr>
        <w:t xml:space="preserve"> lists the most common on-the-job training methods.</w:t>
      </w:r>
    </w:p>
    <w:p w14:paraId="2B24AF80" w14:textId="396D8D41" w:rsidR="00727AD1" w:rsidRDefault="00727AD1" w:rsidP="00907B4A">
      <w:pPr>
        <w:rPr>
          <w:lang w:eastAsia="en-ZA"/>
        </w:rPr>
      </w:pPr>
    </w:p>
    <w:p w14:paraId="3AD0C297" w14:textId="01A65B40" w:rsidR="00727AD1" w:rsidRPr="00907B4A" w:rsidRDefault="00727AD1" w:rsidP="00727AD1">
      <w:pPr>
        <w:jc w:val="center"/>
        <w:rPr>
          <w:lang w:eastAsia="en-ZA"/>
        </w:rPr>
      </w:pPr>
      <w:r w:rsidRPr="00727AD1">
        <w:rPr>
          <w:noProof/>
        </w:rPr>
        <w:drawing>
          <wp:inline distT="0" distB="0" distL="0" distR="0" wp14:anchorId="01CCBBE4" wp14:editId="5AA7A320">
            <wp:extent cx="3400931" cy="2400657"/>
            <wp:effectExtent l="0" t="0" r="9525" b="0"/>
            <wp:docPr id="7178" name="Picture 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404426" cy="2403124"/>
                    </a:xfrm>
                    <a:prstGeom prst="rect">
                      <a:avLst/>
                    </a:prstGeom>
                    <a:noFill/>
                    <a:ln>
                      <a:noFill/>
                    </a:ln>
                  </pic:spPr>
                </pic:pic>
              </a:graphicData>
            </a:graphic>
          </wp:inline>
        </w:drawing>
      </w:r>
    </w:p>
    <w:p w14:paraId="1E08FC91" w14:textId="00D9B0D6" w:rsidR="00486157" w:rsidRDefault="00727AD1" w:rsidP="00727AD1">
      <w:pPr>
        <w:pStyle w:val="Caption"/>
        <w:rPr>
          <w:lang w:eastAsia="en-ZA"/>
        </w:rPr>
      </w:pPr>
      <w:r>
        <w:rPr>
          <w:lang w:eastAsia="en-ZA"/>
        </w:rPr>
        <w:t xml:space="preserve">figure </w:t>
      </w:r>
      <w:r w:rsidR="000C172C">
        <w:rPr>
          <w:lang w:eastAsia="en-ZA"/>
        </w:rPr>
        <w:t>48</w:t>
      </w:r>
      <w:r>
        <w:rPr>
          <w:lang w:eastAsia="en-ZA"/>
        </w:rPr>
        <w:t>: on-the-job training methods</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820"/>
        <w:gridCol w:w="6177"/>
      </w:tblGrid>
      <w:tr w:rsidR="00907B4A" w:rsidRPr="00E06E31" w14:paraId="748EEAF6" w14:textId="77777777" w:rsidTr="002C42F2">
        <w:trPr>
          <w:cantSplit/>
          <w:tblHeader/>
        </w:trPr>
        <w:tc>
          <w:tcPr>
            <w:tcW w:w="8997" w:type="dxa"/>
            <w:gridSpan w:val="2"/>
            <w:shd w:val="clear" w:color="auto" w:fill="7F7F7F" w:themeFill="text1" w:themeFillTint="80"/>
          </w:tcPr>
          <w:p w14:paraId="32760447" w14:textId="0E390243" w:rsidR="00907B4A" w:rsidRPr="00E06E31" w:rsidRDefault="00907B4A" w:rsidP="00D50FF1">
            <w:pPr>
              <w:spacing w:line="240" w:lineRule="auto"/>
              <w:rPr>
                <w:b/>
                <w:bCs/>
                <w:color w:val="FFFFFF" w:themeColor="background1"/>
                <w:lang w:val="en-ZA"/>
              </w:rPr>
            </w:pPr>
            <w:r>
              <w:rPr>
                <w:b/>
                <w:bCs/>
                <w:color w:val="FFFFFF" w:themeColor="background1"/>
                <w:lang w:val="en-ZA"/>
              </w:rPr>
              <w:lastRenderedPageBreak/>
              <w:t>ON-THE-JOB TRAINING METHODS</w:t>
            </w:r>
          </w:p>
        </w:tc>
      </w:tr>
      <w:tr w:rsidR="00907B4A" w14:paraId="21DB4C02" w14:textId="77777777" w:rsidTr="002C42F2">
        <w:tc>
          <w:tcPr>
            <w:tcW w:w="2820" w:type="dxa"/>
            <w:shd w:val="clear" w:color="auto" w:fill="7F7F7F" w:themeFill="text1" w:themeFillTint="80"/>
          </w:tcPr>
          <w:p w14:paraId="29D8D109" w14:textId="507EA242" w:rsidR="00907B4A" w:rsidRPr="00FC3FE8" w:rsidRDefault="00907B4A" w:rsidP="00D50FF1">
            <w:pPr>
              <w:jc w:val="left"/>
              <w:rPr>
                <w:b/>
                <w:bCs/>
                <w:color w:val="F2F2F2" w:themeColor="background1" w:themeShade="F2"/>
                <w:lang w:val="en-ZA"/>
              </w:rPr>
            </w:pPr>
            <w:r>
              <w:rPr>
                <w:b/>
                <w:bCs/>
                <w:color w:val="F2F2F2" w:themeColor="background1" w:themeShade="F2"/>
                <w:lang w:val="en-ZA"/>
              </w:rPr>
              <w:t>Structured training</w:t>
            </w:r>
          </w:p>
        </w:tc>
        <w:tc>
          <w:tcPr>
            <w:tcW w:w="6177" w:type="dxa"/>
            <w:shd w:val="clear" w:color="auto" w:fill="BFBFBF" w:themeFill="background1" w:themeFillShade="BF"/>
          </w:tcPr>
          <w:p w14:paraId="6B7711AC" w14:textId="318D4AD7" w:rsidR="00907B4A" w:rsidRDefault="00907B4A" w:rsidP="00D50FF1">
            <w:r>
              <w:t xml:space="preserve">With this method, the trainer designs the step-by-step training procedure for the trainee. It may include instruction and demonstration for the skill needed. </w:t>
            </w:r>
          </w:p>
          <w:p w14:paraId="147CF0F3" w14:textId="77777777" w:rsidR="002C42F2" w:rsidRDefault="002C42F2" w:rsidP="00D50FF1"/>
          <w:p w14:paraId="64BF8196" w14:textId="1A51CD14" w:rsidR="00907B4A" w:rsidRDefault="00907B4A" w:rsidP="00D50FF1">
            <w:pPr>
              <w:rPr>
                <w:lang w:val="en-ZA"/>
              </w:rPr>
            </w:pPr>
            <w:r>
              <w:t>The trainee can ask questions and clarify any uncertainties.</w:t>
            </w:r>
          </w:p>
        </w:tc>
      </w:tr>
      <w:tr w:rsidR="00907B4A" w14:paraId="23D75812" w14:textId="77777777" w:rsidTr="002C42F2">
        <w:tc>
          <w:tcPr>
            <w:tcW w:w="2820" w:type="dxa"/>
            <w:shd w:val="clear" w:color="auto" w:fill="7F7F7F" w:themeFill="text1" w:themeFillTint="80"/>
          </w:tcPr>
          <w:p w14:paraId="09C73A4F" w14:textId="244C570A" w:rsidR="00907B4A" w:rsidRDefault="00907B4A" w:rsidP="00D50FF1">
            <w:pPr>
              <w:jc w:val="left"/>
              <w:rPr>
                <w:b/>
                <w:bCs/>
                <w:color w:val="F2F2F2" w:themeColor="background1" w:themeShade="F2"/>
                <w:lang w:val="en-ZA"/>
              </w:rPr>
            </w:pPr>
            <w:r>
              <w:rPr>
                <w:b/>
                <w:bCs/>
                <w:color w:val="F2F2F2" w:themeColor="background1" w:themeShade="F2"/>
                <w:lang w:val="en-ZA"/>
              </w:rPr>
              <w:t>Mentoring</w:t>
            </w:r>
          </w:p>
        </w:tc>
        <w:tc>
          <w:tcPr>
            <w:tcW w:w="6177" w:type="dxa"/>
            <w:shd w:val="clear" w:color="auto" w:fill="BFBFBF" w:themeFill="background1" w:themeFillShade="BF"/>
          </w:tcPr>
          <w:p w14:paraId="462266E0" w14:textId="183461C3" w:rsidR="00523552" w:rsidRDefault="00907B4A" w:rsidP="00D50FF1">
            <w:r>
              <w:rPr>
                <w:lang w:val="en-ZA"/>
              </w:rPr>
              <w:t>Mentoring takes place o</w:t>
            </w:r>
            <w:r>
              <w:t xml:space="preserve">n-the-job by </w:t>
            </w:r>
            <w:r w:rsidR="00523552">
              <w:t xml:space="preserve">a </w:t>
            </w:r>
            <w:r>
              <w:t xml:space="preserve">manager or internal trainer, who </w:t>
            </w:r>
            <w:r w:rsidR="00523552">
              <w:t>is</w:t>
            </w:r>
            <w:r>
              <w:t xml:space="preserve"> well </w:t>
            </w:r>
            <w:r w:rsidR="00523552">
              <w:t>experienced</w:t>
            </w:r>
            <w:r>
              <w:t xml:space="preserve"> in the day-to-day tasks</w:t>
            </w:r>
            <w:r w:rsidR="00523552">
              <w:t xml:space="preserve"> of the trainee</w:t>
            </w:r>
            <w:r>
              <w:t xml:space="preserve">. </w:t>
            </w:r>
          </w:p>
          <w:p w14:paraId="2C973442" w14:textId="77777777" w:rsidR="002C42F2" w:rsidRDefault="002C42F2" w:rsidP="00D50FF1"/>
          <w:p w14:paraId="3B14B101" w14:textId="2BF93FF0" w:rsidR="00907B4A" w:rsidRDefault="00523552" w:rsidP="00D50FF1">
            <w:pPr>
              <w:rPr>
                <w:lang w:val="en-ZA"/>
              </w:rPr>
            </w:pPr>
            <w:r>
              <w:t xml:space="preserve">Mentoring does not include formal training; it is rather a form of guidance and giving direction. </w:t>
            </w:r>
          </w:p>
        </w:tc>
      </w:tr>
      <w:tr w:rsidR="00907B4A" w14:paraId="3EBBF439" w14:textId="77777777" w:rsidTr="002C42F2">
        <w:tc>
          <w:tcPr>
            <w:tcW w:w="2820" w:type="dxa"/>
            <w:shd w:val="clear" w:color="auto" w:fill="7F7F7F" w:themeFill="text1" w:themeFillTint="80"/>
          </w:tcPr>
          <w:p w14:paraId="6B7736BC" w14:textId="661150F7" w:rsidR="00907B4A" w:rsidRDefault="00907B4A" w:rsidP="00D50FF1">
            <w:pPr>
              <w:jc w:val="left"/>
              <w:rPr>
                <w:b/>
                <w:bCs/>
                <w:color w:val="F2F2F2" w:themeColor="background1" w:themeShade="F2"/>
                <w:lang w:val="en-ZA"/>
              </w:rPr>
            </w:pPr>
            <w:r>
              <w:rPr>
                <w:b/>
                <w:bCs/>
                <w:color w:val="F2F2F2" w:themeColor="background1" w:themeShade="F2"/>
                <w:lang w:val="en-ZA"/>
              </w:rPr>
              <w:t>Buddy system</w:t>
            </w:r>
          </w:p>
        </w:tc>
        <w:tc>
          <w:tcPr>
            <w:tcW w:w="6177" w:type="dxa"/>
            <w:shd w:val="clear" w:color="auto" w:fill="BFBFBF" w:themeFill="background1" w:themeFillShade="BF"/>
          </w:tcPr>
          <w:p w14:paraId="577BAD80" w14:textId="2AE6F2FA" w:rsidR="00907B4A" w:rsidRDefault="00523552" w:rsidP="00D50FF1">
            <w:pPr>
              <w:rPr>
                <w:lang w:val="en-ZA"/>
              </w:rPr>
            </w:pPr>
            <w:r>
              <w:t>With a buddy system, a senior employee trains an inexperienced team member to perform their tasks and duties. The two persons work side-by-side until the skills are transferred to the less experienced person.</w:t>
            </w:r>
          </w:p>
        </w:tc>
      </w:tr>
      <w:tr w:rsidR="00907B4A" w14:paraId="12F95634" w14:textId="77777777" w:rsidTr="002C42F2">
        <w:tc>
          <w:tcPr>
            <w:tcW w:w="2820" w:type="dxa"/>
            <w:shd w:val="clear" w:color="auto" w:fill="7F7F7F" w:themeFill="text1" w:themeFillTint="80"/>
          </w:tcPr>
          <w:p w14:paraId="3C3992C9" w14:textId="2AFD50FC" w:rsidR="00907B4A" w:rsidRDefault="00907B4A" w:rsidP="00D50FF1">
            <w:pPr>
              <w:jc w:val="left"/>
              <w:rPr>
                <w:b/>
                <w:bCs/>
                <w:color w:val="F2F2F2" w:themeColor="background1" w:themeShade="F2"/>
                <w:lang w:val="en-ZA"/>
              </w:rPr>
            </w:pPr>
            <w:r>
              <w:rPr>
                <w:b/>
                <w:bCs/>
                <w:color w:val="F2F2F2" w:themeColor="background1" w:themeShade="F2"/>
                <w:lang w:val="en-ZA"/>
              </w:rPr>
              <w:t>Job rotation</w:t>
            </w:r>
          </w:p>
        </w:tc>
        <w:tc>
          <w:tcPr>
            <w:tcW w:w="6177" w:type="dxa"/>
            <w:shd w:val="clear" w:color="auto" w:fill="BFBFBF" w:themeFill="background1" w:themeFillShade="BF"/>
          </w:tcPr>
          <w:p w14:paraId="5D1ABA37" w14:textId="3FBC8737" w:rsidR="00523552" w:rsidRDefault="00523552" w:rsidP="00D50FF1">
            <w:r>
              <w:t xml:space="preserve">With job rotation, a team member is moved to other connected job roles, to make him or her well-versed in different job backgrounds. </w:t>
            </w:r>
          </w:p>
          <w:p w14:paraId="3E9C2E82" w14:textId="77777777" w:rsidR="002C42F2" w:rsidRDefault="002C42F2" w:rsidP="00D50FF1"/>
          <w:p w14:paraId="07C1056A" w14:textId="7CD8A76E" w:rsidR="00907B4A" w:rsidRDefault="00523552" w:rsidP="00D50FF1">
            <w:pPr>
              <w:rPr>
                <w:lang w:val="en-ZA"/>
              </w:rPr>
            </w:pPr>
            <w:r>
              <w:t>It helps them becom</w:t>
            </w:r>
            <w:r w:rsidR="00197D9F">
              <w:t>e</w:t>
            </w:r>
            <w:r>
              <w:t xml:space="preserve"> multi-skilled and this is useful when one team member is not available.</w:t>
            </w:r>
          </w:p>
        </w:tc>
      </w:tr>
    </w:tbl>
    <w:p w14:paraId="56FBBE66" w14:textId="77777777" w:rsidR="00907B4A" w:rsidRPr="00907B4A" w:rsidRDefault="00907B4A" w:rsidP="00907B4A">
      <w:pPr>
        <w:rPr>
          <w:lang w:val="en-ZA" w:eastAsia="en-ZA"/>
        </w:rPr>
      </w:pPr>
    </w:p>
    <w:p w14:paraId="33DB3B19" w14:textId="77777777" w:rsidR="00486157" w:rsidRPr="00486157" w:rsidRDefault="00486157" w:rsidP="00486157">
      <w:pPr>
        <w:rPr>
          <w:lang w:eastAsia="en-ZA"/>
        </w:rPr>
      </w:pPr>
    </w:p>
    <w:p w14:paraId="0D2C7360" w14:textId="6D215B37" w:rsidR="0099420E" w:rsidRPr="009F01A8" w:rsidRDefault="00C55DE7" w:rsidP="00C55DE7">
      <w:pPr>
        <w:pStyle w:val="Heading2"/>
        <w:rPr>
          <w:lang w:eastAsia="en-ZA"/>
        </w:rPr>
      </w:pPr>
      <w:bookmarkStart w:id="420" w:name="_Toc146727869"/>
      <w:r>
        <w:rPr>
          <w:lang w:eastAsia="en-ZA"/>
        </w:rPr>
        <w:t>4.5</w:t>
      </w:r>
      <w:r>
        <w:rPr>
          <w:lang w:eastAsia="en-ZA"/>
        </w:rPr>
        <w:tab/>
      </w:r>
      <w:r w:rsidR="00F83EA1" w:rsidRPr="009F01A8">
        <w:rPr>
          <w:lang w:eastAsia="en-ZA"/>
        </w:rPr>
        <w:t>C</w:t>
      </w:r>
      <w:r w:rsidR="0099420E" w:rsidRPr="009F01A8">
        <w:rPr>
          <w:lang w:eastAsia="en-ZA"/>
        </w:rPr>
        <w:t>oaching</w:t>
      </w:r>
      <w:bookmarkEnd w:id="420"/>
    </w:p>
    <w:p w14:paraId="41528D46" w14:textId="77777777" w:rsidR="0099420E" w:rsidRPr="009F01A8" w:rsidRDefault="0099420E" w:rsidP="0099420E">
      <w:pPr>
        <w:spacing w:after="120"/>
      </w:pPr>
      <w:r w:rsidRPr="009F01A8">
        <w:t>Coaching is done to achieve the following objectives:</w:t>
      </w:r>
    </w:p>
    <w:p w14:paraId="17028EB3" w14:textId="77777777" w:rsidR="0099420E" w:rsidRPr="009F01A8" w:rsidRDefault="0099420E">
      <w:pPr>
        <w:pStyle w:val="BulletText1"/>
        <w:numPr>
          <w:ilvl w:val="0"/>
          <w:numId w:val="163"/>
        </w:numPr>
        <w:tabs>
          <w:tab w:val="left" w:pos="720"/>
        </w:tabs>
        <w:spacing w:line="360" w:lineRule="auto"/>
        <w:jc w:val="left"/>
        <w:rPr>
          <w:lang w:val="en-GB"/>
        </w:rPr>
      </w:pPr>
      <w:r w:rsidRPr="009F01A8">
        <w:rPr>
          <w:lang w:val="en-GB"/>
        </w:rPr>
        <w:t xml:space="preserve">To </w:t>
      </w:r>
      <w:r w:rsidRPr="009F01A8">
        <w:rPr>
          <w:b/>
          <w:lang w:val="en-GB"/>
        </w:rPr>
        <w:t>improve the performance of team members</w:t>
      </w:r>
      <w:r w:rsidRPr="009F01A8">
        <w:rPr>
          <w:lang w:val="en-GB"/>
        </w:rPr>
        <w:t xml:space="preserve"> to ensure they are competent to contribute to achieving team targets.</w:t>
      </w:r>
    </w:p>
    <w:p w14:paraId="58291B74" w14:textId="77777777" w:rsidR="0099420E" w:rsidRPr="009F01A8" w:rsidRDefault="0099420E">
      <w:pPr>
        <w:pStyle w:val="BulletText1"/>
        <w:numPr>
          <w:ilvl w:val="0"/>
          <w:numId w:val="163"/>
        </w:numPr>
        <w:tabs>
          <w:tab w:val="left" w:pos="720"/>
        </w:tabs>
        <w:spacing w:after="0" w:line="360" w:lineRule="auto"/>
        <w:jc w:val="left"/>
        <w:rPr>
          <w:lang w:val="en-GB"/>
        </w:rPr>
      </w:pPr>
      <w:r w:rsidRPr="009F01A8">
        <w:rPr>
          <w:lang w:val="en-GB"/>
        </w:rPr>
        <w:t xml:space="preserve">To </w:t>
      </w:r>
      <w:r w:rsidRPr="009F01A8">
        <w:rPr>
          <w:b/>
          <w:lang w:val="en-GB"/>
        </w:rPr>
        <w:t>develop team members</w:t>
      </w:r>
      <w:r w:rsidRPr="009F01A8">
        <w:rPr>
          <w:lang w:val="en-GB"/>
        </w:rPr>
        <w:t xml:space="preserve"> to bring out potential for </w:t>
      </w:r>
      <w:r w:rsidRPr="009F01A8">
        <w:rPr>
          <w:b/>
          <w:lang w:val="en-GB"/>
        </w:rPr>
        <w:t>future positions</w:t>
      </w:r>
      <w:r w:rsidRPr="009F01A8">
        <w:rPr>
          <w:lang w:val="en-GB"/>
        </w:rPr>
        <w:t>.</w:t>
      </w:r>
    </w:p>
    <w:p w14:paraId="3C0F1459" w14:textId="77777777" w:rsidR="0099420E" w:rsidRPr="009F01A8" w:rsidRDefault="0099420E" w:rsidP="0099420E"/>
    <w:p w14:paraId="40888460" w14:textId="6CAE2824" w:rsidR="0067019D" w:rsidRPr="009F01A8" w:rsidRDefault="0067019D" w:rsidP="0099420E">
      <w:r w:rsidRPr="009F01A8">
        <w:t>Coaching is often the most effective tool to use "on-demand" – that is, when a performance problem arises. That way, you deal with a problem that has impact on the team member’s day-to-day performance and productivity.</w:t>
      </w:r>
    </w:p>
    <w:p w14:paraId="7168D24C" w14:textId="77777777" w:rsidR="0067019D" w:rsidRPr="009F01A8" w:rsidRDefault="0067019D" w:rsidP="0099420E"/>
    <w:p w14:paraId="6B09E07C" w14:textId="12C106FB" w:rsidR="0067019D" w:rsidRDefault="0099420E" w:rsidP="0099420E">
      <w:r w:rsidRPr="009F01A8">
        <w:t>John Maxwell argues that the characteristics of an effective leader includes being seen as a leader who values people.</w:t>
      </w:r>
      <w:r w:rsidR="00C51985" w:rsidRPr="009F01A8">
        <w:t xml:space="preserve"> </w:t>
      </w:r>
    </w:p>
    <w:p w14:paraId="1235984A" w14:textId="77777777" w:rsidR="003E120C" w:rsidRPr="009F01A8" w:rsidRDefault="003E120C" w:rsidP="0099420E"/>
    <w:p w14:paraId="3030B3D9" w14:textId="3F685C57" w:rsidR="0099420E" w:rsidRPr="009F01A8" w:rsidRDefault="0099420E" w:rsidP="0099420E">
      <w:r w:rsidRPr="009F01A8">
        <w:lastRenderedPageBreak/>
        <w:t xml:space="preserve">Retail </w:t>
      </w:r>
      <w:r w:rsidR="00C51985" w:rsidRPr="009F01A8">
        <w:t>supervisors</w:t>
      </w:r>
      <w:r w:rsidRPr="009F01A8">
        <w:t xml:space="preserve"> who value their teams, take time for effective coaching conversations, either to help </w:t>
      </w:r>
      <w:r w:rsidR="00C51985" w:rsidRPr="009F01A8">
        <w:t>a team member</w:t>
      </w:r>
      <w:r w:rsidRPr="009F01A8">
        <w:t xml:space="preserve"> improve performance or to develop the </w:t>
      </w:r>
      <w:r w:rsidR="00C51985" w:rsidRPr="009F01A8">
        <w:t>team member</w:t>
      </w:r>
      <w:r w:rsidRPr="009F01A8">
        <w:t xml:space="preserve"> for future positions and roles in the </w:t>
      </w:r>
      <w:r w:rsidR="002D2BB2" w:rsidRPr="009F01A8">
        <w:t>company</w:t>
      </w:r>
      <w:r w:rsidRPr="009F01A8">
        <w:t>.</w:t>
      </w:r>
    </w:p>
    <w:p w14:paraId="57706BBD" w14:textId="77777777" w:rsidR="0099420E" w:rsidRPr="009F01A8" w:rsidRDefault="0099420E" w:rsidP="0099420E"/>
    <w:p w14:paraId="0EE21EAF" w14:textId="77777777" w:rsidR="0099420E" w:rsidRPr="009F01A8" w:rsidRDefault="0099420E" w:rsidP="0099420E">
      <w:r w:rsidRPr="009F01A8">
        <w:t>The most recommended model for effective coaching of employees is the GROOW model. It gives the conversation a framework and structure.</w:t>
      </w:r>
    </w:p>
    <w:p w14:paraId="13BFDE11" w14:textId="77777777" w:rsidR="0099420E" w:rsidRPr="009F01A8" w:rsidRDefault="0099420E" w:rsidP="0099420E"/>
    <w:p w14:paraId="42B6F862" w14:textId="55A47168" w:rsidR="0099420E" w:rsidRPr="009F01A8" w:rsidRDefault="0099420E" w:rsidP="0099420E">
      <w:r w:rsidRPr="009F01A8">
        <w:t xml:space="preserve">When following this model, the retail </w:t>
      </w:r>
      <w:r w:rsidR="00C51985" w:rsidRPr="009F01A8">
        <w:t>supervisor</w:t>
      </w:r>
      <w:r w:rsidRPr="009F01A8">
        <w:t xml:space="preserve"> provides employees with the means and </w:t>
      </w:r>
      <w:r w:rsidRPr="009F01A8">
        <w:rPr>
          <w:bCs/>
        </w:rPr>
        <w:t xml:space="preserve">ability </w:t>
      </w:r>
      <w:r w:rsidRPr="009F01A8">
        <w:t xml:space="preserve">to achieve their targets. Setting goals and considering obstacles to performance show a </w:t>
      </w:r>
      <w:r w:rsidRPr="009F01A8">
        <w:rPr>
          <w:bCs/>
        </w:rPr>
        <w:t>caring</w:t>
      </w:r>
      <w:r w:rsidRPr="009F01A8">
        <w:t xml:space="preserve"> attitude and confirm that the aim with the coaching is to help </w:t>
      </w:r>
      <w:r w:rsidR="00C51985" w:rsidRPr="009F01A8">
        <w:t>team members</w:t>
      </w:r>
      <w:r w:rsidRPr="009F01A8">
        <w:t xml:space="preserve"> </w:t>
      </w:r>
      <w:r w:rsidRPr="009F01A8">
        <w:rPr>
          <w:bCs/>
        </w:rPr>
        <w:t>grow</w:t>
      </w:r>
      <w:r w:rsidRPr="009F01A8">
        <w:t xml:space="preserve">. </w:t>
      </w:r>
      <w:r w:rsidR="00C51985" w:rsidRPr="009F01A8">
        <w:t>Tam members</w:t>
      </w:r>
      <w:r w:rsidRPr="009F01A8">
        <w:t xml:space="preserve"> are also made </w:t>
      </w:r>
      <w:r w:rsidRPr="009F01A8">
        <w:rPr>
          <w:bCs/>
        </w:rPr>
        <w:t xml:space="preserve">accountable </w:t>
      </w:r>
      <w:r w:rsidRPr="009F01A8">
        <w:t>by having to agree on the way forward.</w:t>
      </w:r>
    </w:p>
    <w:p w14:paraId="0063A903" w14:textId="77777777" w:rsidR="0099420E" w:rsidRPr="009F01A8" w:rsidRDefault="0099420E" w:rsidP="0099420E"/>
    <w:p w14:paraId="0A5790AA" w14:textId="5038A51D" w:rsidR="0099420E" w:rsidRPr="009F01A8" w:rsidRDefault="0099420E" w:rsidP="0099420E">
      <w:r w:rsidRPr="009F01A8">
        <w:t xml:space="preserve">Figure </w:t>
      </w:r>
      <w:r w:rsidR="00196174" w:rsidRPr="009F01A8">
        <w:t>4</w:t>
      </w:r>
      <w:r w:rsidR="000C172C">
        <w:t>9</w:t>
      </w:r>
      <w:r w:rsidRPr="009F01A8">
        <w:t xml:space="preserve"> indicates the components of the GROOW model of coaching.</w:t>
      </w:r>
    </w:p>
    <w:p w14:paraId="33CECB3C" w14:textId="05A2A8C5" w:rsidR="00151608" w:rsidRPr="009F01A8" w:rsidRDefault="00151608" w:rsidP="0099420E"/>
    <w:p w14:paraId="5C55828E" w14:textId="3D8CA3CD" w:rsidR="0099420E" w:rsidRPr="009F01A8" w:rsidRDefault="00151608" w:rsidP="0099420E">
      <w:pPr>
        <w:jc w:val="center"/>
      </w:pPr>
      <w:r w:rsidRPr="009F01A8">
        <w:rPr>
          <w:noProof/>
        </w:rPr>
        <w:drawing>
          <wp:inline distT="0" distB="0" distL="0" distR="0" wp14:anchorId="3F674DF3" wp14:editId="599F7311">
            <wp:extent cx="5732145" cy="1356714"/>
            <wp:effectExtent l="0" t="0" r="1905"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3" cstate="print">
                      <a:extLst>
                        <a:ext uri="{28A0092B-C50C-407E-A947-70E740481C1C}">
                          <a14:useLocalDpi xmlns:a14="http://schemas.microsoft.com/office/drawing/2010/main" val="0"/>
                        </a:ext>
                      </a:extLst>
                    </a:blip>
                    <a:srcRect b="10866"/>
                    <a:stretch/>
                  </pic:blipFill>
                  <pic:spPr bwMode="auto">
                    <a:xfrm>
                      <a:off x="0" y="0"/>
                      <a:ext cx="5732145" cy="1356714"/>
                    </a:xfrm>
                    <a:prstGeom prst="rect">
                      <a:avLst/>
                    </a:prstGeom>
                    <a:noFill/>
                    <a:ln>
                      <a:noFill/>
                    </a:ln>
                    <a:extLst>
                      <a:ext uri="{53640926-AAD7-44D8-BBD7-CCE9431645EC}">
                        <a14:shadowObscured xmlns:a14="http://schemas.microsoft.com/office/drawing/2010/main"/>
                      </a:ext>
                    </a:extLst>
                  </pic:spPr>
                </pic:pic>
              </a:graphicData>
            </a:graphic>
          </wp:inline>
        </w:drawing>
      </w:r>
    </w:p>
    <w:p w14:paraId="577E5DAA" w14:textId="670B2BCE" w:rsidR="0099420E" w:rsidRPr="009F01A8" w:rsidRDefault="0099420E" w:rsidP="0099420E">
      <w:pPr>
        <w:pStyle w:val="Caption"/>
        <w:rPr>
          <w:lang w:val="en-GB"/>
        </w:rPr>
      </w:pPr>
      <w:r w:rsidRPr="009F01A8">
        <w:rPr>
          <w:lang w:val="en-GB"/>
        </w:rPr>
        <w:t xml:space="preserve">Figure </w:t>
      </w:r>
      <w:r w:rsidR="00196174" w:rsidRPr="009F01A8">
        <w:rPr>
          <w:lang w:val="en-GB"/>
        </w:rPr>
        <w:t>4</w:t>
      </w:r>
      <w:r w:rsidR="000C172C">
        <w:rPr>
          <w:lang w:val="en-GB"/>
        </w:rPr>
        <w:t>9</w:t>
      </w:r>
      <w:r w:rsidRPr="009F01A8">
        <w:rPr>
          <w:lang w:val="en-GB"/>
        </w:rPr>
        <w:t>: groOw model of coaching</w:t>
      </w:r>
    </w:p>
    <w:p w14:paraId="25DC1661" w14:textId="77777777" w:rsidR="0099420E" w:rsidRPr="009F01A8" w:rsidRDefault="0099420E" w:rsidP="0099420E"/>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725"/>
        <w:gridCol w:w="1497"/>
        <w:gridCol w:w="6775"/>
      </w:tblGrid>
      <w:tr w:rsidR="0099420E" w:rsidRPr="009F01A8" w14:paraId="07AC576E" w14:textId="77777777" w:rsidTr="002C42F2">
        <w:tc>
          <w:tcPr>
            <w:tcW w:w="403" w:type="pct"/>
            <w:shd w:val="clear" w:color="auto" w:fill="7F7F7F" w:themeFill="text1" w:themeFillTint="80"/>
            <w:hideMark/>
          </w:tcPr>
          <w:p w14:paraId="075355FE" w14:textId="77777777" w:rsidR="0099420E" w:rsidRPr="009F01A8" w:rsidRDefault="0099420E" w:rsidP="002B303C">
            <w:pPr>
              <w:jc w:val="center"/>
              <w:rPr>
                <w:b/>
                <w:bCs/>
                <w:color w:val="FFFFFF" w:themeColor="background1"/>
              </w:rPr>
            </w:pPr>
            <w:r w:rsidRPr="009F01A8">
              <w:rPr>
                <w:b/>
                <w:bCs/>
                <w:color w:val="FFFFFF" w:themeColor="background1"/>
              </w:rPr>
              <w:t>G</w:t>
            </w:r>
          </w:p>
        </w:tc>
        <w:tc>
          <w:tcPr>
            <w:tcW w:w="832" w:type="pct"/>
            <w:shd w:val="clear" w:color="auto" w:fill="BFBFBF" w:themeFill="background1" w:themeFillShade="BF"/>
          </w:tcPr>
          <w:p w14:paraId="362E51C2" w14:textId="06A893C4" w:rsidR="0099420E" w:rsidRPr="002C42F2" w:rsidRDefault="0099420E" w:rsidP="00E16C08">
            <w:pPr>
              <w:jc w:val="left"/>
              <w:rPr>
                <w:b/>
                <w:bCs/>
                <w:i/>
              </w:rPr>
            </w:pPr>
            <w:r w:rsidRPr="002C42F2">
              <w:rPr>
                <w:b/>
                <w:bCs/>
              </w:rPr>
              <w:t xml:space="preserve">Establish the </w:t>
            </w:r>
            <w:r w:rsidRPr="002C42F2">
              <w:rPr>
                <w:b/>
                <w:bCs/>
                <w:i/>
              </w:rPr>
              <w:t>goal</w:t>
            </w:r>
          </w:p>
        </w:tc>
        <w:tc>
          <w:tcPr>
            <w:tcW w:w="3765" w:type="pct"/>
            <w:shd w:val="clear" w:color="auto" w:fill="BFBFBF" w:themeFill="background1" w:themeFillShade="BF"/>
            <w:hideMark/>
          </w:tcPr>
          <w:p w14:paraId="2A0362FC" w14:textId="62AEC395" w:rsidR="0099420E" w:rsidRDefault="0099420E" w:rsidP="002C42F2">
            <w:r w:rsidRPr="009F01A8">
              <w:t>What is to be achieved during this period (linked to team targets or individual key performance areas)</w:t>
            </w:r>
          </w:p>
          <w:p w14:paraId="65920FC1" w14:textId="77777777" w:rsidR="002C42F2" w:rsidRPr="009F01A8" w:rsidRDefault="002C42F2" w:rsidP="002C42F2"/>
          <w:p w14:paraId="5EF9196A" w14:textId="77777777" w:rsidR="0099420E" w:rsidRPr="009F01A8" w:rsidRDefault="0099420E" w:rsidP="002C42F2">
            <w:pPr>
              <w:spacing w:after="120"/>
            </w:pPr>
            <w:r w:rsidRPr="009F01A8">
              <w:t>Useful questions in this step include:</w:t>
            </w:r>
          </w:p>
          <w:p w14:paraId="1550D65F" w14:textId="77777777" w:rsidR="0099420E" w:rsidRPr="009F01A8" w:rsidRDefault="0099420E">
            <w:pPr>
              <w:pStyle w:val="ListParagraph"/>
              <w:numPr>
                <w:ilvl w:val="0"/>
                <w:numId w:val="164"/>
              </w:numPr>
              <w:spacing w:after="120"/>
              <w:contextualSpacing w:val="0"/>
              <w:rPr>
                <w:i/>
                <w:szCs w:val="20"/>
              </w:rPr>
            </w:pPr>
            <w:r w:rsidRPr="009F01A8">
              <w:rPr>
                <w:i/>
                <w:szCs w:val="20"/>
              </w:rPr>
              <w:t>What is the goal or purpose of the coaching session?</w:t>
            </w:r>
          </w:p>
          <w:p w14:paraId="593CAC56" w14:textId="77777777" w:rsidR="0099420E" w:rsidRPr="009F01A8" w:rsidRDefault="0099420E">
            <w:pPr>
              <w:pStyle w:val="ListParagraph"/>
              <w:numPr>
                <w:ilvl w:val="0"/>
                <w:numId w:val="164"/>
              </w:numPr>
              <w:contextualSpacing w:val="0"/>
              <w:rPr>
                <w:i/>
                <w:szCs w:val="20"/>
              </w:rPr>
            </w:pPr>
            <w:r w:rsidRPr="009F01A8">
              <w:rPr>
                <w:i/>
                <w:szCs w:val="20"/>
              </w:rPr>
              <w:t>What should be achieved in the short and long term?</w:t>
            </w:r>
          </w:p>
        </w:tc>
      </w:tr>
      <w:tr w:rsidR="0099420E" w:rsidRPr="009F01A8" w14:paraId="07525595" w14:textId="77777777" w:rsidTr="002C42F2">
        <w:tc>
          <w:tcPr>
            <w:tcW w:w="403" w:type="pct"/>
            <w:shd w:val="clear" w:color="auto" w:fill="7F7F7F" w:themeFill="text1" w:themeFillTint="80"/>
            <w:hideMark/>
          </w:tcPr>
          <w:p w14:paraId="79A2D7EC" w14:textId="77777777" w:rsidR="0099420E" w:rsidRPr="009F01A8" w:rsidRDefault="0099420E" w:rsidP="002B303C">
            <w:pPr>
              <w:jc w:val="center"/>
              <w:rPr>
                <w:b/>
                <w:bCs/>
                <w:color w:val="FFFFFF" w:themeColor="background1"/>
              </w:rPr>
            </w:pPr>
            <w:r w:rsidRPr="009F01A8">
              <w:rPr>
                <w:b/>
                <w:bCs/>
                <w:color w:val="FFFFFF" w:themeColor="background1"/>
              </w:rPr>
              <w:t>R</w:t>
            </w:r>
          </w:p>
        </w:tc>
        <w:tc>
          <w:tcPr>
            <w:tcW w:w="832" w:type="pct"/>
            <w:shd w:val="clear" w:color="auto" w:fill="BFBFBF" w:themeFill="background1" w:themeFillShade="BF"/>
            <w:hideMark/>
          </w:tcPr>
          <w:p w14:paraId="77426514" w14:textId="77777777" w:rsidR="0099420E" w:rsidRPr="002C42F2" w:rsidRDefault="0099420E" w:rsidP="002B303C">
            <w:pPr>
              <w:jc w:val="left"/>
              <w:rPr>
                <w:b/>
                <w:bCs/>
              </w:rPr>
            </w:pPr>
            <w:r w:rsidRPr="002C42F2">
              <w:rPr>
                <w:b/>
                <w:bCs/>
              </w:rPr>
              <w:t xml:space="preserve">Examine the current </w:t>
            </w:r>
            <w:r w:rsidRPr="002C42F2">
              <w:rPr>
                <w:b/>
                <w:bCs/>
                <w:i/>
              </w:rPr>
              <w:t>reality</w:t>
            </w:r>
          </w:p>
        </w:tc>
        <w:tc>
          <w:tcPr>
            <w:tcW w:w="3765" w:type="pct"/>
            <w:shd w:val="clear" w:color="auto" w:fill="BFBFBF" w:themeFill="background1" w:themeFillShade="BF"/>
            <w:hideMark/>
          </w:tcPr>
          <w:p w14:paraId="492CA348" w14:textId="77777777" w:rsidR="0099420E" w:rsidRPr="009F01A8" w:rsidRDefault="0099420E" w:rsidP="002C42F2">
            <w:pPr>
              <w:spacing w:after="120"/>
              <w:rPr>
                <w:szCs w:val="20"/>
              </w:rPr>
            </w:pPr>
            <w:r w:rsidRPr="009F01A8">
              <w:rPr>
                <w:szCs w:val="20"/>
              </w:rPr>
              <w:t>What is the current situation (5W)?</w:t>
            </w:r>
          </w:p>
          <w:p w14:paraId="5080D41A" w14:textId="77777777" w:rsidR="0099420E" w:rsidRPr="009F01A8" w:rsidRDefault="0099420E">
            <w:pPr>
              <w:pStyle w:val="ListParagraph"/>
              <w:numPr>
                <w:ilvl w:val="0"/>
                <w:numId w:val="165"/>
              </w:numPr>
              <w:spacing w:after="120"/>
              <w:contextualSpacing w:val="0"/>
              <w:rPr>
                <w:i/>
              </w:rPr>
            </w:pPr>
            <w:r w:rsidRPr="009F01A8">
              <w:rPr>
                <w:i/>
              </w:rPr>
              <w:t>What happened/did not happen?</w:t>
            </w:r>
          </w:p>
          <w:p w14:paraId="7955C634" w14:textId="77777777" w:rsidR="0099420E" w:rsidRPr="009F01A8" w:rsidRDefault="0099420E">
            <w:pPr>
              <w:pStyle w:val="ListParagraph"/>
              <w:numPr>
                <w:ilvl w:val="0"/>
                <w:numId w:val="165"/>
              </w:numPr>
              <w:spacing w:after="120"/>
              <w:contextualSpacing w:val="0"/>
              <w:rPr>
                <w:i/>
              </w:rPr>
            </w:pPr>
            <w:r w:rsidRPr="009F01A8">
              <w:rPr>
                <w:i/>
              </w:rPr>
              <w:t>When did it happen/not happen?</w:t>
            </w:r>
          </w:p>
          <w:p w14:paraId="6AA1B425" w14:textId="77777777" w:rsidR="0099420E" w:rsidRPr="009F01A8" w:rsidRDefault="0099420E">
            <w:pPr>
              <w:pStyle w:val="ListParagraph"/>
              <w:numPr>
                <w:ilvl w:val="0"/>
                <w:numId w:val="165"/>
              </w:numPr>
              <w:spacing w:after="120"/>
              <w:contextualSpacing w:val="0"/>
              <w:rPr>
                <w:i/>
              </w:rPr>
            </w:pPr>
            <w:r w:rsidRPr="009F01A8">
              <w:rPr>
                <w:i/>
              </w:rPr>
              <w:t>Who was involved/not involved?</w:t>
            </w:r>
          </w:p>
          <w:p w14:paraId="5888E800" w14:textId="77777777" w:rsidR="0099420E" w:rsidRPr="009F01A8" w:rsidRDefault="0099420E">
            <w:pPr>
              <w:pStyle w:val="ListParagraph"/>
              <w:numPr>
                <w:ilvl w:val="0"/>
                <w:numId w:val="165"/>
              </w:numPr>
              <w:spacing w:after="120"/>
              <w:contextualSpacing w:val="0"/>
              <w:rPr>
                <w:i/>
              </w:rPr>
            </w:pPr>
            <w:r w:rsidRPr="009F01A8">
              <w:rPr>
                <w:i/>
              </w:rPr>
              <w:t>Why did it happen/not happen?</w:t>
            </w:r>
          </w:p>
          <w:p w14:paraId="17392BCF" w14:textId="77777777" w:rsidR="0099420E" w:rsidRPr="009F01A8" w:rsidRDefault="0099420E">
            <w:pPr>
              <w:pStyle w:val="ListParagraph"/>
              <w:numPr>
                <w:ilvl w:val="0"/>
                <w:numId w:val="165"/>
              </w:numPr>
              <w:contextualSpacing w:val="0"/>
            </w:pPr>
            <w:r w:rsidRPr="009F01A8">
              <w:rPr>
                <w:i/>
              </w:rPr>
              <w:t>Where did it happen/not happen?</w:t>
            </w:r>
          </w:p>
        </w:tc>
      </w:tr>
      <w:tr w:rsidR="0099420E" w:rsidRPr="009F01A8" w14:paraId="0F3000CC" w14:textId="77777777" w:rsidTr="002C42F2">
        <w:tc>
          <w:tcPr>
            <w:tcW w:w="403" w:type="pct"/>
            <w:shd w:val="clear" w:color="auto" w:fill="7F7F7F" w:themeFill="text1" w:themeFillTint="80"/>
            <w:hideMark/>
          </w:tcPr>
          <w:p w14:paraId="7CA9DD23" w14:textId="77777777" w:rsidR="0099420E" w:rsidRPr="009F01A8" w:rsidRDefault="0099420E" w:rsidP="002B303C">
            <w:pPr>
              <w:jc w:val="center"/>
              <w:rPr>
                <w:b/>
                <w:bCs/>
                <w:color w:val="FFFFFF" w:themeColor="background1"/>
              </w:rPr>
            </w:pPr>
            <w:r w:rsidRPr="009F01A8">
              <w:rPr>
                <w:b/>
                <w:bCs/>
                <w:color w:val="FFFFFF" w:themeColor="background1"/>
              </w:rPr>
              <w:lastRenderedPageBreak/>
              <w:t>O</w:t>
            </w:r>
          </w:p>
        </w:tc>
        <w:tc>
          <w:tcPr>
            <w:tcW w:w="832" w:type="pct"/>
            <w:shd w:val="clear" w:color="auto" w:fill="BFBFBF" w:themeFill="background1" w:themeFillShade="BF"/>
          </w:tcPr>
          <w:p w14:paraId="52865460" w14:textId="33A32A43" w:rsidR="0099420E" w:rsidRPr="002C42F2" w:rsidRDefault="0099420E" w:rsidP="00E16C08">
            <w:pPr>
              <w:jc w:val="left"/>
              <w:rPr>
                <w:b/>
                <w:bCs/>
                <w:i/>
              </w:rPr>
            </w:pPr>
            <w:r w:rsidRPr="002C42F2">
              <w:rPr>
                <w:b/>
                <w:bCs/>
              </w:rPr>
              <w:t xml:space="preserve">Explore the </w:t>
            </w:r>
            <w:r w:rsidRPr="002C42F2">
              <w:rPr>
                <w:b/>
                <w:bCs/>
                <w:i/>
              </w:rPr>
              <w:t>obstacles</w:t>
            </w:r>
          </w:p>
        </w:tc>
        <w:tc>
          <w:tcPr>
            <w:tcW w:w="3765" w:type="pct"/>
            <w:shd w:val="clear" w:color="auto" w:fill="BFBFBF" w:themeFill="background1" w:themeFillShade="BF"/>
            <w:hideMark/>
          </w:tcPr>
          <w:p w14:paraId="065FCF7B" w14:textId="77777777" w:rsidR="0099420E" w:rsidRPr="009F01A8" w:rsidRDefault="0099420E">
            <w:pPr>
              <w:pStyle w:val="ListParagraph"/>
              <w:numPr>
                <w:ilvl w:val="0"/>
                <w:numId w:val="166"/>
              </w:numPr>
              <w:spacing w:after="60"/>
              <w:ind w:left="357" w:hanging="357"/>
              <w:contextualSpacing w:val="0"/>
              <w:rPr>
                <w:i/>
              </w:rPr>
            </w:pPr>
            <w:r w:rsidRPr="009F01A8">
              <w:rPr>
                <w:i/>
              </w:rPr>
              <w:t>Is the problem or process understood?</w:t>
            </w:r>
          </w:p>
          <w:p w14:paraId="24A744AD" w14:textId="77777777" w:rsidR="0099420E" w:rsidRPr="009F01A8" w:rsidRDefault="0099420E">
            <w:pPr>
              <w:pStyle w:val="ListParagraph"/>
              <w:numPr>
                <w:ilvl w:val="0"/>
                <w:numId w:val="166"/>
              </w:numPr>
              <w:spacing w:after="60"/>
              <w:ind w:left="357" w:hanging="357"/>
              <w:contextualSpacing w:val="0"/>
              <w:rPr>
                <w:i/>
              </w:rPr>
            </w:pPr>
            <w:r w:rsidRPr="009F01A8">
              <w:rPr>
                <w:i/>
              </w:rPr>
              <w:t>What is the root cause of the problem (can use Cause and effect diagram or 5 Whys)?</w:t>
            </w:r>
          </w:p>
          <w:p w14:paraId="40027405" w14:textId="77777777" w:rsidR="0099420E" w:rsidRPr="009F01A8" w:rsidRDefault="0099420E">
            <w:pPr>
              <w:pStyle w:val="ListParagraph"/>
              <w:numPr>
                <w:ilvl w:val="0"/>
                <w:numId w:val="166"/>
              </w:numPr>
              <w:spacing w:after="60"/>
              <w:ind w:left="357" w:hanging="357"/>
              <w:contextualSpacing w:val="0"/>
              <w:rPr>
                <w:i/>
              </w:rPr>
            </w:pPr>
            <w:r w:rsidRPr="009F01A8">
              <w:rPr>
                <w:i/>
              </w:rPr>
              <w:t>How does the problem stop us from achieving our goal?</w:t>
            </w:r>
          </w:p>
          <w:p w14:paraId="3929AF1F" w14:textId="77777777" w:rsidR="0099420E" w:rsidRPr="009F01A8" w:rsidRDefault="0099420E">
            <w:pPr>
              <w:pStyle w:val="ListParagraph"/>
              <w:numPr>
                <w:ilvl w:val="0"/>
                <w:numId w:val="166"/>
              </w:numPr>
              <w:contextualSpacing w:val="0"/>
            </w:pPr>
            <w:r w:rsidRPr="009F01A8">
              <w:rPr>
                <w:i/>
              </w:rPr>
              <w:t>What are the constraints?</w:t>
            </w:r>
          </w:p>
        </w:tc>
      </w:tr>
      <w:tr w:rsidR="0099420E" w:rsidRPr="009F01A8" w14:paraId="2B27F9E0" w14:textId="77777777" w:rsidTr="002C42F2">
        <w:tc>
          <w:tcPr>
            <w:tcW w:w="403" w:type="pct"/>
            <w:shd w:val="clear" w:color="auto" w:fill="7F7F7F" w:themeFill="text1" w:themeFillTint="80"/>
            <w:hideMark/>
          </w:tcPr>
          <w:p w14:paraId="3F9B3EFE" w14:textId="77777777" w:rsidR="0099420E" w:rsidRPr="009F01A8" w:rsidRDefault="0099420E" w:rsidP="002B303C">
            <w:pPr>
              <w:jc w:val="center"/>
              <w:rPr>
                <w:b/>
                <w:bCs/>
                <w:color w:val="FFFFFF" w:themeColor="background1"/>
              </w:rPr>
            </w:pPr>
            <w:r w:rsidRPr="009F01A8">
              <w:rPr>
                <w:b/>
                <w:bCs/>
                <w:color w:val="FFFFFF" w:themeColor="background1"/>
              </w:rPr>
              <w:t>O</w:t>
            </w:r>
          </w:p>
        </w:tc>
        <w:tc>
          <w:tcPr>
            <w:tcW w:w="832" w:type="pct"/>
            <w:shd w:val="clear" w:color="auto" w:fill="BFBFBF" w:themeFill="background1" w:themeFillShade="BF"/>
          </w:tcPr>
          <w:p w14:paraId="59D38745" w14:textId="1E9C1ED9" w:rsidR="0099420E" w:rsidRPr="002C42F2" w:rsidRDefault="0099420E" w:rsidP="00E16C08">
            <w:pPr>
              <w:jc w:val="left"/>
              <w:rPr>
                <w:b/>
                <w:bCs/>
              </w:rPr>
            </w:pPr>
            <w:r w:rsidRPr="002C42F2">
              <w:rPr>
                <w:b/>
                <w:bCs/>
              </w:rPr>
              <w:t xml:space="preserve">Explore the </w:t>
            </w:r>
            <w:r w:rsidRPr="00197D9F">
              <w:rPr>
                <w:b/>
                <w:bCs/>
                <w:i/>
                <w:iCs/>
              </w:rPr>
              <w:t>options</w:t>
            </w:r>
          </w:p>
        </w:tc>
        <w:tc>
          <w:tcPr>
            <w:tcW w:w="3765" w:type="pct"/>
            <w:shd w:val="clear" w:color="auto" w:fill="BFBFBF" w:themeFill="background1" w:themeFillShade="BF"/>
            <w:hideMark/>
          </w:tcPr>
          <w:p w14:paraId="22F935B0" w14:textId="77777777" w:rsidR="0099420E" w:rsidRPr="009F01A8" w:rsidRDefault="0099420E" w:rsidP="00197D9F">
            <w:pPr>
              <w:spacing w:after="60"/>
              <w:rPr>
                <w:szCs w:val="20"/>
              </w:rPr>
            </w:pPr>
            <w:r w:rsidRPr="009F01A8">
              <w:rPr>
                <w:szCs w:val="20"/>
              </w:rPr>
              <w:t>Brainstorm the options before choosing a solution.</w:t>
            </w:r>
          </w:p>
          <w:p w14:paraId="4D8D6FB0" w14:textId="77777777" w:rsidR="0099420E" w:rsidRPr="009F01A8" w:rsidRDefault="0099420E">
            <w:pPr>
              <w:pStyle w:val="ListParagraph"/>
              <w:numPr>
                <w:ilvl w:val="0"/>
                <w:numId w:val="167"/>
              </w:numPr>
              <w:spacing w:after="60"/>
              <w:contextualSpacing w:val="0"/>
              <w:rPr>
                <w:i/>
              </w:rPr>
            </w:pPr>
            <w:r w:rsidRPr="009F01A8">
              <w:rPr>
                <w:i/>
              </w:rPr>
              <w:t>Who else can we learn from?</w:t>
            </w:r>
          </w:p>
          <w:p w14:paraId="4602891B" w14:textId="77777777" w:rsidR="0099420E" w:rsidRPr="009F01A8" w:rsidRDefault="0099420E">
            <w:pPr>
              <w:pStyle w:val="ListParagraph"/>
              <w:numPr>
                <w:ilvl w:val="0"/>
                <w:numId w:val="167"/>
              </w:numPr>
              <w:spacing w:after="60"/>
              <w:contextualSpacing w:val="0"/>
              <w:rPr>
                <w:i/>
              </w:rPr>
            </w:pPr>
            <w:r w:rsidRPr="009F01A8">
              <w:rPr>
                <w:i/>
              </w:rPr>
              <w:t xml:space="preserve">What are the benefits, cost implications and disadvantages of each option? </w:t>
            </w:r>
          </w:p>
          <w:p w14:paraId="6A52A64D" w14:textId="77777777" w:rsidR="0099420E" w:rsidRPr="009F01A8" w:rsidRDefault="0099420E">
            <w:pPr>
              <w:pStyle w:val="ListParagraph"/>
              <w:numPr>
                <w:ilvl w:val="0"/>
                <w:numId w:val="167"/>
              </w:numPr>
              <w:spacing w:after="60"/>
              <w:contextualSpacing w:val="0"/>
              <w:rPr>
                <w:i/>
              </w:rPr>
            </w:pPr>
            <w:r w:rsidRPr="009F01A8">
              <w:rPr>
                <w:i/>
              </w:rPr>
              <w:t>What are the available options?</w:t>
            </w:r>
          </w:p>
          <w:p w14:paraId="7FC2BB79" w14:textId="3527011F" w:rsidR="0099420E" w:rsidRPr="009F01A8" w:rsidRDefault="0099420E">
            <w:pPr>
              <w:pStyle w:val="ListParagraph"/>
              <w:numPr>
                <w:ilvl w:val="0"/>
                <w:numId w:val="167"/>
              </w:numPr>
              <w:spacing w:after="60"/>
              <w:contextualSpacing w:val="0"/>
              <w:rPr>
                <w:i/>
              </w:rPr>
            </w:pPr>
            <w:r w:rsidRPr="009F01A8">
              <w:rPr>
                <w:i/>
              </w:rPr>
              <w:t xml:space="preserve">What would the reaction be to the options – individual, team, and </w:t>
            </w:r>
            <w:r w:rsidR="002D2BB2" w:rsidRPr="009F01A8">
              <w:rPr>
                <w:i/>
              </w:rPr>
              <w:t>company</w:t>
            </w:r>
            <w:r w:rsidRPr="009F01A8">
              <w:rPr>
                <w:i/>
              </w:rPr>
              <w:t>?</w:t>
            </w:r>
          </w:p>
          <w:p w14:paraId="6C9F198D" w14:textId="77777777" w:rsidR="0099420E" w:rsidRPr="009F01A8" w:rsidRDefault="0099420E">
            <w:pPr>
              <w:pStyle w:val="ListParagraph"/>
              <w:numPr>
                <w:ilvl w:val="0"/>
                <w:numId w:val="167"/>
              </w:numPr>
              <w:spacing w:after="60"/>
              <w:contextualSpacing w:val="0"/>
              <w:rPr>
                <w:i/>
              </w:rPr>
            </w:pPr>
            <w:r w:rsidRPr="009F01A8">
              <w:rPr>
                <w:i/>
              </w:rPr>
              <w:t>What are the considerations you need to consider for each option?</w:t>
            </w:r>
          </w:p>
          <w:p w14:paraId="2EA41528" w14:textId="77777777" w:rsidR="0099420E" w:rsidRPr="009F01A8" w:rsidRDefault="0099420E">
            <w:pPr>
              <w:pStyle w:val="ListParagraph"/>
              <w:numPr>
                <w:ilvl w:val="0"/>
                <w:numId w:val="167"/>
              </w:numPr>
              <w:spacing w:after="60"/>
              <w:contextualSpacing w:val="0"/>
              <w:rPr>
                <w:i/>
              </w:rPr>
            </w:pPr>
            <w:r w:rsidRPr="009F01A8">
              <w:rPr>
                <w:i/>
              </w:rPr>
              <w:t>What do you need to stop doing in order to achieve your goal?</w:t>
            </w:r>
          </w:p>
          <w:p w14:paraId="67CC7EC3" w14:textId="77777777" w:rsidR="0099420E" w:rsidRPr="009F01A8" w:rsidRDefault="0099420E">
            <w:pPr>
              <w:pStyle w:val="ListParagraph"/>
              <w:numPr>
                <w:ilvl w:val="0"/>
                <w:numId w:val="167"/>
              </w:numPr>
              <w:contextualSpacing w:val="0"/>
            </w:pPr>
            <w:r w:rsidRPr="009F01A8">
              <w:rPr>
                <w:i/>
              </w:rPr>
              <w:t>What obstacles stand in your way?</w:t>
            </w:r>
          </w:p>
        </w:tc>
      </w:tr>
      <w:tr w:rsidR="0099420E" w:rsidRPr="009F01A8" w14:paraId="51991DA5" w14:textId="77777777" w:rsidTr="00197D9F">
        <w:tc>
          <w:tcPr>
            <w:tcW w:w="403" w:type="pct"/>
            <w:shd w:val="clear" w:color="auto" w:fill="7F7F7F" w:themeFill="text1" w:themeFillTint="80"/>
            <w:hideMark/>
          </w:tcPr>
          <w:p w14:paraId="37A9C398" w14:textId="77777777" w:rsidR="0099420E" w:rsidRPr="009F01A8" w:rsidRDefault="0099420E" w:rsidP="002B303C">
            <w:pPr>
              <w:jc w:val="center"/>
              <w:rPr>
                <w:b/>
                <w:bCs/>
                <w:color w:val="FFFFFF" w:themeColor="background1"/>
              </w:rPr>
            </w:pPr>
            <w:r w:rsidRPr="009F01A8">
              <w:rPr>
                <w:b/>
                <w:bCs/>
                <w:color w:val="FFFFFF" w:themeColor="background1"/>
              </w:rPr>
              <w:t>W</w:t>
            </w:r>
          </w:p>
        </w:tc>
        <w:tc>
          <w:tcPr>
            <w:tcW w:w="832" w:type="pct"/>
            <w:shd w:val="clear" w:color="auto" w:fill="BFBFBF" w:themeFill="background1" w:themeFillShade="BF"/>
            <w:hideMark/>
          </w:tcPr>
          <w:p w14:paraId="06C1610F" w14:textId="77777777" w:rsidR="0099420E" w:rsidRPr="002C42F2" w:rsidRDefault="0099420E" w:rsidP="00197D9F">
            <w:pPr>
              <w:jc w:val="left"/>
              <w:rPr>
                <w:b/>
                <w:bCs/>
              </w:rPr>
            </w:pPr>
            <w:r w:rsidRPr="002C42F2">
              <w:rPr>
                <w:b/>
                <w:bCs/>
              </w:rPr>
              <w:t xml:space="preserve">Agree on the </w:t>
            </w:r>
            <w:r w:rsidRPr="002C42F2">
              <w:rPr>
                <w:b/>
                <w:bCs/>
                <w:i/>
              </w:rPr>
              <w:t>way</w:t>
            </w:r>
            <w:r w:rsidRPr="002C42F2">
              <w:rPr>
                <w:b/>
                <w:bCs/>
              </w:rPr>
              <w:t xml:space="preserve"> </w:t>
            </w:r>
            <w:r w:rsidRPr="002C42F2">
              <w:rPr>
                <w:b/>
                <w:bCs/>
                <w:i/>
              </w:rPr>
              <w:t>forward</w:t>
            </w:r>
          </w:p>
        </w:tc>
        <w:tc>
          <w:tcPr>
            <w:tcW w:w="3765" w:type="pct"/>
            <w:shd w:val="clear" w:color="auto" w:fill="BFBFBF" w:themeFill="background1" w:themeFillShade="BF"/>
            <w:hideMark/>
          </w:tcPr>
          <w:p w14:paraId="43B530D3" w14:textId="4F2103C0" w:rsidR="0099420E" w:rsidRDefault="0099420E" w:rsidP="00197D9F">
            <w:pPr>
              <w:spacing w:after="120"/>
            </w:pPr>
            <w:r w:rsidRPr="009F01A8">
              <w:t xml:space="preserve">Facilitate agreement on the solutions that have to be implemented to address underperformance or to improve current performance. </w:t>
            </w:r>
          </w:p>
          <w:p w14:paraId="191EE738" w14:textId="77777777" w:rsidR="0099420E" w:rsidRPr="009F01A8" w:rsidRDefault="0099420E" w:rsidP="002C42F2">
            <w:r w:rsidRPr="009F01A8">
              <w:t>Prepare an action plan.</w:t>
            </w:r>
          </w:p>
        </w:tc>
      </w:tr>
    </w:tbl>
    <w:p w14:paraId="7A1315A9" w14:textId="1E9BBED8" w:rsidR="0099420E" w:rsidRDefault="0099420E" w:rsidP="0099420E"/>
    <w:p w14:paraId="57F531DE" w14:textId="77777777" w:rsidR="001F07FD" w:rsidRPr="009F01A8" w:rsidRDefault="001F07FD" w:rsidP="0099420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0710EB" w:rsidRPr="009F01A8" w14:paraId="23DA3810" w14:textId="77777777" w:rsidTr="002C42F2">
        <w:tc>
          <w:tcPr>
            <w:tcW w:w="784" w:type="pct"/>
            <w:hideMark/>
          </w:tcPr>
          <w:p w14:paraId="354FD1A0" w14:textId="77777777" w:rsidR="000710EB" w:rsidRPr="009F01A8" w:rsidRDefault="000710EB" w:rsidP="000710EB">
            <w:pPr>
              <w:spacing w:line="240" w:lineRule="auto"/>
              <w:jc w:val="center"/>
              <w:rPr>
                <w:noProof/>
              </w:rPr>
            </w:pPr>
            <w:r w:rsidRPr="009F01A8">
              <w:rPr>
                <w:noProof/>
              </w:rPr>
              <w:drawing>
                <wp:inline distT="0" distB="0" distL="0" distR="0" wp14:anchorId="05A58F1D" wp14:editId="3B700215">
                  <wp:extent cx="472440" cy="472440"/>
                  <wp:effectExtent l="0" t="0" r="3810" b="3810"/>
                  <wp:docPr id="963" name="Picture 963"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10904633" w14:textId="0811F258" w:rsidR="000710EB" w:rsidRPr="002C42F2" w:rsidRDefault="000710EB" w:rsidP="002C42F2">
            <w:pPr>
              <w:spacing w:after="120"/>
              <w:rPr>
                <w:b/>
                <w:bCs/>
              </w:rPr>
            </w:pPr>
            <w:r w:rsidRPr="002C42F2">
              <w:rPr>
                <w:b/>
                <w:bCs/>
              </w:rPr>
              <w:t xml:space="preserve">Group activity </w:t>
            </w:r>
            <w:r w:rsidR="00196862" w:rsidRPr="002C42F2">
              <w:rPr>
                <w:b/>
                <w:bCs/>
              </w:rPr>
              <w:t>3</w:t>
            </w:r>
            <w:r w:rsidR="00694BD6" w:rsidRPr="002C42F2">
              <w:rPr>
                <w:b/>
                <w:bCs/>
              </w:rPr>
              <w:t>0</w:t>
            </w:r>
            <w:r w:rsidR="00200A23">
              <w:rPr>
                <w:b/>
                <w:bCs/>
              </w:rPr>
              <w:t xml:space="preserve"> </w:t>
            </w:r>
            <w:r w:rsidR="0060675B">
              <w:rPr>
                <w:b/>
                <w:bCs/>
              </w:rPr>
              <w:t>(</w:t>
            </w:r>
            <w:r w:rsidR="00200A23">
              <w:rPr>
                <w:b/>
                <w:bCs/>
              </w:rPr>
              <w:t>KM-02-IAC</w:t>
            </w:r>
            <w:r w:rsidR="007B39BD">
              <w:rPr>
                <w:b/>
                <w:bCs/>
              </w:rPr>
              <w:t>0402)</w:t>
            </w:r>
          </w:p>
          <w:p w14:paraId="51C1D865" w14:textId="328B98ED" w:rsidR="000710EB" w:rsidRPr="009F01A8" w:rsidRDefault="00196862" w:rsidP="002C42F2">
            <w:pPr>
              <w:spacing w:after="120"/>
              <w:ind w:left="747" w:hanging="747"/>
            </w:pPr>
            <w:r>
              <w:t>3</w:t>
            </w:r>
            <w:r w:rsidR="00694BD6">
              <w:t>0</w:t>
            </w:r>
            <w:r w:rsidR="000710EB" w:rsidRPr="009F01A8">
              <w:t xml:space="preserve">.1 </w:t>
            </w:r>
            <w:r w:rsidR="002C42F2">
              <w:tab/>
            </w:r>
            <w:r w:rsidR="000710EB" w:rsidRPr="009F01A8">
              <w:t>What method of training will you use to correct a team member who regularly takes longer lunch times?</w:t>
            </w:r>
          </w:p>
          <w:p w14:paraId="7744513D" w14:textId="30767B90" w:rsidR="000710EB" w:rsidRPr="009F01A8" w:rsidRDefault="00196862" w:rsidP="002C42F2">
            <w:pPr>
              <w:spacing w:after="120"/>
              <w:ind w:left="747" w:hanging="747"/>
            </w:pPr>
            <w:r>
              <w:t>3</w:t>
            </w:r>
            <w:r w:rsidR="00694BD6">
              <w:t>0</w:t>
            </w:r>
            <w:r w:rsidR="000710EB" w:rsidRPr="009F01A8">
              <w:t xml:space="preserve">.2 </w:t>
            </w:r>
            <w:r w:rsidR="002C42F2">
              <w:tab/>
            </w:r>
            <w:r w:rsidR="000710EB" w:rsidRPr="009F01A8">
              <w:t>You observe a checkout operator talking to the packer at the supermarket POS while recording customer transactions. At times, the checkout operator holds up an item that must be scanned, and stops scanning, in the excitement of talking to the packer. What training method will you use to correct this staff member?</w:t>
            </w:r>
          </w:p>
          <w:p w14:paraId="5229ACE2" w14:textId="4C6F1762" w:rsidR="00120C73" w:rsidRPr="009F01A8" w:rsidRDefault="00196862" w:rsidP="002C42F2">
            <w:pPr>
              <w:ind w:left="747" w:hanging="708"/>
            </w:pPr>
            <w:r>
              <w:t>3</w:t>
            </w:r>
            <w:r w:rsidR="00694BD6">
              <w:t>0</w:t>
            </w:r>
            <w:r w:rsidR="00120C73" w:rsidRPr="009F01A8">
              <w:t xml:space="preserve">.3 </w:t>
            </w:r>
            <w:r w:rsidR="002C42F2">
              <w:tab/>
            </w:r>
            <w:r w:rsidR="00120C73" w:rsidRPr="009F01A8">
              <w:t>You have observed on several occasions that when Betty, a newly-appointed checkout operator, finds that a product’s barcode does not scan properly, she stops scanning products and waits for Charles, who works at the pay point next to her, completes serving a customer and then asks him to help her. What training method will you use in this case?</w:t>
            </w:r>
          </w:p>
        </w:tc>
      </w:tr>
    </w:tbl>
    <w:p w14:paraId="4DBB578A" w14:textId="77777777" w:rsidR="002B303C" w:rsidRPr="009F01A8" w:rsidRDefault="002B303C"/>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120C73" w:rsidRPr="009F01A8" w14:paraId="18B7B460" w14:textId="77777777" w:rsidTr="002C42F2">
        <w:tc>
          <w:tcPr>
            <w:tcW w:w="784" w:type="pct"/>
            <w:hideMark/>
          </w:tcPr>
          <w:p w14:paraId="6469ACD3" w14:textId="19ACFED9" w:rsidR="00120C73" w:rsidRPr="009F01A8" w:rsidRDefault="00120C73" w:rsidP="00691F96">
            <w:pPr>
              <w:spacing w:line="240" w:lineRule="auto"/>
              <w:jc w:val="center"/>
              <w:rPr>
                <w:noProof/>
              </w:rPr>
            </w:pPr>
            <w:r w:rsidRPr="009F01A8">
              <w:rPr>
                <w:noProof/>
                <w:lang w:eastAsia="en-GB"/>
              </w:rPr>
              <w:lastRenderedPageBreak/>
              <w:drawing>
                <wp:inline distT="0" distB="0" distL="0" distR="0" wp14:anchorId="1CB99B28" wp14:editId="17821C95">
                  <wp:extent cx="472440" cy="472440"/>
                  <wp:effectExtent l="0" t="0" r="3810" b="3810"/>
                  <wp:docPr id="965" name="Picture 96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356C9855" w14:textId="77777777" w:rsidR="002C42F2" w:rsidRPr="002C42F2" w:rsidRDefault="002C42F2" w:rsidP="00D46B2D">
            <w:pPr>
              <w:spacing w:after="120"/>
              <w:rPr>
                <w:b/>
                <w:bCs/>
              </w:rPr>
            </w:pPr>
            <w:r w:rsidRPr="002C42F2">
              <w:rPr>
                <w:b/>
                <w:bCs/>
              </w:rPr>
              <w:t>Answer:</w:t>
            </w:r>
          </w:p>
          <w:p w14:paraId="5FABF84C" w14:textId="6DE3C338" w:rsidR="00120C73" w:rsidRPr="00D46B2D" w:rsidRDefault="00196862" w:rsidP="00D46B2D">
            <w:pPr>
              <w:spacing w:after="120"/>
              <w:ind w:left="747" w:hanging="747"/>
            </w:pPr>
            <w:r>
              <w:t>3</w:t>
            </w:r>
            <w:r w:rsidR="00694BD6">
              <w:t>0.</w:t>
            </w:r>
            <w:r w:rsidR="00120C73" w:rsidRPr="009F01A8">
              <w:t xml:space="preserve">1 </w:t>
            </w:r>
            <w:r w:rsidR="00D46B2D">
              <w:tab/>
            </w:r>
            <w:r w:rsidR="00120C73" w:rsidRPr="00D46B2D">
              <w:t>Counselling.</w:t>
            </w:r>
          </w:p>
          <w:p w14:paraId="3DF7674A" w14:textId="55C531F4" w:rsidR="00120C73" w:rsidRPr="009F01A8" w:rsidRDefault="00196862" w:rsidP="00D46B2D">
            <w:pPr>
              <w:spacing w:after="120"/>
              <w:ind w:left="747" w:hanging="747"/>
              <w:rPr>
                <w:b/>
                <w:bCs/>
                <w:i/>
                <w:iCs/>
              </w:rPr>
            </w:pPr>
            <w:r>
              <w:t>3</w:t>
            </w:r>
            <w:r w:rsidR="00694BD6">
              <w:t>0</w:t>
            </w:r>
            <w:r w:rsidR="00965421">
              <w:t>.2</w:t>
            </w:r>
            <w:r w:rsidR="00120C73" w:rsidRPr="009F01A8">
              <w:t xml:space="preserve"> </w:t>
            </w:r>
            <w:r w:rsidR="00D46B2D">
              <w:tab/>
            </w:r>
            <w:r w:rsidR="00120C73" w:rsidRPr="00D46B2D">
              <w:t>On-the-job training on customer service standards.</w:t>
            </w:r>
          </w:p>
          <w:p w14:paraId="67FE0FF9" w14:textId="091A4C2A" w:rsidR="00120C73" w:rsidRPr="009F01A8" w:rsidRDefault="00196862" w:rsidP="00D46B2D">
            <w:pPr>
              <w:ind w:left="747" w:hanging="747"/>
            </w:pPr>
            <w:r>
              <w:t>3</w:t>
            </w:r>
            <w:r w:rsidR="00694BD6">
              <w:t>0</w:t>
            </w:r>
            <w:r w:rsidR="00120C73" w:rsidRPr="009F01A8">
              <w:t xml:space="preserve">.3 </w:t>
            </w:r>
            <w:r w:rsidR="00D46B2D">
              <w:tab/>
            </w:r>
            <w:r w:rsidR="00120C73" w:rsidRPr="00D46B2D">
              <w:t>On-the-job training on use of the POS software – how to search or record an item when the barcode does not scan.</w:t>
            </w:r>
          </w:p>
        </w:tc>
      </w:tr>
    </w:tbl>
    <w:p w14:paraId="48C1DD5E" w14:textId="0F55CB2E" w:rsidR="000710EB" w:rsidRDefault="000710EB" w:rsidP="0099420E"/>
    <w:p w14:paraId="69606DD0" w14:textId="77777777" w:rsidR="00D46B2D" w:rsidRDefault="00D46B2D" w:rsidP="0099420E"/>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3E120C" w:rsidRPr="009F01A8" w14:paraId="0CCF79BC" w14:textId="77777777" w:rsidTr="002C42F2">
        <w:tc>
          <w:tcPr>
            <w:tcW w:w="1266" w:type="dxa"/>
            <w:hideMark/>
          </w:tcPr>
          <w:p w14:paraId="5941D5CC" w14:textId="77777777" w:rsidR="003E120C" w:rsidRPr="009F01A8" w:rsidRDefault="003E120C" w:rsidP="00D46B2D">
            <w:pPr>
              <w:jc w:val="center"/>
              <w:rPr>
                <w:noProof/>
              </w:rPr>
            </w:pPr>
            <w:r w:rsidRPr="009F01A8">
              <w:rPr>
                <w:noProof/>
              </w:rPr>
              <w:drawing>
                <wp:inline distT="0" distB="0" distL="0" distR="0" wp14:anchorId="0E7DEC3B" wp14:editId="0FDC3920">
                  <wp:extent cx="472440" cy="472440"/>
                  <wp:effectExtent l="0" t="0" r="3810" b="3810"/>
                  <wp:docPr id="7180" name="Picture 718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4DB3E3A7" w14:textId="3072A4AE" w:rsidR="003E120C" w:rsidRPr="00D46B2D" w:rsidRDefault="003E120C" w:rsidP="00D46B2D">
            <w:pPr>
              <w:spacing w:after="120"/>
              <w:jc w:val="left"/>
              <w:rPr>
                <w:b/>
                <w:bCs/>
              </w:rPr>
            </w:pPr>
            <w:r w:rsidRPr="00D46B2D">
              <w:rPr>
                <w:b/>
                <w:bCs/>
              </w:rPr>
              <w:t xml:space="preserve">Group activity </w:t>
            </w:r>
            <w:r w:rsidR="00196862" w:rsidRPr="00D46B2D">
              <w:rPr>
                <w:b/>
                <w:bCs/>
              </w:rPr>
              <w:t>3</w:t>
            </w:r>
            <w:r w:rsidR="00694BD6" w:rsidRPr="00D46B2D">
              <w:rPr>
                <w:b/>
                <w:bCs/>
              </w:rPr>
              <w:t>1</w:t>
            </w:r>
            <w:r w:rsidR="004A6D54">
              <w:rPr>
                <w:b/>
                <w:bCs/>
              </w:rPr>
              <w:t xml:space="preserve"> (KM02-IAC</w:t>
            </w:r>
            <w:r w:rsidR="0050064B">
              <w:rPr>
                <w:b/>
                <w:bCs/>
              </w:rPr>
              <w:t>0402)</w:t>
            </w:r>
          </w:p>
          <w:p w14:paraId="4DD20325" w14:textId="06836FFE" w:rsidR="003E120C" w:rsidRPr="009F01A8" w:rsidRDefault="003064E4" w:rsidP="00D46B2D">
            <w:r>
              <w:t>List three situations where you need to train a team member, then discuss the method of training that would be most suitable for each situation.</w:t>
            </w:r>
          </w:p>
        </w:tc>
      </w:tr>
    </w:tbl>
    <w:p w14:paraId="60766DDE" w14:textId="3A61B577" w:rsidR="003E120C" w:rsidRDefault="003E120C" w:rsidP="0099420E"/>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3064E4" w:rsidRPr="009F01A8" w14:paraId="6D87B096" w14:textId="77777777" w:rsidTr="00D46B2D">
        <w:tc>
          <w:tcPr>
            <w:tcW w:w="784" w:type="pct"/>
            <w:hideMark/>
          </w:tcPr>
          <w:p w14:paraId="1E8E19A3" w14:textId="77777777" w:rsidR="003064E4" w:rsidRPr="009F01A8" w:rsidRDefault="003064E4" w:rsidP="00D50FF1">
            <w:pPr>
              <w:spacing w:line="240" w:lineRule="auto"/>
              <w:jc w:val="center"/>
              <w:rPr>
                <w:noProof/>
              </w:rPr>
            </w:pPr>
            <w:r w:rsidRPr="009F01A8">
              <w:rPr>
                <w:noProof/>
                <w:lang w:eastAsia="en-GB"/>
              </w:rPr>
              <w:drawing>
                <wp:inline distT="0" distB="0" distL="0" distR="0" wp14:anchorId="098E6095" wp14:editId="361BF1CC">
                  <wp:extent cx="472440" cy="472440"/>
                  <wp:effectExtent l="0" t="0" r="3810" b="3810"/>
                  <wp:docPr id="7182" name="Picture 718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08D86E2F" w14:textId="77777777" w:rsidR="00D46B2D" w:rsidRPr="00D46B2D" w:rsidRDefault="00D46B2D" w:rsidP="00D46B2D">
            <w:pPr>
              <w:spacing w:after="120"/>
              <w:jc w:val="left"/>
              <w:rPr>
                <w:b/>
                <w:bCs/>
              </w:rPr>
            </w:pPr>
            <w:r w:rsidRPr="00D46B2D">
              <w:rPr>
                <w:b/>
                <w:bCs/>
              </w:rPr>
              <w:t>Answer:</w:t>
            </w:r>
          </w:p>
          <w:p w14:paraId="6770CD7A" w14:textId="5E9803D8" w:rsidR="003064E4" w:rsidRPr="009F01A8" w:rsidRDefault="003064E4" w:rsidP="00D46B2D">
            <w:r>
              <w:t>Groups need to identify three types of situations where a team member needs to be trained, and discuss the most appropriate method of training for each situation.</w:t>
            </w:r>
          </w:p>
        </w:tc>
      </w:tr>
    </w:tbl>
    <w:p w14:paraId="517B6B93" w14:textId="77777777" w:rsidR="003E120C" w:rsidRPr="009F01A8" w:rsidRDefault="003E120C" w:rsidP="0099420E"/>
    <w:p w14:paraId="197E54EF" w14:textId="60AE02B3" w:rsidR="000710EB" w:rsidRPr="009F01A8" w:rsidRDefault="000710EB" w:rsidP="0099420E"/>
    <w:p w14:paraId="58455009" w14:textId="5EF34037" w:rsidR="00B430A3" w:rsidRPr="009F01A8" w:rsidRDefault="00C55DE7" w:rsidP="00C55DE7">
      <w:pPr>
        <w:pStyle w:val="Heading2"/>
      </w:pPr>
      <w:bookmarkStart w:id="421" w:name="_Toc146727870"/>
      <w:r>
        <w:t>4.6</w:t>
      </w:r>
      <w:r>
        <w:tab/>
      </w:r>
      <w:r w:rsidR="00B430A3" w:rsidRPr="009F01A8">
        <w:t>The impact of legislation covering training and development on in</w:t>
      </w:r>
      <w:r w:rsidR="002B303C" w:rsidRPr="009F01A8">
        <w:t>-</w:t>
      </w:r>
      <w:r w:rsidR="00B430A3" w:rsidRPr="009F01A8">
        <w:t>store training</w:t>
      </w:r>
      <w:bookmarkEnd w:id="421"/>
    </w:p>
    <w:p w14:paraId="06C52A12" w14:textId="3A88BD24" w:rsidR="006771D1" w:rsidRPr="009F01A8" w:rsidRDefault="006771D1" w:rsidP="006771D1">
      <w:pPr>
        <w:rPr>
          <w:lang w:eastAsia="en-ZA"/>
        </w:rPr>
      </w:pPr>
      <w:r w:rsidRPr="009F01A8">
        <w:rPr>
          <w:i/>
          <w:iCs/>
          <w:lang w:eastAsia="en-ZA"/>
        </w:rPr>
        <w:t>The Code of Good Practice: Dismissal</w:t>
      </w:r>
      <w:r w:rsidRPr="009F01A8">
        <w:rPr>
          <w:lang w:eastAsia="en-ZA"/>
        </w:rPr>
        <w:t xml:space="preserve"> attached to the Labour Relations Act states that during the probation period, an employer should give an employee reasonable evaluation, instruction, training, guidance or counselling to allow the employee to render satisfactory service. It is, therefore, important that the supervisor ensures that every team member receives appropriate and sufficient induction and training during the probation period, if an employee is dismissed for poor performance, and the dismissal is referred to the CCMA for arbitration, the employer will be required to provide proof thereof. For this reason, detailed records should be kept of evaluations and training provided to the employee.</w:t>
      </w:r>
    </w:p>
    <w:p w14:paraId="6D395D8E" w14:textId="77777777" w:rsidR="006771D1" w:rsidRPr="009F01A8" w:rsidRDefault="006771D1" w:rsidP="00B430A3"/>
    <w:p w14:paraId="3FEE9D6A" w14:textId="44201DA4" w:rsidR="00AE604C" w:rsidRPr="009F01A8" w:rsidRDefault="00AE604C" w:rsidP="00B430A3">
      <w:r w:rsidRPr="009F01A8">
        <w:t>The government’s official labour relations policy, issued by the Department of Labour, states that employees have “the right to access to training and retraining. It is the worker’s right to receive training and retraining, so that he may increase his productivity and earning capacity. It is his right to be fully utilised in the work for which he has been trained.</w:t>
      </w:r>
      <w:r w:rsidR="006771D1" w:rsidRPr="009F01A8">
        <w:t>”</w:t>
      </w:r>
    </w:p>
    <w:p w14:paraId="3ACDDE53" w14:textId="77777777" w:rsidR="00D46B2D" w:rsidRPr="009F01A8" w:rsidRDefault="00D46B2D" w:rsidP="00B430A3"/>
    <w:p w14:paraId="63F0E9F7" w14:textId="75DE5551" w:rsidR="00B430A3" w:rsidRPr="009F01A8" w:rsidRDefault="00701B60" w:rsidP="00D46B2D">
      <w:pPr>
        <w:spacing w:after="120"/>
      </w:pPr>
      <w:r w:rsidRPr="009F01A8">
        <w:t>The Wholesale and Retail Sectoral Determination regulates the following aspects relating to training:</w:t>
      </w:r>
    </w:p>
    <w:p w14:paraId="6FE0CBDF" w14:textId="41C82FF6" w:rsidR="00701B60" w:rsidRPr="009F01A8" w:rsidRDefault="00701B60">
      <w:pPr>
        <w:pStyle w:val="ListParagraph"/>
        <w:numPr>
          <w:ilvl w:val="0"/>
          <w:numId w:val="168"/>
        </w:numPr>
        <w:spacing w:after="120"/>
        <w:ind w:left="360"/>
        <w:contextualSpacing w:val="0"/>
      </w:pPr>
      <w:r w:rsidRPr="009F01A8">
        <w:t>No employer may hold back any payment from a worker or require a worker to pay the employer or any other person for the training of that worker.</w:t>
      </w:r>
    </w:p>
    <w:p w14:paraId="37E4C39D" w14:textId="2C0E2130" w:rsidR="00701B60" w:rsidRPr="009F01A8" w:rsidRDefault="00701B60">
      <w:pPr>
        <w:pStyle w:val="ListParagraph"/>
        <w:numPr>
          <w:ilvl w:val="0"/>
          <w:numId w:val="168"/>
        </w:numPr>
        <w:spacing w:after="120"/>
        <w:ind w:left="360"/>
        <w:contextualSpacing w:val="0"/>
      </w:pPr>
      <w:r w:rsidRPr="009F01A8">
        <w:lastRenderedPageBreak/>
        <w:t>When an employee leaves the employment of the wholesaler or retailer, the employer must give the employee a certificate of employment that includes the following information:</w:t>
      </w:r>
    </w:p>
    <w:p w14:paraId="3EF33EAB" w14:textId="49DEA290" w:rsidR="00701B60" w:rsidRPr="009F01A8" w:rsidRDefault="00701B60">
      <w:pPr>
        <w:pStyle w:val="ListParagraph"/>
        <w:numPr>
          <w:ilvl w:val="1"/>
          <w:numId w:val="169"/>
        </w:numPr>
        <w:spacing w:after="120"/>
        <w:contextualSpacing w:val="0"/>
        <w:rPr>
          <w:rFonts w:cs="DIN"/>
          <w:color w:val="000000"/>
          <w:szCs w:val="20"/>
        </w:rPr>
      </w:pPr>
      <w:r w:rsidRPr="009F01A8">
        <w:rPr>
          <w:rStyle w:val="A4"/>
          <w:sz w:val="20"/>
          <w:szCs w:val="20"/>
        </w:rPr>
        <w:t xml:space="preserve">The full name of the worker </w:t>
      </w:r>
    </w:p>
    <w:p w14:paraId="14B7F972" w14:textId="74E11598" w:rsidR="00701B60" w:rsidRPr="009F01A8" w:rsidRDefault="00701B60">
      <w:pPr>
        <w:pStyle w:val="ListParagraph"/>
        <w:numPr>
          <w:ilvl w:val="1"/>
          <w:numId w:val="169"/>
        </w:numPr>
        <w:spacing w:after="120"/>
        <w:contextualSpacing w:val="0"/>
        <w:rPr>
          <w:rFonts w:cs="DIN"/>
          <w:color w:val="000000"/>
          <w:szCs w:val="20"/>
        </w:rPr>
      </w:pPr>
      <w:r w:rsidRPr="009F01A8">
        <w:rPr>
          <w:rStyle w:val="A4"/>
          <w:sz w:val="20"/>
          <w:szCs w:val="20"/>
        </w:rPr>
        <w:t xml:space="preserve">The name and address of the employer </w:t>
      </w:r>
    </w:p>
    <w:p w14:paraId="70E93D4A" w14:textId="1C812DD8" w:rsidR="00701B60" w:rsidRPr="009F01A8" w:rsidRDefault="00701B60">
      <w:pPr>
        <w:pStyle w:val="ListParagraph"/>
        <w:numPr>
          <w:ilvl w:val="1"/>
          <w:numId w:val="169"/>
        </w:numPr>
        <w:spacing w:after="120"/>
        <w:contextualSpacing w:val="0"/>
        <w:rPr>
          <w:rFonts w:cs="DIN"/>
          <w:color w:val="000000"/>
          <w:szCs w:val="20"/>
        </w:rPr>
      </w:pPr>
      <w:r w:rsidRPr="009F01A8">
        <w:rPr>
          <w:rStyle w:val="A4"/>
          <w:sz w:val="20"/>
          <w:szCs w:val="20"/>
        </w:rPr>
        <w:t xml:space="preserve">The date the worker started working </w:t>
      </w:r>
    </w:p>
    <w:p w14:paraId="3EE12689" w14:textId="21D1B04E" w:rsidR="00701B60" w:rsidRPr="009F01A8" w:rsidRDefault="00701B60">
      <w:pPr>
        <w:pStyle w:val="ListParagraph"/>
        <w:numPr>
          <w:ilvl w:val="1"/>
          <w:numId w:val="169"/>
        </w:numPr>
        <w:spacing w:after="120"/>
        <w:contextualSpacing w:val="0"/>
        <w:rPr>
          <w:rFonts w:cs="DIN"/>
          <w:color w:val="000000"/>
          <w:szCs w:val="20"/>
        </w:rPr>
      </w:pPr>
      <w:r w:rsidRPr="009F01A8">
        <w:rPr>
          <w:rStyle w:val="A4"/>
          <w:sz w:val="20"/>
          <w:szCs w:val="20"/>
        </w:rPr>
        <w:t xml:space="preserve">The date the work ended </w:t>
      </w:r>
    </w:p>
    <w:p w14:paraId="5E9029EA" w14:textId="312B94B4" w:rsidR="00701B60" w:rsidRPr="009F01A8" w:rsidRDefault="00701B60">
      <w:pPr>
        <w:pStyle w:val="ListParagraph"/>
        <w:numPr>
          <w:ilvl w:val="1"/>
          <w:numId w:val="169"/>
        </w:numPr>
        <w:spacing w:after="120"/>
        <w:contextualSpacing w:val="0"/>
        <w:rPr>
          <w:rFonts w:cs="DIN"/>
          <w:color w:val="000000"/>
          <w:szCs w:val="20"/>
        </w:rPr>
      </w:pPr>
      <w:r w:rsidRPr="009F01A8">
        <w:rPr>
          <w:rStyle w:val="A4"/>
          <w:sz w:val="20"/>
          <w:szCs w:val="20"/>
        </w:rPr>
        <w:t xml:space="preserve">A description of the work </w:t>
      </w:r>
    </w:p>
    <w:p w14:paraId="15D84406" w14:textId="15627AB5" w:rsidR="001A072B" w:rsidRPr="002A0C5D" w:rsidRDefault="00701B60">
      <w:pPr>
        <w:pStyle w:val="ListParagraph"/>
        <w:numPr>
          <w:ilvl w:val="1"/>
          <w:numId w:val="169"/>
        </w:numPr>
        <w:rPr>
          <w:rStyle w:val="A4"/>
          <w:rFonts w:cs="Times New Roman"/>
          <w:color w:val="auto"/>
          <w:sz w:val="20"/>
          <w:szCs w:val="20"/>
          <w:lang w:eastAsia="en-ZA"/>
        </w:rPr>
      </w:pPr>
      <w:r w:rsidRPr="009F01A8">
        <w:rPr>
          <w:rStyle w:val="A4"/>
          <w:sz w:val="20"/>
          <w:szCs w:val="20"/>
        </w:rPr>
        <w:t>Any training provided</w:t>
      </w:r>
    </w:p>
    <w:p w14:paraId="6C48E1CE" w14:textId="77777777" w:rsidR="002A0C5D" w:rsidRPr="009F01A8" w:rsidRDefault="002A0C5D" w:rsidP="002A0C5D">
      <w:pPr>
        <w:rPr>
          <w:lang w:eastAsia="en-ZA"/>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70"/>
        <w:gridCol w:w="7747"/>
      </w:tblGrid>
      <w:tr w:rsidR="002A0C5D" w:rsidRPr="009F01A8" w14:paraId="4561A98B" w14:textId="77777777" w:rsidTr="00D46B2D">
        <w:tc>
          <w:tcPr>
            <w:tcW w:w="704" w:type="pct"/>
            <w:hideMark/>
          </w:tcPr>
          <w:p w14:paraId="430B9F43" w14:textId="77777777" w:rsidR="002A0C5D" w:rsidRPr="009F01A8" w:rsidRDefault="002A0C5D" w:rsidP="00D46B2D">
            <w:pPr>
              <w:jc w:val="center"/>
            </w:pPr>
            <w:r w:rsidRPr="009F01A8">
              <w:rPr>
                <w:noProof/>
              </w:rPr>
              <w:drawing>
                <wp:inline distT="0" distB="0" distL="0" distR="0" wp14:anchorId="55B24F13" wp14:editId="34906BD0">
                  <wp:extent cx="472440" cy="472440"/>
                  <wp:effectExtent l="0" t="0" r="3810" b="3810"/>
                  <wp:docPr id="743" name="Picture 74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96" w:type="pct"/>
            <w:vAlign w:val="center"/>
            <w:hideMark/>
          </w:tcPr>
          <w:p w14:paraId="2F74FBC4" w14:textId="02BDE1BD" w:rsidR="002A0C5D" w:rsidRPr="009F01A8" w:rsidRDefault="002A0C5D" w:rsidP="00D46B2D">
            <w:pPr>
              <w:jc w:val="left"/>
            </w:pPr>
            <w:r w:rsidRPr="009F01A8">
              <w:t>How do you plan and provide training to your team records?</w:t>
            </w:r>
          </w:p>
          <w:p w14:paraId="35EB644C" w14:textId="77777777" w:rsidR="002A0C5D" w:rsidRPr="009F01A8" w:rsidRDefault="002A0C5D" w:rsidP="00D46B2D">
            <w:pPr>
              <w:jc w:val="left"/>
            </w:pPr>
          </w:p>
          <w:p w14:paraId="22738623" w14:textId="77777777" w:rsidR="002A0C5D" w:rsidRPr="009F01A8" w:rsidRDefault="002A0C5D" w:rsidP="00D46B2D">
            <w:pPr>
              <w:jc w:val="left"/>
            </w:pPr>
          </w:p>
          <w:p w14:paraId="44EDADFA" w14:textId="77777777" w:rsidR="002A0C5D" w:rsidRPr="009F01A8" w:rsidRDefault="002A0C5D" w:rsidP="00D46B2D">
            <w:pPr>
              <w:jc w:val="left"/>
            </w:pPr>
          </w:p>
          <w:p w14:paraId="1FD69C3B" w14:textId="68600FEF" w:rsidR="002A0C5D" w:rsidRPr="009F01A8" w:rsidRDefault="002A0C5D" w:rsidP="00D46B2D">
            <w:pPr>
              <w:jc w:val="left"/>
            </w:pPr>
          </w:p>
          <w:p w14:paraId="073449F2" w14:textId="0B9C641B" w:rsidR="002A0C5D" w:rsidRPr="009F01A8" w:rsidRDefault="002A0C5D" w:rsidP="00D46B2D">
            <w:pPr>
              <w:jc w:val="left"/>
            </w:pPr>
          </w:p>
          <w:p w14:paraId="7C057977" w14:textId="2F473258" w:rsidR="002A0C5D" w:rsidRPr="009F01A8" w:rsidRDefault="002A0C5D" w:rsidP="00D46B2D">
            <w:pPr>
              <w:jc w:val="left"/>
            </w:pPr>
          </w:p>
          <w:p w14:paraId="7911BF0A" w14:textId="2A20544B" w:rsidR="002A0C5D" w:rsidRPr="009F01A8" w:rsidRDefault="002A0C5D" w:rsidP="00D46B2D">
            <w:pPr>
              <w:jc w:val="left"/>
            </w:pPr>
            <w:r w:rsidRPr="009F01A8">
              <w:t>How do you keep record of training – formal and informal?</w:t>
            </w:r>
          </w:p>
          <w:p w14:paraId="38DAE9BB" w14:textId="08F1DFAE" w:rsidR="002A0C5D" w:rsidRPr="009F01A8" w:rsidRDefault="002A0C5D" w:rsidP="00D46B2D">
            <w:pPr>
              <w:jc w:val="left"/>
            </w:pPr>
          </w:p>
          <w:p w14:paraId="0FC01654" w14:textId="7945DF44" w:rsidR="002A0C5D" w:rsidRPr="009F01A8" w:rsidRDefault="002A0C5D" w:rsidP="00D46B2D">
            <w:pPr>
              <w:jc w:val="left"/>
            </w:pPr>
          </w:p>
          <w:p w14:paraId="4D69FFE2" w14:textId="44AFBADB" w:rsidR="002A0C5D" w:rsidRPr="009F01A8" w:rsidRDefault="002A0C5D" w:rsidP="00D46B2D">
            <w:pPr>
              <w:jc w:val="left"/>
            </w:pPr>
          </w:p>
          <w:p w14:paraId="768A6042" w14:textId="77777777" w:rsidR="002A0C5D" w:rsidRPr="009F01A8" w:rsidRDefault="002A0C5D" w:rsidP="00D46B2D">
            <w:pPr>
              <w:jc w:val="left"/>
            </w:pPr>
          </w:p>
          <w:p w14:paraId="359BB80B" w14:textId="77777777" w:rsidR="002A0C5D" w:rsidRPr="009F01A8" w:rsidRDefault="002A0C5D" w:rsidP="00D46B2D">
            <w:pPr>
              <w:jc w:val="left"/>
            </w:pPr>
          </w:p>
          <w:p w14:paraId="31F03F69" w14:textId="77777777" w:rsidR="002A0C5D" w:rsidRPr="009F01A8" w:rsidRDefault="002A0C5D" w:rsidP="00D46B2D">
            <w:pPr>
              <w:jc w:val="left"/>
            </w:pPr>
          </w:p>
          <w:p w14:paraId="68BD6892" w14:textId="77777777" w:rsidR="002A0C5D" w:rsidRPr="009F01A8" w:rsidRDefault="002A0C5D" w:rsidP="00D46B2D">
            <w:pPr>
              <w:jc w:val="left"/>
            </w:pPr>
          </w:p>
        </w:tc>
      </w:tr>
    </w:tbl>
    <w:p w14:paraId="4EB200AD" w14:textId="01F08B3C" w:rsidR="002A0C5D" w:rsidRDefault="002A0C5D" w:rsidP="001F07FD">
      <w:pPr>
        <w:rPr>
          <w:lang w:eastAsia="en-ZA"/>
        </w:rPr>
      </w:pPr>
    </w:p>
    <w:p w14:paraId="041A2EDA" w14:textId="77777777" w:rsidR="001F07FD" w:rsidRPr="001F07FD" w:rsidRDefault="001F07FD" w:rsidP="001F07FD">
      <w:pPr>
        <w:rPr>
          <w:lang w:eastAsia="en-ZA"/>
        </w:rPr>
      </w:pPr>
    </w:p>
    <w:p w14:paraId="5039851D" w14:textId="77777777" w:rsidR="00AA2238" w:rsidRPr="006854C4" w:rsidRDefault="00AA2238" w:rsidP="00AA2238">
      <w:pPr>
        <w:pStyle w:val="Heading2"/>
        <w:spacing w:after="0" w:line="360" w:lineRule="auto"/>
      </w:pPr>
      <w:bookmarkStart w:id="422" w:name="_Toc146727871"/>
      <w:r>
        <w:t>C</w:t>
      </w:r>
      <w:r w:rsidRPr="006854C4">
        <w:t>onclusion</w:t>
      </w:r>
      <w:bookmarkEnd w:id="422"/>
    </w:p>
    <w:p w14:paraId="3DCEC348" w14:textId="77777777" w:rsidR="001F07FD" w:rsidRPr="001F07FD" w:rsidRDefault="001F07FD" w:rsidP="001F07FD"/>
    <w:p w14:paraId="70993A9F" w14:textId="75E333B1" w:rsidR="002A0C5D" w:rsidRPr="001F07FD" w:rsidRDefault="002A0C5D" w:rsidP="002A0C5D">
      <w:r w:rsidRPr="001F07FD">
        <w:t>This Chapter dealt with the concepts and principles of on-the-job training. It concludes Module 2.</w:t>
      </w:r>
    </w:p>
    <w:p w14:paraId="416AC9CB" w14:textId="6D3CE200" w:rsidR="002A0C5D" w:rsidRPr="001F07FD" w:rsidRDefault="002A0C5D" w:rsidP="002A0C5D"/>
    <w:p w14:paraId="0D6ACFCB" w14:textId="7904687C" w:rsidR="002A0C5D" w:rsidRPr="001F07FD" w:rsidRDefault="002A0C5D" w:rsidP="002A0C5D">
      <w:r w:rsidRPr="001F07FD">
        <w:t>Module 3 deals with the concepts and principles for the implementation and maintenance of retail or wholesale operations. The first chapter explains the concepts and principles of loss control supervision.</w:t>
      </w:r>
    </w:p>
    <w:p w14:paraId="19AEF26F" w14:textId="77777777" w:rsidR="002A0C5D" w:rsidRDefault="002A0C5D" w:rsidP="002A0C5D">
      <w:pPr>
        <w:rPr>
          <w:szCs w:val="20"/>
          <w:lang w:eastAsia="en-ZA"/>
        </w:rPr>
        <w:sectPr w:rsidR="002A0C5D" w:rsidSect="001C6D34">
          <w:headerReference w:type="default" r:id="rId164"/>
          <w:footerReference w:type="default" r:id="rId165"/>
          <w:pgSz w:w="11907" w:h="16840" w:code="9"/>
          <w:pgMar w:top="1440" w:right="1440" w:bottom="1440" w:left="1440" w:header="567" w:footer="680" w:gutter="0"/>
          <w:cols w:space="720"/>
          <w:docGrid w:linePitch="360"/>
        </w:sectPr>
      </w:pPr>
    </w:p>
    <w:p w14:paraId="4838BD65" w14:textId="42E024DD" w:rsidR="008B51E7" w:rsidRPr="008B51E7" w:rsidRDefault="008B51E7" w:rsidP="008B51E7">
      <w:pPr>
        <w:pStyle w:val="Heading1"/>
        <w:rPr>
          <w:lang w:val="en-GB"/>
        </w:rPr>
      </w:pPr>
      <w:bookmarkStart w:id="423" w:name="_Toc146727872"/>
      <w:r>
        <w:rPr>
          <w:noProof/>
        </w:rPr>
        <w:lastRenderedPageBreak/>
        <w:drawing>
          <wp:anchor distT="0" distB="0" distL="114300" distR="114300" simplePos="0" relativeHeight="251735040" behindDoc="1" locked="0" layoutInCell="1" allowOverlap="1" wp14:anchorId="3F7E01DE" wp14:editId="79005A13">
            <wp:simplePos x="0" y="0"/>
            <wp:positionH relativeFrom="margin">
              <wp:posOffset>-39757</wp:posOffset>
            </wp:positionH>
            <wp:positionV relativeFrom="paragraph">
              <wp:posOffset>1013791</wp:posOffset>
            </wp:positionV>
            <wp:extent cx="5766629" cy="4571181"/>
            <wp:effectExtent l="38100" t="38100" r="100965" b="96520"/>
            <wp:wrapNone/>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Picture 929"/>
                    <pic:cNvPicPr/>
                  </pic:nvPicPr>
                  <pic:blipFill rotWithShape="1">
                    <a:blip r:embed="rId166" cstate="print">
                      <a:extLst>
                        <a:ext uri="{28A0092B-C50C-407E-A947-70E740481C1C}">
                          <a14:useLocalDpi xmlns:a14="http://schemas.microsoft.com/office/drawing/2010/main" val="0"/>
                        </a:ext>
                      </a:extLst>
                    </a:blip>
                    <a:srcRect l="6673" r="9141"/>
                    <a:stretch/>
                  </pic:blipFill>
                  <pic:spPr bwMode="auto">
                    <a:xfrm>
                      <a:off x="0" y="0"/>
                      <a:ext cx="5766629" cy="4571181"/>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B51E7">
        <w:rPr>
          <w:noProof/>
          <w:lang w:val="en-GB"/>
        </w:rPr>
        <mc:AlternateContent>
          <mc:Choice Requires="wps">
            <w:drawing>
              <wp:anchor distT="45720" distB="45720" distL="114300" distR="114300" simplePos="0" relativeHeight="251730944" behindDoc="0" locked="0" layoutInCell="1" allowOverlap="1" wp14:anchorId="18BA6352" wp14:editId="3B0D9FDC">
                <wp:simplePos x="0" y="0"/>
                <wp:positionH relativeFrom="margin">
                  <wp:posOffset>-104140</wp:posOffset>
                </wp:positionH>
                <wp:positionV relativeFrom="paragraph">
                  <wp:posOffset>6275070</wp:posOffset>
                </wp:positionV>
                <wp:extent cx="5939790" cy="1404620"/>
                <wp:effectExtent l="0" t="0" r="0" b="5715"/>
                <wp:wrapNone/>
                <wp:docPr id="8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0C68DDA8" w14:textId="77777777" w:rsidR="008B51E7" w:rsidRPr="00EA456B" w:rsidRDefault="008B51E7" w:rsidP="008B51E7">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SUPERVISOR</w:t>
                            </w:r>
                          </w:p>
                          <w:p w14:paraId="2E0C3532" w14:textId="77777777" w:rsidR="008B51E7" w:rsidRPr="00EA456B" w:rsidRDefault="008B51E7" w:rsidP="008B51E7">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99573</w:t>
                            </w:r>
                            <w:r w:rsidRPr="00EA456B">
                              <w:rPr>
                                <w:rFonts w:ascii="Arial Narrow" w:hAnsi="Arial Narrow" w:cs="Arial"/>
                                <w:b/>
                                <w:sz w:val="32"/>
                                <w:szCs w:val="32"/>
                              </w:rPr>
                              <w:t xml:space="preserve"> </w:t>
                            </w:r>
                            <w:r>
                              <w:rPr>
                                <w:rFonts w:ascii="Arial Narrow" w:hAnsi="Arial Narrow" w:cs="Arial"/>
                                <w:b/>
                                <w:sz w:val="32"/>
                                <w:szCs w:val="32"/>
                              </w:rPr>
                              <w:t>Curriculum 522201000 Retail supervisor</w:t>
                            </w:r>
                          </w:p>
                          <w:p w14:paraId="25619DBA" w14:textId="77777777" w:rsidR="008B51E7" w:rsidRDefault="008B51E7" w:rsidP="008B51E7">
                            <w:pPr>
                              <w:spacing w:line="240" w:lineRule="auto"/>
                              <w:rPr>
                                <w:rFonts w:ascii="Arial Narrow" w:hAnsi="Arial Narrow"/>
                                <w:b/>
                                <w:color w:val="595959" w:themeColor="text1" w:themeTint="A6"/>
                                <w:sz w:val="44"/>
                                <w:szCs w:val="44"/>
                              </w:rPr>
                            </w:pPr>
                          </w:p>
                          <w:p w14:paraId="2CECA4E4" w14:textId="77777777" w:rsidR="008B51E7" w:rsidRDefault="008B51E7" w:rsidP="008B51E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0D7E7AC6" w14:textId="27EF3B69" w:rsidR="008B51E7" w:rsidRPr="003466F8" w:rsidRDefault="008B51E7" w:rsidP="008B51E7">
                            <w:pPr>
                              <w:spacing w:line="240" w:lineRule="auto"/>
                              <w:jc w:val="left"/>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3: Implementation and maintenance of operations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BA6352" id="_x0000_s1032" type="#_x0000_t202" style="position:absolute;left:0;text-align:left;margin-left:-8.2pt;margin-top:494.1pt;width:467.7pt;height:110.6pt;z-index:25173094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mIa/wEAANUDAAAOAAAAZHJzL2Uyb0RvYy54bWysU9uO2yAQfa/Uf0C8N3ZSZ3djhay2u01V&#10;aXuRtv0AgnGMCgwFEjv9+g7Ym43at6p+QMB4zsw5c1jfDkaTo/RBgWV0PispkVZAo+ye0e/ftm9u&#10;KAmR24ZrsJLRkwz0dvP61bp3tVxAB7qRniCIDXXvGO1idHVRBNFJw8MMnLQYbMEbHvHo90XjeY/o&#10;RheLsrwqevCN8yBkCHj7MAbpJuO3rRTxS9sGGYlmFHuLefV53aW12Kx5vffcdUpMbfB/6MJwZbHo&#10;GeqBR04OXv0FZZTwEKCNMwGmgLZVQmYOyGZe/sHmqeNOZi4oTnBnmcL/gxWfj0/uqydxeAcDDjCT&#10;CO4RxI9ALNx33O7lnffQd5I3WHieJCt6F+opNUkd6pBAdv0naHDI/BAhAw2tN0kV5EkQHQdwOosu&#10;h0gEXi5Xb1fXKwwJjM2rsrpa5LEUvH5Odz7EDxIMSRtGPU41w/PjY4ipHV4//5KqWdgqrfNktSU9&#10;o6vlYpkTLiJGRTSeVobRmzJ9oxUSy/e2ycmRKz3usYC2E+3EdOQch91AVMNolXKTCjtoTqiDh9Fn&#10;+C5w04H/RUmPHmM0/DxwLynRHy1quZpXVTJlPlTLayRO/GVkdxnhViAUo5GScXsfs5ET5eDuUPOt&#10;ymq8dDK1jN7JIk0+T+a8POe/Xl7j5jcAAAD//wMAUEsDBBQABgAIAAAAIQCrMs6i4AAAAAwBAAAP&#10;AAAAZHJzL2Rvd25yZXYueG1sTI/BTsMwEETvSPyDtUi9tXaiqiQhTlWhthyBEnF2Y5NExGsrdtP0&#10;71lOcFzt08ybcjvbgU1mDL1DCclKADPYON1jK6H+OCwzYCEq1GpwaCTcTIBtdX9XqkK7K76b6RRb&#10;RiEYCiWhi9EXnIemM1aFlfMG6fflRqsinWPL9aiuFG4Hngqx4Vb1SA2d8ua5M8336WIl+OiPjy/j&#10;69tuf5hE/Xms077dS7l4mHdPwKKZ4x8Mv/qkDhU5nd0FdWCDhGWyWRMqIc+yFBgReZLTujOhqcjX&#10;wKuS/x9R/QAAAP//AwBQSwECLQAUAAYACAAAACEAtoM4kv4AAADhAQAAEwAAAAAAAAAAAAAAAAAA&#10;AAAAW0NvbnRlbnRfVHlwZXNdLnhtbFBLAQItABQABgAIAAAAIQA4/SH/1gAAAJQBAAALAAAAAAAA&#10;AAAAAAAAAC8BAABfcmVscy8ucmVsc1BLAQItABQABgAIAAAAIQCnKmIa/wEAANUDAAAOAAAAAAAA&#10;AAAAAAAAAC4CAABkcnMvZTJvRG9jLnhtbFBLAQItABQABgAIAAAAIQCrMs6i4AAAAAwBAAAPAAAA&#10;AAAAAAAAAAAAAFkEAABkcnMvZG93bnJldi54bWxQSwUGAAAAAAQABADzAAAAZgUAAAAA&#10;" filled="f" stroked="f">
                <v:textbox style="mso-fit-shape-to-text:t">
                  <w:txbxContent>
                    <w:p w14:paraId="0C68DDA8" w14:textId="77777777" w:rsidR="008B51E7" w:rsidRPr="00EA456B" w:rsidRDefault="008B51E7" w:rsidP="008B51E7">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SUPERVISOR</w:t>
                      </w:r>
                    </w:p>
                    <w:p w14:paraId="2E0C3532" w14:textId="77777777" w:rsidR="008B51E7" w:rsidRPr="00EA456B" w:rsidRDefault="008B51E7" w:rsidP="008B51E7">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99573</w:t>
                      </w:r>
                      <w:r w:rsidRPr="00EA456B">
                        <w:rPr>
                          <w:rFonts w:ascii="Arial Narrow" w:hAnsi="Arial Narrow" w:cs="Arial"/>
                          <w:b/>
                          <w:sz w:val="32"/>
                          <w:szCs w:val="32"/>
                        </w:rPr>
                        <w:t xml:space="preserve"> </w:t>
                      </w:r>
                      <w:r>
                        <w:rPr>
                          <w:rFonts w:ascii="Arial Narrow" w:hAnsi="Arial Narrow" w:cs="Arial"/>
                          <w:b/>
                          <w:sz w:val="32"/>
                          <w:szCs w:val="32"/>
                        </w:rPr>
                        <w:t>Curriculum 522201000 Retail supervisor</w:t>
                      </w:r>
                    </w:p>
                    <w:p w14:paraId="25619DBA" w14:textId="77777777" w:rsidR="008B51E7" w:rsidRDefault="008B51E7" w:rsidP="008B51E7">
                      <w:pPr>
                        <w:spacing w:line="240" w:lineRule="auto"/>
                        <w:rPr>
                          <w:rFonts w:ascii="Arial Narrow" w:hAnsi="Arial Narrow"/>
                          <w:b/>
                          <w:color w:val="595959" w:themeColor="text1" w:themeTint="A6"/>
                          <w:sz w:val="44"/>
                          <w:szCs w:val="44"/>
                        </w:rPr>
                      </w:pPr>
                    </w:p>
                    <w:p w14:paraId="2CECA4E4" w14:textId="77777777" w:rsidR="008B51E7" w:rsidRDefault="008B51E7" w:rsidP="008B51E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0D7E7AC6" w14:textId="27EF3B69" w:rsidR="008B51E7" w:rsidRPr="003466F8" w:rsidRDefault="008B51E7" w:rsidP="008B51E7">
                      <w:pPr>
                        <w:spacing w:line="240" w:lineRule="auto"/>
                        <w:jc w:val="left"/>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3: Implementation and maintenance of operations</w:t>
                      </w:r>
                    </w:p>
                  </w:txbxContent>
                </v:textbox>
                <w10:wrap anchorx="margin"/>
              </v:shape>
            </w:pict>
          </mc:Fallback>
        </mc:AlternateContent>
      </w:r>
      <w:r w:rsidRPr="008B51E7">
        <w:rPr>
          <w:noProof/>
          <w:lang w:val="en-GB" w:eastAsia="en-GB"/>
        </w:rPr>
        <w:drawing>
          <wp:anchor distT="0" distB="0" distL="114300" distR="114300" simplePos="0" relativeHeight="251734016" behindDoc="0" locked="0" layoutInCell="1" allowOverlap="1" wp14:anchorId="324C1313" wp14:editId="2BF2FEB7">
            <wp:simplePos x="0" y="0"/>
            <wp:positionH relativeFrom="column">
              <wp:posOffset>4629876</wp:posOffset>
            </wp:positionH>
            <wp:positionV relativeFrom="paragraph">
              <wp:posOffset>8699681</wp:posOffset>
            </wp:positionV>
            <wp:extent cx="1205230" cy="385445"/>
            <wp:effectExtent l="0" t="0" r="0" b="0"/>
            <wp:wrapNone/>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Pr="008B51E7">
        <w:rPr>
          <w:noProof/>
          <w:lang w:val="en-GB"/>
        </w:rPr>
        <mc:AlternateContent>
          <mc:Choice Requires="wps">
            <w:drawing>
              <wp:anchor distT="0" distB="0" distL="114300" distR="114300" simplePos="0" relativeHeight="251731968" behindDoc="0" locked="0" layoutInCell="1" allowOverlap="1" wp14:anchorId="0B21E6A3" wp14:editId="2E99B67C">
                <wp:simplePos x="0" y="0"/>
                <wp:positionH relativeFrom="margin">
                  <wp:posOffset>-104140</wp:posOffset>
                </wp:positionH>
                <wp:positionV relativeFrom="margin">
                  <wp:posOffset>457786</wp:posOffset>
                </wp:positionV>
                <wp:extent cx="5939790" cy="0"/>
                <wp:effectExtent l="0" t="19050" r="22860" b="19050"/>
                <wp:wrapNone/>
                <wp:docPr id="902" name="Straight Connector 90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49FC64" id="Straight Connector 902" o:spid="_x0000_s1026" style="position:absolute;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IVY&#10;jdwAAAAJAQAADwAAAGRycy9kb3ducmV2LnhtbEyPwU7DMAyG70i8Q2QkblvaCa2sNJ0GYncYjF3T&#10;xjQViVM12VZ4eow4wNH2p9/fX60n78QJx9gHUpDPMxBIbTA9dQpeX7azWxAxaTLaBUIFnxhhXV9e&#10;VLo04UzPeNqlTnAIxVIrsCkNpZSxteh1nIcBiW/vYfQ68Th20oz6zOHeyUWWLaXXPfEHqwd8sNh+&#10;7I5ewVszPW73xf5rg4U7HPonW7TFvVLXV9PmDkTCKf3B8KPP6lCzUxOOZKJwCmb58oZRBcUiB8HA&#10;Kl9xueZ3IetK/m9QfwMAAP//AwBQSwECLQAUAAYACAAAACEAtoM4kv4AAADhAQAAEwAAAAAAAAAA&#10;AAAAAAAAAAAAW0NvbnRlbnRfVHlwZXNdLnhtbFBLAQItABQABgAIAAAAIQA4/SH/1gAAAJQBAAAL&#10;AAAAAAAAAAAAAAAAAC8BAABfcmVscy8ucmVsc1BLAQItABQABgAIAAAAIQBLvAjI0AEAAAIEAAAO&#10;AAAAAAAAAAAAAAAAAC4CAABkcnMvZTJvRG9jLnhtbFBLAQItABQABgAIAAAAIQBwhViN3AAAAAkB&#10;AAAPAAAAAAAAAAAAAAAAACoEAABkcnMvZG93bnJldi54bWxQSwUGAAAAAAQABADzAAAAMwUAAAAA&#10;" strokecolor="#a5a5a5 [2092]" strokeweight="3pt">
                <v:stroke joinstyle="miter"/>
                <w10:wrap anchorx="margin" anchory="margin"/>
              </v:line>
            </w:pict>
          </mc:Fallback>
        </mc:AlternateContent>
      </w:r>
      <w:r w:rsidRPr="008B51E7">
        <w:rPr>
          <w:noProof/>
          <w:lang w:val="en-GB"/>
        </w:rPr>
        <mc:AlternateContent>
          <mc:Choice Requires="wps">
            <w:drawing>
              <wp:anchor distT="0" distB="0" distL="114300" distR="114300" simplePos="0" relativeHeight="251732992" behindDoc="0" locked="0" layoutInCell="1" allowOverlap="1" wp14:anchorId="59FA8085" wp14:editId="7A216779">
                <wp:simplePos x="0" y="0"/>
                <wp:positionH relativeFrom="margin">
                  <wp:posOffset>-104140</wp:posOffset>
                </wp:positionH>
                <wp:positionV relativeFrom="margin">
                  <wp:posOffset>8534449</wp:posOffset>
                </wp:positionV>
                <wp:extent cx="5939790" cy="0"/>
                <wp:effectExtent l="0" t="19050" r="22860" b="19050"/>
                <wp:wrapNone/>
                <wp:docPr id="903" name="Straight Connector 90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AE8B1D" id="Straight Connector 903" o:spid="_x0000_s1026" style="position:absolute;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r w:rsidRPr="008B51E7">
        <w:t>Module 3: Implementation and maintenance of operations</w:t>
      </w:r>
      <w:bookmarkEnd w:id="423"/>
    </w:p>
    <w:p w14:paraId="4A79F83B" w14:textId="4AB94EF7" w:rsidR="004A42B0" w:rsidRPr="009F01A8" w:rsidRDefault="004A42B0" w:rsidP="004A42B0">
      <w:pPr>
        <w:sectPr w:rsidR="004A42B0" w:rsidRPr="009F01A8" w:rsidSect="001C6D34">
          <w:headerReference w:type="default" r:id="rId167"/>
          <w:footerReference w:type="default" r:id="rId168"/>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4A42B0" w:rsidRPr="009F01A8" w14:paraId="3B397026" w14:textId="77777777" w:rsidTr="00215AA6">
        <w:tc>
          <w:tcPr>
            <w:tcW w:w="5000" w:type="pct"/>
            <w:shd w:val="clear" w:color="auto" w:fill="7F7F7F" w:themeFill="text1" w:themeFillTint="80"/>
          </w:tcPr>
          <w:p w14:paraId="4434DE1A" w14:textId="77777777" w:rsidR="004A42B0" w:rsidRPr="009F01A8" w:rsidRDefault="004A42B0" w:rsidP="00215AA6">
            <w:pPr>
              <w:pStyle w:val="Heading1"/>
              <w:rPr>
                <w:lang w:val="en-GB"/>
              </w:rPr>
            </w:pPr>
            <w:bookmarkStart w:id="424" w:name="_Toc146727873"/>
            <w:r w:rsidRPr="009F01A8">
              <w:rPr>
                <w:lang w:val="en-GB"/>
              </w:rPr>
              <w:lastRenderedPageBreak/>
              <w:t>About this module</w:t>
            </w:r>
            <w:bookmarkEnd w:id="424"/>
          </w:p>
        </w:tc>
      </w:tr>
    </w:tbl>
    <w:p w14:paraId="25904071" w14:textId="77777777" w:rsidR="004A42B0" w:rsidRPr="009F01A8" w:rsidRDefault="004A42B0" w:rsidP="004A42B0">
      <w:pPr>
        <w:ind w:left="113" w:right="328"/>
        <w:rPr>
          <w:rFonts w:eastAsia="Arial" w:cs="Arial"/>
          <w:b/>
          <w:bCs/>
          <w:spacing w:val="-1"/>
          <w:szCs w:val="20"/>
        </w:rPr>
      </w:pPr>
    </w:p>
    <w:p w14:paraId="2A04F257" w14:textId="77777777" w:rsidR="004A42B0" w:rsidRPr="009F01A8" w:rsidRDefault="004A42B0" w:rsidP="004A42B0">
      <w:r w:rsidRPr="009F01A8">
        <w:t>This knowledge module forms part of OC: Retail supervisor</w:t>
      </w:r>
    </w:p>
    <w:p w14:paraId="1AD1AB6E" w14:textId="77777777" w:rsidR="004A42B0" w:rsidRPr="009F01A8" w:rsidRDefault="004A42B0" w:rsidP="004A42B0"/>
    <w:p w14:paraId="78AA5ACC" w14:textId="6B206E52" w:rsidR="004A42B0" w:rsidRPr="009F01A8" w:rsidRDefault="004A42B0" w:rsidP="004A42B0">
      <w:pPr>
        <w:ind w:right="328"/>
        <w:rPr>
          <w:rFonts w:eastAsia="Arial" w:cs="Arial"/>
          <w:spacing w:val="-1"/>
          <w:szCs w:val="20"/>
        </w:rPr>
      </w:pPr>
      <w:r w:rsidRPr="009F01A8">
        <w:rPr>
          <w:rFonts w:eastAsia="Arial" w:cs="Arial"/>
          <w:spacing w:val="-1"/>
          <w:szCs w:val="20"/>
        </w:rPr>
        <w:t xml:space="preserve">This module consists of 3 chapters and covers the following Knowledge Module: </w:t>
      </w:r>
    </w:p>
    <w:p w14:paraId="3A6A3B05" w14:textId="77777777" w:rsidR="004A42B0" w:rsidRPr="009F01A8" w:rsidRDefault="004A42B0" w:rsidP="004A42B0">
      <w:pPr>
        <w:ind w:right="328"/>
        <w:rPr>
          <w:rFonts w:eastAsia="Arial" w:cs="Arial"/>
          <w:spacing w:val="-1"/>
          <w:szCs w:val="20"/>
        </w:rPr>
      </w:pPr>
    </w:p>
    <w:p w14:paraId="186712D9" w14:textId="7AAD7E9A" w:rsidR="004A42B0" w:rsidRPr="009F01A8" w:rsidRDefault="004A42B0" w:rsidP="004A42B0">
      <w:pPr>
        <w:ind w:right="328"/>
        <w:jc w:val="left"/>
        <w:rPr>
          <w:rFonts w:eastAsia="Arial" w:cs="Arial"/>
          <w:szCs w:val="20"/>
        </w:rPr>
      </w:pPr>
      <w:r w:rsidRPr="009F01A8">
        <w:t xml:space="preserve">522201000-KM-03, Concepts and principles </w:t>
      </w:r>
      <w:r w:rsidR="00CA537A" w:rsidRPr="009F01A8">
        <w:t>for the implementation and maintenance of retail or wholesale operations</w:t>
      </w:r>
      <w:r w:rsidRPr="009F01A8">
        <w:t>, NQF Level 4, Credits 3</w:t>
      </w:r>
    </w:p>
    <w:p w14:paraId="4C1A50CF" w14:textId="77777777" w:rsidR="00D46B2D" w:rsidRDefault="00D46B2D" w:rsidP="004A42B0">
      <w:pPr>
        <w:autoSpaceDE w:val="0"/>
        <w:autoSpaceDN w:val="0"/>
        <w:adjustRightInd w:val="0"/>
        <w:jc w:val="left"/>
        <w:rPr>
          <w:rFonts w:eastAsiaTheme="minorHAnsi" w:cs="Arial"/>
          <w:color w:val="000000"/>
          <w:szCs w:val="20"/>
        </w:rPr>
      </w:pPr>
    </w:p>
    <w:p w14:paraId="454AD51D" w14:textId="757CB435" w:rsidR="004A42B0" w:rsidRPr="00D46B2D" w:rsidRDefault="004A42B0">
      <w:pPr>
        <w:pStyle w:val="ListParagraph"/>
        <w:numPr>
          <w:ilvl w:val="0"/>
          <w:numId w:val="325"/>
        </w:numPr>
        <w:autoSpaceDE w:val="0"/>
        <w:autoSpaceDN w:val="0"/>
        <w:adjustRightInd w:val="0"/>
        <w:spacing w:after="120"/>
        <w:ind w:left="357" w:hanging="357"/>
        <w:contextualSpacing w:val="0"/>
        <w:jc w:val="left"/>
        <w:rPr>
          <w:rFonts w:eastAsiaTheme="minorHAnsi" w:cs="Arial"/>
          <w:color w:val="000000"/>
          <w:szCs w:val="20"/>
        </w:rPr>
      </w:pPr>
      <w:r w:rsidRPr="00D46B2D">
        <w:rPr>
          <w:rFonts w:eastAsiaTheme="minorHAnsi" w:cs="Arial"/>
          <w:color w:val="000000"/>
          <w:szCs w:val="20"/>
        </w:rPr>
        <w:t>KM-0</w:t>
      </w:r>
      <w:r w:rsidR="00E45566" w:rsidRPr="00D46B2D">
        <w:rPr>
          <w:rFonts w:eastAsiaTheme="minorHAnsi" w:cs="Arial"/>
          <w:color w:val="000000"/>
          <w:szCs w:val="20"/>
        </w:rPr>
        <w:t>3</w:t>
      </w:r>
      <w:r w:rsidRPr="00D46B2D">
        <w:rPr>
          <w:rFonts w:eastAsiaTheme="minorHAnsi" w:cs="Arial"/>
          <w:color w:val="000000"/>
          <w:szCs w:val="20"/>
        </w:rPr>
        <w:t xml:space="preserve">-KT01: </w:t>
      </w:r>
      <w:r w:rsidR="00D62BB7" w:rsidRPr="00D46B2D">
        <w:rPr>
          <w:rFonts w:eastAsiaTheme="minorHAnsi" w:cs="Arial"/>
          <w:color w:val="000000"/>
          <w:szCs w:val="20"/>
        </w:rPr>
        <w:t>Concepts and principles of loss control supervision (33%)</w:t>
      </w:r>
    </w:p>
    <w:p w14:paraId="62DEA1E9" w14:textId="5B8FD69F" w:rsidR="004A42B0" w:rsidRPr="00D46B2D" w:rsidRDefault="004A42B0">
      <w:pPr>
        <w:pStyle w:val="ListParagraph"/>
        <w:numPr>
          <w:ilvl w:val="0"/>
          <w:numId w:val="325"/>
        </w:numPr>
        <w:autoSpaceDE w:val="0"/>
        <w:autoSpaceDN w:val="0"/>
        <w:adjustRightInd w:val="0"/>
        <w:spacing w:after="120"/>
        <w:ind w:left="357" w:hanging="357"/>
        <w:contextualSpacing w:val="0"/>
        <w:jc w:val="left"/>
        <w:rPr>
          <w:rFonts w:eastAsiaTheme="minorHAnsi" w:cs="Arial"/>
          <w:color w:val="000000"/>
          <w:szCs w:val="20"/>
        </w:rPr>
      </w:pPr>
      <w:r w:rsidRPr="00D46B2D">
        <w:rPr>
          <w:rFonts w:eastAsiaTheme="minorHAnsi" w:cs="Arial"/>
          <w:color w:val="000000"/>
          <w:szCs w:val="20"/>
        </w:rPr>
        <w:t>KM-0</w:t>
      </w:r>
      <w:r w:rsidR="00E45566" w:rsidRPr="00D46B2D">
        <w:rPr>
          <w:rFonts w:eastAsiaTheme="minorHAnsi" w:cs="Arial"/>
          <w:color w:val="000000"/>
          <w:szCs w:val="20"/>
        </w:rPr>
        <w:t>3</w:t>
      </w:r>
      <w:r w:rsidRPr="00D46B2D">
        <w:rPr>
          <w:rFonts w:eastAsiaTheme="minorHAnsi" w:cs="Arial"/>
          <w:color w:val="000000"/>
          <w:szCs w:val="20"/>
        </w:rPr>
        <w:t xml:space="preserve">-KT02: </w:t>
      </w:r>
      <w:r w:rsidR="00D62BB7" w:rsidRPr="00D46B2D">
        <w:rPr>
          <w:rFonts w:eastAsiaTheme="minorHAnsi" w:cs="Arial"/>
          <w:color w:val="000000"/>
          <w:szCs w:val="20"/>
        </w:rPr>
        <w:t>Concepts and principles of housekeeping supervision (33%)</w:t>
      </w:r>
    </w:p>
    <w:p w14:paraId="11F64276" w14:textId="2C0E36B5" w:rsidR="004A42B0" w:rsidRPr="00D46B2D" w:rsidRDefault="004A42B0">
      <w:pPr>
        <w:pStyle w:val="ListParagraph"/>
        <w:numPr>
          <w:ilvl w:val="0"/>
          <w:numId w:val="325"/>
        </w:numPr>
        <w:autoSpaceDE w:val="0"/>
        <w:autoSpaceDN w:val="0"/>
        <w:adjustRightInd w:val="0"/>
        <w:jc w:val="left"/>
        <w:rPr>
          <w:rFonts w:eastAsiaTheme="minorHAnsi" w:cs="Arial"/>
          <w:color w:val="000000"/>
          <w:szCs w:val="20"/>
        </w:rPr>
      </w:pPr>
      <w:r w:rsidRPr="00D46B2D">
        <w:rPr>
          <w:rFonts w:eastAsiaTheme="minorHAnsi" w:cs="Arial"/>
          <w:color w:val="000000"/>
          <w:szCs w:val="20"/>
        </w:rPr>
        <w:t>KM-0</w:t>
      </w:r>
      <w:r w:rsidR="00E45566" w:rsidRPr="00D46B2D">
        <w:rPr>
          <w:rFonts w:eastAsiaTheme="minorHAnsi" w:cs="Arial"/>
          <w:color w:val="000000"/>
          <w:szCs w:val="20"/>
        </w:rPr>
        <w:t>3</w:t>
      </w:r>
      <w:r w:rsidRPr="00D46B2D">
        <w:rPr>
          <w:rFonts w:eastAsiaTheme="minorHAnsi" w:cs="Arial"/>
          <w:color w:val="000000"/>
          <w:szCs w:val="20"/>
        </w:rPr>
        <w:t xml:space="preserve">-KT03: </w:t>
      </w:r>
      <w:r w:rsidR="00D62BB7" w:rsidRPr="00D46B2D">
        <w:rPr>
          <w:rFonts w:eastAsiaTheme="minorHAnsi" w:cs="Arial"/>
          <w:color w:val="000000"/>
          <w:szCs w:val="20"/>
        </w:rPr>
        <w:t>Concepts and principles of safety supervision (33%)</w:t>
      </w:r>
    </w:p>
    <w:p w14:paraId="073975A9" w14:textId="7DD507CD" w:rsidR="004A42B0" w:rsidRPr="00D46B2D" w:rsidRDefault="004A42B0" w:rsidP="004A42B0"/>
    <w:p w14:paraId="70993330" w14:textId="77777777" w:rsidR="004A42B0" w:rsidRPr="00D46B2D" w:rsidRDefault="004A42B0" w:rsidP="004A42B0"/>
    <w:p w14:paraId="426398BB" w14:textId="4222A188" w:rsidR="004A42B0" w:rsidRPr="00D46B2D" w:rsidRDefault="00BF7F38" w:rsidP="00BF7F38">
      <w:pPr>
        <w:pStyle w:val="Heading2"/>
        <w:spacing w:after="0" w:line="360" w:lineRule="auto"/>
      </w:pPr>
      <w:bookmarkStart w:id="425" w:name="_Toc146727874"/>
      <w:r>
        <w:t>I</w:t>
      </w:r>
      <w:r w:rsidR="004A42B0" w:rsidRPr="00D46B2D">
        <w:t>ntroduction</w:t>
      </w:r>
      <w:bookmarkEnd w:id="425"/>
    </w:p>
    <w:p w14:paraId="01E70A97" w14:textId="77777777" w:rsidR="004A42B0" w:rsidRPr="00D46B2D" w:rsidRDefault="004A42B0" w:rsidP="004A42B0"/>
    <w:p w14:paraId="05FE55CA" w14:textId="28D18A0D" w:rsidR="004A42B0" w:rsidRPr="00D46B2D" w:rsidRDefault="004A42B0" w:rsidP="00D62BB7">
      <w:r w:rsidRPr="00D46B2D">
        <w:t xml:space="preserve">The supervisor is responsible </w:t>
      </w:r>
      <w:r w:rsidR="00D62BB7" w:rsidRPr="00D46B2D">
        <w:t>and accountable for ensuring that operations run smoothly and according to the company’s policies and procedures.</w:t>
      </w:r>
    </w:p>
    <w:p w14:paraId="09A9D3F7" w14:textId="533569E5" w:rsidR="00D62BB7" w:rsidRPr="00D46B2D" w:rsidRDefault="00D62BB7" w:rsidP="00D62BB7"/>
    <w:p w14:paraId="432C54C0" w14:textId="03AC2890" w:rsidR="00D62BB7" w:rsidRPr="00D46B2D" w:rsidRDefault="00D62BB7" w:rsidP="00D46B2D">
      <w:pPr>
        <w:spacing w:after="120"/>
      </w:pPr>
      <w:r w:rsidRPr="00D46B2D">
        <w:t>The operations that need to be supervision and that are covered in this Module are:</w:t>
      </w:r>
    </w:p>
    <w:p w14:paraId="7E9CDFAB" w14:textId="1A2EAA32" w:rsidR="00D62BB7" w:rsidRPr="00D46B2D" w:rsidRDefault="00D62BB7">
      <w:pPr>
        <w:pStyle w:val="ListParagraph"/>
        <w:numPr>
          <w:ilvl w:val="0"/>
          <w:numId w:val="172"/>
        </w:numPr>
        <w:spacing w:after="120"/>
        <w:contextualSpacing w:val="0"/>
      </w:pPr>
      <w:r w:rsidRPr="00D46B2D">
        <w:t>Loss control</w:t>
      </w:r>
    </w:p>
    <w:p w14:paraId="0B440BB2" w14:textId="42D07DAD" w:rsidR="00D62BB7" w:rsidRPr="00D46B2D" w:rsidRDefault="00D62BB7">
      <w:pPr>
        <w:pStyle w:val="ListParagraph"/>
        <w:numPr>
          <w:ilvl w:val="0"/>
          <w:numId w:val="172"/>
        </w:numPr>
        <w:spacing w:after="120"/>
        <w:contextualSpacing w:val="0"/>
      </w:pPr>
      <w:r w:rsidRPr="00D46B2D">
        <w:t>Housekeeping</w:t>
      </w:r>
    </w:p>
    <w:p w14:paraId="53722EC9" w14:textId="1181C9FC" w:rsidR="00D62BB7" w:rsidRPr="00D46B2D" w:rsidRDefault="00D62BB7">
      <w:pPr>
        <w:pStyle w:val="ListParagraph"/>
        <w:numPr>
          <w:ilvl w:val="0"/>
          <w:numId w:val="172"/>
        </w:numPr>
      </w:pPr>
      <w:r w:rsidRPr="00D46B2D">
        <w:t>Safety</w:t>
      </w:r>
    </w:p>
    <w:p w14:paraId="3B2E93A0" w14:textId="1A23A71B" w:rsidR="00D62BB7" w:rsidRDefault="00D62BB7" w:rsidP="00D62BB7"/>
    <w:p w14:paraId="64CE6663" w14:textId="22D6B9D5" w:rsidR="008B51E7" w:rsidRDefault="008B51E7" w:rsidP="00D62BB7"/>
    <w:p w14:paraId="6690B41B" w14:textId="77777777" w:rsidR="008B51E7" w:rsidRPr="00D46B2D" w:rsidRDefault="008B51E7" w:rsidP="00D62BB7"/>
    <w:p w14:paraId="659C4AE0" w14:textId="77777777" w:rsidR="00D62BB7" w:rsidRPr="009F01A8" w:rsidRDefault="00D62BB7" w:rsidP="00D62BB7"/>
    <w:p w14:paraId="092DC8B4" w14:textId="77777777" w:rsidR="004A42B0" w:rsidRPr="009F01A8" w:rsidRDefault="004A42B0" w:rsidP="004A42B0"/>
    <w:p w14:paraId="3C795C36" w14:textId="77777777" w:rsidR="004A42B0" w:rsidRPr="009F01A8" w:rsidRDefault="004A42B0" w:rsidP="004A42B0">
      <w:pPr>
        <w:sectPr w:rsidR="004A42B0" w:rsidRPr="009F01A8" w:rsidSect="001C6D34">
          <w:headerReference w:type="default" r:id="rId169"/>
          <w:footerReference w:type="default" r:id="rId170"/>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4A42B0" w:rsidRPr="009F01A8" w14:paraId="43569E77" w14:textId="77777777" w:rsidTr="00D46B2D">
        <w:tc>
          <w:tcPr>
            <w:tcW w:w="9016" w:type="dxa"/>
            <w:tcBorders>
              <w:top w:val="nil"/>
              <w:left w:val="nil"/>
              <w:bottom w:val="nil"/>
              <w:right w:val="nil"/>
            </w:tcBorders>
            <w:shd w:val="clear" w:color="auto" w:fill="7F7F7F" w:themeFill="text1" w:themeFillTint="80"/>
          </w:tcPr>
          <w:p w14:paraId="16D34DA6" w14:textId="1BA35DBF" w:rsidR="004A42B0" w:rsidRPr="009F01A8" w:rsidRDefault="004A42B0" w:rsidP="00215AA6">
            <w:pPr>
              <w:pStyle w:val="Heading1"/>
              <w:jc w:val="left"/>
              <w:rPr>
                <w:lang w:val="en-GB"/>
              </w:rPr>
            </w:pPr>
            <w:r w:rsidRPr="009F01A8">
              <w:rPr>
                <w:lang w:val="en-GB"/>
              </w:rPr>
              <w:lastRenderedPageBreak/>
              <w:br w:type="page"/>
            </w:r>
            <w:r w:rsidRPr="009F01A8">
              <w:rPr>
                <w:lang w:val="en-GB"/>
              </w:rPr>
              <w:br w:type="page"/>
            </w:r>
            <w:bookmarkStart w:id="426" w:name="_Toc146727875"/>
            <w:r w:rsidRPr="009F01A8">
              <w:rPr>
                <w:lang w:val="en-GB"/>
              </w:rPr>
              <w:t xml:space="preserve">Chapter 1: </w:t>
            </w:r>
            <w:r w:rsidR="00D62BB7" w:rsidRPr="009F01A8">
              <w:rPr>
                <w:lang w:val="en-GB"/>
              </w:rPr>
              <w:t>Loss control supervision</w:t>
            </w:r>
            <w:bookmarkEnd w:id="426"/>
          </w:p>
        </w:tc>
      </w:tr>
    </w:tbl>
    <w:p w14:paraId="6D0A07CE" w14:textId="0CD20A87" w:rsidR="004A42B0" w:rsidRDefault="004A42B0" w:rsidP="004A42B0"/>
    <w:tbl>
      <w:tblPr>
        <w:tblStyle w:val="TableGrid"/>
        <w:tblW w:w="5000" w:type="pct"/>
        <w:tblCellMar>
          <w:top w:w="108" w:type="dxa"/>
          <w:bottom w:w="108" w:type="dxa"/>
        </w:tblCellMar>
        <w:tblLook w:val="04A0" w:firstRow="1" w:lastRow="0" w:firstColumn="1" w:lastColumn="0" w:noHBand="0" w:noVBand="1"/>
      </w:tblPr>
      <w:tblGrid>
        <w:gridCol w:w="1410"/>
        <w:gridCol w:w="6085"/>
        <w:gridCol w:w="1522"/>
      </w:tblGrid>
      <w:tr w:rsidR="00E91BE8" w:rsidRPr="009F01A8" w14:paraId="6375506D" w14:textId="77777777" w:rsidTr="00D46B2D">
        <w:tc>
          <w:tcPr>
            <w:tcW w:w="782" w:type="pct"/>
            <w:tcBorders>
              <w:top w:val="single" w:sz="4" w:space="0" w:color="auto"/>
              <w:left w:val="single" w:sz="4" w:space="0" w:color="auto"/>
              <w:bottom w:val="single" w:sz="4" w:space="0" w:color="auto"/>
              <w:right w:val="nil"/>
            </w:tcBorders>
            <w:hideMark/>
          </w:tcPr>
          <w:p w14:paraId="573C684D" w14:textId="77777777" w:rsidR="00E91BE8" w:rsidRPr="009F01A8" w:rsidRDefault="00E91BE8" w:rsidP="00CB6249">
            <w:pPr>
              <w:jc w:val="center"/>
            </w:pPr>
            <w:r w:rsidRPr="009F01A8">
              <w:rPr>
                <w:noProof/>
              </w:rPr>
              <w:drawing>
                <wp:inline distT="0" distB="0" distL="0" distR="0" wp14:anchorId="269B4296" wp14:editId="2D5637EE">
                  <wp:extent cx="469900" cy="469900"/>
                  <wp:effectExtent l="0" t="0" r="6350" b="6350"/>
                  <wp:docPr id="7202" name="Picture 7202"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74" w:type="pct"/>
            <w:tcBorders>
              <w:top w:val="single" w:sz="4" w:space="0" w:color="auto"/>
              <w:left w:val="nil"/>
              <w:bottom w:val="single" w:sz="4" w:space="0" w:color="auto"/>
              <w:right w:val="single" w:sz="4" w:space="0" w:color="auto"/>
            </w:tcBorders>
            <w:hideMark/>
          </w:tcPr>
          <w:p w14:paraId="437A2585" w14:textId="77777777" w:rsidR="00E91BE8" w:rsidRDefault="00E91BE8" w:rsidP="00D46B2D">
            <w:pPr>
              <w:spacing w:after="120"/>
            </w:pPr>
            <w:r w:rsidRPr="009F01A8">
              <w:t xml:space="preserve">Use the information below to discuss the learning outcomes for </w:t>
            </w:r>
            <w:r>
              <w:t>the chapter</w:t>
            </w:r>
            <w:r w:rsidRPr="009F01A8">
              <w:t>. Give an introduction to the chapter.</w:t>
            </w:r>
          </w:p>
          <w:p w14:paraId="3FFE2719" w14:textId="77777777" w:rsidR="00E91BE8" w:rsidRDefault="00E91BE8" w:rsidP="00D46B2D">
            <w:pPr>
              <w:spacing w:after="120"/>
            </w:pPr>
            <w:r>
              <w:t>Explain the information for Chapter 1, leading discussions based on questions indicated, and ask learners to complete activities where indicated.</w:t>
            </w:r>
          </w:p>
          <w:p w14:paraId="142EC460" w14:textId="77777777" w:rsidR="00E91BE8" w:rsidRPr="009F01A8" w:rsidRDefault="00E91BE8" w:rsidP="00CB6249">
            <w:r>
              <w:t>Learners may be asked to summarise the chapter at the end of the session, or at home, for discussion before starting with the next chapter.</w:t>
            </w:r>
          </w:p>
        </w:tc>
        <w:tc>
          <w:tcPr>
            <w:tcW w:w="844" w:type="pct"/>
            <w:tcBorders>
              <w:top w:val="single" w:sz="4" w:space="0" w:color="auto"/>
              <w:left w:val="nil"/>
              <w:bottom w:val="single" w:sz="4" w:space="0" w:color="auto"/>
              <w:right w:val="single" w:sz="4" w:space="0" w:color="auto"/>
            </w:tcBorders>
            <w:hideMark/>
          </w:tcPr>
          <w:p w14:paraId="613045A1" w14:textId="77777777" w:rsidR="00E91BE8" w:rsidRPr="009F01A8" w:rsidRDefault="00E91BE8" w:rsidP="00CB6249">
            <w:pPr>
              <w:jc w:val="left"/>
            </w:pPr>
            <w:r w:rsidRPr="009F01A8">
              <w:t>Time:</w:t>
            </w:r>
          </w:p>
          <w:p w14:paraId="53859A38" w14:textId="7F12EE11" w:rsidR="00E91BE8" w:rsidRDefault="00D92E4C" w:rsidP="00CB6249">
            <w:pPr>
              <w:jc w:val="left"/>
            </w:pPr>
            <w:r>
              <w:t>5</w:t>
            </w:r>
            <w:r w:rsidR="00694BD6">
              <w:t xml:space="preserve"> </w:t>
            </w:r>
            <w:r w:rsidR="00E91BE8">
              <w:t>hours including discussions and activities</w:t>
            </w:r>
          </w:p>
          <w:p w14:paraId="20CEF799" w14:textId="77777777" w:rsidR="00694BD6" w:rsidRDefault="00694BD6" w:rsidP="00CB6249">
            <w:pPr>
              <w:jc w:val="left"/>
            </w:pPr>
          </w:p>
          <w:p w14:paraId="13EC1885" w14:textId="6AD1FE85" w:rsidR="00694BD6" w:rsidRPr="009F01A8" w:rsidRDefault="00694BD6" w:rsidP="00CB6249">
            <w:pPr>
              <w:jc w:val="left"/>
            </w:pPr>
            <w:r>
              <w:t xml:space="preserve">Activity 32 – </w:t>
            </w:r>
            <w:r w:rsidR="0073081C">
              <w:br/>
            </w:r>
            <w:r>
              <w:t>2 hours</w:t>
            </w:r>
          </w:p>
        </w:tc>
      </w:tr>
    </w:tbl>
    <w:p w14:paraId="70EAA319" w14:textId="747FEFEA" w:rsidR="00E91BE8" w:rsidRDefault="00E91BE8" w:rsidP="00D46B2D"/>
    <w:p w14:paraId="3A8FB309" w14:textId="77777777" w:rsidR="004A42B0" w:rsidRPr="00D46B2D" w:rsidRDefault="004A42B0" w:rsidP="00D46B2D"/>
    <w:p w14:paraId="35D42967" w14:textId="5DE8AAA2" w:rsidR="004A42B0" w:rsidRDefault="004A42B0" w:rsidP="00D46B2D">
      <w:pPr>
        <w:pStyle w:val="Learningoutcomes"/>
        <w:spacing w:after="0"/>
        <w:rPr>
          <w:rStyle w:val="Strong"/>
          <w:color w:val="auto"/>
        </w:rPr>
      </w:pPr>
      <w:r w:rsidRPr="00D46B2D">
        <w:rPr>
          <w:rStyle w:val="Strong"/>
          <w:color w:val="auto"/>
        </w:rPr>
        <w:t>Learning outcome</w:t>
      </w:r>
    </w:p>
    <w:p w14:paraId="41E6F0ED" w14:textId="77777777" w:rsidR="00D46B2D" w:rsidRPr="00D46B2D" w:rsidRDefault="00D46B2D" w:rsidP="00D46B2D">
      <w:pPr>
        <w:pStyle w:val="Learningoutcomes"/>
        <w:spacing w:after="0"/>
        <w:rPr>
          <w:rStyle w:val="Strong"/>
          <w:color w:val="auto"/>
        </w:rPr>
      </w:pPr>
    </w:p>
    <w:p w14:paraId="274512AF" w14:textId="53B59966" w:rsidR="004A42B0" w:rsidRDefault="004A42B0" w:rsidP="00D46B2D">
      <w:r w:rsidRPr="00D46B2D">
        <w:t xml:space="preserve">After completing this chapter, you will be able to explain the principles of </w:t>
      </w:r>
      <w:r w:rsidR="00D62BB7" w:rsidRPr="00D46B2D">
        <w:t>loss control supervision</w:t>
      </w:r>
      <w:r w:rsidRPr="00D46B2D">
        <w:t xml:space="preserve"> (KM-0</w:t>
      </w:r>
      <w:r w:rsidR="00D62BB7" w:rsidRPr="00D46B2D">
        <w:t>3</w:t>
      </w:r>
      <w:r w:rsidRPr="00D46B2D">
        <w:t>-KT01)</w:t>
      </w:r>
    </w:p>
    <w:p w14:paraId="78CACE12" w14:textId="77777777" w:rsidR="00D46B2D" w:rsidRPr="00D46B2D" w:rsidRDefault="00D46B2D" w:rsidP="00D46B2D"/>
    <w:p w14:paraId="1FEA9B3E" w14:textId="77777777" w:rsidR="004A42B0" w:rsidRPr="00D46B2D" w:rsidRDefault="004A42B0" w:rsidP="00D46B2D">
      <w:pPr>
        <w:spacing w:after="120"/>
        <w:rPr>
          <w:rStyle w:val="Strong"/>
          <w:color w:val="auto"/>
        </w:rPr>
      </w:pPr>
      <w:r w:rsidRPr="00D46B2D">
        <w:rPr>
          <w:rStyle w:val="Strong"/>
          <w:color w:val="auto"/>
        </w:rPr>
        <w:t>Internal assessment criteria</w:t>
      </w:r>
    </w:p>
    <w:p w14:paraId="065260EF" w14:textId="305EB628" w:rsidR="004A42B0" w:rsidRPr="00D46B2D" w:rsidRDefault="004A42B0">
      <w:pPr>
        <w:pStyle w:val="ListParagraph"/>
        <w:numPr>
          <w:ilvl w:val="0"/>
          <w:numId w:val="326"/>
        </w:numPr>
        <w:spacing w:after="120"/>
        <w:contextualSpacing w:val="0"/>
      </w:pPr>
      <w:r w:rsidRPr="00D46B2D">
        <w:t>KM-0</w:t>
      </w:r>
      <w:r w:rsidR="00D62BB7" w:rsidRPr="00D46B2D">
        <w:t>3</w:t>
      </w:r>
      <w:r w:rsidRPr="00D46B2D">
        <w:t xml:space="preserve">-KT01 IAC0101 </w:t>
      </w:r>
      <w:r w:rsidR="00D62BB7" w:rsidRPr="00D46B2D">
        <w:t>Describe the concept of shrinkage</w:t>
      </w:r>
    </w:p>
    <w:p w14:paraId="215D6846" w14:textId="21F4017D" w:rsidR="004A42B0" w:rsidRPr="00D46B2D" w:rsidRDefault="004A42B0">
      <w:pPr>
        <w:pStyle w:val="ListParagraph"/>
        <w:numPr>
          <w:ilvl w:val="0"/>
          <w:numId w:val="326"/>
        </w:numPr>
        <w:spacing w:after="120"/>
        <w:contextualSpacing w:val="0"/>
      </w:pPr>
      <w:r w:rsidRPr="00D46B2D">
        <w:t>KM-0</w:t>
      </w:r>
      <w:r w:rsidR="00D62BB7" w:rsidRPr="00D46B2D">
        <w:t>3</w:t>
      </w:r>
      <w:r w:rsidRPr="00D46B2D">
        <w:t xml:space="preserve">-KT01 AC0102 </w:t>
      </w:r>
      <w:r w:rsidR="00D62BB7" w:rsidRPr="00D46B2D">
        <w:t>Explain how shrinkage affects an organisation and its staff</w:t>
      </w:r>
    </w:p>
    <w:p w14:paraId="177608CB" w14:textId="7186026C" w:rsidR="004A42B0" w:rsidRPr="00D46B2D" w:rsidRDefault="004A42B0">
      <w:pPr>
        <w:pStyle w:val="ListParagraph"/>
        <w:numPr>
          <w:ilvl w:val="0"/>
          <w:numId w:val="326"/>
        </w:numPr>
        <w:spacing w:after="120"/>
        <w:contextualSpacing w:val="0"/>
      </w:pPr>
      <w:r w:rsidRPr="00D46B2D">
        <w:t>KM-0</w:t>
      </w:r>
      <w:r w:rsidR="00D62BB7" w:rsidRPr="00D46B2D">
        <w:t>3</w:t>
      </w:r>
      <w:r w:rsidRPr="00D46B2D">
        <w:t xml:space="preserve">-KT01 IAC0103 </w:t>
      </w:r>
      <w:r w:rsidR="00D62BB7" w:rsidRPr="00D46B2D">
        <w:t>Discuss the concepts of loss supervision</w:t>
      </w:r>
    </w:p>
    <w:p w14:paraId="263C128A" w14:textId="0B46FDAE" w:rsidR="004A42B0" w:rsidRPr="00D46B2D" w:rsidRDefault="004A42B0">
      <w:pPr>
        <w:pStyle w:val="ListParagraph"/>
        <w:numPr>
          <w:ilvl w:val="0"/>
          <w:numId w:val="326"/>
        </w:numPr>
      </w:pPr>
      <w:r w:rsidRPr="00D46B2D">
        <w:t>KM-0</w:t>
      </w:r>
      <w:r w:rsidR="00D62BB7" w:rsidRPr="00D46B2D">
        <w:t>3</w:t>
      </w:r>
      <w:r w:rsidRPr="00D46B2D">
        <w:t xml:space="preserve">-KT01 IAC0104 </w:t>
      </w:r>
      <w:r w:rsidR="00D62BB7" w:rsidRPr="00D46B2D">
        <w:t>Describe typical causes of loss in a wholesale and retail environment</w:t>
      </w:r>
    </w:p>
    <w:p w14:paraId="6E4BF7A5" w14:textId="4237ACD0" w:rsidR="004A42B0" w:rsidRPr="00D46B2D" w:rsidRDefault="004A42B0" w:rsidP="00D46B2D"/>
    <w:p w14:paraId="6CED89F1" w14:textId="77777777" w:rsidR="00D62BB7" w:rsidRPr="00D46B2D" w:rsidRDefault="00D62BB7" w:rsidP="00D46B2D"/>
    <w:p w14:paraId="7689D30B" w14:textId="77777777" w:rsidR="00BF7F38" w:rsidRPr="00D46B2D" w:rsidRDefault="00BF7F38" w:rsidP="00BF7F38">
      <w:pPr>
        <w:pStyle w:val="Heading2"/>
        <w:spacing w:after="0" w:line="360" w:lineRule="auto"/>
      </w:pPr>
      <w:bookmarkStart w:id="427" w:name="_Toc146727876"/>
      <w:r>
        <w:t>I</w:t>
      </w:r>
      <w:r w:rsidRPr="00D46B2D">
        <w:t>ntroduction</w:t>
      </w:r>
      <w:bookmarkEnd w:id="427"/>
    </w:p>
    <w:p w14:paraId="0AD99001" w14:textId="77777777" w:rsidR="00D46B2D" w:rsidRDefault="00D46B2D" w:rsidP="00D46B2D">
      <w:pPr>
        <w:rPr>
          <w:bCs/>
          <w:iCs/>
        </w:rPr>
      </w:pPr>
    </w:p>
    <w:p w14:paraId="13B438C3" w14:textId="23E45D3C" w:rsidR="00F33BA0" w:rsidRPr="00D46B2D" w:rsidRDefault="00F33BA0" w:rsidP="00D46B2D">
      <w:pPr>
        <w:rPr>
          <w:bCs/>
          <w:iCs/>
        </w:rPr>
      </w:pPr>
      <w:r w:rsidRPr="00D46B2D">
        <w:rPr>
          <w:bCs/>
          <w:iCs/>
        </w:rPr>
        <w:t xml:space="preserve">Shrinkage can have a highly damaging effect on the bottom line of the business. </w:t>
      </w:r>
    </w:p>
    <w:p w14:paraId="334D2B5C" w14:textId="32852497" w:rsidR="00A55C83" w:rsidRPr="00D46B2D" w:rsidRDefault="00A55C83" w:rsidP="00D46B2D">
      <w:pPr>
        <w:rPr>
          <w:bCs/>
          <w:iCs/>
        </w:rPr>
      </w:pPr>
    </w:p>
    <w:p w14:paraId="0C723DC8" w14:textId="300EC076" w:rsidR="00A55C83" w:rsidRPr="00D46B2D" w:rsidRDefault="00A55C83" w:rsidP="00D46B2D">
      <w:r w:rsidRPr="00D46B2D">
        <w:t>Shrinkage results in a loss of profits due to inventory bought but not being available to be sold.</w:t>
      </w:r>
    </w:p>
    <w:p w14:paraId="037B0357" w14:textId="77777777" w:rsidR="00F33BA0" w:rsidRPr="00D46B2D" w:rsidRDefault="00F33BA0" w:rsidP="00D46B2D">
      <w:pPr>
        <w:rPr>
          <w:bCs/>
          <w:iCs/>
        </w:rPr>
      </w:pPr>
    </w:p>
    <w:p w14:paraId="2FD1044C" w14:textId="7CBF56D4" w:rsidR="00F33BA0" w:rsidRPr="009F01A8" w:rsidRDefault="00F33BA0" w:rsidP="00D46B2D">
      <w:pPr>
        <w:rPr>
          <w:bCs/>
          <w:iCs/>
        </w:rPr>
      </w:pPr>
      <w:r w:rsidRPr="00D46B2D">
        <w:rPr>
          <w:bCs/>
          <w:iCs/>
        </w:rPr>
        <w:t>In South Africa, shoplifting and employee theft cost retailers millions of Rands. Each time an item is stolen from a retailer</w:t>
      </w:r>
      <w:r w:rsidRPr="009F01A8">
        <w:rPr>
          <w:bCs/>
          <w:iCs/>
        </w:rPr>
        <w:t>, the retailer has to sell up to three additional items to make good the loss on the stolen goods.</w:t>
      </w:r>
      <w:r w:rsidR="0064753F">
        <w:rPr>
          <w:bCs/>
          <w:iCs/>
        </w:rPr>
        <w:t xml:space="preserve"> </w:t>
      </w:r>
      <w:r w:rsidR="0064753F" w:rsidRPr="0064753F">
        <w:rPr>
          <w:bCs/>
          <w:iCs/>
          <w:vertAlign w:val="superscript"/>
        </w:rPr>
        <w:t>xv</w:t>
      </w:r>
      <w:r w:rsidR="0064753F">
        <w:rPr>
          <w:bCs/>
          <w:iCs/>
        </w:rPr>
        <w:t xml:space="preserve"> </w:t>
      </w:r>
    </w:p>
    <w:p w14:paraId="2C2B3055" w14:textId="0FEA030D" w:rsidR="00F33BA0" w:rsidRPr="009F01A8" w:rsidRDefault="00F33BA0" w:rsidP="00D46B2D">
      <w:pPr>
        <w:rPr>
          <w:bCs/>
          <w:iCs/>
        </w:rPr>
      </w:pPr>
    </w:p>
    <w:p w14:paraId="1F83B8DB" w14:textId="69A9DCDF" w:rsidR="00F33BA0" w:rsidRPr="009F01A8" w:rsidRDefault="00F33BA0" w:rsidP="00F33BA0">
      <w:pPr>
        <w:rPr>
          <w:bCs/>
          <w:iCs/>
        </w:rPr>
      </w:pPr>
      <w:r w:rsidRPr="009F01A8">
        <w:rPr>
          <w:bCs/>
          <w:iCs/>
        </w:rPr>
        <w:t>It is, therefore, important that the supervisor takes loss control measures seriously and take all possible measures to prevent losses, in line with the company procedures.</w:t>
      </w:r>
    </w:p>
    <w:p w14:paraId="0EAAC82C" w14:textId="3532F233" w:rsidR="00F33BA0" w:rsidRPr="009F01A8" w:rsidRDefault="00AE095D">
      <w:pPr>
        <w:pStyle w:val="Heading2"/>
        <w:numPr>
          <w:ilvl w:val="1"/>
          <w:numId w:val="173"/>
        </w:numPr>
      </w:pPr>
      <w:bookmarkStart w:id="428" w:name="_Toc146727877"/>
      <w:r w:rsidRPr="009F01A8">
        <w:lastRenderedPageBreak/>
        <w:t>The concept of shrinkage</w:t>
      </w:r>
      <w:bookmarkEnd w:id="428"/>
    </w:p>
    <w:p w14:paraId="689F922B" w14:textId="142C34F4" w:rsidR="009E201D" w:rsidRPr="009F01A8" w:rsidRDefault="000B15C8">
      <w:pPr>
        <w:pStyle w:val="Heading3"/>
        <w:numPr>
          <w:ilvl w:val="2"/>
          <w:numId w:val="173"/>
        </w:numPr>
        <w:ind w:left="1276" w:hanging="1276"/>
      </w:pPr>
      <w:bookmarkStart w:id="429" w:name="_Toc146727878"/>
      <w:r w:rsidRPr="009F01A8">
        <w:t>Shrinkage and losses defined</w:t>
      </w:r>
      <w:bookmarkEnd w:id="429"/>
    </w:p>
    <w:p w14:paraId="716BC818" w14:textId="77777777" w:rsidR="009E201D" w:rsidRPr="009F01A8" w:rsidRDefault="009E201D" w:rsidP="009E201D">
      <w:pPr>
        <w:pStyle w:val="ListParagraph"/>
        <w:ind w:left="1128"/>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A55C83" w:rsidRPr="009F01A8" w14:paraId="350DF54B" w14:textId="77777777" w:rsidTr="00D46B2D">
        <w:tc>
          <w:tcPr>
            <w:tcW w:w="784" w:type="pct"/>
            <w:vAlign w:val="center"/>
            <w:hideMark/>
          </w:tcPr>
          <w:p w14:paraId="0A8A8026" w14:textId="77777777" w:rsidR="00A55C83" w:rsidRPr="009F01A8" w:rsidRDefault="00A55C83" w:rsidP="00215AA6">
            <w:pPr>
              <w:spacing w:line="240" w:lineRule="auto"/>
              <w:jc w:val="center"/>
              <w:rPr>
                <w:noProof/>
                <w:lang w:eastAsia="en-GB"/>
              </w:rPr>
            </w:pPr>
            <w:r w:rsidRPr="009F01A8">
              <w:rPr>
                <w:noProof/>
                <w:lang w:eastAsia="en-GB"/>
              </w:rPr>
              <w:drawing>
                <wp:inline distT="0" distB="0" distL="0" distR="0" wp14:anchorId="73880281" wp14:editId="43D4FAE9">
                  <wp:extent cx="472440" cy="472440"/>
                  <wp:effectExtent l="0" t="0" r="3810" b="3810"/>
                  <wp:docPr id="753" name="Picture 75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A picture containing plat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7E62F2EA" w14:textId="344CC891" w:rsidR="00A55C83" w:rsidRPr="009F01A8" w:rsidRDefault="00A55C83" w:rsidP="00A55C83">
            <w:r w:rsidRPr="009F01A8">
              <w:t>Shrinkage describes the loss of inventory due to circumstances such as shoplifting, vendor fraud, employee theft, and administrative error.</w:t>
            </w:r>
          </w:p>
        </w:tc>
      </w:tr>
    </w:tbl>
    <w:p w14:paraId="79DDFB2B" w14:textId="20B6019B" w:rsidR="00A55C83" w:rsidRPr="009F01A8" w:rsidRDefault="00A55C83" w:rsidP="00A55C83"/>
    <w:p w14:paraId="04FD96DB" w14:textId="77777777" w:rsidR="000B15C8" w:rsidRPr="009F01A8" w:rsidRDefault="000B15C8" w:rsidP="00164BEC">
      <w:pPr>
        <w:rPr>
          <w:szCs w:val="20"/>
        </w:rPr>
      </w:pPr>
      <w:r w:rsidRPr="009F01A8">
        <w:rPr>
          <w:szCs w:val="20"/>
        </w:rPr>
        <w:t xml:space="preserve">The terms </w:t>
      </w:r>
      <w:r w:rsidRPr="009F01A8">
        <w:rPr>
          <w:b/>
          <w:bCs/>
          <w:i/>
          <w:iCs/>
          <w:szCs w:val="20"/>
        </w:rPr>
        <w:t>shrinkage</w:t>
      </w:r>
      <w:r w:rsidRPr="009F01A8">
        <w:rPr>
          <w:szCs w:val="20"/>
        </w:rPr>
        <w:t xml:space="preserve"> and </w:t>
      </w:r>
      <w:r w:rsidRPr="009F01A8">
        <w:rPr>
          <w:b/>
          <w:bCs/>
          <w:i/>
          <w:iCs/>
          <w:szCs w:val="20"/>
        </w:rPr>
        <w:t>losses</w:t>
      </w:r>
      <w:r w:rsidRPr="009F01A8">
        <w:rPr>
          <w:szCs w:val="20"/>
        </w:rPr>
        <w:t xml:space="preserve"> are often used interchangeably; there is no clear distinction between the two in authoritative literature. </w:t>
      </w:r>
    </w:p>
    <w:p w14:paraId="0F910A45" w14:textId="77777777" w:rsidR="000B15C8" w:rsidRPr="009F01A8" w:rsidRDefault="000B15C8" w:rsidP="00164BEC">
      <w:pPr>
        <w:spacing w:after="160"/>
        <w:rPr>
          <w:szCs w:val="20"/>
        </w:rPr>
      </w:pPr>
    </w:p>
    <w:p w14:paraId="4A43A576" w14:textId="77777777" w:rsidR="000B15C8" w:rsidRPr="009F01A8" w:rsidRDefault="000B15C8" w:rsidP="00164BEC">
      <w:pPr>
        <w:spacing w:after="160"/>
        <w:rPr>
          <w:szCs w:val="20"/>
        </w:rPr>
      </w:pPr>
      <w:r w:rsidRPr="009F01A8">
        <w:rPr>
          <w:szCs w:val="20"/>
        </w:rPr>
        <w:t xml:space="preserve">Various definitions exist for the term </w:t>
      </w:r>
      <w:r w:rsidRPr="009F01A8">
        <w:rPr>
          <w:b/>
          <w:i/>
          <w:szCs w:val="20"/>
        </w:rPr>
        <w:t>shrinkage and losses</w:t>
      </w:r>
      <w:r w:rsidRPr="009F01A8">
        <w:rPr>
          <w:szCs w:val="20"/>
        </w:rPr>
        <w:t>. Examples:</w:t>
      </w:r>
    </w:p>
    <w:p w14:paraId="202F7E64" w14:textId="77777777" w:rsidR="000B15C8" w:rsidRPr="009F01A8" w:rsidRDefault="000B15C8">
      <w:pPr>
        <w:pStyle w:val="ListParagraph"/>
        <w:numPr>
          <w:ilvl w:val="0"/>
          <w:numId w:val="180"/>
        </w:numPr>
        <w:spacing w:after="160"/>
        <w:contextualSpacing w:val="0"/>
        <w:rPr>
          <w:szCs w:val="20"/>
        </w:rPr>
      </w:pPr>
      <w:r w:rsidRPr="009F01A8">
        <w:rPr>
          <w:szCs w:val="20"/>
        </w:rPr>
        <w:t>The variance between theoretical and actual inventories. Losses due to a combination of supplier fraud, process failures, internal theft and external theft. (ECR Europe)</w:t>
      </w:r>
    </w:p>
    <w:p w14:paraId="59108E4E" w14:textId="77777777" w:rsidR="000B15C8" w:rsidRPr="009F01A8" w:rsidRDefault="000B15C8">
      <w:pPr>
        <w:pStyle w:val="ListParagraph"/>
        <w:numPr>
          <w:ilvl w:val="0"/>
          <w:numId w:val="180"/>
        </w:numPr>
        <w:spacing w:after="160"/>
        <w:contextualSpacing w:val="0"/>
        <w:rPr>
          <w:szCs w:val="20"/>
        </w:rPr>
      </w:pPr>
      <w:r w:rsidRPr="009F01A8">
        <w:rPr>
          <w:szCs w:val="20"/>
        </w:rPr>
        <w:t>Inventory losses through theft, damage, mis-measurement and paper work errors realised after a physical inventory that shows a difference between the recorded accounting value of inventory from purchases and receipt of goods and the value of the physical inventory on hand as a percentage of sales for the period. (Deloitte)</w:t>
      </w:r>
    </w:p>
    <w:p w14:paraId="6B302737" w14:textId="628E343C" w:rsidR="000B15C8" w:rsidRPr="009F01A8" w:rsidRDefault="000B15C8">
      <w:pPr>
        <w:pStyle w:val="ListParagraph"/>
        <w:numPr>
          <w:ilvl w:val="0"/>
          <w:numId w:val="180"/>
        </w:numPr>
        <w:contextualSpacing w:val="0"/>
        <w:rPr>
          <w:rStyle w:val="content"/>
          <w:szCs w:val="20"/>
        </w:rPr>
      </w:pPr>
      <w:r w:rsidRPr="009F01A8">
        <w:rPr>
          <w:rStyle w:val="content"/>
          <w:szCs w:val="20"/>
        </w:rPr>
        <w:t xml:space="preserve">The loss of products from </w:t>
      </w:r>
      <w:r w:rsidRPr="009F01A8">
        <w:rPr>
          <w:szCs w:val="20"/>
        </w:rPr>
        <w:t xml:space="preserve">inventory </w:t>
      </w:r>
      <w:r w:rsidRPr="009F01A8">
        <w:rPr>
          <w:rStyle w:val="content"/>
          <w:szCs w:val="20"/>
        </w:rPr>
        <w:t xml:space="preserve">due to shoplifting by customers, employee theft, damaged and spoiled products that are thrown away, and errors in recording the purchase and sale of products. A business should make a physical count and inspection of its </w:t>
      </w:r>
      <w:r w:rsidRPr="009F01A8">
        <w:rPr>
          <w:rStyle w:val="content"/>
          <w:bCs/>
          <w:szCs w:val="20"/>
        </w:rPr>
        <w:t>inventory</w:t>
      </w:r>
      <w:r w:rsidRPr="009F01A8">
        <w:rPr>
          <w:rStyle w:val="content"/>
          <w:szCs w:val="20"/>
        </w:rPr>
        <w:t xml:space="preserve"> to determine this loss.</w:t>
      </w:r>
      <w:r w:rsidR="00EA381D">
        <w:rPr>
          <w:rStyle w:val="content"/>
          <w:szCs w:val="20"/>
        </w:rPr>
        <w:t xml:space="preserve"> </w:t>
      </w:r>
    </w:p>
    <w:p w14:paraId="01684B76" w14:textId="77777777" w:rsidR="000B15C8" w:rsidRPr="009F01A8" w:rsidRDefault="000B15C8" w:rsidP="00164BEC"/>
    <w:p w14:paraId="25F597EA" w14:textId="1B13BBFC" w:rsidR="00A55C83" w:rsidRPr="009F01A8" w:rsidRDefault="00A55C83" w:rsidP="00164BEC">
      <w:r w:rsidRPr="009F01A8">
        <w:t>Shrinkage is measured by the difference between the recorded inventory and the actual inventory.</w:t>
      </w:r>
    </w:p>
    <w:p w14:paraId="5F1F7B87" w14:textId="0709FA6D" w:rsidR="009E201D" w:rsidRPr="009F01A8" w:rsidRDefault="009E201D" w:rsidP="00164BEC"/>
    <w:p w14:paraId="24D8D4C8" w14:textId="77777777" w:rsidR="000B15C8" w:rsidRPr="009F01A8" w:rsidRDefault="000B15C8" w:rsidP="00164BEC"/>
    <w:p w14:paraId="29691377" w14:textId="3F6E56F0" w:rsidR="000B15C8" w:rsidRPr="009F01A8" w:rsidRDefault="000B15C8" w:rsidP="00164BEC">
      <w:pPr>
        <w:pStyle w:val="Heading3"/>
      </w:pPr>
      <w:bookmarkStart w:id="430" w:name="_Toc146727879"/>
      <w:r w:rsidRPr="009F01A8">
        <w:t>1.1.2</w:t>
      </w:r>
      <w:r w:rsidRPr="009F01A8">
        <w:tab/>
        <w:t>Risks for shrinkage and loss</w:t>
      </w:r>
      <w:bookmarkEnd w:id="430"/>
    </w:p>
    <w:p w14:paraId="3F1C8CEE" w14:textId="77777777" w:rsidR="000B15C8" w:rsidRPr="009F01A8" w:rsidRDefault="000B15C8" w:rsidP="00164BEC"/>
    <w:p w14:paraId="455751FD" w14:textId="7894B74E" w:rsidR="000B15C8" w:rsidRPr="009F01A8" w:rsidRDefault="000B15C8" w:rsidP="00164BEC">
      <w:pPr>
        <w:spacing w:after="160"/>
      </w:pPr>
      <w:r w:rsidRPr="009F01A8">
        <w:t>There are several risks in the supply chain in the wholesale and retail environment, including the following:</w:t>
      </w:r>
    </w:p>
    <w:p w14:paraId="41F13459" w14:textId="77777777" w:rsidR="000B15C8" w:rsidRPr="009F01A8" w:rsidRDefault="000B15C8">
      <w:pPr>
        <w:pStyle w:val="Bullet1"/>
        <w:numPr>
          <w:ilvl w:val="0"/>
          <w:numId w:val="181"/>
        </w:numPr>
        <w:spacing w:after="160"/>
      </w:pPr>
      <w:r w:rsidRPr="009F01A8">
        <w:rPr>
          <w:b/>
          <w:i/>
        </w:rPr>
        <w:t>Insufficient security</w:t>
      </w:r>
      <w:r w:rsidRPr="009F01A8">
        <w:t xml:space="preserve">, </w:t>
      </w:r>
      <w:r w:rsidRPr="009F01A8">
        <w:rPr>
          <w:b/>
          <w:i/>
        </w:rPr>
        <w:t>supervision or access control</w:t>
      </w:r>
    </w:p>
    <w:p w14:paraId="5D720136" w14:textId="77777777" w:rsidR="000B15C8" w:rsidRPr="009F01A8" w:rsidRDefault="000B15C8">
      <w:pPr>
        <w:pStyle w:val="Bullet1"/>
        <w:numPr>
          <w:ilvl w:val="0"/>
          <w:numId w:val="181"/>
        </w:numPr>
        <w:spacing w:after="160"/>
      </w:pPr>
      <w:r w:rsidRPr="009F01A8">
        <w:rPr>
          <w:b/>
          <w:i/>
        </w:rPr>
        <w:t>Incorrect procedures</w:t>
      </w:r>
      <w:r w:rsidRPr="009F01A8">
        <w:t xml:space="preserve">, for example not immediately moving frozen food or highly perishable products such as milk and ice cream to the correct storage or display area; stacking stock incorrectly for example placing heavy boxes on top of lighter boxes with vulnerable products such as potato crisps </w:t>
      </w:r>
    </w:p>
    <w:p w14:paraId="79A56E5F" w14:textId="6ABFB826" w:rsidR="000B15C8" w:rsidRDefault="000B15C8">
      <w:pPr>
        <w:pStyle w:val="Bullet1"/>
        <w:numPr>
          <w:ilvl w:val="0"/>
          <w:numId w:val="181"/>
        </w:numPr>
      </w:pPr>
      <w:r w:rsidRPr="009F01A8">
        <w:rPr>
          <w:b/>
          <w:i/>
        </w:rPr>
        <w:t>Administrative error</w:t>
      </w:r>
      <w:r w:rsidRPr="009F01A8">
        <w:t>, for example when capturing stock or recording transactions at the point of sale</w:t>
      </w:r>
    </w:p>
    <w:p w14:paraId="58086C56" w14:textId="77777777" w:rsidR="00516F69" w:rsidRPr="009F01A8" w:rsidRDefault="00516F69" w:rsidP="00516F69">
      <w:pPr>
        <w:pStyle w:val="Bullet1"/>
        <w:numPr>
          <w:ilvl w:val="0"/>
          <w:numId w:val="0"/>
        </w:numPr>
      </w:pPr>
    </w:p>
    <w:p w14:paraId="2D147680" w14:textId="7EE97D59" w:rsidR="009E201D" w:rsidRPr="009F01A8" w:rsidRDefault="009E201D">
      <w:pPr>
        <w:pStyle w:val="Heading3"/>
        <w:numPr>
          <w:ilvl w:val="2"/>
          <w:numId w:val="182"/>
        </w:numPr>
        <w:ind w:hanging="1146"/>
      </w:pPr>
      <w:bookmarkStart w:id="431" w:name="_Toc146727880"/>
      <w:r w:rsidRPr="009F01A8">
        <w:lastRenderedPageBreak/>
        <w:t>Causes of shrinkage</w:t>
      </w:r>
      <w:r w:rsidR="00832005" w:rsidRPr="009F01A8">
        <w:t xml:space="preserve"> and losses</w:t>
      </w:r>
      <w:bookmarkEnd w:id="431"/>
    </w:p>
    <w:p w14:paraId="41507225" w14:textId="77777777" w:rsidR="000B15C8" w:rsidRPr="009F01A8" w:rsidRDefault="000B15C8" w:rsidP="000B15C8"/>
    <w:p w14:paraId="430439FC" w14:textId="1D54F058" w:rsidR="00E93164" w:rsidRPr="009F01A8" w:rsidRDefault="00E93164" w:rsidP="00D46B2D">
      <w:pPr>
        <w:spacing w:after="120"/>
      </w:pPr>
      <w:r w:rsidRPr="009F01A8">
        <w:t>The main causes of shrinkage are:</w:t>
      </w:r>
    </w:p>
    <w:p w14:paraId="5E95328A" w14:textId="3D5D5E9D" w:rsidR="00E93164" w:rsidRPr="009F01A8" w:rsidRDefault="00E93164">
      <w:pPr>
        <w:pStyle w:val="ListParagraph"/>
        <w:numPr>
          <w:ilvl w:val="0"/>
          <w:numId w:val="176"/>
        </w:numPr>
        <w:spacing w:after="120"/>
        <w:contextualSpacing w:val="0"/>
      </w:pPr>
      <w:r w:rsidRPr="009F01A8">
        <w:t>Employee theft</w:t>
      </w:r>
    </w:p>
    <w:p w14:paraId="42039363" w14:textId="06F839F0" w:rsidR="00E93164" w:rsidRPr="009F01A8" w:rsidRDefault="00E93164">
      <w:pPr>
        <w:pStyle w:val="ListParagraph"/>
        <w:numPr>
          <w:ilvl w:val="0"/>
          <w:numId w:val="176"/>
        </w:numPr>
        <w:spacing w:after="120"/>
        <w:contextualSpacing w:val="0"/>
      </w:pPr>
      <w:r w:rsidRPr="009F01A8">
        <w:t>Shoplifting</w:t>
      </w:r>
    </w:p>
    <w:p w14:paraId="054FE91F" w14:textId="38A719F5" w:rsidR="00E93164" w:rsidRPr="009F01A8" w:rsidRDefault="00E93164">
      <w:pPr>
        <w:pStyle w:val="ListParagraph"/>
        <w:numPr>
          <w:ilvl w:val="0"/>
          <w:numId w:val="176"/>
        </w:numPr>
        <w:spacing w:after="120"/>
        <w:contextualSpacing w:val="0"/>
      </w:pPr>
      <w:r w:rsidRPr="009F01A8">
        <w:t>Administrative error</w:t>
      </w:r>
    </w:p>
    <w:p w14:paraId="7D9BAC95" w14:textId="04DC05AD" w:rsidR="00E93164" w:rsidRPr="009F01A8" w:rsidRDefault="00E93164">
      <w:pPr>
        <w:pStyle w:val="ListParagraph"/>
        <w:numPr>
          <w:ilvl w:val="0"/>
          <w:numId w:val="176"/>
        </w:numPr>
      </w:pPr>
      <w:r w:rsidRPr="009F01A8">
        <w:t>Vendor fraud</w:t>
      </w:r>
    </w:p>
    <w:p w14:paraId="07D27346" w14:textId="6FAE0D5D" w:rsidR="00E93164" w:rsidRPr="009F01A8" w:rsidRDefault="00E93164" w:rsidP="00E93164"/>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44"/>
        <w:gridCol w:w="6453"/>
      </w:tblGrid>
      <w:tr w:rsidR="00E93164" w:rsidRPr="009F01A8" w14:paraId="40FAFF3F" w14:textId="77777777" w:rsidTr="00D46B2D">
        <w:tc>
          <w:tcPr>
            <w:tcW w:w="8997" w:type="dxa"/>
            <w:gridSpan w:val="2"/>
            <w:shd w:val="clear" w:color="auto" w:fill="7F7F7F" w:themeFill="text1" w:themeFillTint="80"/>
          </w:tcPr>
          <w:p w14:paraId="404F65A3" w14:textId="6DAADF63" w:rsidR="00E93164" w:rsidRPr="009F01A8" w:rsidRDefault="00E93164" w:rsidP="00215AA6">
            <w:pPr>
              <w:spacing w:line="240" w:lineRule="auto"/>
              <w:rPr>
                <w:b/>
                <w:bCs/>
                <w:color w:val="FFFFFF" w:themeColor="background1"/>
              </w:rPr>
            </w:pPr>
            <w:r w:rsidRPr="009F01A8">
              <w:rPr>
                <w:b/>
                <w:bCs/>
                <w:color w:val="FFFFFF" w:themeColor="background1"/>
              </w:rPr>
              <w:t>CAUSES OF SHRINKAGE</w:t>
            </w:r>
          </w:p>
        </w:tc>
      </w:tr>
      <w:tr w:rsidR="00E93164" w:rsidRPr="009F01A8" w14:paraId="2EF233DC" w14:textId="77777777" w:rsidTr="00D46B2D">
        <w:tc>
          <w:tcPr>
            <w:tcW w:w="2544" w:type="dxa"/>
            <w:shd w:val="clear" w:color="auto" w:fill="7F7F7F" w:themeFill="text1" w:themeFillTint="80"/>
          </w:tcPr>
          <w:p w14:paraId="30C4DDC1" w14:textId="53590E44" w:rsidR="00E93164" w:rsidRPr="009F01A8" w:rsidRDefault="0023382C" w:rsidP="00215AA6">
            <w:pPr>
              <w:spacing w:line="240" w:lineRule="auto"/>
              <w:rPr>
                <w:b/>
                <w:bCs/>
                <w:color w:val="F2F2F2" w:themeColor="background1" w:themeShade="F2"/>
              </w:rPr>
            </w:pPr>
            <w:r w:rsidRPr="009F01A8">
              <w:rPr>
                <w:b/>
                <w:bCs/>
                <w:color w:val="F2F2F2" w:themeColor="background1" w:themeShade="F2"/>
              </w:rPr>
              <w:t>CAUSE</w:t>
            </w:r>
          </w:p>
        </w:tc>
        <w:tc>
          <w:tcPr>
            <w:tcW w:w="6453" w:type="dxa"/>
            <w:shd w:val="clear" w:color="auto" w:fill="7F7F7F" w:themeFill="text1" w:themeFillTint="80"/>
          </w:tcPr>
          <w:p w14:paraId="0B7BFEFF" w14:textId="700D3261" w:rsidR="00E93164" w:rsidRPr="009F01A8" w:rsidRDefault="0023382C" w:rsidP="00215AA6">
            <w:pPr>
              <w:spacing w:line="240" w:lineRule="auto"/>
              <w:rPr>
                <w:b/>
                <w:bCs/>
                <w:color w:val="FFFFFF" w:themeColor="background1"/>
              </w:rPr>
            </w:pPr>
            <w:r w:rsidRPr="009F01A8">
              <w:rPr>
                <w:b/>
                <w:bCs/>
                <w:color w:val="FFFFFF" w:themeColor="background1"/>
              </w:rPr>
              <w:t>EXPLANATION</w:t>
            </w:r>
          </w:p>
        </w:tc>
      </w:tr>
      <w:tr w:rsidR="00E93164" w:rsidRPr="009F01A8" w14:paraId="7AF351F8" w14:textId="77777777" w:rsidTr="00D46B2D">
        <w:tc>
          <w:tcPr>
            <w:tcW w:w="2544" w:type="dxa"/>
            <w:shd w:val="clear" w:color="auto" w:fill="7F7F7F" w:themeFill="text1" w:themeFillTint="80"/>
          </w:tcPr>
          <w:p w14:paraId="1CBC53BE" w14:textId="026AE922" w:rsidR="00E93164" w:rsidRPr="009F01A8" w:rsidRDefault="0023382C" w:rsidP="00215AA6">
            <w:pPr>
              <w:rPr>
                <w:b/>
                <w:bCs/>
                <w:color w:val="F2F2F2" w:themeColor="background1" w:themeShade="F2"/>
              </w:rPr>
            </w:pPr>
            <w:r w:rsidRPr="009F01A8">
              <w:rPr>
                <w:b/>
                <w:bCs/>
                <w:color w:val="F2F2F2" w:themeColor="background1" w:themeShade="F2"/>
              </w:rPr>
              <w:t>Employee theft</w:t>
            </w:r>
          </w:p>
        </w:tc>
        <w:tc>
          <w:tcPr>
            <w:tcW w:w="6453" w:type="dxa"/>
            <w:shd w:val="clear" w:color="auto" w:fill="BFBFBF" w:themeFill="background1" w:themeFillShade="BF"/>
          </w:tcPr>
          <w:p w14:paraId="1AE4564C" w14:textId="6F90D189" w:rsidR="00832005" w:rsidRDefault="0023382C" w:rsidP="00D46B2D">
            <w:pPr>
              <w:rPr>
                <w:rFonts w:cs="Arial"/>
              </w:rPr>
            </w:pPr>
            <w:r w:rsidRPr="009F01A8">
              <w:rPr>
                <w:rFonts w:cs="Arial"/>
              </w:rPr>
              <w:t xml:space="preserve">Employee theft is often the number one source of shrinkage for a wholesale or retail business. </w:t>
            </w:r>
          </w:p>
          <w:p w14:paraId="21C35EA5" w14:textId="77777777" w:rsidR="00D46B2D" w:rsidRPr="009F01A8" w:rsidRDefault="00D46B2D" w:rsidP="00D46B2D">
            <w:pPr>
              <w:rPr>
                <w:rFonts w:cs="Arial"/>
              </w:rPr>
            </w:pPr>
          </w:p>
          <w:p w14:paraId="202A6139" w14:textId="0476CCCC" w:rsidR="00832005" w:rsidRDefault="00832005" w:rsidP="00D46B2D">
            <w:r w:rsidRPr="009F01A8">
              <w:t xml:space="preserve">In retail, theft is defined as taking an item that has not been paid for. </w:t>
            </w:r>
          </w:p>
          <w:p w14:paraId="5C9B7045" w14:textId="77777777" w:rsidR="00197D9F" w:rsidRPr="009F01A8" w:rsidRDefault="00197D9F" w:rsidP="00D46B2D"/>
          <w:p w14:paraId="14E0903E" w14:textId="5F12ACBE" w:rsidR="00832005" w:rsidRDefault="00832005" w:rsidP="00D46B2D">
            <w:r w:rsidRPr="009F01A8">
              <w:t xml:space="preserve">Internal or employee theft is, reportedly, accounting for about half of all retail shrinkage. </w:t>
            </w:r>
          </w:p>
          <w:p w14:paraId="6A79D5D4" w14:textId="77777777" w:rsidR="00D46B2D" w:rsidRPr="009F01A8" w:rsidRDefault="00D46B2D" w:rsidP="00D46B2D"/>
          <w:p w14:paraId="060A4769" w14:textId="2223545C" w:rsidR="00832005" w:rsidRDefault="00832005" w:rsidP="00D46B2D">
            <w:r w:rsidRPr="009F01A8">
              <w:t>Internal theft incidents occur when staff members steal or misappro</w:t>
            </w:r>
            <w:r w:rsidR="00644480">
              <w:t>-</w:t>
            </w:r>
            <w:r w:rsidRPr="009F01A8">
              <w:t xml:space="preserve">priate stock or money. </w:t>
            </w:r>
          </w:p>
          <w:p w14:paraId="14A8993A" w14:textId="77777777" w:rsidR="00D46B2D" w:rsidRPr="009F01A8" w:rsidRDefault="00D46B2D" w:rsidP="00D46B2D"/>
          <w:p w14:paraId="644758E6" w14:textId="230B10C7" w:rsidR="00832005" w:rsidRDefault="00832005" w:rsidP="00D46B2D">
            <w:r w:rsidRPr="009F01A8">
              <w:t>Types of employee theft include fraudulent use of discounts, fraudulent refunds, leaving items out when recording sales, misappropriating credit cards</w:t>
            </w:r>
            <w:r w:rsidR="002A0C5D">
              <w:t>, handing out gift cards,</w:t>
            </w:r>
            <w:r w:rsidRPr="009F01A8">
              <w:t xml:space="preserve"> and taking cash from the till.</w:t>
            </w:r>
          </w:p>
          <w:p w14:paraId="7A8F5970" w14:textId="77777777" w:rsidR="00D46B2D" w:rsidRPr="009F01A8" w:rsidRDefault="00D46B2D" w:rsidP="00D46B2D"/>
          <w:p w14:paraId="25B9EDDB" w14:textId="4F051F78" w:rsidR="0023382C" w:rsidRPr="009F01A8" w:rsidRDefault="0023382C" w:rsidP="00D46B2D">
            <w:pPr>
              <w:spacing w:after="120"/>
              <w:rPr>
                <w:rFonts w:cs="Arial"/>
              </w:rPr>
            </w:pPr>
            <w:r w:rsidRPr="009F01A8">
              <w:rPr>
                <w:rFonts w:cs="Arial"/>
              </w:rPr>
              <w:t xml:space="preserve">Examples of </w:t>
            </w:r>
            <w:r w:rsidR="002A0C5D">
              <w:rPr>
                <w:rFonts w:cs="Arial"/>
              </w:rPr>
              <w:t>how employee theft takes place:</w:t>
            </w:r>
          </w:p>
          <w:p w14:paraId="68E6B902" w14:textId="522EEFD1" w:rsidR="0023382C" w:rsidRPr="009F01A8" w:rsidRDefault="0023382C">
            <w:pPr>
              <w:pStyle w:val="ListParagraph"/>
              <w:numPr>
                <w:ilvl w:val="0"/>
                <w:numId w:val="177"/>
              </w:numPr>
              <w:spacing w:after="120"/>
              <w:contextualSpacing w:val="0"/>
            </w:pPr>
            <w:r w:rsidRPr="009F01A8">
              <w:t>Taking merchandise without paying for it</w:t>
            </w:r>
            <w:r w:rsidR="00197D9F">
              <w:t>.</w:t>
            </w:r>
          </w:p>
          <w:p w14:paraId="075EB440" w14:textId="3B679291" w:rsidR="005117A3" w:rsidRPr="009F01A8" w:rsidRDefault="0023382C">
            <w:pPr>
              <w:pStyle w:val="ListParagraph"/>
              <w:numPr>
                <w:ilvl w:val="0"/>
                <w:numId w:val="177"/>
              </w:numPr>
              <w:spacing w:after="120"/>
              <w:contextualSpacing w:val="0"/>
            </w:pPr>
            <w:r w:rsidRPr="009F01A8">
              <w:t xml:space="preserve">Writing up a cash sales slip for merchandise </w:t>
            </w:r>
            <w:r w:rsidR="005117A3" w:rsidRPr="009F01A8">
              <w:t>(where manual sales records are being kept) but destroying the ticket after the customer leaves and pocketing the cash or ringing up cash sales on a POS system but escaping from the transaction before recording the payment, and then taking the cash to the amount of the transaction.</w:t>
            </w:r>
          </w:p>
          <w:p w14:paraId="1E4F2F95" w14:textId="6DB2FC37" w:rsidR="0023382C" w:rsidRPr="009F01A8" w:rsidRDefault="00832005">
            <w:pPr>
              <w:pStyle w:val="ListParagraph"/>
              <w:numPr>
                <w:ilvl w:val="0"/>
                <w:numId w:val="177"/>
              </w:numPr>
              <w:spacing w:after="120"/>
              <w:contextualSpacing w:val="0"/>
            </w:pPr>
            <w:r w:rsidRPr="009F01A8">
              <w:t xml:space="preserve">Fraudulent returns - </w:t>
            </w:r>
            <w:r w:rsidR="0023382C" w:rsidRPr="009F01A8">
              <w:t>Recording a false cash refund and pocketing the cash</w:t>
            </w:r>
            <w:r w:rsidR="00197D9F">
              <w:t>.</w:t>
            </w:r>
          </w:p>
          <w:p w14:paraId="1F4D7E4F" w14:textId="0682BB47" w:rsidR="00E93164" w:rsidRPr="009F01A8" w:rsidRDefault="0023382C">
            <w:pPr>
              <w:pStyle w:val="ListParagraph"/>
              <w:numPr>
                <w:ilvl w:val="0"/>
                <w:numId w:val="177"/>
              </w:numPr>
              <w:contextualSpacing w:val="0"/>
            </w:pPr>
            <w:r w:rsidRPr="009F01A8">
              <w:t>Extending unauthorised discounts or credit card refunds for friends</w:t>
            </w:r>
            <w:r w:rsidR="00197D9F">
              <w:t>.</w:t>
            </w:r>
          </w:p>
        </w:tc>
      </w:tr>
      <w:tr w:rsidR="0023382C" w:rsidRPr="009F01A8" w14:paraId="07F51B77" w14:textId="77777777" w:rsidTr="00D46B2D">
        <w:tc>
          <w:tcPr>
            <w:tcW w:w="2544" w:type="dxa"/>
            <w:shd w:val="clear" w:color="auto" w:fill="7F7F7F" w:themeFill="text1" w:themeFillTint="80"/>
          </w:tcPr>
          <w:p w14:paraId="5DBBD343" w14:textId="3A310F53" w:rsidR="0023382C" w:rsidRPr="009F01A8" w:rsidRDefault="0023382C" w:rsidP="002A0C5D">
            <w:pPr>
              <w:jc w:val="left"/>
              <w:rPr>
                <w:b/>
                <w:bCs/>
                <w:color w:val="F2F2F2" w:themeColor="background1" w:themeShade="F2"/>
              </w:rPr>
            </w:pPr>
            <w:r w:rsidRPr="009F01A8">
              <w:rPr>
                <w:b/>
                <w:bCs/>
                <w:color w:val="F2F2F2" w:themeColor="background1" w:themeShade="F2"/>
              </w:rPr>
              <w:lastRenderedPageBreak/>
              <w:t xml:space="preserve">Shoplifting </w:t>
            </w:r>
            <w:r w:rsidR="002A0C5D">
              <w:rPr>
                <w:b/>
                <w:bCs/>
                <w:color w:val="F2F2F2" w:themeColor="background1" w:themeShade="F2"/>
              </w:rPr>
              <w:t>(external theft)</w:t>
            </w:r>
          </w:p>
        </w:tc>
        <w:tc>
          <w:tcPr>
            <w:tcW w:w="6453" w:type="dxa"/>
            <w:shd w:val="clear" w:color="auto" w:fill="BFBFBF" w:themeFill="background1" w:themeFillShade="BF"/>
          </w:tcPr>
          <w:p w14:paraId="31E8691E" w14:textId="12DD4A08" w:rsidR="0023382C" w:rsidRDefault="0023382C" w:rsidP="00D46B2D">
            <w:pPr>
              <w:rPr>
                <w:rFonts w:cs="Arial"/>
              </w:rPr>
            </w:pPr>
            <w:r w:rsidRPr="009F01A8">
              <w:rPr>
                <w:rFonts w:cs="Arial"/>
              </w:rPr>
              <w:t xml:space="preserve">Customer theft </w:t>
            </w:r>
            <w:r w:rsidR="005117A3" w:rsidRPr="009F01A8">
              <w:rPr>
                <w:rFonts w:cs="Arial"/>
              </w:rPr>
              <w:t xml:space="preserve">– called shoplifting - </w:t>
            </w:r>
            <w:r w:rsidRPr="009F01A8">
              <w:rPr>
                <w:rFonts w:cs="Arial"/>
              </w:rPr>
              <w:t xml:space="preserve">is another </w:t>
            </w:r>
            <w:r w:rsidR="005117A3" w:rsidRPr="009F01A8">
              <w:rPr>
                <w:rFonts w:cs="Arial"/>
              </w:rPr>
              <w:t>major</w:t>
            </w:r>
            <w:r w:rsidRPr="009F01A8">
              <w:rPr>
                <w:rFonts w:cs="Arial"/>
              </w:rPr>
              <w:t xml:space="preserve"> cause of stock shrinkage in the wholesale and retail industry. </w:t>
            </w:r>
          </w:p>
          <w:p w14:paraId="4E6DBFEA" w14:textId="77777777" w:rsidR="00D46B2D" w:rsidRPr="009F01A8" w:rsidRDefault="00D46B2D" w:rsidP="00D46B2D">
            <w:pPr>
              <w:rPr>
                <w:rFonts w:cs="Arial"/>
              </w:rPr>
            </w:pPr>
          </w:p>
          <w:p w14:paraId="4DF2AC65" w14:textId="636857E3" w:rsidR="0023382C" w:rsidRDefault="0023382C" w:rsidP="00D46B2D">
            <w:pPr>
              <w:rPr>
                <w:rFonts w:cs="Arial"/>
              </w:rPr>
            </w:pPr>
            <w:r w:rsidRPr="009F01A8">
              <w:rPr>
                <w:rFonts w:cs="Arial"/>
              </w:rPr>
              <w:t>Customer theft occurs through concealment, altering or swapping price tags, or transfer</w:t>
            </w:r>
            <w:r w:rsidR="005117A3" w:rsidRPr="009F01A8">
              <w:rPr>
                <w:rFonts w:cs="Arial"/>
              </w:rPr>
              <w:t>ring an expensive item</w:t>
            </w:r>
            <w:r w:rsidRPr="009F01A8">
              <w:rPr>
                <w:rFonts w:cs="Arial"/>
              </w:rPr>
              <w:t xml:space="preserve"> from </w:t>
            </w:r>
            <w:r w:rsidR="005117A3" w:rsidRPr="009F01A8">
              <w:rPr>
                <w:rFonts w:cs="Arial"/>
              </w:rPr>
              <w:t>packaging</w:t>
            </w:r>
            <w:r w:rsidRPr="009F01A8">
              <w:rPr>
                <w:rFonts w:cs="Arial"/>
              </w:rPr>
              <w:t xml:space="preserve"> to </w:t>
            </w:r>
            <w:r w:rsidR="005117A3" w:rsidRPr="009F01A8">
              <w:rPr>
                <w:rFonts w:cs="Arial"/>
              </w:rPr>
              <w:t>the packaging of a less expensive item</w:t>
            </w:r>
            <w:r w:rsidRPr="009F01A8">
              <w:rPr>
                <w:rFonts w:cs="Arial"/>
              </w:rPr>
              <w:t xml:space="preserve">. </w:t>
            </w:r>
          </w:p>
          <w:p w14:paraId="35007E2D" w14:textId="77777777" w:rsidR="00D46B2D" w:rsidRDefault="00D46B2D" w:rsidP="00D46B2D">
            <w:pPr>
              <w:rPr>
                <w:rFonts w:cs="Arial"/>
              </w:rPr>
            </w:pPr>
          </w:p>
          <w:p w14:paraId="09A487A9" w14:textId="4AE56FBD" w:rsidR="002A0C5D" w:rsidRPr="009F01A8" w:rsidRDefault="002A0C5D" w:rsidP="00D46B2D">
            <w:pPr>
              <w:rPr>
                <w:rFonts w:cs="Arial"/>
              </w:rPr>
            </w:pPr>
            <w:r>
              <w:t>External theft includes complex schemes like returning stolen items for store credit or even cash. It could also include using counterfeit money used to purchase merchandise.</w:t>
            </w:r>
          </w:p>
        </w:tc>
      </w:tr>
      <w:tr w:rsidR="0023382C" w:rsidRPr="009F01A8" w14:paraId="3A71C537" w14:textId="77777777" w:rsidTr="00D46B2D">
        <w:tc>
          <w:tcPr>
            <w:tcW w:w="2544" w:type="dxa"/>
            <w:shd w:val="clear" w:color="auto" w:fill="7F7F7F" w:themeFill="text1" w:themeFillTint="80"/>
          </w:tcPr>
          <w:p w14:paraId="5E2411CF" w14:textId="43A485B3" w:rsidR="0023382C" w:rsidRPr="009F01A8" w:rsidRDefault="0023382C" w:rsidP="00215AA6">
            <w:pPr>
              <w:rPr>
                <w:b/>
                <w:bCs/>
                <w:color w:val="F2F2F2" w:themeColor="background1" w:themeShade="F2"/>
              </w:rPr>
            </w:pPr>
            <w:r w:rsidRPr="009F01A8">
              <w:rPr>
                <w:b/>
                <w:bCs/>
                <w:color w:val="F2F2F2" w:themeColor="background1" w:themeShade="F2"/>
              </w:rPr>
              <w:t>Administrative error</w:t>
            </w:r>
          </w:p>
        </w:tc>
        <w:tc>
          <w:tcPr>
            <w:tcW w:w="6453" w:type="dxa"/>
            <w:shd w:val="clear" w:color="auto" w:fill="BFBFBF" w:themeFill="background1" w:themeFillShade="BF"/>
          </w:tcPr>
          <w:p w14:paraId="63D13024" w14:textId="6EF54E99" w:rsidR="00857590" w:rsidRDefault="00857590" w:rsidP="00D46B2D">
            <w:pPr>
              <w:rPr>
                <w:rFonts w:cs="Arial"/>
              </w:rPr>
            </w:pPr>
            <w:r w:rsidRPr="009F01A8">
              <w:rPr>
                <w:rFonts w:cs="Arial"/>
              </w:rPr>
              <w:t xml:space="preserve">Administrative </w:t>
            </w:r>
            <w:r w:rsidR="0023382C" w:rsidRPr="009F01A8">
              <w:rPr>
                <w:rFonts w:cs="Arial"/>
              </w:rPr>
              <w:t>errors can happen almost anywhere in the stock movement</w:t>
            </w:r>
            <w:r w:rsidRPr="009F01A8">
              <w:rPr>
                <w:rFonts w:cs="Arial"/>
              </w:rPr>
              <w:t xml:space="preserve"> cycle. They may not be intended to be malicious</w:t>
            </w:r>
            <w:r w:rsidR="005117A3" w:rsidRPr="009F01A8">
              <w:rPr>
                <w:rFonts w:cs="Arial"/>
              </w:rPr>
              <w:t>,</w:t>
            </w:r>
            <w:r w:rsidRPr="009F01A8">
              <w:rPr>
                <w:rFonts w:cs="Arial"/>
              </w:rPr>
              <w:t xml:space="preserve"> but statistics show that administrative mistakes can account for over 20% of shrinkage in wholesale and retail.</w:t>
            </w:r>
          </w:p>
          <w:p w14:paraId="53D54402" w14:textId="77777777" w:rsidR="00D46B2D" w:rsidRPr="009F01A8" w:rsidRDefault="00D46B2D" w:rsidP="00D46B2D">
            <w:pPr>
              <w:rPr>
                <w:rFonts w:cs="Arial"/>
              </w:rPr>
            </w:pPr>
          </w:p>
          <w:p w14:paraId="52EA28AA" w14:textId="379EE774" w:rsidR="00857590" w:rsidRDefault="00857590" w:rsidP="00D46B2D">
            <w:pPr>
              <w:rPr>
                <w:rFonts w:cs="Arial"/>
              </w:rPr>
            </w:pPr>
            <w:r w:rsidRPr="009F01A8">
              <w:rPr>
                <w:rFonts w:cs="Arial"/>
              </w:rPr>
              <w:t>Administrative inaccuracies such as ticketing errors, point of sale (POS) transaction errors, and accounting inaccuracies lead to products being sold for less (or refunded for more) than they should be.</w:t>
            </w:r>
          </w:p>
          <w:p w14:paraId="6622281A" w14:textId="77777777" w:rsidR="00D46B2D" w:rsidRPr="009F01A8" w:rsidRDefault="00D46B2D" w:rsidP="00D46B2D">
            <w:pPr>
              <w:rPr>
                <w:rFonts w:cs="Arial"/>
              </w:rPr>
            </w:pPr>
          </w:p>
          <w:p w14:paraId="2681AD45" w14:textId="0C4DC66E" w:rsidR="0023382C" w:rsidRPr="009F01A8" w:rsidRDefault="00857590" w:rsidP="00D46B2D">
            <w:pPr>
              <w:spacing w:after="120"/>
              <w:rPr>
                <w:rFonts w:cs="Arial"/>
              </w:rPr>
            </w:pPr>
            <w:r w:rsidRPr="009F01A8">
              <w:rPr>
                <w:rFonts w:cs="Arial"/>
              </w:rPr>
              <w:t>Examples of how administrative errors cause shrinkage:</w:t>
            </w:r>
          </w:p>
          <w:p w14:paraId="57E0EAE2" w14:textId="308BE0CC" w:rsidR="0023382C" w:rsidRPr="009F01A8" w:rsidRDefault="0023382C">
            <w:pPr>
              <w:numPr>
                <w:ilvl w:val="0"/>
                <w:numId w:val="174"/>
              </w:numPr>
              <w:spacing w:after="120"/>
              <w:ind w:left="312" w:hanging="283"/>
              <w:rPr>
                <w:rFonts w:cs="Arial"/>
              </w:rPr>
            </w:pPr>
            <w:r w:rsidRPr="009F01A8">
              <w:rPr>
                <w:rFonts w:cs="Arial"/>
              </w:rPr>
              <w:t xml:space="preserve">Pricing mistakes due to </w:t>
            </w:r>
            <w:r w:rsidR="00857590" w:rsidRPr="009F01A8">
              <w:rPr>
                <w:rFonts w:cs="Arial"/>
              </w:rPr>
              <w:t xml:space="preserve">incorrect </w:t>
            </w:r>
            <w:r w:rsidRPr="009F01A8">
              <w:rPr>
                <w:rFonts w:cs="Arial"/>
              </w:rPr>
              <w:t>mark</w:t>
            </w:r>
            <w:r w:rsidR="00857590" w:rsidRPr="009F01A8">
              <w:rPr>
                <w:rFonts w:cs="Arial"/>
              </w:rPr>
              <w:t>-</w:t>
            </w:r>
            <w:r w:rsidRPr="009F01A8">
              <w:rPr>
                <w:rFonts w:cs="Arial"/>
              </w:rPr>
              <w:t>ups or mark</w:t>
            </w:r>
            <w:r w:rsidR="00857590" w:rsidRPr="009F01A8">
              <w:rPr>
                <w:rFonts w:cs="Arial"/>
              </w:rPr>
              <w:t>-</w:t>
            </w:r>
            <w:r w:rsidRPr="009F01A8">
              <w:rPr>
                <w:rFonts w:cs="Arial"/>
              </w:rPr>
              <w:t>downs</w:t>
            </w:r>
          </w:p>
          <w:p w14:paraId="6A9FD07E" w14:textId="01BB8EFA" w:rsidR="0023382C" w:rsidRPr="009F01A8" w:rsidRDefault="0023382C">
            <w:pPr>
              <w:numPr>
                <w:ilvl w:val="0"/>
                <w:numId w:val="174"/>
              </w:numPr>
              <w:spacing w:after="120"/>
              <w:ind w:left="312" w:hanging="283"/>
              <w:rPr>
                <w:rFonts w:cs="Arial"/>
                <w:lang w:eastAsia="en-ZA"/>
              </w:rPr>
            </w:pPr>
            <w:r w:rsidRPr="009F01A8">
              <w:rPr>
                <w:rFonts w:cs="Arial"/>
                <w:lang w:eastAsia="en-ZA"/>
              </w:rPr>
              <w:t xml:space="preserve">Marking goods at a price lower than the </w:t>
            </w:r>
            <w:r w:rsidR="00857590" w:rsidRPr="009F01A8">
              <w:rPr>
                <w:rFonts w:cs="Arial"/>
                <w:lang w:eastAsia="en-ZA"/>
              </w:rPr>
              <w:t xml:space="preserve">planned </w:t>
            </w:r>
            <w:r w:rsidRPr="009F01A8">
              <w:rPr>
                <w:rFonts w:cs="Arial"/>
                <w:lang w:eastAsia="en-ZA"/>
              </w:rPr>
              <w:t xml:space="preserve">retail price </w:t>
            </w:r>
          </w:p>
          <w:p w14:paraId="100E5D4C" w14:textId="1368BCB4" w:rsidR="0023382C" w:rsidRPr="009F01A8" w:rsidRDefault="0023382C">
            <w:pPr>
              <w:numPr>
                <w:ilvl w:val="0"/>
                <w:numId w:val="174"/>
              </w:numPr>
              <w:spacing w:after="120"/>
              <w:ind w:left="312" w:hanging="283"/>
              <w:rPr>
                <w:rFonts w:cs="Arial"/>
                <w:lang w:eastAsia="en-ZA"/>
              </w:rPr>
            </w:pPr>
            <w:r w:rsidRPr="009F01A8">
              <w:rPr>
                <w:rFonts w:cs="Arial"/>
                <w:lang w:eastAsia="en-ZA"/>
              </w:rPr>
              <w:t>Failure to record all mark</w:t>
            </w:r>
            <w:r w:rsidR="00857590" w:rsidRPr="009F01A8">
              <w:rPr>
                <w:rFonts w:cs="Arial"/>
                <w:lang w:eastAsia="en-ZA"/>
              </w:rPr>
              <w:t>-</w:t>
            </w:r>
            <w:r w:rsidRPr="009F01A8">
              <w:rPr>
                <w:rFonts w:cs="Arial"/>
                <w:lang w:eastAsia="en-ZA"/>
              </w:rPr>
              <w:t>downs</w:t>
            </w:r>
          </w:p>
          <w:p w14:paraId="121DF930" w14:textId="77777777" w:rsidR="0023382C" w:rsidRPr="009F01A8" w:rsidRDefault="0023382C">
            <w:pPr>
              <w:numPr>
                <w:ilvl w:val="0"/>
                <w:numId w:val="174"/>
              </w:numPr>
              <w:spacing w:after="120"/>
              <w:ind w:left="312" w:hanging="283"/>
              <w:rPr>
                <w:rFonts w:cs="Arial"/>
                <w:lang w:eastAsia="en-ZA"/>
              </w:rPr>
            </w:pPr>
            <w:r w:rsidRPr="009F01A8">
              <w:rPr>
                <w:rFonts w:cs="Arial"/>
                <w:lang w:eastAsia="en-ZA"/>
              </w:rPr>
              <w:t>Miscounting physical inventory</w:t>
            </w:r>
          </w:p>
          <w:p w14:paraId="28CC2345" w14:textId="013BCBA7" w:rsidR="0023382C" w:rsidRPr="009F01A8" w:rsidRDefault="0023382C">
            <w:pPr>
              <w:numPr>
                <w:ilvl w:val="0"/>
                <w:numId w:val="174"/>
              </w:numPr>
              <w:ind w:left="312" w:hanging="283"/>
              <w:rPr>
                <w:rFonts w:cs="Arial"/>
              </w:rPr>
            </w:pPr>
            <w:r w:rsidRPr="009F01A8">
              <w:rPr>
                <w:rFonts w:cs="Arial"/>
                <w:lang w:eastAsia="en-ZA"/>
              </w:rPr>
              <w:t>Clerical errors causing the book inventory to be higher than it should be</w:t>
            </w:r>
          </w:p>
        </w:tc>
      </w:tr>
      <w:tr w:rsidR="00857590" w:rsidRPr="009F01A8" w14:paraId="60B14A65" w14:textId="77777777" w:rsidTr="00D46B2D">
        <w:tc>
          <w:tcPr>
            <w:tcW w:w="2544" w:type="dxa"/>
            <w:shd w:val="clear" w:color="auto" w:fill="7F7F7F" w:themeFill="text1" w:themeFillTint="80"/>
          </w:tcPr>
          <w:p w14:paraId="03C5DA27" w14:textId="012565AD" w:rsidR="00857590" w:rsidRPr="009F01A8" w:rsidRDefault="00857590" w:rsidP="00215AA6">
            <w:pPr>
              <w:rPr>
                <w:b/>
                <w:bCs/>
                <w:color w:val="F2F2F2" w:themeColor="background1" w:themeShade="F2"/>
              </w:rPr>
            </w:pPr>
            <w:r w:rsidRPr="009F01A8">
              <w:rPr>
                <w:b/>
                <w:bCs/>
                <w:color w:val="F2F2F2" w:themeColor="background1" w:themeShade="F2"/>
              </w:rPr>
              <w:t>Vendor fraud</w:t>
            </w:r>
          </w:p>
        </w:tc>
        <w:tc>
          <w:tcPr>
            <w:tcW w:w="6453" w:type="dxa"/>
            <w:shd w:val="clear" w:color="auto" w:fill="BFBFBF" w:themeFill="background1" w:themeFillShade="BF"/>
          </w:tcPr>
          <w:p w14:paraId="29C93770" w14:textId="6307D3E0" w:rsidR="00857590" w:rsidRDefault="00857590" w:rsidP="00D46B2D">
            <w:pPr>
              <w:rPr>
                <w:rFonts w:cs="Arial"/>
              </w:rPr>
            </w:pPr>
            <w:r w:rsidRPr="009F01A8">
              <w:rPr>
                <w:rFonts w:cs="Arial"/>
              </w:rPr>
              <w:t>Although the occurrence of vendor fraud is not frequent, it does happen.</w:t>
            </w:r>
          </w:p>
          <w:p w14:paraId="3E58308F" w14:textId="77777777" w:rsidR="00D46B2D" w:rsidRPr="009F01A8" w:rsidRDefault="00D46B2D" w:rsidP="00D46B2D">
            <w:pPr>
              <w:rPr>
                <w:rFonts w:cs="Arial"/>
              </w:rPr>
            </w:pPr>
          </w:p>
          <w:p w14:paraId="5968648E" w14:textId="3AD03C2A" w:rsidR="00857590" w:rsidRPr="009F01A8" w:rsidRDefault="00857590" w:rsidP="00D46B2D">
            <w:pPr>
              <w:spacing w:after="120"/>
              <w:rPr>
                <w:rFonts w:cs="Arial"/>
              </w:rPr>
            </w:pPr>
            <w:r w:rsidRPr="009F01A8">
              <w:rPr>
                <w:rFonts w:cs="Arial"/>
              </w:rPr>
              <w:t>There are four types of vendor fraud:</w:t>
            </w:r>
            <w:r w:rsidR="0064753F">
              <w:rPr>
                <w:rFonts w:cs="Arial"/>
              </w:rPr>
              <w:t xml:space="preserve"> </w:t>
            </w:r>
            <w:r w:rsidR="0064753F" w:rsidRPr="0064753F">
              <w:rPr>
                <w:rFonts w:cs="Arial"/>
                <w:vertAlign w:val="superscript"/>
              </w:rPr>
              <w:t>xvi</w:t>
            </w:r>
          </w:p>
          <w:p w14:paraId="5AE78318" w14:textId="77777777" w:rsidR="00857590" w:rsidRPr="009F01A8" w:rsidRDefault="00857590">
            <w:pPr>
              <w:numPr>
                <w:ilvl w:val="0"/>
                <w:numId w:val="175"/>
              </w:numPr>
              <w:spacing w:after="120"/>
              <w:rPr>
                <w:rFonts w:cs="Arial"/>
              </w:rPr>
            </w:pPr>
            <w:r w:rsidRPr="009F01A8">
              <w:rPr>
                <w:rFonts w:cs="Arial"/>
              </w:rPr>
              <w:t>The vendor does not deliver the correct amount of inventory on the shipping invoice. Small amounts of inventory can easily be removed from the packaging or boxes and remain unnoticed, or fewer boxes are delivered than specified on the invoice.</w:t>
            </w:r>
          </w:p>
          <w:p w14:paraId="694A7BB9" w14:textId="134EF10D" w:rsidR="00857590" w:rsidRPr="009F01A8" w:rsidRDefault="00857590">
            <w:pPr>
              <w:numPr>
                <w:ilvl w:val="0"/>
                <w:numId w:val="175"/>
              </w:numPr>
              <w:spacing w:after="120"/>
              <w:rPr>
                <w:rFonts w:cs="Arial"/>
              </w:rPr>
            </w:pPr>
            <w:r w:rsidRPr="009F01A8">
              <w:rPr>
                <w:rFonts w:cs="Arial"/>
              </w:rPr>
              <w:t>The delivery person removes merchandise from the recipient once the delivery is completed</w:t>
            </w:r>
            <w:r w:rsidR="00832005" w:rsidRPr="009F01A8">
              <w:rPr>
                <w:rFonts w:cs="Arial"/>
              </w:rPr>
              <w:t xml:space="preserve"> – that is,</w:t>
            </w:r>
            <w:r w:rsidRPr="009F01A8">
              <w:rPr>
                <w:rFonts w:cs="Arial"/>
              </w:rPr>
              <w:t xml:space="preserve"> the delivery person waits for the </w:t>
            </w:r>
            <w:r w:rsidRPr="009F01A8">
              <w:rPr>
                <w:rFonts w:cs="Arial"/>
              </w:rPr>
              <w:lastRenderedPageBreak/>
              <w:t>inventory to be counted and then removes the merchandise from the store.</w:t>
            </w:r>
          </w:p>
          <w:p w14:paraId="697957D9" w14:textId="77777777" w:rsidR="00857590" w:rsidRPr="009F01A8" w:rsidRDefault="00857590">
            <w:pPr>
              <w:numPr>
                <w:ilvl w:val="0"/>
                <w:numId w:val="175"/>
              </w:numPr>
              <w:spacing w:after="120"/>
              <w:ind w:left="357" w:hanging="357"/>
              <w:rPr>
                <w:rFonts w:cs="Arial"/>
              </w:rPr>
            </w:pPr>
            <w:r w:rsidRPr="009F01A8">
              <w:rPr>
                <w:rFonts w:cs="Arial"/>
              </w:rPr>
              <w:t>The delivery person steals directly from the stockroom or the store. Swapping is a common technique in which the delivery person swaps good merchandise and replaces it with bad or out-dated merchandise.</w:t>
            </w:r>
          </w:p>
          <w:p w14:paraId="5A830DC0" w14:textId="77777777" w:rsidR="00857590" w:rsidRPr="009F01A8" w:rsidRDefault="00857590">
            <w:pPr>
              <w:numPr>
                <w:ilvl w:val="0"/>
                <w:numId w:val="175"/>
              </w:numPr>
              <w:spacing w:after="120"/>
              <w:ind w:left="357" w:hanging="357"/>
              <w:rPr>
                <w:rFonts w:cs="Arial"/>
              </w:rPr>
            </w:pPr>
            <w:r w:rsidRPr="009F01A8">
              <w:rPr>
                <w:rFonts w:cs="Arial"/>
              </w:rPr>
              <w:t>Taking cash from the store can occur if payment for the delivery is done on site rather than billed later. A delivery person may alter an invoice by adding inventory or changing the final price resulting in an over payment. The delivery person pockets the overpayment.</w:t>
            </w:r>
          </w:p>
          <w:p w14:paraId="584EC390" w14:textId="27B2CB74" w:rsidR="00832005" w:rsidRPr="009F01A8" w:rsidRDefault="00832005">
            <w:pPr>
              <w:numPr>
                <w:ilvl w:val="0"/>
                <w:numId w:val="175"/>
              </w:numPr>
              <w:rPr>
                <w:rFonts w:cs="Arial"/>
              </w:rPr>
            </w:pPr>
            <w:r w:rsidRPr="009F01A8">
              <w:t>Vendors involved in fraudulent activity may even collude with the business’ employees to help them navigate through the company’s stock receiving controls.  This is called “</w:t>
            </w:r>
            <w:r w:rsidR="00584104" w:rsidRPr="009F01A8">
              <w:t>sweet hearting</w:t>
            </w:r>
            <w:r w:rsidRPr="009F01A8">
              <w:t>”. Sweet-hearting takes place when the people doing the delivery collaborate with the store’s staff to steal stock and share the “profits”.</w:t>
            </w:r>
          </w:p>
        </w:tc>
      </w:tr>
      <w:tr w:rsidR="00D46B2D" w:rsidRPr="009F01A8" w14:paraId="4CEA86A4" w14:textId="77777777" w:rsidTr="00D46B2D">
        <w:tc>
          <w:tcPr>
            <w:tcW w:w="2544" w:type="dxa"/>
            <w:shd w:val="clear" w:color="auto" w:fill="7F7F7F" w:themeFill="text1" w:themeFillTint="80"/>
          </w:tcPr>
          <w:p w14:paraId="350B128F" w14:textId="3F2FC15B" w:rsidR="00D46B2D" w:rsidRPr="009F01A8" w:rsidRDefault="00D46B2D" w:rsidP="00D46B2D">
            <w:pPr>
              <w:rPr>
                <w:b/>
                <w:bCs/>
                <w:color w:val="F2F2F2" w:themeColor="background1" w:themeShade="F2"/>
              </w:rPr>
            </w:pPr>
            <w:r w:rsidRPr="009F01A8">
              <w:rPr>
                <w:b/>
                <w:bCs/>
                <w:color w:val="FFFFFF" w:themeColor="background1"/>
              </w:rPr>
              <w:t>Price reductions</w:t>
            </w:r>
          </w:p>
        </w:tc>
        <w:tc>
          <w:tcPr>
            <w:tcW w:w="6453" w:type="dxa"/>
            <w:shd w:val="clear" w:color="auto" w:fill="BFBFBF" w:themeFill="background1" w:themeFillShade="BF"/>
          </w:tcPr>
          <w:p w14:paraId="04D3D04B" w14:textId="26199E65" w:rsidR="00D46B2D" w:rsidRPr="009F01A8" w:rsidRDefault="00D46B2D" w:rsidP="00D46B2D">
            <w:pPr>
              <w:rPr>
                <w:rFonts w:cs="Arial"/>
              </w:rPr>
            </w:pPr>
            <w:r w:rsidRPr="009F01A8">
              <w:t>Price reductions because product that must be sold before it goes out of date.</w:t>
            </w:r>
          </w:p>
        </w:tc>
      </w:tr>
      <w:tr w:rsidR="00D46B2D" w:rsidRPr="009F01A8" w14:paraId="32EA92C9" w14:textId="77777777" w:rsidTr="00D46B2D">
        <w:tc>
          <w:tcPr>
            <w:tcW w:w="2544" w:type="dxa"/>
            <w:shd w:val="clear" w:color="auto" w:fill="7F7F7F" w:themeFill="text1" w:themeFillTint="80"/>
          </w:tcPr>
          <w:p w14:paraId="2985CDE0" w14:textId="1941A8B7" w:rsidR="00D46B2D" w:rsidRPr="009F01A8" w:rsidRDefault="00D46B2D" w:rsidP="00D46B2D">
            <w:pPr>
              <w:rPr>
                <w:b/>
                <w:bCs/>
                <w:color w:val="FFFFFF" w:themeColor="background1"/>
              </w:rPr>
            </w:pPr>
            <w:r w:rsidRPr="009F01A8">
              <w:rPr>
                <w:b/>
                <w:bCs/>
                <w:color w:val="FFFFFF" w:themeColor="background1"/>
              </w:rPr>
              <w:t>Wastage</w:t>
            </w:r>
          </w:p>
        </w:tc>
        <w:tc>
          <w:tcPr>
            <w:tcW w:w="6453" w:type="dxa"/>
            <w:shd w:val="clear" w:color="auto" w:fill="BFBFBF" w:themeFill="background1" w:themeFillShade="BF"/>
          </w:tcPr>
          <w:p w14:paraId="0D37DB73" w14:textId="06F23513" w:rsidR="00D46B2D" w:rsidRPr="009F01A8" w:rsidRDefault="00D46B2D" w:rsidP="00D46B2D">
            <w:r w:rsidRPr="009F01A8">
              <w:t>Stock that goes in the bin due to spoilage.</w:t>
            </w:r>
          </w:p>
        </w:tc>
      </w:tr>
      <w:tr w:rsidR="00D46B2D" w:rsidRPr="009F01A8" w14:paraId="469E2814" w14:textId="77777777" w:rsidTr="00D46B2D">
        <w:tc>
          <w:tcPr>
            <w:tcW w:w="2544" w:type="dxa"/>
            <w:shd w:val="clear" w:color="auto" w:fill="7F7F7F" w:themeFill="text1" w:themeFillTint="80"/>
          </w:tcPr>
          <w:p w14:paraId="2A34063F" w14:textId="5D646F05" w:rsidR="00D46B2D" w:rsidRPr="009F01A8" w:rsidRDefault="00D46B2D" w:rsidP="00D46B2D">
            <w:pPr>
              <w:rPr>
                <w:b/>
                <w:bCs/>
                <w:color w:val="FFFFFF" w:themeColor="background1"/>
              </w:rPr>
            </w:pPr>
            <w:r w:rsidRPr="009F01A8">
              <w:rPr>
                <w:b/>
                <w:bCs/>
                <w:color w:val="FFFFFF" w:themeColor="background1"/>
              </w:rPr>
              <w:t>Loss of materials during the production of food</w:t>
            </w:r>
          </w:p>
        </w:tc>
        <w:tc>
          <w:tcPr>
            <w:tcW w:w="6453" w:type="dxa"/>
            <w:shd w:val="clear" w:color="auto" w:fill="BFBFBF" w:themeFill="background1" w:themeFillShade="BF"/>
          </w:tcPr>
          <w:p w14:paraId="71040CF2" w14:textId="77777777" w:rsidR="00D46B2D" w:rsidRPr="009F01A8" w:rsidRDefault="00D46B2D" w:rsidP="00D46B2D">
            <w:r w:rsidRPr="009F01A8">
              <w:t xml:space="preserve">The term </w:t>
            </w:r>
            <w:r w:rsidRPr="009F01A8">
              <w:rPr>
                <w:rStyle w:val="Emphasis"/>
              </w:rPr>
              <w:t xml:space="preserve">shrinkage </w:t>
            </w:r>
            <w:r w:rsidRPr="009F01A8">
              <w:t>is also used by manufacturers when referring to the loss of raw materials during a production process. For example, a manufacturer of baked food items will experience shrinkage throughout its processes due to ingredients adhering to the beaters and bowls, and also due to evaporation. This shrinkage is also known as spoilage or waste and it can be either normal or abnormal, depending on the extent of the loss.</w:t>
            </w:r>
          </w:p>
          <w:p w14:paraId="4371A2F7" w14:textId="77777777" w:rsidR="00D46B2D" w:rsidRPr="009F01A8" w:rsidRDefault="00D46B2D" w:rsidP="00D46B2D"/>
          <w:p w14:paraId="28E07967" w14:textId="7985ABBA" w:rsidR="00D46B2D" w:rsidRPr="009F01A8" w:rsidRDefault="00D46B2D" w:rsidP="00D46B2D">
            <w:r w:rsidRPr="009F01A8">
              <w:t>In the same manner, retailers and convenience stores making sandwiches or preparing other foods will have some shrinkage due to loss. For example, only 90% of a tomato may be used. So, on 1 kg of tomatoes, there is a natural shrinkage of 10%. Shrinkage of lettuce has been calculated by restaurants as 25%, in other words the usable yield is only 75% of the original weight.</w:t>
            </w:r>
          </w:p>
        </w:tc>
      </w:tr>
    </w:tbl>
    <w:p w14:paraId="131122A1" w14:textId="77777777" w:rsidR="00832005" w:rsidRPr="009F01A8" w:rsidRDefault="00832005" w:rsidP="00832005"/>
    <w:p w14:paraId="639C9CEA" w14:textId="77777777" w:rsidR="00E93164" w:rsidRPr="009F01A8" w:rsidRDefault="00E93164" w:rsidP="00E93164"/>
    <w:p w14:paraId="538CF636" w14:textId="5BAB5458" w:rsidR="009E201D" w:rsidRPr="009F01A8" w:rsidRDefault="009E201D">
      <w:pPr>
        <w:pStyle w:val="Heading2"/>
        <w:numPr>
          <w:ilvl w:val="1"/>
          <w:numId w:val="182"/>
        </w:numPr>
        <w:ind w:hanging="682"/>
      </w:pPr>
      <w:bookmarkStart w:id="432" w:name="_Toc146727881"/>
      <w:r w:rsidRPr="009F01A8">
        <w:lastRenderedPageBreak/>
        <w:t xml:space="preserve">How shrinkage affects the </w:t>
      </w:r>
      <w:r w:rsidR="002D2BB2" w:rsidRPr="009F01A8">
        <w:t>company</w:t>
      </w:r>
      <w:r w:rsidRPr="009F01A8">
        <w:t xml:space="preserve"> and its staff</w:t>
      </w:r>
      <w:bookmarkEnd w:id="432"/>
    </w:p>
    <w:p w14:paraId="498AF18A" w14:textId="77777777" w:rsidR="000B15C8" w:rsidRPr="009F01A8" w:rsidRDefault="000B15C8" w:rsidP="000B15C8">
      <w:r w:rsidRPr="009F01A8">
        <w:t>The largest impact of shrinkage is a loss of profits.  This is especially negative in the wholesale and retail environment, where businesses operate on low profit margins and high volumes – wholesalers and retailers must sell a large amount of merchandise to make a profit. If a wholesaler or retailer loses inventory through shrinkage, it decreases the bottom-line profits, because inventory that has been paid for, is not available for selling.</w:t>
      </w:r>
    </w:p>
    <w:p w14:paraId="0C26DA22" w14:textId="77777777" w:rsidR="000B15C8" w:rsidRPr="009F01A8" w:rsidRDefault="000B15C8" w:rsidP="000B15C8"/>
    <w:p w14:paraId="2A288A6D" w14:textId="16FE2156" w:rsidR="000B15C8" w:rsidRPr="009F01A8" w:rsidRDefault="000B15C8" w:rsidP="000B15C8">
      <w:r w:rsidRPr="009F01A8">
        <w:t xml:space="preserve">Shrinkage has several impacts on </w:t>
      </w:r>
      <w:r w:rsidR="002D2BB2" w:rsidRPr="009F01A8">
        <w:t>the company</w:t>
      </w:r>
      <w:r w:rsidRPr="009F01A8">
        <w:t xml:space="preserve"> and its staff. The first direct impact is direct loss of revenue, but shrinkage and losses have a domino effect</w:t>
      </w:r>
      <w:r w:rsidR="00196174" w:rsidRPr="009F01A8">
        <w:t xml:space="preserve">, as shown in Figure </w:t>
      </w:r>
      <w:r w:rsidR="000C172C">
        <w:t>50</w:t>
      </w:r>
      <w:r w:rsidR="00196174" w:rsidRPr="009F01A8">
        <w:t>.</w:t>
      </w:r>
    </w:p>
    <w:p w14:paraId="70533184" w14:textId="77777777" w:rsidR="000B15C8" w:rsidRPr="009F01A8" w:rsidRDefault="000B15C8" w:rsidP="000B15C8"/>
    <w:p w14:paraId="429F7E74" w14:textId="23C5CFB4" w:rsidR="000B15C8" w:rsidRPr="009F01A8" w:rsidRDefault="000B15C8" w:rsidP="000B15C8">
      <w:pPr>
        <w:jc w:val="center"/>
      </w:pPr>
      <w:r w:rsidRPr="009F01A8">
        <w:rPr>
          <w:noProof/>
        </w:rPr>
        <w:drawing>
          <wp:inline distT="0" distB="0" distL="0" distR="0" wp14:anchorId="4D096358" wp14:editId="55D6BC81">
            <wp:extent cx="4281443" cy="274331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309009" cy="2760973"/>
                    </a:xfrm>
                    <a:prstGeom prst="rect">
                      <a:avLst/>
                    </a:prstGeom>
                    <a:noFill/>
                    <a:ln>
                      <a:noFill/>
                    </a:ln>
                  </pic:spPr>
                </pic:pic>
              </a:graphicData>
            </a:graphic>
          </wp:inline>
        </w:drawing>
      </w:r>
    </w:p>
    <w:p w14:paraId="76BDF97D" w14:textId="769D5A6E" w:rsidR="000B15C8" w:rsidRPr="009F01A8" w:rsidRDefault="00196174" w:rsidP="00196174">
      <w:pPr>
        <w:pStyle w:val="Caption"/>
        <w:rPr>
          <w:lang w:val="en-GB"/>
        </w:rPr>
      </w:pPr>
      <w:r w:rsidRPr="009F01A8">
        <w:rPr>
          <w:lang w:val="en-GB"/>
        </w:rPr>
        <w:t xml:space="preserve">figure </w:t>
      </w:r>
      <w:r w:rsidR="000C172C">
        <w:rPr>
          <w:lang w:val="en-GB"/>
        </w:rPr>
        <w:t>50</w:t>
      </w:r>
      <w:r w:rsidRPr="009F01A8">
        <w:rPr>
          <w:lang w:val="en-GB"/>
        </w:rPr>
        <w:t>: domino effect of shrinkage and losses</w:t>
      </w:r>
    </w:p>
    <w:p w14:paraId="3B22A727" w14:textId="48E0C8CC" w:rsidR="00196174" w:rsidRDefault="00196174" w:rsidP="00196174"/>
    <w:tbl>
      <w:tblPr>
        <w:tblStyle w:val="TableGrid"/>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812"/>
        <w:gridCol w:w="6169"/>
      </w:tblGrid>
      <w:tr w:rsidR="000B15C8" w:rsidRPr="009F01A8" w14:paraId="0E40D48E" w14:textId="77777777" w:rsidTr="00D46B2D">
        <w:tc>
          <w:tcPr>
            <w:tcW w:w="2812" w:type="dxa"/>
            <w:shd w:val="clear" w:color="auto" w:fill="7F7F7F" w:themeFill="text1" w:themeFillTint="80"/>
          </w:tcPr>
          <w:p w14:paraId="5A47034A" w14:textId="77777777" w:rsidR="000B15C8" w:rsidRPr="009F01A8" w:rsidRDefault="000B15C8" w:rsidP="00D46B2D">
            <w:pPr>
              <w:jc w:val="left"/>
              <w:rPr>
                <w:b/>
                <w:bCs/>
                <w:color w:val="FFFFFF" w:themeColor="background1"/>
              </w:rPr>
            </w:pPr>
            <w:r w:rsidRPr="009F01A8">
              <w:rPr>
                <w:b/>
                <w:bCs/>
                <w:color w:val="FFFFFF" w:themeColor="background1"/>
              </w:rPr>
              <w:t>Lost revenue</w:t>
            </w:r>
          </w:p>
        </w:tc>
        <w:tc>
          <w:tcPr>
            <w:tcW w:w="6169" w:type="dxa"/>
            <w:shd w:val="clear" w:color="auto" w:fill="BFBFBF" w:themeFill="background1" w:themeFillShade="BF"/>
          </w:tcPr>
          <w:p w14:paraId="7156252A" w14:textId="73965FD1" w:rsidR="000B15C8" w:rsidRDefault="000B15C8" w:rsidP="00D46B2D">
            <w:r w:rsidRPr="009F01A8">
              <w:t xml:space="preserve">Shrinkage amounts to lost revenue. </w:t>
            </w:r>
          </w:p>
          <w:p w14:paraId="6AE6C4DE" w14:textId="77777777" w:rsidR="00D46B2D" w:rsidRPr="009F01A8" w:rsidRDefault="00D46B2D" w:rsidP="00D46B2D"/>
          <w:p w14:paraId="10DCC30F" w14:textId="7B713291" w:rsidR="000B15C8" w:rsidRDefault="000B15C8" w:rsidP="00D46B2D">
            <w:r w:rsidRPr="009F01A8">
              <w:t>Inventory losses have a large impact in the retail industry. It is estimated that shrinkage and losses cost retail around $100 billion, that is around R1</w:t>
            </w:r>
            <w:r w:rsidR="00197D9F">
              <w:t> </w:t>
            </w:r>
            <w:r w:rsidRPr="009F01A8">
              <w:t>600</w:t>
            </w:r>
            <w:r w:rsidR="00197D9F">
              <w:t> </w:t>
            </w:r>
            <w:r w:rsidRPr="009F01A8">
              <w:t>000</w:t>
            </w:r>
            <w:r w:rsidR="00197D9F">
              <w:t xml:space="preserve"> </w:t>
            </w:r>
            <w:r w:rsidRPr="009F01A8">
              <w:t>000 (R1</w:t>
            </w:r>
            <w:r w:rsidR="00197D9F">
              <w:t xml:space="preserve"> </w:t>
            </w:r>
            <w:r w:rsidRPr="009F01A8">
              <w:t xml:space="preserve">600 million) a year worldwide. </w:t>
            </w:r>
          </w:p>
          <w:p w14:paraId="5F603E53" w14:textId="77777777" w:rsidR="00D46B2D" w:rsidRPr="009F01A8" w:rsidRDefault="00D46B2D" w:rsidP="00D46B2D">
            <w:pPr>
              <w:rPr>
                <w:rFonts w:ascii="Times New Roman" w:hAnsi="Times New Roman"/>
                <w:szCs w:val="24"/>
              </w:rPr>
            </w:pPr>
          </w:p>
          <w:p w14:paraId="0033C13D" w14:textId="0A43E4E6" w:rsidR="000B15C8" w:rsidRDefault="000B15C8" w:rsidP="00D46B2D">
            <w:r w:rsidRPr="009F01A8">
              <w:t xml:space="preserve">For most retailers, those losses account for just under 1.8% of sales. For fashion and accessories retailers, the shrinkage rate can reach as high as 2.43%. </w:t>
            </w:r>
          </w:p>
          <w:p w14:paraId="69B110DC" w14:textId="77777777" w:rsidR="00D46B2D" w:rsidRPr="009F01A8" w:rsidRDefault="00D46B2D" w:rsidP="00D46B2D"/>
          <w:p w14:paraId="0C0CFD16" w14:textId="526B0704" w:rsidR="000B15C8" w:rsidRDefault="000B15C8" w:rsidP="00D46B2D">
            <w:r w:rsidRPr="009F01A8">
              <w:t xml:space="preserve">Figures for South Africa are not available, but it is reported in North America that shrinkage is caused primarily from theft, both from employees and non-employees. </w:t>
            </w:r>
          </w:p>
          <w:p w14:paraId="5C88E9C5" w14:textId="4346338A" w:rsidR="000B15C8" w:rsidRDefault="000B15C8" w:rsidP="00D46B2D">
            <w:pPr>
              <w:spacing w:after="120"/>
              <w:rPr>
                <w:vertAlign w:val="superscript"/>
              </w:rPr>
            </w:pPr>
            <w:r w:rsidRPr="009F01A8">
              <w:lastRenderedPageBreak/>
              <w:t>The graph below indicates that employee theft accounts for almost 43% of all losses, followed by external (customer) theft which stands at 37.4%</w:t>
            </w:r>
            <w:r w:rsidR="00197D9F">
              <w:t>.</w:t>
            </w:r>
          </w:p>
          <w:p w14:paraId="0B7D15A5" w14:textId="77777777" w:rsidR="000B15C8" w:rsidRPr="009F01A8" w:rsidRDefault="000B15C8" w:rsidP="00D46B2D">
            <w:pPr>
              <w:spacing w:after="120"/>
              <w:jc w:val="center"/>
            </w:pPr>
            <w:r w:rsidRPr="009F01A8">
              <w:rPr>
                <w:noProof/>
              </w:rPr>
              <w:drawing>
                <wp:inline distT="0" distB="0" distL="0" distR="0" wp14:anchorId="5753ABC4" wp14:editId="3FF1600F">
                  <wp:extent cx="2839983" cy="2573734"/>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877628" cy="2607850"/>
                          </a:xfrm>
                          <a:prstGeom prst="rect">
                            <a:avLst/>
                          </a:prstGeom>
                        </pic:spPr>
                      </pic:pic>
                    </a:graphicData>
                  </a:graphic>
                </wp:inline>
              </w:drawing>
            </w:r>
          </w:p>
          <w:p w14:paraId="58B40C18" w14:textId="71192D17" w:rsidR="000B15C8" w:rsidRPr="009F01A8" w:rsidRDefault="000B15C8" w:rsidP="00D46B2D">
            <w:r w:rsidRPr="009F01A8">
              <w:t>However, other causes include vendor and supplier fraud, process and accounting errors, pricing mistakes and ineffective inventory management, as shown in the graph. </w:t>
            </w:r>
          </w:p>
        </w:tc>
      </w:tr>
      <w:tr w:rsidR="000B15C8" w:rsidRPr="009F01A8" w14:paraId="69FBC7F6" w14:textId="77777777" w:rsidTr="00D46B2D">
        <w:tc>
          <w:tcPr>
            <w:tcW w:w="2812" w:type="dxa"/>
            <w:shd w:val="clear" w:color="auto" w:fill="7F7F7F" w:themeFill="text1" w:themeFillTint="80"/>
          </w:tcPr>
          <w:p w14:paraId="68270B46" w14:textId="77777777" w:rsidR="000B15C8" w:rsidRPr="009F01A8" w:rsidRDefault="000B15C8" w:rsidP="00D46B2D">
            <w:pPr>
              <w:jc w:val="left"/>
              <w:rPr>
                <w:b/>
                <w:bCs/>
                <w:color w:val="FFFFFF" w:themeColor="background1"/>
              </w:rPr>
            </w:pPr>
            <w:r w:rsidRPr="009F01A8">
              <w:rPr>
                <w:b/>
                <w:bCs/>
                <w:color w:val="FFFFFF" w:themeColor="background1"/>
              </w:rPr>
              <w:t>Decreased purchasing capacity</w:t>
            </w:r>
          </w:p>
        </w:tc>
        <w:tc>
          <w:tcPr>
            <w:tcW w:w="6169" w:type="dxa"/>
            <w:shd w:val="clear" w:color="auto" w:fill="BFBFBF" w:themeFill="background1" w:themeFillShade="BF"/>
          </w:tcPr>
          <w:p w14:paraId="3CE86568" w14:textId="3F59B4E8" w:rsidR="000B15C8" w:rsidRDefault="000B15C8" w:rsidP="00D46B2D">
            <w:r w:rsidRPr="009F01A8">
              <w:t>Lower revenue causes decreased purchasing capacity.</w:t>
            </w:r>
          </w:p>
          <w:p w14:paraId="6F7E0F01" w14:textId="77777777" w:rsidR="00D46B2D" w:rsidRPr="009F01A8" w:rsidRDefault="00D46B2D" w:rsidP="00D46B2D"/>
          <w:p w14:paraId="3A870C9D" w14:textId="77777777" w:rsidR="000B15C8" w:rsidRPr="009F01A8" w:rsidRDefault="000B15C8" w:rsidP="00D46B2D">
            <w:r w:rsidRPr="009F01A8">
              <w:t>This may result in stockouts, leading, in turn, to lost selling opportunities, dissatisfied customers and loss of customers.</w:t>
            </w:r>
          </w:p>
        </w:tc>
      </w:tr>
      <w:tr w:rsidR="000B15C8" w:rsidRPr="009F01A8" w14:paraId="48D04B13" w14:textId="77777777" w:rsidTr="00D46B2D">
        <w:tc>
          <w:tcPr>
            <w:tcW w:w="2812" w:type="dxa"/>
            <w:shd w:val="clear" w:color="auto" w:fill="7F7F7F" w:themeFill="text1" w:themeFillTint="80"/>
          </w:tcPr>
          <w:p w14:paraId="28654A10" w14:textId="77777777" w:rsidR="000B15C8" w:rsidRPr="009F01A8" w:rsidRDefault="000B15C8" w:rsidP="00D46B2D">
            <w:pPr>
              <w:jc w:val="left"/>
              <w:rPr>
                <w:b/>
                <w:bCs/>
                <w:color w:val="FFFFFF" w:themeColor="background1"/>
              </w:rPr>
            </w:pPr>
            <w:r w:rsidRPr="009F01A8">
              <w:rPr>
                <w:b/>
                <w:bCs/>
                <w:color w:val="FFFFFF" w:themeColor="background1"/>
              </w:rPr>
              <w:t>Lost profitability</w:t>
            </w:r>
          </w:p>
        </w:tc>
        <w:tc>
          <w:tcPr>
            <w:tcW w:w="6169" w:type="dxa"/>
            <w:shd w:val="clear" w:color="auto" w:fill="BFBFBF" w:themeFill="background1" w:themeFillShade="BF"/>
          </w:tcPr>
          <w:p w14:paraId="50D70421" w14:textId="52129AB0" w:rsidR="000B15C8" w:rsidRDefault="000B15C8" w:rsidP="00D46B2D">
            <w:r w:rsidRPr="009F01A8">
              <w:t xml:space="preserve">Profit margins in retail are “razor thin” because of very strong competition. </w:t>
            </w:r>
          </w:p>
          <w:p w14:paraId="2EC53F8F" w14:textId="77777777" w:rsidR="00D46B2D" w:rsidRPr="009F01A8" w:rsidRDefault="00D46B2D" w:rsidP="00D46B2D"/>
          <w:p w14:paraId="63C6484B" w14:textId="77777777" w:rsidR="000B15C8" w:rsidRPr="009F01A8" w:rsidRDefault="000B15C8" w:rsidP="00D46B2D">
            <w:r w:rsidRPr="009F01A8">
              <w:t>Any losses impact on profitability.</w:t>
            </w:r>
          </w:p>
        </w:tc>
      </w:tr>
      <w:tr w:rsidR="000B15C8" w:rsidRPr="009F01A8" w14:paraId="599EBF4B" w14:textId="77777777" w:rsidTr="00D46B2D">
        <w:tc>
          <w:tcPr>
            <w:tcW w:w="2812" w:type="dxa"/>
            <w:shd w:val="clear" w:color="auto" w:fill="7F7F7F" w:themeFill="text1" w:themeFillTint="80"/>
          </w:tcPr>
          <w:p w14:paraId="79DCEBF8" w14:textId="77777777" w:rsidR="000B15C8" w:rsidRPr="009F01A8" w:rsidRDefault="000B15C8" w:rsidP="00D46B2D">
            <w:pPr>
              <w:jc w:val="left"/>
              <w:rPr>
                <w:b/>
                <w:bCs/>
                <w:color w:val="FFFFFF" w:themeColor="background1"/>
              </w:rPr>
            </w:pPr>
            <w:r w:rsidRPr="009F01A8">
              <w:rPr>
                <w:b/>
                <w:bCs/>
                <w:color w:val="FFFFFF" w:themeColor="background1"/>
              </w:rPr>
              <w:t>Lower value for shareholders</w:t>
            </w:r>
          </w:p>
        </w:tc>
        <w:tc>
          <w:tcPr>
            <w:tcW w:w="6169" w:type="dxa"/>
            <w:shd w:val="clear" w:color="auto" w:fill="BFBFBF" w:themeFill="background1" w:themeFillShade="BF"/>
          </w:tcPr>
          <w:p w14:paraId="2B5581A8" w14:textId="306F279B" w:rsidR="000B15C8" w:rsidRDefault="000B15C8" w:rsidP="00D46B2D">
            <w:r w:rsidRPr="009F01A8">
              <w:t>Shrinkage is reported on financial statements which must, in the case of companies listed on the stock exchange, be published and distributed to all shareholders.</w:t>
            </w:r>
          </w:p>
          <w:p w14:paraId="334F412C" w14:textId="77777777" w:rsidR="00D46B2D" w:rsidRPr="009F01A8" w:rsidRDefault="00D46B2D" w:rsidP="00D46B2D"/>
          <w:p w14:paraId="0A5BC78D" w14:textId="028402FD" w:rsidR="000B15C8" w:rsidRDefault="000B15C8" w:rsidP="00D46B2D">
            <w:r w:rsidRPr="009F01A8">
              <w:t xml:space="preserve">Over time, shrinkage erodes revenue and profitability, leading to lower returns for shareholders in the company. </w:t>
            </w:r>
          </w:p>
          <w:p w14:paraId="1D735AC3" w14:textId="77777777" w:rsidR="00D46B2D" w:rsidRPr="009F01A8" w:rsidRDefault="00D46B2D" w:rsidP="00D46B2D"/>
          <w:p w14:paraId="7E032491" w14:textId="77777777" w:rsidR="000B15C8" w:rsidRPr="009F01A8" w:rsidRDefault="000B15C8" w:rsidP="00D46B2D">
            <w:r w:rsidRPr="009F01A8">
              <w:t>Shrinkage and loss may also cause the company’s shares to drop in value.</w:t>
            </w:r>
          </w:p>
        </w:tc>
      </w:tr>
    </w:tbl>
    <w:p w14:paraId="3A1D7A63" w14:textId="77777777" w:rsidR="000B15C8" w:rsidRPr="009F01A8" w:rsidRDefault="000B15C8" w:rsidP="000B15C8"/>
    <w:tbl>
      <w:tblPr>
        <w:tblW w:w="5000" w:type="pct"/>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9"/>
        <w:gridCol w:w="7598"/>
      </w:tblGrid>
      <w:tr w:rsidR="000B15C8" w:rsidRPr="009F01A8" w14:paraId="02DB2F00" w14:textId="77777777" w:rsidTr="00D46B2D">
        <w:tc>
          <w:tcPr>
            <w:tcW w:w="787" w:type="pct"/>
            <w:shd w:val="clear" w:color="auto" w:fill="auto"/>
          </w:tcPr>
          <w:p w14:paraId="17ECEF26" w14:textId="77777777" w:rsidR="000B15C8" w:rsidRPr="009F01A8" w:rsidRDefault="000B15C8" w:rsidP="000B15C8">
            <w:pPr>
              <w:jc w:val="center"/>
            </w:pPr>
            <w:r w:rsidRPr="009F01A8">
              <w:rPr>
                <w:noProof/>
              </w:rPr>
              <w:lastRenderedPageBreak/>
              <w:drawing>
                <wp:inline distT="0" distB="0" distL="0" distR="0" wp14:anchorId="29FF01D5" wp14:editId="69FBD7AB">
                  <wp:extent cx="468000" cy="468000"/>
                  <wp:effectExtent l="0" t="0" r="8255" b="8255"/>
                  <wp:docPr id="1299" name="Picture 129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3" w:type="pct"/>
            <w:shd w:val="clear" w:color="auto" w:fill="auto"/>
            <w:vAlign w:val="center"/>
          </w:tcPr>
          <w:p w14:paraId="779F4DB5" w14:textId="141F22F0" w:rsidR="000B15C8" w:rsidRPr="009F01A8" w:rsidRDefault="000B15C8" w:rsidP="00D46B2D">
            <w:r w:rsidRPr="009F01A8">
              <w:t xml:space="preserve">What is the impact of shrinkage and loss on the store where you are a supervisor? </w:t>
            </w:r>
          </w:p>
          <w:p w14:paraId="61A7F82C" w14:textId="03E8A1CE" w:rsidR="000B15C8" w:rsidRPr="009F01A8" w:rsidRDefault="000B15C8" w:rsidP="00D46B2D"/>
          <w:p w14:paraId="0E940BF1" w14:textId="46527853" w:rsidR="000B15C8" w:rsidRDefault="000B15C8" w:rsidP="00D46B2D"/>
          <w:p w14:paraId="64DED148" w14:textId="75396D04" w:rsidR="004F55AE" w:rsidRDefault="004F55AE" w:rsidP="00D46B2D"/>
          <w:p w14:paraId="371817AF" w14:textId="77777777" w:rsidR="004F55AE" w:rsidRDefault="004F55AE" w:rsidP="00D46B2D"/>
          <w:p w14:paraId="11A44141" w14:textId="77777777" w:rsidR="00D46B2D" w:rsidRPr="009F01A8" w:rsidRDefault="00D46B2D" w:rsidP="00D46B2D"/>
          <w:p w14:paraId="31B2059C" w14:textId="77777777" w:rsidR="000B15C8" w:rsidRPr="009F01A8" w:rsidRDefault="000B15C8" w:rsidP="00D46B2D"/>
          <w:p w14:paraId="35750ED8" w14:textId="453E5B49" w:rsidR="000B15C8" w:rsidRPr="009F01A8" w:rsidRDefault="000B15C8" w:rsidP="00D46B2D">
            <w:r w:rsidRPr="009F01A8">
              <w:t xml:space="preserve">Do you know what the shrinkage and loss figures are for the store (in Rands)? </w:t>
            </w:r>
          </w:p>
          <w:p w14:paraId="01182369" w14:textId="32515756" w:rsidR="000B15C8" w:rsidRDefault="000B15C8" w:rsidP="00D46B2D"/>
          <w:p w14:paraId="75905202" w14:textId="77777777" w:rsidR="004F55AE" w:rsidRPr="009F01A8" w:rsidRDefault="004F55AE" w:rsidP="00D46B2D"/>
          <w:p w14:paraId="76A3C01B" w14:textId="65681881" w:rsidR="000B15C8" w:rsidRDefault="000B15C8" w:rsidP="00D46B2D"/>
          <w:p w14:paraId="6580E80D" w14:textId="530F9BC9" w:rsidR="00D46B2D" w:rsidRDefault="00D46B2D" w:rsidP="00D46B2D"/>
          <w:p w14:paraId="18D845B0" w14:textId="77777777" w:rsidR="004F55AE" w:rsidRPr="009F01A8" w:rsidRDefault="004F55AE" w:rsidP="00D46B2D"/>
          <w:p w14:paraId="4248BD18" w14:textId="77777777" w:rsidR="000B15C8" w:rsidRPr="009F01A8" w:rsidRDefault="000B15C8" w:rsidP="00D46B2D"/>
          <w:p w14:paraId="48C81A1C" w14:textId="77777777" w:rsidR="000B15C8" w:rsidRPr="009F01A8" w:rsidRDefault="000B15C8" w:rsidP="00D46B2D">
            <w:r w:rsidRPr="009F01A8">
              <w:t>What percentage is it?</w:t>
            </w:r>
          </w:p>
          <w:p w14:paraId="3CC29CDE" w14:textId="77777777" w:rsidR="000B15C8" w:rsidRPr="009F01A8" w:rsidRDefault="000B15C8" w:rsidP="00D46B2D"/>
          <w:p w14:paraId="19752D46" w14:textId="77777777" w:rsidR="000B15C8" w:rsidRPr="009F01A8" w:rsidRDefault="000B15C8" w:rsidP="00D46B2D"/>
          <w:p w14:paraId="78BE3AE1" w14:textId="3CA719C7" w:rsidR="000B15C8" w:rsidRDefault="000B15C8" w:rsidP="00D46B2D"/>
          <w:p w14:paraId="7194B54A" w14:textId="77777777" w:rsidR="004F55AE" w:rsidRDefault="004F55AE" w:rsidP="00D46B2D"/>
          <w:p w14:paraId="6FDC65C7" w14:textId="77777777" w:rsidR="004F55AE" w:rsidRPr="009F01A8" w:rsidRDefault="004F55AE" w:rsidP="00D46B2D"/>
          <w:p w14:paraId="66C73222" w14:textId="3F569C7D" w:rsidR="000B15C8" w:rsidRPr="009F01A8" w:rsidRDefault="000B15C8" w:rsidP="00D46B2D"/>
        </w:tc>
      </w:tr>
    </w:tbl>
    <w:p w14:paraId="2DA6D503" w14:textId="77777777" w:rsidR="000B15C8" w:rsidRPr="009F01A8" w:rsidRDefault="000B15C8" w:rsidP="000B15C8"/>
    <w:p w14:paraId="73EE8C4E" w14:textId="16F571C3" w:rsidR="0023382C" w:rsidRPr="009F01A8" w:rsidRDefault="004A0265" w:rsidP="00A55C83">
      <w:r w:rsidRPr="009F01A8">
        <w:t>Shrinkage may</w:t>
      </w:r>
      <w:r w:rsidR="0023382C" w:rsidRPr="009F01A8">
        <w:t xml:space="preserve"> </w:t>
      </w:r>
      <w:r w:rsidR="000B15C8" w:rsidRPr="009F01A8">
        <w:t xml:space="preserve">also </w:t>
      </w:r>
      <w:r w:rsidR="0023382C" w:rsidRPr="009F01A8">
        <w:t xml:space="preserve">increase a company's costs in other areas. </w:t>
      </w:r>
      <w:r w:rsidRPr="009F01A8">
        <w:t xml:space="preserve">Retailers need to, for example, </w:t>
      </w:r>
      <w:r w:rsidR="0023382C" w:rsidRPr="009F01A8">
        <w:t>invest heavily in additional security</w:t>
      </w:r>
      <w:r w:rsidRPr="009F01A8">
        <w:t xml:space="preserve"> measures such as </w:t>
      </w:r>
      <w:r w:rsidR="0023382C" w:rsidRPr="009F01A8">
        <w:t>security guards</w:t>
      </w:r>
      <w:r w:rsidRPr="009F01A8">
        <w:t xml:space="preserve"> and security t</w:t>
      </w:r>
      <w:r w:rsidR="0023382C" w:rsidRPr="009F01A8">
        <w:t>echnology</w:t>
      </w:r>
      <w:r w:rsidRPr="009F01A8">
        <w:t xml:space="preserve"> </w:t>
      </w:r>
      <w:r w:rsidR="0023382C" w:rsidRPr="009F01A8">
        <w:t xml:space="preserve">to prevent shrinkage caused by theft. </w:t>
      </w:r>
      <w:r w:rsidRPr="009F01A8">
        <w:t>These additional costs</w:t>
      </w:r>
      <w:r w:rsidR="0023382C" w:rsidRPr="009F01A8">
        <w:t xml:space="preserve"> further reduce profits</w:t>
      </w:r>
      <w:r w:rsidRPr="009F01A8">
        <w:t>.</w:t>
      </w:r>
    </w:p>
    <w:p w14:paraId="6AF24EE1" w14:textId="6CC8F06B" w:rsidR="004A0265" w:rsidRPr="009F01A8" w:rsidRDefault="004A0265" w:rsidP="00A55C83"/>
    <w:p w14:paraId="73BC1B40" w14:textId="773419E9" w:rsidR="004A0265" w:rsidRPr="009F01A8" w:rsidRDefault="004A0265" w:rsidP="00A55C83">
      <w:r w:rsidRPr="009F01A8">
        <w:t>Staff may be affected by shrinkage if it reaches levels where the business needs to retrench staff.</w:t>
      </w:r>
    </w:p>
    <w:p w14:paraId="04B2565B" w14:textId="48A78865" w:rsidR="004A0265" w:rsidRPr="009F01A8" w:rsidRDefault="004A0265" w:rsidP="00A55C83"/>
    <w:p w14:paraId="5E287264" w14:textId="77777777" w:rsidR="004A0265" w:rsidRPr="009F01A8" w:rsidRDefault="004A0265" w:rsidP="00A55C83"/>
    <w:p w14:paraId="24E9C25E" w14:textId="4069E9BC" w:rsidR="00771C2A" w:rsidRPr="009F01A8" w:rsidRDefault="00197D9F" w:rsidP="00197D9F">
      <w:pPr>
        <w:pStyle w:val="Heading2"/>
      </w:pPr>
      <w:bookmarkStart w:id="433" w:name="_Toc146727882"/>
      <w:r>
        <w:t>1.3</w:t>
      </w:r>
      <w:r>
        <w:tab/>
      </w:r>
      <w:r w:rsidR="00771C2A" w:rsidRPr="009F01A8">
        <w:t>Loss prevention supervision</w:t>
      </w:r>
      <w:bookmarkEnd w:id="433"/>
    </w:p>
    <w:p w14:paraId="26FEF655" w14:textId="1972B100" w:rsidR="00771C2A" w:rsidRPr="009F01A8" w:rsidRDefault="00771C2A" w:rsidP="00771C2A">
      <w:r w:rsidRPr="009F01A8">
        <w:t>Each method of shrinkage requires specific loss prevention measures.</w:t>
      </w:r>
    </w:p>
    <w:p w14:paraId="0DCF7EA0" w14:textId="31D4C062" w:rsidR="00771C2A" w:rsidRPr="009F01A8" w:rsidRDefault="00771C2A" w:rsidP="00771C2A"/>
    <w:p w14:paraId="49E53642" w14:textId="77777777" w:rsidR="002C126D" w:rsidRPr="009F01A8" w:rsidRDefault="002C126D" w:rsidP="00771C2A"/>
    <w:p w14:paraId="75EBEBE5" w14:textId="41818AB3" w:rsidR="00771C2A" w:rsidRPr="009F01A8" w:rsidRDefault="00771C2A">
      <w:pPr>
        <w:pStyle w:val="Heading3"/>
        <w:numPr>
          <w:ilvl w:val="2"/>
          <w:numId w:val="195"/>
        </w:numPr>
        <w:ind w:hanging="1146"/>
      </w:pPr>
      <w:bookmarkStart w:id="434" w:name="_Toc146727883"/>
      <w:r w:rsidRPr="009F01A8">
        <w:t>Theft</w:t>
      </w:r>
      <w:bookmarkEnd w:id="434"/>
    </w:p>
    <w:p w14:paraId="4B8226E4" w14:textId="7E9E2346" w:rsidR="001B2CF3" w:rsidRPr="009F01A8" w:rsidRDefault="001B2CF3" w:rsidP="001B2CF3"/>
    <w:p w14:paraId="13BC4019" w14:textId="1364CA9E" w:rsidR="001B2CF3" w:rsidRPr="009F01A8" w:rsidRDefault="001B2CF3" w:rsidP="001B2CF3">
      <w:r w:rsidRPr="009F01A8">
        <w:t>The following measures can be implemented to prevent theft.</w:t>
      </w:r>
    </w:p>
    <w:p w14:paraId="1CBDBAC9" w14:textId="77777777" w:rsidR="001B2CF3" w:rsidRPr="009F01A8" w:rsidRDefault="001B2CF3" w:rsidP="001B2CF3"/>
    <w:tbl>
      <w:tblPr>
        <w:tblStyle w:val="TableGrid"/>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29"/>
        <w:gridCol w:w="6452"/>
      </w:tblGrid>
      <w:tr w:rsidR="001B2CF3" w:rsidRPr="009F01A8" w14:paraId="4C8ED1B0" w14:textId="77777777" w:rsidTr="004F55AE">
        <w:tc>
          <w:tcPr>
            <w:tcW w:w="2529" w:type="dxa"/>
            <w:shd w:val="clear" w:color="auto" w:fill="7F7F7F" w:themeFill="text1" w:themeFillTint="80"/>
          </w:tcPr>
          <w:p w14:paraId="68727631" w14:textId="77777777" w:rsidR="001B2CF3" w:rsidRPr="009F01A8" w:rsidRDefault="001B2CF3" w:rsidP="004F55AE">
            <w:pPr>
              <w:jc w:val="left"/>
              <w:rPr>
                <w:b/>
                <w:bCs/>
                <w:color w:val="FFFFFF" w:themeColor="background1"/>
              </w:rPr>
            </w:pPr>
            <w:r w:rsidRPr="009F01A8">
              <w:rPr>
                <w:b/>
                <w:bCs/>
                <w:color w:val="FFFFFF" w:themeColor="background1"/>
              </w:rPr>
              <w:lastRenderedPageBreak/>
              <w:t>Procedures for handling of cash</w:t>
            </w:r>
          </w:p>
        </w:tc>
        <w:tc>
          <w:tcPr>
            <w:tcW w:w="6452" w:type="dxa"/>
            <w:shd w:val="clear" w:color="auto" w:fill="BFBFBF" w:themeFill="background1" w:themeFillShade="BF"/>
          </w:tcPr>
          <w:p w14:paraId="0A2D2140" w14:textId="77777777" w:rsidR="001B2CF3" w:rsidRPr="009F01A8" w:rsidRDefault="001B2CF3">
            <w:pPr>
              <w:pStyle w:val="ListParagraph"/>
              <w:numPr>
                <w:ilvl w:val="0"/>
                <w:numId w:val="185"/>
              </w:numPr>
              <w:spacing w:after="120"/>
              <w:ind w:left="357" w:hanging="357"/>
              <w:contextualSpacing w:val="0"/>
            </w:pPr>
            <w:r w:rsidRPr="009F01A8">
              <w:t>Implement secure processes for receiving and handling cash as well as cash-up procedures.</w:t>
            </w:r>
          </w:p>
          <w:p w14:paraId="006159DD" w14:textId="77777777" w:rsidR="001B2CF3" w:rsidRPr="009F01A8" w:rsidRDefault="001B2CF3">
            <w:pPr>
              <w:pStyle w:val="ListParagraph"/>
              <w:numPr>
                <w:ilvl w:val="0"/>
                <w:numId w:val="185"/>
              </w:numPr>
              <w:spacing w:after="120"/>
              <w:ind w:left="357" w:hanging="357"/>
              <w:contextualSpacing w:val="0"/>
            </w:pPr>
            <w:r w:rsidRPr="009F01A8">
              <w:t>Implement and enforce procedures for refunds and returns, with appropriate authorisation measures.</w:t>
            </w:r>
          </w:p>
          <w:p w14:paraId="31C11CF2" w14:textId="77777777" w:rsidR="001B2CF3" w:rsidRPr="009F01A8" w:rsidRDefault="001B2CF3">
            <w:pPr>
              <w:pStyle w:val="ListParagraph"/>
              <w:numPr>
                <w:ilvl w:val="0"/>
                <w:numId w:val="185"/>
              </w:numPr>
              <w:spacing w:after="120"/>
              <w:ind w:left="357" w:hanging="357"/>
              <w:contextualSpacing w:val="0"/>
            </w:pPr>
            <w:r w:rsidRPr="009F01A8">
              <w:t>Implement additional security measures such as security cameras above every point of sale pay point if such measures are necessary.</w:t>
            </w:r>
          </w:p>
          <w:p w14:paraId="06550C99" w14:textId="77777777" w:rsidR="001B2CF3" w:rsidRDefault="001B2CF3">
            <w:pPr>
              <w:pStyle w:val="ListParagraph"/>
              <w:numPr>
                <w:ilvl w:val="0"/>
                <w:numId w:val="185"/>
              </w:numPr>
              <w:spacing w:after="120"/>
              <w:contextualSpacing w:val="0"/>
            </w:pPr>
            <w:r w:rsidRPr="009F01A8">
              <w:t>Ensure the POS system requires staff members to log on.</w:t>
            </w:r>
          </w:p>
          <w:p w14:paraId="6CF9C13E" w14:textId="77777777" w:rsidR="008E12FE" w:rsidRDefault="008E12FE">
            <w:pPr>
              <w:pStyle w:val="ListParagraph"/>
              <w:numPr>
                <w:ilvl w:val="0"/>
                <w:numId w:val="185"/>
              </w:numPr>
              <w:spacing w:after="120"/>
              <w:contextualSpacing w:val="0"/>
            </w:pPr>
            <w:r>
              <w:t>Assign each team member at a POS point with a unique password for logging in to the POS system.</w:t>
            </w:r>
          </w:p>
          <w:p w14:paraId="31A39476" w14:textId="77777777" w:rsidR="008E12FE" w:rsidRDefault="008E12FE">
            <w:pPr>
              <w:pStyle w:val="ListParagraph"/>
              <w:numPr>
                <w:ilvl w:val="0"/>
                <w:numId w:val="185"/>
              </w:numPr>
              <w:spacing w:after="120"/>
              <w:contextualSpacing w:val="0"/>
            </w:pPr>
            <w:r>
              <w:t>Regularly change passwords.</w:t>
            </w:r>
          </w:p>
          <w:p w14:paraId="1E2E6544" w14:textId="77777777" w:rsidR="00421378" w:rsidRDefault="00421378">
            <w:pPr>
              <w:pStyle w:val="ListParagraph"/>
              <w:numPr>
                <w:ilvl w:val="0"/>
                <w:numId w:val="185"/>
              </w:numPr>
              <w:spacing w:after="120"/>
              <w:contextualSpacing w:val="0"/>
            </w:pPr>
            <w:r>
              <w:t xml:space="preserve">Closely monitor cash totals. Be mindful of regular shortages and overages. </w:t>
            </w:r>
          </w:p>
          <w:p w14:paraId="3F9D0E70" w14:textId="77777777" w:rsidR="00421378" w:rsidRDefault="00421378">
            <w:pPr>
              <w:pStyle w:val="ListParagraph"/>
              <w:numPr>
                <w:ilvl w:val="0"/>
                <w:numId w:val="185"/>
              </w:numPr>
              <w:spacing w:after="120"/>
              <w:contextualSpacing w:val="0"/>
            </w:pPr>
            <w:r>
              <w:t>Monitor shift sales by checkout operator/cashier/salesperson.</w:t>
            </w:r>
          </w:p>
          <w:p w14:paraId="58804974" w14:textId="70A5CF1E" w:rsidR="00421378" w:rsidRPr="009F01A8" w:rsidRDefault="00421378">
            <w:pPr>
              <w:pStyle w:val="ListParagraph"/>
              <w:numPr>
                <w:ilvl w:val="0"/>
                <w:numId w:val="185"/>
              </w:numPr>
              <w:contextualSpacing w:val="0"/>
            </w:pPr>
            <w:r>
              <w:t>Record the amount of cash in the float at the beginning and end of each day or shift.</w:t>
            </w:r>
          </w:p>
        </w:tc>
      </w:tr>
      <w:tr w:rsidR="001B2CF3" w:rsidRPr="009F01A8" w14:paraId="200A3347" w14:textId="77777777" w:rsidTr="004F55AE">
        <w:tc>
          <w:tcPr>
            <w:tcW w:w="2529" w:type="dxa"/>
            <w:shd w:val="clear" w:color="auto" w:fill="7F7F7F" w:themeFill="text1" w:themeFillTint="80"/>
          </w:tcPr>
          <w:p w14:paraId="1E0F3205" w14:textId="77777777" w:rsidR="001B2CF3" w:rsidRPr="009F01A8" w:rsidRDefault="001B2CF3" w:rsidP="004F55AE">
            <w:pPr>
              <w:jc w:val="left"/>
              <w:rPr>
                <w:b/>
                <w:bCs/>
                <w:color w:val="FFFFFF" w:themeColor="background1"/>
              </w:rPr>
            </w:pPr>
            <w:r w:rsidRPr="009F01A8">
              <w:rPr>
                <w:b/>
                <w:bCs/>
                <w:color w:val="FFFFFF" w:themeColor="background1"/>
              </w:rPr>
              <w:t>Prevent theft of stock</w:t>
            </w:r>
          </w:p>
        </w:tc>
        <w:tc>
          <w:tcPr>
            <w:tcW w:w="6452" w:type="dxa"/>
            <w:shd w:val="clear" w:color="auto" w:fill="BFBFBF" w:themeFill="background1" w:themeFillShade="BF"/>
          </w:tcPr>
          <w:p w14:paraId="47FE9E91" w14:textId="2BA3D3F5" w:rsidR="001B2CF3" w:rsidRPr="009F01A8" w:rsidRDefault="001B2CF3">
            <w:pPr>
              <w:pStyle w:val="ListParagraph"/>
              <w:numPr>
                <w:ilvl w:val="0"/>
                <w:numId w:val="184"/>
              </w:numPr>
              <w:spacing w:after="120"/>
              <w:ind w:left="318" w:hanging="318"/>
              <w:contextualSpacing w:val="0"/>
            </w:pPr>
            <w:r w:rsidRPr="009F01A8">
              <w:t xml:space="preserve">Implement a buddy system. Employees who are stealing inventory often hide items in the trash to steal at the end of the day. The </w:t>
            </w:r>
            <w:r w:rsidR="008E12FE">
              <w:t>supervisor</w:t>
            </w:r>
            <w:r w:rsidRPr="009F01A8">
              <w:t xml:space="preserve"> can prevent this by requiring employees to take out the trash in teams and frequently switching the teams to avoid co-conspirators working together.</w:t>
            </w:r>
          </w:p>
          <w:p w14:paraId="0E15F5B9" w14:textId="08B099FA" w:rsidR="001B2CF3" w:rsidRPr="009F01A8" w:rsidRDefault="001B2CF3">
            <w:pPr>
              <w:pStyle w:val="ListParagraph"/>
              <w:numPr>
                <w:ilvl w:val="0"/>
                <w:numId w:val="184"/>
              </w:numPr>
              <w:spacing w:after="120"/>
              <w:ind w:left="318" w:hanging="318"/>
              <w:contextualSpacing w:val="0"/>
            </w:pPr>
            <w:r w:rsidRPr="009F01A8">
              <w:t>Inspect employees’ handbags, backpacks or other bags before they leave for the day. It is a simple, but effective, way to deter theft</w:t>
            </w:r>
            <w:r w:rsidR="0063541B">
              <w:t xml:space="preserve"> of stock</w:t>
            </w:r>
            <w:r w:rsidRPr="009F01A8">
              <w:t>.</w:t>
            </w:r>
          </w:p>
          <w:p w14:paraId="7B8073E6" w14:textId="7A0FCAD5" w:rsidR="001B2CF3" w:rsidRPr="009F01A8" w:rsidRDefault="001B2CF3">
            <w:pPr>
              <w:pStyle w:val="ListParagraph"/>
              <w:numPr>
                <w:ilvl w:val="0"/>
                <w:numId w:val="184"/>
              </w:numPr>
              <w:spacing w:after="120"/>
              <w:ind w:left="318" w:hanging="318"/>
              <w:contextualSpacing w:val="0"/>
            </w:pPr>
            <w:r w:rsidRPr="009F01A8">
              <w:t xml:space="preserve">Probably the most theft of stock occurs in or on its way to the stockroom. Employees may steal inventory before it reaches the stockroom. </w:t>
            </w:r>
          </w:p>
          <w:p w14:paraId="7B97CE90" w14:textId="77777777" w:rsidR="001B2CF3" w:rsidRPr="009F01A8" w:rsidRDefault="001B2CF3">
            <w:pPr>
              <w:pStyle w:val="ListParagraph"/>
              <w:numPr>
                <w:ilvl w:val="0"/>
                <w:numId w:val="184"/>
              </w:numPr>
              <w:spacing w:after="120"/>
              <w:ind w:left="320" w:hanging="320"/>
              <w:contextualSpacing w:val="0"/>
            </w:pPr>
            <w:r w:rsidRPr="009F01A8">
              <w:t>Keep the stockroom locked and only allow authorised entry.</w:t>
            </w:r>
          </w:p>
          <w:p w14:paraId="76D17ADC" w14:textId="77777777" w:rsidR="001B2CF3" w:rsidRDefault="001B2CF3">
            <w:pPr>
              <w:pStyle w:val="ListParagraph"/>
              <w:numPr>
                <w:ilvl w:val="0"/>
                <w:numId w:val="184"/>
              </w:numPr>
              <w:spacing w:after="120"/>
              <w:ind w:left="317" w:hanging="317"/>
              <w:contextualSpacing w:val="0"/>
            </w:pPr>
            <w:r w:rsidRPr="009F01A8">
              <w:t>Do rotational stock counts. By conducting smaller counts regularly, in addition to formal annual stocktakes, employee theft is discouraged. It helps with identifying patterns of stock loss.</w:t>
            </w:r>
          </w:p>
          <w:p w14:paraId="4676530E" w14:textId="77777777" w:rsidR="008E12FE" w:rsidRDefault="008E12FE">
            <w:pPr>
              <w:pStyle w:val="ListParagraph"/>
              <w:numPr>
                <w:ilvl w:val="0"/>
                <w:numId w:val="184"/>
              </w:numPr>
              <w:spacing w:after="120"/>
              <w:ind w:left="317" w:hanging="317"/>
              <w:contextualSpacing w:val="0"/>
            </w:pPr>
            <w:r>
              <w:t>Have cameras installed. Cameras are typically installed to cover vulnerable areas such as POS terminals, the entrance to the store, as well as delivery and loading areas.</w:t>
            </w:r>
          </w:p>
          <w:p w14:paraId="0EB7E1B3" w14:textId="77777777" w:rsidR="008E12FE" w:rsidRDefault="008E12FE">
            <w:pPr>
              <w:pStyle w:val="ListParagraph"/>
              <w:numPr>
                <w:ilvl w:val="0"/>
                <w:numId w:val="184"/>
              </w:numPr>
              <w:spacing w:after="120"/>
              <w:ind w:left="318" w:hanging="318"/>
              <w:contextualSpacing w:val="0"/>
            </w:pPr>
            <w:r>
              <w:lastRenderedPageBreak/>
              <w:t>Always replace locks if a key is lost or misplaced.</w:t>
            </w:r>
          </w:p>
          <w:p w14:paraId="5177CBF2" w14:textId="77777777" w:rsidR="008E12FE" w:rsidRDefault="008E12FE">
            <w:pPr>
              <w:pStyle w:val="ListParagraph"/>
              <w:numPr>
                <w:ilvl w:val="0"/>
                <w:numId w:val="184"/>
              </w:numPr>
              <w:spacing w:after="120"/>
              <w:ind w:left="318" w:hanging="318"/>
              <w:contextualSpacing w:val="0"/>
            </w:pPr>
            <w:r>
              <w:t>Do not allow any person other than staff in the store before or after normal trading hours.</w:t>
            </w:r>
          </w:p>
          <w:p w14:paraId="7335A900" w14:textId="77777777" w:rsidR="008E12FE" w:rsidRDefault="008E12FE">
            <w:pPr>
              <w:pStyle w:val="ListParagraph"/>
              <w:numPr>
                <w:ilvl w:val="0"/>
                <w:numId w:val="184"/>
              </w:numPr>
              <w:spacing w:after="120"/>
              <w:ind w:left="318" w:hanging="318"/>
              <w:contextualSpacing w:val="0"/>
            </w:pPr>
            <w:r>
              <w:t>Keep customers out of employee-only areas such as stockrooms.</w:t>
            </w:r>
          </w:p>
          <w:p w14:paraId="5AEECC7C" w14:textId="77777777" w:rsidR="008E12FE" w:rsidRDefault="008E12FE">
            <w:pPr>
              <w:pStyle w:val="ListParagraph"/>
              <w:numPr>
                <w:ilvl w:val="0"/>
                <w:numId w:val="184"/>
              </w:numPr>
              <w:spacing w:after="120"/>
              <w:ind w:left="318" w:hanging="318"/>
              <w:contextualSpacing w:val="0"/>
            </w:pPr>
            <w:r>
              <w:t>Install a key control system for all business keys.</w:t>
            </w:r>
          </w:p>
          <w:p w14:paraId="09EB3984" w14:textId="28890C54" w:rsidR="00683AC5" w:rsidRPr="009F01A8" w:rsidRDefault="00683AC5">
            <w:pPr>
              <w:pStyle w:val="ListParagraph"/>
              <w:numPr>
                <w:ilvl w:val="0"/>
                <w:numId w:val="184"/>
              </w:numPr>
              <w:ind w:left="317" w:hanging="317"/>
              <w:contextualSpacing w:val="0"/>
            </w:pPr>
            <w:r>
              <w:t>Follow store procedures for returns. Insist on proof of purchase.</w:t>
            </w:r>
          </w:p>
        </w:tc>
      </w:tr>
    </w:tbl>
    <w:p w14:paraId="4FC2B158" w14:textId="49A74FEB" w:rsidR="008E12FE" w:rsidRDefault="008E12FE" w:rsidP="001B2CF3"/>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D92E4C" w14:paraId="46C131AD" w14:textId="77777777" w:rsidTr="004F55AE">
        <w:tc>
          <w:tcPr>
            <w:tcW w:w="784" w:type="pct"/>
            <w:hideMark/>
          </w:tcPr>
          <w:p w14:paraId="508A9684" w14:textId="77777777" w:rsidR="00D92E4C" w:rsidRDefault="00D92E4C" w:rsidP="00D92E4C">
            <w:pPr>
              <w:spacing w:line="240" w:lineRule="auto"/>
              <w:jc w:val="center"/>
              <w:rPr>
                <w:lang w:val="en-US"/>
              </w:rPr>
            </w:pPr>
            <w:r>
              <w:rPr>
                <w:noProof/>
                <w:lang w:val="en-US"/>
              </w:rPr>
              <w:drawing>
                <wp:inline distT="0" distB="0" distL="0" distR="0" wp14:anchorId="7C9B89CB" wp14:editId="760229AD">
                  <wp:extent cx="472440" cy="472440"/>
                  <wp:effectExtent l="0" t="0" r="3810" b="3810"/>
                  <wp:docPr id="7204" name="Picture 720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641D4C6C" w14:textId="77777777" w:rsidR="00D92E4C" w:rsidRDefault="00D92E4C" w:rsidP="004F55AE">
            <w:pPr>
              <w:rPr>
                <w:lang w:val="en-US"/>
              </w:rPr>
            </w:pPr>
            <w:r>
              <w:rPr>
                <w:lang w:val="en-US"/>
              </w:rPr>
              <w:t>What theft protection measures are in place at the store where you are employed?</w:t>
            </w:r>
          </w:p>
          <w:p w14:paraId="360884D0" w14:textId="77777777" w:rsidR="00D92E4C" w:rsidRDefault="00D92E4C" w:rsidP="004F55AE">
            <w:pPr>
              <w:rPr>
                <w:lang w:val="en-US"/>
              </w:rPr>
            </w:pPr>
          </w:p>
          <w:p w14:paraId="357470A9" w14:textId="77777777" w:rsidR="00D92E4C" w:rsidRDefault="00D92E4C" w:rsidP="004F55AE">
            <w:pPr>
              <w:rPr>
                <w:lang w:val="en-US"/>
              </w:rPr>
            </w:pPr>
          </w:p>
          <w:p w14:paraId="1EBBBB21" w14:textId="77777777" w:rsidR="00D92E4C" w:rsidRDefault="00D92E4C" w:rsidP="004F55AE">
            <w:pPr>
              <w:rPr>
                <w:lang w:val="en-US"/>
              </w:rPr>
            </w:pPr>
          </w:p>
          <w:p w14:paraId="52F2776E" w14:textId="77777777" w:rsidR="00D92E4C" w:rsidRDefault="00D92E4C" w:rsidP="004F55AE">
            <w:pPr>
              <w:rPr>
                <w:lang w:val="en-US"/>
              </w:rPr>
            </w:pPr>
          </w:p>
          <w:p w14:paraId="3C04CAA0" w14:textId="77777777" w:rsidR="00D92E4C" w:rsidRDefault="00D92E4C" w:rsidP="004F55AE">
            <w:pPr>
              <w:rPr>
                <w:lang w:val="en-US"/>
              </w:rPr>
            </w:pPr>
          </w:p>
          <w:p w14:paraId="4E58CFEF" w14:textId="77777777" w:rsidR="00D92E4C" w:rsidRDefault="00D92E4C" w:rsidP="004F55AE">
            <w:pPr>
              <w:rPr>
                <w:lang w:val="en-US"/>
              </w:rPr>
            </w:pPr>
          </w:p>
          <w:p w14:paraId="3E29EB90" w14:textId="4B4E8BA2" w:rsidR="00D92E4C" w:rsidRDefault="00D92E4C" w:rsidP="004F55AE">
            <w:pPr>
              <w:rPr>
                <w:lang w:val="en-US"/>
              </w:rPr>
            </w:pPr>
          </w:p>
          <w:p w14:paraId="1F4F94FA" w14:textId="77777777" w:rsidR="004F55AE" w:rsidRDefault="004F55AE" w:rsidP="004F55AE">
            <w:pPr>
              <w:rPr>
                <w:lang w:val="en-US"/>
              </w:rPr>
            </w:pPr>
          </w:p>
          <w:p w14:paraId="29905FFF" w14:textId="22BF8517" w:rsidR="00D92E4C" w:rsidRDefault="00D92E4C" w:rsidP="004F55AE">
            <w:pPr>
              <w:rPr>
                <w:lang w:val="en-US"/>
              </w:rPr>
            </w:pPr>
          </w:p>
          <w:p w14:paraId="286199D3" w14:textId="4356FEA8" w:rsidR="00D92E4C" w:rsidRDefault="00D92E4C" w:rsidP="004F55AE">
            <w:pPr>
              <w:rPr>
                <w:lang w:val="en-US"/>
              </w:rPr>
            </w:pPr>
          </w:p>
          <w:p w14:paraId="7B74460C" w14:textId="77777777" w:rsidR="00D92E4C" w:rsidRDefault="00D92E4C" w:rsidP="004F55AE">
            <w:pPr>
              <w:rPr>
                <w:lang w:val="en-US"/>
              </w:rPr>
            </w:pPr>
          </w:p>
          <w:p w14:paraId="6FBD2855" w14:textId="693ECECC" w:rsidR="00D92E4C" w:rsidRDefault="00D92E4C" w:rsidP="004F55AE">
            <w:pPr>
              <w:rPr>
                <w:lang w:val="en-US"/>
              </w:rPr>
            </w:pPr>
          </w:p>
        </w:tc>
      </w:tr>
    </w:tbl>
    <w:p w14:paraId="32B1C077" w14:textId="683163C1" w:rsidR="00D92E4C" w:rsidRDefault="00D92E4C" w:rsidP="001B2CF3"/>
    <w:p w14:paraId="59CB789E" w14:textId="6DDF1A11" w:rsidR="00CE1AE9" w:rsidRPr="009F01A8" w:rsidRDefault="00CE1AE9" w:rsidP="00771C2A"/>
    <w:p w14:paraId="22F7E1C2" w14:textId="13334218" w:rsidR="00CE1AE9" w:rsidRPr="009F01A8" w:rsidRDefault="00CE1AE9" w:rsidP="00CE1AE9">
      <w:pPr>
        <w:pStyle w:val="Heading3"/>
      </w:pPr>
      <w:bookmarkStart w:id="435" w:name="_Toc146727884"/>
      <w:r w:rsidRPr="009F01A8">
        <w:t>1.3.2</w:t>
      </w:r>
      <w:r w:rsidRPr="009F01A8">
        <w:tab/>
        <w:t>Administrative errors</w:t>
      </w:r>
      <w:bookmarkEnd w:id="435"/>
    </w:p>
    <w:p w14:paraId="3E67A16B" w14:textId="307B56FB" w:rsidR="009E0799" w:rsidRPr="009F01A8" w:rsidRDefault="009E0799" w:rsidP="00771C2A"/>
    <w:p w14:paraId="189A9B87" w14:textId="48FDAED4" w:rsidR="00CE1AE9" w:rsidRPr="009F01A8" w:rsidRDefault="00CE1AE9" w:rsidP="00771C2A">
      <w:pPr>
        <w:rPr>
          <w:rFonts w:cs="Arial"/>
        </w:rPr>
      </w:pPr>
      <w:r w:rsidRPr="009F01A8">
        <w:rPr>
          <w:rFonts w:cs="Arial"/>
        </w:rPr>
        <w:t xml:space="preserve">Administrative </w:t>
      </w:r>
      <w:r w:rsidR="00771C2A" w:rsidRPr="009F01A8">
        <w:rPr>
          <w:rFonts w:cs="Arial"/>
        </w:rPr>
        <w:t xml:space="preserve">errors can be controlled by use of a good, well-documented system containing built-in checks and balances. </w:t>
      </w:r>
    </w:p>
    <w:p w14:paraId="4728DBAC" w14:textId="05803B77" w:rsidR="008A31C0" w:rsidRPr="009F01A8" w:rsidRDefault="008A31C0" w:rsidP="004F55AE">
      <w:pPr>
        <w:spacing w:after="120"/>
        <w:rPr>
          <w:rFonts w:cs="Arial"/>
        </w:rPr>
      </w:pPr>
    </w:p>
    <w:p w14:paraId="2375FFE0" w14:textId="64CB6113" w:rsidR="008A31C0" w:rsidRPr="009F01A8" w:rsidRDefault="008A31C0" w:rsidP="004F55AE">
      <w:pPr>
        <w:spacing w:after="120"/>
        <w:rPr>
          <w:rFonts w:cs="Arial"/>
        </w:rPr>
      </w:pPr>
      <w:r w:rsidRPr="009F01A8">
        <w:rPr>
          <w:rFonts w:cs="Arial"/>
        </w:rPr>
        <w:t>The following are examples of measures that can be taken to prevent administrative errors:</w:t>
      </w:r>
    </w:p>
    <w:p w14:paraId="2BB17DBA" w14:textId="2CCB4D73" w:rsidR="00771C2A" w:rsidRPr="009F01A8" w:rsidRDefault="00771C2A">
      <w:pPr>
        <w:pStyle w:val="ListParagraph"/>
        <w:numPr>
          <w:ilvl w:val="0"/>
          <w:numId w:val="186"/>
        </w:numPr>
        <w:spacing w:after="120"/>
        <w:ind w:left="284" w:hanging="284"/>
        <w:contextualSpacing w:val="0"/>
        <w:rPr>
          <w:rFonts w:cs="Arial"/>
        </w:rPr>
      </w:pPr>
      <w:r w:rsidRPr="009F01A8">
        <w:rPr>
          <w:rFonts w:cs="Arial"/>
        </w:rPr>
        <w:t>All employees (receiving clerk, salespeople, buyers, office personnel) must be properly trained</w:t>
      </w:r>
      <w:r w:rsidR="00CE1AE9" w:rsidRPr="009F01A8">
        <w:rPr>
          <w:rFonts w:cs="Arial"/>
        </w:rPr>
        <w:t xml:space="preserve"> on the procedures</w:t>
      </w:r>
      <w:r w:rsidRPr="009F01A8">
        <w:rPr>
          <w:rFonts w:cs="Arial"/>
        </w:rPr>
        <w:t xml:space="preserve">. They must understand the importance of following the proper procedures. </w:t>
      </w:r>
      <w:r w:rsidR="00CE1AE9" w:rsidRPr="009F01A8">
        <w:rPr>
          <w:rFonts w:cs="Arial"/>
        </w:rPr>
        <w:t>Supervisors m</w:t>
      </w:r>
      <w:r w:rsidRPr="009F01A8">
        <w:rPr>
          <w:rFonts w:cs="Arial"/>
        </w:rPr>
        <w:t>ust follow up to see that the proper procedures are being followed.</w:t>
      </w:r>
    </w:p>
    <w:p w14:paraId="6DA1FA58" w14:textId="77777777" w:rsidR="001B2CF3" w:rsidRPr="009F01A8" w:rsidRDefault="001B2CF3">
      <w:pPr>
        <w:pStyle w:val="ListParagraph"/>
        <w:numPr>
          <w:ilvl w:val="0"/>
          <w:numId w:val="186"/>
        </w:numPr>
        <w:spacing w:after="120"/>
        <w:ind w:left="284" w:hanging="284"/>
        <w:contextualSpacing w:val="0"/>
      </w:pPr>
      <w:r w:rsidRPr="009F01A8">
        <w:t>Validate mark-up and mark-down of prices.</w:t>
      </w:r>
    </w:p>
    <w:p w14:paraId="7A0DE7DE" w14:textId="77777777" w:rsidR="001B2CF3" w:rsidRPr="009F01A8" w:rsidRDefault="001B2CF3">
      <w:pPr>
        <w:pStyle w:val="ListParagraph"/>
        <w:numPr>
          <w:ilvl w:val="0"/>
          <w:numId w:val="186"/>
        </w:numPr>
        <w:spacing w:after="120"/>
        <w:ind w:left="284" w:hanging="284"/>
        <w:contextualSpacing w:val="0"/>
      </w:pPr>
      <w:r w:rsidRPr="009F01A8">
        <w:t>Ensure that merchandisers verify price changes in the system verified before applying changes.</w:t>
      </w:r>
    </w:p>
    <w:p w14:paraId="40649481" w14:textId="1601AB1D" w:rsidR="001B2CF3" w:rsidRPr="00694BD6" w:rsidRDefault="001B2CF3">
      <w:pPr>
        <w:pStyle w:val="ListParagraph"/>
        <w:numPr>
          <w:ilvl w:val="0"/>
          <w:numId w:val="186"/>
        </w:numPr>
        <w:ind w:left="284" w:hanging="284"/>
        <w:rPr>
          <w:rFonts w:cs="Arial"/>
        </w:rPr>
      </w:pPr>
      <w:r w:rsidRPr="009F01A8">
        <w:t>Ensure maintenance of registers for all stock movement.</w:t>
      </w:r>
    </w:p>
    <w:p w14:paraId="590E441C" w14:textId="2DDE1F48" w:rsidR="00694BD6" w:rsidRDefault="00694BD6" w:rsidP="00694BD6">
      <w:pPr>
        <w:rPr>
          <w:rFonts w:cs="Arial"/>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D92E4C" w14:paraId="684CEF02" w14:textId="77777777" w:rsidTr="004F55AE">
        <w:tc>
          <w:tcPr>
            <w:tcW w:w="784" w:type="pct"/>
            <w:tcBorders>
              <w:right w:val="nil"/>
            </w:tcBorders>
            <w:hideMark/>
          </w:tcPr>
          <w:p w14:paraId="47B47364" w14:textId="77777777" w:rsidR="00D92E4C" w:rsidRDefault="00D92E4C" w:rsidP="00D92E4C">
            <w:pPr>
              <w:spacing w:line="240" w:lineRule="auto"/>
              <w:jc w:val="center"/>
              <w:rPr>
                <w:lang w:val="en-US"/>
              </w:rPr>
            </w:pPr>
            <w:r>
              <w:rPr>
                <w:noProof/>
                <w:lang w:val="en-US"/>
              </w:rPr>
              <w:lastRenderedPageBreak/>
              <w:drawing>
                <wp:inline distT="0" distB="0" distL="0" distR="0" wp14:anchorId="6A7A0301" wp14:editId="65D2310D">
                  <wp:extent cx="472440" cy="472440"/>
                  <wp:effectExtent l="0" t="0" r="3810" b="3810"/>
                  <wp:docPr id="7203" name="Picture 720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0C80D09F" w14:textId="3B47C08A" w:rsidR="00D92E4C" w:rsidRDefault="00D92E4C" w:rsidP="004F55AE">
            <w:pPr>
              <w:rPr>
                <w:lang w:val="en-US"/>
              </w:rPr>
            </w:pPr>
            <w:r>
              <w:rPr>
                <w:lang w:val="en-US"/>
              </w:rPr>
              <w:t xml:space="preserve">What type of administration is done by your team, </w:t>
            </w:r>
            <w:r w:rsidR="00584104">
              <w:rPr>
                <w:lang w:val="en-US"/>
              </w:rPr>
              <w:t>which</w:t>
            </w:r>
            <w:r>
              <w:rPr>
                <w:lang w:val="en-US"/>
              </w:rPr>
              <w:t xml:space="preserve"> may lead to shrinkage and losses if it is not managed well?</w:t>
            </w:r>
          </w:p>
          <w:p w14:paraId="7DFE71FE" w14:textId="77777777" w:rsidR="00D92E4C" w:rsidRDefault="00D92E4C" w:rsidP="004F55AE">
            <w:pPr>
              <w:rPr>
                <w:lang w:val="en-US"/>
              </w:rPr>
            </w:pPr>
          </w:p>
          <w:p w14:paraId="25FD85F8" w14:textId="77777777" w:rsidR="00D92E4C" w:rsidRDefault="00D92E4C" w:rsidP="004F55AE">
            <w:pPr>
              <w:rPr>
                <w:lang w:val="en-US"/>
              </w:rPr>
            </w:pPr>
          </w:p>
          <w:p w14:paraId="1FEFEA52" w14:textId="77777777" w:rsidR="00D92E4C" w:rsidRDefault="00D92E4C" w:rsidP="004F55AE">
            <w:pPr>
              <w:rPr>
                <w:lang w:val="en-US"/>
              </w:rPr>
            </w:pPr>
          </w:p>
          <w:p w14:paraId="7620D419" w14:textId="76B0079E" w:rsidR="00D92E4C" w:rsidRDefault="00D92E4C" w:rsidP="004F55AE">
            <w:pPr>
              <w:rPr>
                <w:lang w:val="en-US"/>
              </w:rPr>
            </w:pPr>
          </w:p>
          <w:p w14:paraId="5A2133F4" w14:textId="46D305B6" w:rsidR="004F55AE" w:rsidRDefault="004F55AE" w:rsidP="004F55AE">
            <w:pPr>
              <w:rPr>
                <w:lang w:val="en-US"/>
              </w:rPr>
            </w:pPr>
          </w:p>
          <w:p w14:paraId="288EEA70" w14:textId="0DC4A3EE" w:rsidR="004F55AE" w:rsidRDefault="004F55AE" w:rsidP="004F55AE">
            <w:pPr>
              <w:rPr>
                <w:lang w:val="en-US"/>
              </w:rPr>
            </w:pPr>
          </w:p>
          <w:p w14:paraId="4BD1A1C0" w14:textId="77777777" w:rsidR="004F55AE" w:rsidRDefault="004F55AE" w:rsidP="004F55AE">
            <w:pPr>
              <w:rPr>
                <w:lang w:val="en-US"/>
              </w:rPr>
            </w:pPr>
          </w:p>
          <w:p w14:paraId="152AB556" w14:textId="77777777" w:rsidR="00D92E4C" w:rsidRDefault="00D92E4C" w:rsidP="004F55AE">
            <w:pPr>
              <w:rPr>
                <w:lang w:val="en-US"/>
              </w:rPr>
            </w:pPr>
          </w:p>
          <w:p w14:paraId="70BB9B97" w14:textId="6475C59B" w:rsidR="00D92E4C" w:rsidRDefault="00D92E4C" w:rsidP="004F55AE">
            <w:pPr>
              <w:rPr>
                <w:lang w:val="en-US"/>
              </w:rPr>
            </w:pPr>
          </w:p>
        </w:tc>
      </w:tr>
    </w:tbl>
    <w:p w14:paraId="3D62EAE4" w14:textId="16DA0F96" w:rsidR="00694BD6" w:rsidRDefault="00694BD6" w:rsidP="00694BD6">
      <w:pPr>
        <w:rPr>
          <w:rFonts w:cs="Arial"/>
        </w:rPr>
      </w:pPr>
    </w:p>
    <w:p w14:paraId="359A0154" w14:textId="77777777" w:rsidR="00CE1AE9" w:rsidRPr="009F01A8" w:rsidRDefault="00CE1AE9" w:rsidP="00771C2A">
      <w:pPr>
        <w:rPr>
          <w:rFonts w:cs="Arial"/>
        </w:rPr>
      </w:pPr>
    </w:p>
    <w:p w14:paraId="1F4D746B" w14:textId="3114C184" w:rsidR="00CE1AE9" w:rsidRPr="009F01A8" w:rsidRDefault="007428C6" w:rsidP="007428C6">
      <w:pPr>
        <w:pStyle w:val="Heading3"/>
      </w:pPr>
      <w:bookmarkStart w:id="436" w:name="_Toc146727885"/>
      <w:r>
        <w:t>1.3.3</w:t>
      </w:r>
      <w:r>
        <w:tab/>
      </w:r>
      <w:r w:rsidR="00CE1AE9" w:rsidRPr="009F01A8">
        <w:t>Vendor fraud</w:t>
      </w:r>
      <w:bookmarkEnd w:id="436"/>
    </w:p>
    <w:p w14:paraId="14669E43" w14:textId="6DE38A87" w:rsidR="00CE1AE9" w:rsidRPr="009F01A8" w:rsidRDefault="00CE1AE9" w:rsidP="00CE1AE9"/>
    <w:p w14:paraId="1C3907E4" w14:textId="3271F03F" w:rsidR="00771C2A" w:rsidRPr="009F01A8" w:rsidRDefault="00771C2A" w:rsidP="004F55AE">
      <w:pPr>
        <w:spacing w:after="120"/>
        <w:rPr>
          <w:rFonts w:cs="Arial"/>
        </w:rPr>
      </w:pPr>
      <w:r w:rsidRPr="009F01A8">
        <w:rPr>
          <w:rFonts w:cs="Arial"/>
        </w:rPr>
        <w:t xml:space="preserve">To </w:t>
      </w:r>
      <w:r w:rsidR="00CE1AE9" w:rsidRPr="009F01A8">
        <w:rPr>
          <w:rFonts w:cs="Arial"/>
        </w:rPr>
        <w:t>prevent</w:t>
      </w:r>
      <w:r w:rsidRPr="009F01A8">
        <w:rPr>
          <w:rFonts w:cs="Arial"/>
        </w:rPr>
        <w:t xml:space="preserve"> vendor or delivery person fraud, </w:t>
      </w:r>
      <w:r w:rsidR="00CE1AE9" w:rsidRPr="009F01A8">
        <w:rPr>
          <w:rFonts w:cs="Arial"/>
        </w:rPr>
        <w:t>the following measures may be taken:</w:t>
      </w:r>
    </w:p>
    <w:p w14:paraId="52F0816E" w14:textId="77777777" w:rsidR="00771C2A" w:rsidRPr="009F01A8" w:rsidRDefault="00771C2A" w:rsidP="004F55AE">
      <w:pPr>
        <w:spacing w:after="120"/>
        <w:rPr>
          <w:rFonts w:cs="Arial"/>
          <w:sz w:val="2"/>
        </w:rPr>
      </w:pPr>
    </w:p>
    <w:p w14:paraId="45EED73D" w14:textId="2D3F072C" w:rsidR="00CE1AE9" w:rsidRPr="009F01A8" w:rsidRDefault="00CE1AE9">
      <w:pPr>
        <w:numPr>
          <w:ilvl w:val="0"/>
          <w:numId w:val="179"/>
        </w:numPr>
        <w:spacing w:after="120"/>
        <w:ind w:left="284" w:hanging="284"/>
        <w:rPr>
          <w:rFonts w:cs="Arial"/>
        </w:rPr>
      </w:pPr>
      <w:r w:rsidRPr="009F01A8">
        <w:rPr>
          <w:rFonts w:cs="Arial"/>
        </w:rPr>
        <w:t>Follow store procedures for receiving stock.</w:t>
      </w:r>
    </w:p>
    <w:p w14:paraId="0A62F6AC" w14:textId="77777777" w:rsidR="001B2CF3" w:rsidRPr="009F01A8" w:rsidRDefault="001B2CF3">
      <w:pPr>
        <w:pStyle w:val="ListParagraph"/>
        <w:numPr>
          <w:ilvl w:val="0"/>
          <w:numId w:val="179"/>
        </w:numPr>
        <w:spacing w:after="120"/>
        <w:ind w:left="284" w:hanging="284"/>
        <w:contextualSpacing w:val="0"/>
      </w:pPr>
      <w:r w:rsidRPr="009F01A8">
        <w:t>Ensure products are scanned and checked while GRN forms (goods received note) are completed.</w:t>
      </w:r>
    </w:p>
    <w:p w14:paraId="6602E059" w14:textId="119DEBBF" w:rsidR="001B2CF3" w:rsidRPr="009F01A8" w:rsidRDefault="001B2CF3">
      <w:pPr>
        <w:pStyle w:val="ListParagraph"/>
        <w:numPr>
          <w:ilvl w:val="0"/>
          <w:numId w:val="179"/>
        </w:numPr>
        <w:spacing w:after="120"/>
        <w:ind w:left="284" w:hanging="284"/>
        <w:contextualSpacing w:val="0"/>
        <w:rPr>
          <w:rFonts w:cs="Arial"/>
        </w:rPr>
      </w:pPr>
      <w:r w:rsidRPr="009F01A8">
        <w:t>Ensure that invoice matching is accurate against purchase order, supplier invoice and GRN and that any discrepancies are highlighted and resolved before payment.</w:t>
      </w:r>
    </w:p>
    <w:p w14:paraId="6B741C49" w14:textId="50B52966" w:rsidR="00771C2A" w:rsidRPr="009F01A8" w:rsidRDefault="00771C2A">
      <w:pPr>
        <w:numPr>
          <w:ilvl w:val="0"/>
          <w:numId w:val="179"/>
        </w:numPr>
        <w:spacing w:after="120"/>
        <w:ind w:left="284" w:hanging="284"/>
        <w:rPr>
          <w:rFonts w:cs="Arial"/>
        </w:rPr>
      </w:pPr>
      <w:r w:rsidRPr="009F01A8">
        <w:rPr>
          <w:rFonts w:cs="Arial"/>
        </w:rPr>
        <w:t xml:space="preserve">Do not allow the delivery person to distract </w:t>
      </w:r>
      <w:r w:rsidR="00CE1AE9" w:rsidRPr="009F01A8">
        <w:rPr>
          <w:rFonts w:cs="Arial"/>
        </w:rPr>
        <w:t>the receiving clerk.</w:t>
      </w:r>
    </w:p>
    <w:p w14:paraId="6F84A8E2" w14:textId="7AB7C720" w:rsidR="00771C2A" w:rsidRPr="009F01A8" w:rsidRDefault="00771C2A">
      <w:pPr>
        <w:numPr>
          <w:ilvl w:val="0"/>
          <w:numId w:val="179"/>
        </w:numPr>
        <w:spacing w:after="120"/>
        <w:ind w:left="284" w:hanging="284"/>
        <w:rPr>
          <w:rFonts w:cs="Arial"/>
        </w:rPr>
      </w:pPr>
      <w:r w:rsidRPr="009F01A8">
        <w:rPr>
          <w:rFonts w:cs="Arial"/>
        </w:rPr>
        <w:t xml:space="preserve">Always complete </w:t>
      </w:r>
      <w:r w:rsidR="00CE1AE9" w:rsidRPr="009F01A8">
        <w:rPr>
          <w:rFonts w:cs="Arial"/>
        </w:rPr>
        <w:t>the</w:t>
      </w:r>
      <w:r w:rsidRPr="009F01A8">
        <w:rPr>
          <w:rFonts w:cs="Arial"/>
        </w:rPr>
        <w:t xml:space="preserve"> delivery check on the spot. Do not leave and return</w:t>
      </w:r>
      <w:r w:rsidR="00CE1AE9" w:rsidRPr="009F01A8">
        <w:rPr>
          <w:rFonts w:cs="Arial"/>
        </w:rPr>
        <w:t>.</w:t>
      </w:r>
    </w:p>
    <w:p w14:paraId="4F4FE5DB" w14:textId="510213BB" w:rsidR="00771C2A" w:rsidRPr="009F01A8" w:rsidRDefault="00771C2A">
      <w:pPr>
        <w:numPr>
          <w:ilvl w:val="0"/>
          <w:numId w:val="179"/>
        </w:numPr>
        <w:spacing w:after="120"/>
        <w:ind w:left="284" w:hanging="284"/>
        <w:rPr>
          <w:rFonts w:cs="Arial"/>
        </w:rPr>
      </w:pPr>
      <w:r w:rsidRPr="009F01A8">
        <w:rPr>
          <w:rFonts w:cs="Arial"/>
        </w:rPr>
        <w:t>Only allow full time employees to accept deliveries</w:t>
      </w:r>
      <w:r w:rsidR="00CE1AE9" w:rsidRPr="009F01A8">
        <w:rPr>
          <w:rFonts w:cs="Arial"/>
        </w:rPr>
        <w:t>.</w:t>
      </w:r>
    </w:p>
    <w:p w14:paraId="5D265AA4" w14:textId="11F0369C" w:rsidR="00771C2A" w:rsidRPr="009F01A8" w:rsidRDefault="00CE1AE9">
      <w:pPr>
        <w:numPr>
          <w:ilvl w:val="0"/>
          <w:numId w:val="179"/>
        </w:numPr>
        <w:spacing w:after="120"/>
        <w:ind w:left="284" w:hanging="284"/>
        <w:rPr>
          <w:rFonts w:cs="Arial"/>
        </w:rPr>
      </w:pPr>
      <w:r w:rsidRPr="009F01A8">
        <w:rPr>
          <w:rFonts w:cs="Arial"/>
        </w:rPr>
        <w:t>Let staff c</w:t>
      </w:r>
      <w:r w:rsidR="00771C2A" w:rsidRPr="009F01A8">
        <w:rPr>
          <w:rFonts w:cs="Arial"/>
        </w:rPr>
        <w:t>arry out empty boxes or garbage. Do not allow the vendor to do this</w:t>
      </w:r>
      <w:r w:rsidRPr="009F01A8">
        <w:rPr>
          <w:rFonts w:cs="Arial"/>
        </w:rPr>
        <w:t>.</w:t>
      </w:r>
    </w:p>
    <w:p w14:paraId="227FFA5E" w14:textId="0AF15E38" w:rsidR="00771C2A" w:rsidRPr="009F01A8" w:rsidRDefault="00771C2A">
      <w:pPr>
        <w:numPr>
          <w:ilvl w:val="0"/>
          <w:numId w:val="179"/>
        </w:numPr>
        <w:spacing w:after="120"/>
        <w:ind w:left="284" w:hanging="284"/>
        <w:rPr>
          <w:rFonts w:cs="Arial"/>
        </w:rPr>
      </w:pPr>
      <w:r w:rsidRPr="009F01A8">
        <w:rPr>
          <w:rFonts w:cs="Arial"/>
        </w:rPr>
        <w:t>Credits are to be dealt with first before new delivery is brought into the store</w:t>
      </w:r>
      <w:r w:rsidR="00CE1AE9" w:rsidRPr="009F01A8">
        <w:rPr>
          <w:rFonts w:cs="Arial"/>
        </w:rPr>
        <w:t>.</w:t>
      </w:r>
    </w:p>
    <w:p w14:paraId="0A2FA7D9" w14:textId="18C20467" w:rsidR="00771C2A" w:rsidRPr="009F01A8" w:rsidRDefault="00771C2A">
      <w:pPr>
        <w:numPr>
          <w:ilvl w:val="0"/>
          <w:numId w:val="179"/>
        </w:numPr>
        <w:ind w:left="284" w:hanging="284"/>
        <w:rPr>
          <w:rFonts w:cs="Arial"/>
        </w:rPr>
      </w:pPr>
      <w:r w:rsidRPr="009F01A8">
        <w:rPr>
          <w:rFonts w:cs="Arial"/>
        </w:rPr>
        <w:t>Do not allow the vendor to carry merchandise to the sales area until entire delivery has been checked</w:t>
      </w:r>
      <w:r w:rsidR="00CE1AE9" w:rsidRPr="009F01A8">
        <w:rPr>
          <w:rFonts w:cs="Arial"/>
        </w:rPr>
        <w:t>.</w:t>
      </w:r>
    </w:p>
    <w:p w14:paraId="662FA128" w14:textId="724F6A70" w:rsidR="00CE1AE9" w:rsidRPr="009F01A8" w:rsidRDefault="00CE1AE9" w:rsidP="00CE1AE9">
      <w:pPr>
        <w:rPr>
          <w:rFonts w:cs="Arial"/>
        </w:rPr>
      </w:pPr>
    </w:p>
    <w:p w14:paraId="6BB34737" w14:textId="77777777" w:rsidR="00BF46C9" w:rsidRPr="009F01A8" w:rsidRDefault="00BF46C9" w:rsidP="00CE1AE9">
      <w:pPr>
        <w:rPr>
          <w:rFonts w:cs="Arial"/>
        </w:rPr>
      </w:pPr>
    </w:p>
    <w:p w14:paraId="0617E436" w14:textId="18C08CC9" w:rsidR="00CE1AE9" w:rsidRPr="009F01A8" w:rsidRDefault="00197D9F" w:rsidP="00197D9F">
      <w:pPr>
        <w:pStyle w:val="Heading3"/>
      </w:pPr>
      <w:bookmarkStart w:id="437" w:name="_Toc146727886"/>
      <w:r>
        <w:t>1.3.4</w:t>
      </w:r>
      <w:r>
        <w:tab/>
      </w:r>
      <w:r w:rsidR="00CE1AE9" w:rsidRPr="009F01A8">
        <w:t>Shoplifting</w:t>
      </w:r>
      <w:bookmarkEnd w:id="437"/>
    </w:p>
    <w:p w14:paraId="75A358DC" w14:textId="294448D1" w:rsidR="00CE1AE9" w:rsidRPr="009F01A8" w:rsidRDefault="00CE1AE9" w:rsidP="00CE1AE9"/>
    <w:p w14:paraId="1E58F071" w14:textId="77777777" w:rsidR="00B24286" w:rsidRPr="009F01A8" w:rsidRDefault="00771C2A" w:rsidP="00771C2A">
      <w:pPr>
        <w:rPr>
          <w:rFonts w:cs="Arial"/>
        </w:rPr>
      </w:pPr>
      <w:r w:rsidRPr="009F01A8">
        <w:rPr>
          <w:rFonts w:cs="Arial"/>
        </w:rPr>
        <w:t xml:space="preserve">Many thieves work in groups of two or more to distract the sales staff while they steal. </w:t>
      </w:r>
    </w:p>
    <w:p w14:paraId="6BD22A39" w14:textId="77777777" w:rsidR="00B24286" w:rsidRPr="009F01A8" w:rsidRDefault="00B24286" w:rsidP="00771C2A">
      <w:pPr>
        <w:rPr>
          <w:rFonts w:cs="Arial"/>
        </w:rPr>
      </w:pPr>
    </w:p>
    <w:p w14:paraId="3B171F88" w14:textId="53F1BB47" w:rsidR="00771C2A" w:rsidRPr="009F01A8" w:rsidRDefault="00771C2A" w:rsidP="00771C2A">
      <w:pPr>
        <w:rPr>
          <w:rFonts w:cs="Arial"/>
        </w:rPr>
      </w:pPr>
      <w:r w:rsidRPr="009F01A8">
        <w:rPr>
          <w:rFonts w:cs="Arial"/>
        </w:rPr>
        <w:t xml:space="preserve">Shoplifters learn to take advantage of busy stores during peak </w:t>
      </w:r>
      <w:r w:rsidR="00584104" w:rsidRPr="009F01A8">
        <w:rPr>
          <w:rFonts w:cs="Arial"/>
        </w:rPr>
        <w:t>hours,</w:t>
      </w:r>
      <w:r w:rsidRPr="009F01A8">
        <w:rPr>
          <w:rFonts w:cs="Arial"/>
        </w:rPr>
        <w:t xml:space="preserve"> or they may hit at times when employees are less alert, such as opening, closing and shift changes. </w:t>
      </w:r>
    </w:p>
    <w:p w14:paraId="1607C652" w14:textId="57C004FC" w:rsidR="00341730" w:rsidRPr="009F01A8" w:rsidRDefault="00341730" w:rsidP="00771C2A">
      <w:pPr>
        <w:rPr>
          <w:rFonts w:cs="Arial"/>
        </w:rPr>
      </w:pPr>
    </w:p>
    <w:p w14:paraId="6D3213AA" w14:textId="37A33E44" w:rsidR="00341730" w:rsidRPr="009F01A8" w:rsidRDefault="00341730" w:rsidP="00C55DE7">
      <w:pPr>
        <w:pStyle w:val="Heading4"/>
        <w:ind w:left="1134" w:hanging="1134"/>
      </w:pPr>
      <w:r w:rsidRPr="009F01A8">
        <w:lastRenderedPageBreak/>
        <w:t>1.3.4.1</w:t>
      </w:r>
      <w:r w:rsidRPr="009F01A8">
        <w:tab/>
        <w:t>Suspicious behaviours</w:t>
      </w:r>
    </w:p>
    <w:p w14:paraId="5D74E3A5" w14:textId="77777777" w:rsidR="00B24286" w:rsidRPr="009F01A8" w:rsidRDefault="00B24286" w:rsidP="00771C2A">
      <w:pPr>
        <w:rPr>
          <w:rFonts w:cs="Arial"/>
        </w:rPr>
      </w:pPr>
    </w:p>
    <w:p w14:paraId="53B8F7F5" w14:textId="09C63F82" w:rsidR="00832005" w:rsidRPr="00197D9F" w:rsidRDefault="00832005" w:rsidP="004F55AE">
      <w:pPr>
        <w:spacing w:after="120"/>
        <w:rPr>
          <w:rFonts w:cs="Arial"/>
          <w:szCs w:val="20"/>
        </w:rPr>
      </w:pPr>
      <w:r w:rsidRPr="00197D9F">
        <w:rPr>
          <w:rFonts w:cs="Arial"/>
          <w:szCs w:val="20"/>
        </w:rPr>
        <w:t>The following are guidelines for looking out for and detecting shoplifting:</w:t>
      </w:r>
      <w:r w:rsidR="00EA381D" w:rsidRPr="00197D9F">
        <w:rPr>
          <w:rFonts w:cs="Arial"/>
          <w:szCs w:val="20"/>
        </w:rPr>
        <w:t xml:space="preserve"> </w:t>
      </w:r>
    </w:p>
    <w:p w14:paraId="072995DC" w14:textId="5DACFFD9" w:rsidR="00771C2A" w:rsidRDefault="00771C2A">
      <w:pPr>
        <w:pStyle w:val="ListParagraph"/>
        <w:numPr>
          <w:ilvl w:val="0"/>
          <w:numId w:val="183"/>
        </w:numPr>
        <w:spacing w:after="120"/>
        <w:contextualSpacing w:val="0"/>
        <w:rPr>
          <w:rFonts w:cs="Arial"/>
          <w:szCs w:val="20"/>
        </w:rPr>
      </w:pPr>
      <w:r w:rsidRPr="00197D9F">
        <w:rPr>
          <w:rFonts w:cs="Arial"/>
          <w:szCs w:val="20"/>
        </w:rPr>
        <w:t>Spend</w:t>
      </w:r>
      <w:r w:rsidR="00B24286" w:rsidRPr="00197D9F">
        <w:rPr>
          <w:rFonts w:cs="Arial"/>
          <w:szCs w:val="20"/>
        </w:rPr>
        <w:t>ing</w:t>
      </w:r>
      <w:r w:rsidRPr="00197D9F">
        <w:rPr>
          <w:rFonts w:cs="Arial"/>
          <w:szCs w:val="20"/>
        </w:rPr>
        <w:t xml:space="preserve"> more time watching the cashier or sales</w:t>
      </w:r>
      <w:r w:rsidR="00341730" w:rsidRPr="00197D9F">
        <w:rPr>
          <w:rFonts w:cs="Arial"/>
          <w:szCs w:val="20"/>
        </w:rPr>
        <w:t>person</w:t>
      </w:r>
      <w:r w:rsidRPr="00197D9F">
        <w:rPr>
          <w:rFonts w:cs="Arial"/>
          <w:szCs w:val="20"/>
        </w:rPr>
        <w:t xml:space="preserve"> than shopping. </w:t>
      </w:r>
    </w:p>
    <w:p w14:paraId="50E01CA5" w14:textId="54F53E24" w:rsidR="00197D9F" w:rsidRDefault="00197D9F">
      <w:pPr>
        <w:pStyle w:val="ListParagraph"/>
        <w:numPr>
          <w:ilvl w:val="0"/>
          <w:numId w:val="183"/>
        </w:numPr>
        <w:spacing w:after="120"/>
        <w:contextualSpacing w:val="0"/>
        <w:rPr>
          <w:rFonts w:cs="Arial"/>
          <w:szCs w:val="20"/>
        </w:rPr>
      </w:pPr>
      <w:r>
        <w:rPr>
          <w:rFonts w:cs="Arial"/>
          <w:szCs w:val="20"/>
        </w:rPr>
        <w:t>Wearing bulky, heavy clothing during warm weather or coats when unnecessary.</w:t>
      </w:r>
    </w:p>
    <w:p w14:paraId="3E3B080E" w14:textId="3CDB2BE5" w:rsidR="00771C2A" w:rsidRPr="00197D9F" w:rsidRDefault="00771C2A">
      <w:pPr>
        <w:pStyle w:val="ListParagraph"/>
        <w:numPr>
          <w:ilvl w:val="0"/>
          <w:numId w:val="183"/>
        </w:numPr>
        <w:spacing w:after="120"/>
        <w:contextualSpacing w:val="0"/>
        <w:rPr>
          <w:rFonts w:cs="Arial"/>
          <w:szCs w:val="20"/>
        </w:rPr>
      </w:pPr>
      <w:r w:rsidRPr="00197D9F">
        <w:rPr>
          <w:rFonts w:cs="Arial"/>
          <w:szCs w:val="20"/>
        </w:rPr>
        <w:t>Walk</w:t>
      </w:r>
      <w:r w:rsidR="00B24286" w:rsidRPr="00197D9F">
        <w:rPr>
          <w:rFonts w:cs="Arial"/>
          <w:szCs w:val="20"/>
        </w:rPr>
        <w:t>ing</w:t>
      </w:r>
      <w:r w:rsidRPr="00197D9F">
        <w:rPr>
          <w:rFonts w:cs="Arial"/>
          <w:szCs w:val="20"/>
        </w:rPr>
        <w:t xml:space="preserve"> with short or unnatural steps, which may indicate that they are concealing </w:t>
      </w:r>
      <w:r w:rsidR="00341730" w:rsidRPr="00197D9F">
        <w:rPr>
          <w:rFonts w:cs="Arial"/>
          <w:szCs w:val="20"/>
        </w:rPr>
        <w:t>shop-</w:t>
      </w:r>
      <w:r w:rsidRPr="00197D9F">
        <w:rPr>
          <w:rFonts w:cs="Arial"/>
          <w:szCs w:val="20"/>
        </w:rPr>
        <w:t xml:space="preserve">lifted items. </w:t>
      </w:r>
    </w:p>
    <w:p w14:paraId="79B0E99C" w14:textId="331F4BA5" w:rsidR="00771C2A" w:rsidRPr="00197D9F" w:rsidRDefault="00771C2A">
      <w:pPr>
        <w:pStyle w:val="ListParagraph"/>
        <w:numPr>
          <w:ilvl w:val="0"/>
          <w:numId w:val="183"/>
        </w:numPr>
        <w:spacing w:after="120"/>
        <w:contextualSpacing w:val="0"/>
        <w:rPr>
          <w:rFonts w:cs="Arial"/>
          <w:szCs w:val="20"/>
        </w:rPr>
      </w:pPr>
      <w:r w:rsidRPr="00197D9F">
        <w:rPr>
          <w:rFonts w:cs="Arial"/>
          <w:szCs w:val="20"/>
        </w:rPr>
        <w:t>Tak</w:t>
      </w:r>
      <w:r w:rsidR="00341730" w:rsidRPr="00197D9F">
        <w:rPr>
          <w:rFonts w:cs="Arial"/>
          <w:szCs w:val="20"/>
        </w:rPr>
        <w:t xml:space="preserve">ing </w:t>
      </w:r>
      <w:r w:rsidRPr="00197D9F">
        <w:rPr>
          <w:rFonts w:cs="Arial"/>
          <w:szCs w:val="20"/>
        </w:rPr>
        <w:t>several items into dressing room and only leav</w:t>
      </w:r>
      <w:r w:rsidR="00341730" w:rsidRPr="00197D9F">
        <w:rPr>
          <w:rFonts w:cs="Arial"/>
          <w:szCs w:val="20"/>
        </w:rPr>
        <w:t>ing</w:t>
      </w:r>
      <w:r w:rsidRPr="00197D9F">
        <w:rPr>
          <w:rFonts w:cs="Arial"/>
          <w:szCs w:val="20"/>
        </w:rPr>
        <w:t xml:space="preserve"> with one item. </w:t>
      </w:r>
    </w:p>
    <w:p w14:paraId="12FEEE6D" w14:textId="77777777" w:rsidR="00771C2A" w:rsidRPr="00197D9F" w:rsidRDefault="00771C2A">
      <w:pPr>
        <w:pStyle w:val="ListParagraph"/>
        <w:numPr>
          <w:ilvl w:val="0"/>
          <w:numId w:val="183"/>
        </w:numPr>
        <w:spacing w:after="120"/>
        <w:contextualSpacing w:val="0"/>
        <w:rPr>
          <w:rFonts w:cs="Arial"/>
          <w:szCs w:val="20"/>
        </w:rPr>
      </w:pPr>
      <w:r w:rsidRPr="00197D9F">
        <w:rPr>
          <w:rFonts w:cs="Arial"/>
          <w:szCs w:val="20"/>
        </w:rPr>
        <w:t xml:space="preserve">Seems nervous and possibly picks up random items with no interest. </w:t>
      </w:r>
    </w:p>
    <w:p w14:paraId="590D7CAD" w14:textId="1666F13C" w:rsidR="00771C2A" w:rsidRPr="00197D9F" w:rsidRDefault="00771C2A">
      <w:pPr>
        <w:pStyle w:val="ListParagraph"/>
        <w:numPr>
          <w:ilvl w:val="0"/>
          <w:numId w:val="183"/>
        </w:numPr>
        <w:spacing w:after="120"/>
        <w:contextualSpacing w:val="0"/>
        <w:rPr>
          <w:rFonts w:cs="Arial"/>
          <w:szCs w:val="20"/>
        </w:rPr>
      </w:pPr>
      <w:r w:rsidRPr="00197D9F">
        <w:rPr>
          <w:rFonts w:cs="Arial"/>
          <w:szCs w:val="20"/>
        </w:rPr>
        <w:t>Frequently enter</w:t>
      </w:r>
      <w:r w:rsidR="00341730" w:rsidRPr="00197D9F">
        <w:rPr>
          <w:rFonts w:cs="Arial"/>
          <w:szCs w:val="20"/>
        </w:rPr>
        <w:t>ing the</w:t>
      </w:r>
      <w:r w:rsidRPr="00197D9F">
        <w:rPr>
          <w:rFonts w:cs="Arial"/>
          <w:noProof/>
          <w:szCs w:val="20"/>
          <w:lang w:eastAsia="en-ZA"/>
        </w:rPr>
        <w:t xml:space="preserve"> </w:t>
      </w:r>
      <w:r w:rsidR="00341730" w:rsidRPr="00197D9F">
        <w:rPr>
          <w:rFonts w:cs="Arial"/>
          <w:noProof/>
          <w:szCs w:val="20"/>
          <w:lang w:eastAsia="en-ZA"/>
        </w:rPr>
        <w:t>s</w:t>
      </w:r>
      <w:r w:rsidRPr="00197D9F">
        <w:rPr>
          <w:rFonts w:cs="Arial"/>
          <w:szCs w:val="20"/>
        </w:rPr>
        <w:t>tore and never mak</w:t>
      </w:r>
      <w:r w:rsidR="00341730" w:rsidRPr="00197D9F">
        <w:rPr>
          <w:rFonts w:cs="Arial"/>
          <w:szCs w:val="20"/>
        </w:rPr>
        <w:t>ing</w:t>
      </w:r>
      <w:r w:rsidRPr="00197D9F">
        <w:rPr>
          <w:rFonts w:cs="Arial"/>
          <w:szCs w:val="20"/>
        </w:rPr>
        <w:t xml:space="preserve"> a purchase. </w:t>
      </w:r>
    </w:p>
    <w:p w14:paraId="7574D1B6" w14:textId="1C4DFE39" w:rsidR="00771C2A" w:rsidRPr="00197D9F" w:rsidRDefault="00771C2A">
      <w:pPr>
        <w:pStyle w:val="ListParagraph"/>
        <w:numPr>
          <w:ilvl w:val="0"/>
          <w:numId w:val="183"/>
        </w:numPr>
        <w:spacing w:after="120"/>
        <w:contextualSpacing w:val="0"/>
        <w:rPr>
          <w:rFonts w:cs="Arial"/>
          <w:szCs w:val="20"/>
        </w:rPr>
      </w:pPr>
      <w:r w:rsidRPr="00197D9F">
        <w:rPr>
          <w:rFonts w:cs="Arial"/>
          <w:szCs w:val="20"/>
        </w:rPr>
        <w:t>Ente</w:t>
      </w:r>
      <w:r w:rsidR="00341730" w:rsidRPr="00197D9F">
        <w:rPr>
          <w:rFonts w:cs="Arial"/>
          <w:szCs w:val="20"/>
        </w:rPr>
        <w:t>ring a</w:t>
      </w:r>
      <w:r w:rsidRPr="00197D9F">
        <w:rPr>
          <w:rFonts w:cs="Arial"/>
          <w:szCs w:val="20"/>
        </w:rPr>
        <w:t xml:space="preserve"> dressing room or rest rooms with merchandise and exit</w:t>
      </w:r>
      <w:r w:rsidR="00341730" w:rsidRPr="00197D9F">
        <w:rPr>
          <w:rFonts w:cs="Arial"/>
          <w:szCs w:val="20"/>
        </w:rPr>
        <w:t>ing</w:t>
      </w:r>
      <w:r w:rsidRPr="00197D9F">
        <w:rPr>
          <w:rFonts w:cs="Arial"/>
          <w:szCs w:val="20"/>
        </w:rPr>
        <w:t xml:space="preserve"> with none. </w:t>
      </w:r>
    </w:p>
    <w:p w14:paraId="61DA3730" w14:textId="612E1BFA" w:rsidR="00832005" w:rsidRDefault="00771C2A">
      <w:pPr>
        <w:pStyle w:val="ListParagraph"/>
        <w:numPr>
          <w:ilvl w:val="0"/>
          <w:numId w:val="183"/>
        </w:numPr>
        <w:spacing w:after="120"/>
        <w:contextualSpacing w:val="0"/>
        <w:rPr>
          <w:rFonts w:cs="Arial"/>
          <w:szCs w:val="20"/>
        </w:rPr>
      </w:pPr>
      <w:r w:rsidRPr="00197D9F">
        <w:rPr>
          <w:rFonts w:cs="Arial"/>
          <w:szCs w:val="20"/>
        </w:rPr>
        <w:t>Large group entering the store at one time. A member of the group causes a disturbance to distract sales staff</w:t>
      </w:r>
      <w:r w:rsidR="00341730" w:rsidRPr="00197D9F">
        <w:rPr>
          <w:rFonts w:cs="Arial"/>
          <w:szCs w:val="20"/>
        </w:rPr>
        <w:t xml:space="preserve"> while others do the shoplifting</w:t>
      </w:r>
      <w:r w:rsidRPr="00197D9F">
        <w:rPr>
          <w:rFonts w:cs="Arial"/>
          <w:szCs w:val="20"/>
        </w:rPr>
        <w:t>.</w:t>
      </w:r>
    </w:p>
    <w:p w14:paraId="40F41FE2" w14:textId="056B5A01" w:rsidR="00CC03F6" w:rsidRDefault="00CC03F6">
      <w:pPr>
        <w:pStyle w:val="ListParagraph"/>
        <w:numPr>
          <w:ilvl w:val="0"/>
          <w:numId w:val="183"/>
        </w:numPr>
        <w:spacing w:after="120"/>
        <w:contextualSpacing w:val="0"/>
        <w:rPr>
          <w:rFonts w:cs="Arial"/>
          <w:szCs w:val="20"/>
        </w:rPr>
      </w:pPr>
      <w:r>
        <w:rPr>
          <w:rFonts w:cs="Arial"/>
          <w:szCs w:val="20"/>
        </w:rPr>
        <w:t>Customers carrying merchandise around the shop with them.</w:t>
      </w:r>
    </w:p>
    <w:p w14:paraId="02687AD6" w14:textId="4218A3CE" w:rsidR="00CC03F6" w:rsidRDefault="00CC03F6">
      <w:pPr>
        <w:pStyle w:val="ListParagraph"/>
        <w:numPr>
          <w:ilvl w:val="0"/>
          <w:numId w:val="183"/>
        </w:numPr>
        <w:spacing w:after="120"/>
        <w:contextualSpacing w:val="0"/>
        <w:rPr>
          <w:rFonts w:cs="Arial"/>
          <w:szCs w:val="20"/>
        </w:rPr>
      </w:pPr>
      <w:r>
        <w:rPr>
          <w:rFonts w:cs="Arial"/>
          <w:szCs w:val="20"/>
        </w:rPr>
        <w:t>Customers carrying large or concealing items such as newspapers and large bags.</w:t>
      </w:r>
    </w:p>
    <w:p w14:paraId="4650E662" w14:textId="607A9C0A" w:rsidR="00CC03F6" w:rsidRDefault="00CC03F6">
      <w:pPr>
        <w:pStyle w:val="ListParagraph"/>
        <w:numPr>
          <w:ilvl w:val="0"/>
          <w:numId w:val="183"/>
        </w:numPr>
        <w:spacing w:after="120"/>
        <w:contextualSpacing w:val="0"/>
        <w:rPr>
          <w:rFonts w:cs="Arial"/>
          <w:szCs w:val="20"/>
        </w:rPr>
      </w:pPr>
      <w:r>
        <w:rPr>
          <w:rFonts w:cs="Arial"/>
          <w:szCs w:val="20"/>
        </w:rPr>
        <w:t>Customer dress. Take note of customers who wear jackets, overcoats, etc. when weather conditions do not require such attire.</w:t>
      </w:r>
    </w:p>
    <w:p w14:paraId="5AC120F8" w14:textId="1DBA14F2" w:rsidR="00CC03F6" w:rsidRDefault="00CC03F6">
      <w:pPr>
        <w:pStyle w:val="ListParagraph"/>
        <w:numPr>
          <w:ilvl w:val="0"/>
          <w:numId w:val="183"/>
        </w:numPr>
        <w:spacing w:after="120"/>
        <w:contextualSpacing w:val="0"/>
        <w:rPr>
          <w:rFonts w:cs="Arial"/>
          <w:szCs w:val="20"/>
        </w:rPr>
      </w:pPr>
      <w:r>
        <w:rPr>
          <w:rFonts w:cs="Arial"/>
          <w:szCs w:val="20"/>
        </w:rPr>
        <w:t>Customers who appear nervous, agitated or are acting suspiciously. They can be approached and asked whether they require assistance.</w:t>
      </w:r>
    </w:p>
    <w:p w14:paraId="06C24E6D" w14:textId="6F37A73E" w:rsidR="00CC03F6" w:rsidRDefault="00CC03F6">
      <w:pPr>
        <w:pStyle w:val="ListParagraph"/>
        <w:numPr>
          <w:ilvl w:val="0"/>
          <w:numId w:val="183"/>
        </w:numPr>
        <w:spacing w:after="120"/>
        <w:contextualSpacing w:val="0"/>
        <w:rPr>
          <w:rFonts w:cs="Arial"/>
          <w:szCs w:val="20"/>
        </w:rPr>
      </w:pPr>
      <w:r>
        <w:rPr>
          <w:rFonts w:cs="Arial"/>
          <w:szCs w:val="20"/>
        </w:rPr>
        <w:t>Customers who leave the store very quickly.</w:t>
      </w:r>
    </w:p>
    <w:p w14:paraId="4517D5F5" w14:textId="44A355DF" w:rsidR="00CC03F6" w:rsidRDefault="00CC03F6">
      <w:pPr>
        <w:pStyle w:val="ListParagraph"/>
        <w:numPr>
          <w:ilvl w:val="0"/>
          <w:numId w:val="183"/>
        </w:numPr>
        <w:spacing w:after="120"/>
        <w:contextualSpacing w:val="0"/>
        <w:rPr>
          <w:rFonts w:cs="Arial"/>
          <w:szCs w:val="20"/>
        </w:rPr>
      </w:pPr>
      <w:r>
        <w:rPr>
          <w:rFonts w:cs="Arial"/>
          <w:szCs w:val="20"/>
        </w:rPr>
        <w:t>Customers who place bags on the floor while looking at stock. Items can easily be dropped into a bag before it is noticed.</w:t>
      </w:r>
    </w:p>
    <w:p w14:paraId="1E5FA7EF" w14:textId="4B8879A7" w:rsidR="00CC03F6" w:rsidRDefault="00CC03F6">
      <w:pPr>
        <w:pStyle w:val="ListParagraph"/>
        <w:numPr>
          <w:ilvl w:val="0"/>
          <w:numId w:val="183"/>
        </w:numPr>
        <w:spacing w:after="120"/>
        <w:contextualSpacing w:val="0"/>
        <w:rPr>
          <w:rFonts w:cs="Arial"/>
          <w:szCs w:val="20"/>
        </w:rPr>
      </w:pPr>
      <w:r>
        <w:rPr>
          <w:rFonts w:cs="Arial"/>
          <w:szCs w:val="20"/>
        </w:rPr>
        <w:t>Customers who refuse to be wited on.</w:t>
      </w:r>
    </w:p>
    <w:p w14:paraId="4DAFDEA6" w14:textId="08E2D319" w:rsidR="00CC03F6" w:rsidRDefault="00CC03F6">
      <w:pPr>
        <w:pStyle w:val="ListParagraph"/>
        <w:numPr>
          <w:ilvl w:val="0"/>
          <w:numId w:val="183"/>
        </w:numPr>
        <w:spacing w:after="120"/>
        <w:contextualSpacing w:val="0"/>
        <w:rPr>
          <w:rFonts w:cs="Arial"/>
          <w:szCs w:val="20"/>
        </w:rPr>
      </w:pPr>
      <w:r>
        <w:rPr>
          <w:rFonts w:cs="Arial"/>
          <w:szCs w:val="20"/>
        </w:rPr>
        <w:t>Customers who remain in the store for lengthy periods of time.</w:t>
      </w:r>
    </w:p>
    <w:p w14:paraId="00C91644" w14:textId="789F652F" w:rsidR="00CC03F6" w:rsidRDefault="00CC03F6">
      <w:pPr>
        <w:pStyle w:val="ListParagraph"/>
        <w:numPr>
          <w:ilvl w:val="0"/>
          <w:numId w:val="183"/>
        </w:numPr>
        <w:spacing w:after="120"/>
        <w:contextualSpacing w:val="0"/>
        <w:rPr>
          <w:rFonts w:cs="Arial"/>
          <w:szCs w:val="20"/>
        </w:rPr>
      </w:pPr>
      <w:r>
        <w:rPr>
          <w:rFonts w:cs="Arial"/>
          <w:szCs w:val="20"/>
        </w:rPr>
        <w:t>Customers who frequently return to a particular spot within the store.</w:t>
      </w:r>
    </w:p>
    <w:p w14:paraId="15F9BB15" w14:textId="26C7D042" w:rsidR="00CC03F6" w:rsidRDefault="00CC03F6">
      <w:pPr>
        <w:pStyle w:val="ListParagraph"/>
        <w:numPr>
          <w:ilvl w:val="0"/>
          <w:numId w:val="183"/>
        </w:numPr>
        <w:spacing w:after="120"/>
        <w:contextualSpacing w:val="0"/>
        <w:rPr>
          <w:rFonts w:cs="Arial"/>
          <w:szCs w:val="20"/>
        </w:rPr>
      </w:pPr>
      <w:r>
        <w:rPr>
          <w:rFonts w:cs="Arial"/>
          <w:szCs w:val="20"/>
        </w:rPr>
        <w:t>Customers who refuse to look staff directly in the eye.</w:t>
      </w:r>
    </w:p>
    <w:p w14:paraId="5A8D2E92" w14:textId="1FD81FC5" w:rsidR="00CC03F6" w:rsidRDefault="00CC03F6">
      <w:pPr>
        <w:pStyle w:val="ListParagraph"/>
        <w:numPr>
          <w:ilvl w:val="0"/>
          <w:numId w:val="183"/>
        </w:numPr>
        <w:spacing w:after="120"/>
        <w:contextualSpacing w:val="0"/>
        <w:rPr>
          <w:rFonts w:cs="Arial"/>
          <w:szCs w:val="20"/>
        </w:rPr>
      </w:pPr>
      <w:r>
        <w:rPr>
          <w:rFonts w:cs="Arial"/>
          <w:szCs w:val="20"/>
        </w:rPr>
        <w:t>Be aware of groups of two or more customers. One customer may be conspiring to distract attention while the other customer steals the items.</w:t>
      </w:r>
    </w:p>
    <w:p w14:paraId="414779CB" w14:textId="11421656" w:rsidR="00CC03F6" w:rsidRDefault="00CC03F6">
      <w:pPr>
        <w:pStyle w:val="ListParagraph"/>
        <w:numPr>
          <w:ilvl w:val="0"/>
          <w:numId w:val="183"/>
        </w:numPr>
        <w:ind w:hanging="357"/>
        <w:contextualSpacing w:val="0"/>
        <w:rPr>
          <w:rFonts w:cs="Arial"/>
          <w:szCs w:val="20"/>
        </w:rPr>
      </w:pPr>
      <w:r>
        <w:rPr>
          <w:rFonts w:cs="Arial"/>
          <w:szCs w:val="20"/>
        </w:rPr>
        <w:t>Tricks that customers may try to pull include:</w:t>
      </w:r>
    </w:p>
    <w:p w14:paraId="2F5F9A87" w14:textId="4541788C" w:rsidR="00CC03F6" w:rsidRDefault="00CC03F6">
      <w:pPr>
        <w:pStyle w:val="ListParagraph"/>
        <w:numPr>
          <w:ilvl w:val="1"/>
          <w:numId w:val="183"/>
        </w:numPr>
        <w:ind w:hanging="357"/>
        <w:contextualSpacing w:val="0"/>
        <w:rPr>
          <w:rFonts w:cs="Arial"/>
          <w:szCs w:val="20"/>
        </w:rPr>
      </w:pPr>
      <w:r>
        <w:rPr>
          <w:rFonts w:cs="Arial"/>
          <w:szCs w:val="20"/>
        </w:rPr>
        <w:t>A couple fighting in the store whilst a third person steals the goods.</w:t>
      </w:r>
    </w:p>
    <w:p w14:paraId="7BBA6AF9" w14:textId="434510AB" w:rsidR="00CC03F6" w:rsidRDefault="00CC03F6">
      <w:pPr>
        <w:pStyle w:val="ListParagraph"/>
        <w:numPr>
          <w:ilvl w:val="1"/>
          <w:numId w:val="183"/>
        </w:numPr>
        <w:ind w:hanging="357"/>
        <w:contextualSpacing w:val="0"/>
        <w:rPr>
          <w:rFonts w:cs="Arial"/>
          <w:szCs w:val="20"/>
        </w:rPr>
      </w:pPr>
      <w:r>
        <w:rPr>
          <w:rFonts w:cs="Arial"/>
          <w:szCs w:val="20"/>
        </w:rPr>
        <w:t>Customers purposely falling over.</w:t>
      </w:r>
    </w:p>
    <w:p w14:paraId="4B9D40BE" w14:textId="1EA037F9" w:rsidR="00CC03F6" w:rsidRDefault="00CC03F6">
      <w:pPr>
        <w:pStyle w:val="ListParagraph"/>
        <w:numPr>
          <w:ilvl w:val="1"/>
          <w:numId w:val="183"/>
        </w:numPr>
        <w:ind w:hanging="357"/>
        <w:contextualSpacing w:val="0"/>
        <w:rPr>
          <w:rFonts w:cs="Arial"/>
          <w:szCs w:val="20"/>
        </w:rPr>
      </w:pPr>
      <w:r>
        <w:rPr>
          <w:rFonts w:cs="Arial"/>
          <w:szCs w:val="20"/>
        </w:rPr>
        <w:t>Customers dropping money or merchandise.</w:t>
      </w:r>
    </w:p>
    <w:p w14:paraId="03901890" w14:textId="16D24813" w:rsidR="00CC03F6" w:rsidRDefault="00CC03F6">
      <w:pPr>
        <w:pStyle w:val="ListParagraph"/>
        <w:numPr>
          <w:ilvl w:val="1"/>
          <w:numId w:val="183"/>
        </w:numPr>
        <w:ind w:hanging="357"/>
        <w:contextualSpacing w:val="0"/>
        <w:rPr>
          <w:rFonts w:cs="Arial"/>
          <w:szCs w:val="20"/>
        </w:rPr>
      </w:pPr>
      <w:r>
        <w:rPr>
          <w:rFonts w:cs="Arial"/>
          <w:szCs w:val="20"/>
        </w:rPr>
        <w:t>Customers spilling the contents of a purse, and</w:t>
      </w:r>
    </w:p>
    <w:p w14:paraId="1C23C397" w14:textId="075B5E78" w:rsidR="00A04213" w:rsidRPr="00197D9F" w:rsidRDefault="00A04213">
      <w:pPr>
        <w:pStyle w:val="ListParagraph"/>
        <w:numPr>
          <w:ilvl w:val="1"/>
          <w:numId w:val="183"/>
        </w:numPr>
        <w:ind w:hanging="357"/>
        <w:contextualSpacing w:val="0"/>
        <w:rPr>
          <w:rFonts w:cs="Arial"/>
          <w:szCs w:val="20"/>
        </w:rPr>
      </w:pPr>
      <w:r>
        <w:rPr>
          <w:rFonts w:cs="Arial"/>
          <w:szCs w:val="20"/>
        </w:rPr>
        <w:t>Customers faking illness.</w:t>
      </w:r>
    </w:p>
    <w:p w14:paraId="66A628A6" w14:textId="0792788C" w:rsidR="00341730" w:rsidRPr="009F01A8" w:rsidRDefault="00341730" w:rsidP="00C55DE7">
      <w:pPr>
        <w:pStyle w:val="Heading4"/>
        <w:ind w:left="1134" w:hanging="1134"/>
      </w:pPr>
      <w:r w:rsidRPr="009F01A8">
        <w:lastRenderedPageBreak/>
        <w:t>1.3.4.2</w:t>
      </w:r>
      <w:r w:rsidRPr="009F01A8">
        <w:tab/>
        <w:t>Methods to prevent shoplifting</w:t>
      </w:r>
    </w:p>
    <w:p w14:paraId="19274A89" w14:textId="13631BAD" w:rsidR="001B2CF3" w:rsidRPr="009F01A8" w:rsidRDefault="001B2CF3" w:rsidP="001B2CF3"/>
    <w:p w14:paraId="7931DD61" w14:textId="1FE50A27" w:rsidR="001B2CF3" w:rsidRDefault="001B2CF3" w:rsidP="001B2CF3">
      <w:r w:rsidRPr="009F01A8">
        <w:t>The following are important measures to prevent shoplifting:</w:t>
      </w:r>
    </w:p>
    <w:p w14:paraId="30C33117" w14:textId="77777777" w:rsidR="004F55AE" w:rsidRPr="009F01A8" w:rsidRDefault="004F55AE" w:rsidP="001B2CF3"/>
    <w:tbl>
      <w:tblPr>
        <w:tblStyle w:val="TableGrid"/>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76"/>
        <w:gridCol w:w="6321"/>
      </w:tblGrid>
      <w:tr w:rsidR="001B2CF3" w:rsidRPr="009F01A8" w14:paraId="2BAF069A" w14:textId="77777777" w:rsidTr="004F55AE">
        <w:tc>
          <w:tcPr>
            <w:tcW w:w="1487" w:type="pct"/>
            <w:shd w:val="clear" w:color="auto" w:fill="7F7F7F" w:themeFill="text1" w:themeFillTint="80"/>
          </w:tcPr>
          <w:p w14:paraId="65510FF8" w14:textId="77777777" w:rsidR="001B2CF3" w:rsidRPr="009F01A8" w:rsidRDefault="001B2CF3" w:rsidP="00AB3F43">
            <w:pPr>
              <w:rPr>
                <w:b/>
                <w:bCs/>
                <w:color w:val="FFFFFF" w:themeColor="background1"/>
              </w:rPr>
            </w:pPr>
            <w:r w:rsidRPr="009F01A8">
              <w:rPr>
                <w:b/>
                <w:bCs/>
                <w:color w:val="FFFFFF" w:themeColor="background1"/>
              </w:rPr>
              <w:t>Put employees on alert</w:t>
            </w:r>
          </w:p>
        </w:tc>
        <w:tc>
          <w:tcPr>
            <w:tcW w:w="3513" w:type="pct"/>
            <w:shd w:val="clear" w:color="auto" w:fill="BFBFBF" w:themeFill="background1" w:themeFillShade="BF"/>
          </w:tcPr>
          <w:p w14:paraId="71DE88D7" w14:textId="77777777" w:rsidR="001B2CF3" w:rsidRPr="009F01A8" w:rsidRDefault="001B2CF3" w:rsidP="004F55AE">
            <w:pPr>
              <w:spacing w:after="120"/>
            </w:pPr>
            <w:r w:rsidRPr="009F01A8">
              <w:t xml:space="preserve">Train staff members on ways to prevent shoplifting and the signs to look for. </w:t>
            </w:r>
          </w:p>
          <w:p w14:paraId="01348197" w14:textId="77777777" w:rsidR="001B2CF3" w:rsidRPr="009F01A8" w:rsidRDefault="001B2CF3" w:rsidP="004F55AE">
            <w:pPr>
              <w:spacing w:after="120"/>
            </w:pPr>
            <w:r w:rsidRPr="009F01A8">
              <w:t xml:space="preserve">These include a friendly, helpful approach and lots of eye contact. </w:t>
            </w:r>
          </w:p>
          <w:p w14:paraId="565C3D78" w14:textId="77777777" w:rsidR="001B2CF3" w:rsidRPr="009F01A8" w:rsidRDefault="001B2CF3" w:rsidP="004F55AE">
            <w:r w:rsidRPr="009F01A8">
              <w:t>Also educate them on the costs of theft to the business, how it affects them, and the role they can play in preventing it. </w:t>
            </w:r>
          </w:p>
        </w:tc>
      </w:tr>
      <w:tr w:rsidR="001B2CF3" w:rsidRPr="009F01A8" w14:paraId="728F2EE2" w14:textId="77777777" w:rsidTr="004F55AE">
        <w:tc>
          <w:tcPr>
            <w:tcW w:w="1487" w:type="pct"/>
            <w:shd w:val="clear" w:color="auto" w:fill="7F7F7F" w:themeFill="text1" w:themeFillTint="80"/>
          </w:tcPr>
          <w:p w14:paraId="749D175C" w14:textId="77777777" w:rsidR="001B2CF3" w:rsidRPr="009F01A8" w:rsidRDefault="001B2CF3" w:rsidP="00AB3F43">
            <w:pPr>
              <w:jc w:val="left"/>
              <w:rPr>
                <w:b/>
                <w:bCs/>
                <w:color w:val="FFFFFF" w:themeColor="background1"/>
              </w:rPr>
            </w:pPr>
            <w:r w:rsidRPr="009F01A8">
              <w:rPr>
                <w:b/>
                <w:bCs/>
                <w:color w:val="FFFFFF" w:themeColor="background1"/>
              </w:rPr>
              <w:t>Implement security measures</w:t>
            </w:r>
          </w:p>
        </w:tc>
        <w:tc>
          <w:tcPr>
            <w:tcW w:w="3513" w:type="pct"/>
            <w:shd w:val="clear" w:color="auto" w:fill="BFBFBF" w:themeFill="background1" w:themeFillShade="BF"/>
          </w:tcPr>
          <w:p w14:paraId="49962752" w14:textId="77777777" w:rsidR="001B2CF3" w:rsidRPr="009F01A8" w:rsidRDefault="001B2CF3" w:rsidP="004F55AE">
            <w:pPr>
              <w:spacing w:after="120"/>
            </w:pPr>
            <w:r w:rsidRPr="009F01A8">
              <w:t>Install security cameras.</w:t>
            </w:r>
          </w:p>
          <w:p w14:paraId="206F5B38" w14:textId="77777777" w:rsidR="001B2CF3" w:rsidRPr="009F01A8" w:rsidRDefault="001B2CF3" w:rsidP="004F55AE">
            <w:pPr>
              <w:spacing w:after="120"/>
            </w:pPr>
            <w:r w:rsidRPr="009F01A8">
              <w:t>Hire a security guard.</w:t>
            </w:r>
          </w:p>
          <w:p w14:paraId="6B0B326E" w14:textId="77777777" w:rsidR="001B2CF3" w:rsidRPr="009F01A8" w:rsidRDefault="001B2CF3" w:rsidP="004F55AE">
            <w:pPr>
              <w:spacing w:after="120"/>
            </w:pPr>
            <w:r w:rsidRPr="009F01A8">
              <w:t>Put security tags on high-value items and mirrors in aisles for greater visibility.</w:t>
            </w:r>
          </w:p>
          <w:p w14:paraId="2A35F664" w14:textId="77777777" w:rsidR="001B2CF3" w:rsidRPr="009F01A8" w:rsidRDefault="001B2CF3" w:rsidP="004F55AE">
            <w:pPr>
              <w:spacing w:after="120"/>
            </w:pPr>
            <w:r w:rsidRPr="009F01A8">
              <w:t xml:space="preserve">Install security mirrors, which can serve as inexpensive yet effective tools for spotting shoplifting and other suspicious activities in “blind spots”. </w:t>
            </w:r>
          </w:p>
          <w:p w14:paraId="279AA3EB" w14:textId="2DCA445B" w:rsidR="001B2CF3" w:rsidRPr="009F01A8" w:rsidRDefault="001B2CF3" w:rsidP="004F55AE">
            <w:r w:rsidRPr="009F01A8">
              <w:t>Follow the store policies and procedures for returns. Require a receipt for all returns: Many shoplifters steal with the express intent of returning the merchandise to the store, the same or another branch, for a cash refund. This can be addressed by requiring a purchase receipt for all returns.</w:t>
            </w:r>
          </w:p>
        </w:tc>
      </w:tr>
      <w:tr w:rsidR="001B2CF3" w:rsidRPr="009F01A8" w14:paraId="3EC281EF" w14:textId="77777777" w:rsidTr="004F55AE">
        <w:tc>
          <w:tcPr>
            <w:tcW w:w="1487" w:type="pct"/>
            <w:shd w:val="clear" w:color="auto" w:fill="7F7F7F" w:themeFill="text1" w:themeFillTint="80"/>
          </w:tcPr>
          <w:p w14:paraId="7A067CFF" w14:textId="77777777" w:rsidR="001B2CF3" w:rsidRPr="009F01A8" w:rsidRDefault="001B2CF3" w:rsidP="00AB3F43">
            <w:pPr>
              <w:jc w:val="left"/>
              <w:rPr>
                <w:b/>
                <w:bCs/>
                <w:color w:val="FFFFFF" w:themeColor="background1"/>
              </w:rPr>
            </w:pPr>
            <w:r w:rsidRPr="009F01A8">
              <w:rPr>
                <w:rStyle w:val="Strong"/>
                <w:color w:val="FFFFFF" w:themeColor="background1"/>
              </w:rPr>
              <w:t>Check store layout and merchandise placement</w:t>
            </w:r>
          </w:p>
        </w:tc>
        <w:tc>
          <w:tcPr>
            <w:tcW w:w="3513" w:type="pct"/>
            <w:shd w:val="clear" w:color="auto" w:fill="BFBFBF" w:themeFill="background1" w:themeFillShade="BF"/>
          </w:tcPr>
          <w:p w14:paraId="65F64E3A" w14:textId="77777777" w:rsidR="001B2CF3" w:rsidRPr="009F01A8" w:rsidRDefault="001B2CF3" w:rsidP="004F55AE">
            <w:pPr>
              <w:spacing w:after="120"/>
            </w:pPr>
            <w:r w:rsidRPr="009F01A8">
              <w:t xml:space="preserve">Put expensive and small items that are easily concealable in more conspicuous places or inside a locked display case. </w:t>
            </w:r>
          </w:p>
          <w:p w14:paraId="3523F032" w14:textId="77777777" w:rsidR="001B2CF3" w:rsidRPr="009F01A8" w:rsidRDefault="001B2CF3" w:rsidP="004F55AE">
            <w:r w:rsidRPr="009F01A8">
              <w:t>Arrange product displays so that it is noticeable when an item is missing.</w:t>
            </w:r>
          </w:p>
        </w:tc>
      </w:tr>
      <w:tr w:rsidR="001B2CF3" w:rsidRPr="009F01A8" w14:paraId="219999A1" w14:textId="77777777" w:rsidTr="004F55AE">
        <w:tc>
          <w:tcPr>
            <w:tcW w:w="1487" w:type="pct"/>
            <w:shd w:val="clear" w:color="auto" w:fill="7F7F7F" w:themeFill="text1" w:themeFillTint="80"/>
          </w:tcPr>
          <w:p w14:paraId="46FF8A83" w14:textId="77777777" w:rsidR="001B2CF3" w:rsidRPr="009F01A8" w:rsidRDefault="001B2CF3" w:rsidP="00AB3F43">
            <w:pPr>
              <w:jc w:val="left"/>
              <w:rPr>
                <w:rStyle w:val="Strong"/>
                <w:color w:val="FFFFFF" w:themeColor="background1"/>
              </w:rPr>
            </w:pPr>
            <w:r w:rsidRPr="009F01A8">
              <w:rPr>
                <w:rStyle w:val="Strong"/>
                <w:color w:val="FFFFFF" w:themeColor="background1"/>
              </w:rPr>
              <w:t>Secure high-risk stock</w:t>
            </w:r>
          </w:p>
        </w:tc>
        <w:tc>
          <w:tcPr>
            <w:tcW w:w="3513" w:type="pct"/>
            <w:shd w:val="clear" w:color="auto" w:fill="BFBFBF" w:themeFill="background1" w:themeFillShade="BF"/>
          </w:tcPr>
          <w:p w14:paraId="54719184" w14:textId="77777777" w:rsidR="001B2CF3" w:rsidRPr="009F01A8" w:rsidRDefault="001B2CF3" w:rsidP="004F55AE">
            <w:pPr>
              <w:spacing w:after="120"/>
            </w:pPr>
            <w:r w:rsidRPr="009F01A8">
              <w:t>Electronic article surveillance (EAS) is the popular method of attaching security tags to items. These systems use electromagnetic or RFID scanners to detect items from which the tags were not removed before the item leaves the store. A cashier must deactivate the tag at the point of sale. If it is not deactivated, it sets off an alarm when someone removes the product from the store. </w:t>
            </w:r>
          </w:p>
          <w:p w14:paraId="23E84B33" w14:textId="77777777" w:rsidR="001B2CF3" w:rsidRPr="009F01A8" w:rsidRDefault="001B2CF3" w:rsidP="004F55AE">
            <w:r w:rsidRPr="009F01A8">
              <w:t>Display high-ticket items like electronics and jewellery in a locked display case. Control access to the keys.</w:t>
            </w:r>
          </w:p>
        </w:tc>
      </w:tr>
      <w:tr w:rsidR="001B2CF3" w:rsidRPr="009F01A8" w14:paraId="4AF3EF0C" w14:textId="77777777" w:rsidTr="004F55AE">
        <w:tc>
          <w:tcPr>
            <w:tcW w:w="1487" w:type="pct"/>
            <w:shd w:val="clear" w:color="auto" w:fill="7F7F7F" w:themeFill="text1" w:themeFillTint="80"/>
          </w:tcPr>
          <w:p w14:paraId="0C4CC2DA" w14:textId="0D4572F5" w:rsidR="001B2CF3" w:rsidRPr="009F01A8" w:rsidRDefault="001B2CF3" w:rsidP="00AB3F43">
            <w:pPr>
              <w:jc w:val="left"/>
              <w:rPr>
                <w:rStyle w:val="Strong"/>
                <w:color w:val="FFFFFF" w:themeColor="background1"/>
              </w:rPr>
            </w:pPr>
            <w:r w:rsidRPr="009F01A8">
              <w:rPr>
                <w:rStyle w:val="Strong"/>
                <w:color w:val="FFFFFF" w:themeColor="background1"/>
              </w:rPr>
              <w:lastRenderedPageBreak/>
              <w:t>Supervise the use of fitting rooms</w:t>
            </w:r>
          </w:p>
        </w:tc>
        <w:tc>
          <w:tcPr>
            <w:tcW w:w="3513" w:type="pct"/>
            <w:shd w:val="clear" w:color="auto" w:fill="BFBFBF" w:themeFill="background1" w:themeFillShade="BF"/>
          </w:tcPr>
          <w:p w14:paraId="77DBEBDA" w14:textId="1917E571" w:rsidR="001B2CF3" w:rsidRPr="009F01A8" w:rsidRDefault="001B2CF3" w:rsidP="004F55AE">
            <w:r w:rsidRPr="009F01A8">
              <w:rPr>
                <w:rFonts w:cs="Arial"/>
              </w:rPr>
              <w:t>Follow the store’s procedures for monitoring fitting rooms in clothing stores.</w:t>
            </w:r>
          </w:p>
        </w:tc>
      </w:tr>
      <w:tr w:rsidR="001B2CF3" w:rsidRPr="009F01A8" w14:paraId="682961DB" w14:textId="77777777" w:rsidTr="004F55AE">
        <w:tc>
          <w:tcPr>
            <w:tcW w:w="1487" w:type="pct"/>
            <w:shd w:val="clear" w:color="auto" w:fill="7F7F7F" w:themeFill="text1" w:themeFillTint="80"/>
          </w:tcPr>
          <w:p w14:paraId="1E9819A1" w14:textId="6362EC07" w:rsidR="001B2CF3" w:rsidRPr="009F01A8" w:rsidRDefault="001B2CF3" w:rsidP="00AB3F43">
            <w:pPr>
              <w:jc w:val="left"/>
              <w:rPr>
                <w:rStyle w:val="Strong"/>
                <w:color w:val="FFFFFF" w:themeColor="background1"/>
              </w:rPr>
            </w:pPr>
            <w:r w:rsidRPr="009F01A8">
              <w:rPr>
                <w:rStyle w:val="Strong"/>
                <w:color w:val="FFFFFF" w:themeColor="background1"/>
              </w:rPr>
              <w:t xml:space="preserve">Train </w:t>
            </w:r>
            <w:r w:rsidR="0063541B">
              <w:rPr>
                <w:rStyle w:val="Strong"/>
                <w:color w:val="FFFFFF" w:themeColor="background1"/>
              </w:rPr>
              <w:t>checkout operators</w:t>
            </w:r>
            <w:r w:rsidRPr="009F01A8">
              <w:rPr>
                <w:rStyle w:val="Strong"/>
                <w:color w:val="FFFFFF" w:themeColor="background1"/>
              </w:rPr>
              <w:t xml:space="preserve"> to be alert</w:t>
            </w:r>
          </w:p>
        </w:tc>
        <w:tc>
          <w:tcPr>
            <w:tcW w:w="3513" w:type="pct"/>
            <w:shd w:val="clear" w:color="auto" w:fill="BFBFBF" w:themeFill="background1" w:themeFillShade="BF"/>
          </w:tcPr>
          <w:p w14:paraId="01C35D74" w14:textId="77777777" w:rsidR="001B2CF3" w:rsidRPr="009F01A8" w:rsidRDefault="001B2CF3" w:rsidP="004F55AE">
            <w:pPr>
              <w:spacing w:after="120"/>
              <w:rPr>
                <w:rFonts w:cs="Arial"/>
              </w:rPr>
            </w:pPr>
            <w:r w:rsidRPr="009F01A8">
              <w:rPr>
                <w:rFonts w:cs="Arial"/>
              </w:rPr>
              <w:t>Train cashiers to:</w:t>
            </w:r>
          </w:p>
          <w:p w14:paraId="3EE4D780" w14:textId="77777777" w:rsidR="001B2CF3" w:rsidRPr="009F01A8" w:rsidRDefault="001B2CF3">
            <w:pPr>
              <w:pStyle w:val="ListParagraph"/>
              <w:numPr>
                <w:ilvl w:val="0"/>
                <w:numId w:val="178"/>
              </w:numPr>
              <w:spacing w:after="120"/>
              <w:ind w:left="312" w:hanging="283"/>
              <w:contextualSpacing w:val="0"/>
              <w:rPr>
                <w:rFonts w:cs="Arial"/>
              </w:rPr>
            </w:pPr>
            <w:r w:rsidRPr="009F01A8">
              <w:rPr>
                <w:rFonts w:cs="Arial"/>
              </w:rPr>
              <w:t>Check the lower racks of shopping carts, watch for switched labels, look inside items that can also be used as containers for lifted items, such as toolboxes, jacket sleeves, waste baskets, etc.</w:t>
            </w:r>
          </w:p>
          <w:p w14:paraId="6C2C115B" w14:textId="77777777" w:rsidR="001B2CF3" w:rsidRPr="009F01A8" w:rsidRDefault="001B2CF3">
            <w:pPr>
              <w:pStyle w:val="ListParagraph"/>
              <w:numPr>
                <w:ilvl w:val="0"/>
                <w:numId w:val="178"/>
              </w:numPr>
              <w:spacing w:after="120"/>
              <w:ind w:left="312" w:hanging="283"/>
              <w:contextualSpacing w:val="0"/>
              <w:rPr>
                <w:rFonts w:cs="Arial"/>
              </w:rPr>
            </w:pPr>
            <w:r w:rsidRPr="009F01A8">
              <w:rPr>
                <w:rFonts w:cs="Arial"/>
              </w:rPr>
              <w:t>Check for factory seals on boxed items. And look inside if the boxes are not sealed.</w:t>
            </w:r>
          </w:p>
          <w:p w14:paraId="71A2C851" w14:textId="77777777" w:rsidR="001B2CF3" w:rsidRPr="009F01A8" w:rsidRDefault="001B2CF3">
            <w:pPr>
              <w:pStyle w:val="ListParagraph"/>
              <w:numPr>
                <w:ilvl w:val="0"/>
                <w:numId w:val="178"/>
              </w:numPr>
              <w:spacing w:after="120"/>
              <w:ind w:left="312" w:hanging="283"/>
              <w:contextualSpacing w:val="0"/>
              <w:rPr>
                <w:rFonts w:cs="Arial"/>
              </w:rPr>
            </w:pPr>
            <w:r w:rsidRPr="009F01A8">
              <w:rPr>
                <w:rFonts w:cs="Arial"/>
              </w:rPr>
              <w:t>Staple receipts to the outside of packages.</w:t>
            </w:r>
          </w:p>
          <w:p w14:paraId="4C1BF8EC" w14:textId="6B6B312D" w:rsidR="001B2CF3" w:rsidRPr="009F01A8" w:rsidRDefault="001B2CF3">
            <w:pPr>
              <w:pStyle w:val="ListParagraph"/>
              <w:numPr>
                <w:ilvl w:val="0"/>
                <w:numId w:val="178"/>
              </w:numPr>
              <w:ind w:left="312" w:hanging="283"/>
              <w:contextualSpacing w:val="0"/>
              <w:rPr>
                <w:rFonts w:cs="Arial"/>
              </w:rPr>
            </w:pPr>
            <w:r w:rsidRPr="009F01A8">
              <w:rPr>
                <w:rFonts w:cs="Arial"/>
              </w:rPr>
              <w:t>Be familiar with the store prices. This can help prevent price switching.</w:t>
            </w:r>
          </w:p>
        </w:tc>
      </w:tr>
    </w:tbl>
    <w:p w14:paraId="1CA76E83" w14:textId="7A4838B4" w:rsidR="001B2CF3" w:rsidRPr="009F01A8" w:rsidRDefault="001B2CF3" w:rsidP="001B2CF3"/>
    <w:p w14:paraId="3FB43CD7" w14:textId="008EC9DE" w:rsidR="008A31C0" w:rsidRPr="009F01A8" w:rsidRDefault="008A31C0" w:rsidP="001B2CF3"/>
    <w:p w14:paraId="1FB39F30" w14:textId="34FAB80A" w:rsidR="008A31C0" w:rsidRPr="009F01A8" w:rsidRDefault="008A31C0" w:rsidP="008A31C0">
      <w:pPr>
        <w:pStyle w:val="Heading3"/>
      </w:pPr>
      <w:bookmarkStart w:id="438" w:name="_Toc146727887"/>
      <w:r w:rsidRPr="009F01A8">
        <w:t>1.3.5</w:t>
      </w:r>
      <w:r w:rsidRPr="009F01A8">
        <w:tab/>
        <w:t>Methods for preventing losses other than theft</w:t>
      </w:r>
      <w:bookmarkEnd w:id="438"/>
    </w:p>
    <w:p w14:paraId="0C7432AA" w14:textId="77777777" w:rsidR="008A31C0" w:rsidRPr="009F01A8" w:rsidRDefault="008A31C0" w:rsidP="008A31C0"/>
    <w:p w14:paraId="7086C8CF" w14:textId="568A2905" w:rsidR="008A31C0" w:rsidRDefault="008A31C0" w:rsidP="00A04213">
      <w:r w:rsidRPr="009F01A8">
        <w:t>The following are measures for preventing losses due to incorrect handling of stock:</w:t>
      </w:r>
    </w:p>
    <w:p w14:paraId="0D5495F6" w14:textId="77777777" w:rsidR="00A04213" w:rsidRPr="009F01A8" w:rsidRDefault="00A04213" w:rsidP="00A04213"/>
    <w:p w14:paraId="5AF3B7DD" w14:textId="0109BC7D" w:rsidR="008A31C0" w:rsidRDefault="008A31C0">
      <w:pPr>
        <w:pStyle w:val="ListParagraph"/>
        <w:numPr>
          <w:ilvl w:val="0"/>
          <w:numId w:val="187"/>
        </w:numPr>
        <w:ind w:left="426" w:hanging="426"/>
        <w:contextualSpacing w:val="0"/>
      </w:pPr>
      <w:r w:rsidRPr="009F01A8">
        <w:t>Do not allow customers to consume edibles or juices in garment stores.</w:t>
      </w:r>
    </w:p>
    <w:p w14:paraId="6D90AAC6" w14:textId="77777777" w:rsidR="00A04213" w:rsidRPr="009F01A8" w:rsidRDefault="00A04213" w:rsidP="00A04213"/>
    <w:p w14:paraId="2E5800CE" w14:textId="17B49D46" w:rsidR="008A31C0" w:rsidRDefault="008A31C0">
      <w:pPr>
        <w:pStyle w:val="ListParagraph"/>
        <w:numPr>
          <w:ilvl w:val="0"/>
          <w:numId w:val="187"/>
        </w:numPr>
        <w:ind w:left="426" w:hanging="426"/>
        <w:contextualSpacing w:val="0"/>
      </w:pPr>
      <w:r w:rsidRPr="009F01A8">
        <w:t>Educate staff on handling various types of products according to product characteristics.</w:t>
      </w:r>
    </w:p>
    <w:p w14:paraId="0702411A" w14:textId="77777777" w:rsidR="00A04213" w:rsidRPr="009F01A8" w:rsidRDefault="00A04213" w:rsidP="00A04213"/>
    <w:p w14:paraId="74D6470F" w14:textId="6BA5F754" w:rsidR="008A31C0" w:rsidRDefault="008A31C0">
      <w:pPr>
        <w:pStyle w:val="ListParagraph"/>
        <w:numPr>
          <w:ilvl w:val="0"/>
          <w:numId w:val="187"/>
        </w:numPr>
        <w:ind w:left="426" w:hanging="426"/>
        <w:contextualSpacing w:val="0"/>
      </w:pPr>
      <w:r w:rsidRPr="009F01A8">
        <w:t>Ensure first-in-first-out (FIFO) procedures are followed for perishable products in the store but also in the stockroom.</w:t>
      </w:r>
    </w:p>
    <w:p w14:paraId="590E3372" w14:textId="77777777" w:rsidR="00C86E3D" w:rsidRPr="009F01A8" w:rsidRDefault="00C86E3D" w:rsidP="00C86E3D"/>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7F250B" w:rsidRPr="009F01A8" w14:paraId="4F6CA5B0" w14:textId="77777777" w:rsidTr="004F55AE">
        <w:tc>
          <w:tcPr>
            <w:tcW w:w="784" w:type="pct"/>
            <w:hideMark/>
          </w:tcPr>
          <w:p w14:paraId="71E71A42" w14:textId="77777777" w:rsidR="007F250B" w:rsidRPr="009F01A8" w:rsidRDefault="007F250B" w:rsidP="001053B0">
            <w:pPr>
              <w:spacing w:line="240" w:lineRule="auto"/>
              <w:jc w:val="center"/>
              <w:rPr>
                <w:noProof/>
              </w:rPr>
            </w:pPr>
            <w:r w:rsidRPr="009F01A8">
              <w:rPr>
                <w:noProof/>
              </w:rPr>
              <w:drawing>
                <wp:inline distT="0" distB="0" distL="0" distR="0" wp14:anchorId="161D40E2" wp14:editId="7B4EDFCF">
                  <wp:extent cx="472440" cy="472440"/>
                  <wp:effectExtent l="0" t="0" r="3810" b="3810"/>
                  <wp:docPr id="972" name="Picture 97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9E75C2C" w14:textId="7A44526E" w:rsidR="007F250B" w:rsidRPr="004F55AE" w:rsidRDefault="007F250B" w:rsidP="004F55AE">
            <w:pPr>
              <w:spacing w:after="120"/>
              <w:rPr>
                <w:b/>
                <w:bCs/>
              </w:rPr>
            </w:pPr>
            <w:r w:rsidRPr="004F55AE">
              <w:rPr>
                <w:b/>
                <w:bCs/>
              </w:rPr>
              <w:t xml:space="preserve">Group activity </w:t>
            </w:r>
            <w:r w:rsidR="00196862" w:rsidRPr="004F55AE">
              <w:rPr>
                <w:b/>
                <w:bCs/>
              </w:rPr>
              <w:t>32</w:t>
            </w:r>
            <w:r w:rsidR="0050064B">
              <w:rPr>
                <w:b/>
                <w:bCs/>
              </w:rPr>
              <w:t xml:space="preserve"> (KM</w:t>
            </w:r>
            <w:r w:rsidR="006A4EB9">
              <w:rPr>
                <w:b/>
                <w:bCs/>
              </w:rPr>
              <w:t>03-IAC0103; KM-03-IAC0104)</w:t>
            </w:r>
          </w:p>
          <w:p w14:paraId="03CFD7E2" w14:textId="4D24E2DB" w:rsidR="00C430AB" w:rsidRPr="009F01A8" w:rsidRDefault="00C430AB" w:rsidP="004F55AE">
            <w:pPr>
              <w:spacing w:after="120"/>
            </w:pPr>
            <w:r w:rsidRPr="009F01A8">
              <w:t>Read the scenarios and answer the questions.</w:t>
            </w:r>
          </w:p>
          <w:p w14:paraId="2C05A4B8" w14:textId="528970FE" w:rsidR="00C430AB" w:rsidRPr="009F01A8" w:rsidRDefault="00196862" w:rsidP="004F55AE">
            <w:pPr>
              <w:spacing w:after="120"/>
              <w:ind w:left="747" w:hanging="745"/>
            </w:pPr>
            <w:r>
              <w:t>32</w:t>
            </w:r>
            <w:r w:rsidR="00C430AB" w:rsidRPr="009F01A8">
              <w:t xml:space="preserve">.1 </w:t>
            </w:r>
            <w:r w:rsidR="004F55AE">
              <w:tab/>
            </w:r>
            <w:r w:rsidR="00BA7BAB" w:rsidRPr="009F01A8">
              <w:t>The convenience store at Xpress Fuels stocks a wide variety of convenience groceries, sweets, savoury snacks, chips, cold drinks</w:t>
            </w:r>
            <w:r w:rsidR="00C02D2A" w:rsidRPr="009F01A8">
              <w:t>,</w:t>
            </w:r>
            <w:r w:rsidR="00BA7BAB" w:rsidRPr="009F01A8">
              <w:t xml:space="preserve"> and cigarettes. The fastest movers in the store are cold drinks, chocolate bars, chips</w:t>
            </w:r>
            <w:r w:rsidR="00C02D2A" w:rsidRPr="009F01A8">
              <w:t>,</w:t>
            </w:r>
            <w:r w:rsidR="00BA7BAB" w:rsidRPr="009F01A8">
              <w:t xml:space="preserve"> and cold drinks. These items are replenished </w:t>
            </w:r>
            <w:r w:rsidR="00C02D2A" w:rsidRPr="009F01A8">
              <w:t xml:space="preserve">on the shelves and in the fridges </w:t>
            </w:r>
            <w:r w:rsidR="00BA7BAB" w:rsidRPr="009F01A8">
              <w:t xml:space="preserve">when the 10:00 – 18:00 shift comes on duty, that is just after the morning peak time and before the lunch-hour rush. </w:t>
            </w:r>
            <w:r w:rsidR="00C02D2A" w:rsidRPr="009F01A8">
              <w:t xml:space="preserve">However, these items </w:t>
            </w:r>
            <w:r w:rsidR="00BA7BAB" w:rsidRPr="009F01A8">
              <w:t>often need to be replenished on the shelves more than on</w:t>
            </w:r>
            <w:r w:rsidR="00C02D2A" w:rsidRPr="009F01A8">
              <w:t>c</w:t>
            </w:r>
            <w:r w:rsidR="00BA7BAB" w:rsidRPr="009F01A8">
              <w:t>e a day.</w:t>
            </w:r>
            <w:r w:rsidR="00C02D2A" w:rsidRPr="009F01A8">
              <w:t xml:space="preserve"> Since the manager is very busy and often in meetings with suppliers, the key to the storeroom, which is located right next to the Point-of-Sales area, is in control of the shift team leader on duty. This person’s responsibilities include supervising </w:t>
            </w:r>
            <w:r w:rsidR="00C02D2A" w:rsidRPr="009F01A8">
              <w:lastRenderedPageBreak/>
              <w:t>customer service in the store as well as on the forecourt. It req</w:t>
            </w:r>
            <w:r w:rsidR="001216E0" w:rsidRPr="009F01A8">
              <w:t>uires the team leader to move around between the convenience store and the forecourt. When the team leader is outside and the display unit for a particular brand of cigarettes becomes empty, the checkout operators are allowed to enter the storeroom and take a carton of cigarettes for replenishing the display unit. They are not required to sign the stock out of the storeroom, due to high pressure serving customers at the Point-of-Sales areas.</w:t>
            </w:r>
          </w:p>
          <w:p w14:paraId="12616AD0" w14:textId="47E4B40A" w:rsidR="001216E0" w:rsidRPr="009F01A8" w:rsidRDefault="001216E0" w:rsidP="004F55AE">
            <w:pPr>
              <w:spacing w:after="120"/>
              <w:ind w:left="720"/>
            </w:pPr>
            <w:r w:rsidRPr="009F01A8">
              <w:t xml:space="preserve">The team leader is responsible for checking stock that is being delivered against invoices. When the store and forecourt are too busy to do the check immediately, </w:t>
            </w:r>
          </w:p>
          <w:p w14:paraId="5BE0382D" w14:textId="73F674D3" w:rsidR="001216E0" w:rsidRPr="009F01A8" w:rsidRDefault="001216E0" w:rsidP="004F55AE">
            <w:pPr>
              <w:spacing w:after="120"/>
              <w:ind w:left="720"/>
            </w:pPr>
            <w:r w:rsidRPr="009F01A8">
              <w:t>The manager makes use of stock-on-hand reports that highlight low stock levels to place orders with the suppliers. He ordered sufficient stock of cigarettes from Capital Tobacco two days ago.</w:t>
            </w:r>
          </w:p>
          <w:p w14:paraId="50ECBAD6" w14:textId="78504D0B" w:rsidR="001216E0" w:rsidRDefault="001216E0" w:rsidP="00A04213">
            <w:pPr>
              <w:ind w:left="720"/>
            </w:pPr>
            <w:r w:rsidRPr="009F01A8">
              <w:t xml:space="preserve">During the evening shift, the team leader approaches the manager, reporting that all stock of a specific brand of cigarettes is sold out. The manager checks the stock system on the POS software and notes that there should be 13 cartons of 10 packets in the store. The manager accompanies the team leader to the storeroom, to check if the stock has not been displaced in the storeroom, but they find nothing. The conclusion is that the 13 cartons of that </w:t>
            </w:r>
            <w:r w:rsidR="00F43FED" w:rsidRPr="009F01A8">
              <w:t>b</w:t>
            </w:r>
            <w:r w:rsidRPr="009F01A8">
              <w:t>rand of cigarettes have been lost.</w:t>
            </w:r>
            <w:r w:rsidR="00F43FED" w:rsidRPr="009F01A8">
              <w:t xml:space="preserve"> They do a spot stock count on all cigarettes and find shrinkage of 22 more cartons of different brands.</w:t>
            </w:r>
          </w:p>
          <w:p w14:paraId="3BA895E8" w14:textId="77777777" w:rsidR="00A04213" w:rsidRPr="009F01A8" w:rsidRDefault="00A04213" w:rsidP="00A04213">
            <w:pPr>
              <w:ind w:left="720"/>
            </w:pPr>
          </w:p>
          <w:p w14:paraId="361F4176" w14:textId="4D8BC94F" w:rsidR="00F43FED" w:rsidRDefault="00196862" w:rsidP="00A04213">
            <w:pPr>
              <w:ind w:left="720"/>
            </w:pPr>
            <w:r>
              <w:t>32</w:t>
            </w:r>
            <w:r w:rsidR="00F43FED" w:rsidRPr="009F01A8">
              <w:t xml:space="preserve">.1.1 </w:t>
            </w:r>
            <w:r w:rsidR="004F55AE">
              <w:tab/>
            </w:r>
            <w:r w:rsidR="00F43FED" w:rsidRPr="009F01A8">
              <w:t>What are the possible causes of the shrinkage?</w:t>
            </w:r>
          </w:p>
          <w:p w14:paraId="06B6C859" w14:textId="77777777" w:rsidR="00A04213" w:rsidRPr="009F01A8" w:rsidRDefault="00A04213" w:rsidP="00A04213">
            <w:pPr>
              <w:ind w:left="720"/>
            </w:pPr>
          </w:p>
          <w:p w14:paraId="5591A4D0" w14:textId="26BCB0E1" w:rsidR="007F250B" w:rsidRPr="009F01A8" w:rsidRDefault="00196862" w:rsidP="00A04213">
            <w:pPr>
              <w:ind w:left="720"/>
            </w:pPr>
            <w:r>
              <w:t>32</w:t>
            </w:r>
            <w:r w:rsidR="00F43FED" w:rsidRPr="009F01A8">
              <w:t xml:space="preserve">.1.2 </w:t>
            </w:r>
            <w:r w:rsidR="004F55AE">
              <w:tab/>
            </w:r>
            <w:r w:rsidR="00F43FED" w:rsidRPr="009F01A8">
              <w:t>Make recommendations to minimise the losses.</w:t>
            </w:r>
          </w:p>
        </w:tc>
      </w:tr>
    </w:tbl>
    <w:p w14:paraId="107FCB99" w14:textId="5337BE15" w:rsidR="007F250B" w:rsidRPr="009F01A8" w:rsidRDefault="007F250B" w:rsidP="007F250B"/>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F43FED" w:rsidRPr="009F01A8" w14:paraId="7AD8BC6D" w14:textId="77777777" w:rsidTr="004F55AE">
        <w:tc>
          <w:tcPr>
            <w:tcW w:w="784" w:type="pct"/>
            <w:tcBorders>
              <w:right w:val="nil"/>
            </w:tcBorders>
            <w:hideMark/>
          </w:tcPr>
          <w:p w14:paraId="718F6B83" w14:textId="77777777" w:rsidR="00F43FED" w:rsidRPr="009F01A8" w:rsidRDefault="00F43FED" w:rsidP="00154C37">
            <w:pPr>
              <w:spacing w:line="240" w:lineRule="auto"/>
              <w:jc w:val="center"/>
              <w:rPr>
                <w:noProof/>
              </w:rPr>
            </w:pPr>
            <w:r w:rsidRPr="009F01A8">
              <w:rPr>
                <w:noProof/>
              </w:rPr>
              <w:drawing>
                <wp:inline distT="0" distB="0" distL="0" distR="0" wp14:anchorId="67C1A492" wp14:editId="0AD3625D">
                  <wp:extent cx="472440" cy="472440"/>
                  <wp:effectExtent l="0" t="0" r="3810" b="3810"/>
                  <wp:docPr id="976" name="Picture 97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A picture containing plate, wind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2F911164" w14:textId="58F0FB28" w:rsidR="00F43FED" w:rsidRPr="004F55AE" w:rsidRDefault="004F55AE" w:rsidP="004F55AE">
            <w:pPr>
              <w:spacing w:after="120"/>
              <w:rPr>
                <w:b/>
                <w:bCs/>
              </w:rPr>
            </w:pPr>
            <w:r w:rsidRPr="004F55AE">
              <w:rPr>
                <w:b/>
                <w:bCs/>
              </w:rPr>
              <w:t>Answer:</w:t>
            </w:r>
          </w:p>
          <w:p w14:paraId="4800B4F5" w14:textId="6AF5AC6B" w:rsidR="00F43FED" w:rsidRPr="009F01A8" w:rsidRDefault="00196862" w:rsidP="004F55AE">
            <w:pPr>
              <w:spacing w:after="120"/>
            </w:pPr>
            <w:r>
              <w:t>32</w:t>
            </w:r>
            <w:r w:rsidR="00F43FED" w:rsidRPr="009F01A8">
              <w:t xml:space="preserve">.1.1 </w:t>
            </w:r>
            <w:r w:rsidR="004F55AE">
              <w:tab/>
            </w:r>
            <w:r w:rsidR="00F43FED" w:rsidRPr="009F01A8">
              <w:t>What are the possible causes of the shrinkage?</w:t>
            </w:r>
          </w:p>
          <w:p w14:paraId="5E2AF4C4" w14:textId="595CBF48" w:rsidR="00F43FED" w:rsidRPr="009F01A8" w:rsidRDefault="00F43FED">
            <w:pPr>
              <w:pStyle w:val="ListParagraph"/>
              <w:numPr>
                <w:ilvl w:val="0"/>
                <w:numId w:val="214"/>
              </w:numPr>
              <w:spacing w:after="120"/>
              <w:ind w:left="1080"/>
              <w:contextualSpacing w:val="0"/>
            </w:pPr>
            <w:r w:rsidRPr="009F01A8">
              <w:t>Maybe not all stock on invoices received – this is not always checked immediately.</w:t>
            </w:r>
          </w:p>
          <w:p w14:paraId="0E1F685E" w14:textId="5623172E" w:rsidR="00F43FED" w:rsidRPr="009F01A8" w:rsidRDefault="00F43FED">
            <w:pPr>
              <w:pStyle w:val="ListParagraph"/>
              <w:numPr>
                <w:ilvl w:val="0"/>
                <w:numId w:val="214"/>
              </w:numPr>
              <w:spacing w:after="120"/>
              <w:ind w:left="1080"/>
              <w:contextualSpacing w:val="0"/>
            </w:pPr>
            <w:r w:rsidRPr="009F01A8">
              <w:t>More than one person has access to the storeroom and it is not possible to identify if, and which team members may be responsible for the shrinkage.</w:t>
            </w:r>
          </w:p>
          <w:p w14:paraId="6940DC52" w14:textId="0B19018A" w:rsidR="00F43FED" w:rsidRPr="009F01A8" w:rsidRDefault="00F43FED">
            <w:pPr>
              <w:pStyle w:val="ListParagraph"/>
              <w:numPr>
                <w:ilvl w:val="0"/>
                <w:numId w:val="214"/>
              </w:numPr>
              <w:spacing w:after="120"/>
              <w:ind w:left="1080"/>
              <w:contextualSpacing w:val="0"/>
            </w:pPr>
            <w:r w:rsidRPr="009F01A8">
              <w:t>No sign-out of stock from the storeroom is required. This gives the opportunity for different staff members to steal stock.</w:t>
            </w:r>
          </w:p>
          <w:p w14:paraId="0A4843C0" w14:textId="3BB5004D" w:rsidR="00F43FED" w:rsidRPr="009F01A8" w:rsidRDefault="00196862" w:rsidP="004F55AE">
            <w:pPr>
              <w:spacing w:after="120"/>
            </w:pPr>
            <w:r>
              <w:lastRenderedPageBreak/>
              <w:t>32</w:t>
            </w:r>
            <w:r w:rsidR="00F43FED" w:rsidRPr="009F01A8">
              <w:t xml:space="preserve">.1.2 </w:t>
            </w:r>
            <w:r w:rsidR="004F55AE">
              <w:tab/>
            </w:r>
            <w:r w:rsidR="00F43FED" w:rsidRPr="009F01A8">
              <w:t>Make recommendations to minimise the losses.</w:t>
            </w:r>
          </w:p>
          <w:p w14:paraId="2392DE8D" w14:textId="77777777" w:rsidR="004F55AE" w:rsidRDefault="00F43FED">
            <w:pPr>
              <w:pStyle w:val="ListParagraph"/>
              <w:numPr>
                <w:ilvl w:val="0"/>
                <w:numId w:val="215"/>
              </w:numPr>
              <w:spacing w:after="120"/>
              <w:contextualSpacing w:val="0"/>
            </w:pPr>
            <w:r w:rsidRPr="009F01A8">
              <w:t>Ensure that stock receiving procedures are followed at all times. If stock cannot be checked immediately because the store is too busy, lock the received stock in a cage until it can be checked – by two persons.</w:t>
            </w:r>
          </w:p>
          <w:p w14:paraId="56D7FD0F" w14:textId="77777777" w:rsidR="00F43FED" w:rsidRPr="009F01A8" w:rsidRDefault="00F43FED">
            <w:pPr>
              <w:pStyle w:val="ListParagraph"/>
              <w:numPr>
                <w:ilvl w:val="0"/>
                <w:numId w:val="215"/>
              </w:numPr>
              <w:spacing w:after="120"/>
              <w:contextualSpacing w:val="0"/>
            </w:pPr>
            <w:r w:rsidRPr="009F01A8">
              <w:t xml:space="preserve">Limit access to the storeroom to only one person. </w:t>
            </w:r>
          </w:p>
          <w:p w14:paraId="18194F69" w14:textId="0C208568" w:rsidR="00F43FED" w:rsidRPr="009F01A8" w:rsidRDefault="00F43FED">
            <w:pPr>
              <w:pStyle w:val="ListParagraph"/>
              <w:numPr>
                <w:ilvl w:val="0"/>
                <w:numId w:val="215"/>
              </w:numPr>
              <w:spacing w:after="120"/>
              <w:ind w:left="1542" w:hanging="357"/>
              <w:contextualSpacing w:val="0"/>
            </w:pPr>
            <w:r w:rsidRPr="009F01A8">
              <w:t>Implement a procedure for sign-out of stock from the storeroom.</w:t>
            </w:r>
          </w:p>
          <w:p w14:paraId="56AA9C94" w14:textId="340DC996" w:rsidR="00F43FED" w:rsidRPr="009F01A8" w:rsidRDefault="00F43FED">
            <w:pPr>
              <w:pStyle w:val="ListParagraph"/>
              <w:numPr>
                <w:ilvl w:val="0"/>
                <w:numId w:val="215"/>
              </w:numPr>
              <w:spacing w:after="120"/>
              <w:ind w:left="1542" w:hanging="357"/>
              <w:contextualSpacing w:val="0"/>
            </w:pPr>
            <w:r w:rsidRPr="009F01A8">
              <w:t xml:space="preserve">Implement a procedure for hand-over of </w:t>
            </w:r>
            <w:r w:rsidR="00283664" w:rsidRPr="009F01A8">
              <w:t xml:space="preserve">vulnerable </w:t>
            </w:r>
            <w:r w:rsidRPr="009F01A8">
              <w:t xml:space="preserve">stock </w:t>
            </w:r>
            <w:r w:rsidR="00283664" w:rsidRPr="009F01A8">
              <w:t>between team leaders.</w:t>
            </w:r>
          </w:p>
          <w:p w14:paraId="1893CD53" w14:textId="1AD923D8" w:rsidR="00283664" w:rsidRPr="009F01A8" w:rsidRDefault="00283664">
            <w:pPr>
              <w:pStyle w:val="ListParagraph"/>
              <w:numPr>
                <w:ilvl w:val="0"/>
                <w:numId w:val="215"/>
              </w:numPr>
              <w:spacing w:after="120"/>
              <w:ind w:left="1542" w:hanging="357"/>
              <w:contextualSpacing w:val="0"/>
            </w:pPr>
            <w:r w:rsidRPr="009F01A8">
              <w:t xml:space="preserve">Implement a procedure for spot check of vulnerable stock such as cigarettes in display units. It is necessary to identify where stock losses take place – from the storeroom, or the display units; and by whom – the team leaders or the checkout operators. </w:t>
            </w:r>
          </w:p>
          <w:p w14:paraId="5A5E9DCE" w14:textId="7233AF1F" w:rsidR="00F43FED" w:rsidRPr="009F01A8" w:rsidRDefault="00283664">
            <w:pPr>
              <w:pStyle w:val="ListParagraph"/>
              <w:numPr>
                <w:ilvl w:val="0"/>
                <w:numId w:val="215"/>
              </w:numPr>
              <w:contextualSpacing w:val="0"/>
            </w:pPr>
            <w:r w:rsidRPr="009F01A8">
              <w:t>Implement procedures for monitoring of all stock that is being sold is recorded on the POS software system or whether irregularities at the POS are taking place.</w:t>
            </w:r>
          </w:p>
        </w:tc>
      </w:tr>
    </w:tbl>
    <w:p w14:paraId="215FC3CC" w14:textId="6954D316" w:rsidR="007F250B" w:rsidRDefault="007F250B" w:rsidP="007F250B"/>
    <w:p w14:paraId="7632E7E1" w14:textId="77777777" w:rsidR="004F55AE" w:rsidRPr="009F01A8" w:rsidRDefault="004F55AE" w:rsidP="00644480"/>
    <w:p w14:paraId="49B47D4E" w14:textId="77777777" w:rsidR="00AA2238" w:rsidRPr="006854C4" w:rsidRDefault="00AA2238" w:rsidP="00AA2238">
      <w:pPr>
        <w:pStyle w:val="Heading2"/>
        <w:spacing w:after="0" w:line="360" w:lineRule="auto"/>
      </w:pPr>
      <w:bookmarkStart w:id="439" w:name="_Toc146727888"/>
      <w:r>
        <w:t>C</w:t>
      </w:r>
      <w:r w:rsidRPr="006854C4">
        <w:t>onclusion</w:t>
      </w:r>
      <w:bookmarkEnd w:id="439"/>
    </w:p>
    <w:p w14:paraId="2226F3B8" w14:textId="77777777" w:rsidR="004F55AE" w:rsidRDefault="004F55AE" w:rsidP="00644480"/>
    <w:p w14:paraId="39897A7F" w14:textId="19F68A5E" w:rsidR="00B83536" w:rsidRPr="004F55AE" w:rsidRDefault="00B83536" w:rsidP="00B83536">
      <w:r w:rsidRPr="004F55AE">
        <w:t>This Chapter dealt with shrinkage and losses in a wholesale and retail environment and how to prevent them.</w:t>
      </w:r>
    </w:p>
    <w:p w14:paraId="32FAE43B" w14:textId="5E12826D" w:rsidR="00B83536" w:rsidRPr="004F55AE" w:rsidRDefault="00B83536" w:rsidP="00B83536"/>
    <w:p w14:paraId="07226505" w14:textId="555743AA" w:rsidR="00B83536" w:rsidRPr="009F01A8" w:rsidRDefault="00B83536" w:rsidP="00B83536">
      <w:r w:rsidRPr="004F55AE">
        <w:t xml:space="preserve">Chapter </w:t>
      </w:r>
      <w:r w:rsidRPr="009F01A8">
        <w:t>2 deals with supervising housekeeping.</w:t>
      </w:r>
    </w:p>
    <w:p w14:paraId="149E72C6" w14:textId="77777777" w:rsidR="000964ED" w:rsidRPr="009F01A8" w:rsidRDefault="000964ED" w:rsidP="00B83536">
      <w:pPr>
        <w:sectPr w:rsidR="000964ED" w:rsidRPr="009F01A8" w:rsidSect="007924EE">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964ED" w:rsidRPr="009F01A8" w14:paraId="7BED2F4C" w14:textId="77777777" w:rsidTr="00A81B4E">
        <w:tc>
          <w:tcPr>
            <w:tcW w:w="9016" w:type="dxa"/>
            <w:tcBorders>
              <w:top w:val="nil"/>
              <w:left w:val="nil"/>
              <w:bottom w:val="nil"/>
              <w:right w:val="nil"/>
            </w:tcBorders>
            <w:shd w:val="clear" w:color="auto" w:fill="7F7F7F" w:themeFill="text1" w:themeFillTint="80"/>
          </w:tcPr>
          <w:p w14:paraId="1DA5C7C2" w14:textId="33F1D431" w:rsidR="000964ED" w:rsidRPr="009F01A8" w:rsidRDefault="000964ED" w:rsidP="00101B6D">
            <w:pPr>
              <w:pStyle w:val="Heading1"/>
              <w:jc w:val="left"/>
              <w:rPr>
                <w:lang w:val="en-GB"/>
              </w:rPr>
            </w:pPr>
            <w:r w:rsidRPr="009F01A8">
              <w:rPr>
                <w:lang w:val="en-GB"/>
              </w:rPr>
              <w:lastRenderedPageBreak/>
              <w:br w:type="page"/>
            </w:r>
            <w:r w:rsidRPr="009F01A8">
              <w:rPr>
                <w:lang w:val="en-GB"/>
              </w:rPr>
              <w:br w:type="page"/>
            </w:r>
            <w:bookmarkStart w:id="440" w:name="_Toc146727889"/>
            <w:r w:rsidRPr="009F01A8">
              <w:rPr>
                <w:lang w:val="en-GB"/>
              </w:rPr>
              <w:t>Chapter 2: Supervising housekeeping</w:t>
            </w:r>
            <w:bookmarkEnd w:id="440"/>
          </w:p>
        </w:tc>
      </w:tr>
    </w:tbl>
    <w:p w14:paraId="553C5DEF" w14:textId="77777777" w:rsidR="000964ED" w:rsidRPr="009F01A8" w:rsidRDefault="000964ED" w:rsidP="000964ED"/>
    <w:tbl>
      <w:tblPr>
        <w:tblStyle w:val="TableGrid"/>
        <w:tblW w:w="5000" w:type="pct"/>
        <w:tblCellMar>
          <w:top w:w="108" w:type="dxa"/>
          <w:bottom w:w="108" w:type="dxa"/>
        </w:tblCellMar>
        <w:tblLook w:val="04A0" w:firstRow="1" w:lastRow="0" w:firstColumn="1" w:lastColumn="0" w:noHBand="0" w:noVBand="1"/>
      </w:tblPr>
      <w:tblGrid>
        <w:gridCol w:w="1410"/>
        <w:gridCol w:w="6085"/>
        <w:gridCol w:w="1522"/>
      </w:tblGrid>
      <w:tr w:rsidR="00D92E4C" w:rsidRPr="009F01A8" w14:paraId="12EF984F" w14:textId="77777777" w:rsidTr="00A81B4E">
        <w:tc>
          <w:tcPr>
            <w:tcW w:w="782" w:type="pct"/>
            <w:tcBorders>
              <w:top w:val="single" w:sz="4" w:space="0" w:color="auto"/>
              <w:left w:val="single" w:sz="4" w:space="0" w:color="auto"/>
              <w:bottom w:val="single" w:sz="4" w:space="0" w:color="auto"/>
              <w:right w:val="nil"/>
            </w:tcBorders>
            <w:hideMark/>
          </w:tcPr>
          <w:p w14:paraId="39A273E1" w14:textId="77777777" w:rsidR="00D92E4C" w:rsidRPr="009F01A8" w:rsidRDefault="00D92E4C" w:rsidP="00CB6249">
            <w:pPr>
              <w:jc w:val="center"/>
            </w:pPr>
            <w:r w:rsidRPr="009F01A8">
              <w:rPr>
                <w:noProof/>
              </w:rPr>
              <w:drawing>
                <wp:inline distT="0" distB="0" distL="0" distR="0" wp14:anchorId="0CB2C5B3" wp14:editId="415723F1">
                  <wp:extent cx="469900" cy="469900"/>
                  <wp:effectExtent l="0" t="0" r="6350" b="6350"/>
                  <wp:docPr id="7206" name="Picture 7206"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74" w:type="pct"/>
            <w:tcBorders>
              <w:top w:val="single" w:sz="4" w:space="0" w:color="auto"/>
              <w:left w:val="nil"/>
              <w:bottom w:val="single" w:sz="4" w:space="0" w:color="auto"/>
              <w:right w:val="single" w:sz="4" w:space="0" w:color="auto"/>
            </w:tcBorders>
            <w:hideMark/>
          </w:tcPr>
          <w:p w14:paraId="2844464C" w14:textId="77777777" w:rsidR="00D92E4C" w:rsidRDefault="00D92E4C" w:rsidP="00A81B4E">
            <w:pPr>
              <w:spacing w:after="120"/>
            </w:pPr>
            <w:r w:rsidRPr="009F01A8">
              <w:t xml:space="preserve">Use the information below to discuss the learning outcomes for </w:t>
            </w:r>
            <w:r>
              <w:t>the chapter</w:t>
            </w:r>
            <w:r w:rsidRPr="009F01A8">
              <w:t>. Give an introduction to the chapter.</w:t>
            </w:r>
          </w:p>
          <w:p w14:paraId="5E49A275" w14:textId="6A2C9A05" w:rsidR="00D92E4C" w:rsidRDefault="00D92E4C" w:rsidP="00A81B4E">
            <w:pPr>
              <w:spacing w:after="120"/>
            </w:pPr>
            <w:r>
              <w:t xml:space="preserve">Explain the information for Chapter </w:t>
            </w:r>
            <w:r w:rsidR="00D61F3C">
              <w:t>2</w:t>
            </w:r>
            <w:r>
              <w:t>, leading discussions based on questions indicated, and ask learners to complete activities where indicated.</w:t>
            </w:r>
          </w:p>
          <w:p w14:paraId="49EA3BF8" w14:textId="77777777" w:rsidR="00D92E4C" w:rsidRPr="009F01A8" w:rsidRDefault="00D92E4C" w:rsidP="00CB6249">
            <w:r>
              <w:t>Learners may be asked to summarise the chapter at the end of the session, or at home, for discussion before starting with the next chapter.</w:t>
            </w:r>
          </w:p>
        </w:tc>
        <w:tc>
          <w:tcPr>
            <w:tcW w:w="844" w:type="pct"/>
            <w:tcBorders>
              <w:top w:val="single" w:sz="4" w:space="0" w:color="auto"/>
              <w:left w:val="nil"/>
              <w:bottom w:val="single" w:sz="4" w:space="0" w:color="auto"/>
              <w:right w:val="single" w:sz="4" w:space="0" w:color="auto"/>
            </w:tcBorders>
            <w:hideMark/>
          </w:tcPr>
          <w:p w14:paraId="3A0B6E4A" w14:textId="77777777" w:rsidR="00D92E4C" w:rsidRPr="009F01A8" w:rsidRDefault="00D92E4C" w:rsidP="00CB6249">
            <w:pPr>
              <w:jc w:val="left"/>
            </w:pPr>
            <w:r w:rsidRPr="009F01A8">
              <w:t>Time:</w:t>
            </w:r>
          </w:p>
          <w:p w14:paraId="3A8062EE" w14:textId="622E13E8" w:rsidR="00D92E4C" w:rsidRDefault="00D92E4C" w:rsidP="00CB6249">
            <w:pPr>
              <w:jc w:val="left"/>
            </w:pPr>
            <w:r>
              <w:t xml:space="preserve">6 ½ hours including discussions and </w:t>
            </w:r>
            <w:r w:rsidR="00584104">
              <w:t>activities.</w:t>
            </w:r>
          </w:p>
          <w:p w14:paraId="50A00EF9" w14:textId="77777777" w:rsidR="00D92E4C" w:rsidRDefault="00D92E4C" w:rsidP="00CB6249">
            <w:pPr>
              <w:jc w:val="left"/>
            </w:pPr>
          </w:p>
          <w:p w14:paraId="1B2FB3AD" w14:textId="151E1B32" w:rsidR="00D92E4C" w:rsidRDefault="00D92E4C" w:rsidP="00CB6249">
            <w:pPr>
              <w:jc w:val="left"/>
            </w:pPr>
            <w:r>
              <w:t xml:space="preserve">Activity 33 – </w:t>
            </w:r>
            <w:r w:rsidR="0073081C">
              <w:br/>
            </w:r>
            <w:r>
              <w:t>2 hours</w:t>
            </w:r>
          </w:p>
          <w:p w14:paraId="6392D483" w14:textId="3F060FC7" w:rsidR="00D92E4C" w:rsidRPr="009F01A8" w:rsidRDefault="00D92E4C" w:rsidP="00CB6249">
            <w:pPr>
              <w:jc w:val="left"/>
            </w:pPr>
            <w:r>
              <w:t xml:space="preserve">Activity 34 – </w:t>
            </w:r>
            <w:r w:rsidR="0073081C">
              <w:br/>
            </w:r>
            <w:r>
              <w:t>2 hours</w:t>
            </w:r>
          </w:p>
        </w:tc>
      </w:tr>
    </w:tbl>
    <w:p w14:paraId="6EFD4E6D" w14:textId="055A08AA" w:rsidR="00D92E4C" w:rsidRDefault="00D92E4C" w:rsidP="00A81B4E">
      <w:pPr>
        <w:pStyle w:val="Learningoutcomes"/>
        <w:spacing w:after="0"/>
        <w:rPr>
          <w:rStyle w:val="Strong"/>
          <w:color w:val="auto"/>
        </w:rPr>
      </w:pPr>
    </w:p>
    <w:p w14:paraId="6A0B124F" w14:textId="77777777" w:rsidR="00A81B4E" w:rsidRPr="00A81B4E" w:rsidRDefault="00A81B4E" w:rsidP="00A81B4E">
      <w:pPr>
        <w:pStyle w:val="Learningoutcomes"/>
        <w:spacing w:after="0"/>
        <w:rPr>
          <w:rStyle w:val="Strong"/>
          <w:color w:val="auto"/>
        </w:rPr>
      </w:pPr>
    </w:p>
    <w:p w14:paraId="5B509A27" w14:textId="45CA5583" w:rsidR="000964ED" w:rsidRDefault="000964ED" w:rsidP="00A81B4E">
      <w:pPr>
        <w:pStyle w:val="Learningoutcomes"/>
        <w:spacing w:after="0"/>
        <w:rPr>
          <w:rStyle w:val="Strong"/>
          <w:color w:val="auto"/>
        </w:rPr>
      </w:pPr>
      <w:r w:rsidRPr="00A81B4E">
        <w:rPr>
          <w:rStyle w:val="Strong"/>
          <w:color w:val="auto"/>
        </w:rPr>
        <w:t>Learning outcome</w:t>
      </w:r>
    </w:p>
    <w:p w14:paraId="7E3F633E" w14:textId="77777777" w:rsidR="00A81B4E" w:rsidRPr="00A81B4E" w:rsidRDefault="00A81B4E" w:rsidP="00A81B4E">
      <w:pPr>
        <w:pStyle w:val="Learningoutcomes"/>
        <w:spacing w:after="0"/>
        <w:rPr>
          <w:rStyle w:val="Strong"/>
          <w:color w:val="auto"/>
        </w:rPr>
      </w:pPr>
    </w:p>
    <w:p w14:paraId="3E36A548" w14:textId="60CF4DDD" w:rsidR="000964ED" w:rsidRDefault="000964ED" w:rsidP="00A81B4E">
      <w:r w:rsidRPr="00A81B4E">
        <w:t>After completing this chapter, you will be able to explain the concept and principles of housekeeping (KM-03-KT02)</w:t>
      </w:r>
    </w:p>
    <w:p w14:paraId="0BEAF95F" w14:textId="427B353B" w:rsidR="00A81B4E" w:rsidRDefault="00A81B4E" w:rsidP="00A81B4E"/>
    <w:p w14:paraId="0BB5E8D6" w14:textId="77777777" w:rsidR="00164BEC" w:rsidRPr="00A81B4E" w:rsidRDefault="00164BEC" w:rsidP="00A81B4E"/>
    <w:p w14:paraId="516F9033" w14:textId="77777777" w:rsidR="000964ED" w:rsidRPr="00A81B4E" w:rsidRDefault="000964ED" w:rsidP="00A81B4E">
      <w:pPr>
        <w:spacing w:after="120"/>
        <w:rPr>
          <w:rStyle w:val="Strong"/>
          <w:color w:val="auto"/>
        </w:rPr>
      </w:pPr>
      <w:r w:rsidRPr="00A81B4E">
        <w:rPr>
          <w:rStyle w:val="Strong"/>
          <w:color w:val="auto"/>
        </w:rPr>
        <w:t>Internal assessment criteria</w:t>
      </w:r>
    </w:p>
    <w:p w14:paraId="3FFBD496" w14:textId="45648C12" w:rsidR="000964ED" w:rsidRPr="00A81B4E" w:rsidRDefault="000964ED">
      <w:pPr>
        <w:pStyle w:val="ListParagraph"/>
        <w:numPr>
          <w:ilvl w:val="0"/>
          <w:numId w:val="327"/>
        </w:numPr>
        <w:spacing w:after="120"/>
        <w:contextualSpacing w:val="0"/>
      </w:pPr>
      <w:r w:rsidRPr="00A81B4E">
        <w:t>KM-03-KT02 IAC0201 Describe the concept of housekeeping</w:t>
      </w:r>
    </w:p>
    <w:p w14:paraId="3B175316" w14:textId="1278F4EA" w:rsidR="000964ED" w:rsidRPr="00A81B4E" w:rsidRDefault="000964ED">
      <w:pPr>
        <w:pStyle w:val="ListParagraph"/>
        <w:numPr>
          <w:ilvl w:val="0"/>
          <w:numId w:val="327"/>
        </w:numPr>
        <w:spacing w:after="120"/>
        <w:contextualSpacing w:val="0"/>
      </w:pPr>
      <w:r w:rsidRPr="00A81B4E">
        <w:t>KM-03-KT02 IAC0202 Explain how housekeeping impacts on the image of the organisation</w:t>
      </w:r>
    </w:p>
    <w:p w14:paraId="08DB4F9B" w14:textId="4DCC4853" w:rsidR="000964ED" w:rsidRPr="00A81B4E" w:rsidRDefault="000964ED">
      <w:pPr>
        <w:pStyle w:val="ListParagraph"/>
        <w:numPr>
          <w:ilvl w:val="0"/>
          <w:numId w:val="327"/>
        </w:numPr>
        <w:spacing w:after="120"/>
        <w:contextualSpacing w:val="0"/>
      </w:pPr>
      <w:r w:rsidRPr="00A81B4E">
        <w:t>KM-03-KT02 IAC0203 Discuss the relationship between housekeeping and losses</w:t>
      </w:r>
    </w:p>
    <w:p w14:paraId="30FF7A3A" w14:textId="5E594BCC" w:rsidR="000964ED" w:rsidRPr="00A81B4E" w:rsidRDefault="000964ED">
      <w:pPr>
        <w:pStyle w:val="ListParagraph"/>
        <w:numPr>
          <w:ilvl w:val="0"/>
          <w:numId w:val="327"/>
        </w:numPr>
      </w:pPr>
      <w:r w:rsidRPr="00A81B4E">
        <w:t>KM-03-KT02 IAC0204 Discuss the concepts of supervising housekeeping</w:t>
      </w:r>
    </w:p>
    <w:p w14:paraId="1DD56F12" w14:textId="77777777" w:rsidR="000964ED" w:rsidRPr="00A81B4E" w:rsidRDefault="000964ED" w:rsidP="00A81B4E"/>
    <w:p w14:paraId="2012BB44" w14:textId="77777777" w:rsidR="000964ED" w:rsidRPr="00A81B4E" w:rsidRDefault="000964ED" w:rsidP="00A81B4E"/>
    <w:p w14:paraId="7761B50A" w14:textId="77777777" w:rsidR="00BF7F38" w:rsidRPr="00D46B2D" w:rsidRDefault="00BF7F38" w:rsidP="00BF7F38">
      <w:pPr>
        <w:pStyle w:val="Heading2"/>
        <w:spacing w:after="0" w:line="360" w:lineRule="auto"/>
      </w:pPr>
      <w:bookmarkStart w:id="441" w:name="_Toc146727890"/>
      <w:r>
        <w:t>I</w:t>
      </w:r>
      <w:r w:rsidRPr="00D46B2D">
        <w:t>ntroduction</w:t>
      </w:r>
      <w:bookmarkEnd w:id="441"/>
    </w:p>
    <w:p w14:paraId="61E73FE5" w14:textId="77777777" w:rsidR="00A81B4E" w:rsidRDefault="00A81B4E" w:rsidP="00A81B4E">
      <w:pPr>
        <w:rPr>
          <w:bCs/>
          <w:iCs/>
        </w:rPr>
      </w:pPr>
    </w:p>
    <w:p w14:paraId="21673409" w14:textId="5E00DB3B" w:rsidR="000964ED" w:rsidRPr="00A81B4E" w:rsidRDefault="008B4A88" w:rsidP="00A81B4E">
      <w:pPr>
        <w:rPr>
          <w:bCs/>
          <w:iCs/>
        </w:rPr>
      </w:pPr>
      <w:r w:rsidRPr="00A81B4E">
        <w:rPr>
          <w:bCs/>
          <w:iCs/>
        </w:rPr>
        <w:t xml:space="preserve">Housekeeping is an essential responsibility for every wholesale and retail supervisor, because of the impact housekeeping has on the store and on the image of the </w:t>
      </w:r>
      <w:r w:rsidR="000A3628" w:rsidRPr="00A81B4E">
        <w:rPr>
          <w:bCs/>
          <w:iCs/>
        </w:rPr>
        <w:t>company</w:t>
      </w:r>
      <w:r w:rsidRPr="00A81B4E">
        <w:rPr>
          <w:bCs/>
          <w:iCs/>
        </w:rPr>
        <w:t>.</w:t>
      </w:r>
    </w:p>
    <w:p w14:paraId="0093945F" w14:textId="38AFAA06" w:rsidR="008B4A88" w:rsidRPr="00A81B4E" w:rsidRDefault="008B4A88" w:rsidP="00A81B4E">
      <w:pPr>
        <w:rPr>
          <w:bCs/>
          <w:iCs/>
        </w:rPr>
      </w:pPr>
    </w:p>
    <w:p w14:paraId="461A73C9" w14:textId="693EA408" w:rsidR="008B4A88" w:rsidRPr="00A81B4E" w:rsidRDefault="008B4A88" w:rsidP="00A81B4E">
      <w:pPr>
        <w:rPr>
          <w:bCs/>
          <w:iCs/>
        </w:rPr>
      </w:pPr>
      <w:r w:rsidRPr="00A81B4E">
        <w:rPr>
          <w:bCs/>
          <w:iCs/>
        </w:rPr>
        <w:t xml:space="preserve">This Chapter describes what housekeeping is about, how it impacts on the image of the </w:t>
      </w:r>
      <w:r w:rsidR="000A3628" w:rsidRPr="00A81B4E">
        <w:rPr>
          <w:bCs/>
          <w:iCs/>
        </w:rPr>
        <w:t>company</w:t>
      </w:r>
      <w:r w:rsidRPr="00A81B4E">
        <w:rPr>
          <w:bCs/>
          <w:iCs/>
        </w:rPr>
        <w:t>, the relationship between housekeeping and losses, and the concepts of supervising housekeeping.</w:t>
      </w:r>
    </w:p>
    <w:p w14:paraId="794E96DC" w14:textId="56FE6F61" w:rsidR="008B4A88" w:rsidRPr="00A81B4E" w:rsidRDefault="008B4A88" w:rsidP="00A81B4E">
      <w:pPr>
        <w:rPr>
          <w:bCs/>
          <w:iCs/>
        </w:rPr>
      </w:pPr>
    </w:p>
    <w:p w14:paraId="7A03C702" w14:textId="77777777" w:rsidR="008B4A88" w:rsidRPr="009F01A8" w:rsidRDefault="008B4A88" w:rsidP="000964ED"/>
    <w:p w14:paraId="0FCBB2FE" w14:textId="69719238" w:rsidR="000964ED" w:rsidRPr="009F01A8" w:rsidRDefault="008B4A88" w:rsidP="008B4A88">
      <w:pPr>
        <w:pStyle w:val="Heading2"/>
      </w:pPr>
      <w:bookmarkStart w:id="442" w:name="_Toc146727891"/>
      <w:r w:rsidRPr="009F01A8">
        <w:lastRenderedPageBreak/>
        <w:t>2.1</w:t>
      </w:r>
      <w:r w:rsidRPr="009F01A8">
        <w:tab/>
        <w:t>The concept of housekeeping</w:t>
      </w:r>
      <w:bookmarkEnd w:id="442"/>
    </w:p>
    <w:p w14:paraId="3AD70643" w14:textId="51031411" w:rsidR="008B4A88" w:rsidRPr="009F01A8" w:rsidRDefault="00A1226C" w:rsidP="008B4A88">
      <w:pPr>
        <w:rPr>
          <w:rStyle w:val="hgkelc"/>
        </w:rPr>
      </w:pPr>
      <w:r w:rsidRPr="009F01A8">
        <w:rPr>
          <w:rStyle w:val="hgkelc"/>
        </w:rPr>
        <w:t xml:space="preserve">Housekeeping </w:t>
      </w:r>
      <w:r w:rsidR="004A6A11" w:rsidRPr="009F01A8">
        <w:rPr>
          <w:rStyle w:val="hgkelc"/>
        </w:rPr>
        <w:t>includes cleanliness as well as</w:t>
      </w:r>
      <w:r w:rsidRPr="009F01A8">
        <w:rPr>
          <w:rStyle w:val="hgkelc"/>
        </w:rPr>
        <w:t xml:space="preserve"> keeping </w:t>
      </w:r>
      <w:r w:rsidR="00B81638" w:rsidRPr="009F01A8">
        <w:rPr>
          <w:rStyle w:val="hgkelc"/>
        </w:rPr>
        <w:t>all</w:t>
      </w:r>
      <w:r w:rsidRPr="009F01A8">
        <w:rPr>
          <w:rStyle w:val="hgkelc"/>
        </w:rPr>
        <w:t xml:space="preserve"> areas </w:t>
      </w:r>
      <w:r w:rsidR="00B81638" w:rsidRPr="009F01A8">
        <w:rPr>
          <w:rStyle w:val="hgkelc"/>
        </w:rPr>
        <w:t xml:space="preserve">of the wholesale or retail space </w:t>
      </w:r>
      <w:r w:rsidRPr="009F01A8">
        <w:rPr>
          <w:rStyle w:val="hgkelc"/>
        </w:rPr>
        <w:t xml:space="preserve">neat and orderly, maintaining </w:t>
      </w:r>
      <w:r w:rsidR="006E5CF9" w:rsidRPr="009F01A8">
        <w:rPr>
          <w:rStyle w:val="hgkelc"/>
        </w:rPr>
        <w:t>all areas</w:t>
      </w:r>
      <w:r w:rsidRPr="009F01A8">
        <w:rPr>
          <w:rStyle w:val="hgkelc"/>
        </w:rPr>
        <w:t xml:space="preserve"> free </w:t>
      </w:r>
      <w:r w:rsidR="004A6A11" w:rsidRPr="009F01A8">
        <w:rPr>
          <w:rStyle w:val="hgkelc"/>
        </w:rPr>
        <w:t>from</w:t>
      </w:r>
      <w:r w:rsidRPr="009F01A8">
        <w:rPr>
          <w:rStyle w:val="hgkelc"/>
        </w:rPr>
        <w:t xml:space="preserve"> </w:t>
      </w:r>
      <w:r w:rsidR="004A6A11" w:rsidRPr="009F01A8">
        <w:rPr>
          <w:rStyle w:val="hgkelc"/>
        </w:rPr>
        <w:t xml:space="preserve">safety risks such as </w:t>
      </w:r>
      <w:r w:rsidRPr="009F01A8">
        <w:rPr>
          <w:rStyle w:val="hgkelc"/>
        </w:rPr>
        <w:t xml:space="preserve">slip and trip hazards, and removing of waste materials </w:t>
      </w:r>
      <w:r w:rsidR="00B81638" w:rsidRPr="009F01A8">
        <w:rPr>
          <w:rStyle w:val="hgkelc"/>
        </w:rPr>
        <w:t>such as paper, cardboard</w:t>
      </w:r>
      <w:r w:rsidRPr="009F01A8">
        <w:rPr>
          <w:rStyle w:val="hgkelc"/>
        </w:rPr>
        <w:t xml:space="preserve"> and other fire </w:t>
      </w:r>
      <w:r w:rsidR="004A6A11" w:rsidRPr="009F01A8">
        <w:rPr>
          <w:rStyle w:val="hgkelc"/>
        </w:rPr>
        <w:t xml:space="preserve">and pest </w:t>
      </w:r>
      <w:r w:rsidRPr="009F01A8">
        <w:rPr>
          <w:rStyle w:val="hgkelc"/>
        </w:rPr>
        <w:t>hazards.</w:t>
      </w:r>
      <w:r w:rsidR="00B81638" w:rsidRPr="009F01A8">
        <w:rPr>
          <w:rStyle w:val="hgkelc"/>
        </w:rPr>
        <w:t xml:space="preserve"> </w:t>
      </w:r>
      <w:r w:rsidR="004A6A11" w:rsidRPr="009F01A8">
        <w:rPr>
          <w:rStyle w:val="hgkelc"/>
        </w:rPr>
        <w:t>It is</w:t>
      </w:r>
      <w:r w:rsidR="00B81638" w:rsidRPr="009F01A8">
        <w:rPr>
          <w:rStyle w:val="hgkelc"/>
        </w:rPr>
        <w:t xml:space="preserve"> also about keeping the store and storeroom organised to prevent accidents and to be able to manage stock to prevent stock loss due to theft and due to damage.</w:t>
      </w:r>
    </w:p>
    <w:p w14:paraId="70259893" w14:textId="1071A15C" w:rsidR="006E5CF9" w:rsidRPr="009F01A8" w:rsidRDefault="006E5CF9" w:rsidP="008B4A88">
      <w:pPr>
        <w:rPr>
          <w:rStyle w:val="hgkelc"/>
        </w:rPr>
      </w:pPr>
    </w:p>
    <w:p w14:paraId="7247F1BB" w14:textId="77777777" w:rsidR="00B81638" w:rsidRPr="009F01A8" w:rsidRDefault="00B81638" w:rsidP="008B4A88">
      <w:pPr>
        <w:rPr>
          <w:rStyle w:val="hgkelc"/>
        </w:rPr>
      </w:pPr>
    </w:p>
    <w:p w14:paraId="61A0A0A4" w14:textId="2CAACC48" w:rsidR="00C0473D" w:rsidRDefault="006E5CF9" w:rsidP="006E5CF9">
      <w:pPr>
        <w:pStyle w:val="Heading2"/>
      </w:pPr>
      <w:bookmarkStart w:id="443" w:name="_Toc146727892"/>
      <w:r w:rsidRPr="009F01A8">
        <w:t>2.2</w:t>
      </w:r>
      <w:r w:rsidRPr="009F01A8">
        <w:tab/>
        <w:t>The importance of housekeeping</w:t>
      </w:r>
      <w:bookmarkEnd w:id="443"/>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683AC5" w14:paraId="72F09C35" w14:textId="77777777" w:rsidTr="00A81B4E">
        <w:tc>
          <w:tcPr>
            <w:tcW w:w="784" w:type="pct"/>
            <w:hideMark/>
          </w:tcPr>
          <w:p w14:paraId="4BBF233F" w14:textId="77777777" w:rsidR="00683AC5" w:rsidRDefault="00683AC5" w:rsidP="00A81B4E">
            <w:pPr>
              <w:spacing w:line="240" w:lineRule="auto"/>
              <w:jc w:val="center"/>
              <w:rPr>
                <w:lang w:val="en-US"/>
              </w:rPr>
            </w:pPr>
            <w:r>
              <w:rPr>
                <w:noProof/>
                <w:lang w:val="en-US"/>
              </w:rPr>
              <w:drawing>
                <wp:inline distT="0" distB="0" distL="0" distR="0" wp14:anchorId="13A58DE0" wp14:editId="51407E26">
                  <wp:extent cx="472440" cy="472440"/>
                  <wp:effectExtent l="0" t="0" r="3810" b="3810"/>
                  <wp:docPr id="7183" name="Picture 718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DE99234" w14:textId="2218927F" w:rsidR="00683AC5" w:rsidRDefault="00683AC5" w:rsidP="00A81B4E">
            <w:r w:rsidRPr="00683AC5">
              <w:t>Picture thi</w:t>
            </w:r>
            <w:r>
              <w:t>s:</w:t>
            </w:r>
            <w:r w:rsidRPr="00683AC5">
              <w:t xml:space="preserve"> </w:t>
            </w:r>
            <w:r>
              <w:t>Y</w:t>
            </w:r>
            <w:r w:rsidRPr="00683AC5">
              <w:t>ou walk into a store, and the basket you pick up is ripped or dirty. You walk around the store and notice loose boxes and packaging, and there are spillages on the floor with no slip hazard signs around them.</w:t>
            </w:r>
            <w:r>
              <w:t xml:space="preserve"> </w:t>
            </w:r>
            <w:r w:rsidRPr="00683AC5">
              <w:t>As you go to pick something from the top shelf, you get dust on your fingers and have nowhere to wipe it.</w:t>
            </w:r>
          </w:p>
          <w:p w14:paraId="6CE4AF35" w14:textId="785B304E" w:rsidR="00683AC5" w:rsidRDefault="00683AC5" w:rsidP="00A81B4E"/>
          <w:p w14:paraId="5D5925B5" w14:textId="6CE82F32" w:rsidR="00683AC5" w:rsidRDefault="00683AC5" w:rsidP="00A81B4E">
            <w:r>
              <w:t>What are your thoughts?</w:t>
            </w:r>
          </w:p>
          <w:p w14:paraId="22677891" w14:textId="1B1C9BF5" w:rsidR="00683AC5" w:rsidRDefault="00683AC5" w:rsidP="00A81B4E"/>
          <w:p w14:paraId="3397BD01" w14:textId="77777777" w:rsidR="00A81B4E" w:rsidRDefault="00A81B4E" w:rsidP="00A81B4E"/>
          <w:p w14:paraId="058F2BDF" w14:textId="22E2AAC0" w:rsidR="00683AC5" w:rsidRDefault="00683AC5" w:rsidP="00A81B4E"/>
          <w:p w14:paraId="6CBD535A" w14:textId="77777777" w:rsidR="00D92E4C" w:rsidRDefault="00D92E4C" w:rsidP="00A81B4E"/>
          <w:p w14:paraId="7B2E170A" w14:textId="42980BA1" w:rsidR="00683AC5" w:rsidRDefault="00683AC5" w:rsidP="00A81B4E">
            <w:r>
              <w:t>How do you react?</w:t>
            </w:r>
          </w:p>
          <w:p w14:paraId="5E02E924" w14:textId="30B6F920" w:rsidR="00683AC5" w:rsidRDefault="00683AC5" w:rsidP="00A81B4E"/>
          <w:p w14:paraId="767FFB71" w14:textId="7F8B2FBF" w:rsidR="00683AC5" w:rsidRDefault="00683AC5" w:rsidP="00A81B4E"/>
          <w:p w14:paraId="19B3A062" w14:textId="77777777" w:rsidR="00A81B4E" w:rsidRDefault="00A81B4E" w:rsidP="00A81B4E"/>
          <w:p w14:paraId="2FDCF093" w14:textId="4A0603FB" w:rsidR="00683AC5" w:rsidRDefault="00683AC5" w:rsidP="00A81B4E"/>
          <w:p w14:paraId="63D38016" w14:textId="72BEA3FB" w:rsidR="00683AC5" w:rsidRDefault="00683AC5" w:rsidP="00A81B4E">
            <w:r>
              <w:t>How does it affect your shopping experience?</w:t>
            </w:r>
          </w:p>
          <w:p w14:paraId="16A5D596" w14:textId="72FFA9A4" w:rsidR="00683AC5" w:rsidRDefault="00683AC5" w:rsidP="00A81B4E"/>
          <w:p w14:paraId="551BE3BA" w14:textId="29FC26D2" w:rsidR="00683AC5" w:rsidRDefault="00683AC5" w:rsidP="00A81B4E"/>
          <w:p w14:paraId="496A0E5F" w14:textId="04B62250" w:rsidR="00683AC5" w:rsidRDefault="00683AC5" w:rsidP="00A81B4E"/>
          <w:p w14:paraId="5A4F1BB2" w14:textId="77777777" w:rsidR="00683AC5" w:rsidRPr="00683AC5" w:rsidRDefault="00683AC5" w:rsidP="00A81B4E"/>
          <w:p w14:paraId="7EB7F9A1" w14:textId="19D1FF3F" w:rsidR="00683AC5" w:rsidRDefault="00683AC5" w:rsidP="00A81B4E">
            <w:pPr>
              <w:spacing w:line="240" w:lineRule="auto"/>
              <w:rPr>
                <w:lang w:val="en-US"/>
              </w:rPr>
            </w:pPr>
          </w:p>
        </w:tc>
      </w:tr>
    </w:tbl>
    <w:p w14:paraId="2F6BB0DC" w14:textId="516CC56F" w:rsidR="00683AC5" w:rsidRDefault="00683AC5" w:rsidP="00683AC5"/>
    <w:p w14:paraId="54DF012C" w14:textId="3AE3B6D4" w:rsidR="00683AC5" w:rsidRDefault="00810592" w:rsidP="00683AC5">
      <w:r>
        <w:t xml:space="preserve">Good housekeeping is critical for any wholesale and retail business. When customers observe </w:t>
      </w:r>
      <w:r w:rsidR="00FD5668">
        <w:t xml:space="preserve">any signs that housekeeping is not up to standard, it creates the impression of “broken windows” with them. </w:t>
      </w:r>
    </w:p>
    <w:p w14:paraId="4CE9A82D" w14:textId="3AE592ED" w:rsidR="00FD5668" w:rsidRDefault="00FD5668" w:rsidP="00683AC5"/>
    <w:p w14:paraId="2816DFF2" w14:textId="0049FFCE" w:rsidR="00FD5668" w:rsidRDefault="00FD5668" w:rsidP="00FD5668">
      <w:pPr>
        <w:rPr>
          <w:lang w:val="en-ZA"/>
        </w:rPr>
      </w:pPr>
      <w:r>
        <w:rPr>
          <w:lang w:val="en-ZA"/>
        </w:rPr>
        <w:t>The “b</w:t>
      </w:r>
      <w:r w:rsidRPr="00FD5668">
        <w:rPr>
          <w:lang w:val="en-ZA"/>
        </w:rPr>
        <w:t>roken window</w:t>
      </w:r>
      <w:r>
        <w:rPr>
          <w:lang w:val="en-ZA"/>
        </w:rPr>
        <w:t>”</w:t>
      </w:r>
      <w:r w:rsidRPr="00FD5668">
        <w:rPr>
          <w:lang w:val="en-ZA"/>
        </w:rPr>
        <w:t xml:space="preserve"> theory is the concept that each problem that goes unattended in a given environment affects people's attitude toward that environment and leads </w:t>
      </w:r>
      <w:r>
        <w:rPr>
          <w:lang w:val="en-ZA"/>
        </w:rPr>
        <w:t xml:space="preserve">them to think there are more problems. The authors of the concept, </w:t>
      </w:r>
      <w:r w:rsidRPr="00FD5668">
        <w:rPr>
          <w:lang w:val="en-ZA"/>
        </w:rPr>
        <w:t>James Q. Wilson and George L. Kelling</w:t>
      </w:r>
      <w:r>
        <w:rPr>
          <w:lang w:val="en-ZA"/>
        </w:rPr>
        <w:t xml:space="preserve">, explain the </w:t>
      </w:r>
      <w:r w:rsidR="00450353">
        <w:rPr>
          <w:lang w:val="en-ZA"/>
        </w:rPr>
        <w:t xml:space="preserve">theory </w:t>
      </w:r>
      <w:r>
        <w:rPr>
          <w:lang w:val="en-ZA"/>
        </w:rPr>
        <w:t>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FBFBF" w:themeFill="background1" w:themeFillShade="BF"/>
        <w:tblCellMar>
          <w:top w:w="108" w:type="dxa"/>
          <w:bottom w:w="108" w:type="dxa"/>
        </w:tblCellMar>
        <w:tblLook w:val="04A0" w:firstRow="1" w:lastRow="0" w:firstColumn="1" w:lastColumn="0" w:noHBand="0" w:noVBand="1"/>
      </w:tblPr>
      <w:tblGrid>
        <w:gridCol w:w="9017"/>
      </w:tblGrid>
      <w:tr w:rsidR="00FD5668" w14:paraId="34121326" w14:textId="77777777" w:rsidTr="00A04213">
        <w:tc>
          <w:tcPr>
            <w:tcW w:w="9017" w:type="dxa"/>
            <w:shd w:val="clear" w:color="auto" w:fill="BFBFBF" w:themeFill="background1" w:themeFillShade="BF"/>
          </w:tcPr>
          <w:p w14:paraId="104D1433" w14:textId="500FEDA7" w:rsidR="00FD5668" w:rsidRDefault="00FD5668" w:rsidP="00A81B4E">
            <w:pPr>
              <w:rPr>
                <w:i/>
                <w:iCs/>
                <w:lang w:val="en-ZA"/>
              </w:rPr>
            </w:pPr>
            <w:r w:rsidRPr="00FD5668">
              <w:rPr>
                <w:i/>
                <w:iCs/>
                <w:lang w:val="en-ZA"/>
              </w:rPr>
              <w:lastRenderedPageBreak/>
              <w:t>Consider a building with a few broken windows. If the windows are not repaired, the tendency is for vandals to break a few more windows. Eventually, they may even break into the building, and if i</w:t>
            </w:r>
            <w:r>
              <w:rPr>
                <w:i/>
                <w:iCs/>
                <w:lang w:val="en-ZA"/>
              </w:rPr>
              <w:t>t i</w:t>
            </w:r>
            <w:r w:rsidRPr="00FD5668">
              <w:rPr>
                <w:i/>
                <w:iCs/>
                <w:lang w:val="en-ZA"/>
              </w:rPr>
              <w:t xml:space="preserve">s unoccupied, </w:t>
            </w:r>
            <w:r w:rsidR="00450353">
              <w:rPr>
                <w:i/>
                <w:iCs/>
                <w:lang w:val="en-ZA"/>
              </w:rPr>
              <w:t xml:space="preserve">they may </w:t>
            </w:r>
            <w:r w:rsidRPr="00FD5668">
              <w:rPr>
                <w:i/>
                <w:iCs/>
                <w:lang w:val="en-ZA"/>
              </w:rPr>
              <w:t xml:space="preserve">perhaps become squatters or light fires inside. </w:t>
            </w:r>
            <w:r w:rsidR="00450353">
              <w:rPr>
                <w:i/>
                <w:iCs/>
                <w:lang w:val="en-ZA"/>
              </w:rPr>
              <w:t>The moment the public sees that windows are broken, they start thinking about the next stages of decay.</w:t>
            </w:r>
          </w:p>
          <w:p w14:paraId="0E1D026D" w14:textId="77777777" w:rsidR="00A81B4E" w:rsidRPr="00FD5668" w:rsidRDefault="00A81B4E" w:rsidP="00A81B4E">
            <w:pPr>
              <w:rPr>
                <w:lang w:val="en-ZA"/>
              </w:rPr>
            </w:pPr>
          </w:p>
          <w:p w14:paraId="5F9AEBEC" w14:textId="09F2D283" w:rsidR="00FD5668" w:rsidRDefault="00FD5668" w:rsidP="00A81B4E">
            <w:pPr>
              <w:rPr>
                <w:i/>
                <w:iCs/>
                <w:lang w:val="en-ZA"/>
              </w:rPr>
            </w:pPr>
            <w:r w:rsidRPr="00FD5668">
              <w:rPr>
                <w:i/>
                <w:iCs/>
                <w:lang w:val="en-ZA"/>
              </w:rPr>
              <w:t>Or consider a pavement. Some litter accumulates. Soon, more litter accumulates. Eventually, people even start leaving bags of refuse from take-out restaurants there or even break into cars.</w:t>
            </w:r>
          </w:p>
          <w:p w14:paraId="4382A6EF" w14:textId="77777777" w:rsidR="00A81B4E" w:rsidRDefault="00A81B4E" w:rsidP="00A81B4E">
            <w:pPr>
              <w:rPr>
                <w:i/>
                <w:iCs/>
                <w:lang w:val="en-ZA"/>
              </w:rPr>
            </w:pPr>
          </w:p>
          <w:p w14:paraId="363BED79" w14:textId="11EE1A15" w:rsidR="00450353" w:rsidRPr="00450353" w:rsidRDefault="00450353" w:rsidP="00A81B4E">
            <w:pPr>
              <w:rPr>
                <w:i/>
                <w:iCs/>
                <w:lang w:val="en-ZA"/>
              </w:rPr>
            </w:pPr>
            <w:r w:rsidRPr="00450353">
              <w:rPr>
                <w:i/>
                <w:iCs/>
                <w:lang w:val="en-ZA"/>
              </w:rPr>
              <w:t>When customers see or experience a dirty or disorganised store, they start wondering what else is not right in the store.</w:t>
            </w:r>
          </w:p>
        </w:tc>
      </w:tr>
    </w:tbl>
    <w:p w14:paraId="555A7860" w14:textId="77777777" w:rsidR="00FD5668" w:rsidRDefault="00FD5668" w:rsidP="00FD5668">
      <w:pPr>
        <w:rPr>
          <w:lang w:val="en-ZA"/>
        </w:rPr>
      </w:pPr>
    </w:p>
    <w:p w14:paraId="5E01B658" w14:textId="4880B576" w:rsidR="00683AC5" w:rsidRDefault="00450353" w:rsidP="00683AC5">
      <w:r>
        <w:t xml:space="preserve">Many </w:t>
      </w:r>
      <w:r w:rsidR="00D92E4C">
        <w:t>o</w:t>
      </w:r>
      <w:r w:rsidR="00A04213">
        <w:t>f</w:t>
      </w:r>
      <w:r>
        <w:t xml:space="preserve"> us have certainly had similar experiences. </w:t>
      </w:r>
    </w:p>
    <w:p w14:paraId="51C18082" w14:textId="076BE481" w:rsidR="00450353" w:rsidRDefault="00450353" w:rsidP="00683AC5"/>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414"/>
        <w:gridCol w:w="7607"/>
      </w:tblGrid>
      <w:tr w:rsidR="00450353" w14:paraId="348584EE" w14:textId="77777777" w:rsidTr="00A81B4E">
        <w:tc>
          <w:tcPr>
            <w:tcW w:w="784" w:type="pct"/>
            <w:tcBorders>
              <w:right w:val="nil"/>
            </w:tcBorders>
            <w:hideMark/>
          </w:tcPr>
          <w:p w14:paraId="65E9658D" w14:textId="77777777" w:rsidR="00450353" w:rsidRDefault="00450353" w:rsidP="00D92E4C">
            <w:pPr>
              <w:spacing w:line="240" w:lineRule="auto"/>
              <w:jc w:val="center"/>
              <w:rPr>
                <w:lang w:val="en-US"/>
              </w:rPr>
            </w:pPr>
            <w:r>
              <w:rPr>
                <w:noProof/>
                <w:lang w:val="en-US"/>
              </w:rPr>
              <w:drawing>
                <wp:inline distT="0" distB="0" distL="0" distR="0" wp14:anchorId="01495E14" wp14:editId="76AAE0E8">
                  <wp:extent cx="472440" cy="472440"/>
                  <wp:effectExtent l="0" t="0" r="3810" b="3810"/>
                  <wp:docPr id="7186" name="Picture 718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tcBorders>
              <w:left w:val="nil"/>
            </w:tcBorders>
            <w:vAlign w:val="center"/>
            <w:hideMark/>
          </w:tcPr>
          <w:p w14:paraId="5434E404" w14:textId="77777777" w:rsidR="00450353" w:rsidRDefault="00450353" w:rsidP="00A04213">
            <w:pPr>
              <w:rPr>
                <w:lang w:val="en-US"/>
              </w:rPr>
            </w:pPr>
            <w:r>
              <w:rPr>
                <w:lang w:val="en-US"/>
              </w:rPr>
              <w:t>Share some of your experiences and thoughts, based on the broken window theory.</w:t>
            </w:r>
          </w:p>
          <w:p w14:paraId="3438564C" w14:textId="77777777" w:rsidR="00D92E4C" w:rsidRDefault="00D92E4C" w:rsidP="00A04213">
            <w:pPr>
              <w:rPr>
                <w:lang w:val="en-US"/>
              </w:rPr>
            </w:pPr>
          </w:p>
          <w:p w14:paraId="4D96FDBE" w14:textId="77777777" w:rsidR="00D92E4C" w:rsidRDefault="00D92E4C" w:rsidP="00A04213">
            <w:pPr>
              <w:rPr>
                <w:lang w:val="en-US"/>
              </w:rPr>
            </w:pPr>
          </w:p>
          <w:p w14:paraId="430E5AD2" w14:textId="77777777" w:rsidR="00D92E4C" w:rsidRDefault="00D92E4C" w:rsidP="00A04213">
            <w:pPr>
              <w:rPr>
                <w:lang w:val="en-US"/>
              </w:rPr>
            </w:pPr>
          </w:p>
          <w:p w14:paraId="70791567" w14:textId="77777777" w:rsidR="00D92E4C" w:rsidRDefault="00D92E4C" w:rsidP="00A04213">
            <w:pPr>
              <w:rPr>
                <w:lang w:val="en-US"/>
              </w:rPr>
            </w:pPr>
          </w:p>
          <w:p w14:paraId="09C509B0" w14:textId="77777777" w:rsidR="00D92E4C" w:rsidRDefault="00D92E4C" w:rsidP="00A04213">
            <w:pPr>
              <w:rPr>
                <w:lang w:val="en-US"/>
              </w:rPr>
            </w:pPr>
          </w:p>
          <w:p w14:paraId="1F1230D6" w14:textId="77777777" w:rsidR="00D92E4C" w:rsidRDefault="00D92E4C" w:rsidP="00A04213">
            <w:pPr>
              <w:rPr>
                <w:lang w:val="en-US"/>
              </w:rPr>
            </w:pPr>
          </w:p>
          <w:p w14:paraId="47397E5F" w14:textId="77777777" w:rsidR="00D92E4C" w:rsidRDefault="00D92E4C" w:rsidP="00A04213">
            <w:pPr>
              <w:rPr>
                <w:lang w:val="en-US"/>
              </w:rPr>
            </w:pPr>
          </w:p>
          <w:p w14:paraId="59033E81" w14:textId="77777777" w:rsidR="00D92E4C" w:rsidRDefault="00D92E4C" w:rsidP="00A04213">
            <w:pPr>
              <w:rPr>
                <w:lang w:val="en-US"/>
              </w:rPr>
            </w:pPr>
          </w:p>
          <w:p w14:paraId="4970D2DF" w14:textId="77777777" w:rsidR="00D92E4C" w:rsidRDefault="00D92E4C" w:rsidP="00A04213">
            <w:pPr>
              <w:rPr>
                <w:lang w:val="en-US"/>
              </w:rPr>
            </w:pPr>
          </w:p>
          <w:p w14:paraId="793AAF51" w14:textId="77777777" w:rsidR="00D92E4C" w:rsidRDefault="00D92E4C" w:rsidP="00A04213">
            <w:pPr>
              <w:rPr>
                <w:lang w:val="en-US"/>
              </w:rPr>
            </w:pPr>
          </w:p>
          <w:p w14:paraId="3F916953" w14:textId="26A993C7" w:rsidR="00D92E4C" w:rsidRDefault="00D92E4C" w:rsidP="00A04213">
            <w:pPr>
              <w:rPr>
                <w:lang w:val="en-US"/>
              </w:rPr>
            </w:pPr>
          </w:p>
          <w:p w14:paraId="529706B1" w14:textId="06E8A67F" w:rsidR="00A81B4E" w:rsidRDefault="00A81B4E" w:rsidP="00A04213">
            <w:pPr>
              <w:rPr>
                <w:lang w:val="en-US"/>
              </w:rPr>
            </w:pPr>
          </w:p>
          <w:p w14:paraId="264802B9" w14:textId="339D299B" w:rsidR="00A81B4E" w:rsidRDefault="00A81B4E" w:rsidP="00A04213">
            <w:pPr>
              <w:rPr>
                <w:lang w:val="en-US"/>
              </w:rPr>
            </w:pPr>
          </w:p>
          <w:p w14:paraId="2F51F434" w14:textId="76124102" w:rsidR="00A81B4E" w:rsidRDefault="00A81B4E" w:rsidP="00A04213">
            <w:pPr>
              <w:rPr>
                <w:lang w:val="en-US"/>
              </w:rPr>
            </w:pPr>
          </w:p>
          <w:p w14:paraId="3554ECED" w14:textId="16121C0A" w:rsidR="00A81B4E" w:rsidRDefault="00A81B4E" w:rsidP="00A04213">
            <w:pPr>
              <w:rPr>
                <w:lang w:val="en-US"/>
              </w:rPr>
            </w:pPr>
          </w:p>
          <w:p w14:paraId="4FCA5A3D" w14:textId="20F4AF41" w:rsidR="00A81B4E" w:rsidRDefault="00A81B4E" w:rsidP="00A04213">
            <w:pPr>
              <w:rPr>
                <w:lang w:val="en-US"/>
              </w:rPr>
            </w:pPr>
          </w:p>
          <w:p w14:paraId="65F402F7" w14:textId="5D2299F7" w:rsidR="00A81B4E" w:rsidRDefault="00A81B4E" w:rsidP="00A04213">
            <w:pPr>
              <w:rPr>
                <w:lang w:val="en-US"/>
              </w:rPr>
            </w:pPr>
          </w:p>
          <w:p w14:paraId="5D2447F0" w14:textId="77777777" w:rsidR="00A81B4E" w:rsidRDefault="00A81B4E" w:rsidP="00A04213">
            <w:pPr>
              <w:rPr>
                <w:lang w:val="en-US"/>
              </w:rPr>
            </w:pPr>
          </w:p>
          <w:p w14:paraId="4EF7374C" w14:textId="77777777" w:rsidR="00D92E4C" w:rsidRDefault="00D92E4C" w:rsidP="00A04213">
            <w:pPr>
              <w:rPr>
                <w:lang w:val="en-US"/>
              </w:rPr>
            </w:pPr>
          </w:p>
          <w:p w14:paraId="1B476794" w14:textId="77777777" w:rsidR="00D92E4C" w:rsidRDefault="00D92E4C" w:rsidP="00A04213">
            <w:pPr>
              <w:rPr>
                <w:lang w:val="en-US"/>
              </w:rPr>
            </w:pPr>
          </w:p>
          <w:p w14:paraId="45E9C709" w14:textId="7D1149C1" w:rsidR="00D92E4C" w:rsidRDefault="00D92E4C" w:rsidP="00A04213">
            <w:pPr>
              <w:rPr>
                <w:lang w:val="en-US"/>
              </w:rPr>
            </w:pPr>
          </w:p>
        </w:tc>
      </w:tr>
    </w:tbl>
    <w:p w14:paraId="5129EFAB" w14:textId="50DC65E9" w:rsidR="00450353" w:rsidRDefault="00450353" w:rsidP="00683AC5"/>
    <w:p w14:paraId="37C2C095" w14:textId="003D1B13" w:rsidR="006E5CF9" w:rsidRDefault="006E5CF9" w:rsidP="006E5CF9">
      <w:r w:rsidRPr="009F01A8">
        <w:t>Housekeeping is</w:t>
      </w:r>
      <w:r w:rsidR="00450353">
        <w:t>, therefore,</w:t>
      </w:r>
      <w:r w:rsidRPr="009F01A8">
        <w:t xml:space="preserve"> important for several reasons</w:t>
      </w:r>
      <w:r w:rsidR="00183C5F" w:rsidRPr="009F01A8">
        <w:t xml:space="preserve">, </w:t>
      </w:r>
      <w:r w:rsidR="00450353">
        <w:t xml:space="preserve">as </w:t>
      </w:r>
      <w:r w:rsidR="00183C5F" w:rsidRPr="009F01A8">
        <w:t xml:space="preserve">listed in Figure </w:t>
      </w:r>
      <w:r w:rsidR="000C172C">
        <w:t>51</w:t>
      </w:r>
      <w:r w:rsidR="00760282" w:rsidRPr="009F01A8">
        <w:t>.</w:t>
      </w:r>
    </w:p>
    <w:p w14:paraId="20456C8F" w14:textId="77777777" w:rsidR="00D92E4C" w:rsidRPr="009F01A8" w:rsidRDefault="00D92E4C" w:rsidP="006E5CF9"/>
    <w:p w14:paraId="48BEC0C6" w14:textId="5E04EFC3" w:rsidR="000A3628" w:rsidRPr="009F01A8" w:rsidRDefault="000A3628" w:rsidP="006E5CF9">
      <w:r w:rsidRPr="009F01A8">
        <w:rPr>
          <w:noProof/>
        </w:rPr>
        <w:lastRenderedPageBreak/>
        <w:drawing>
          <wp:inline distT="0" distB="0" distL="0" distR="0" wp14:anchorId="2C04D638" wp14:editId="195EA2F3">
            <wp:extent cx="5732145" cy="1697990"/>
            <wp:effectExtent l="0" t="0" r="1905"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732145" cy="1697990"/>
                    </a:xfrm>
                    <a:prstGeom prst="rect">
                      <a:avLst/>
                    </a:prstGeom>
                    <a:noFill/>
                    <a:ln>
                      <a:noFill/>
                    </a:ln>
                  </pic:spPr>
                </pic:pic>
              </a:graphicData>
            </a:graphic>
          </wp:inline>
        </w:drawing>
      </w:r>
    </w:p>
    <w:p w14:paraId="7E6EF94F" w14:textId="4A08751B" w:rsidR="000A3628" w:rsidRPr="009F01A8" w:rsidRDefault="00E654C0" w:rsidP="00E654C0">
      <w:pPr>
        <w:pStyle w:val="Caption"/>
        <w:rPr>
          <w:lang w:val="en-GB"/>
        </w:rPr>
      </w:pPr>
      <w:r w:rsidRPr="009F01A8">
        <w:rPr>
          <w:lang w:val="en-GB"/>
        </w:rPr>
        <w:t xml:space="preserve">figure </w:t>
      </w:r>
      <w:r w:rsidR="000C172C">
        <w:rPr>
          <w:lang w:val="en-GB"/>
        </w:rPr>
        <w:t>51</w:t>
      </w:r>
      <w:r w:rsidRPr="009F01A8">
        <w:rPr>
          <w:lang w:val="en-GB"/>
        </w:rPr>
        <w:t>: why housekeeping is important in wholesale and retail</w:t>
      </w:r>
    </w:p>
    <w:p w14:paraId="7FA36797" w14:textId="77777777" w:rsidR="000A3628" w:rsidRPr="009F01A8" w:rsidRDefault="000A3628" w:rsidP="000A3628">
      <w:bookmarkStart w:id="444" w:name="_Hlk126876205"/>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537"/>
        <w:gridCol w:w="6444"/>
      </w:tblGrid>
      <w:tr w:rsidR="000A3628" w:rsidRPr="009F01A8" w14:paraId="3E85524D" w14:textId="77777777" w:rsidTr="00A81B4E">
        <w:trPr>
          <w:tblHeader/>
        </w:trPr>
        <w:tc>
          <w:tcPr>
            <w:tcW w:w="2537" w:type="dxa"/>
            <w:shd w:val="clear" w:color="auto" w:fill="7F7F7F" w:themeFill="text1" w:themeFillTint="80"/>
          </w:tcPr>
          <w:p w14:paraId="3ACA076A" w14:textId="5B019769" w:rsidR="000A3628" w:rsidRPr="009F01A8" w:rsidRDefault="00183C5F" w:rsidP="00183C5F">
            <w:pPr>
              <w:spacing w:line="240" w:lineRule="auto"/>
              <w:jc w:val="left"/>
              <w:rPr>
                <w:b/>
                <w:bCs/>
                <w:color w:val="FFFFFF" w:themeColor="background1"/>
              </w:rPr>
            </w:pPr>
            <w:r w:rsidRPr="009F01A8">
              <w:rPr>
                <w:b/>
                <w:bCs/>
                <w:color w:val="FFFFFF" w:themeColor="background1"/>
              </w:rPr>
              <w:t>WHY HOUSEKEEPING IS IMPORTANT</w:t>
            </w:r>
          </w:p>
        </w:tc>
        <w:tc>
          <w:tcPr>
            <w:tcW w:w="6444" w:type="dxa"/>
            <w:shd w:val="clear" w:color="auto" w:fill="7F7F7F" w:themeFill="text1" w:themeFillTint="80"/>
          </w:tcPr>
          <w:p w14:paraId="738B3536" w14:textId="77777777" w:rsidR="000A3628" w:rsidRPr="009F01A8" w:rsidRDefault="000A3628" w:rsidP="00A81B4E">
            <w:pPr>
              <w:rPr>
                <w:b/>
                <w:bCs/>
                <w:color w:val="FFFFFF" w:themeColor="background1"/>
              </w:rPr>
            </w:pPr>
            <w:r w:rsidRPr="009F01A8">
              <w:rPr>
                <w:b/>
                <w:bCs/>
                <w:color w:val="FFFFFF" w:themeColor="background1"/>
              </w:rPr>
              <w:t xml:space="preserve">EXPLANATION </w:t>
            </w:r>
          </w:p>
        </w:tc>
      </w:tr>
      <w:tr w:rsidR="000A3628" w:rsidRPr="009F01A8" w14:paraId="2A52C610" w14:textId="77777777" w:rsidTr="00A81B4E">
        <w:tc>
          <w:tcPr>
            <w:tcW w:w="2537" w:type="dxa"/>
            <w:shd w:val="clear" w:color="auto" w:fill="BFBFBF" w:themeFill="background1" w:themeFillShade="BF"/>
          </w:tcPr>
          <w:p w14:paraId="1BB32D37" w14:textId="2B7E4064" w:rsidR="000A3628" w:rsidRPr="00A81B4E" w:rsidRDefault="000A3628" w:rsidP="000A3628">
            <w:pPr>
              <w:jc w:val="left"/>
              <w:rPr>
                <w:b/>
                <w:bCs/>
              </w:rPr>
            </w:pPr>
            <w:r w:rsidRPr="00A81B4E">
              <w:rPr>
                <w:b/>
                <w:bCs/>
              </w:rPr>
              <w:t>Impact of housekeeping on the image of the company</w:t>
            </w:r>
          </w:p>
        </w:tc>
        <w:tc>
          <w:tcPr>
            <w:tcW w:w="6444" w:type="dxa"/>
            <w:shd w:val="clear" w:color="auto" w:fill="BFBFBF" w:themeFill="background1" w:themeFillShade="BF"/>
          </w:tcPr>
          <w:p w14:paraId="4DE2C4E6" w14:textId="47008AC3" w:rsidR="008B7B73" w:rsidRDefault="008B7B73" w:rsidP="00A81B4E">
            <w:r w:rsidRPr="009F01A8">
              <w:t>Housekeeping impacts on the image of the wholesale or retail company.</w:t>
            </w:r>
          </w:p>
          <w:p w14:paraId="7AD82C35" w14:textId="77777777" w:rsidR="00A81B4E" w:rsidRPr="009F01A8" w:rsidRDefault="00A81B4E" w:rsidP="00A81B4E"/>
          <w:p w14:paraId="50804F3A" w14:textId="5224F77F" w:rsidR="006B271D" w:rsidRDefault="006B271D" w:rsidP="00A81B4E">
            <w:r w:rsidRPr="009F01A8">
              <w:t xml:space="preserve">First impressions have an impact on whether customers decide to buy or to walk out. </w:t>
            </w:r>
          </w:p>
          <w:p w14:paraId="6F37A1EB" w14:textId="77777777" w:rsidR="00A81B4E" w:rsidRPr="009F01A8" w:rsidRDefault="00A81B4E" w:rsidP="00A81B4E"/>
          <w:p w14:paraId="73807628" w14:textId="444BABF5" w:rsidR="000F0E90" w:rsidRDefault="000A3628" w:rsidP="00A81B4E">
            <w:r w:rsidRPr="009F01A8">
              <w:t>First impressions are developed the moment customers walk through the doors</w:t>
            </w:r>
            <w:r w:rsidR="00E654C0" w:rsidRPr="009F01A8">
              <w:t xml:space="preserve"> of the business – and even when they see displays in the window.</w:t>
            </w:r>
            <w:r w:rsidRPr="009F01A8">
              <w:t xml:space="preserve"> An overall </w:t>
            </w:r>
            <w:r w:rsidR="00E654C0" w:rsidRPr="009F01A8">
              <w:t xml:space="preserve">clean and </w:t>
            </w:r>
            <w:r w:rsidRPr="009F01A8">
              <w:t xml:space="preserve">tidy store </w:t>
            </w:r>
            <w:r w:rsidR="000F0E90" w:rsidRPr="009F01A8">
              <w:t xml:space="preserve">creates a comfortable </w:t>
            </w:r>
            <w:r w:rsidR="00E654C0" w:rsidRPr="009F01A8">
              <w:t>atmosphere</w:t>
            </w:r>
            <w:r w:rsidR="000F0E90" w:rsidRPr="009F01A8">
              <w:t>, and customers are likely to spend time browsing</w:t>
            </w:r>
            <w:r w:rsidRPr="009F01A8">
              <w:t xml:space="preserve">. An unclean </w:t>
            </w:r>
            <w:r w:rsidR="000F0E90" w:rsidRPr="009F01A8">
              <w:t>or disorganised area, on the other hand, makes</w:t>
            </w:r>
            <w:r w:rsidRPr="009F01A8">
              <w:t xml:space="preserve"> people feel uneasy. When people do not feel comfortable, they are likely to leave the </w:t>
            </w:r>
            <w:r w:rsidR="000F0E90" w:rsidRPr="009F01A8">
              <w:t>store</w:t>
            </w:r>
            <w:r w:rsidRPr="009F01A8">
              <w:t xml:space="preserve"> in a short amount of time. </w:t>
            </w:r>
          </w:p>
          <w:p w14:paraId="2610ABF3" w14:textId="77777777" w:rsidR="00A81B4E" w:rsidRPr="009F01A8" w:rsidRDefault="00A81B4E" w:rsidP="00A81B4E"/>
          <w:p w14:paraId="43DA5745" w14:textId="004C8929" w:rsidR="000A3628" w:rsidRPr="009F01A8" w:rsidRDefault="000F0E90" w:rsidP="00A81B4E">
            <w:r w:rsidRPr="009F01A8">
              <w:t>Merchandising areas, fitting rooms and cash register areas all have an impact on how customers perceive the wholesale or retail business. When one place is dirty or untidy, customers may assume the rest of the store is also dirty or untidy, and this results in negative customer experiences. First impressions, therefore, contribute to or distract from customer loyalty, housekeeping is important.</w:t>
            </w:r>
          </w:p>
        </w:tc>
      </w:tr>
      <w:tr w:rsidR="00E654C0" w:rsidRPr="009F01A8" w14:paraId="2D1B8FCF" w14:textId="77777777" w:rsidTr="00A81B4E">
        <w:tc>
          <w:tcPr>
            <w:tcW w:w="2537" w:type="dxa"/>
            <w:shd w:val="clear" w:color="auto" w:fill="BFBFBF" w:themeFill="background1" w:themeFillShade="BF"/>
          </w:tcPr>
          <w:p w14:paraId="1B990158" w14:textId="08BFB823" w:rsidR="00E654C0" w:rsidRPr="00A81B4E" w:rsidRDefault="00E654C0" w:rsidP="000A3628">
            <w:pPr>
              <w:jc w:val="left"/>
              <w:rPr>
                <w:b/>
                <w:bCs/>
              </w:rPr>
            </w:pPr>
            <w:r w:rsidRPr="00A81B4E">
              <w:rPr>
                <w:b/>
                <w:bCs/>
              </w:rPr>
              <w:t>Health and safety requirements</w:t>
            </w:r>
          </w:p>
        </w:tc>
        <w:tc>
          <w:tcPr>
            <w:tcW w:w="6444" w:type="dxa"/>
            <w:shd w:val="clear" w:color="auto" w:fill="BFBFBF" w:themeFill="background1" w:themeFillShade="BF"/>
          </w:tcPr>
          <w:p w14:paraId="3B8A9A68" w14:textId="68A149DD" w:rsidR="00E654C0" w:rsidRDefault="00E654C0" w:rsidP="00A81B4E">
            <w:r w:rsidRPr="009F01A8">
              <w:t>The Occupational Health and Safety Act requires all businesses to maintain a healthy and safe environment, free from health and safety hazards that may affect employees, customers and visitors.</w:t>
            </w:r>
          </w:p>
          <w:p w14:paraId="0E9B9328" w14:textId="77777777" w:rsidR="00A81B4E" w:rsidRPr="009F01A8" w:rsidRDefault="00A81B4E" w:rsidP="00A81B4E"/>
          <w:p w14:paraId="57D54DEE" w14:textId="4CF1A3E0" w:rsidR="00DD2602" w:rsidRPr="009F01A8" w:rsidRDefault="00DD2602" w:rsidP="00A81B4E">
            <w:r w:rsidRPr="009F01A8">
              <w:t xml:space="preserve">From a legal point of view, a wholesale or retail business, therefore has health and safety responsibilities, to employees and members of the </w:t>
            </w:r>
            <w:r w:rsidRPr="009F01A8">
              <w:lastRenderedPageBreak/>
              <w:t>public. A store is open to the public and therefore has public liability responsibilities, so cleanliness and orderliness is important to prevent injury.</w:t>
            </w:r>
          </w:p>
        </w:tc>
      </w:tr>
      <w:tr w:rsidR="00DD2602" w:rsidRPr="009F01A8" w14:paraId="6276304F" w14:textId="77777777" w:rsidTr="00A81B4E">
        <w:tc>
          <w:tcPr>
            <w:tcW w:w="2537" w:type="dxa"/>
            <w:shd w:val="clear" w:color="auto" w:fill="BFBFBF" w:themeFill="background1" w:themeFillShade="BF"/>
          </w:tcPr>
          <w:p w14:paraId="1C8E9D8F" w14:textId="54C13FC1" w:rsidR="00DD2602" w:rsidRPr="00A81B4E" w:rsidRDefault="00DD2602" w:rsidP="000A3628">
            <w:pPr>
              <w:jc w:val="left"/>
              <w:rPr>
                <w:b/>
                <w:bCs/>
              </w:rPr>
            </w:pPr>
            <w:r w:rsidRPr="00A81B4E">
              <w:rPr>
                <w:b/>
                <w:bCs/>
              </w:rPr>
              <w:t>Employee expectations</w:t>
            </w:r>
          </w:p>
        </w:tc>
        <w:tc>
          <w:tcPr>
            <w:tcW w:w="6444" w:type="dxa"/>
            <w:shd w:val="clear" w:color="auto" w:fill="BFBFBF" w:themeFill="background1" w:themeFillShade="BF"/>
          </w:tcPr>
          <w:p w14:paraId="3DF6918E" w14:textId="01692047" w:rsidR="00DD2602" w:rsidRDefault="00DD2602" w:rsidP="00A81B4E">
            <w:r w:rsidRPr="009F01A8">
              <w:t>Employees expect that their working environment should be clean, tidy, and safe.</w:t>
            </w:r>
          </w:p>
          <w:p w14:paraId="390806DB" w14:textId="77777777" w:rsidR="00A81B4E" w:rsidRPr="009F01A8" w:rsidRDefault="00A81B4E" w:rsidP="00A81B4E"/>
          <w:p w14:paraId="263F38E3" w14:textId="3D37C5C3" w:rsidR="00DD2602" w:rsidRPr="009F01A8" w:rsidRDefault="00DD2602" w:rsidP="00A81B4E">
            <w:r w:rsidRPr="009F01A8">
              <w:t xml:space="preserve">Having </w:t>
            </w:r>
            <w:r w:rsidR="00B13FF4" w:rsidRPr="009F01A8">
              <w:t>effective</w:t>
            </w:r>
            <w:r w:rsidRPr="009F01A8">
              <w:t xml:space="preserve"> </w:t>
            </w:r>
            <w:r w:rsidR="00B13FF4" w:rsidRPr="009F01A8">
              <w:t>processes</w:t>
            </w:r>
            <w:r w:rsidRPr="009F01A8">
              <w:t xml:space="preserve"> in place for tidying and organising the s</w:t>
            </w:r>
            <w:r w:rsidR="00B13FF4" w:rsidRPr="009F01A8">
              <w:t>tore</w:t>
            </w:r>
            <w:r w:rsidRPr="009F01A8">
              <w:t xml:space="preserve"> can </w:t>
            </w:r>
            <w:r w:rsidR="00B13FF4" w:rsidRPr="009F01A8">
              <w:t xml:space="preserve">affect how employees work and </w:t>
            </w:r>
            <w:r w:rsidRPr="009F01A8">
              <w:t xml:space="preserve">help </w:t>
            </w:r>
            <w:r w:rsidR="00B13FF4" w:rsidRPr="009F01A8">
              <w:t xml:space="preserve">improve </w:t>
            </w:r>
            <w:r w:rsidRPr="009F01A8">
              <w:t>productivity</w:t>
            </w:r>
            <w:r w:rsidR="00B13FF4" w:rsidRPr="009F01A8">
              <w:t xml:space="preserve">. </w:t>
            </w:r>
          </w:p>
        </w:tc>
      </w:tr>
      <w:tr w:rsidR="00B13FF4" w:rsidRPr="009F01A8" w14:paraId="691401F4" w14:textId="77777777" w:rsidTr="00A81B4E">
        <w:tc>
          <w:tcPr>
            <w:tcW w:w="2537" w:type="dxa"/>
            <w:shd w:val="clear" w:color="auto" w:fill="BFBFBF" w:themeFill="background1" w:themeFillShade="BF"/>
          </w:tcPr>
          <w:p w14:paraId="18E525EA" w14:textId="419700C0" w:rsidR="00B13FF4" w:rsidRPr="00A81B4E" w:rsidRDefault="00B13FF4" w:rsidP="000A3628">
            <w:pPr>
              <w:jc w:val="left"/>
              <w:rPr>
                <w:b/>
                <w:bCs/>
              </w:rPr>
            </w:pPr>
            <w:r w:rsidRPr="00A81B4E">
              <w:rPr>
                <w:b/>
                <w:bCs/>
              </w:rPr>
              <w:t>Preventing stock losses and shrinkage</w:t>
            </w:r>
          </w:p>
        </w:tc>
        <w:tc>
          <w:tcPr>
            <w:tcW w:w="6444" w:type="dxa"/>
            <w:shd w:val="clear" w:color="auto" w:fill="BFBFBF" w:themeFill="background1" w:themeFillShade="BF"/>
          </w:tcPr>
          <w:p w14:paraId="6E8E3B02" w14:textId="03FBC8D8" w:rsidR="00B13FF4" w:rsidRDefault="00B13FF4" w:rsidP="00A81B4E">
            <w:r w:rsidRPr="009F01A8">
              <w:t xml:space="preserve">When a store or the storeroom is not organised well, stock losses and shrinkage can take place due to damage, perishable items that expire because they are not </w:t>
            </w:r>
            <w:r w:rsidR="00AF0319" w:rsidRPr="009F01A8">
              <w:t>being rotated.</w:t>
            </w:r>
          </w:p>
          <w:p w14:paraId="6D54B7C5" w14:textId="77777777" w:rsidR="00A81B4E" w:rsidRPr="009F01A8" w:rsidRDefault="00A81B4E" w:rsidP="00A81B4E"/>
          <w:p w14:paraId="29EC4B5D" w14:textId="5516DBA6" w:rsidR="00AF0319" w:rsidRPr="009F01A8" w:rsidRDefault="00AF0319" w:rsidP="00A81B4E">
            <w:r w:rsidRPr="009F01A8">
              <w:t xml:space="preserve">An unorganised store and storeroom also </w:t>
            </w:r>
            <w:r w:rsidR="00584104" w:rsidRPr="009F01A8">
              <w:t>make</w:t>
            </w:r>
            <w:r w:rsidRPr="009F01A8">
              <w:t xml:space="preserve"> theft easier because it is not easy to spot products that are missing.</w:t>
            </w:r>
          </w:p>
        </w:tc>
      </w:tr>
      <w:tr w:rsidR="00AF0319" w:rsidRPr="009F01A8" w14:paraId="46EE0F55" w14:textId="77777777" w:rsidTr="00A81B4E">
        <w:tc>
          <w:tcPr>
            <w:tcW w:w="2537" w:type="dxa"/>
            <w:shd w:val="clear" w:color="auto" w:fill="BFBFBF" w:themeFill="background1" w:themeFillShade="BF"/>
          </w:tcPr>
          <w:p w14:paraId="65091D4D" w14:textId="7B98FC37" w:rsidR="00AF0319" w:rsidRPr="00A81B4E" w:rsidRDefault="00AF0319" w:rsidP="000A3628">
            <w:pPr>
              <w:jc w:val="left"/>
              <w:rPr>
                <w:b/>
                <w:bCs/>
              </w:rPr>
            </w:pPr>
            <w:r w:rsidRPr="00A81B4E">
              <w:rPr>
                <w:b/>
                <w:bCs/>
              </w:rPr>
              <w:t>Fire and pest hazards</w:t>
            </w:r>
          </w:p>
        </w:tc>
        <w:tc>
          <w:tcPr>
            <w:tcW w:w="6444" w:type="dxa"/>
            <w:shd w:val="clear" w:color="auto" w:fill="BFBFBF" w:themeFill="background1" w:themeFillShade="BF"/>
          </w:tcPr>
          <w:p w14:paraId="0EF3CF26" w14:textId="661AEE56" w:rsidR="00AF0319" w:rsidRDefault="00AF0319" w:rsidP="00A81B4E">
            <w:r w:rsidRPr="009F01A8">
              <w:t>Packaging and waste items that are not removed, pose a risk for fire and also for pests.</w:t>
            </w:r>
          </w:p>
          <w:p w14:paraId="32363721" w14:textId="77777777" w:rsidR="00A81B4E" w:rsidRPr="009F01A8" w:rsidRDefault="00A81B4E" w:rsidP="00A81B4E"/>
          <w:p w14:paraId="29B60517" w14:textId="18735818" w:rsidR="00AF0319" w:rsidRPr="009F01A8" w:rsidRDefault="00AF0319" w:rsidP="00A81B4E">
            <w:r w:rsidRPr="009F01A8">
              <w:t>Stock, equipment and other items that are not put away properly create a risk for injury. If such items block fire exits, there is also a danger that people will not be able to evacuate safely in the event of fire.</w:t>
            </w:r>
          </w:p>
        </w:tc>
      </w:tr>
    </w:tbl>
    <w:p w14:paraId="44851F0A" w14:textId="60F6ED48" w:rsidR="000A3628" w:rsidRPr="009F01A8" w:rsidRDefault="000A3628" w:rsidP="000A3628"/>
    <w:bookmarkEnd w:id="444"/>
    <w:p w14:paraId="382EA0BD" w14:textId="0FA87E81" w:rsidR="002C0375" w:rsidRPr="009F01A8" w:rsidRDefault="002C0375" w:rsidP="00A72D6D"/>
    <w:p w14:paraId="4B80EBEB" w14:textId="4C97FDEA" w:rsidR="008B7B73" w:rsidRPr="009F01A8" w:rsidRDefault="008B7B73" w:rsidP="008B7B73">
      <w:pPr>
        <w:pStyle w:val="Heading2"/>
      </w:pPr>
      <w:bookmarkStart w:id="445" w:name="_Toc146727893"/>
      <w:r w:rsidRPr="009F01A8">
        <w:t>2.3</w:t>
      </w:r>
      <w:r w:rsidRPr="009F01A8">
        <w:tab/>
        <w:t>Supervising housekeeping</w:t>
      </w:r>
      <w:bookmarkEnd w:id="445"/>
    </w:p>
    <w:p w14:paraId="6364EFFB" w14:textId="2DB58FD4" w:rsidR="008B7B73" w:rsidRPr="009F01A8" w:rsidRDefault="008B7B73" w:rsidP="008B7B73">
      <w:r w:rsidRPr="009F01A8">
        <w:t xml:space="preserve">For </w:t>
      </w:r>
      <w:r w:rsidR="00AF0319" w:rsidRPr="009F01A8">
        <w:t>wholesale and retail stores</w:t>
      </w:r>
      <w:r w:rsidRPr="009F01A8">
        <w:t>, maintaining a brand standard is essential for securing repeat business. Cleanliness plays a large part in shaping a brand, as well as customers’ purchasing decisions.</w:t>
      </w:r>
    </w:p>
    <w:p w14:paraId="32574C46" w14:textId="77777777" w:rsidR="008B7B73" w:rsidRPr="009F01A8" w:rsidRDefault="008B7B73" w:rsidP="008B7B73"/>
    <w:p w14:paraId="5A15E16F" w14:textId="77777777" w:rsidR="008B7B73" w:rsidRPr="009F01A8" w:rsidRDefault="008B7B73" w:rsidP="008B7B73">
      <w:pPr>
        <w:rPr>
          <w:lang w:eastAsia="en-GB"/>
        </w:rPr>
      </w:pPr>
      <w:r w:rsidRPr="009F01A8">
        <w:rPr>
          <w:lang w:eastAsia="en-GB"/>
        </w:rPr>
        <w:t xml:space="preserve">Providing customers with a well-kept store is especially important given today’s increasingly social culture, in which negative online reviews and word-of-mouth can adversely impact business. </w:t>
      </w:r>
    </w:p>
    <w:p w14:paraId="14764E85" w14:textId="77777777" w:rsidR="008B7B73" w:rsidRPr="009F01A8" w:rsidRDefault="008B7B73" w:rsidP="008B7B73">
      <w:pPr>
        <w:rPr>
          <w:lang w:eastAsia="en-GB"/>
        </w:rPr>
      </w:pPr>
    </w:p>
    <w:p w14:paraId="19AF0D13" w14:textId="77777777" w:rsidR="008B7B73" w:rsidRPr="009F01A8" w:rsidRDefault="008B7B73" w:rsidP="008B7B73">
      <w:pPr>
        <w:rPr>
          <w:lang w:eastAsia="en-GB"/>
        </w:rPr>
      </w:pPr>
      <w:r w:rsidRPr="009F01A8">
        <w:rPr>
          <w:lang w:eastAsia="en-GB"/>
        </w:rPr>
        <w:t>Cleanliness further influences employee satisfaction and reduces the occurrence of and costs associated with slip-and-fall accidents.</w:t>
      </w:r>
    </w:p>
    <w:p w14:paraId="6B9553B0" w14:textId="295B72D6" w:rsidR="008B7B73" w:rsidRPr="009F01A8" w:rsidRDefault="008B7B73" w:rsidP="008B7B73">
      <w:pPr>
        <w:rPr>
          <w:lang w:eastAsia="en-GB"/>
        </w:rPr>
      </w:pPr>
    </w:p>
    <w:p w14:paraId="345145C6" w14:textId="7561224B" w:rsidR="00AF0319" w:rsidRDefault="00AF0319" w:rsidP="008B7B73">
      <w:pPr>
        <w:rPr>
          <w:lang w:eastAsia="en-GB"/>
        </w:rPr>
      </w:pPr>
      <w:r w:rsidRPr="009F01A8">
        <w:rPr>
          <w:lang w:eastAsia="en-GB"/>
        </w:rPr>
        <w:t>The supervisor should ensure that standards of housekeeping are maintained.</w:t>
      </w:r>
    </w:p>
    <w:p w14:paraId="2A6D8FCF" w14:textId="4832B5B7" w:rsidR="00450353" w:rsidRDefault="00450353" w:rsidP="008B7B73">
      <w:pPr>
        <w:rPr>
          <w:lang w:eastAsia="en-GB"/>
        </w:rPr>
      </w:pPr>
    </w:p>
    <w:p w14:paraId="5AB87335" w14:textId="4C04EDE5" w:rsidR="008B7B73" w:rsidRPr="009F01A8" w:rsidRDefault="008B7B73" w:rsidP="008B7B73">
      <w:pPr>
        <w:pStyle w:val="Heading3"/>
        <w:rPr>
          <w:lang w:eastAsia="en-GB"/>
        </w:rPr>
      </w:pPr>
      <w:bookmarkStart w:id="446" w:name="_Toc37935026"/>
      <w:bookmarkStart w:id="447" w:name="_Toc39497223"/>
      <w:bookmarkStart w:id="448" w:name="_Toc40006356"/>
      <w:bookmarkStart w:id="449" w:name="_Toc146727894"/>
      <w:r w:rsidRPr="009F01A8">
        <w:lastRenderedPageBreak/>
        <w:t>2.3.1</w:t>
      </w:r>
      <w:r w:rsidRPr="009F01A8">
        <w:tab/>
      </w:r>
      <w:r w:rsidRPr="009F01A8">
        <w:rPr>
          <w:lang w:eastAsia="en-GB"/>
        </w:rPr>
        <w:t>Standards for cleanliness</w:t>
      </w:r>
      <w:bookmarkEnd w:id="446"/>
      <w:bookmarkEnd w:id="447"/>
      <w:bookmarkEnd w:id="448"/>
      <w:bookmarkEnd w:id="449"/>
    </w:p>
    <w:p w14:paraId="7128A439" w14:textId="77777777" w:rsidR="008B7B73" w:rsidRPr="009F01A8" w:rsidRDefault="008B7B73" w:rsidP="008B7B73">
      <w:pPr>
        <w:rPr>
          <w:lang w:eastAsia="en-GB"/>
        </w:rPr>
      </w:pPr>
    </w:p>
    <w:p w14:paraId="3F311518" w14:textId="074F331D" w:rsidR="008B7B73" w:rsidRPr="009F01A8" w:rsidRDefault="008B7B73" w:rsidP="008B7B73">
      <w:pPr>
        <w:spacing w:after="120"/>
        <w:rPr>
          <w:lang w:eastAsia="en-GB"/>
        </w:rPr>
      </w:pPr>
      <w:r w:rsidRPr="009F01A8">
        <w:rPr>
          <w:lang w:eastAsia="en-GB"/>
        </w:rPr>
        <w:t xml:space="preserve">The following are examples of standards for cleanliness in </w:t>
      </w:r>
      <w:r w:rsidR="00AF0319" w:rsidRPr="009F01A8">
        <w:rPr>
          <w:lang w:eastAsia="en-GB"/>
        </w:rPr>
        <w:t xml:space="preserve">wholesale and </w:t>
      </w:r>
      <w:r w:rsidRPr="009F01A8">
        <w:rPr>
          <w:lang w:eastAsia="en-GB"/>
        </w:rPr>
        <w:t>retail:</w:t>
      </w:r>
    </w:p>
    <w:p w14:paraId="59031342" w14:textId="27BF76BA" w:rsidR="008B7B73" w:rsidRPr="009F01A8" w:rsidRDefault="008B7B73">
      <w:pPr>
        <w:pStyle w:val="ListParagraph"/>
        <w:numPr>
          <w:ilvl w:val="0"/>
          <w:numId w:val="188"/>
        </w:numPr>
        <w:spacing w:after="120"/>
        <w:contextualSpacing w:val="0"/>
        <w:rPr>
          <w:rFonts w:ascii="Times New Roman" w:hAnsi="Times New Roman"/>
          <w:szCs w:val="24"/>
          <w:lang w:eastAsia="en-GB"/>
        </w:rPr>
      </w:pPr>
      <w:r w:rsidRPr="009F01A8">
        <w:rPr>
          <w:b/>
          <w:bCs/>
        </w:rPr>
        <w:t>Neat and clean sidewalks or passages in front of the store</w:t>
      </w:r>
      <w:r w:rsidRPr="009F01A8">
        <w:t>. Before they even enter a store, customers want to see clean sidewalks and steps. This is why so many freestanding grocery store cleaning companies frequently power wash sidewalk zones. In shopping malls, this responsibility is usually taken over by centre management.</w:t>
      </w:r>
    </w:p>
    <w:p w14:paraId="6606A723" w14:textId="1FDF2FB0" w:rsidR="008B7B73" w:rsidRPr="009F01A8" w:rsidRDefault="008B7B73">
      <w:pPr>
        <w:pStyle w:val="ListParagraph"/>
        <w:numPr>
          <w:ilvl w:val="0"/>
          <w:numId w:val="188"/>
        </w:numPr>
        <w:spacing w:after="120"/>
        <w:contextualSpacing w:val="0"/>
      </w:pPr>
      <w:r w:rsidRPr="009F01A8">
        <w:rPr>
          <w:b/>
          <w:bCs/>
        </w:rPr>
        <w:t>A pristine entrance</w:t>
      </w:r>
      <w:r w:rsidRPr="009F01A8">
        <w:t>. The entrance should be squeaky clean, from the floor mats to the windows. Consumers are particularly annoyed by debris such as mysterious stains, which can indicate a lack of frequent cleaning.</w:t>
      </w:r>
    </w:p>
    <w:p w14:paraId="2846D397" w14:textId="7956D3D4" w:rsidR="008B7B73" w:rsidRPr="009F01A8" w:rsidRDefault="008B7B73">
      <w:pPr>
        <w:pStyle w:val="ListParagraph"/>
        <w:numPr>
          <w:ilvl w:val="0"/>
          <w:numId w:val="188"/>
        </w:numPr>
        <w:spacing w:after="120"/>
        <w:contextualSpacing w:val="0"/>
      </w:pPr>
      <w:r w:rsidRPr="009F01A8">
        <w:rPr>
          <w:b/>
          <w:bCs/>
        </w:rPr>
        <w:t>Sanitiser</w:t>
      </w:r>
      <w:r w:rsidRPr="009F01A8">
        <w:t>. Consumers want to see clear indications that the company cares about cleanliness, like hand sanitiser and hand wipes. This is particularly true of stores that offer shopping carts and baskets, which hold germs. The recent pandemic of COVID-19 has made this even more important.</w:t>
      </w:r>
    </w:p>
    <w:p w14:paraId="40301495" w14:textId="77777777" w:rsidR="008B7B73" w:rsidRPr="009F01A8" w:rsidRDefault="008B7B73">
      <w:pPr>
        <w:pStyle w:val="ListParagraph"/>
        <w:numPr>
          <w:ilvl w:val="0"/>
          <w:numId w:val="188"/>
        </w:numPr>
        <w:spacing w:after="120"/>
        <w:contextualSpacing w:val="0"/>
      </w:pPr>
      <w:r w:rsidRPr="009F01A8">
        <w:rPr>
          <w:b/>
          <w:bCs/>
        </w:rPr>
        <w:t>Perfectly clean shopping trolleys</w:t>
      </w:r>
      <w:r w:rsidRPr="009F01A8">
        <w:t>. Few things are as revolting as dirty shopping trolleys.</w:t>
      </w:r>
    </w:p>
    <w:p w14:paraId="0F9271F9" w14:textId="77777777" w:rsidR="008B7B73" w:rsidRPr="009F01A8" w:rsidRDefault="008B7B73">
      <w:pPr>
        <w:pStyle w:val="ListParagraph"/>
        <w:numPr>
          <w:ilvl w:val="0"/>
          <w:numId w:val="188"/>
        </w:numPr>
        <w:spacing w:after="120"/>
        <w:contextualSpacing w:val="0"/>
      </w:pPr>
      <w:r w:rsidRPr="009F01A8">
        <w:rPr>
          <w:b/>
          <w:bCs/>
        </w:rPr>
        <w:t>Sparkling floors</w:t>
      </w:r>
      <w:r w:rsidRPr="009F01A8">
        <w:t>. When floors and gleaming, the customer is given the immediate impression of a clean environment. In the same way, a scuffed and dirty floor makes them wonder what else is grimy throughout the store.</w:t>
      </w:r>
    </w:p>
    <w:p w14:paraId="002B08C5" w14:textId="77777777" w:rsidR="008B7B73" w:rsidRPr="009F01A8" w:rsidRDefault="008B7B73">
      <w:pPr>
        <w:pStyle w:val="ListParagraph"/>
        <w:numPr>
          <w:ilvl w:val="0"/>
          <w:numId w:val="188"/>
        </w:numPr>
        <w:spacing w:after="120"/>
        <w:contextualSpacing w:val="0"/>
      </w:pPr>
      <w:r w:rsidRPr="009F01A8">
        <w:rPr>
          <w:b/>
          <w:bCs/>
        </w:rPr>
        <w:t>Clean fitting rooms</w:t>
      </w:r>
      <w:r w:rsidRPr="009F01A8">
        <w:t>. The fitting rooms must be bright and perfectly clean.</w:t>
      </w:r>
    </w:p>
    <w:p w14:paraId="0DFC2099" w14:textId="77777777" w:rsidR="008B7B73" w:rsidRPr="009F01A8" w:rsidRDefault="008B7B73">
      <w:pPr>
        <w:pStyle w:val="ListParagraph"/>
        <w:numPr>
          <w:ilvl w:val="0"/>
          <w:numId w:val="188"/>
        </w:numPr>
      </w:pPr>
      <w:r w:rsidRPr="009F01A8">
        <w:rPr>
          <w:b/>
          <w:bCs/>
        </w:rPr>
        <w:t>No spills</w:t>
      </w:r>
      <w:r w:rsidRPr="009F01A8">
        <w:t xml:space="preserve">. Customers judge a store harshly if the store fails to address spills quickly – ideally, within minutes. </w:t>
      </w:r>
    </w:p>
    <w:p w14:paraId="1C7B3573" w14:textId="13096447" w:rsidR="008B7B73" w:rsidRPr="009F01A8" w:rsidRDefault="008B7B73" w:rsidP="008B7B73"/>
    <w:p w14:paraId="6A58BFCC" w14:textId="77777777" w:rsidR="00AF0319" w:rsidRPr="009F01A8" w:rsidRDefault="00AF0319" w:rsidP="008B7B73"/>
    <w:p w14:paraId="3DBE3089" w14:textId="21DCB368" w:rsidR="008B7B73" w:rsidRPr="009F01A8" w:rsidRDefault="008B7B73" w:rsidP="008B7B73">
      <w:pPr>
        <w:pStyle w:val="Heading3"/>
      </w:pPr>
      <w:bookmarkStart w:id="450" w:name="_Toc37935027"/>
      <w:bookmarkStart w:id="451" w:name="_Toc39497224"/>
      <w:bookmarkStart w:id="452" w:name="_Toc40006357"/>
      <w:bookmarkStart w:id="453" w:name="_Toc146727895"/>
      <w:r w:rsidRPr="009F01A8">
        <w:t>2.3.2</w:t>
      </w:r>
      <w:r w:rsidRPr="009F01A8">
        <w:tab/>
        <w:t>Principles of cleanliness</w:t>
      </w:r>
      <w:bookmarkEnd w:id="450"/>
      <w:bookmarkEnd w:id="451"/>
      <w:bookmarkEnd w:id="452"/>
      <w:bookmarkEnd w:id="453"/>
    </w:p>
    <w:p w14:paraId="4458C6D2" w14:textId="77777777" w:rsidR="008B7B73" w:rsidRPr="009F01A8" w:rsidRDefault="008B7B73" w:rsidP="008B7B73"/>
    <w:p w14:paraId="1CD031F8" w14:textId="5824599A" w:rsidR="008B7B73" w:rsidRPr="009F01A8" w:rsidRDefault="008B7B73" w:rsidP="008B7B73">
      <w:r w:rsidRPr="009F01A8">
        <w:t xml:space="preserve">The key principles of cleanliness are shown in Figure </w:t>
      </w:r>
      <w:r w:rsidR="000C172C">
        <w:t>52</w:t>
      </w:r>
      <w:r w:rsidRPr="009F01A8">
        <w:t>.</w:t>
      </w:r>
    </w:p>
    <w:p w14:paraId="5DD2B611" w14:textId="77777777" w:rsidR="008F3C63" w:rsidRPr="009F01A8" w:rsidRDefault="008F3C63" w:rsidP="008B7B73"/>
    <w:p w14:paraId="7A19BC19" w14:textId="2FE940FE" w:rsidR="008B7B73" w:rsidRPr="009F01A8" w:rsidRDefault="008F3C63" w:rsidP="008F3C63">
      <w:pPr>
        <w:jc w:val="center"/>
      </w:pPr>
      <w:r w:rsidRPr="009F01A8">
        <w:rPr>
          <w:noProof/>
        </w:rPr>
        <w:drawing>
          <wp:inline distT="0" distB="0" distL="0" distR="0" wp14:anchorId="5BD4D8FC" wp14:editId="382EE3C5">
            <wp:extent cx="4764928" cy="1665611"/>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4" cstate="print">
                      <a:extLst>
                        <a:ext uri="{28A0092B-C50C-407E-A947-70E740481C1C}">
                          <a14:useLocalDpi xmlns:a14="http://schemas.microsoft.com/office/drawing/2010/main" val="0"/>
                        </a:ext>
                      </a:extLst>
                    </a:blip>
                    <a:srcRect t="10964"/>
                    <a:stretch/>
                  </pic:blipFill>
                  <pic:spPr bwMode="auto">
                    <a:xfrm>
                      <a:off x="0" y="0"/>
                      <a:ext cx="4789724" cy="1674279"/>
                    </a:xfrm>
                    <a:prstGeom prst="rect">
                      <a:avLst/>
                    </a:prstGeom>
                    <a:noFill/>
                    <a:ln>
                      <a:noFill/>
                    </a:ln>
                    <a:extLst>
                      <a:ext uri="{53640926-AAD7-44D8-BBD7-CCE9431645EC}">
                        <a14:shadowObscured xmlns:a14="http://schemas.microsoft.com/office/drawing/2010/main"/>
                      </a:ext>
                    </a:extLst>
                  </pic:spPr>
                </pic:pic>
              </a:graphicData>
            </a:graphic>
          </wp:inline>
        </w:drawing>
      </w:r>
    </w:p>
    <w:p w14:paraId="10340DED" w14:textId="3DC1A966" w:rsidR="008B7B73" w:rsidRPr="009F01A8" w:rsidRDefault="008B7B73" w:rsidP="008B7B73">
      <w:pPr>
        <w:pStyle w:val="Caption"/>
        <w:rPr>
          <w:lang w:val="en-GB" w:eastAsia="en-GB"/>
        </w:rPr>
      </w:pPr>
      <w:r w:rsidRPr="009F01A8">
        <w:rPr>
          <w:lang w:val="en-GB" w:eastAsia="en-GB"/>
        </w:rPr>
        <w:t xml:space="preserve">figure </w:t>
      </w:r>
      <w:r w:rsidR="00760282" w:rsidRPr="009F01A8">
        <w:rPr>
          <w:lang w:val="en-GB" w:eastAsia="en-GB"/>
        </w:rPr>
        <w:t>5</w:t>
      </w:r>
      <w:r w:rsidR="000C172C">
        <w:rPr>
          <w:lang w:val="en-GB" w:eastAsia="en-GB"/>
        </w:rPr>
        <w:t>2</w:t>
      </w:r>
      <w:r w:rsidRPr="009F01A8">
        <w:rPr>
          <w:lang w:val="en-GB" w:eastAsia="en-GB"/>
        </w:rPr>
        <w:t>: key principles of cleanliness in retail</w:t>
      </w:r>
    </w:p>
    <w:p w14:paraId="3806EFE6" w14:textId="6F8062E4" w:rsidR="008B7B73" w:rsidRPr="009F01A8" w:rsidRDefault="008B7B73" w:rsidP="008B7B73">
      <w:pPr>
        <w:rPr>
          <w:lang w:eastAsia="en-GB"/>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Look w:val="04A0" w:firstRow="1" w:lastRow="0" w:firstColumn="1" w:lastColumn="0" w:noHBand="0" w:noVBand="1"/>
      </w:tblPr>
      <w:tblGrid>
        <w:gridCol w:w="2253"/>
        <w:gridCol w:w="6743"/>
      </w:tblGrid>
      <w:tr w:rsidR="008B7B73" w:rsidRPr="009F01A8" w14:paraId="69BCF4A5" w14:textId="77777777" w:rsidTr="00A81B4E">
        <w:tc>
          <w:tcPr>
            <w:tcW w:w="2253" w:type="dxa"/>
            <w:shd w:val="clear" w:color="auto" w:fill="7F7F7F" w:themeFill="text1" w:themeFillTint="80"/>
            <w:hideMark/>
          </w:tcPr>
          <w:p w14:paraId="7D2E2A3C" w14:textId="77777777" w:rsidR="008B7B73" w:rsidRPr="009F01A8" w:rsidRDefault="008B7B73" w:rsidP="00A81B4E">
            <w:pPr>
              <w:spacing w:before="120" w:after="120"/>
              <w:jc w:val="left"/>
              <w:rPr>
                <w:b/>
                <w:bCs/>
                <w:color w:val="FFFFFF" w:themeColor="background1"/>
              </w:rPr>
            </w:pPr>
            <w:r w:rsidRPr="009F01A8">
              <w:rPr>
                <w:b/>
                <w:bCs/>
                <w:color w:val="FFFFFF" w:themeColor="background1"/>
              </w:rPr>
              <w:lastRenderedPageBreak/>
              <w:t>Meet standards consistently</w:t>
            </w:r>
          </w:p>
        </w:tc>
        <w:tc>
          <w:tcPr>
            <w:tcW w:w="6743" w:type="dxa"/>
            <w:shd w:val="clear" w:color="auto" w:fill="BFBFBF" w:themeFill="background1" w:themeFillShade="BF"/>
            <w:hideMark/>
          </w:tcPr>
          <w:p w14:paraId="6F173E46" w14:textId="77777777" w:rsidR="008B7B73" w:rsidRPr="009F01A8" w:rsidRDefault="008B7B73" w:rsidP="00A81B4E">
            <w:pPr>
              <w:spacing w:before="120" w:after="120"/>
            </w:pPr>
            <w:r w:rsidRPr="009F01A8">
              <w:t>Cleaning standards must be met consistently, that is not only now and then.</w:t>
            </w:r>
          </w:p>
        </w:tc>
      </w:tr>
      <w:tr w:rsidR="008B7B73" w:rsidRPr="009F01A8" w14:paraId="02E29F1B" w14:textId="77777777" w:rsidTr="00A81B4E">
        <w:tc>
          <w:tcPr>
            <w:tcW w:w="2253" w:type="dxa"/>
            <w:shd w:val="clear" w:color="auto" w:fill="7F7F7F" w:themeFill="text1" w:themeFillTint="80"/>
            <w:hideMark/>
          </w:tcPr>
          <w:p w14:paraId="11024977" w14:textId="77777777" w:rsidR="008B7B73" w:rsidRPr="009F01A8" w:rsidRDefault="008B7B73" w:rsidP="00A81B4E">
            <w:pPr>
              <w:spacing w:before="120" w:after="120"/>
              <w:jc w:val="left"/>
              <w:rPr>
                <w:b/>
                <w:bCs/>
                <w:color w:val="FFFFFF" w:themeColor="background1"/>
              </w:rPr>
            </w:pPr>
            <w:r w:rsidRPr="009F01A8">
              <w:rPr>
                <w:b/>
                <w:bCs/>
                <w:color w:val="FFFFFF" w:themeColor="background1"/>
              </w:rPr>
              <w:t>Achieve consistent results</w:t>
            </w:r>
          </w:p>
        </w:tc>
        <w:tc>
          <w:tcPr>
            <w:tcW w:w="6743" w:type="dxa"/>
            <w:shd w:val="clear" w:color="auto" w:fill="BFBFBF" w:themeFill="background1" w:themeFillShade="BF"/>
            <w:hideMark/>
          </w:tcPr>
          <w:p w14:paraId="1FC926CF" w14:textId="77777777" w:rsidR="008B7B73" w:rsidRPr="009F01A8" w:rsidRDefault="008B7B73" w:rsidP="00A81B4E">
            <w:pPr>
              <w:spacing w:before="120" w:after="120"/>
            </w:pPr>
            <w:r w:rsidRPr="009F01A8">
              <w:t>The results of cleaning must always be the same. This is achieved by making sure cleaning procedures are in place and are followed.</w:t>
            </w:r>
          </w:p>
        </w:tc>
      </w:tr>
      <w:tr w:rsidR="008B7B73" w:rsidRPr="009F01A8" w14:paraId="2D963E16" w14:textId="77777777" w:rsidTr="00A81B4E">
        <w:tc>
          <w:tcPr>
            <w:tcW w:w="2253" w:type="dxa"/>
            <w:shd w:val="clear" w:color="auto" w:fill="7F7F7F" w:themeFill="text1" w:themeFillTint="80"/>
            <w:hideMark/>
          </w:tcPr>
          <w:p w14:paraId="4AFE825C" w14:textId="77777777" w:rsidR="008B7B73" w:rsidRPr="009F01A8" w:rsidRDefault="008B7B73" w:rsidP="00A81B4E">
            <w:pPr>
              <w:spacing w:before="120" w:after="120"/>
              <w:jc w:val="left"/>
              <w:rPr>
                <w:b/>
                <w:bCs/>
                <w:color w:val="FFFFFF" w:themeColor="background1"/>
              </w:rPr>
            </w:pPr>
            <w:r w:rsidRPr="009F01A8">
              <w:rPr>
                <w:b/>
                <w:bCs/>
                <w:color w:val="FFFFFF" w:themeColor="background1"/>
              </w:rPr>
              <w:t>Continuous improvement</w:t>
            </w:r>
          </w:p>
        </w:tc>
        <w:tc>
          <w:tcPr>
            <w:tcW w:w="6743" w:type="dxa"/>
            <w:shd w:val="clear" w:color="auto" w:fill="BFBFBF" w:themeFill="background1" w:themeFillShade="BF"/>
            <w:hideMark/>
          </w:tcPr>
          <w:p w14:paraId="20DBDC11" w14:textId="77777777" w:rsidR="008B7B73" w:rsidRPr="009F01A8" w:rsidRDefault="008B7B73" w:rsidP="00A81B4E">
            <w:pPr>
              <w:spacing w:before="120" w:after="120"/>
            </w:pPr>
            <w:r w:rsidRPr="009F01A8">
              <w:t xml:space="preserve">Continuous improvement is implemented by using monitoring results to identify areas for improvement. </w:t>
            </w:r>
          </w:p>
        </w:tc>
      </w:tr>
    </w:tbl>
    <w:p w14:paraId="126FF7AF" w14:textId="5C000D34" w:rsidR="008B7B73" w:rsidRDefault="008B7B73" w:rsidP="00A81B4E">
      <w:pPr>
        <w:rPr>
          <w:lang w:eastAsia="en-GB"/>
        </w:rPr>
      </w:pPr>
    </w:p>
    <w:p w14:paraId="6C7DB77C" w14:textId="7076E44D" w:rsidR="008B7B73" w:rsidRPr="009F01A8" w:rsidRDefault="008B7B73" w:rsidP="008B7B73">
      <w:pPr>
        <w:rPr>
          <w:lang w:eastAsia="en-GB"/>
        </w:rPr>
      </w:pPr>
      <w:r w:rsidRPr="009F01A8">
        <w:rPr>
          <w:lang w:eastAsia="en-GB"/>
        </w:rPr>
        <w:t>Principles of cleanliness can be achieved through three steps:</w:t>
      </w:r>
    </w:p>
    <w:p w14:paraId="1C21587C" w14:textId="464C3FEC" w:rsidR="008F3C63" w:rsidRPr="009F01A8" w:rsidRDefault="008F3C63" w:rsidP="008B7B73">
      <w:pPr>
        <w:rPr>
          <w:lang w:eastAsia="en-GB"/>
        </w:rPr>
      </w:pPr>
    </w:p>
    <w:p w14:paraId="763D2762" w14:textId="2A45EA59" w:rsidR="008F3C63" w:rsidRPr="009F01A8" w:rsidRDefault="00003314" w:rsidP="00A04213">
      <w:pPr>
        <w:jc w:val="center"/>
        <w:rPr>
          <w:lang w:eastAsia="en-GB"/>
        </w:rPr>
      </w:pPr>
      <w:r w:rsidRPr="009F01A8">
        <w:rPr>
          <w:noProof/>
        </w:rPr>
        <w:drawing>
          <wp:inline distT="0" distB="0" distL="0" distR="0" wp14:anchorId="1047DCA5" wp14:editId="2858FD5C">
            <wp:extent cx="5220000" cy="725144"/>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220000" cy="725144"/>
                    </a:xfrm>
                    <a:prstGeom prst="rect">
                      <a:avLst/>
                    </a:prstGeom>
                    <a:noFill/>
                    <a:ln>
                      <a:noFill/>
                    </a:ln>
                  </pic:spPr>
                </pic:pic>
              </a:graphicData>
            </a:graphic>
          </wp:inline>
        </w:drawing>
      </w:r>
    </w:p>
    <w:p w14:paraId="2422ACAC" w14:textId="77777777" w:rsidR="008F3C63" w:rsidRPr="009F01A8" w:rsidRDefault="008F3C63" w:rsidP="008B7B73">
      <w:pPr>
        <w:rPr>
          <w:lang w:eastAsia="en-GB"/>
        </w:rPr>
      </w:pPr>
    </w:p>
    <w:p w14:paraId="28EB4D8F" w14:textId="77777777" w:rsidR="008B7B73" w:rsidRPr="009F01A8" w:rsidRDefault="008B7B73" w:rsidP="008B7B73">
      <w:pPr>
        <w:rPr>
          <w:lang w:eastAsia="en-GB"/>
        </w:rPr>
      </w:pPr>
      <w:r w:rsidRPr="009F01A8">
        <w:rPr>
          <w:b/>
          <w:bCs/>
          <w:lang w:eastAsia="en-GB"/>
        </w:rPr>
        <w:t>Step 1: Define the cleaning standard.</w:t>
      </w:r>
      <w:r w:rsidRPr="009F01A8">
        <w:rPr>
          <w:lang w:eastAsia="en-GB"/>
        </w:rPr>
        <w:t xml:space="preserve"> First, define the cleaning standard. In other words, what does the retailer want the customer to experience when they visit each store? The standard of cleanliness should cover the key areas of the facility that will have the greatest impact on customers’ buying behaviour. This includes entrance ways and floors as well as fitting rooms where these are available. Stores that offer food, such as those that partner with sandwich chains, should also ensure that counters, tables and other customer-facing areas are kept clean. </w:t>
      </w:r>
    </w:p>
    <w:p w14:paraId="660B359F" w14:textId="77777777" w:rsidR="008B7B73" w:rsidRPr="009F01A8" w:rsidRDefault="008B7B73" w:rsidP="008B7B73">
      <w:pPr>
        <w:rPr>
          <w:lang w:eastAsia="en-GB"/>
        </w:rPr>
      </w:pPr>
    </w:p>
    <w:p w14:paraId="57150A53" w14:textId="77777777" w:rsidR="008B7B73" w:rsidRPr="009F01A8" w:rsidRDefault="008B7B73" w:rsidP="008B7B73">
      <w:pPr>
        <w:rPr>
          <w:lang w:eastAsia="en-GB"/>
        </w:rPr>
      </w:pPr>
      <w:r w:rsidRPr="009F01A8">
        <w:rPr>
          <w:lang w:eastAsia="en-GB"/>
        </w:rPr>
        <w:t>To achieve and maintain a standard that will impress customers, organisations should consider adopting green cleaning practices. Green cleaning not only improves the health and safety of the store environment but can also reduce operating costs and improve a brand’s image.</w:t>
      </w:r>
    </w:p>
    <w:p w14:paraId="5D39EBC4" w14:textId="77777777" w:rsidR="008B7B73" w:rsidRPr="009F01A8" w:rsidRDefault="008B7B73" w:rsidP="008B7B73">
      <w:pPr>
        <w:rPr>
          <w:lang w:eastAsia="en-GB"/>
        </w:rPr>
      </w:pPr>
    </w:p>
    <w:p w14:paraId="1216A156" w14:textId="77777777" w:rsidR="008B7B73" w:rsidRPr="009F01A8" w:rsidRDefault="008B7B73" w:rsidP="008B7B73">
      <w:pPr>
        <w:rPr>
          <w:lang w:eastAsia="en-GB"/>
        </w:rPr>
      </w:pPr>
      <w:r w:rsidRPr="009F01A8">
        <w:rPr>
          <w:b/>
          <w:bCs/>
          <w:lang w:eastAsia="en-GB"/>
        </w:rPr>
        <w:t>Step 2: Devise a cleaning schedule.</w:t>
      </w:r>
      <w:r w:rsidRPr="009F01A8">
        <w:rPr>
          <w:lang w:eastAsia="en-GB"/>
        </w:rPr>
        <w:t xml:space="preserve"> Figure out how to achieve the desired level of cleanliness - or brand - while remaining sustainable. Schedule cleaning tasks. </w:t>
      </w:r>
    </w:p>
    <w:p w14:paraId="09381FA3" w14:textId="77777777" w:rsidR="008B7B73" w:rsidRPr="009F01A8" w:rsidRDefault="008B7B73" w:rsidP="008B7B73">
      <w:pPr>
        <w:rPr>
          <w:lang w:eastAsia="en-GB"/>
        </w:rPr>
      </w:pPr>
    </w:p>
    <w:p w14:paraId="492256F4" w14:textId="77777777" w:rsidR="008B7B73" w:rsidRPr="009F01A8" w:rsidRDefault="008B7B73" w:rsidP="008B7B73">
      <w:pPr>
        <w:rPr>
          <w:lang w:eastAsia="en-GB"/>
        </w:rPr>
      </w:pPr>
      <w:r w:rsidRPr="009F01A8">
        <w:rPr>
          <w:lang w:eastAsia="en-GB"/>
        </w:rPr>
        <w:t xml:space="preserve">Nowadays, with the focus on environmental protection, it is best practice to implement “green” cleaning programmes. Green cleaning involves products, processes, tools and equipment. For example, microfiber can save water, low-temperature cleaning can save energy, and concentrated cleaning products can reduce waste while increasing cleanliness. </w:t>
      </w:r>
    </w:p>
    <w:p w14:paraId="456EA4F5" w14:textId="77777777" w:rsidR="008B7B73" w:rsidRPr="009F01A8" w:rsidRDefault="008B7B73" w:rsidP="008B7B73">
      <w:pPr>
        <w:rPr>
          <w:lang w:eastAsia="en-GB"/>
        </w:rPr>
      </w:pPr>
    </w:p>
    <w:p w14:paraId="40BB2E6F" w14:textId="77777777" w:rsidR="008B7B73" w:rsidRPr="009F01A8" w:rsidRDefault="008B7B73" w:rsidP="008B7B73">
      <w:pPr>
        <w:spacing w:after="120"/>
        <w:rPr>
          <w:lang w:eastAsia="en-GB"/>
        </w:rPr>
      </w:pPr>
      <w:r w:rsidRPr="009F01A8">
        <w:rPr>
          <w:b/>
          <w:bCs/>
          <w:lang w:eastAsia="en-GB"/>
        </w:rPr>
        <w:t xml:space="preserve">Step 3: Monitor cleaning performance. </w:t>
      </w:r>
      <w:r w:rsidRPr="009F01A8">
        <w:rPr>
          <w:lang w:eastAsia="en-GB"/>
        </w:rPr>
        <w:t>Cleaning performance can be monitored using the following techniques:</w:t>
      </w:r>
    </w:p>
    <w:p w14:paraId="67F13396" w14:textId="77777777" w:rsidR="008B7B73" w:rsidRPr="009F01A8" w:rsidRDefault="008B7B73">
      <w:pPr>
        <w:pStyle w:val="ListParagraph"/>
        <w:numPr>
          <w:ilvl w:val="0"/>
          <w:numId w:val="189"/>
        </w:numPr>
        <w:spacing w:after="120"/>
        <w:contextualSpacing w:val="0"/>
        <w:rPr>
          <w:lang w:eastAsia="en-GB"/>
        </w:rPr>
      </w:pPr>
      <w:r w:rsidRPr="009F01A8">
        <w:rPr>
          <w:lang w:eastAsia="en-GB"/>
        </w:rPr>
        <w:t>Using daily cleaning checklists. Employees responsible for cleaning can use these to check themselves. The chain store manager may use the checklist while doing a walkabout through all areas and checking whether cleanliness meets the standards.</w:t>
      </w:r>
    </w:p>
    <w:p w14:paraId="2B54E479" w14:textId="77777777" w:rsidR="008B7B73" w:rsidRPr="009F01A8" w:rsidRDefault="008B7B73">
      <w:pPr>
        <w:pStyle w:val="ListParagraph"/>
        <w:numPr>
          <w:ilvl w:val="0"/>
          <w:numId w:val="189"/>
        </w:numPr>
        <w:rPr>
          <w:lang w:eastAsia="en-GB"/>
        </w:rPr>
      </w:pPr>
      <w:r w:rsidRPr="009F01A8">
        <w:rPr>
          <w:lang w:eastAsia="en-GB"/>
        </w:rPr>
        <w:lastRenderedPageBreak/>
        <w:t>Cleaning schedules signed off. A schedule can be implemented on which the employees who are responsible for cleaning enters the dates and times on which specific cleaning tasks were performed.</w:t>
      </w:r>
    </w:p>
    <w:p w14:paraId="72CDCDC5" w14:textId="67D1521F" w:rsidR="008B7B73" w:rsidRPr="009F01A8" w:rsidRDefault="008B7B73" w:rsidP="008B7B73">
      <w:pPr>
        <w:pStyle w:val="ListParagraph"/>
        <w:ind w:left="360"/>
        <w:rPr>
          <w:lang w:eastAsia="en-GB"/>
        </w:rPr>
      </w:pPr>
    </w:p>
    <w:p w14:paraId="64485EFA" w14:textId="77777777" w:rsidR="00912AF6" w:rsidRPr="009F01A8" w:rsidRDefault="00912AF6" w:rsidP="008B7B73">
      <w:pPr>
        <w:pStyle w:val="ListParagraph"/>
        <w:ind w:left="360"/>
        <w:rPr>
          <w:lang w:eastAsia="en-GB"/>
        </w:rPr>
      </w:pPr>
    </w:p>
    <w:p w14:paraId="5C5BFA46" w14:textId="3EA2179C" w:rsidR="008B7B73" w:rsidRPr="009F01A8" w:rsidRDefault="008B7B73" w:rsidP="008B7B73">
      <w:pPr>
        <w:pStyle w:val="Heading3"/>
      </w:pPr>
      <w:bookmarkStart w:id="454" w:name="_Toc37935028"/>
      <w:bookmarkStart w:id="455" w:name="_Toc39497225"/>
      <w:bookmarkStart w:id="456" w:name="_Toc40006358"/>
      <w:bookmarkStart w:id="457" w:name="_Toc146727896"/>
      <w:r w:rsidRPr="009F01A8">
        <w:t>2.3.3</w:t>
      </w:r>
      <w:r w:rsidRPr="009F01A8">
        <w:tab/>
        <w:t>Cleaning schedules</w:t>
      </w:r>
      <w:bookmarkEnd w:id="454"/>
      <w:bookmarkEnd w:id="455"/>
      <w:bookmarkEnd w:id="456"/>
      <w:bookmarkEnd w:id="457"/>
    </w:p>
    <w:p w14:paraId="4F9D2512" w14:textId="77777777" w:rsidR="008B7B73" w:rsidRPr="009F01A8" w:rsidRDefault="008B7B73" w:rsidP="008B7B73"/>
    <w:p w14:paraId="5AA414FB" w14:textId="5D556965" w:rsidR="008B7B73" w:rsidRPr="009F01A8" w:rsidRDefault="008B7B73" w:rsidP="008B7B73">
      <w:r w:rsidRPr="009F01A8">
        <w:t xml:space="preserve">To ensure consistent cleanliness, the </w:t>
      </w:r>
      <w:r w:rsidR="00003314" w:rsidRPr="009F01A8">
        <w:t>supervisor</w:t>
      </w:r>
      <w:r w:rsidRPr="009F01A8">
        <w:t xml:space="preserve"> should prepare daily, weekly and monthly cleaning schedules. </w:t>
      </w:r>
    </w:p>
    <w:p w14:paraId="30B933D0" w14:textId="77777777" w:rsidR="00003314" w:rsidRPr="009F01A8" w:rsidRDefault="00003314" w:rsidP="008B7B73"/>
    <w:p w14:paraId="63C5BB2C" w14:textId="2EC7B38E" w:rsidR="008B7B73" w:rsidRPr="009F01A8" w:rsidRDefault="008B7B73" w:rsidP="008B7B73">
      <w:r w:rsidRPr="009F01A8">
        <w:t xml:space="preserve">The main steps for preparing cleaning schedules are shown in Figure </w:t>
      </w:r>
      <w:r w:rsidR="00760282" w:rsidRPr="009F01A8">
        <w:t>5</w:t>
      </w:r>
      <w:r w:rsidR="000C172C">
        <w:t>3</w:t>
      </w:r>
      <w:r w:rsidRPr="009F01A8">
        <w:t>.</w:t>
      </w:r>
    </w:p>
    <w:p w14:paraId="03F68E33" w14:textId="5E2F0B23" w:rsidR="00003314" w:rsidRDefault="00003314" w:rsidP="008B7B73"/>
    <w:p w14:paraId="33AA6698" w14:textId="66862E02" w:rsidR="008B7B73" w:rsidRPr="009F01A8" w:rsidRDefault="00003314" w:rsidP="00A04213">
      <w:pPr>
        <w:jc w:val="center"/>
      </w:pPr>
      <w:r w:rsidRPr="009F01A8">
        <w:rPr>
          <w:noProof/>
        </w:rPr>
        <w:drawing>
          <wp:inline distT="0" distB="0" distL="0" distR="0" wp14:anchorId="65B0BCB9" wp14:editId="1CC36FD5">
            <wp:extent cx="5220000" cy="1785106"/>
            <wp:effectExtent l="0" t="0" r="0" b="5715"/>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220000" cy="1785106"/>
                    </a:xfrm>
                    <a:prstGeom prst="rect">
                      <a:avLst/>
                    </a:prstGeom>
                    <a:noFill/>
                    <a:ln>
                      <a:noFill/>
                    </a:ln>
                  </pic:spPr>
                </pic:pic>
              </a:graphicData>
            </a:graphic>
          </wp:inline>
        </w:drawing>
      </w:r>
    </w:p>
    <w:p w14:paraId="37B13320" w14:textId="3CB80227" w:rsidR="008B7B73" w:rsidRPr="009F01A8" w:rsidRDefault="008B7B73" w:rsidP="008B7B73">
      <w:pPr>
        <w:pStyle w:val="Caption"/>
        <w:rPr>
          <w:lang w:val="en-GB"/>
        </w:rPr>
      </w:pPr>
      <w:r w:rsidRPr="009F01A8">
        <w:rPr>
          <w:lang w:val="en-GB"/>
        </w:rPr>
        <w:t xml:space="preserve">figure </w:t>
      </w:r>
      <w:r w:rsidR="00760282" w:rsidRPr="009F01A8">
        <w:rPr>
          <w:lang w:val="en-GB"/>
        </w:rPr>
        <w:t>5</w:t>
      </w:r>
      <w:r w:rsidR="000C172C">
        <w:rPr>
          <w:lang w:val="en-GB"/>
        </w:rPr>
        <w:t>3</w:t>
      </w:r>
      <w:r w:rsidRPr="009F01A8">
        <w:rPr>
          <w:lang w:val="en-GB"/>
        </w:rPr>
        <w:t>: steps for preparing cleaning schedules</w:t>
      </w:r>
    </w:p>
    <w:p w14:paraId="767A3775" w14:textId="77777777" w:rsidR="00A81B4E" w:rsidRPr="009F01A8" w:rsidRDefault="00A81B4E" w:rsidP="008B7B73"/>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962"/>
        <w:gridCol w:w="6034"/>
      </w:tblGrid>
      <w:tr w:rsidR="008B7B73" w:rsidRPr="009F01A8" w14:paraId="79C7383D" w14:textId="77777777" w:rsidTr="00A81B4E">
        <w:tc>
          <w:tcPr>
            <w:tcW w:w="296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25A30760" w14:textId="205FDDF7" w:rsidR="008B7B73" w:rsidRPr="009F01A8" w:rsidRDefault="008B7B73" w:rsidP="008C1FCE">
            <w:pPr>
              <w:jc w:val="left"/>
              <w:rPr>
                <w:b/>
                <w:bCs/>
                <w:color w:val="FFFFFF" w:themeColor="background1"/>
              </w:rPr>
            </w:pPr>
            <w:r w:rsidRPr="009F01A8">
              <w:rPr>
                <w:b/>
                <w:bCs/>
                <w:color w:val="FFFFFF" w:themeColor="background1"/>
              </w:rPr>
              <w:t xml:space="preserve">Organise and </w:t>
            </w:r>
            <w:r w:rsidR="00003314" w:rsidRPr="009F01A8">
              <w:rPr>
                <w:b/>
                <w:bCs/>
                <w:color w:val="FFFFFF" w:themeColor="background1"/>
              </w:rPr>
              <w:t>allocate</w:t>
            </w:r>
            <w:r w:rsidRPr="009F01A8">
              <w:rPr>
                <w:b/>
                <w:bCs/>
                <w:color w:val="FFFFFF" w:themeColor="background1"/>
              </w:rPr>
              <w:t xml:space="preserve"> tasks</w:t>
            </w:r>
          </w:p>
        </w:tc>
        <w:tc>
          <w:tcPr>
            <w:tcW w:w="603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1CFEB8BF" w14:textId="11460C2E" w:rsidR="008B7B73" w:rsidRDefault="008B7B73" w:rsidP="00A04213">
            <w:pPr>
              <w:spacing w:after="120"/>
            </w:pPr>
            <w:r w:rsidRPr="009F01A8">
              <w:t>List all tasks and arrange them by frequency (hourly, daily, weekly, etc.)</w:t>
            </w:r>
            <w:r w:rsidR="00003314" w:rsidRPr="009F01A8">
              <w:t xml:space="preserve">. </w:t>
            </w:r>
            <w:r w:rsidRPr="009F01A8">
              <w:t>This helps with prioritising.</w:t>
            </w:r>
          </w:p>
          <w:p w14:paraId="73023EF1" w14:textId="17DC61BD" w:rsidR="008B7B73" w:rsidRDefault="008B7B73" w:rsidP="00A04213">
            <w:pPr>
              <w:spacing w:after="120"/>
            </w:pPr>
            <w:r w:rsidRPr="009F01A8">
              <w:t>Remember to include “back areas” such as the staff bathroom and kitchenette where these are available at the store.</w:t>
            </w:r>
          </w:p>
          <w:p w14:paraId="38358F4C" w14:textId="3F1E4054" w:rsidR="008B7B73" w:rsidRPr="009F01A8" w:rsidRDefault="008B7B73" w:rsidP="00A81B4E">
            <w:pPr>
              <w:rPr>
                <w:i/>
                <w:iCs/>
              </w:rPr>
            </w:pPr>
            <w:r w:rsidRPr="009F01A8">
              <w:rPr>
                <w:i/>
                <w:iCs/>
              </w:rPr>
              <w:t xml:space="preserve">An example task list is given </w:t>
            </w:r>
            <w:r w:rsidR="00003314" w:rsidRPr="009F01A8">
              <w:rPr>
                <w:i/>
                <w:iCs/>
              </w:rPr>
              <w:t>below this table</w:t>
            </w:r>
            <w:r w:rsidRPr="009F01A8">
              <w:rPr>
                <w:i/>
                <w:iCs/>
              </w:rPr>
              <w:t xml:space="preserve"> to help you getting started.</w:t>
            </w:r>
          </w:p>
        </w:tc>
      </w:tr>
      <w:tr w:rsidR="008B7B73" w:rsidRPr="009F01A8" w14:paraId="7EBA5ABF" w14:textId="77777777" w:rsidTr="00A81B4E">
        <w:tc>
          <w:tcPr>
            <w:tcW w:w="296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6AC56FFF" w14:textId="77777777" w:rsidR="008B7B73" w:rsidRPr="009F01A8" w:rsidRDefault="008B7B73" w:rsidP="008C1FCE">
            <w:pPr>
              <w:jc w:val="left"/>
              <w:rPr>
                <w:b/>
                <w:bCs/>
                <w:color w:val="FFFFFF" w:themeColor="background1"/>
              </w:rPr>
            </w:pPr>
            <w:r w:rsidRPr="009F01A8">
              <w:rPr>
                <w:b/>
                <w:bCs/>
                <w:color w:val="FFFFFF" w:themeColor="background1"/>
              </w:rPr>
              <w:t>Create a cleaning calendar (schedule)</w:t>
            </w:r>
          </w:p>
        </w:tc>
        <w:tc>
          <w:tcPr>
            <w:tcW w:w="603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336682F2" w14:textId="77777777" w:rsidR="008B7B73" w:rsidRPr="009F01A8" w:rsidRDefault="008B7B73" w:rsidP="00A81B4E">
            <w:r w:rsidRPr="009F01A8">
              <w:t>The cleaning calendar should contain information on cleaning tasks, who is responsible for each task and the frequency of the cleaning task.</w:t>
            </w:r>
          </w:p>
        </w:tc>
      </w:tr>
      <w:tr w:rsidR="008B7B73" w:rsidRPr="009F01A8" w14:paraId="48650239" w14:textId="77777777" w:rsidTr="00A81B4E">
        <w:tc>
          <w:tcPr>
            <w:tcW w:w="296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F7F7F" w:themeFill="text1" w:themeFillTint="80"/>
            <w:hideMark/>
          </w:tcPr>
          <w:p w14:paraId="4E38539D" w14:textId="77777777" w:rsidR="008B7B73" w:rsidRPr="009F01A8" w:rsidRDefault="008B7B73" w:rsidP="008C1FCE">
            <w:pPr>
              <w:jc w:val="left"/>
              <w:rPr>
                <w:b/>
                <w:bCs/>
                <w:color w:val="FFFFFF" w:themeColor="background1"/>
              </w:rPr>
            </w:pPr>
            <w:r w:rsidRPr="009F01A8">
              <w:rPr>
                <w:b/>
                <w:bCs/>
                <w:color w:val="FFFFFF" w:themeColor="background1"/>
              </w:rPr>
              <w:t>Prepare monitoring and checking tools</w:t>
            </w:r>
          </w:p>
        </w:tc>
        <w:tc>
          <w:tcPr>
            <w:tcW w:w="603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61EC7C2F" w14:textId="77777777" w:rsidR="008B7B73" w:rsidRPr="009F01A8" w:rsidRDefault="008B7B73" w:rsidP="00A81B4E">
            <w:r w:rsidRPr="009F01A8">
              <w:t>Inspection ensures that cleaning tasks are accomplished, and that cleanliness meets the standards.</w:t>
            </w:r>
          </w:p>
        </w:tc>
      </w:tr>
    </w:tbl>
    <w:p w14:paraId="661314CE" w14:textId="7EE000EA" w:rsidR="008B7B73" w:rsidRDefault="008B7B73" w:rsidP="008B7B73"/>
    <w:p w14:paraId="4BAE9B35" w14:textId="6CFA9E2F" w:rsidR="00620293" w:rsidRPr="009F01A8" w:rsidRDefault="00620293" w:rsidP="00620293">
      <w:r w:rsidRPr="009F01A8">
        <w:rPr>
          <w:b/>
          <w:bCs/>
          <w:i/>
          <w:iCs/>
        </w:rPr>
        <w:t>Example of a cleaning task list</w:t>
      </w:r>
      <w:r w:rsidRPr="009F01A8">
        <w:rPr>
          <w:b/>
          <w:bCs/>
        </w:rPr>
        <w:t xml:space="preserve">: </w:t>
      </w:r>
      <w:r w:rsidRPr="009F01A8">
        <w:t>NOTE: The list below is not exhaustive and may not contain all cleaning tasks and/or areas. It merely serves as an example of tasks divided per area.</w:t>
      </w:r>
    </w:p>
    <w:p w14:paraId="7D714E91" w14:textId="77777777" w:rsidR="00644480" w:rsidRPr="009F01A8" w:rsidRDefault="00644480" w:rsidP="00620293"/>
    <w:tbl>
      <w:tblPr>
        <w:tblW w:w="9022" w:type="dxa"/>
        <w:tblCellMar>
          <w:top w:w="108" w:type="dxa"/>
          <w:bottom w:w="108" w:type="dxa"/>
        </w:tblCellMar>
        <w:tblLook w:val="04A0" w:firstRow="1" w:lastRow="0" w:firstColumn="1" w:lastColumn="0" w:noHBand="0" w:noVBand="1"/>
      </w:tblPr>
      <w:tblGrid>
        <w:gridCol w:w="1414"/>
        <w:gridCol w:w="386"/>
        <w:gridCol w:w="4132"/>
        <w:gridCol w:w="770"/>
        <w:gridCol w:w="770"/>
        <w:gridCol w:w="770"/>
        <w:gridCol w:w="770"/>
        <w:gridCol w:w="10"/>
      </w:tblGrid>
      <w:tr w:rsidR="00620293" w:rsidRPr="009F01A8" w14:paraId="16EA9AC8" w14:textId="77777777" w:rsidTr="00A04213">
        <w:trPr>
          <w:gridAfter w:val="1"/>
          <w:wAfter w:w="10" w:type="dxa"/>
          <w:cantSplit/>
          <w:trHeight w:val="1134"/>
        </w:trPr>
        <w:tc>
          <w:tcPr>
            <w:tcW w:w="1800" w:type="dxa"/>
            <w:gridSpan w:val="2"/>
            <w:tcBorders>
              <w:top w:val="nil"/>
              <w:left w:val="nil"/>
              <w:bottom w:val="single" w:sz="12" w:space="0" w:color="FFFFFF" w:themeColor="background1"/>
              <w:right w:val="nil"/>
            </w:tcBorders>
          </w:tcPr>
          <w:p w14:paraId="03046859" w14:textId="77777777" w:rsidR="00620293" w:rsidRPr="009F01A8" w:rsidRDefault="00620293" w:rsidP="00912AF6">
            <w:pPr>
              <w:spacing w:line="240" w:lineRule="auto"/>
            </w:pPr>
          </w:p>
        </w:tc>
        <w:tc>
          <w:tcPr>
            <w:tcW w:w="4132" w:type="dxa"/>
            <w:tcBorders>
              <w:top w:val="nil"/>
              <w:left w:val="nil"/>
              <w:bottom w:val="single" w:sz="4" w:space="0" w:color="auto"/>
              <w:right w:val="single" w:sz="12" w:space="0" w:color="FFFFFF" w:themeColor="background1"/>
            </w:tcBorders>
          </w:tcPr>
          <w:p w14:paraId="5B23DEC5" w14:textId="77777777" w:rsidR="00620293" w:rsidRPr="009F01A8" w:rsidRDefault="00620293" w:rsidP="00912AF6">
            <w:pPr>
              <w:spacing w:line="240" w:lineRule="auto"/>
            </w:pPr>
          </w:p>
        </w:tc>
        <w:tc>
          <w:tcPr>
            <w:tcW w:w="77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extDirection w:val="btLr"/>
            <w:vAlign w:val="center"/>
            <w:hideMark/>
          </w:tcPr>
          <w:p w14:paraId="0A260D81" w14:textId="77777777" w:rsidR="00620293" w:rsidRPr="009F01A8" w:rsidRDefault="00620293" w:rsidP="00912AF6">
            <w:pPr>
              <w:spacing w:line="240" w:lineRule="auto"/>
              <w:ind w:left="113" w:right="113"/>
              <w:jc w:val="left"/>
              <w:rPr>
                <w:b/>
                <w:bCs/>
              </w:rPr>
            </w:pPr>
            <w:r w:rsidRPr="009F01A8">
              <w:rPr>
                <w:b/>
                <w:bCs/>
              </w:rPr>
              <w:t>Hourly</w:t>
            </w:r>
          </w:p>
        </w:tc>
        <w:tc>
          <w:tcPr>
            <w:tcW w:w="77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extDirection w:val="btLr"/>
            <w:vAlign w:val="center"/>
            <w:hideMark/>
          </w:tcPr>
          <w:p w14:paraId="70E0C17C" w14:textId="77777777" w:rsidR="00620293" w:rsidRPr="009F01A8" w:rsidRDefault="00620293" w:rsidP="00912AF6">
            <w:pPr>
              <w:spacing w:line="240" w:lineRule="auto"/>
              <w:ind w:left="113" w:right="113"/>
              <w:jc w:val="left"/>
              <w:rPr>
                <w:b/>
                <w:bCs/>
              </w:rPr>
            </w:pPr>
            <w:r w:rsidRPr="009F01A8">
              <w:rPr>
                <w:b/>
                <w:bCs/>
              </w:rPr>
              <w:t>Daily</w:t>
            </w:r>
          </w:p>
        </w:tc>
        <w:tc>
          <w:tcPr>
            <w:tcW w:w="77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extDirection w:val="btLr"/>
            <w:vAlign w:val="center"/>
            <w:hideMark/>
          </w:tcPr>
          <w:p w14:paraId="796BB804" w14:textId="77777777" w:rsidR="00620293" w:rsidRPr="009F01A8" w:rsidRDefault="00620293" w:rsidP="00912AF6">
            <w:pPr>
              <w:spacing w:line="240" w:lineRule="auto"/>
              <w:ind w:left="113" w:right="113"/>
              <w:jc w:val="left"/>
              <w:rPr>
                <w:b/>
                <w:bCs/>
              </w:rPr>
            </w:pPr>
            <w:r w:rsidRPr="009F01A8">
              <w:rPr>
                <w:b/>
                <w:bCs/>
              </w:rPr>
              <w:t>Weekly</w:t>
            </w:r>
          </w:p>
        </w:tc>
        <w:tc>
          <w:tcPr>
            <w:tcW w:w="77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textDirection w:val="btLr"/>
            <w:vAlign w:val="center"/>
            <w:hideMark/>
          </w:tcPr>
          <w:p w14:paraId="347F68F7" w14:textId="77777777" w:rsidR="00620293" w:rsidRPr="009F01A8" w:rsidRDefault="00620293" w:rsidP="00912AF6">
            <w:pPr>
              <w:spacing w:line="240" w:lineRule="auto"/>
              <w:ind w:left="113" w:right="113"/>
              <w:jc w:val="left"/>
              <w:rPr>
                <w:b/>
                <w:bCs/>
              </w:rPr>
            </w:pPr>
            <w:r w:rsidRPr="009F01A8">
              <w:rPr>
                <w:b/>
                <w:bCs/>
              </w:rPr>
              <w:t xml:space="preserve">Monthly </w:t>
            </w:r>
          </w:p>
        </w:tc>
      </w:tr>
      <w:tr w:rsidR="00620293" w:rsidRPr="009F01A8" w14:paraId="16768B75" w14:textId="77777777" w:rsidTr="00A04213">
        <w:trPr>
          <w:gridAfter w:val="1"/>
          <w:wAfter w:w="10" w:type="dxa"/>
        </w:trPr>
        <w:tc>
          <w:tcPr>
            <w:tcW w:w="1800" w:type="dxa"/>
            <w:gridSpan w:val="2"/>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4140B656" w14:textId="77777777" w:rsidR="00620293" w:rsidRPr="009F01A8" w:rsidRDefault="00620293" w:rsidP="00912AF6">
            <w:pPr>
              <w:spacing w:line="240" w:lineRule="auto"/>
              <w:jc w:val="left"/>
              <w:rPr>
                <w:b/>
                <w:bCs/>
              </w:rPr>
            </w:pPr>
            <w:r w:rsidRPr="009F01A8">
              <w:rPr>
                <w:b/>
                <w:bCs/>
              </w:rPr>
              <w:t>Entrances and exits</w:t>
            </w: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6A9FC640" w14:textId="77777777" w:rsidR="00620293" w:rsidRPr="009F01A8" w:rsidRDefault="00620293" w:rsidP="00912AF6">
            <w:pPr>
              <w:spacing w:line="240" w:lineRule="auto"/>
            </w:pPr>
            <w:r w:rsidRPr="009F01A8">
              <w:t>Clean door and window glass</w:t>
            </w:r>
          </w:p>
        </w:tc>
        <w:tc>
          <w:tcPr>
            <w:tcW w:w="770" w:type="dxa"/>
            <w:tcBorders>
              <w:top w:val="single" w:sz="12" w:space="0" w:color="FFFFFF" w:themeColor="background1"/>
              <w:left w:val="single" w:sz="4" w:space="0" w:color="auto"/>
              <w:bottom w:val="single" w:sz="4" w:space="0" w:color="auto"/>
              <w:right w:val="single" w:sz="4" w:space="0" w:color="auto"/>
            </w:tcBorders>
          </w:tcPr>
          <w:p w14:paraId="0E856A42" w14:textId="77777777" w:rsidR="00620293" w:rsidRPr="009F01A8" w:rsidRDefault="00620293" w:rsidP="00912AF6">
            <w:pPr>
              <w:spacing w:line="240" w:lineRule="auto"/>
            </w:pPr>
          </w:p>
        </w:tc>
        <w:tc>
          <w:tcPr>
            <w:tcW w:w="770" w:type="dxa"/>
            <w:tcBorders>
              <w:top w:val="single" w:sz="12" w:space="0" w:color="FFFFFF" w:themeColor="background1"/>
              <w:left w:val="single" w:sz="4" w:space="0" w:color="auto"/>
              <w:bottom w:val="single" w:sz="4" w:space="0" w:color="auto"/>
              <w:right w:val="single" w:sz="4" w:space="0" w:color="auto"/>
            </w:tcBorders>
          </w:tcPr>
          <w:p w14:paraId="2F4A13C2" w14:textId="77777777" w:rsidR="00620293" w:rsidRPr="009F01A8" w:rsidRDefault="00620293" w:rsidP="00912AF6">
            <w:pPr>
              <w:spacing w:line="240" w:lineRule="auto"/>
            </w:pPr>
          </w:p>
        </w:tc>
        <w:tc>
          <w:tcPr>
            <w:tcW w:w="770" w:type="dxa"/>
            <w:tcBorders>
              <w:top w:val="single" w:sz="12" w:space="0" w:color="FFFFFF" w:themeColor="background1"/>
              <w:left w:val="single" w:sz="4" w:space="0" w:color="auto"/>
              <w:bottom w:val="single" w:sz="4" w:space="0" w:color="auto"/>
              <w:right w:val="single" w:sz="4" w:space="0" w:color="auto"/>
            </w:tcBorders>
          </w:tcPr>
          <w:p w14:paraId="47E4D2A4" w14:textId="77777777" w:rsidR="00620293" w:rsidRPr="009F01A8" w:rsidRDefault="00620293" w:rsidP="00912AF6">
            <w:pPr>
              <w:spacing w:line="240" w:lineRule="auto"/>
            </w:pPr>
          </w:p>
        </w:tc>
        <w:tc>
          <w:tcPr>
            <w:tcW w:w="770" w:type="dxa"/>
            <w:tcBorders>
              <w:top w:val="single" w:sz="12" w:space="0" w:color="FFFFFF" w:themeColor="background1"/>
              <w:left w:val="single" w:sz="4" w:space="0" w:color="auto"/>
              <w:bottom w:val="single" w:sz="4" w:space="0" w:color="auto"/>
              <w:right w:val="single" w:sz="4" w:space="0" w:color="auto"/>
            </w:tcBorders>
          </w:tcPr>
          <w:p w14:paraId="3071BD43" w14:textId="77777777" w:rsidR="00620293" w:rsidRPr="009F01A8" w:rsidRDefault="00620293" w:rsidP="00912AF6">
            <w:pPr>
              <w:spacing w:line="240" w:lineRule="auto"/>
            </w:pPr>
          </w:p>
        </w:tc>
      </w:tr>
      <w:tr w:rsidR="00620293" w:rsidRPr="009F01A8" w14:paraId="7DD26AF2"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5CD0D25B" w14:textId="77777777" w:rsidR="00620293" w:rsidRPr="009F01A8" w:rsidRDefault="00620293" w:rsidP="00912AF6">
            <w:pPr>
              <w:spacing w:line="240" w:lineRule="auto"/>
              <w:jc w:val="left"/>
              <w:rPr>
                <w:b/>
                <w:bCs/>
              </w:rPr>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5222D881" w14:textId="77777777" w:rsidR="00620293" w:rsidRPr="009F01A8" w:rsidRDefault="00620293" w:rsidP="00912AF6">
            <w:pPr>
              <w:spacing w:line="240" w:lineRule="auto"/>
            </w:pPr>
            <w:r w:rsidRPr="009F01A8">
              <w:t>Clean and disinfect door handles</w:t>
            </w:r>
          </w:p>
        </w:tc>
        <w:tc>
          <w:tcPr>
            <w:tcW w:w="770" w:type="dxa"/>
            <w:tcBorders>
              <w:top w:val="single" w:sz="4" w:space="0" w:color="auto"/>
              <w:left w:val="single" w:sz="4" w:space="0" w:color="auto"/>
              <w:bottom w:val="single" w:sz="4" w:space="0" w:color="auto"/>
              <w:right w:val="single" w:sz="4" w:space="0" w:color="auto"/>
            </w:tcBorders>
          </w:tcPr>
          <w:p w14:paraId="1DD8B8D6"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E37B9C5"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ADE6DBE"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224EE30" w14:textId="77777777" w:rsidR="00620293" w:rsidRPr="009F01A8" w:rsidRDefault="00620293" w:rsidP="00912AF6">
            <w:pPr>
              <w:spacing w:line="240" w:lineRule="auto"/>
            </w:pPr>
          </w:p>
        </w:tc>
      </w:tr>
      <w:tr w:rsidR="00620293" w:rsidRPr="009F01A8" w14:paraId="02CB6295"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0C5DB902" w14:textId="77777777" w:rsidR="00620293" w:rsidRPr="009F01A8" w:rsidRDefault="00620293" w:rsidP="00912AF6">
            <w:pPr>
              <w:spacing w:line="240" w:lineRule="auto"/>
              <w:jc w:val="left"/>
              <w:rPr>
                <w:b/>
                <w:bCs/>
              </w:rPr>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028F3535" w14:textId="77777777" w:rsidR="00620293" w:rsidRPr="009F01A8" w:rsidRDefault="00620293" w:rsidP="00912AF6">
            <w:pPr>
              <w:spacing w:line="240" w:lineRule="auto"/>
            </w:pPr>
            <w:r w:rsidRPr="009F01A8">
              <w:t>Clean signage around doorway</w:t>
            </w:r>
          </w:p>
        </w:tc>
        <w:tc>
          <w:tcPr>
            <w:tcW w:w="770" w:type="dxa"/>
            <w:tcBorders>
              <w:top w:val="single" w:sz="4" w:space="0" w:color="auto"/>
              <w:left w:val="single" w:sz="4" w:space="0" w:color="auto"/>
              <w:bottom w:val="single" w:sz="4" w:space="0" w:color="auto"/>
              <w:right w:val="single" w:sz="4" w:space="0" w:color="auto"/>
            </w:tcBorders>
          </w:tcPr>
          <w:p w14:paraId="4AF8DD90"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858B6B4"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E65FC9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9992272" w14:textId="77777777" w:rsidR="00620293" w:rsidRPr="009F01A8" w:rsidRDefault="00620293" w:rsidP="00912AF6">
            <w:pPr>
              <w:spacing w:line="240" w:lineRule="auto"/>
            </w:pPr>
          </w:p>
        </w:tc>
      </w:tr>
      <w:tr w:rsidR="00620293" w:rsidRPr="009F01A8" w14:paraId="50A7FF13"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4F91A8A6" w14:textId="77777777" w:rsidR="00620293" w:rsidRPr="009F01A8" w:rsidRDefault="00620293" w:rsidP="00912AF6">
            <w:pPr>
              <w:spacing w:line="240" w:lineRule="auto"/>
              <w:jc w:val="left"/>
              <w:rPr>
                <w:b/>
                <w:bCs/>
              </w:rPr>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21FFBCD4" w14:textId="77777777" w:rsidR="00620293" w:rsidRPr="009F01A8" w:rsidRDefault="00620293" w:rsidP="00912AF6">
            <w:pPr>
              <w:spacing w:line="240" w:lineRule="auto"/>
            </w:pPr>
            <w:r w:rsidRPr="009F01A8">
              <w:t>Vacuum entrance carpet</w:t>
            </w:r>
          </w:p>
        </w:tc>
        <w:tc>
          <w:tcPr>
            <w:tcW w:w="770" w:type="dxa"/>
            <w:tcBorders>
              <w:top w:val="single" w:sz="4" w:space="0" w:color="auto"/>
              <w:left w:val="single" w:sz="4" w:space="0" w:color="auto"/>
              <w:bottom w:val="single" w:sz="4" w:space="0" w:color="auto"/>
              <w:right w:val="single" w:sz="4" w:space="0" w:color="auto"/>
            </w:tcBorders>
          </w:tcPr>
          <w:p w14:paraId="6AFBD74C"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A7F66FC"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49EAC6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64A04D4" w14:textId="77777777" w:rsidR="00620293" w:rsidRPr="009F01A8" w:rsidRDefault="00620293" w:rsidP="00912AF6">
            <w:pPr>
              <w:spacing w:line="240" w:lineRule="auto"/>
            </w:pPr>
          </w:p>
        </w:tc>
      </w:tr>
      <w:tr w:rsidR="00620293" w:rsidRPr="009F01A8" w14:paraId="6DE0FAAB" w14:textId="77777777" w:rsidTr="00A04213">
        <w:trPr>
          <w:gridAfter w:val="1"/>
          <w:wAfter w:w="10" w:type="dxa"/>
        </w:trPr>
        <w:tc>
          <w:tcPr>
            <w:tcW w:w="1800" w:type="dxa"/>
            <w:gridSpan w:val="2"/>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57F14F5F" w14:textId="77777777" w:rsidR="00620293" w:rsidRPr="009F01A8" w:rsidRDefault="00620293" w:rsidP="00912AF6">
            <w:pPr>
              <w:spacing w:line="240" w:lineRule="auto"/>
              <w:jc w:val="left"/>
              <w:rPr>
                <w:b/>
                <w:bCs/>
              </w:rPr>
            </w:pPr>
            <w:r w:rsidRPr="009F01A8">
              <w:rPr>
                <w:b/>
                <w:bCs/>
              </w:rPr>
              <w:t>Store</w:t>
            </w: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5F7ED6B0" w14:textId="77777777" w:rsidR="00620293" w:rsidRPr="009F01A8" w:rsidRDefault="00620293" w:rsidP="00912AF6">
            <w:pPr>
              <w:spacing w:line="240" w:lineRule="auto"/>
            </w:pPr>
            <w:r w:rsidRPr="009F01A8">
              <w:t>Vacuum carpets</w:t>
            </w:r>
          </w:p>
        </w:tc>
        <w:tc>
          <w:tcPr>
            <w:tcW w:w="770" w:type="dxa"/>
            <w:tcBorders>
              <w:top w:val="single" w:sz="4" w:space="0" w:color="auto"/>
              <w:left w:val="single" w:sz="4" w:space="0" w:color="auto"/>
              <w:bottom w:val="single" w:sz="4" w:space="0" w:color="auto"/>
              <w:right w:val="single" w:sz="4" w:space="0" w:color="auto"/>
            </w:tcBorders>
          </w:tcPr>
          <w:p w14:paraId="1FFEFC59"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423B714"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9333E73"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DEFA6DA" w14:textId="77777777" w:rsidR="00620293" w:rsidRPr="009F01A8" w:rsidRDefault="00620293" w:rsidP="00912AF6">
            <w:pPr>
              <w:spacing w:line="240" w:lineRule="auto"/>
            </w:pPr>
          </w:p>
        </w:tc>
      </w:tr>
      <w:tr w:rsidR="00620293" w:rsidRPr="009F01A8" w14:paraId="1E6CB2BE"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6AFD6D87"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175FB42E" w14:textId="77777777" w:rsidR="00620293" w:rsidRPr="009F01A8" w:rsidRDefault="00620293" w:rsidP="00912AF6">
            <w:pPr>
              <w:spacing w:line="240" w:lineRule="auto"/>
            </w:pPr>
            <w:r w:rsidRPr="009F01A8">
              <w:t>Dust and clean shelves</w:t>
            </w:r>
          </w:p>
        </w:tc>
        <w:tc>
          <w:tcPr>
            <w:tcW w:w="770" w:type="dxa"/>
            <w:tcBorders>
              <w:top w:val="single" w:sz="4" w:space="0" w:color="auto"/>
              <w:left w:val="single" w:sz="4" w:space="0" w:color="auto"/>
              <w:bottom w:val="single" w:sz="4" w:space="0" w:color="auto"/>
              <w:right w:val="single" w:sz="4" w:space="0" w:color="auto"/>
            </w:tcBorders>
          </w:tcPr>
          <w:p w14:paraId="4D8FFDFC"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80F8C02"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77AEBE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1BA2D67" w14:textId="77777777" w:rsidR="00620293" w:rsidRPr="009F01A8" w:rsidRDefault="00620293" w:rsidP="00912AF6">
            <w:pPr>
              <w:spacing w:line="240" w:lineRule="auto"/>
            </w:pPr>
          </w:p>
        </w:tc>
      </w:tr>
      <w:tr w:rsidR="00620293" w:rsidRPr="009F01A8" w14:paraId="01ADBFAB"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4B11F332"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0AABACA5" w14:textId="77777777" w:rsidR="00620293" w:rsidRPr="009F01A8" w:rsidRDefault="00620293" w:rsidP="00912AF6">
            <w:pPr>
              <w:spacing w:line="240" w:lineRule="auto"/>
            </w:pPr>
            <w:r w:rsidRPr="009F01A8">
              <w:t>Clean display cabinets</w:t>
            </w:r>
          </w:p>
        </w:tc>
        <w:tc>
          <w:tcPr>
            <w:tcW w:w="770" w:type="dxa"/>
            <w:tcBorders>
              <w:top w:val="single" w:sz="4" w:space="0" w:color="auto"/>
              <w:left w:val="single" w:sz="4" w:space="0" w:color="auto"/>
              <w:bottom w:val="single" w:sz="4" w:space="0" w:color="auto"/>
              <w:right w:val="single" w:sz="4" w:space="0" w:color="auto"/>
            </w:tcBorders>
          </w:tcPr>
          <w:p w14:paraId="770AE37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7C669C2"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1D4239A"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266829F" w14:textId="77777777" w:rsidR="00620293" w:rsidRPr="009F01A8" w:rsidRDefault="00620293" w:rsidP="00912AF6">
            <w:pPr>
              <w:spacing w:line="240" w:lineRule="auto"/>
            </w:pPr>
          </w:p>
        </w:tc>
      </w:tr>
      <w:tr w:rsidR="00620293" w:rsidRPr="009F01A8" w14:paraId="44D47991"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019EB58D"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40A79F11" w14:textId="77777777" w:rsidR="00620293" w:rsidRPr="009F01A8" w:rsidRDefault="00620293" w:rsidP="00912AF6">
            <w:pPr>
              <w:spacing w:line="240" w:lineRule="auto"/>
            </w:pPr>
            <w:r w:rsidRPr="009F01A8">
              <w:t>Clean all glass surfaces, partitions, mirrors</w:t>
            </w:r>
          </w:p>
        </w:tc>
        <w:tc>
          <w:tcPr>
            <w:tcW w:w="770" w:type="dxa"/>
            <w:tcBorders>
              <w:top w:val="single" w:sz="4" w:space="0" w:color="auto"/>
              <w:left w:val="single" w:sz="4" w:space="0" w:color="auto"/>
              <w:bottom w:val="single" w:sz="4" w:space="0" w:color="auto"/>
              <w:right w:val="single" w:sz="4" w:space="0" w:color="auto"/>
            </w:tcBorders>
          </w:tcPr>
          <w:p w14:paraId="798E2C87"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E4F3093"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F076939"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A5C5FCF" w14:textId="77777777" w:rsidR="00620293" w:rsidRPr="009F01A8" w:rsidRDefault="00620293" w:rsidP="00912AF6">
            <w:pPr>
              <w:spacing w:line="240" w:lineRule="auto"/>
            </w:pPr>
          </w:p>
        </w:tc>
      </w:tr>
      <w:tr w:rsidR="00620293" w:rsidRPr="009F01A8" w14:paraId="34EC283C"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264882C6"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46CDAA44" w14:textId="77777777" w:rsidR="00620293" w:rsidRPr="009F01A8" w:rsidRDefault="00620293" w:rsidP="00912AF6">
            <w:pPr>
              <w:spacing w:line="240" w:lineRule="auto"/>
            </w:pPr>
            <w:r w:rsidRPr="009F01A8">
              <w:t>Organise merchandise</w:t>
            </w:r>
          </w:p>
        </w:tc>
        <w:tc>
          <w:tcPr>
            <w:tcW w:w="770" w:type="dxa"/>
            <w:tcBorders>
              <w:top w:val="single" w:sz="4" w:space="0" w:color="auto"/>
              <w:left w:val="single" w:sz="4" w:space="0" w:color="auto"/>
              <w:bottom w:val="single" w:sz="4" w:space="0" w:color="auto"/>
              <w:right w:val="single" w:sz="4" w:space="0" w:color="auto"/>
            </w:tcBorders>
          </w:tcPr>
          <w:p w14:paraId="5B09BF5A"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FFED8EE"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ED4F842"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B44AEA1" w14:textId="77777777" w:rsidR="00620293" w:rsidRPr="009F01A8" w:rsidRDefault="00620293" w:rsidP="00912AF6">
            <w:pPr>
              <w:spacing w:line="240" w:lineRule="auto"/>
            </w:pPr>
          </w:p>
        </w:tc>
      </w:tr>
      <w:tr w:rsidR="00620293" w:rsidRPr="009F01A8" w14:paraId="079D1CAE"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62D06627"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6FEBD6A2" w14:textId="77777777" w:rsidR="00620293" w:rsidRPr="009F01A8" w:rsidRDefault="00620293" w:rsidP="00912AF6">
            <w:pPr>
              <w:spacing w:line="240" w:lineRule="auto"/>
            </w:pPr>
            <w:r w:rsidRPr="009F01A8">
              <w:t>Put away misplaced merchandise</w:t>
            </w:r>
          </w:p>
        </w:tc>
        <w:tc>
          <w:tcPr>
            <w:tcW w:w="770" w:type="dxa"/>
            <w:tcBorders>
              <w:top w:val="single" w:sz="4" w:space="0" w:color="auto"/>
              <w:left w:val="single" w:sz="4" w:space="0" w:color="auto"/>
              <w:bottom w:val="single" w:sz="4" w:space="0" w:color="auto"/>
              <w:right w:val="single" w:sz="4" w:space="0" w:color="auto"/>
            </w:tcBorders>
          </w:tcPr>
          <w:p w14:paraId="4595F758"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53EB36D"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17628D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D0AEFC4" w14:textId="77777777" w:rsidR="00620293" w:rsidRPr="009F01A8" w:rsidRDefault="00620293" w:rsidP="00912AF6">
            <w:pPr>
              <w:spacing w:line="240" w:lineRule="auto"/>
            </w:pPr>
          </w:p>
        </w:tc>
      </w:tr>
      <w:tr w:rsidR="00620293" w:rsidRPr="009F01A8" w14:paraId="3EE7EE21"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3161F6F5"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164BF43E" w14:textId="77777777" w:rsidR="00620293" w:rsidRPr="009F01A8" w:rsidRDefault="00620293" w:rsidP="00912AF6">
            <w:pPr>
              <w:spacing w:line="240" w:lineRule="auto"/>
            </w:pPr>
            <w:r w:rsidRPr="009F01A8">
              <w:t>Clean spots on carpets, furniture, walls</w:t>
            </w:r>
          </w:p>
        </w:tc>
        <w:tc>
          <w:tcPr>
            <w:tcW w:w="770" w:type="dxa"/>
            <w:tcBorders>
              <w:top w:val="single" w:sz="4" w:space="0" w:color="auto"/>
              <w:left w:val="single" w:sz="4" w:space="0" w:color="auto"/>
              <w:bottom w:val="single" w:sz="4" w:space="0" w:color="auto"/>
              <w:right w:val="single" w:sz="4" w:space="0" w:color="auto"/>
            </w:tcBorders>
          </w:tcPr>
          <w:p w14:paraId="7AE59CD3"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5BE5498"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1C0347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5AAA77B" w14:textId="77777777" w:rsidR="00620293" w:rsidRPr="009F01A8" w:rsidRDefault="00620293" w:rsidP="00912AF6">
            <w:pPr>
              <w:spacing w:line="240" w:lineRule="auto"/>
            </w:pPr>
          </w:p>
        </w:tc>
      </w:tr>
      <w:tr w:rsidR="00620293" w:rsidRPr="009F01A8" w14:paraId="4D974E5A"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62A74DAA"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475B5F41" w14:textId="77777777" w:rsidR="00620293" w:rsidRPr="009F01A8" w:rsidRDefault="00620293" w:rsidP="00912AF6">
            <w:pPr>
              <w:spacing w:line="240" w:lineRule="auto"/>
            </w:pPr>
            <w:r w:rsidRPr="009F01A8">
              <w:t>Vacuum soft furniture</w:t>
            </w:r>
          </w:p>
        </w:tc>
        <w:tc>
          <w:tcPr>
            <w:tcW w:w="770" w:type="dxa"/>
            <w:tcBorders>
              <w:top w:val="single" w:sz="4" w:space="0" w:color="auto"/>
              <w:left w:val="single" w:sz="4" w:space="0" w:color="auto"/>
              <w:bottom w:val="single" w:sz="4" w:space="0" w:color="auto"/>
              <w:right w:val="single" w:sz="4" w:space="0" w:color="auto"/>
            </w:tcBorders>
          </w:tcPr>
          <w:p w14:paraId="17621B0E"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9B4A4C8"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2224515"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7C0E17D" w14:textId="77777777" w:rsidR="00620293" w:rsidRPr="009F01A8" w:rsidRDefault="00620293" w:rsidP="00912AF6">
            <w:pPr>
              <w:spacing w:line="240" w:lineRule="auto"/>
            </w:pPr>
          </w:p>
        </w:tc>
      </w:tr>
      <w:tr w:rsidR="00620293" w:rsidRPr="009F01A8" w14:paraId="0A8C8CA8"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40A5B9A6"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30CFDED0" w14:textId="77777777" w:rsidR="00620293" w:rsidRPr="009F01A8" w:rsidRDefault="00620293" w:rsidP="00912AF6">
            <w:pPr>
              <w:spacing w:line="240" w:lineRule="auto"/>
            </w:pPr>
            <w:r w:rsidRPr="009F01A8">
              <w:t>Sweep and mop hard floors</w:t>
            </w:r>
          </w:p>
        </w:tc>
        <w:tc>
          <w:tcPr>
            <w:tcW w:w="770" w:type="dxa"/>
            <w:tcBorders>
              <w:top w:val="single" w:sz="4" w:space="0" w:color="auto"/>
              <w:left w:val="single" w:sz="4" w:space="0" w:color="auto"/>
              <w:bottom w:val="single" w:sz="4" w:space="0" w:color="auto"/>
              <w:right w:val="single" w:sz="4" w:space="0" w:color="auto"/>
            </w:tcBorders>
          </w:tcPr>
          <w:p w14:paraId="31A38C4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A4A75C2"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594831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D770876" w14:textId="77777777" w:rsidR="00620293" w:rsidRPr="009F01A8" w:rsidRDefault="00620293" w:rsidP="00912AF6">
            <w:pPr>
              <w:spacing w:line="240" w:lineRule="auto"/>
            </w:pPr>
          </w:p>
        </w:tc>
      </w:tr>
      <w:tr w:rsidR="00620293" w:rsidRPr="009F01A8" w14:paraId="43943B92"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4CFCD130"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19F1F535" w14:textId="77777777" w:rsidR="00620293" w:rsidRPr="009F01A8" w:rsidRDefault="00620293" w:rsidP="00912AF6">
            <w:pPr>
              <w:spacing w:line="240" w:lineRule="auto"/>
            </w:pPr>
            <w:r w:rsidRPr="009F01A8">
              <w:t>Empty trash cans</w:t>
            </w:r>
          </w:p>
        </w:tc>
        <w:tc>
          <w:tcPr>
            <w:tcW w:w="770" w:type="dxa"/>
            <w:tcBorders>
              <w:top w:val="single" w:sz="4" w:space="0" w:color="auto"/>
              <w:left w:val="single" w:sz="4" w:space="0" w:color="auto"/>
              <w:bottom w:val="single" w:sz="4" w:space="0" w:color="auto"/>
              <w:right w:val="single" w:sz="4" w:space="0" w:color="auto"/>
            </w:tcBorders>
          </w:tcPr>
          <w:p w14:paraId="7258B2C4"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FCEF21A"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12AB4AC"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E621388" w14:textId="77777777" w:rsidR="00620293" w:rsidRPr="009F01A8" w:rsidRDefault="00620293" w:rsidP="00912AF6">
            <w:pPr>
              <w:spacing w:line="240" w:lineRule="auto"/>
            </w:pPr>
          </w:p>
        </w:tc>
      </w:tr>
      <w:tr w:rsidR="00620293" w:rsidRPr="009F01A8" w14:paraId="67F25D9B"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28BE30EC"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2367A241" w14:textId="77777777" w:rsidR="00620293" w:rsidRPr="009F01A8" w:rsidRDefault="00620293" w:rsidP="00912AF6">
            <w:pPr>
              <w:spacing w:line="240" w:lineRule="auto"/>
            </w:pPr>
            <w:r w:rsidRPr="009F01A8">
              <w:t>Clean and organise point-of-sale pay points</w:t>
            </w:r>
          </w:p>
        </w:tc>
        <w:tc>
          <w:tcPr>
            <w:tcW w:w="770" w:type="dxa"/>
            <w:tcBorders>
              <w:top w:val="single" w:sz="4" w:space="0" w:color="auto"/>
              <w:left w:val="single" w:sz="4" w:space="0" w:color="auto"/>
              <w:bottom w:val="single" w:sz="4" w:space="0" w:color="auto"/>
              <w:right w:val="single" w:sz="4" w:space="0" w:color="auto"/>
            </w:tcBorders>
          </w:tcPr>
          <w:p w14:paraId="59C86D41"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914480D"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A1D1B14"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9A48795" w14:textId="77777777" w:rsidR="00620293" w:rsidRPr="009F01A8" w:rsidRDefault="00620293" w:rsidP="00912AF6">
            <w:pPr>
              <w:spacing w:line="240" w:lineRule="auto"/>
            </w:pPr>
          </w:p>
        </w:tc>
      </w:tr>
      <w:tr w:rsidR="00620293" w:rsidRPr="009F01A8" w14:paraId="35579118"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57FDF486"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449AA420" w14:textId="77777777" w:rsidR="00620293" w:rsidRPr="009F01A8" w:rsidRDefault="00620293" w:rsidP="00912AF6">
            <w:pPr>
              <w:spacing w:line="240" w:lineRule="auto"/>
              <w:jc w:val="left"/>
            </w:pPr>
            <w:r w:rsidRPr="009F01A8">
              <w:t>Clean and sanitise shopping trolleys and baskets</w:t>
            </w:r>
          </w:p>
        </w:tc>
        <w:tc>
          <w:tcPr>
            <w:tcW w:w="770" w:type="dxa"/>
            <w:tcBorders>
              <w:top w:val="single" w:sz="4" w:space="0" w:color="auto"/>
              <w:left w:val="single" w:sz="4" w:space="0" w:color="auto"/>
              <w:bottom w:val="single" w:sz="4" w:space="0" w:color="auto"/>
              <w:right w:val="single" w:sz="4" w:space="0" w:color="auto"/>
            </w:tcBorders>
          </w:tcPr>
          <w:p w14:paraId="7B974B98"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63BFC9A"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6569FD8"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43F2411" w14:textId="77777777" w:rsidR="00620293" w:rsidRPr="009F01A8" w:rsidRDefault="00620293" w:rsidP="00912AF6">
            <w:pPr>
              <w:spacing w:line="240" w:lineRule="auto"/>
            </w:pPr>
          </w:p>
        </w:tc>
      </w:tr>
      <w:tr w:rsidR="00620293" w:rsidRPr="009F01A8" w14:paraId="35F9C6E4" w14:textId="77777777" w:rsidTr="00A04213">
        <w:trPr>
          <w:gridAfter w:val="1"/>
          <w:wAfter w:w="10" w:type="dxa"/>
        </w:trPr>
        <w:tc>
          <w:tcPr>
            <w:tcW w:w="1800" w:type="dxa"/>
            <w:gridSpan w:val="2"/>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7B66155D" w14:textId="78D9B679" w:rsidR="00620293" w:rsidRPr="00A81B4E" w:rsidRDefault="00620293" w:rsidP="00912AF6">
            <w:pPr>
              <w:spacing w:line="240" w:lineRule="auto"/>
              <w:jc w:val="left"/>
              <w:rPr>
                <w:b/>
                <w:bCs/>
              </w:rPr>
            </w:pPr>
            <w:r w:rsidRPr="00A81B4E">
              <w:rPr>
                <w:b/>
                <w:bCs/>
              </w:rPr>
              <w:t>Staff</w:t>
            </w:r>
            <w:r w:rsidR="00644480">
              <w:rPr>
                <w:b/>
                <w:bCs/>
              </w:rPr>
              <w:t xml:space="preserve"> </w:t>
            </w:r>
            <w:r w:rsidRPr="00644480">
              <w:rPr>
                <w:b/>
                <w:bCs/>
                <w:shd w:val="clear" w:color="auto" w:fill="BFBFBF" w:themeFill="background1" w:themeFillShade="BF"/>
              </w:rPr>
              <w:t>restrooms</w:t>
            </w: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164E9436" w14:textId="77777777" w:rsidR="00620293" w:rsidRPr="009F01A8" w:rsidRDefault="00620293" w:rsidP="00912AF6">
            <w:pPr>
              <w:spacing w:line="240" w:lineRule="auto"/>
              <w:jc w:val="left"/>
            </w:pPr>
            <w:r w:rsidRPr="009F01A8">
              <w:t>Empty trash</w:t>
            </w:r>
          </w:p>
        </w:tc>
        <w:tc>
          <w:tcPr>
            <w:tcW w:w="770" w:type="dxa"/>
            <w:tcBorders>
              <w:top w:val="single" w:sz="4" w:space="0" w:color="auto"/>
              <w:left w:val="single" w:sz="4" w:space="0" w:color="auto"/>
              <w:bottom w:val="single" w:sz="4" w:space="0" w:color="auto"/>
              <w:right w:val="single" w:sz="4" w:space="0" w:color="auto"/>
            </w:tcBorders>
          </w:tcPr>
          <w:p w14:paraId="5F98A62B"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E2BB58E"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DE1050A"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C8B4598" w14:textId="77777777" w:rsidR="00620293" w:rsidRPr="009F01A8" w:rsidRDefault="00620293" w:rsidP="00912AF6">
            <w:pPr>
              <w:spacing w:line="240" w:lineRule="auto"/>
            </w:pPr>
          </w:p>
        </w:tc>
      </w:tr>
      <w:tr w:rsidR="00620293" w:rsidRPr="009F01A8" w14:paraId="338BAC82"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4A4FD73E" w14:textId="77777777" w:rsidR="00620293" w:rsidRPr="00A81B4E" w:rsidRDefault="00620293" w:rsidP="00912AF6">
            <w:pPr>
              <w:spacing w:line="240" w:lineRule="auto"/>
              <w:jc w:val="left"/>
              <w:rPr>
                <w:b/>
                <w:bCs/>
              </w:rPr>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74014B20" w14:textId="77777777" w:rsidR="00620293" w:rsidRPr="009F01A8" w:rsidRDefault="00620293" w:rsidP="00912AF6">
            <w:pPr>
              <w:spacing w:line="240" w:lineRule="auto"/>
              <w:jc w:val="left"/>
            </w:pPr>
            <w:r w:rsidRPr="009F01A8">
              <w:t>Replenish soap, hand towels and toilet paper</w:t>
            </w:r>
          </w:p>
        </w:tc>
        <w:tc>
          <w:tcPr>
            <w:tcW w:w="770" w:type="dxa"/>
            <w:tcBorders>
              <w:top w:val="single" w:sz="4" w:space="0" w:color="auto"/>
              <w:left w:val="single" w:sz="4" w:space="0" w:color="auto"/>
              <w:bottom w:val="single" w:sz="4" w:space="0" w:color="auto"/>
              <w:right w:val="single" w:sz="4" w:space="0" w:color="auto"/>
            </w:tcBorders>
          </w:tcPr>
          <w:p w14:paraId="70ABF026"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F28E6CE"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F2B3033"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6E4D352" w14:textId="77777777" w:rsidR="00620293" w:rsidRPr="009F01A8" w:rsidRDefault="00620293" w:rsidP="00912AF6">
            <w:pPr>
              <w:spacing w:line="240" w:lineRule="auto"/>
            </w:pPr>
          </w:p>
        </w:tc>
      </w:tr>
      <w:tr w:rsidR="00620293" w:rsidRPr="009F01A8" w14:paraId="61185A6A"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1065C827" w14:textId="77777777" w:rsidR="00620293" w:rsidRPr="00A81B4E" w:rsidRDefault="00620293" w:rsidP="00912AF6">
            <w:pPr>
              <w:spacing w:line="240" w:lineRule="auto"/>
              <w:jc w:val="left"/>
              <w:rPr>
                <w:b/>
                <w:bCs/>
              </w:rPr>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2BBC3A3D" w14:textId="77777777" w:rsidR="00620293" w:rsidRPr="009F01A8" w:rsidRDefault="00620293" w:rsidP="00912AF6">
            <w:pPr>
              <w:spacing w:line="240" w:lineRule="auto"/>
              <w:jc w:val="left"/>
            </w:pPr>
            <w:r w:rsidRPr="009F01A8">
              <w:t>Clean hand basins and fixtures</w:t>
            </w:r>
          </w:p>
        </w:tc>
        <w:tc>
          <w:tcPr>
            <w:tcW w:w="770" w:type="dxa"/>
            <w:tcBorders>
              <w:top w:val="single" w:sz="4" w:space="0" w:color="auto"/>
              <w:left w:val="single" w:sz="4" w:space="0" w:color="auto"/>
              <w:bottom w:val="single" w:sz="4" w:space="0" w:color="auto"/>
              <w:right w:val="single" w:sz="4" w:space="0" w:color="auto"/>
            </w:tcBorders>
          </w:tcPr>
          <w:p w14:paraId="6F13073B"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80950CE"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86DB7BE"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42EC3C0" w14:textId="77777777" w:rsidR="00620293" w:rsidRPr="009F01A8" w:rsidRDefault="00620293" w:rsidP="00912AF6">
            <w:pPr>
              <w:spacing w:line="240" w:lineRule="auto"/>
            </w:pPr>
          </w:p>
        </w:tc>
      </w:tr>
      <w:tr w:rsidR="00620293" w:rsidRPr="009F01A8" w14:paraId="1FA55D14"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7E518126" w14:textId="77777777" w:rsidR="00620293" w:rsidRPr="00A81B4E" w:rsidRDefault="00620293" w:rsidP="00912AF6">
            <w:pPr>
              <w:spacing w:line="240" w:lineRule="auto"/>
              <w:jc w:val="left"/>
              <w:rPr>
                <w:b/>
                <w:bCs/>
              </w:rPr>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17D49D8C" w14:textId="77777777" w:rsidR="00620293" w:rsidRPr="009F01A8" w:rsidRDefault="00620293" w:rsidP="00912AF6">
            <w:pPr>
              <w:spacing w:line="240" w:lineRule="auto"/>
              <w:jc w:val="left"/>
            </w:pPr>
            <w:r w:rsidRPr="009F01A8">
              <w:t>Clean and disinfect toilet bowl and seat</w:t>
            </w:r>
          </w:p>
        </w:tc>
        <w:tc>
          <w:tcPr>
            <w:tcW w:w="770" w:type="dxa"/>
            <w:tcBorders>
              <w:top w:val="single" w:sz="4" w:space="0" w:color="auto"/>
              <w:left w:val="single" w:sz="4" w:space="0" w:color="auto"/>
              <w:bottom w:val="single" w:sz="4" w:space="0" w:color="auto"/>
              <w:right w:val="single" w:sz="4" w:space="0" w:color="auto"/>
            </w:tcBorders>
          </w:tcPr>
          <w:p w14:paraId="52ACB862"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72A6E1A"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1CEC7DE"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4D6631F" w14:textId="77777777" w:rsidR="00620293" w:rsidRPr="009F01A8" w:rsidRDefault="00620293" w:rsidP="00912AF6">
            <w:pPr>
              <w:spacing w:line="240" w:lineRule="auto"/>
            </w:pPr>
          </w:p>
        </w:tc>
      </w:tr>
      <w:tr w:rsidR="00620293" w:rsidRPr="009F01A8" w14:paraId="38C7B11D"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25F08050" w14:textId="77777777" w:rsidR="00620293" w:rsidRPr="00A81B4E" w:rsidRDefault="00620293" w:rsidP="00912AF6">
            <w:pPr>
              <w:spacing w:line="240" w:lineRule="auto"/>
              <w:jc w:val="left"/>
              <w:rPr>
                <w:b/>
                <w:bCs/>
              </w:rPr>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167751CF" w14:textId="7B2C8E80" w:rsidR="00620293" w:rsidRPr="009F01A8" w:rsidRDefault="00620293" w:rsidP="00A81B4E">
            <w:pPr>
              <w:spacing w:line="240" w:lineRule="auto"/>
              <w:jc w:val="left"/>
            </w:pPr>
            <w:r w:rsidRPr="009F01A8">
              <w:t>Sanitise doors and doorknobs</w:t>
            </w:r>
          </w:p>
        </w:tc>
        <w:tc>
          <w:tcPr>
            <w:tcW w:w="770" w:type="dxa"/>
            <w:tcBorders>
              <w:top w:val="single" w:sz="4" w:space="0" w:color="auto"/>
              <w:left w:val="single" w:sz="4" w:space="0" w:color="auto"/>
              <w:bottom w:val="single" w:sz="4" w:space="0" w:color="auto"/>
              <w:right w:val="single" w:sz="4" w:space="0" w:color="auto"/>
            </w:tcBorders>
          </w:tcPr>
          <w:p w14:paraId="7A8A3661"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235532AF"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6861867"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3162DD11" w14:textId="77777777" w:rsidR="00620293" w:rsidRPr="009F01A8" w:rsidRDefault="00620293" w:rsidP="00912AF6">
            <w:pPr>
              <w:spacing w:line="240" w:lineRule="auto"/>
            </w:pPr>
          </w:p>
        </w:tc>
      </w:tr>
      <w:tr w:rsidR="00620293" w:rsidRPr="009F01A8" w14:paraId="7D0AAEA7"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5FE27A81" w14:textId="77777777" w:rsidR="00620293" w:rsidRPr="00A81B4E" w:rsidRDefault="00620293" w:rsidP="00912AF6">
            <w:pPr>
              <w:spacing w:line="240" w:lineRule="auto"/>
              <w:jc w:val="left"/>
              <w:rPr>
                <w:b/>
                <w:bCs/>
              </w:rPr>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0E827FF5" w14:textId="77777777" w:rsidR="00620293" w:rsidRPr="009F01A8" w:rsidRDefault="00620293" w:rsidP="00912AF6">
            <w:pPr>
              <w:spacing w:line="240" w:lineRule="auto"/>
              <w:jc w:val="left"/>
            </w:pPr>
            <w:r w:rsidRPr="009F01A8">
              <w:t>Sweep and mop floor</w:t>
            </w:r>
          </w:p>
        </w:tc>
        <w:tc>
          <w:tcPr>
            <w:tcW w:w="770" w:type="dxa"/>
            <w:tcBorders>
              <w:top w:val="single" w:sz="4" w:space="0" w:color="auto"/>
              <w:left w:val="single" w:sz="4" w:space="0" w:color="auto"/>
              <w:bottom w:val="single" w:sz="4" w:space="0" w:color="auto"/>
              <w:right w:val="single" w:sz="4" w:space="0" w:color="auto"/>
            </w:tcBorders>
          </w:tcPr>
          <w:p w14:paraId="3F738C5B"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4EDC5B4B"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76A73D16"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8DF63F7" w14:textId="77777777" w:rsidR="00620293" w:rsidRPr="009F01A8" w:rsidRDefault="00620293" w:rsidP="00912AF6">
            <w:pPr>
              <w:spacing w:line="240" w:lineRule="auto"/>
            </w:pPr>
          </w:p>
        </w:tc>
      </w:tr>
      <w:tr w:rsidR="00620293" w:rsidRPr="009F01A8" w14:paraId="480997B1" w14:textId="77777777" w:rsidTr="00A04213">
        <w:trPr>
          <w:gridAfter w:val="1"/>
          <w:wAfter w:w="10" w:type="dxa"/>
        </w:trPr>
        <w:tc>
          <w:tcPr>
            <w:tcW w:w="1800" w:type="dxa"/>
            <w:gridSpan w:val="2"/>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hideMark/>
          </w:tcPr>
          <w:p w14:paraId="1DDB3827" w14:textId="77777777" w:rsidR="00620293" w:rsidRPr="00A81B4E" w:rsidRDefault="00620293" w:rsidP="00912AF6">
            <w:pPr>
              <w:spacing w:line="240" w:lineRule="auto"/>
              <w:jc w:val="left"/>
              <w:rPr>
                <w:b/>
                <w:bCs/>
              </w:rPr>
            </w:pPr>
            <w:r w:rsidRPr="00A81B4E">
              <w:rPr>
                <w:b/>
                <w:bCs/>
              </w:rPr>
              <w:t>Stairways and escalators</w:t>
            </w: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7E05F0D4" w14:textId="77777777" w:rsidR="00620293" w:rsidRPr="009F01A8" w:rsidRDefault="00620293" w:rsidP="00912AF6">
            <w:pPr>
              <w:spacing w:line="240" w:lineRule="auto"/>
              <w:jc w:val="left"/>
            </w:pPr>
            <w:r w:rsidRPr="009F01A8">
              <w:t>Dust and polish ledges and banisters</w:t>
            </w:r>
          </w:p>
        </w:tc>
        <w:tc>
          <w:tcPr>
            <w:tcW w:w="770" w:type="dxa"/>
            <w:tcBorders>
              <w:top w:val="single" w:sz="4" w:space="0" w:color="auto"/>
              <w:left w:val="single" w:sz="4" w:space="0" w:color="auto"/>
              <w:bottom w:val="single" w:sz="4" w:space="0" w:color="auto"/>
              <w:right w:val="single" w:sz="4" w:space="0" w:color="auto"/>
            </w:tcBorders>
          </w:tcPr>
          <w:p w14:paraId="44F4EBDA"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308E756"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79F7941"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0BFB7023" w14:textId="77777777" w:rsidR="00620293" w:rsidRPr="009F01A8" w:rsidRDefault="00620293" w:rsidP="00912AF6">
            <w:pPr>
              <w:spacing w:line="240" w:lineRule="auto"/>
            </w:pPr>
          </w:p>
        </w:tc>
      </w:tr>
      <w:tr w:rsidR="00620293" w:rsidRPr="009F01A8" w14:paraId="505FDBF0"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330D3998"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1D675C6E" w14:textId="77777777" w:rsidR="00620293" w:rsidRPr="009F01A8" w:rsidRDefault="00620293" w:rsidP="00912AF6">
            <w:pPr>
              <w:spacing w:line="240" w:lineRule="auto"/>
              <w:jc w:val="left"/>
            </w:pPr>
            <w:r w:rsidRPr="009F01A8">
              <w:t>Clean and disinfect hand railings</w:t>
            </w:r>
          </w:p>
        </w:tc>
        <w:tc>
          <w:tcPr>
            <w:tcW w:w="770" w:type="dxa"/>
            <w:tcBorders>
              <w:top w:val="single" w:sz="4" w:space="0" w:color="auto"/>
              <w:left w:val="single" w:sz="4" w:space="0" w:color="auto"/>
              <w:bottom w:val="single" w:sz="4" w:space="0" w:color="auto"/>
              <w:right w:val="single" w:sz="4" w:space="0" w:color="auto"/>
            </w:tcBorders>
          </w:tcPr>
          <w:p w14:paraId="2151A421"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4125A5B"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F214320"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A191C50" w14:textId="77777777" w:rsidR="00620293" w:rsidRPr="009F01A8" w:rsidRDefault="00620293" w:rsidP="00912AF6">
            <w:pPr>
              <w:spacing w:line="240" w:lineRule="auto"/>
            </w:pPr>
          </w:p>
        </w:tc>
      </w:tr>
      <w:tr w:rsidR="00620293" w:rsidRPr="009F01A8" w14:paraId="4BCF6FC6" w14:textId="77777777" w:rsidTr="00A04213">
        <w:trPr>
          <w:gridAfter w:val="1"/>
          <w:wAfter w:w="10" w:type="dxa"/>
        </w:trPr>
        <w:tc>
          <w:tcPr>
            <w:tcW w:w="1800" w:type="dxa"/>
            <w:gridSpan w:val="2"/>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BFBFBF" w:themeFill="background1" w:themeFillShade="BF"/>
            <w:vAlign w:val="center"/>
            <w:hideMark/>
          </w:tcPr>
          <w:p w14:paraId="08856CD8" w14:textId="77777777" w:rsidR="00620293" w:rsidRPr="009F01A8" w:rsidRDefault="00620293" w:rsidP="00912AF6">
            <w:pPr>
              <w:spacing w:line="240" w:lineRule="auto"/>
              <w:jc w:val="left"/>
            </w:pPr>
          </w:p>
        </w:tc>
        <w:tc>
          <w:tcPr>
            <w:tcW w:w="4132" w:type="dxa"/>
            <w:tcBorders>
              <w:top w:val="single" w:sz="4" w:space="0" w:color="auto"/>
              <w:left w:val="single" w:sz="12" w:space="0" w:color="FFFFFF" w:themeColor="background1"/>
              <w:bottom w:val="single" w:sz="4" w:space="0" w:color="auto"/>
              <w:right w:val="single" w:sz="4" w:space="0" w:color="auto"/>
            </w:tcBorders>
            <w:hideMark/>
          </w:tcPr>
          <w:p w14:paraId="01AD481B" w14:textId="77777777" w:rsidR="00620293" w:rsidRPr="009F01A8" w:rsidRDefault="00620293" w:rsidP="00912AF6">
            <w:pPr>
              <w:spacing w:line="240" w:lineRule="auto"/>
              <w:jc w:val="left"/>
            </w:pPr>
            <w:r w:rsidRPr="009F01A8">
              <w:t>Sweep and mop stairways</w:t>
            </w:r>
          </w:p>
        </w:tc>
        <w:tc>
          <w:tcPr>
            <w:tcW w:w="770" w:type="dxa"/>
            <w:tcBorders>
              <w:top w:val="single" w:sz="4" w:space="0" w:color="auto"/>
              <w:left w:val="single" w:sz="4" w:space="0" w:color="auto"/>
              <w:bottom w:val="single" w:sz="4" w:space="0" w:color="auto"/>
              <w:right w:val="single" w:sz="4" w:space="0" w:color="auto"/>
            </w:tcBorders>
          </w:tcPr>
          <w:p w14:paraId="6FB3D8AC"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618C2669"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58AA7883" w14:textId="77777777" w:rsidR="00620293" w:rsidRPr="009F01A8" w:rsidRDefault="00620293" w:rsidP="00912AF6">
            <w:pPr>
              <w:spacing w:line="240" w:lineRule="auto"/>
            </w:pPr>
          </w:p>
        </w:tc>
        <w:tc>
          <w:tcPr>
            <w:tcW w:w="770" w:type="dxa"/>
            <w:tcBorders>
              <w:top w:val="single" w:sz="4" w:space="0" w:color="auto"/>
              <w:left w:val="single" w:sz="4" w:space="0" w:color="auto"/>
              <w:bottom w:val="single" w:sz="4" w:space="0" w:color="auto"/>
              <w:right w:val="single" w:sz="4" w:space="0" w:color="auto"/>
            </w:tcBorders>
          </w:tcPr>
          <w:p w14:paraId="1EDE28C9" w14:textId="77777777" w:rsidR="00620293" w:rsidRPr="009F01A8" w:rsidRDefault="00620293" w:rsidP="00912AF6">
            <w:pPr>
              <w:spacing w:line="240" w:lineRule="auto"/>
            </w:pPr>
          </w:p>
        </w:tc>
      </w:tr>
      <w:tr w:rsidR="00EA544C" w14:paraId="67F42394" w14:textId="77777777" w:rsidTr="00A04213">
        <w:tblPrEx>
          <w:tblBorders>
            <w:top w:val="single" w:sz="4" w:space="0" w:color="auto"/>
            <w:left w:val="single" w:sz="4" w:space="0" w:color="auto"/>
            <w:bottom w:val="single" w:sz="4" w:space="0" w:color="auto"/>
            <w:right w:val="single" w:sz="4" w:space="0" w:color="auto"/>
          </w:tblBorders>
        </w:tblPrEx>
        <w:tc>
          <w:tcPr>
            <w:tcW w:w="1414" w:type="dxa"/>
            <w:hideMark/>
          </w:tcPr>
          <w:p w14:paraId="01DD4DBF" w14:textId="77777777" w:rsidR="00EA544C" w:rsidRDefault="00EA544C" w:rsidP="00EA544C">
            <w:pPr>
              <w:spacing w:line="240" w:lineRule="auto"/>
              <w:jc w:val="center"/>
              <w:rPr>
                <w:noProof/>
                <w:lang w:eastAsia="en-GB"/>
              </w:rPr>
            </w:pPr>
            <w:r>
              <w:rPr>
                <w:noProof/>
                <w:lang w:eastAsia="en-GB"/>
              </w:rPr>
              <w:lastRenderedPageBreak/>
              <w:drawing>
                <wp:inline distT="0" distB="0" distL="0" distR="0" wp14:anchorId="1C05C3C7" wp14:editId="2434690F">
                  <wp:extent cx="472440" cy="472440"/>
                  <wp:effectExtent l="0" t="0" r="3810" b="3810"/>
                  <wp:docPr id="7189" name="Picture 718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603" w:type="dxa"/>
            <w:gridSpan w:val="7"/>
            <w:vAlign w:val="center"/>
            <w:hideMark/>
          </w:tcPr>
          <w:p w14:paraId="4DFB4291" w14:textId="77777777" w:rsidR="00EA544C" w:rsidRDefault="00EA544C" w:rsidP="00A81B4E">
            <w:pPr>
              <w:spacing w:after="120"/>
              <w:jc w:val="left"/>
              <w:rPr>
                <w:lang w:val="en-US"/>
              </w:rPr>
            </w:pPr>
            <w:r>
              <w:rPr>
                <w:lang w:val="en-US"/>
              </w:rPr>
              <w:t>Remember often-overlooked areas such as:</w:t>
            </w:r>
          </w:p>
          <w:p w14:paraId="5A02CDC6" w14:textId="77777777" w:rsidR="00EA544C" w:rsidRDefault="00EA544C">
            <w:pPr>
              <w:pStyle w:val="ListParagraph"/>
              <w:numPr>
                <w:ilvl w:val="0"/>
                <w:numId w:val="282"/>
              </w:numPr>
              <w:spacing w:after="120"/>
              <w:contextualSpacing w:val="0"/>
              <w:jc w:val="left"/>
              <w:rPr>
                <w:lang w:val="en-US"/>
              </w:rPr>
            </w:pPr>
            <w:r>
              <w:rPr>
                <w:lang w:val="en-US"/>
              </w:rPr>
              <w:t>Mirrors in fitting rooms</w:t>
            </w:r>
          </w:p>
          <w:p w14:paraId="0109FAD4" w14:textId="6725087F" w:rsidR="00EA544C" w:rsidRDefault="00EA544C">
            <w:pPr>
              <w:pStyle w:val="ListParagraph"/>
              <w:numPr>
                <w:ilvl w:val="0"/>
                <w:numId w:val="282"/>
              </w:numPr>
              <w:spacing w:after="120"/>
              <w:contextualSpacing w:val="0"/>
              <w:jc w:val="left"/>
              <w:rPr>
                <w:lang w:val="en-US"/>
              </w:rPr>
            </w:pPr>
            <w:r>
              <w:rPr>
                <w:lang w:val="en-US"/>
              </w:rPr>
              <w:t>Light fittings</w:t>
            </w:r>
            <w:r w:rsidR="004D5F27">
              <w:rPr>
                <w:lang w:val="en-US"/>
              </w:rPr>
              <w:t xml:space="preserve"> and fixtures</w:t>
            </w:r>
          </w:p>
          <w:p w14:paraId="12C3CF4C" w14:textId="4A5C08A9" w:rsidR="004D5F27" w:rsidRDefault="004D5F27">
            <w:pPr>
              <w:pStyle w:val="ListParagraph"/>
              <w:numPr>
                <w:ilvl w:val="0"/>
                <w:numId w:val="282"/>
              </w:numPr>
              <w:spacing w:after="120"/>
              <w:contextualSpacing w:val="0"/>
              <w:jc w:val="left"/>
              <w:rPr>
                <w:lang w:val="en-US"/>
              </w:rPr>
            </w:pPr>
            <w:r>
              <w:rPr>
                <w:lang w:val="en-US"/>
              </w:rPr>
              <w:t>Feet of display fixtures</w:t>
            </w:r>
          </w:p>
          <w:p w14:paraId="47C522DF" w14:textId="1578DB2B" w:rsidR="004D5F27" w:rsidRDefault="004D5F27">
            <w:pPr>
              <w:pStyle w:val="ListParagraph"/>
              <w:numPr>
                <w:ilvl w:val="0"/>
                <w:numId w:val="282"/>
              </w:numPr>
              <w:spacing w:after="120"/>
              <w:contextualSpacing w:val="0"/>
              <w:jc w:val="left"/>
              <w:rPr>
                <w:lang w:val="en-US"/>
              </w:rPr>
            </w:pPr>
            <w:r>
              <w:rPr>
                <w:lang w:val="en-US"/>
              </w:rPr>
              <w:t>Top rails on shelves and racks</w:t>
            </w:r>
          </w:p>
          <w:p w14:paraId="480A3231" w14:textId="77777777" w:rsidR="00EA544C" w:rsidRDefault="00EA544C">
            <w:pPr>
              <w:pStyle w:val="ListParagraph"/>
              <w:numPr>
                <w:ilvl w:val="0"/>
                <w:numId w:val="282"/>
              </w:numPr>
              <w:spacing w:after="120"/>
              <w:contextualSpacing w:val="0"/>
              <w:jc w:val="left"/>
              <w:rPr>
                <w:lang w:val="en-US"/>
              </w:rPr>
            </w:pPr>
            <w:r>
              <w:rPr>
                <w:lang w:val="en-US"/>
              </w:rPr>
              <w:t>Mirrors in the store area</w:t>
            </w:r>
          </w:p>
          <w:p w14:paraId="7AAEFA56" w14:textId="77777777" w:rsidR="00EA544C" w:rsidRDefault="004D5F27">
            <w:pPr>
              <w:pStyle w:val="ListParagraph"/>
              <w:numPr>
                <w:ilvl w:val="0"/>
                <w:numId w:val="282"/>
              </w:numPr>
              <w:spacing w:after="120"/>
              <w:contextualSpacing w:val="0"/>
              <w:jc w:val="left"/>
              <w:rPr>
                <w:lang w:val="en-US"/>
              </w:rPr>
            </w:pPr>
            <w:r>
              <w:rPr>
                <w:lang w:val="en-US"/>
              </w:rPr>
              <w:t>Shop windows</w:t>
            </w:r>
          </w:p>
          <w:p w14:paraId="21FC5275" w14:textId="028D6905" w:rsidR="004D5F27" w:rsidRPr="004D5F27" w:rsidRDefault="004D5F27">
            <w:pPr>
              <w:pStyle w:val="ListParagraph"/>
              <w:numPr>
                <w:ilvl w:val="0"/>
                <w:numId w:val="282"/>
              </w:numPr>
              <w:jc w:val="left"/>
              <w:rPr>
                <w:lang w:val="en-US"/>
              </w:rPr>
            </w:pPr>
            <w:r>
              <w:rPr>
                <w:lang w:val="en-US"/>
              </w:rPr>
              <w:t>Door handles</w:t>
            </w:r>
          </w:p>
        </w:tc>
      </w:tr>
    </w:tbl>
    <w:p w14:paraId="349422C6" w14:textId="2256BF45" w:rsidR="00EA544C" w:rsidRPr="00EE7677" w:rsidRDefault="00EA544C" w:rsidP="00EE7677">
      <w:pPr>
        <w:rPr>
          <w:rStyle w:val="Heading2Char"/>
          <w:rFonts w:eastAsia="Calibri"/>
          <w:b w:val="0"/>
          <w:bCs/>
          <w:sz w:val="20"/>
          <w:szCs w:val="20"/>
          <w:lang w:eastAsia="en-GB"/>
        </w:rPr>
      </w:pPr>
    </w:p>
    <w:p w14:paraId="74F47C27" w14:textId="77777777" w:rsidR="00EE7677" w:rsidRPr="00EE7677" w:rsidRDefault="00EE7677" w:rsidP="00EE7677">
      <w:pPr>
        <w:rPr>
          <w:rStyle w:val="Heading2Char"/>
          <w:rFonts w:eastAsia="Calibri"/>
          <w:b w:val="0"/>
          <w:bCs/>
          <w:sz w:val="20"/>
          <w:szCs w:val="20"/>
          <w:lang w:eastAsia="en-GB"/>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8B7B73" w:rsidRPr="009F01A8" w14:paraId="1AB52FD8" w14:textId="77777777" w:rsidTr="00EE7677">
        <w:tc>
          <w:tcPr>
            <w:tcW w:w="784" w:type="pct"/>
            <w:hideMark/>
          </w:tcPr>
          <w:p w14:paraId="05120359" w14:textId="77777777" w:rsidR="008B7B73" w:rsidRPr="009F01A8" w:rsidRDefault="008B7B73" w:rsidP="008C1FCE">
            <w:pPr>
              <w:jc w:val="center"/>
            </w:pPr>
            <w:r w:rsidRPr="009F01A8">
              <w:rPr>
                <w:noProof/>
              </w:rPr>
              <w:drawing>
                <wp:inline distT="0" distB="0" distL="0" distR="0" wp14:anchorId="4D12575E" wp14:editId="53AE9447">
                  <wp:extent cx="471170" cy="471170"/>
                  <wp:effectExtent l="0" t="0" r="5080" b="5080"/>
                  <wp:docPr id="884" name="Picture 88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216" w:type="pct"/>
            <w:vAlign w:val="center"/>
          </w:tcPr>
          <w:p w14:paraId="1F171F03" w14:textId="79D42F6D" w:rsidR="008B7B73" w:rsidRPr="00A81B4E" w:rsidRDefault="008B7B73" w:rsidP="00A81B4E">
            <w:pPr>
              <w:spacing w:after="120"/>
              <w:rPr>
                <w:b/>
                <w:bCs/>
              </w:rPr>
            </w:pPr>
            <w:r w:rsidRPr="00A81B4E">
              <w:rPr>
                <w:b/>
                <w:bCs/>
              </w:rPr>
              <w:t xml:space="preserve">Activity </w:t>
            </w:r>
            <w:r w:rsidR="00965421" w:rsidRPr="00A81B4E">
              <w:rPr>
                <w:b/>
                <w:bCs/>
              </w:rPr>
              <w:t>3</w:t>
            </w:r>
            <w:r w:rsidR="00196862" w:rsidRPr="00A81B4E">
              <w:rPr>
                <w:b/>
                <w:bCs/>
              </w:rPr>
              <w:t>3</w:t>
            </w:r>
            <w:r w:rsidRPr="00A81B4E">
              <w:rPr>
                <w:b/>
                <w:bCs/>
              </w:rPr>
              <w:t xml:space="preserve"> (KM0</w:t>
            </w:r>
            <w:r w:rsidR="00E21C19" w:rsidRPr="00A81B4E">
              <w:rPr>
                <w:b/>
                <w:bCs/>
              </w:rPr>
              <w:t>3</w:t>
            </w:r>
            <w:r w:rsidRPr="00A81B4E">
              <w:rPr>
                <w:b/>
                <w:bCs/>
              </w:rPr>
              <w:t xml:space="preserve"> IAC0</w:t>
            </w:r>
            <w:r w:rsidR="00E21C19" w:rsidRPr="00A81B4E">
              <w:rPr>
                <w:b/>
                <w:bCs/>
              </w:rPr>
              <w:t>204</w:t>
            </w:r>
            <w:r w:rsidRPr="00A81B4E">
              <w:rPr>
                <w:b/>
                <w:bCs/>
              </w:rPr>
              <w:t>)</w:t>
            </w:r>
          </w:p>
          <w:p w14:paraId="550D79F9" w14:textId="2AF49DE1" w:rsidR="008B7B73" w:rsidRDefault="00965421" w:rsidP="00A81B4E">
            <w:pPr>
              <w:spacing w:after="120"/>
              <w:ind w:left="758" w:hanging="758"/>
            </w:pPr>
            <w:r>
              <w:t>3</w:t>
            </w:r>
            <w:r w:rsidR="00196862">
              <w:t>3</w:t>
            </w:r>
            <w:r w:rsidR="008B7B73" w:rsidRPr="009F01A8">
              <w:t>.1</w:t>
            </w:r>
            <w:r w:rsidR="008B7B73" w:rsidRPr="009F01A8">
              <w:tab/>
              <w:t>List all the cleaning tasks that should be done in the store where you are employed. Use a table with four columns, or four sheets of paper to list and organise the items in each column or on each sheet by frequency (hourly, daily, weekly, monthly)</w:t>
            </w:r>
          </w:p>
          <w:p w14:paraId="498778E8" w14:textId="56F9AF0D" w:rsidR="008B7B73" w:rsidRDefault="00965421" w:rsidP="00A81B4E">
            <w:pPr>
              <w:spacing w:after="120"/>
              <w:ind w:left="758" w:hanging="758"/>
            </w:pPr>
            <w:r>
              <w:t>3</w:t>
            </w:r>
            <w:r w:rsidR="00196862">
              <w:t>3</w:t>
            </w:r>
            <w:r w:rsidR="008B7B73" w:rsidRPr="009F01A8">
              <w:t>.2</w:t>
            </w:r>
            <w:r w:rsidR="008B7B73" w:rsidRPr="009F01A8">
              <w:tab/>
              <w:t>Prepare a checklist that you can use for monitoring cleaning tasks and cleanliness standards. The checklist should make provision for date and time of inspection, an evaluation (meets standard/does not meet standard) and comments for corrective action to be taken, together with the name of the person who should take the corrective action and time for completion.</w:t>
            </w:r>
          </w:p>
          <w:p w14:paraId="5D824891" w14:textId="4BC7DDE9" w:rsidR="00E21C19" w:rsidRPr="009F01A8" w:rsidRDefault="00965421" w:rsidP="00A81B4E">
            <w:pPr>
              <w:spacing w:after="120"/>
              <w:ind w:left="749" w:hanging="749"/>
            </w:pPr>
            <w:r>
              <w:t>3</w:t>
            </w:r>
            <w:r w:rsidR="00196862">
              <w:t>3</w:t>
            </w:r>
            <w:r w:rsidR="00E21C19" w:rsidRPr="009F01A8">
              <w:t>.3</w:t>
            </w:r>
            <w:r w:rsidR="00A81B4E">
              <w:tab/>
            </w:r>
            <w:r w:rsidR="00E21C19" w:rsidRPr="009F01A8">
              <w:t>Read the scenario and then answer the questions.</w:t>
            </w:r>
          </w:p>
          <w:p w14:paraId="4FD69956" w14:textId="6C63C863" w:rsidR="00875745" w:rsidRDefault="00875745" w:rsidP="00A04213">
            <w:pPr>
              <w:ind w:left="749"/>
            </w:pPr>
            <w:r w:rsidRPr="009F01A8">
              <w:t>Ntombi is a supervisor in the groceries section of a chain store. One of her duties is to supervise housekeeping in the store. This includes</w:t>
            </w:r>
            <w:r w:rsidR="008E250D" w:rsidRPr="009F01A8">
              <w:t xml:space="preserve"> the storeroom. Housekeeping procedures and checklists are available for her team to follow. One of the procedures describes organising the storeroom and rotating stock, to ensure that perishable stock is moved out of the storeroom on the basis of First-In-First-Out. Last week, the store was very busy when new stock arrived and Zama had to move the stock to the storeroom. He was in a hurry to fill shelves that were becoming empty in the store</w:t>
            </w:r>
            <w:r w:rsidR="00482BA4" w:rsidRPr="009F01A8">
              <w:t xml:space="preserve">, so he placed some of the boxes right next to the door in the storeroom, and two large boxes outside in the passage, because they were too heavy to move in without getting hold of the lifting equipment. Ntombi noticed it the next day, but ignored it, because she knew the store was busy the previous day. When Mary, the cleaner, reported that she could not clean the </w:t>
            </w:r>
            <w:r w:rsidR="00482BA4" w:rsidRPr="009F01A8">
              <w:lastRenderedPageBreak/>
              <w:t xml:space="preserve">storeroom, because there were boxes next to the door </w:t>
            </w:r>
            <w:r w:rsidR="00EA381D" w:rsidRPr="009F01A8">
              <w:t>that</w:t>
            </w:r>
            <w:r w:rsidR="00482BA4" w:rsidRPr="009F01A8">
              <w:t xml:space="preserve"> prevented her getting into the storeroom, Ntombi said it was okay, she can clean the storeroom again next week, because it was not very dirty.</w:t>
            </w:r>
          </w:p>
          <w:p w14:paraId="4B0B7B65" w14:textId="77777777" w:rsidR="00A04213" w:rsidRPr="009F01A8" w:rsidRDefault="00A04213" w:rsidP="00A04213">
            <w:pPr>
              <w:ind w:left="749"/>
            </w:pPr>
          </w:p>
          <w:p w14:paraId="2A77801E" w14:textId="1289AE3B" w:rsidR="00482BA4" w:rsidRDefault="00482BA4" w:rsidP="00A04213">
            <w:pPr>
              <w:ind w:left="749"/>
              <w:rPr>
                <w:i/>
                <w:iCs/>
              </w:rPr>
            </w:pPr>
            <w:r w:rsidRPr="00A81B4E">
              <w:rPr>
                <w:i/>
                <w:iCs/>
              </w:rPr>
              <w:t>Questions:</w:t>
            </w:r>
          </w:p>
          <w:p w14:paraId="46EDCD6C" w14:textId="77777777" w:rsidR="00A04213" w:rsidRPr="00A81B4E" w:rsidRDefault="00A04213" w:rsidP="00A04213">
            <w:pPr>
              <w:ind w:left="749"/>
              <w:rPr>
                <w:i/>
                <w:iCs/>
              </w:rPr>
            </w:pPr>
          </w:p>
          <w:p w14:paraId="2ECE44F9" w14:textId="2BEE86B8" w:rsidR="00482BA4" w:rsidRDefault="00965421" w:rsidP="00A04213">
            <w:pPr>
              <w:ind w:left="1456" w:hanging="707"/>
            </w:pPr>
            <w:r>
              <w:t>3</w:t>
            </w:r>
            <w:r w:rsidR="00196862">
              <w:t>3</w:t>
            </w:r>
            <w:r w:rsidR="00482BA4" w:rsidRPr="009F01A8">
              <w:t>.3.1</w:t>
            </w:r>
            <w:r w:rsidR="00A81B4E">
              <w:tab/>
            </w:r>
            <w:r w:rsidR="00482BA4" w:rsidRPr="009F01A8">
              <w:t xml:space="preserve">Did Ntombi do the right thing, in view of the circumstances? Explain why you say “yes” or “no”. </w:t>
            </w:r>
          </w:p>
          <w:p w14:paraId="78B31C8E" w14:textId="77777777" w:rsidR="00A04213" w:rsidRDefault="00A04213" w:rsidP="00A04213">
            <w:pPr>
              <w:ind w:left="1456" w:hanging="707"/>
            </w:pPr>
          </w:p>
          <w:p w14:paraId="41D371C9" w14:textId="0A5B5A04" w:rsidR="00E21C19" w:rsidRDefault="00965421" w:rsidP="00A04213">
            <w:pPr>
              <w:ind w:left="1456" w:hanging="707"/>
            </w:pPr>
            <w:r>
              <w:t>3</w:t>
            </w:r>
            <w:r w:rsidR="00196862">
              <w:t>3.</w:t>
            </w:r>
            <w:r w:rsidR="00482BA4" w:rsidRPr="009F01A8">
              <w:t xml:space="preserve">3.2 </w:t>
            </w:r>
            <w:r w:rsidR="00A81B4E">
              <w:tab/>
            </w:r>
            <w:r w:rsidR="00912AF6" w:rsidRPr="009F01A8">
              <w:t xml:space="preserve">Which of the reasons for housekeeping were not followed? </w:t>
            </w:r>
            <w:r w:rsidR="00482BA4" w:rsidRPr="009F01A8">
              <w:t>What could the consequences be?</w:t>
            </w:r>
          </w:p>
          <w:p w14:paraId="6D990A9D" w14:textId="77777777" w:rsidR="00A04213" w:rsidRDefault="00A04213" w:rsidP="00A04213">
            <w:pPr>
              <w:ind w:left="1456" w:hanging="707"/>
            </w:pPr>
          </w:p>
          <w:p w14:paraId="72B812C6" w14:textId="36927821" w:rsidR="00450353" w:rsidRPr="009F01A8" w:rsidRDefault="00965421" w:rsidP="00A04213">
            <w:pPr>
              <w:ind w:left="749"/>
            </w:pPr>
            <w:r>
              <w:t>3</w:t>
            </w:r>
            <w:r w:rsidR="00196862">
              <w:t>3</w:t>
            </w:r>
            <w:r w:rsidR="00FF76F1" w:rsidRPr="009F01A8">
              <w:t xml:space="preserve">.3.3 </w:t>
            </w:r>
            <w:r w:rsidR="00A81B4E">
              <w:tab/>
            </w:r>
            <w:r w:rsidR="00FF76F1" w:rsidRPr="009F01A8">
              <w:t>What recommendations can you make to Ntombi, to help her?</w:t>
            </w:r>
          </w:p>
        </w:tc>
      </w:tr>
    </w:tbl>
    <w:p w14:paraId="33F91E80" w14:textId="0DC3E941" w:rsidR="008B7B73" w:rsidRDefault="008B7B73" w:rsidP="008B7B73"/>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8B7B73" w:rsidRPr="009F01A8" w14:paraId="613A06CC" w14:textId="77777777" w:rsidTr="00EE7677">
        <w:tc>
          <w:tcPr>
            <w:tcW w:w="784" w:type="pct"/>
            <w:shd w:val="clear" w:color="auto" w:fill="auto"/>
          </w:tcPr>
          <w:p w14:paraId="7713F4B4" w14:textId="77777777" w:rsidR="008B7B73" w:rsidRPr="009F01A8" w:rsidRDefault="008B7B73" w:rsidP="008C1FCE">
            <w:pPr>
              <w:jc w:val="center"/>
            </w:pPr>
            <w:r w:rsidRPr="009F01A8">
              <w:rPr>
                <w:noProof/>
              </w:rPr>
              <w:drawing>
                <wp:inline distT="0" distB="0" distL="0" distR="0" wp14:anchorId="6B7B4D8B" wp14:editId="4DD11ABE">
                  <wp:extent cx="468720" cy="468000"/>
                  <wp:effectExtent l="0" t="0" r="7620" b="8255"/>
                  <wp:docPr id="979" name="Picture 97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216" w:type="pct"/>
            <w:shd w:val="clear" w:color="auto" w:fill="auto"/>
            <w:vAlign w:val="center"/>
          </w:tcPr>
          <w:p w14:paraId="539FA649" w14:textId="7B24483D" w:rsidR="008B7B73" w:rsidRPr="009F01A8" w:rsidRDefault="008B7B73" w:rsidP="00EE7677">
            <w:pPr>
              <w:spacing w:after="120"/>
              <w:rPr>
                <w:b/>
                <w:bCs/>
              </w:rPr>
            </w:pPr>
            <w:r w:rsidRPr="009F01A8">
              <w:rPr>
                <w:b/>
                <w:bCs/>
              </w:rPr>
              <w:t>A</w:t>
            </w:r>
            <w:r w:rsidR="00A81B4E">
              <w:rPr>
                <w:b/>
                <w:bCs/>
              </w:rPr>
              <w:t>nswer</w:t>
            </w:r>
            <w:r w:rsidRPr="009F01A8">
              <w:rPr>
                <w:b/>
                <w:bCs/>
              </w:rPr>
              <w:t>:</w:t>
            </w:r>
          </w:p>
          <w:p w14:paraId="2EBB12F7" w14:textId="7CA9AD1B" w:rsidR="008B7B73" w:rsidRDefault="00965421" w:rsidP="00A04213">
            <w:pPr>
              <w:ind w:left="758" w:hanging="758"/>
            </w:pPr>
            <w:r>
              <w:t>3</w:t>
            </w:r>
            <w:r w:rsidR="00196862">
              <w:t>3</w:t>
            </w:r>
            <w:r w:rsidR="008B7B73" w:rsidRPr="009F01A8">
              <w:t>.1</w:t>
            </w:r>
            <w:r w:rsidR="008B7B73" w:rsidRPr="009F01A8">
              <w:tab/>
              <w:t>Learners need to prepare a list of cleaning tasks and organi</w:t>
            </w:r>
            <w:r w:rsidR="00A04213">
              <w:t>s</w:t>
            </w:r>
            <w:r w:rsidR="008B7B73" w:rsidRPr="009F01A8">
              <w:t>e them according to frequency.</w:t>
            </w:r>
          </w:p>
          <w:p w14:paraId="1462E7C9" w14:textId="77777777" w:rsidR="00A04213" w:rsidRPr="009F01A8" w:rsidRDefault="00A04213" w:rsidP="00A04213">
            <w:pPr>
              <w:ind w:left="758" w:hanging="758"/>
            </w:pPr>
          </w:p>
          <w:p w14:paraId="59D35C67" w14:textId="3162D0FA" w:rsidR="008B7B73" w:rsidRDefault="00965421" w:rsidP="00A04213">
            <w:pPr>
              <w:ind w:left="758" w:hanging="758"/>
            </w:pPr>
            <w:r>
              <w:t>3</w:t>
            </w:r>
            <w:r w:rsidR="00196862">
              <w:t>3</w:t>
            </w:r>
            <w:r w:rsidR="008B7B73" w:rsidRPr="009F01A8">
              <w:t>.2</w:t>
            </w:r>
            <w:r w:rsidR="008B7B73" w:rsidRPr="009F01A8">
              <w:tab/>
              <w:t>Learners need to create a cleaning schedule.</w:t>
            </w:r>
          </w:p>
          <w:p w14:paraId="6E549BCC" w14:textId="77777777" w:rsidR="00A04213" w:rsidRPr="009F01A8" w:rsidRDefault="00A04213" w:rsidP="00A04213"/>
          <w:p w14:paraId="4684D5F9" w14:textId="3EE9D852" w:rsidR="00912AF6" w:rsidRDefault="00965421" w:rsidP="00A04213">
            <w:pPr>
              <w:ind w:left="749" w:hanging="749"/>
            </w:pPr>
            <w:r>
              <w:t>3</w:t>
            </w:r>
            <w:r w:rsidR="00196862">
              <w:t>3</w:t>
            </w:r>
            <w:r w:rsidR="00912AF6" w:rsidRPr="009F01A8">
              <w:t>.3.1</w:t>
            </w:r>
            <w:r w:rsidR="00A81B4E">
              <w:tab/>
            </w:r>
            <w:r w:rsidR="00912AF6" w:rsidRPr="009F01A8">
              <w:t xml:space="preserve">No – these are not good reasons for not following the housekeeping procedures and not keeping to the schedules. It placed Ntombi in the compromising position that if she wanted to address such issues the next time they occur, staff could challenge her for not being consistent. They could develop the perception that it is acceptable if they don’t follow procedures and schedules. </w:t>
            </w:r>
          </w:p>
          <w:p w14:paraId="2C1C9B54" w14:textId="77777777" w:rsidR="00A04213" w:rsidRPr="009F01A8" w:rsidRDefault="00A04213" w:rsidP="00A04213">
            <w:pPr>
              <w:ind w:left="749" w:hanging="749"/>
            </w:pPr>
          </w:p>
          <w:p w14:paraId="6C90EE5E" w14:textId="0D3C898E" w:rsidR="008B7B73" w:rsidRPr="009F01A8" w:rsidRDefault="00965421" w:rsidP="00A04213">
            <w:pPr>
              <w:spacing w:after="120"/>
              <w:ind w:left="760" w:hanging="758"/>
            </w:pPr>
            <w:r>
              <w:t>3</w:t>
            </w:r>
            <w:r w:rsidR="00196862">
              <w:t>3</w:t>
            </w:r>
            <w:r w:rsidR="00912AF6" w:rsidRPr="009F01A8">
              <w:t>.3.2</w:t>
            </w:r>
            <w:r w:rsidR="00A81B4E">
              <w:tab/>
            </w:r>
            <w:r w:rsidR="00912AF6" w:rsidRPr="009F01A8">
              <w:t>Consistency not met.</w:t>
            </w:r>
          </w:p>
          <w:p w14:paraId="652D0195" w14:textId="37D7AB3F" w:rsidR="00912AF6" w:rsidRPr="009F01A8" w:rsidRDefault="00912AF6" w:rsidP="00A04213">
            <w:pPr>
              <w:spacing w:after="120"/>
              <w:ind w:left="760" w:hanging="9"/>
            </w:pPr>
            <w:r w:rsidRPr="009F01A8">
              <w:t>Safety hazard – trip and slip hazard.</w:t>
            </w:r>
          </w:p>
          <w:p w14:paraId="63A0A109" w14:textId="607FC1AD" w:rsidR="00912AF6" w:rsidRDefault="00912AF6" w:rsidP="00A04213">
            <w:pPr>
              <w:ind w:left="758" w:hanging="9"/>
            </w:pPr>
            <w:r w:rsidRPr="009F01A8">
              <w:t>Stock shrinkage and losses – stock in passage could be stolen and stock inside could expire if rotation does not take place.</w:t>
            </w:r>
          </w:p>
          <w:p w14:paraId="2035F3B9" w14:textId="77777777" w:rsidR="00A04213" w:rsidRPr="009F01A8" w:rsidRDefault="00A04213" w:rsidP="00A04213">
            <w:pPr>
              <w:ind w:left="758" w:hanging="9"/>
            </w:pPr>
          </w:p>
          <w:p w14:paraId="1C8CD0FC" w14:textId="4149DA07" w:rsidR="00FF76F1" w:rsidRPr="009F01A8" w:rsidRDefault="00965421" w:rsidP="00A04213">
            <w:pPr>
              <w:ind w:left="758" w:hanging="718"/>
            </w:pPr>
            <w:r>
              <w:t>3</w:t>
            </w:r>
            <w:r w:rsidR="00196862">
              <w:t>3</w:t>
            </w:r>
            <w:r w:rsidR="00FF76F1" w:rsidRPr="009F01A8">
              <w:t>.3.3</w:t>
            </w:r>
            <w:r w:rsidR="00EE7677">
              <w:tab/>
            </w:r>
            <w:r w:rsidR="00FF76F1" w:rsidRPr="009F01A8">
              <w:t>To be consistent in her supervision of housekeeping and making sure that procedures are followed at all times. When a team member does not follow procedures, she should take corrective action.</w:t>
            </w:r>
          </w:p>
        </w:tc>
      </w:tr>
    </w:tbl>
    <w:p w14:paraId="0A23A33E" w14:textId="0E242D6C" w:rsidR="008B7B73" w:rsidRDefault="008B7B73" w:rsidP="008B7B73"/>
    <w:p w14:paraId="1CEF435B" w14:textId="77777777" w:rsidR="00164BEC" w:rsidRDefault="00164BEC" w:rsidP="008B7B73"/>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4D5F27" w:rsidRPr="009F01A8" w14:paraId="7D498C3F" w14:textId="77777777" w:rsidTr="00EE7677">
        <w:tc>
          <w:tcPr>
            <w:tcW w:w="784" w:type="pct"/>
            <w:hideMark/>
          </w:tcPr>
          <w:p w14:paraId="23BBBD30" w14:textId="77777777" w:rsidR="004D5F27" w:rsidRPr="009F01A8" w:rsidRDefault="004D5F27" w:rsidP="00D50FF1">
            <w:pPr>
              <w:jc w:val="center"/>
            </w:pPr>
            <w:r w:rsidRPr="009F01A8">
              <w:rPr>
                <w:noProof/>
              </w:rPr>
              <w:lastRenderedPageBreak/>
              <w:drawing>
                <wp:inline distT="0" distB="0" distL="0" distR="0" wp14:anchorId="099658C8" wp14:editId="67D8A8ED">
                  <wp:extent cx="471170" cy="471170"/>
                  <wp:effectExtent l="0" t="0" r="5080" b="5080"/>
                  <wp:docPr id="7191" name="Picture 719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216" w:type="pct"/>
            <w:vAlign w:val="center"/>
          </w:tcPr>
          <w:p w14:paraId="7455A9B5" w14:textId="6F70AAF4" w:rsidR="004D5F27" w:rsidRPr="00EE7677" w:rsidRDefault="004D5F27" w:rsidP="00A04213">
            <w:pPr>
              <w:spacing w:after="120"/>
              <w:rPr>
                <w:b/>
                <w:bCs/>
              </w:rPr>
            </w:pPr>
            <w:r w:rsidRPr="00EE7677">
              <w:rPr>
                <w:b/>
                <w:bCs/>
              </w:rPr>
              <w:t>Activity 3</w:t>
            </w:r>
            <w:r w:rsidR="00196862" w:rsidRPr="00EE7677">
              <w:rPr>
                <w:b/>
                <w:bCs/>
              </w:rPr>
              <w:t>4</w:t>
            </w:r>
            <w:r w:rsidRPr="00EE7677">
              <w:rPr>
                <w:b/>
                <w:bCs/>
              </w:rPr>
              <w:t xml:space="preserve"> (KM03 IAC0202; IAC0203)</w:t>
            </w:r>
          </w:p>
          <w:p w14:paraId="6C02839A" w14:textId="493E099F" w:rsidR="004D5F27" w:rsidRDefault="004D5F27" w:rsidP="00A04213">
            <w:pPr>
              <w:spacing w:after="120"/>
              <w:ind w:left="747" w:hanging="747"/>
            </w:pPr>
            <w:r>
              <w:t>3</w:t>
            </w:r>
            <w:r w:rsidR="00196862">
              <w:t>4</w:t>
            </w:r>
            <w:r>
              <w:t xml:space="preserve">.1 </w:t>
            </w:r>
            <w:r w:rsidR="00EE7677">
              <w:tab/>
            </w:r>
            <w:r>
              <w:t xml:space="preserve">Visit a store. Make a mental note of your first observations (first impressions) and record your main observations after your visit. </w:t>
            </w:r>
          </w:p>
          <w:p w14:paraId="64A019C3" w14:textId="1042FB8B" w:rsidR="004D5F27" w:rsidRDefault="004D5F27" w:rsidP="00A04213">
            <w:pPr>
              <w:spacing w:after="120"/>
              <w:ind w:left="747" w:hanging="708"/>
            </w:pPr>
            <w:r>
              <w:t>3</w:t>
            </w:r>
            <w:r w:rsidR="00196862">
              <w:t>4</w:t>
            </w:r>
            <w:r>
              <w:t xml:space="preserve">.2 </w:t>
            </w:r>
            <w:r w:rsidR="00EE7677">
              <w:tab/>
            </w:r>
            <w:r>
              <w:t>Describe the impact that the first impressions had on your image of the store.</w:t>
            </w:r>
          </w:p>
          <w:p w14:paraId="29CECADF" w14:textId="74B8BD1D" w:rsidR="00C54B75" w:rsidRPr="009F01A8" w:rsidRDefault="00C54B75" w:rsidP="00A04213">
            <w:r>
              <w:t>3</w:t>
            </w:r>
            <w:r w:rsidR="00196862">
              <w:t>4</w:t>
            </w:r>
            <w:r>
              <w:t xml:space="preserve">.3 </w:t>
            </w:r>
            <w:r w:rsidR="00EE7677">
              <w:tab/>
            </w:r>
            <w:r>
              <w:t>Did you observe any situations that could lead to losses?</w:t>
            </w:r>
          </w:p>
        </w:tc>
      </w:tr>
    </w:tbl>
    <w:p w14:paraId="22415D30" w14:textId="77777777" w:rsidR="004D5F27" w:rsidRPr="009F01A8" w:rsidRDefault="004D5F27" w:rsidP="008B7B73"/>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C54B75" w:rsidRPr="009F01A8" w14:paraId="346F03BF" w14:textId="77777777" w:rsidTr="00EE7677">
        <w:tc>
          <w:tcPr>
            <w:tcW w:w="784" w:type="pct"/>
            <w:hideMark/>
          </w:tcPr>
          <w:p w14:paraId="424072B8" w14:textId="241E2A9B" w:rsidR="00C54B75" w:rsidRPr="009F01A8" w:rsidRDefault="00FD0758" w:rsidP="00D50FF1">
            <w:pPr>
              <w:jc w:val="center"/>
            </w:pPr>
            <w:r>
              <w:rPr>
                <w:noProof/>
                <w:lang w:eastAsia="en-GB"/>
              </w:rPr>
              <w:drawing>
                <wp:inline distT="0" distB="0" distL="0" distR="0" wp14:anchorId="34553D46" wp14:editId="451C6C6A">
                  <wp:extent cx="472440" cy="472440"/>
                  <wp:effectExtent l="0" t="0" r="3810" b="3810"/>
                  <wp:docPr id="63" name="Picture 6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tcPr>
          <w:p w14:paraId="6C9B2213" w14:textId="77777777" w:rsidR="00EE7677" w:rsidRPr="00EE7677" w:rsidRDefault="00EE7677" w:rsidP="00EE7677">
            <w:pPr>
              <w:spacing w:after="120"/>
              <w:rPr>
                <w:b/>
                <w:bCs/>
              </w:rPr>
            </w:pPr>
            <w:r w:rsidRPr="00EE7677">
              <w:rPr>
                <w:b/>
                <w:bCs/>
              </w:rPr>
              <w:t>Answer:</w:t>
            </w:r>
          </w:p>
          <w:p w14:paraId="3D7DDACE" w14:textId="32E3EA2A" w:rsidR="00C54B75" w:rsidRPr="00965421" w:rsidRDefault="00C54B75" w:rsidP="00EE7677">
            <w:pPr>
              <w:spacing w:after="120"/>
            </w:pPr>
            <w:r>
              <w:t>Learners should:</w:t>
            </w:r>
          </w:p>
          <w:p w14:paraId="203FE223" w14:textId="4A274052" w:rsidR="00C54B75" w:rsidRDefault="00C54B75" w:rsidP="00EE7677">
            <w:pPr>
              <w:spacing w:after="120"/>
            </w:pPr>
            <w:r>
              <w:t>3</w:t>
            </w:r>
            <w:r w:rsidR="00196862">
              <w:t>4</w:t>
            </w:r>
            <w:r>
              <w:t xml:space="preserve">.1 </w:t>
            </w:r>
            <w:r w:rsidR="00EE7677">
              <w:tab/>
            </w:r>
            <w:r>
              <w:t xml:space="preserve">Visit a store and record </w:t>
            </w:r>
            <w:r w:rsidR="00CE3DCD">
              <w:t>their first impressions</w:t>
            </w:r>
            <w:r>
              <w:t xml:space="preserve">. </w:t>
            </w:r>
          </w:p>
          <w:p w14:paraId="1C6E98E0" w14:textId="5EDB58D7" w:rsidR="00C54B75" w:rsidRDefault="00CE3DCD" w:rsidP="00EE7677">
            <w:pPr>
              <w:spacing w:after="120"/>
            </w:pPr>
            <w:r>
              <w:t>3</w:t>
            </w:r>
            <w:r w:rsidR="00196862">
              <w:t>4</w:t>
            </w:r>
            <w:r w:rsidR="00C54B75">
              <w:t xml:space="preserve">.2 </w:t>
            </w:r>
            <w:r w:rsidR="00EE7677">
              <w:tab/>
            </w:r>
            <w:r w:rsidR="00C54B75">
              <w:t xml:space="preserve">Describe the impact that the first impressions had on </w:t>
            </w:r>
            <w:r>
              <w:t>their</w:t>
            </w:r>
            <w:r w:rsidR="00C54B75">
              <w:t xml:space="preserve"> image of the store.</w:t>
            </w:r>
          </w:p>
          <w:p w14:paraId="3252FADF" w14:textId="2B78531F" w:rsidR="00C54B75" w:rsidRPr="009F01A8" w:rsidRDefault="00C54B75" w:rsidP="00EE7677">
            <w:r>
              <w:t>3</w:t>
            </w:r>
            <w:r w:rsidR="00196862">
              <w:t>4</w:t>
            </w:r>
            <w:r>
              <w:t xml:space="preserve">.3 </w:t>
            </w:r>
            <w:r w:rsidR="00EE7677">
              <w:tab/>
            </w:r>
            <w:r w:rsidR="00CE3DCD">
              <w:t>Describe</w:t>
            </w:r>
            <w:r>
              <w:t xml:space="preserve"> any situations that </w:t>
            </w:r>
            <w:r w:rsidR="00CE3DCD">
              <w:t xml:space="preserve">they observed that </w:t>
            </w:r>
            <w:r>
              <w:t>could lead to losses</w:t>
            </w:r>
            <w:r w:rsidR="00CE3DCD">
              <w:t>.</w:t>
            </w:r>
          </w:p>
        </w:tc>
      </w:tr>
    </w:tbl>
    <w:p w14:paraId="1D215E31" w14:textId="226269B7" w:rsidR="00013B00" w:rsidRDefault="00013B00" w:rsidP="00164BEC"/>
    <w:p w14:paraId="347E5B10" w14:textId="77777777" w:rsidR="00D92E4C" w:rsidRPr="00EE7677" w:rsidRDefault="00D92E4C" w:rsidP="00164BEC"/>
    <w:p w14:paraId="2C37F606" w14:textId="77777777" w:rsidR="00AA2238" w:rsidRPr="006854C4" w:rsidRDefault="00AA2238" w:rsidP="00AA2238">
      <w:pPr>
        <w:pStyle w:val="Heading2"/>
        <w:spacing w:after="0" w:line="360" w:lineRule="auto"/>
      </w:pPr>
      <w:bookmarkStart w:id="458" w:name="_Toc146727897"/>
      <w:r>
        <w:t>C</w:t>
      </w:r>
      <w:r w:rsidRPr="006854C4">
        <w:t>onclusion</w:t>
      </w:r>
      <w:bookmarkEnd w:id="458"/>
    </w:p>
    <w:p w14:paraId="28458BC2" w14:textId="77777777" w:rsidR="00EE7677" w:rsidRPr="00EE7677" w:rsidRDefault="00EE7677" w:rsidP="00164BEC"/>
    <w:p w14:paraId="067B9703" w14:textId="2858F30D" w:rsidR="00013B00" w:rsidRPr="00EE7677" w:rsidRDefault="00013B00" w:rsidP="00164BEC">
      <w:r w:rsidRPr="00EE7677">
        <w:t>This Chapter dealt with the concepts and principles of housekeeping. You learned that housekeeping is about more than just cleanliness, and why housekeeping is important. You also learned about the impact that good or poor housekeeping can have on the image of the store. You further learned about the relationship between housekeeping and losses. Lastly, you learned about the concepts and principles of supervising housekeeping.</w:t>
      </w:r>
    </w:p>
    <w:p w14:paraId="7771015A" w14:textId="454DCC69" w:rsidR="00013B00" w:rsidRPr="00EE7677" w:rsidRDefault="00013B00" w:rsidP="00013B00"/>
    <w:p w14:paraId="54A7B594" w14:textId="4B7505BD" w:rsidR="00013B00" w:rsidRPr="009F01A8" w:rsidRDefault="00013B00" w:rsidP="00013B00">
      <w:r w:rsidRPr="00EE7677">
        <w:t>Chapter 3 deals with the concepts and principles of safety supervision</w:t>
      </w:r>
      <w:r w:rsidRPr="009F01A8">
        <w:t>.</w:t>
      </w:r>
    </w:p>
    <w:p w14:paraId="6E783686" w14:textId="77777777" w:rsidR="00D92E4C" w:rsidRDefault="00D92E4C" w:rsidP="00013B00">
      <w:pPr>
        <w:sectPr w:rsidR="00D92E4C" w:rsidSect="001C6D34">
          <w:headerReference w:type="default" r:id="rId177"/>
          <w:footerReference w:type="default" r:id="rId178"/>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13B00" w:rsidRPr="009F01A8" w14:paraId="11E657AB" w14:textId="77777777" w:rsidTr="00EE7677">
        <w:tc>
          <w:tcPr>
            <w:tcW w:w="9016" w:type="dxa"/>
            <w:tcBorders>
              <w:top w:val="nil"/>
              <w:left w:val="nil"/>
              <w:bottom w:val="nil"/>
              <w:right w:val="nil"/>
            </w:tcBorders>
            <w:shd w:val="clear" w:color="auto" w:fill="7F7F7F" w:themeFill="text1" w:themeFillTint="80"/>
          </w:tcPr>
          <w:p w14:paraId="0FAA4359" w14:textId="6C52D4DC" w:rsidR="00013B00" w:rsidRPr="009F01A8" w:rsidRDefault="00013B00" w:rsidP="001053B0">
            <w:pPr>
              <w:pStyle w:val="Heading1"/>
              <w:jc w:val="left"/>
              <w:rPr>
                <w:lang w:val="en-GB"/>
              </w:rPr>
            </w:pPr>
            <w:r w:rsidRPr="009F01A8">
              <w:lastRenderedPageBreak/>
              <w:br w:type="page"/>
            </w:r>
            <w:r w:rsidRPr="009F01A8">
              <w:rPr>
                <w:lang w:val="en-GB"/>
              </w:rPr>
              <w:br w:type="page"/>
            </w:r>
            <w:r w:rsidRPr="009F01A8">
              <w:rPr>
                <w:lang w:val="en-GB"/>
              </w:rPr>
              <w:br w:type="page"/>
            </w:r>
            <w:bookmarkStart w:id="459" w:name="_Toc146727898"/>
            <w:r w:rsidRPr="009F01A8">
              <w:rPr>
                <w:lang w:val="en-GB"/>
              </w:rPr>
              <w:t>Chapter 3: Supervising safety</w:t>
            </w:r>
            <w:bookmarkEnd w:id="459"/>
          </w:p>
        </w:tc>
      </w:tr>
    </w:tbl>
    <w:p w14:paraId="32BD96D8" w14:textId="14D097FC" w:rsidR="00013B00" w:rsidRDefault="00013B00" w:rsidP="00013B00"/>
    <w:tbl>
      <w:tblPr>
        <w:tblStyle w:val="TableGrid"/>
        <w:tblW w:w="5000" w:type="pct"/>
        <w:tblCellMar>
          <w:top w:w="108" w:type="dxa"/>
          <w:bottom w:w="108" w:type="dxa"/>
        </w:tblCellMar>
        <w:tblLook w:val="04A0" w:firstRow="1" w:lastRow="0" w:firstColumn="1" w:lastColumn="0" w:noHBand="0" w:noVBand="1"/>
      </w:tblPr>
      <w:tblGrid>
        <w:gridCol w:w="1410"/>
        <w:gridCol w:w="6085"/>
        <w:gridCol w:w="1522"/>
      </w:tblGrid>
      <w:tr w:rsidR="00D92E4C" w:rsidRPr="009F01A8" w14:paraId="61878BCC" w14:textId="77777777" w:rsidTr="00EE7677">
        <w:tc>
          <w:tcPr>
            <w:tcW w:w="782" w:type="pct"/>
            <w:tcBorders>
              <w:top w:val="single" w:sz="4" w:space="0" w:color="auto"/>
              <w:left w:val="single" w:sz="4" w:space="0" w:color="auto"/>
              <w:bottom w:val="single" w:sz="4" w:space="0" w:color="auto"/>
              <w:right w:val="nil"/>
            </w:tcBorders>
            <w:hideMark/>
          </w:tcPr>
          <w:p w14:paraId="212312C2" w14:textId="77777777" w:rsidR="00D92E4C" w:rsidRPr="009F01A8" w:rsidRDefault="00D92E4C" w:rsidP="00CB6249">
            <w:pPr>
              <w:jc w:val="center"/>
            </w:pPr>
            <w:r w:rsidRPr="009F01A8">
              <w:rPr>
                <w:noProof/>
              </w:rPr>
              <w:drawing>
                <wp:inline distT="0" distB="0" distL="0" distR="0" wp14:anchorId="280AF43E" wp14:editId="4748ADEA">
                  <wp:extent cx="469900" cy="469900"/>
                  <wp:effectExtent l="0" t="0" r="6350" b="6350"/>
                  <wp:docPr id="7207" name="Picture 7207"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74" w:type="pct"/>
            <w:tcBorders>
              <w:top w:val="single" w:sz="4" w:space="0" w:color="auto"/>
              <w:left w:val="nil"/>
              <w:bottom w:val="single" w:sz="4" w:space="0" w:color="auto"/>
              <w:right w:val="single" w:sz="4" w:space="0" w:color="auto"/>
            </w:tcBorders>
            <w:hideMark/>
          </w:tcPr>
          <w:p w14:paraId="599368C1" w14:textId="77777777" w:rsidR="00D92E4C" w:rsidRDefault="00D92E4C" w:rsidP="00EE7677">
            <w:pPr>
              <w:spacing w:after="120"/>
            </w:pPr>
            <w:r w:rsidRPr="009F01A8">
              <w:t xml:space="preserve">Use the information below to discuss the learning outcomes for </w:t>
            </w:r>
            <w:r>
              <w:t>the chapter</w:t>
            </w:r>
            <w:r w:rsidRPr="009F01A8">
              <w:t>. Give an introduction to the chapter.</w:t>
            </w:r>
          </w:p>
          <w:p w14:paraId="07268A82" w14:textId="290149F9" w:rsidR="00D92E4C" w:rsidRDefault="00D92E4C" w:rsidP="00EE7677">
            <w:pPr>
              <w:spacing w:after="120"/>
            </w:pPr>
            <w:r>
              <w:t xml:space="preserve">Explain the information for Chapter </w:t>
            </w:r>
            <w:r w:rsidR="00D61F3C">
              <w:t>3</w:t>
            </w:r>
            <w:r>
              <w:t>, leading discussions based on questions indicated, and ask learners to complete activities where indicated.</w:t>
            </w:r>
          </w:p>
          <w:p w14:paraId="6C9C6142" w14:textId="77777777" w:rsidR="00D92E4C" w:rsidRPr="009F01A8" w:rsidRDefault="00D92E4C" w:rsidP="00CB6249">
            <w:r>
              <w:t>Learners may be asked to summarise the chapter at the end of the session, or at home, for discussion before starting with the next chapter.</w:t>
            </w:r>
          </w:p>
        </w:tc>
        <w:tc>
          <w:tcPr>
            <w:tcW w:w="844" w:type="pct"/>
            <w:tcBorders>
              <w:top w:val="single" w:sz="4" w:space="0" w:color="auto"/>
              <w:left w:val="nil"/>
              <w:bottom w:val="single" w:sz="4" w:space="0" w:color="auto"/>
              <w:right w:val="single" w:sz="4" w:space="0" w:color="auto"/>
            </w:tcBorders>
            <w:hideMark/>
          </w:tcPr>
          <w:p w14:paraId="464C1E7B" w14:textId="77777777" w:rsidR="00D92E4C" w:rsidRPr="009F01A8" w:rsidRDefault="00D92E4C" w:rsidP="00CB6249">
            <w:pPr>
              <w:jc w:val="left"/>
            </w:pPr>
            <w:r w:rsidRPr="009F01A8">
              <w:t>Time:</w:t>
            </w:r>
          </w:p>
          <w:p w14:paraId="7CD16B3E" w14:textId="507E620F" w:rsidR="00D92E4C" w:rsidRDefault="00D92E4C" w:rsidP="00CB6249">
            <w:pPr>
              <w:jc w:val="left"/>
            </w:pPr>
            <w:r>
              <w:t xml:space="preserve">4 </w:t>
            </w:r>
            <w:r w:rsidR="00BF1395">
              <w:t xml:space="preserve">½ </w:t>
            </w:r>
            <w:r>
              <w:t xml:space="preserve">hours including discussions and </w:t>
            </w:r>
            <w:r w:rsidR="00584104">
              <w:t>activities.</w:t>
            </w:r>
          </w:p>
          <w:p w14:paraId="6DA1A8B2" w14:textId="4322FFE0" w:rsidR="00BF1395" w:rsidRDefault="00BF1395" w:rsidP="00CB6249">
            <w:pPr>
              <w:jc w:val="left"/>
            </w:pPr>
          </w:p>
          <w:p w14:paraId="713A381C" w14:textId="340ECB65" w:rsidR="00D92E4C" w:rsidRPr="009F01A8" w:rsidRDefault="00BF1395" w:rsidP="00CB6249">
            <w:pPr>
              <w:jc w:val="left"/>
            </w:pPr>
            <w:r>
              <w:t xml:space="preserve">Activity 35 – </w:t>
            </w:r>
            <w:r w:rsidR="0073081C">
              <w:br/>
            </w:r>
            <w:r>
              <w:t>2 hours</w:t>
            </w:r>
          </w:p>
        </w:tc>
      </w:tr>
    </w:tbl>
    <w:p w14:paraId="21636834" w14:textId="7DA15B91" w:rsidR="00D92E4C" w:rsidRPr="00EE7677" w:rsidRDefault="00D92E4C" w:rsidP="00EE7677"/>
    <w:p w14:paraId="562694B0" w14:textId="77777777" w:rsidR="00D92E4C" w:rsidRPr="00EE7677" w:rsidRDefault="00D92E4C" w:rsidP="00EE7677"/>
    <w:p w14:paraId="2E50AB25" w14:textId="071C9F86" w:rsidR="00013B00" w:rsidRDefault="00013B00" w:rsidP="00EE7677">
      <w:pPr>
        <w:pStyle w:val="Learningoutcomes"/>
        <w:spacing w:after="0"/>
        <w:rPr>
          <w:rStyle w:val="Strong"/>
          <w:color w:val="auto"/>
        </w:rPr>
      </w:pPr>
      <w:r w:rsidRPr="00EE7677">
        <w:rPr>
          <w:rStyle w:val="Strong"/>
          <w:color w:val="auto"/>
        </w:rPr>
        <w:t>Learning outcome</w:t>
      </w:r>
    </w:p>
    <w:p w14:paraId="702081DD" w14:textId="77777777" w:rsidR="00EE7677" w:rsidRPr="00EE7677" w:rsidRDefault="00EE7677" w:rsidP="00EE7677">
      <w:pPr>
        <w:pStyle w:val="Learningoutcomes"/>
        <w:spacing w:after="0"/>
        <w:rPr>
          <w:rStyle w:val="Strong"/>
          <w:color w:val="auto"/>
        </w:rPr>
      </w:pPr>
    </w:p>
    <w:p w14:paraId="67C279A3" w14:textId="2A22DF3E" w:rsidR="00013B00" w:rsidRDefault="00013B00" w:rsidP="00EE7677">
      <w:r w:rsidRPr="00EE7677">
        <w:t xml:space="preserve">After completing this chapter, you will be able to explain the concept and principles of </w:t>
      </w:r>
      <w:r w:rsidR="00332536" w:rsidRPr="00EE7677">
        <w:t>safety supervision.</w:t>
      </w:r>
      <w:r w:rsidRPr="00EE7677">
        <w:t xml:space="preserve"> (KM-03-KT0</w:t>
      </w:r>
      <w:r w:rsidR="00332536" w:rsidRPr="00EE7677">
        <w:t>3</w:t>
      </w:r>
      <w:r w:rsidRPr="00EE7677">
        <w:t>)</w:t>
      </w:r>
    </w:p>
    <w:p w14:paraId="16DB0CFE" w14:textId="7A8DDD50" w:rsidR="00EE7677" w:rsidRDefault="00EE7677" w:rsidP="00EE7677"/>
    <w:p w14:paraId="2F703602" w14:textId="77777777" w:rsidR="00164BEC" w:rsidRPr="00EE7677" w:rsidRDefault="00164BEC" w:rsidP="00EE7677"/>
    <w:p w14:paraId="2AC16232" w14:textId="77777777" w:rsidR="00013B00" w:rsidRPr="00EE7677" w:rsidRDefault="00013B00" w:rsidP="00EE7677">
      <w:pPr>
        <w:spacing w:after="120"/>
        <w:rPr>
          <w:rStyle w:val="Strong"/>
          <w:color w:val="auto"/>
        </w:rPr>
      </w:pPr>
      <w:r w:rsidRPr="00EE7677">
        <w:rPr>
          <w:rStyle w:val="Strong"/>
          <w:color w:val="auto"/>
        </w:rPr>
        <w:t>Internal assessment criteria</w:t>
      </w:r>
    </w:p>
    <w:p w14:paraId="57E0D4EE" w14:textId="2F1E0AC5" w:rsidR="00013B00" w:rsidRPr="00EE7677" w:rsidRDefault="00013B00">
      <w:pPr>
        <w:pStyle w:val="ListParagraph"/>
        <w:numPr>
          <w:ilvl w:val="0"/>
          <w:numId w:val="328"/>
        </w:numPr>
        <w:spacing w:after="120"/>
        <w:contextualSpacing w:val="0"/>
      </w:pPr>
      <w:r w:rsidRPr="00EE7677">
        <w:t>KM-03-KT0</w:t>
      </w:r>
      <w:r w:rsidR="00332536" w:rsidRPr="00EE7677">
        <w:t>3</w:t>
      </w:r>
      <w:r w:rsidRPr="00EE7677">
        <w:t xml:space="preserve"> IAC0</w:t>
      </w:r>
      <w:r w:rsidR="00332536" w:rsidRPr="00EE7677">
        <w:t>3</w:t>
      </w:r>
      <w:r w:rsidRPr="00EE7677">
        <w:t xml:space="preserve">01 </w:t>
      </w:r>
      <w:r w:rsidR="00332536" w:rsidRPr="00EE7677">
        <w:t>Explain the impact of safety legislation on the workplace</w:t>
      </w:r>
    </w:p>
    <w:p w14:paraId="67559436" w14:textId="11D12A6F" w:rsidR="00013B00" w:rsidRPr="00EE7677" w:rsidRDefault="00013B00">
      <w:pPr>
        <w:pStyle w:val="ListParagraph"/>
        <w:numPr>
          <w:ilvl w:val="0"/>
          <w:numId w:val="328"/>
        </w:numPr>
        <w:spacing w:after="120"/>
        <w:contextualSpacing w:val="0"/>
      </w:pPr>
      <w:r w:rsidRPr="00EE7677">
        <w:t>KM-03-KT0</w:t>
      </w:r>
      <w:r w:rsidR="00332536" w:rsidRPr="00EE7677">
        <w:t>3</w:t>
      </w:r>
      <w:r w:rsidRPr="00EE7677">
        <w:t xml:space="preserve"> IAC0</w:t>
      </w:r>
      <w:r w:rsidR="00332536" w:rsidRPr="00EE7677">
        <w:t>3</w:t>
      </w:r>
      <w:r w:rsidRPr="00EE7677">
        <w:t xml:space="preserve">02 </w:t>
      </w:r>
      <w:r w:rsidR="00332536" w:rsidRPr="00EE7677">
        <w:t>Discuss the impact of safety on the image of the organisation</w:t>
      </w:r>
    </w:p>
    <w:p w14:paraId="5923CF15" w14:textId="1CEA7B1D" w:rsidR="00013B00" w:rsidRPr="00EE7677" w:rsidRDefault="00013B00">
      <w:pPr>
        <w:pStyle w:val="ListParagraph"/>
        <w:numPr>
          <w:ilvl w:val="0"/>
          <w:numId w:val="328"/>
        </w:numPr>
      </w:pPr>
      <w:r w:rsidRPr="00EE7677">
        <w:t>KM-03-KT0</w:t>
      </w:r>
      <w:r w:rsidR="00332536" w:rsidRPr="00EE7677">
        <w:t>3</w:t>
      </w:r>
      <w:r w:rsidRPr="00EE7677">
        <w:t xml:space="preserve"> IAC0</w:t>
      </w:r>
      <w:r w:rsidR="00332536" w:rsidRPr="00EE7677">
        <w:t>3</w:t>
      </w:r>
      <w:r w:rsidRPr="00EE7677">
        <w:t xml:space="preserve">03 </w:t>
      </w:r>
      <w:r w:rsidR="00332536" w:rsidRPr="00EE7677">
        <w:t>Discuss the supervision of safe working procedures in a wholesale and retail operation</w:t>
      </w:r>
    </w:p>
    <w:p w14:paraId="2D31DD58" w14:textId="77777777" w:rsidR="00013B00" w:rsidRPr="00EE7677" w:rsidRDefault="00013B00" w:rsidP="00EE7677"/>
    <w:p w14:paraId="6D05543B" w14:textId="77777777" w:rsidR="00013B00" w:rsidRPr="00EE7677" w:rsidRDefault="00013B00" w:rsidP="00EE7677"/>
    <w:p w14:paraId="7A6B3AD6" w14:textId="77777777" w:rsidR="00BF7F38" w:rsidRPr="00D46B2D" w:rsidRDefault="00BF7F38" w:rsidP="00BF7F38">
      <w:pPr>
        <w:pStyle w:val="Heading2"/>
        <w:spacing w:after="0" w:line="360" w:lineRule="auto"/>
      </w:pPr>
      <w:bookmarkStart w:id="460" w:name="_Toc146727899"/>
      <w:r>
        <w:t>I</w:t>
      </w:r>
      <w:r w:rsidRPr="00D46B2D">
        <w:t>ntroduction</w:t>
      </w:r>
      <w:bookmarkEnd w:id="460"/>
    </w:p>
    <w:p w14:paraId="6C4EC60A" w14:textId="77777777" w:rsidR="003A1706" w:rsidRPr="001D7898" w:rsidRDefault="003A1706" w:rsidP="001D7898"/>
    <w:p w14:paraId="5FD04066" w14:textId="7FC4C3EB" w:rsidR="00013B00" w:rsidRDefault="00332536" w:rsidP="001D7898">
      <w:pPr>
        <w:rPr>
          <w:bCs/>
          <w:iCs/>
        </w:rPr>
      </w:pPr>
      <w:r w:rsidRPr="001D7898">
        <w:rPr>
          <w:bCs/>
          <w:iCs/>
        </w:rPr>
        <w:t xml:space="preserve">Safety is a critical requirement in all workplaces. </w:t>
      </w:r>
      <w:r w:rsidR="003A1706" w:rsidRPr="001D7898">
        <w:rPr>
          <w:bCs/>
          <w:iCs/>
        </w:rPr>
        <w:t xml:space="preserve"> </w:t>
      </w:r>
    </w:p>
    <w:p w14:paraId="3A9CFD1E" w14:textId="71E23101" w:rsidR="001D7898" w:rsidRDefault="001D7898" w:rsidP="001D7898">
      <w:pPr>
        <w:rPr>
          <w:bCs/>
          <w:iCs/>
        </w:rPr>
      </w:pPr>
    </w:p>
    <w:p w14:paraId="0D7EF524" w14:textId="0672A6AB" w:rsidR="001D7898" w:rsidRDefault="001D7898" w:rsidP="001D7898">
      <w:pPr>
        <w:rPr>
          <w:bCs/>
          <w:iCs/>
        </w:rPr>
      </w:pPr>
      <w:r>
        <w:rPr>
          <w:bCs/>
          <w:iCs/>
        </w:rPr>
        <w:t xml:space="preserve">Workers in the retail industry face as many health hazards as people employed in jobs that are generally believed to be </w:t>
      </w:r>
      <w:r w:rsidR="00066D74">
        <w:rPr>
          <w:bCs/>
          <w:iCs/>
        </w:rPr>
        <w:t>more dangerous. Retail jobs require repetitive motions, heavy lifting, long periods of standing, to name but a few of the hazards retail staff face.</w:t>
      </w:r>
    </w:p>
    <w:p w14:paraId="7770AD5C" w14:textId="38B787F3" w:rsidR="00066D74" w:rsidRDefault="00066D74" w:rsidP="001D7898">
      <w:pPr>
        <w:rPr>
          <w:bCs/>
          <w:iCs/>
        </w:rPr>
      </w:pPr>
    </w:p>
    <w:p w14:paraId="73E753E9" w14:textId="3268C484" w:rsidR="00066D74" w:rsidRDefault="00066D74" w:rsidP="001D7898">
      <w:pPr>
        <w:rPr>
          <w:bCs/>
          <w:iCs/>
        </w:rPr>
      </w:pPr>
      <w:r>
        <w:rPr>
          <w:bCs/>
          <w:iCs/>
        </w:rPr>
        <w:t>It is important to comply with the Occupational Health and Safety Act to ensure compliance and evade the consequences of non- compliance.</w:t>
      </w:r>
    </w:p>
    <w:p w14:paraId="7847D484" w14:textId="77777777" w:rsidR="00066D74" w:rsidRPr="001D7898" w:rsidRDefault="00066D74" w:rsidP="001D7898">
      <w:pPr>
        <w:rPr>
          <w:bCs/>
          <w:iCs/>
        </w:rPr>
      </w:pPr>
    </w:p>
    <w:p w14:paraId="04C14ACE" w14:textId="2151B74A" w:rsidR="003A1706" w:rsidRPr="009F01A8" w:rsidRDefault="003A1706" w:rsidP="003A1706">
      <w:pPr>
        <w:pStyle w:val="Heading2"/>
        <w:rPr>
          <w:w w:val="94"/>
        </w:rPr>
      </w:pPr>
      <w:bookmarkStart w:id="461" w:name="_Toc146727900"/>
      <w:r w:rsidRPr="009F01A8">
        <w:rPr>
          <w:w w:val="94"/>
        </w:rPr>
        <w:lastRenderedPageBreak/>
        <w:t>3.1</w:t>
      </w:r>
      <w:r w:rsidRPr="009F01A8">
        <w:rPr>
          <w:w w:val="94"/>
        </w:rPr>
        <w:tab/>
        <w:t>The impact of safety legislation on the workplace</w:t>
      </w:r>
      <w:bookmarkEnd w:id="461"/>
    </w:p>
    <w:p w14:paraId="75DA4031" w14:textId="35E89761" w:rsidR="00066D74" w:rsidRDefault="00066D74" w:rsidP="003A1706">
      <w:r>
        <w:t>Workers in the retail industry face as many health and safety hazards as people employed in jobs that are generally believed to be more dangerous. Retail jobs require repetitive motions, heavy lifting and long periods of standing. Store and storeroom layout and management may also pose safety hazards.</w:t>
      </w:r>
    </w:p>
    <w:p w14:paraId="5E7982FD" w14:textId="77777777" w:rsidR="00066D74" w:rsidRDefault="00066D74" w:rsidP="003A1706"/>
    <w:p w14:paraId="60DBB280" w14:textId="50DD8D10" w:rsidR="003A1706" w:rsidRPr="009F01A8" w:rsidRDefault="003A1706" w:rsidP="003A1706">
      <w:r w:rsidRPr="009F01A8">
        <w:t>To ensure a safe work environment in the wholesale and retail sector, as well as a safe shopping experience for customers, every employee has safety duties and responsibilities, as clearly outlined in Sections 8, 13 and 14 of the Occupational Health and Safety Act (85 of 1999, as amended).</w:t>
      </w:r>
    </w:p>
    <w:p w14:paraId="06490AF6" w14:textId="3B36262E" w:rsidR="003A1706" w:rsidRPr="009F01A8" w:rsidRDefault="003A1706" w:rsidP="003A1706"/>
    <w:p w14:paraId="5C83DA26" w14:textId="77777777" w:rsidR="003A1706" w:rsidRPr="009F01A8" w:rsidRDefault="003A1706" w:rsidP="003A1706">
      <w:r w:rsidRPr="009F01A8">
        <w:t>The Occupational Health and Safety Act regulates health and safety at work in South Africa.</w:t>
      </w:r>
    </w:p>
    <w:p w14:paraId="4954DC84" w14:textId="77777777" w:rsidR="003A1706" w:rsidRPr="009F01A8" w:rsidRDefault="003A1706" w:rsidP="003A1706"/>
    <w:p w14:paraId="4BCE6036" w14:textId="5979B2A3" w:rsidR="003A1706" w:rsidRPr="009F01A8" w:rsidRDefault="003A1706" w:rsidP="003A1706">
      <w:r w:rsidRPr="009F01A8">
        <w:t xml:space="preserve">The </w:t>
      </w:r>
      <w:r w:rsidRPr="009F01A8">
        <w:rPr>
          <w:b/>
          <w:i/>
        </w:rPr>
        <w:t>objective</w:t>
      </w:r>
      <w:r w:rsidRPr="009F01A8">
        <w:t xml:space="preserve"> of the Occupational Health and Safety Act (OHSA) is to provide for the health and safety of persons at work and for the health and safety of persons in connection with the use of plant and machinery.</w:t>
      </w:r>
      <w:r w:rsidR="00CA0E04" w:rsidRPr="009F01A8">
        <w:t xml:space="preserve"> </w:t>
      </w:r>
      <w:r w:rsidRPr="009F01A8">
        <w:t>The Act aims to protect employees as well as other stakeholders such as customers and contractors working for the employer.</w:t>
      </w:r>
    </w:p>
    <w:p w14:paraId="11CEF178" w14:textId="67028381" w:rsidR="00CA0E04" w:rsidRDefault="00CA0E04" w:rsidP="003A1706"/>
    <w:p w14:paraId="667BD1B0" w14:textId="77777777" w:rsidR="00EE7677" w:rsidRPr="009F01A8" w:rsidRDefault="00EE7677" w:rsidP="003A1706"/>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CA0E04" w:rsidRPr="009F01A8" w14:paraId="18B44B80" w14:textId="77777777" w:rsidTr="00EE7677">
        <w:tc>
          <w:tcPr>
            <w:tcW w:w="784" w:type="pct"/>
            <w:hideMark/>
          </w:tcPr>
          <w:p w14:paraId="15AE5CF0" w14:textId="77777777" w:rsidR="00CA0E04" w:rsidRPr="009F01A8" w:rsidRDefault="00CA0E04" w:rsidP="00EE7677">
            <w:pPr>
              <w:spacing w:line="240" w:lineRule="auto"/>
              <w:jc w:val="center"/>
              <w:rPr>
                <w:noProof/>
                <w:lang w:eastAsia="en-GB"/>
              </w:rPr>
            </w:pPr>
            <w:r w:rsidRPr="009F01A8">
              <w:rPr>
                <w:noProof/>
                <w:lang w:eastAsia="en-GB"/>
              </w:rPr>
              <w:drawing>
                <wp:inline distT="0" distB="0" distL="0" distR="0" wp14:anchorId="57C13C19" wp14:editId="2B2B79AE">
                  <wp:extent cx="472440" cy="472440"/>
                  <wp:effectExtent l="0" t="0" r="3810" b="3810"/>
                  <wp:docPr id="971" name="Picture 97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A close up of a sig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5D301577" w14:textId="2AF67BA9" w:rsidR="00CA0E04" w:rsidRPr="009F01A8" w:rsidRDefault="00CA0E04" w:rsidP="00CA0E04">
            <w:r w:rsidRPr="009F01A8">
              <w:t xml:space="preserve">The Occupational Health and safety Act </w:t>
            </w:r>
            <w:r w:rsidRPr="009F01A8">
              <w:rPr>
                <w:b/>
                <w:bCs/>
                <w:i/>
              </w:rPr>
              <w:t>impacts</w:t>
            </w:r>
            <w:r w:rsidRPr="009F01A8">
              <w:rPr>
                <w:b/>
                <w:bCs/>
              </w:rPr>
              <w:t xml:space="preserve"> </w:t>
            </w:r>
            <w:r w:rsidRPr="009F01A8">
              <w:rPr>
                <w:bCs/>
              </w:rPr>
              <w:t xml:space="preserve">directly on both employer and employee as the Act </w:t>
            </w:r>
            <w:r w:rsidRPr="009F01A8">
              <w:rPr>
                <w:b/>
                <w:bCs/>
                <w:i/>
              </w:rPr>
              <w:t>imposes obligations on the employer and on the employees.</w:t>
            </w:r>
            <w:r w:rsidRPr="009F01A8">
              <w:rPr>
                <w:bCs/>
              </w:rPr>
              <w:t xml:space="preserve"> </w:t>
            </w:r>
          </w:p>
        </w:tc>
      </w:tr>
    </w:tbl>
    <w:p w14:paraId="46261D43" w14:textId="3728475F" w:rsidR="00CA0E04" w:rsidRDefault="00CA0E04" w:rsidP="003A1706"/>
    <w:p w14:paraId="1F46D9B6" w14:textId="77777777" w:rsidR="00EE7677" w:rsidRPr="009F01A8" w:rsidRDefault="00EE7677" w:rsidP="003A1706"/>
    <w:p w14:paraId="2B3815E7" w14:textId="77777777" w:rsidR="003A1706" w:rsidRPr="009F01A8" w:rsidRDefault="003A1706" w:rsidP="003A1706">
      <w:pPr>
        <w:rPr>
          <w:bCs/>
        </w:rPr>
      </w:pPr>
      <w:r w:rsidRPr="009F01A8">
        <w:rPr>
          <w:bCs/>
        </w:rPr>
        <w:t>The Act is supplemented by Regulations to clarify requirements for specific situations and types of work.</w:t>
      </w:r>
    </w:p>
    <w:p w14:paraId="21ACFA1D" w14:textId="77777777" w:rsidR="003A1706" w:rsidRPr="009F01A8" w:rsidRDefault="003A1706" w:rsidP="003A1706">
      <w:pPr>
        <w:rPr>
          <w:bCs/>
        </w:rPr>
      </w:pPr>
    </w:p>
    <w:p w14:paraId="0403F10C" w14:textId="5A90066C" w:rsidR="003A1706" w:rsidRPr="009F01A8" w:rsidRDefault="003A1706" w:rsidP="003A1706">
      <w:r w:rsidRPr="009F01A8">
        <w:rPr>
          <w:bCs/>
        </w:rPr>
        <w:t xml:space="preserve">The General Safety Regulations (R1031 of 1998), for example, states that </w:t>
      </w:r>
      <w:r w:rsidRPr="009F01A8">
        <w:t xml:space="preserve">the </w:t>
      </w:r>
      <w:r w:rsidRPr="009F01A8">
        <w:rPr>
          <w:b/>
          <w:i/>
        </w:rPr>
        <w:t xml:space="preserve">employer </w:t>
      </w:r>
      <w:r w:rsidRPr="009F01A8">
        <w:t xml:space="preserve">and every user of machinery </w:t>
      </w:r>
      <w:r w:rsidRPr="009F01A8">
        <w:rPr>
          <w:b/>
          <w:i/>
        </w:rPr>
        <w:t>shall evaluate the risk that may arise in the situation</w:t>
      </w:r>
      <w:r w:rsidRPr="009F01A8">
        <w:t xml:space="preserve"> or from the condition and then </w:t>
      </w:r>
      <w:r w:rsidRPr="009F01A8">
        <w:rPr>
          <w:b/>
          <w:i/>
        </w:rPr>
        <w:t>take steps make the condition or situation safe.</w:t>
      </w:r>
      <w:r w:rsidRPr="009F01A8">
        <w:t xml:space="preserve"> The </w:t>
      </w:r>
      <w:r w:rsidRPr="009F01A8">
        <w:rPr>
          <w:b/>
          <w:i/>
        </w:rPr>
        <w:t>employee must contribute to safety</w:t>
      </w:r>
      <w:r w:rsidRPr="009F01A8">
        <w:t xml:space="preserve">. For example, if a </w:t>
      </w:r>
      <w:r w:rsidR="00CA0E04" w:rsidRPr="009F01A8">
        <w:t>forklift</w:t>
      </w:r>
      <w:r w:rsidRPr="009F01A8">
        <w:t xml:space="preserve"> operator notices that the </w:t>
      </w:r>
      <w:r w:rsidR="00CA0E04" w:rsidRPr="009F01A8">
        <w:t>equipment</w:t>
      </w:r>
      <w:r w:rsidRPr="009F01A8">
        <w:t xml:space="preserve"> is leaking oil and that the floor is slippery as a result of that, the necessary steps must be taken to make that condition (oil leaking and making the floor slippery) safe. It will not be sufficient to prevent people from slipping – the cause of the problem should be fixed.</w:t>
      </w:r>
    </w:p>
    <w:p w14:paraId="264309EA" w14:textId="7C1AD88E" w:rsidR="003A1706" w:rsidRDefault="003A1706" w:rsidP="003A1706"/>
    <w:p w14:paraId="2CF2BDB1" w14:textId="77777777" w:rsidR="00EE7677" w:rsidRPr="009F01A8" w:rsidRDefault="00EE7677" w:rsidP="003A1706"/>
    <w:p w14:paraId="1B2704AE" w14:textId="52D032A8" w:rsidR="00CA0E04" w:rsidRPr="009F01A8" w:rsidRDefault="00CA0E04" w:rsidP="003A1706">
      <w:r w:rsidRPr="009F01A8">
        <w:t>The duties of the various parties in terms of the Act are described in Table 2</w:t>
      </w:r>
      <w:r w:rsidR="000C172C">
        <w:t>7</w:t>
      </w:r>
      <w:r w:rsidR="00536F44" w:rsidRPr="009F01A8">
        <w:t>.</w:t>
      </w:r>
    </w:p>
    <w:p w14:paraId="66A34315" w14:textId="7763FDBF" w:rsidR="00CA0E04" w:rsidRDefault="00CA0E04" w:rsidP="003A1706"/>
    <w:p w14:paraId="520A8F68" w14:textId="7A2C6EE8" w:rsidR="00EE7677" w:rsidRDefault="00EE7677" w:rsidP="003A1706"/>
    <w:p w14:paraId="15A7AA3A" w14:textId="5C3A34EE" w:rsidR="00EE7677" w:rsidRDefault="00EE7677" w:rsidP="003A1706"/>
    <w:p w14:paraId="400D81B3" w14:textId="77777777" w:rsidR="00EE7677" w:rsidRPr="009F01A8" w:rsidRDefault="00EE7677" w:rsidP="003A1706"/>
    <w:p w14:paraId="70994FC6" w14:textId="27771356" w:rsidR="00CA0E04" w:rsidRPr="009F01A8" w:rsidRDefault="00CA0E04" w:rsidP="00CA0E04">
      <w:pPr>
        <w:pStyle w:val="Caption"/>
        <w:rPr>
          <w:lang w:val="en-GB"/>
        </w:rPr>
      </w:pPr>
      <w:r w:rsidRPr="009F01A8">
        <w:rPr>
          <w:lang w:val="en-GB"/>
        </w:rPr>
        <w:lastRenderedPageBreak/>
        <w:t>table 2</w:t>
      </w:r>
      <w:r w:rsidR="000C172C">
        <w:rPr>
          <w:lang w:val="en-GB"/>
        </w:rPr>
        <w:t>7</w:t>
      </w:r>
      <w:r w:rsidRPr="009F01A8">
        <w:rPr>
          <w:lang w:val="en-GB"/>
        </w:rPr>
        <w:t>: Duties in terms of the occupational health and safety act</w:t>
      </w: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1828"/>
        <w:gridCol w:w="7169"/>
      </w:tblGrid>
      <w:tr w:rsidR="005A14D3" w:rsidRPr="009F01A8" w14:paraId="551179AB" w14:textId="77777777" w:rsidTr="00EE7677">
        <w:trPr>
          <w:cantSplit/>
          <w:tblHeader/>
        </w:trPr>
        <w:tc>
          <w:tcPr>
            <w:tcW w:w="5000" w:type="pct"/>
            <w:gridSpan w:val="2"/>
            <w:shd w:val="clear" w:color="auto" w:fill="7F7F7F" w:themeFill="text1" w:themeFillTint="80"/>
          </w:tcPr>
          <w:p w14:paraId="4081F7F0" w14:textId="1A5D2220" w:rsidR="005A14D3" w:rsidRPr="009F01A8" w:rsidRDefault="005A14D3" w:rsidP="001053B0">
            <w:pPr>
              <w:spacing w:line="240" w:lineRule="auto"/>
              <w:rPr>
                <w:b/>
                <w:bCs/>
                <w:color w:val="FFFFFF" w:themeColor="background1"/>
              </w:rPr>
            </w:pPr>
            <w:r w:rsidRPr="00EE7677">
              <w:rPr>
                <w:b/>
                <w:bCs/>
                <w:color w:val="FFFFFF" w:themeColor="background1"/>
                <w:shd w:val="clear" w:color="auto" w:fill="7F7F7F" w:themeFill="text1" w:themeFillTint="80"/>
              </w:rPr>
              <w:t>RESPONSIBILITIES IN TERMS</w:t>
            </w:r>
            <w:r w:rsidRPr="009F01A8">
              <w:rPr>
                <w:b/>
                <w:bCs/>
                <w:color w:val="FFFFFF" w:themeColor="background1"/>
              </w:rPr>
              <w:t xml:space="preserve"> OF THE OCCUPATIONAL HEALTH AND SAFETY ACT</w:t>
            </w:r>
          </w:p>
        </w:tc>
      </w:tr>
      <w:tr w:rsidR="005A14D3" w:rsidRPr="009F01A8" w14:paraId="77705401" w14:textId="77777777" w:rsidTr="00EE7677">
        <w:tc>
          <w:tcPr>
            <w:tcW w:w="1016" w:type="pct"/>
            <w:shd w:val="clear" w:color="auto" w:fill="7F7F7F" w:themeFill="text1" w:themeFillTint="80"/>
          </w:tcPr>
          <w:p w14:paraId="1A7579E7" w14:textId="343944A8" w:rsidR="005A14D3" w:rsidRPr="009F01A8" w:rsidRDefault="005A14D3" w:rsidP="001053B0">
            <w:pPr>
              <w:rPr>
                <w:b/>
                <w:bCs/>
                <w:color w:val="F2F2F2" w:themeColor="background1" w:themeShade="F2"/>
              </w:rPr>
            </w:pPr>
            <w:r w:rsidRPr="009F01A8">
              <w:rPr>
                <w:b/>
                <w:bCs/>
                <w:color w:val="F2F2F2" w:themeColor="background1" w:themeShade="F2"/>
              </w:rPr>
              <w:t>Employers</w:t>
            </w:r>
          </w:p>
        </w:tc>
        <w:tc>
          <w:tcPr>
            <w:tcW w:w="3984" w:type="pct"/>
            <w:shd w:val="clear" w:color="auto" w:fill="BFBFBF" w:themeFill="background1" w:themeFillShade="BF"/>
          </w:tcPr>
          <w:p w14:paraId="12525AD3" w14:textId="39947F1B" w:rsidR="005A14D3" w:rsidRPr="00066D74" w:rsidRDefault="005A14D3" w:rsidP="00EE7677">
            <w:pPr>
              <w:rPr>
                <w:b/>
                <w:bCs/>
                <w:i/>
                <w:iCs/>
                <w:szCs w:val="20"/>
              </w:rPr>
            </w:pPr>
            <w:r w:rsidRPr="00066D74">
              <w:rPr>
                <w:b/>
                <w:bCs/>
                <w:i/>
                <w:iCs/>
                <w:szCs w:val="20"/>
              </w:rPr>
              <w:t>Appointment of health and safety representatives</w:t>
            </w:r>
          </w:p>
          <w:p w14:paraId="10DD1144" w14:textId="77777777" w:rsidR="00EE7677" w:rsidRPr="00066D74" w:rsidRDefault="00EE7677" w:rsidP="00EE7677">
            <w:pPr>
              <w:rPr>
                <w:b/>
                <w:bCs/>
                <w:i/>
                <w:iCs/>
                <w:szCs w:val="20"/>
              </w:rPr>
            </w:pPr>
          </w:p>
          <w:p w14:paraId="64218FC5" w14:textId="0BEC2B1C" w:rsidR="005A14D3" w:rsidRPr="00066D74" w:rsidRDefault="005A14D3" w:rsidP="00EE7677">
            <w:pPr>
              <w:rPr>
                <w:szCs w:val="20"/>
              </w:rPr>
            </w:pPr>
            <w:r w:rsidRPr="00066D74">
              <w:rPr>
                <w:szCs w:val="20"/>
              </w:rPr>
              <w:t>An employer who has more than 20 employees in his employment at any workplace shall appoint, in writing, for a specified period, health and safety representatives.</w:t>
            </w:r>
          </w:p>
          <w:p w14:paraId="7E3E76A2" w14:textId="77777777" w:rsidR="00EE7677" w:rsidRPr="00066D74" w:rsidRDefault="00EE7677" w:rsidP="00EE7677">
            <w:pPr>
              <w:rPr>
                <w:szCs w:val="20"/>
              </w:rPr>
            </w:pPr>
          </w:p>
          <w:p w14:paraId="5C0B147C" w14:textId="3D5A1E29" w:rsidR="005A14D3" w:rsidRPr="00066D74" w:rsidRDefault="005A14D3" w:rsidP="00EE7677">
            <w:pPr>
              <w:rPr>
                <w:szCs w:val="20"/>
              </w:rPr>
            </w:pPr>
            <w:r w:rsidRPr="00066D74">
              <w:rPr>
                <w:szCs w:val="20"/>
              </w:rPr>
              <w:t>The employer and – where there is one – the employee representative (e.g. Union Representative) should consult in good faith regarding the arrangements and procedures for the nomination or election of health and safety representatives.</w:t>
            </w:r>
          </w:p>
          <w:p w14:paraId="4543E7BB" w14:textId="77777777" w:rsidR="00EE7677" w:rsidRPr="00066D74" w:rsidRDefault="00EE7677" w:rsidP="00EE7677">
            <w:pPr>
              <w:rPr>
                <w:szCs w:val="20"/>
              </w:rPr>
            </w:pPr>
          </w:p>
          <w:p w14:paraId="7DFD04CA" w14:textId="591DCCCB" w:rsidR="005A14D3" w:rsidRPr="00066D74" w:rsidRDefault="005A14D3" w:rsidP="00EE7677">
            <w:pPr>
              <w:rPr>
                <w:szCs w:val="20"/>
              </w:rPr>
            </w:pPr>
            <w:r w:rsidRPr="00066D74">
              <w:rPr>
                <w:szCs w:val="20"/>
              </w:rPr>
              <w:t>If there is no employee representative, the employer and employees should consult in good faith about the nomination or election of the health and safety representatives.</w:t>
            </w:r>
          </w:p>
          <w:p w14:paraId="67467C1C" w14:textId="77777777" w:rsidR="00EE7677" w:rsidRPr="00066D74" w:rsidRDefault="00EE7677" w:rsidP="00EE7677">
            <w:pPr>
              <w:rPr>
                <w:szCs w:val="20"/>
              </w:rPr>
            </w:pPr>
          </w:p>
          <w:p w14:paraId="18E0CAD0" w14:textId="4D3EBDC7" w:rsidR="005A14D3" w:rsidRPr="00066D74" w:rsidRDefault="005A14D3" w:rsidP="00EE7677">
            <w:pPr>
              <w:rPr>
                <w:szCs w:val="20"/>
              </w:rPr>
            </w:pPr>
            <w:r w:rsidRPr="00066D74">
              <w:rPr>
                <w:szCs w:val="20"/>
              </w:rPr>
              <w:t xml:space="preserve">Only full-time employees who are familiar with conditions and activities at the workplace shall be eligible for appointment as health and safety </w:t>
            </w:r>
            <w:r w:rsidR="00164BEC" w:rsidRPr="00066D74">
              <w:rPr>
                <w:szCs w:val="20"/>
              </w:rPr>
              <w:t>represent-</w:t>
            </w:r>
            <w:r w:rsidRPr="00066D74">
              <w:rPr>
                <w:szCs w:val="20"/>
              </w:rPr>
              <w:t>tatives.</w:t>
            </w:r>
          </w:p>
          <w:p w14:paraId="1C6B56F2" w14:textId="77777777" w:rsidR="00EE7677" w:rsidRPr="00066D74" w:rsidRDefault="00EE7677" w:rsidP="00EE7677">
            <w:pPr>
              <w:rPr>
                <w:szCs w:val="20"/>
              </w:rPr>
            </w:pPr>
          </w:p>
          <w:p w14:paraId="316B264A" w14:textId="77777777" w:rsidR="005A14D3" w:rsidRPr="00066D74" w:rsidRDefault="005A14D3" w:rsidP="00EE7677">
            <w:pPr>
              <w:spacing w:after="120"/>
              <w:rPr>
                <w:szCs w:val="20"/>
              </w:rPr>
            </w:pPr>
            <w:r w:rsidRPr="00066D74">
              <w:rPr>
                <w:szCs w:val="20"/>
              </w:rPr>
              <w:t>The number of health and safety representatives should be:</w:t>
            </w:r>
          </w:p>
          <w:p w14:paraId="76A8A4F2" w14:textId="77777777" w:rsidR="005A14D3" w:rsidRPr="00066D74" w:rsidRDefault="005A14D3">
            <w:pPr>
              <w:pStyle w:val="ListParagraph"/>
              <w:numPr>
                <w:ilvl w:val="0"/>
                <w:numId w:val="191"/>
              </w:numPr>
              <w:spacing w:after="120"/>
              <w:contextualSpacing w:val="0"/>
              <w:rPr>
                <w:szCs w:val="20"/>
              </w:rPr>
            </w:pPr>
            <w:r w:rsidRPr="00066D74">
              <w:rPr>
                <w:szCs w:val="20"/>
              </w:rPr>
              <w:t>Shops and offices – at least 1 representative for every 10 employees.</w:t>
            </w:r>
          </w:p>
          <w:p w14:paraId="3ECCD45F" w14:textId="77777777" w:rsidR="005A14D3" w:rsidRPr="00066D74" w:rsidRDefault="005A14D3">
            <w:pPr>
              <w:pStyle w:val="ListParagraph"/>
              <w:numPr>
                <w:ilvl w:val="0"/>
                <w:numId w:val="191"/>
              </w:numPr>
              <w:contextualSpacing w:val="0"/>
              <w:rPr>
                <w:szCs w:val="20"/>
              </w:rPr>
            </w:pPr>
            <w:r w:rsidRPr="00066D74">
              <w:rPr>
                <w:szCs w:val="20"/>
              </w:rPr>
              <w:t>Other workplaces – at least 1 representative for every 50 employees or part of that</w:t>
            </w:r>
          </w:p>
          <w:p w14:paraId="52FC0F1C" w14:textId="7B036996" w:rsidR="005A14D3" w:rsidRPr="00066D74" w:rsidRDefault="005A14D3" w:rsidP="00EE7677">
            <w:pPr>
              <w:rPr>
                <w:szCs w:val="20"/>
              </w:rPr>
            </w:pPr>
          </w:p>
          <w:p w14:paraId="4CF687B8" w14:textId="77777777" w:rsidR="00164BEC" w:rsidRPr="00066D74" w:rsidRDefault="00164BEC" w:rsidP="00EE7677">
            <w:pPr>
              <w:rPr>
                <w:szCs w:val="20"/>
              </w:rPr>
            </w:pPr>
          </w:p>
          <w:p w14:paraId="2ADC93C5" w14:textId="7B3CF81B" w:rsidR="005A14D3" w:rsidRPr="00066D74" w:rsidRDefault="005A14D3" w:rsidP="00EE7677">
            <w:pPr>
              <w:rPr>
                <w:b/>
                <w:bCs/>
                <w:i/>
                <w:iCs/>
                <w:szCs w:val="20"/>
              </w:rPr>
            </w:pPr>
            <w:r w:rsidRPr="00066D74">
              <w:rPr>
                <w:b/>
                <w:bCs/>
                <w:i/>
                <w:iCs/>
                <w:szCs w:val="20"/>
              </w:rPr>
              <w:t>Appointment of health and safety committees</w:t>
            </w:r>
          </w:p>
          <w:p w14:paraId="6D070D28" w14:textId="77777777" w:rsidR="00EE7677" w:rsidRPr="00066D74" w:rsidRDefault="00EE7677" w:rsidP="00EE7677">
            <w:pPr>
              <w:rPr>
                <w:b/>
                <w:bCs/>
                <w:i/>
                <w:iCs/>
                <w:szCs w:val="20"/>
              </w:rPr>
            </w:pPr>
          </w:p>
          <w:p w14:paraId="6B2710F1" w14:textId="4290A05B" w:rsidR="005A14D3" w:rsidRPr="00066D74" w:rsidRDefault="005A14D3" w:rsidP="00EE7677">
            <w:pPr>
              <w:rPr>
                <w:szCs w:val="20"/>
              </w:rPr>
            </w:pPr>
            <w:r w:rsidRPr="00066D74">
              <w:rPr>
                <w:szCs w:val="20"/>
              </w:rPr>
              <w:t>Where there are two or more health and safety representatives, the employer should establish one or more health and safety committees.</w:t>
            </w:r>
          </w:p>
          <w:p w14:paraId="4164A165" w14:textId="77777777" w:rsidR="00EE7677" w:rsidRPr="00066D74" w:rsidRDefault="00EE7677" w:rsidP="00EE7677">
            <w:pPr>
              <w:rPr>
                <w:szCs w:val="20"/>
              </w:rPr>
            </w:pPr>
          </w:p>
          <w:p w14:paraId="2B60FE2D" w14:textId="1A3A2136" w:rsidR="005A14D3" w:rsidRPr="00066D74" w:rsidRDefault="005A14D3" w:rsidP="00EE7677">
            <w:pPr>
              <w:rPr>
                <w:szCs w:val="20"/>
              </w:rPr>
            </w:pPr>
            <w:r w:rsidRPr="00066D74">
              <w:rPr>
                <w:szCs w:val="20"/>
              </w:rPr>
              <w:t xml:space="preserve">All the health and safety representatives shall be members of the health and safety committee where there is only one committee. If there </w:t>
            </w:r>
            <w:r w:rsidR="00066D74" w:rsidRPr="00066D74">
              <w:rPr>
                <w:szCs w:val="20"/>
              </w:rPr>
              <w:t xml:space="preserve">is </w:t>
            </w:r>
            <w:r w:rsidRPr="00066D74">
              <w:rPr>
                <w:szCs w:val="20"/>
              </w:rPr>
              <w:t>more than one committee, each representative should be a member of at least one of the committees.</w:t>
            </w:r>
          </w:p>
          <w:p w14:paraId="5BC45CE6" w14:textId="77777777" w:rsidR="00EE7677" w:rsidRPr="00066D74" w:rsidRDefault="00EE7677" w:rsidP="00EE7677">
            <w:pPr>
              <w:rPr>
                <w:szCs w:val="20"/>
              </w:rPr>
            </w:pPr>
          </w:p>
          <w:p w14:paraId="056FD4A0" w14:textId="172CC843" w:rsidR="005A14D3" w:rsidRPr="00066D74" w:rsidRDefault="005A14D3" w:rsidP="00EE7677">
            <w:pPr>
              <w:rPr>
                <w:szCs w:val="20"/>
              </w:rPr>
            </w:pPr>
            <w:r w:rsidRPr="00066D74">
              <w:rPr>
                <w:szCs w:val="20"/>
              </w:rPr>
              <w:lastRenderedPageBreak/>
              <w:t>The number of persons nominated by the employer to serve on a health and safety committee shall not exceed the number of health and safety representatives serving on the committee.</w:t>
            </w:r>
          </w:p>
          <w:p w14:paraId="2C0B6A9D" w14:textId="77777777" w:rsidR="00EE7677" w:rsidRPr="00066D74" w:rsidRDefault="00EE7677" w:rsidP="00EE7677">
            <w:pPr>
              <w:rPr>
                <w:szCs w:val="20"/>
              </w:rPr>
            </w:pPr>
          </w:p>
          <w:p w14:paraId="66DE307D" w14:textId="77777777" w:rsidR="005A14D3" w:rsidRPr="00066D74" w:rsidRDefault="005A14D3" w:rsidP="00EE7677">
            <w:pPr>
              <w:rPr>
                <w:szCs w:val="20"/>
              </w:rPr>
            </w:pPr>
            <w:r w:rsidRPr="00066D74">
              <w:rPr>
                <w:szCs w:val="20"/>
              </w:rPr>
              <w:t>The employer must ensure that the health and safety committee holds meetings at least once every three months as stipulated in section 19(4) of the OHSA.</w:t>
            </w:r>
          </w:p>
          <w:p w14:paraId="74F7240B" w14:textId="77777777" w:rsidR="005A14D3" w:rsidRPr="00066D74" w:rsidRDefault="005A14D3" w:rsidP="00EE7677">
            <w:pPr>
              <w:rPr>
                <w:szCs w:val="20"/>
              </w:rPr>
            </w:pPr>
          </w:p>
          <w:p w14:paraId="482EA4C5" w14:textId="054F7B2A" w:rsidR="005A14D3" w:rsidRPr="00066D74" w:rsidRDefault="005A14D3" w:rsidP="00EE7677">
            <w:pPr>
              <w:spacing w:after="120"/>
              <w:rPr>
                <w:b/>
                <w:bCs/>
                <w:i/>
                <w:iCs/>
                <w:szCs w:val="20"/>
              </w:rPr>
            </w:pPr>
            <w:r w:rsidRPr="00066D74">
              <w:rPr>
                <w:b/>
                <w:bCs/>
                <w:i/>
                <w:iCs/>
                <w:szCs w:val="20"/>
              </w:rPr>
              <w:t>Specific duties of employers</w:t>
            </w:r>
          </w:p>
          <w:p w14:paraId="3A61F90F" w14:textId="77777777" w:rsidR="005A14D3" w:rsidRPr="00066D74" w:rsidRDefault="005A14D3">
            <w:pPr>
              <w:pStyle w:val="ListParagraph"/>
              <w:numPr>
                <w:ilvl w:val="0"/>
                <w:numId w:val="192"/>
              </w:numPr>
              <w:spacing w:after="120"/>
              <w:ind w:hanging="357"/>
              <w:contextualSpacing w:val="0"/>
              <w:rPr>
                <w:szCs w:val="20"/>
              </w:rPr>
            </w:pPr>
            <w:r w:rsidRPr="00066D74">
              <w:rPr>
                <w:szCs w:val="20"/>
              </w:rPr>
              <w:t>Employers should ideally have a written policy concerning the protection of the health and safety of employees at work.</w:t>
            </w:r>
          </w:p>
          <w:p w14:paraId="5B9C867F" w14:textId="77777777" w:rsidR="005A14D3" w:rsidRPr="00066D74" w:rsidRDefault="005A14D3">
            <w:pPr>
              <w:pStyle w:val="ListParagraph"/>
              <w:numPr>
                <w:ilvl w:val="0"/>
                <w:numId w:val="192"/>
              </w:numPr>
              <w:spacing w:after="120"/>
              <w:ind w:hanging="357"/>
              <w:contextualSpacing w:val="0"/>
              <w:rPr>
                <w:szCs w:val="20"/>
              </w:rPr>
            </w:pPr>
            <w:r w:rsidRPr="00066D74">
              <w:rPr>
                <w:szCs w:val="20"/>
              </w:rPr>
              <w:t>Every employer should maintain, as far as is reasonably practical, a working environment that is safe and without risk to the health and safety of his employees.</w:t>
            </w:r>
          </w:p>
          <w:p w14:paraId="1EE08C02" w14:textId="77777777" w:rsidR="005A14D3" w:rsidRPr="00066D74" w:rsidRDefault="005A14D3">
            <w:pPr>
              <w:pStyle w:val="ListParagraph"/>
              <w:numPr>
                <w:ilvl w:val="0"/>
                <w:numId w:val="192"/>
              </w:numPr>
              <w:spacing w:after="120"/>
              <w:ind w:hanging="357"/>
              <w:contextualSpacing w:val="0"/>
              <w:rPr>
                <w:szCs w:val="20"/>
              </w:rPr>
            </w:pPr>
            <w:r w:rsidRPr="00066D74">
              <w:rPr>
                <w:szCs w:val="20"/>
              </w:rPr>
              <w:t xml:space="preserve">These duties specifically include the following, as prescribed in Section 8 of the Act. </w:t>
            </w:r>
          </w:p>
          <w:p w14:paraId="2767E259" w14:textId="77777777" w:rsidR="005A14D3" w:rsidRPr="00066D74" w:rsidRDefault="005A14D3">
            <w:pPr>
              <w:pStyle w:val="ListParagraph"/>
              <w:numPr>
                <w:ilvl w:val="0"/>
                <w:numId w:val="192"/>
              </w:numPr>
              <w:spacing w:after="120"/>
              <w:ind w:hanging="357"/>
              <w:contextualSpacing w:val="0"/>
              <w:rPr>
                <w:szCs w:val="20"/>
              </w:rPr>
            </w:pPr>
            <w:r w:rsidRPr="00066D74">
              <w:rPr>
                <w:szCs w:val="20"/>
              </w:rPr>
              <w:t>In every duty, the requirement is that the employer must do what is reasonable and practical.</w:t>
            </w:r>
          </w:p>
          <w:p w14:paraId="57633DF5" w14:textId="75B2A1D5" w:rsidR="005A14D3" w:rsidRPr="00066D74" w:rsidRDefault="005A14D3">
            <w:pPr>
              <w:numPr>
                <w:ilvl w:val="0"/>
                <w:numId w:val="192"/>
              </w:numPr>
              <w:tabs>
                <w:tab w:val="left" w:pos="459"/>
              </w:tabs>
              <w:autoSpaceDE w:val="0"/>
              <w:autoSpaceDN w:val="0"/>
              <w:adjustRightInd w:val="0"/>
              <w:spacing w:after="120"/>
              <w:rPr>
                <w:rFonts w:cs="Arial"/>
                <w:color w:val="000000"/>
                <w:szCs w:val="20"/>
              </w:rPr>
            </w:pPr>
            <w:r w:rsidRPr="00066D74">
              <w:rPr>
                <w:rFonts w:cs="Arial"/>
                <w:color w:val="000000"/>
                <w:szCs w:val="20"/>
              </w:rPr>
              <w:t>Every employer shall provide and maintain a working environment that is safe and without risk to the health of his employees.</w:t>
            </w:r>
          </w:p>
          <w:p w14:paraId="154CC0BD" w14:textId="77777777" w:rsidR="005A14D3" w:rsidRPr="00066D74" w:rsidRDefault="005A14D3">
            <w:pPr>
              <w:numPr>
                <w:ilvl w:val="0"/>
                <w:numId w:val="192"/>
              </w:numPr>
              <w:spacing w:after="120"/>
              <w:rPr>
                <w:rFonts w:cs="Arial"/>
                <w:color w:val="000000"/>
                <w:szCs w:val="20"/>
              </w:rPr>
            </w:pPr>
            <w:r w:rsidRPr="00066D74">
              <w:rPr>
                <w:szCs w:val="20"/>
              </w:rPr>
              <w:t>The employer shall provide and maintain safe work systems, plant and machinery. These m</w:t>
            </w:r>
            <w:r w:rsidRPr="00066D74">
              <w:rPr>
                <w:rFonts w:cs="Arial"/>
                <w:color w:val="000000"/>
                <w:szCs w:val="20"/>
              </w:rPr>
              <w:t xml:space="preserve">ust be reasonably </w:t>
            </w:r>
            <w:r w:rsidRPr="00066D74">
              <w:rPr>
                <w:rFonts w:cs="Arial"/>
                <w:b/>
                <w:i/>
                <w:color w:val="000000"/>
                <w:szCs w:val="20"/>
              </w:rPr>
              <w:t>practicable</w:t>
            </w:r>
            <w:r w:rsidRPr="00066D74">
              <w:rPr>
                <w:rFonts w:cs="Arial"/>
                <w:color w:val="000000"/>
                <w:szCs w:val="20"/>
              </w:rPr>
              <w:t xml:space="preserve">, be </w:t>
            </w:r>
            <w:r w:rsidRPr="00066D74">
              <w:rPr>
                <w:rFonts w:cs="Arial"/>
                <w:b/>
                <w:i/>
                <w:color w:val="000000"/>
                <w:szCs w:val="20"/>
              </w:rPr>
              <w:t>safe</w:t>
            </w:r>
            <w:r w:rsidRPr="00066D74">
              <w:rPr>
                <w:rFonts w:cs="Arial"/>
                <w:color w:val="000000"/>
                <w:szCs w:val="20"/>
              </w:rPr>
              <w:t xml:space="preserve"> and </w:t>
            </w:r>
            <w:r w:rsidRPr="00066D74">
              <w:rPr>
                <w:rFonts w:cs="Arial"/>
                <w:b/>
                <w:i/>
                <w:color w:val="000000"/>
                <w:szCs w:val="20"/>
              </w:rPr>
              <w:t>without risks to health</w:t>
            </w:r>
            <w:r w:rsidRPr="00066D74">
              <w:rPr>
                <w:rFonts w:cs="Arial"/>
                <w:color w:val="000000"/>
                <w:szCs w:val="20"/>
              </w:rPr>
              <w:t>.</w:t>
            </w:r>
          </w:p>
          <w:p w14:paraId="3C8AD93E" w14:textId="3762308C" w:rsidR="005A14D3" w:rsidRPr="00066D74" w:rsidRDefault="005A14D3">
            <w:pPr>
              <w:numPr>
                <w:ilvl w:val="0"/>
                <w:numId w:val="192"/>
              </w:numPr>
              <w:tabs>
                <w:tab w:val="left" w:pos="459"/>
              </w:tabs>
              <w:autoSpaceDE w:val="0"/>
              <w:autoSpaceDN w:val="0"/>
              <w:adjustRightInd w:val="0"/>
              <w:spacing w:after="120"/>
              <w:rPr>
                <w:rFonts w:cs="Arial"/>
                <w:color w:val="000000"/>
                <w:szCs w:val="20"/>
              </w:rPr>
            </w:pPr>
            <w:r w:rsidRPr="00066D74">
              <w:rPr>
                <w:rFonts w:cs="Arial"/>
                <w:color w:val="000000"/>
                <w:szCs w:val="20"/>
              </w:rPr>
              <w:t>The employer must establish what hazards exist in the workplace. The employer shall then implement the necessary precautions to protect the health and safety of employees and other persons.</w:t>
            </w:r>
          </w:p>
          <w:p w14:paraId="35BCFD69" w14:textId="77777777" w:rsidR="005A14D3" w:rsidRPr="00066D74" w:rsidRDefault="005A14D3">
            <w:pPr>
              <w:numPr>
                <w:ilvl w:val="0"/>
                <w:numId w:val="192"/>
              </w:numPr>
              <w:tabs>
                <w:tab w:val="left" w:pos="601"/>
              </w:tabs>
              <w:autoSpaceDE w:val="0"/>
              <w:autoSpaceDN w:val="0"/>
              <w:adjustRightInd w:val="0"/>
              <w:spacing w:after="120"/>
              <w:rPr>
                <w:rFonts w:cs="Arial"/>
                <w:color w:val="000000"/>
                <w:szCs w:val="20"/>
              </w:rPr>
            </w:pPr>
            <w:r w:rsidRPr="00066D74">
              <w:rPr>
                <w:rFonts w:cs="Arial"/>
                <w:color w:val="000000"/>
                <w:szCs w:val="20"/>
              </w:rPr>
              <w:t>The employer must take steps to eliminate or mitigate (lessen) any hazard or potential hazard to the safety or health of employees, before resorting to personal protective equipment.</w:t>
            </w:r>
          </w:p>
          <w:p w14:paraId="2E526F7A" w14:textId="4CED3ABC" w:rsidR="005A14D3" w:rsidRPr="00066D74" w:rsidRDefault="005A14D3">
            <w:pPr>
              <w:pStyle w:val="ListParagraph"/>
              <w:numPr>
                <w:ilvl w:val="0"/>
                <w:numId w:val="192"/>
              </w:numPr>
              <w:spacing w:after="120"/>
              <w:contextualSpacing w:val="0"/>
              <w:rPr>
                <w:rFonts w:cs="Arial"/>
                <w:i/>
                <w:color w:val="000000"/>
                <w:szCs w:val="20"/>
              </w:rPr>
            </w:pPr>
            <w:r w:rsidRPr="00066D74">
              <w:rPr>
                <w:rFonts w:cs="Arial"/>
                <w:i/>
                <w:color w:val="000000"/>
                <w:szCs w:val="20"/>
              </w:rPr>
              <w:t>This means that Personal Protection Equipment (PPE) such as goggles, ear protectors, etc. must be the last resort. The employer must first try to eliminate the hazard or risk</w:t>
            </w:r>
            <w:r w:rsidR="00066D74">
              <w:rPr>
                <w:rFonts w:cs="Arial"/>
                <w:i/>
                <w:color w:val="000000"/>
                <w:szCs w:val="20"/>
              </w:rPr>
              <w:t>.</w:t>
            </w:r>
          </w:p>
          <w:p w14:paraId="2B8B55FE" w14:textId="43F309E6" w:rsidR="005A14D3" w:rsidRPr="00066D74" w:rsidRDefault="005A14D3">
            <w:pPr>
              <w:pStyle w:val="ListParagraph"/>
              <w:numPr>
                <w:ilvl w:val="0"/>
                <w:numId w:val="192"/>
              </w:numPr>
              <w:spacing w:after="120"/>
              <w:contextualSpacing w:val="0"/>
              <w:rPr>
                <w:rFonts w:cs="Arial"/>
                <w:color w:val="000000"/>
                <w:szCs w:val="20"/>
              </w:rPr>
            </w:pPr>
            <w:r w:rsidRPr="00066D74">
              <w:rPr>
                <w:rFonts w:cs="Arial"/>
                <w:color w:val="000000"/>
                <w:szCs w:val="20"/>
              </w:rPr>
              <w:t>The employer must make arrangements for ensuring the safety and absence of risks to health in connection with the production, processing, use, handling, storage or transport of articles or substances</w:t>
            </w:r>
            <w:r w:rsidR="00066D74">
              <w:rPr>
                <w:rFonts w:cs="Arial"/>
                <w:color w:val="000000"/>
                <w:szCs w:val="20"/>
              </w:rPr>
              <w:t>.</w:t>
            </w:r>
          </w:p>
          <w:p w14:paraId="1B6EAD5E" w14:textId="77777777" w:rsidR="005A14D3" w:rsidRPr="00066D74" w:rsidRDefault="005A14D3">
            <w:pPr>
              <w:pStyle w:val="ListParagraph"/>
              <w:numPr>
                <w:ilvl w:val="0"/>
                <w:numId w:val="192"/>
              </w:numPr>
              <w:tabs>
                <w:tab w:val="left" w:pos="601"/>
              </w:tabs>
              <w:autoSpaceDE w:val="0"/>
              <w:autoSpaceDN w:val="0"/>
              <w:adjustRightInd w:val="0"/>
              <w:spacing w:after="120"/>
              <w:ind w:left="357" w:hanging="357"/>
              <w:contextualSpacing w:val="0"/>
              <w:rPr>
                <w:rFonts w:cs="Arial"/>
                <w:color w:val="000000"/>
                <w:szCs w:val="20"/>
              </w:rPr>
            </w:pPr>
            <w:r w:rsidRPr="00066D74">
              <w:rPr>
                <w:rFonts w:cs="Arial"/>
                <w:color w:val="000000"/>
                <w:szCs w:val="20"/>
              </w:rPr>
              <w:lastRenderedPageBreak/>
              <w:t>The employer must provide such information, instructions, training and supervision as may be necessary to ensure the health and safety at work of his employees.</w:t>
            </w:r>
          </w:p>
          <w:p w14:paraId="7FFDBC8C" w14:textId="77777777" w:rsidR="005A14D3" w:rsidRPr="00066D74" w:rsidRDefault="005A14D3">
            <w:pPr>
              <w:pStyle w:val="ListParagraph"/>
              <w:numPr>
                <w:ilvl w:val="0"/>
                <w:numId w:val="192"/>
              </w:numPr>
              <w:tabs>
                <w:tab w:val="left" w:pos="601"/>
              </w:tabs>
              <w:autoSpaceDE w:val="0"/>
              <w:autoSpaceDN w:val="0"/>
              <w:adjustRightInd w:val="0"/>
              <w:spacing w:after="120"/>
              <w:ind w:left="357" w:hanging="357"/>
              <w:contextualSpacing w:val="0"/>
              <w:rPr>
                <w:rFonts w:cs="Arial"/>
                <w:color w:val="000000"/>
                <w:szCs w:val="20"/>
              </w:rPr>
            </w:pPr>
            <w:r w:rsidRPr="00066D74">
              <w:rPr>
                <w:rFonts w:cs="Arial"/>
                <w:color w:val="000000"/>
                <w:szCs w:val="20"/>
              </w:rPr>
              <w:t>The employer must not permit any employee to do any work or to produce, process, use, handle, store or transport any article or substance or to operate any plant or machinery, unless the necessary precautions have been taken.</w:t>
            </w:r>
          </w:p>
          <w:p w14:paraId="4437390D" w14:textId="77777777" w:rsidR="005A14D3" w:rsidRPr="00066D74" w:rsidRDefault="005A14D3">
            <w:pPr>
              <w:pStyle w:val="ListParagraph"/>
              <w:numPr>
                <w:ilvl w:val="0"/>
                <w:numId w:val="192"/>
              </w:numPr>
              <w:tabs>
                <w:tab w:val="left" w:pos="601"/>
              </w:tabs>
              <w:autoSpaceDE w:val="0"/>
              <w:autoSpaceDN w:val="0"/>
              <w:adjustRightInd w:val="0"/>
              <w:spacing w:after="120"/>
              <w:ind w:left="357" w:hanging="357"/>
              <w:contextualSpacing w:val="0"/>
              <w:rPr>
                <w:rFonts w:cs="Arial"/>
                <w:color w:val="000000"/>
                <w:szCs w:val="20"/>
              </w:rPr>
            </w:pPr>
            <w:r w:rsidRPr="00066D74">
              <w:rPr>
                <w:rFonts w:cs="Arial"/>
                <w:color w:val="000000"/>
                <w:szCs w:val="20"/>
              </w:rPr>
              <w:t>The employer must take all necessary measures to ensure that the requirements of this Act are complied with by every person in his employment or on premises under his control where plant or machinery is used.</w:t>
            </w:r>
          </w:p>
          <w:p w14:paraId="15947AAC" w14:textId="77777777" w:rsidR="005A14D3" w:rsidRPr="00066D74" w:rsidRDefault="005A14D3">
            <w:pPr>
              <w:pStyle w:val="ListParagraph"/>
              <w:numPr>
                <w:ilvl w:val="0"/>
                <w:numId w:val="192"/>
              </w:numPr>
              <w:autoSpaceDE w:val="0"/>
              <w:autoSpaceDN w:val="0"/>
              <w:adjustRightInd w:val="0"/>
              <w:spacing w:after="120"/>
              <w:ind w:left="357" w:hanging="357"/>
              <w:contextualSpacing w:val="0"/>
              <w:rPr>
                <w:rFonts w:cs="Arial"/>
                <w:color w:val="000000"/>
                <w:szCs w:val="20"/>
              </w:rPr>
            </w:pPr>
            <w:r w:rsidRPr="00066D74">
              <w:rPr>
                <w:rFonts w:cs="Arial"/>
                <w:color w:val="000000"/>
                <w:szCs w:val="20"/>
              </w:rPr>
              <w:t>The employer must enforce such measures as may be necessary in the interest of health and safety.</w:t>
            </w:r>
          </w:p>
          <w:p w14:paraId="4AA6AE0F" w14:textId="5D5E5D3D" w:rsidR="005A14D3" w:rsidRPr="00066D74" w:rsidRDefault="005A14D3">
            <w:pPr>
              <w:pStyle w:val="ListParagraph"/>
              <w:numPr>
                <w:ilvl w:val="0"/>
                <w:numId w:val="192"/>
              </w:numPr>
              <w:autoSpaceDE w:val="0"/>
              <w:autoSpaceDN w:val="0"/>
              <w:adjustRightInd w:val="0"/>
              <w:contextualSpacing w:val="0"/>
              <w:rPr>
                <w:szCs w:val="20"/>
              </w:rPr>
            </w:pPr>
            <w:r w:rsidRPr="00066D74">
              <w:rPr>
                <w:rFonts w:cs="Arial"/>
                <w:color w:val="000000"/>
                <w:szCs w:val="20"/>
              </w:rPr>
              <w:t>The employer must ensure that work is performed and that plant or machinery is used under the general supervision of a person trained to understand the hazards associated with it and who have the authority to ensure that precautionary measures taken by the employer are implemented.</w:t>
            </w:r>
          </w:p>
        </w:tc>
      </w:tr>
      <w:tr w:rsidR="005A14D3" w:rsidRPr="009F01A8" w14:paraId="72D0F56D" w14:textId="77777777" w:rsidTr="00EE7677">
        <w:tc>
          <w:tcPr>
            <w:tcW w:w="1016" w:type="pct"/>
            <w:shd w:val="clear" w:color="auto" w:fill="7F7F7F" w:themeFill="text1" w:themeFillTint="80"/>
          </w:tcPr>
          <w:p w14:paraId="107F3C58" w14:textId="7D568984" w:rsidR="005A14D3" w:rsidRPr="009F01A8" w:rsidRDefault="005A14D3" w:rsidP="001053B0">
            <w:pPr>
              <w:rPr>
                <w:b/>
                <w:bCs/>
                <w:color w:val="F2F2F2" w:themeColor="background1" w:themeShade="F2"/>
              </w:rPr>
            </w:pPr>
            <w:r w:rsidRPr="009F01A8">
              <w:rPr>
                <w:b/>
                <w:bCs/>
                <w:color w:val="F2F2F2" w:themeColor="background1" w:themeShade="F2"/>
              </w:rPr>
              <w:lastRenderedPageBreak/>
              <w:t>Employees</w:t>
            </w:r>
          </w:p>
        </w:tc>
        <w:tc>
          <w:tcPr>
            <w:tcW w:w="3984" w:type="pct"/>
            <w:shd w:val="clear" w:color="auto" w:fill="BFBFBF" w:themeFill="background1" w:themeFillShade="BF"/>
          </w:tcPr>
          <w:p w14:paraId="3BC81882" w14:textId="77777777" w:rsidR="005A14D3" w:rsidRPr="009F01A8" w:rsidRDefault="005A14D3" w:rsidP="00EE7677">
            <w:r w:rsidRPr="009F01A8">
              <w:t>Health and safety legislation is intended to impact positively on the workers. The legislation has been designed to improve the health, safety and environmental conditions for the employees, especially those who may be more vulnerable and exposed to high risk occupations and workplaces.</w:t>
            </w:r>
          </w:p>
          <w:p w14:paraId="06610CFF" w14:textId="77777777" w:rsidR="005A14D3" w:rsidRPr="009F01A8" w:rsidRDefault="005A14D3" w:rsidP="00EE7677"/>
          <w:p w14:paraId="543C36FA" w14:textId="77777777" w:rsidR="005A14D3" w:rsidRPr="009F01A8" w:rsidRDefault="005A14D3" w:rsidP="00EE7677">
            <w:r w:rsidRPr="009F01A8">
              <w:t>Employees should not do anything that can be harmful to the organisation and the well-being of others in the workplace or organisational environment.</w:t>
            </w:r>
          </w:p>
          <w:p w14:paraId="2515F255" w14:textId="77777777" w:rsidR="005A14D3" w:rsidRPr="009F01A8" w:rsidRDefault="005A14D3" w:rsidP="00EE7677"/>
          <w:p w14:paraId="55FE74BA" w14:textId="77777777" w:rsidR="005A14D3" w:rsidRPr="009F01A8" w:rsidRDefault="005A14D3" w:rsidP="00EE7677">
            <w:pPr>
              <w:spacing w:after="120"/>
              <w:rPr>
                <w:b/>
                <w:bCs/>
              </w:rPr>
            </w:pPr>
            <w:r w:rsidRPr="009F01A8">
              <w:rPr>
                <w:b/>
                <w:bCs/>
              </w:rPr>
              <w:t>Duty to take care and report:</w:t>
            </w:r>
          </w:p>
          <w:p w14:paraId="1DD0F936" w14:textId="77777777" w:rsidR="005A14D3" w:rsidRPr="009F01A8" w:rsidRDefault="005A14D3">
            <w:pPr>
              <w:pStyle w:val="ListParagraph"/>
              <w:numPr>
                <w:ilvl w:val="0"/>
                <w:numId w:val="193"/>
              </w:numPr>
              <w:spacing w:after="120"/>
              <w:contextualSpacing w:val="0"/>
            </w:pPr>
            <w:r w:rsidRPr="009F01A8">
              <w:t>Take reasonable care for the health and safety of himself and of other persons who may be affected by his acts or omissions.</w:t>
            </w:r>
          </w:p>
          <w:p w14:paraId="74F546D5" w14:textId="77777777" w:rsidR="005A14D3" w:rsidRPr="009F01A8" w:rsidRDefault="005A14D3">
            <w:pPr>
              <w:pStyle w:val="ListParagraph"/>
              <w:numPr>
                <w:ilvl w:val="0"/>
                <w:numId w:val="193"/>
              </w:numPr>
              <w:spacing w:after="120"/>
              <w:contextualSpacing w:val="0"/>
            </w:pPr>
            <w:r w:rsidRPr="009F01A8">
              <w:t>Cooperate with the employer to ensure that any duty or requirement imposed by the employer or other person (such as manufacturer or supplier) is complied with.</w:t>
            </w:r>
          </w:p>
          <w:p w14:paraId="00AB5EC1" w14:textId="77777777" w:rsidR="005A14D3" w:rsidRPr="009F01A8" w:rsidRDefault="005A14D3">
            <w:pPr>
              <w:pStyle w:val="ListParagraph"/>
              <w:numPr>
                <w:ilvl w:val="0"/>
                <w:numId w:val="193"/>
              </w:numPr>
              <w:contextualSpacing w:val="0"/>
            </w:pPr>
            <w:r w:rsidRPr="009F01A8">
              <w:t>Carry out any lawful order given to him, and obey the health and safety rules and procedures in the interest of health and safety.</w:t>
            </w:r>
          </w:p>
          <w:p w14:paraId="495ED1E1" w14:textId="77777777" w:rsidR="005A14D3" w:rsidRPr="009F01A8" w:rsidRDefault="005A14D3">
            <w:pPr>
              <w:pStyle w:val="ListParagraph"/>
              <w:numPr>
                <w:ilvl w:val="0"/>
                <w:numId w:val="193"/>
              </w:numPr>
              <w:spacing w:after="120"/>
              <w:ind w:left="357" w:hanging="357"/>
              <w:contextualSpacing w:val="0"/>
            </w:pPr>
            <w:r w:rsidRPr="009F01A8">
              <w:lastRenderedPageBreak/>
              <w:t>Report to the employer any situation which is unsafe or unhealthy that comes to his attention.</w:t>
            </w:r>
          </w:p>
          <w:p w14:paraId="55A66E51" w14:textId="01F2F4FA" w:rsidR="005A14D3" w:rsidRPr="009F01A8" w:rsidRDefault="005A14D3">
            <w:pPr>
              <w:pStyle w:val="ListParagraph"/>
              <w:numPr>
                <w:ilvl w:val="0"/>
                <w:numId w:val="193"/>
              </w:numPr>
              <w:ind w:left="357" w:hanging="357"/>
              <w:contextualSpacing w:val="0"/>
            </w:pPr>
            <w:r w:rsidRPr="009F01A8">
              <w:t>Report any incident which may affect his health or which has caused injury to himself. This reporting must be done as soon as practicable but not later than the end of the shift during which the incident occurred, unless the circumstances were such that reporting was not possible. In such a case, the report must be done as soon as practicable thereafter.</w:t>
            </w:r>
          </w:p>
          <w:p w14:paraId="762AA80B" w14:textId="77777777" w:rsidR="00EE7677" w:rsidRDefault="00EE7677" w:rsidP="00EE7677">
            <w:pPr>
              <w:rPr>
                <w:b/>
                <w:bCs/>
              </w:rPr>
            </w:pPr>
          </w:p>
          <w:p w14:paraId="6CE30CF6" w14:textId="5D7DA162" w:rsidR="005A14D3" w:rsidRDefault="005A14D3" w:rsidP="00EE7677">
            <w:pPr>
              <w:rPr>
                <w:b/>
                <w:bCs/>
              </w:rPr>
            </w:pPr>
            <w:r w:rsidRPr="009F01A8">
              <w:rPr>
                <w:b/>
                <w:bCs/>
              </w:rPr>
              <w:t>Duty not to interfere with, damage or misuse things</w:t>
            </w:r>
          </w:p>
          <w:p w14:paraId="37A52251" w14:textId="77777777" w:rsidR="00EE7677" w:rsidRPr="009F01A8" w:rsidRDefault="00EE7677" w:rsidP="00EE7677">
            <w:pPr>
              <w:rPr>
                <w:b/>
                <w:bCs/>
              </w:rPr>
            </w:pPr>
          </w:p>
          <w:p w14:paraId="7C3AB223" w14:textId="2096B3DA" w:rsidR="005A14D3" w:rsidRPr="009F01A8" w:rsidRDefault="005A14D3" w:rsidP="00EE7677">
            <w:r w:rsidRPr="009F01A8">
              <w:t>Employees shall not intentionally or recklessly interfere with, damage or misuse anything which is provided in the interest of health or safety.</w:t>
            </w:r>
          </w:p>
        </w:tc>
      </w:tr>
    </w:tbl>
    <w:p w14:paraId="2B53B369" w14:textId="77777777" w:rsidR="005A14D3" w:rsidRPr="009F01A8" w:rsidRDefault="005A14D3" w:rsidP="005A14D3"/>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6F769C" w14:paraId="4550306A" w14:textId="77777777" w:rsidTr="00EE7677">
        <w:tc>
          <w:tcPr>
            <w:tcW w:w="784" w:type="pct"/>
            <w:hideMark/>
          </w:tcPr>
          <w:p w14:paraId="09A8B7D5" w14:textId="77777777" w:rsidR="006F769C" w:rsidRDefault="006F769C" w:rsidP="006F769C">
            <w:pPr>
              <w:spacing w:line="240" w:lineRule="auto"/>
              <w:jc w:val="center"/>
              <w:rPr>
                <w:lang w:val="en-US"/>
              </w:rPr>
            </w:pPr>
            <w:r>
              <w:rPr>
                <w:noProof/>
                <w:lang w:val="en-US"/>
              </w:rPr>
              <w:drawing>
                <wp:inline distT="0" distB="0" distL="0" distR="0" wp14:anchorId="305E2F45" wp14:editId="28483EF6">
                  <wp:extent cx="472440" cy="472440"/>
                  <wp:effectExtent l="0" t="0" r="3810" b="3810"/>
                  <wp:docPr id="7213" name="Picture 721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2EA2595F" w14:textId="77777777" w:rsidR="006F769C" w:rsidRDefault="006F769C" w:rsidP="00EE7677">
            <w:pPr>
              <w:rPr>
                <w:lang w:val="en-US"/>
              </w:rPr>
            </w:pPr>
            <w:r>
              <w:rPr>
                <w:lang w:val="en-US"/>
              </w:rPr>
              <w:t>What policies and procedures are in place at the store where you are employed, to ensure compliance to the requirements of the Occupational Health and Safety Act?</w:t>
            </w:r>
          </w:p>
          <w:p w14:paraId="56C46B80" w14:textId="77777777" w:rsidR="006F769C" w:rsidRDefault="006F769C" w:rsidP="00EE7677">
            <w:pPr>
              <w:rPr>
                <w:lang w:val="en-US"/>
              </w:rPr>
            </w:pPr>
          </w:p>
          <w:p w14:paraId="2F3DA51D" w14:textId="5B36F6BE" w:rsidR="006F769C" w:rsidRDefault="006F769C" w:rsidP="00EE7677">
            <w:pPr>
              <w:rPr>
                <w:lang w:val="en-US"/>
              </w:rPr>
            </w:pPr>
          </w:p>
          <w:p w14:paraId="66A4CF0E" w14:textId="77777777" w:rsidR="00EE7677" w:rsidRDefault="00EE7677" w:rsidP="00EE7677">
            <w:pPr>
              <w:rPr>
                <w:lang w:val="en-US"/>
              </w:rPr>
            </w:pPr>
          </w:p>
          <w:p w14:paraId="331D8A20" w14:textId="03317C3D" w:rsidR="006F769C" w:rsidRDefault="006F769C" w:rsidP="00EE7677">
            <w:pPr>
              <w:rPr>
                <w:lang w:val="en-US"/>
              </w:rPr>
            </w:pPr>
          </w:p>
          <w:p w14:paraId="1C77E00B" w14:textId="3DDABC19" w:rsidR="00EE7677" w:rsidRDefault="00EE7677" w:rsidP="00EE7677">
            <w:pPr>
              <w:rPr>
                <w:lang w:val="en-US"/>
              </w:rPr>
            </w:pPr>
          </w:p>
          <w:p w14:paraId="0B6EDB1C" w14:textId="77777777" w:rsidR="00EE7677" w:rsidRDefault="00EE7677" w:rsidP="00EE7677">
            <w:pPr>
              <w:rPr>
                <w:lang w:val="en-US"/>
              </w:rPr>
            </w:pPr>
          </w:p>
          <w:p w14:paraId="74FF3E93" w14:textId="77777777" w:rsidR="006F769C" w:rsidRDefault="006F769C" w:rsidP="00EE7677">
            <w:pPr>
              <w:rPr>
                <w:lang w:val="en-US"/>
              </w:rPr>
            </w:pPr>
          </w:p>
          <w:p w14:paraId="364C6521" w14:textId="2ACE5A9B" w:rsidR="006F769C" w:rsidRDefault="006F769C" w:rsidP="00EE7677">
            <w:pPr>
              <w:rPr>
                <w:lang w:val="en-US"/>
              </w:rPr>
            </w:pPr>
          </w:p>
          <w:p w14:paraId="4976B1FE" w14:textId="69973443" w:rsidR="006F769C" w:rsidRDefault="006F769C" w:rsidP="00EE7677">
            <w:pPr>
              <w:rPr>
                <w:lang w:val="en-US"/>
              </w:rPr>
            </w:pPr>
          </w:p>
          <w:p w14:paraId="68BCEA1F" w14:textId="02141739" w:rsidR="006F769C" w:rsidRDefault="006F769C" w:rsidP="00EE7677">
            <w:pPr>
              <w:rPr>
                <w:lang w:val="en-US"/>
              </w:rPr>
            </w:pPr>
            <w:r>
              <w:rPr>
                <w:lang w:val="en-US"/>
              </w:rPr>
              <w:t>Are there any areas where you need to pay more attention to?</w:t>
            </w:r>
          </w:p>
          <w:p w14:paraId="57CBA2FF" w14:textId="3A3900CF" w:rsidR="006F769C" w:rsidRDefault="006F769C" w:rsidP="00EE7677">
            <w:pPr>
              <w:rPr>
                <w:lang w:val="en-US"/>
              </w:rPr>
            </w:pPr>
          </w:p>
          <w:p w14:paraId="37E0CC75" w14:textId="36D87459" w:rsidR="006F769C" w:rsidRDefault="006F769C" w:rsidP="00EE7677">
            <w:pPr>
              <w:rPr>
                <w:lang w:val="en-US"/>
              </w:rPr>
            </w:pPr>
          </w:p>
          <w:p w14:paraId="28F4567F" w14:textId="40A709A6" w:rsidR="00EE7677" w:rsidRDefault="00EE7677" w:rsidP="00EE7677">
            <w:pPr>
              <w:rPr>
                <w:lang w:val="en-US"/>
              </w:rPr>
            </w:pPr>
          </w:p>
          <w:p w14:paraId="6329F208" w14:textId="77777777" w:rsidR="00EE7677" w:rsidRDefault="00EE7677" w:rsidP="00EE7677">
            <w:pPr>
              <w:rPr>
                <w:lang w:val="en-US"/>
              </w:rPr>
            </w:pPr>
          </w:p>
          <w:p w14:paraId="004D78D8" w14:textId="3721B483" w:rsidR="006F769C" w:rsidRDefault="006F769C" w:rsidP="00EE7677">
            <w:pPr>
              <w:rPr>
                <w:lang w:val="en-US"/>
              </w:rPr>
            </w:pPr>
          </w:p>
          <w:p w14:paraId="2316C85B" w14:textId="3C1106DA" w:rsidR="006F769C" w:rsidRDefault="006F769C" w:rsidP="00EE7677">
            <w:pPr>
              <w:rPr>
                <w:lang w:val="en-US"/>
              </w:rPr>
            </w:pPr>
          </w:p>
          <w:p w14:paraId="7440B115" w14:textId="70D6754D" w:rsidR="006F769C" w:rsidRDefault="006F769C" w:rsidP="00EE7677">
            <w:pPr>
              <w:rPr>
                <w:lang w:val="en-US"/>
              </w:rPr>
            </w:pPr>
          </w:p>
          <w:p w14:paraId="6E5F02C8" w14:textId="77777777" w:rsidR="006F769C" w:rsidRDefault="006F769C" w:rsidP="00EE7677">
            <w:pPr>
              <w:rPr>
                <w:lang w:val="en-US"/>
              </w:rPr>
            </w:pPr>
          </w:p>
          <w:p w14:paraId="773DAF1A" w14:textId="77777777" w:rsidR="006F769C" w:rsidRDefault="006F769C" w:rsidP="00EE7677">
            <w:pPr>
              <w:rPr>
                <w:lang w:val="en-US"/>
              </w:rPr>
            </w:pPr>
          </w:p>
          <w:p w14:paraId="28E3385A" w14:textId="77777777" w:rsidR="006F769C" w:rsidRDefault="006F769C" w:rsidP="00EE7677">
            <w:pPr>
              <w:rPr>
                <w:lang w:val="en-US"/>
              </w:rPr>
            </w:pPr>
          </w:p>
          <w:p w14:paraId="28A10BD8" w14:textId="14735DD4" w:rsidR="006F769C" w:rsidRDefault="006F769C" w:rsidP="00EE7677">
            <w:pPr>
              <w:rPr>
                <w:lang w:val="en-US"/>
              </w:rPr>
            </w:pPr>
          </w:p>
        </w:tc>
      </w:tr>
    </w:tbl>
    <w:p w14:paraId="72092E97" w14:textId="77777777" w:rsidR="00CA0E04" w:rsidRPr="009F01A8" w:rsidRDefault="00CA0E04" w:rsidP="003A1706"/>
    <w:p w14:paraId="0B9A471D" w14:textId="06BB1355" w:rsidR="00CA0E04" w:rsidRPr="009F01A8" w:rsidRDefault="005A14D3" w:rsidP="005A14D3">
      <w:pPr>
        <w:pStyle w:val="Heading2"/>
      </w:pPr>
      <w:bookmarkStart w:id="462" w:name="_Toc37935019"/>
      <w:bookmarkStart w:id="463" w:name="_Toc39497216"/>
      <w:bookmarkStart w:id="464" w:name="_Toc46937164"/>
      <w:bookmarkStart w:id="465" w:name="_Toc146727901"/>
      <w:r w:rsidRPr="009F01A8">
        <w:lastRenderedPageBreak/>
        <w:t>3</w:t>
      </w:r>
      <w:r w:rsidR="00CA0E04" w:rsidRPr="009F01A8">
        <w:t>.2</w:t>
      </w:r>
      <w:r w:rsidR="00CA0E04" w:rsidRPr="009F01A8">
        <w:tab/>
        <w:t>Consequences of non-compliance to health and safety legislations</w:t>
      </w:r>
      <w:bookmarkEnd w:id="462"/>
      <w:bookmarkEnd w:id="463"/>
      <w:bookmarkEnd w:id="464"/>
      <w:bookmarkEnd w:id="465"/>
    </w:p>
    <w:p w14:paraId="732064EF" w14:textId="4126C0B1" w:rsidR="00CA0E04" w:rsidRPr="009F01A8" w:rsidRDefault="00CA0E04" w:rsidP="00CA0E04">
      <w:pPr>
        <w:rPr>
          <w:bCs/>
        </w:rPr>
      </w:pPr>
      <w:r w:rsidRPr="009F01A8">
        <w:rPr>
          <w:bCs/>
        </w:rPr>
        <w:t>Non-compliance with the O</w:t>
      </w:r>
      <w:r w:rsidR="005A14D3" w:rsidRPr="009F01A8">
        <w:rPr>
          <w:bCs/>
        </w:rPr>
        <w:t xml:space="preserve">ccupational </w:t>
      </w:r>
      <w:r w:rsidRPr="009F01A8">
        <w:rPr>
          <w:bCs/>
        </w:rPr>
        <w:t>H</w:t>
      </w:r>
      <w:r w:rsidR="005A14D3" w:rsidRPr="009F01A8">
        <w:rPr>
          <w:bCs/>
        </w:rPr>
        <w:t xml:space="preserve">ealth and </w:t>
      </w:r>
      <w:r w:rsidRPr="009F01A8">
        <w:rPr>
          <w:bCs/>
        </w:rPr>
        <w:t>S</w:t>
      </w:r>
      <w:r w:rsidR="005A14D3" w:rsidRPr="009F01A8">
        <w:rPr>
          <w:bCs/>
        </w:rPr>
        <w:t xml:space="preserve">afety </w:t>
      </w:r>
      <w:r w:rsidRPr="009F01A8">
        <w:rPr>
          <w:bCs/>
        </w:rPr>
        <w:t>A</w:t>
      </w:r>
      <w:r w:rsidR="005A14D3" w:rsidRPr="009F01A8">
        <w:rPr>
          <w:bCs/>
        </w:rPr>
        <w:t>ct</w:t>
      </w:r>
      <w:r w:rsidRPr="009F01A8">
        <w:rPr>
          <w:bCs/>
        </w:rPr>
        <w:t xml:space="preserve"> and the related regulations can lead to negative consequences. It is, therefore, important to comply with the relevant legislation.</w:t>
      </w:r>
    </w:p>
    <w:p w14:paraId="3CCD099A" w14:textId="77777777" w:rsidR="00CA0E04" w:rsidRPr="009F01A8" w:rsidRDefault="00CA0E04" w:rsidP="00CA0E04"/>
    <w:p w14:paraId="20F63EA0" w14:textId="77777777" w:rsidR="00CA0E04" w:rsidRPr="009F01A8" w:rsidRDefault="00CA0E04" w:rsidP="00CA0E04">
      <w:pPr>
        <w:spacing w:after="120"/>
        <w:rPr>
          <w:bCs/>
        </w:rPr>
      </w:pPr>
      <w:r w:rsidRPr="009F01A8">
        <w:rPr>
          <w:bCs/>
        </w:rPr>
        <w:t>Non-compliance can have two types of negative legal consequences:</w:t>
      </w:r>
    </w:p>
    <w:p w14:paraId="21CD4643" w14:textId="77777777" w:rsidR="00CA0E04" w:rsidRPr="009F01A8" w:rsidRDefault="00CA0E04">
      <w:pPr>
        <w:numPr>
          <w:ilvl w:val="2"/>
          <w:numId w:val="190"/>
        </w:numPr>
        <w:tabs>
          <w:tab w:val="num" w:pos="601"/>
        </w:tabs>
        <w:spacing w:after="120"/>
        <w:ind w:left="601" w:hanging="567"/>
        <w:jc w:val="left"/>
        <w:rPr>
          <w:bCs/>
        </w:rPr>
      </w:pPr>
      <w:r w:rsidRPr="009F01A8">
        <w:rPr>
          <w:bCs/>
        </w:rPr>
        <w:t>It can have legal consequences and lead to fines or even the shutting-down of a workplace.</w:t>
      </w:r>
    </w:p>
    <w:p w14:paraId="5B0D2C6A" w14:textId="5A1BFEEC" w:rsidR="00CA0E04" w:rsidRPr="009F01A8" w:rsidRDefault="00CA0E04">
      <w:pPr>
        <w:numPr>
          <w:ilvl w:val="2"/>
          <w:numId w:val="190"/>
        </w:numPr>
        <w:tabs>
          <w:tab w:val="num" w:pos="601"/>
        </w:tabs>
        <w:ind w:left="601" w:hanging="567"/>
        <w:jc w:val="left"/>
        <w:rPr>
          <w:bCs/>
        </w:rPr>
      </w:pPr>
      <w:r w:rsidRPr="009F01A8">
        <w:rPr>
          <w:bCs/>
        </w:rPr>
        <w:t>It can have a negative impact on the employer, employees and other people.</w:t>
      </w:r>
    </w:p>
    <w:p w14:paraId="7F0F8450" w14:textId="7227186D" w:rsidR="005A14D3" w:rsidRPr="009F01A8" w:rsidRDefault="005A14D3" w:rsidP="005A14D3">
      <w:pPr>
        <w:tabs>
          <w:tab w:val="num" w:pos="601"/>
        </w:tabs>
        <w:jc w:val="left"/>
        <w:rPr>
          <w:bCs/>
        </w:rPr>
      </w:pPr>
    </w:p>
    <w:p w14:paraId="60E11298" w14:textId="7A6FC71B" w:rsidR="005A14D3" w:rsidRPr="009F01A8" w:rsidRDefault="005A14D3" w:rsidP="005A14D3">
      <w:pPr>
        <w:tabs>
          <w:tab w:val="num" w:pos="601"/>
        </w:tabs>
        <w:jc w:val="left"/>
        <w:rPr>
          <w:bCs/>
        </w:rPr>
      </w:pPr>
    </w:p>
    <w:p w14:paraId="2D363E96" w14:textId="16213C68" w:rsidR="00A64A98" w:rsidRPr="009F01A8" w:rsidRDefault="00A64A98" w:rsidP="00A64A98">
      <w:pPr>
        <w:pStyle w:val="Heading2"/>
      </w:pPr>
      <w:bookmarkStart w:id="466" w:name="_Toc146727902"/>
      <w:r w:rsidRPr="009F01A8">
        <w:t>3.3</w:t>
      </w:r>
      <w:r w:rsidRPr="009F01A8">
        <w:tab/>
        <w:t>The impact of safety on the image of the organisation</w:t>
      </w:r>
      <w:bookmarkEnd w:id="466"/>
    </w:p>
    <w:p w14:paraId="141712A3" w14:textId="3B901E7A" w:rsidR="00A64A98" w:rsidRPr="009F01A8" w:rsidRDefault="009E65FD" w:rsidP="00A64A98">
      <w:r w:rsidRPr="009F01A8">
        <w:t xml:space="preserve">When people go shopping, they don’t want to be worried about </w:t>
      </w:r>
      <w:r w:rsidR="00066D74">
        <w:t>being</w:t>
      </w:r>
      <w:r w:rsidRPr="009F01A8">
        <w:t xml:space="preserve"> injured. Customers expect wholesale and retail outlets to have dry floors, clear paths, well-stocked shelves, and </w:t>
      </w:r>
      <w:r w:rsidR="00CD79BE" w:rsidRPr="009F01A8">
        <w:t>shopping aisles</w:t>
      </w:r>
      <w:r w:rsidRPr="009F01A8">
        <w:t xml:space="preserve"> unobstructed by </w:t>
      </w:r>
      <w:r w:rsidR="00CD79BE" w:rsidRPr="009F01A8">
        <w:t>shopping carts or product movement equipment, and free of broken floor surfaces or cables on which they can trip, fall</w:t>
      </w:r>
      <w:r w:rsidR="00FE7E33" w:rsidRPr="009F01A8">
        <w:t>,</w:t>
      </w:r>
      <w:r w:rsidR="00CD79BE" w:rsidRPr="009F01A8">
        <w:t xml:space="preserve"> and </w:t>
      </w:r>
      <w:r w:rsidR="00066D74">
        <w:t>be</w:t>
      </w:r>
      <w:r w:rsidR="00CD79BE" w:rsidRPr="009F01A8">
        <w:t xml:space="preserve"> injured.</w:t>
      </w:r>
    </w:p>
    <w:p w14:paraId="066D408A" w14:textId="2851A582" w:rsidR="009E65FD" w:rsidRPr="009F01A8" w:rsidRDefault="009E65FD" w:rsidP="00A64A98"/>
    <w:p w14:paraId="5F47289E" w14:textId="77DD984D" w:rsidR="009E65FD" w:rsidRPr="009F01A8" w:rsidRDefault="009E65FD" w:rsidP="00A64A98">
      <w:r w:rsidRPr="009F01A8">
        <w:t>When an accident happens</w:t>
      </w:r>
      <w:r w:rsidR="00CD79BE" w:rsidRPr="009F01A8">
        <w:t xml:space="preserve"> and a customer </w:t>
      </w:r>
      <w:r w:rsidR="00066D74">
        <w:t>is</w:t>
      </w:r>
      <w:r w:rsidR="00CD79BE" w:rsidRPr="009F01A8">
        <w:t xml:space="preserve"> injured</w:t>
      </w:r>
      <w:r w:rsidRPr="009F01A8">
        <w:t>, it tends to</w:t>
      </w:r>
      <w:r w:rsidR="00CD79BE" w:rsidRPr="009F01A8">
        <w:t xml:space="preserve"> get to the news very quickly, especially with the speed at which news can nowadays run away on social media. The public tends to side with the customer and not with the business, especially when it is a large retail chain. </w:t>
      </w:r>
    </w:p>
    <w:p w14:paraId="03E333E5" w14:textId="3E4A7EC8" w:rsidR="0088582A" w:rsidRPr="009F01A8" w:rsidRDefault="0088582A" w:rsidP="00A64A98"/>
    <w:p w14:paraId="38034311" w14:textId="29D95448" w:rsidR="0088582A" w:rsidRPr="009F01A8" w:rsidRDefault="0088582A" w:rsidP="0088582A">
      <w:r w:rsidRPr="009F01A8">
        <w:t>A poor safety record, where there are numerous or repeated safety incidents and injuries, creates a negative image of the organisation. It creates the perception that the organisation does not care for employees and customers. This has a negative impact on the image of the business.</w:t>
      </w:r>
    </w:p>
    <w:p w14:paraId="3BBF4FF1" w14:textId="7030B153" w:rsidR="0088582A" w:rsidRPr="009F01A8" w:rsidRDefault="0088582A" w:rsidP="0088582A"/>
    <w:p w14:paraId="233E4C54" w14:textId="02932A46" w:rsidR="009E65FD" w:rsidRPr="009F01A8" w:rsidRDefault="009E65FD" w:rsidP="00A64A98">
      <w:r w:rsidRPr="009F01A8">
        <w:t>Ensuring a safe shopping experience is, therefore, an important responsibility of supervisors in the wholesale and retail environment.</w:t>
      </w:r>
    </w:p>
    <w:p w14:paraId="62C95E26" w14:textId="622DC3C7" w:rsidR="00CD79BE" w:rsidRPr="009F01A8" w:rsidRDefault="00CD79BE" w:rsidP="00A64A98"/>
    <w:p w14:paraId="10BC9053" w14:textId="77777777" w:rsidR="00CD79BE" w:rsidRPr="009F01A8" w:rsidRDefault="00CD79BE" w:rsidP="00A64A98"/>
    <w:p w14:paraId="215302FA" w14:textId="63A93F08" w:rsidR="003A1706" w:rsidRPr="009F01A8" w:rsidRDefault="00CD79BE" w:rsidP="00CD79BE">
      <w:pPr>
        <w:pStyle w:val="Heading2"/>
      </w:pPr>
      <w:bookmarkStart w:id="467" w:name="_Toc146727903"/>
      <w:r w:rsidRPr="009F01A8">
        <w:t>3.4</w:t>
      </w:r>
      <w:r w:rsidRPr="009F01A8">
        <w:tab/>
        <w:t>Supervision of safe working procedures</w:t>
      </w:r>
      <w:bookmarkEnd w:id="467"/>
    </w:p>
    <w:p w14:paraId="38A7E21E" w14:textId="322D3272" w:rsidR="00731840" w:rsidRPr="009F01A8" w:rsidRDefault="00731840" w:rsidP="003A1706">
      <w:r w:rsidRPr="009F01A8">
        <w:t>Supervision of safety in wholesale and retail involves being aware of safety hazards and maintaining safety standards to prevent incidents.</w:t>
      </w:r>
    </w:p>
    <w:p w14:paraId="0B5F3A4E" w14:textId="68994E24" w:rsidR="00731840" w:rsidRPr="009F01A8" w:rsidRDefault="00731840" w:rsidP="003A1706"/>
    <w:p w14:paraId="5C579B49" w14:textId="77777777" w:rsidR="00731840" w:rsidRPr="009F01A8" w:rsidRDefault="00731840" w:rsidP="003A1706"/>
    <w:p w14:paraId="16419C5B" w14:textId="30EB86FE" w:rsidR="00731840" w:rsidRPr="009F01A8" w:rsidRDefault="00731840" w:rsidP="00731840">
      <w:pPr>
        <w:pStyle w:val="Heading3"/>
      </w:pPr>
      <w:bookmarkStart w:id="468" w:name="_Toc146727904"/>
      <w:r w:rsidRPr="009F01A8">
        <w:t>3.4.1</w:t>
      </w:r>
      <w:r w:rsidRPr="009F01A8">
        <w:tab/>
        <w:t>Safety hazards in wholesale and retail</w:t>
      </w:r>
      <w:bookmarkEnd w:id="468"/>
    </w:p>
    <w:p w14:paraId="5004B816" w14:textId="77777777" w:rsidR="00731840" w:rsidRPr="009F01A8" w:rsidRDefault="00731840" w:rsidP="003A1706"/>
    <w:p w14:paraId="5F900524" w14:textId="579ACFB2" w:rsidR="003A1706" w:rsidRPr="009F01A8" w:rsidRDefault="00A31785" w:rsidP="003A1706">
      <w:r w:rsidRPr="009F01A8">
        <w:t>The supervisor must firstly be aware of the most common safety hazards in wholesale and retail, including those described in Table 2</w:t>
      </w:r>
      <w:r w:rsidR="000C172C">
        <w:t>8</w:t>
      </w:r>
      <w:r w:rsidRPr="009F01A8">
        <w:t>.</w:t>
      </w:r>
    </w:p>
    <w:p w14:paraId="7F02E2D6" w14:textId="5E6E311D" w:rsidR="00A31785" w:rsidRPr="009F01A8" w:rsidRDefault="00A31785" w:rsidP="00066D74">
      <w:pPr>
        <w:pStyle w:val="Caption"/>
        <w:spacing w:before="0" w:after="240" w:line="360" w:lineRule="auto"/>
        <w:rPr>
          <w:lang w:val="en-GB"/>
        </w:rPr>
      </w:pPr>
      <w:r w:rsidRPr="009F01A8">
        <w:rPr>
          <w:lang w:val="en-GB"/>
        </w:rPr>
        <w:lastRenderedPageBreak/>
        <w:t>table 2</w:t>
      </w:r>
      <w:r w:rsidR="000C172C">
        <w:rPr>
          <w:lang w:val="en-GB"/>
        </w:rPr>
        <w:t>8</w:t>
      </w:r>
      <w:r w:rsidRPr="009F01A8">
        <w:rPr>
          <w:lang w:val="en-GB"/>
        </w:rPr>
        <w:t>: common safety hazards in wholesale and retail</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395"/>
        <w:gridCol w:w="6594"/>
      </w:tblGrid>
      <w:tr w:rsidR="00A31785" w:rsidRPr="009F01A8" w14:paraId="278A886B" w14:textId="77777777" w:rsidTr="00EE7677">
        <w:tc>
          <w:tcPr>
            <w:tcW w:w="8989" w:type="dxa"/>
            <w:gridSpan w:val="2"/>
            <w:shd w:val="clear" w:color="auto" w:fill="7F7F7F" w:themeFill="text1" w:themeFillTint="80"/>
          </w:tcPr>
          <w:p w14:paraId="606F43D7" w14:textId="0100B286" w:rsidR="00A31785" w:rsidRPr="009F01A8" w:rsidRDefault="00A31785" w:rsidP="00EE7677">
            <w:pPr>
              <w:spacing w:line="240" w:lineRule="auto"/>
              <w:jc w:val="left"/>
              <w:rPr>
                <w:rFonts w:cs="Arial"/>
                <w:b/>
                <w:bCs/>
                <w:w w:val="105"/>
                <w:szCs w:val="20"/>
              </w:rPr>
            </w:pPr>
            <w:r w:rsidRPr="00EE7677">
              <w:rPr>
                <w:rFonts w:cs="Arial"/>
                <w:b/>
                <w:bCs/>
                <w:color w:val="FFFFFF" w:themeColor="background1"/>
                <w:w w:val="105"/>
                <w:szCs w:val="20"/>
              </w:rPr>
              <w:t>COMMON SAFETY HAZARDS IN WHOLESALE AND RETAIL</w:t>
            </w:r>
          </w:p>
        </w:tc>
      </w:tr>
      <w:tr w:rsidR="00A31785" w:rsidRPr="009F01A8" w14:paraId="309F8CFA" w14:textId="77777777" w:rsidTr="00EE7677">
        <w:tc>
          <w:tcPr>
            <w:tcW w:w="2395" w:type="dxa"/>
            <w:shd w:val="clear" w:color="auto" w:fill="7F7F7F" w:themeFill="text1" w:themeFillTint="80"/>
            <w:hideMark/>
          </w:tcPr>
          <w:p w14:paraId="03BD334C" w14:textId="77777777" w:rsidR="00A31785" w:rsidRPr="009F01A8" w:rsidRDefault="00A31785" w:rsidP="001053B0">
            <w:pPr>
              <w:jc w:val="left"/>
              <w:rPr>
                <w:b/>
                <w:bCs/>
                <w:color w:val="FFFFFF" w:themeColor="background1"/>
                <w:szCs w:val="20"/>
              </w:rPr>
            </w:pPr>
            <w:r w:rsidRPr="009F01A8">
              <w:rPr>
                <w:b/>
                <w:bCs/>
                <w:color w:val="FFFFFF" w:themeColor="background1"/>
                <w:szCs w:val="20"/>
              </w:rPr>
              <w:t>Repetitive motion</w:t>
            </w:r>
          </w:p>
        </w:tc>
        <w:tc>
          <w:tcPr>
            <w:tcW w:w="6594" w:type="dxa"/>
            <w:shd w:val="clear" w:color="auto" w:fill="BFBFBF" w:themeFill="background1" w:themeFillShade="BF"/>
            <w:hideMark/>
          </w:tcPr>
          <w:p w14:paraId="0C6598B2" w14:textId="77777777" w:rsidR="00A31785" w:rsidRPr="009F01A8" w:rsidRDefault="00A31785" w:rsidP="00EE7677">
            <w:pPr>
              <w:rPr>
                <w:rFonts w:cs="Arial"/>
                <w:szCs w:val="20"/>
              </w:rPr>
            </w:pPr>
            <w:r w:rsidRPr="009F01A8">
              <w:rPr>
                <w:rFonts w:cs="Arial"/>
                <w:szCs w:val="20"/>
              </w:rPr>
              <w:t>Most workers in the retail store perform jobs that require repetitive bending and twisting of hands, wrists and the upper body. These tasks often place excessive stress on muscles, tendons, nerves and blood vessels.</w:t>
            </w:r>
          </w:p>
        </w:tc>
      </w:tr>
      <w:tr w:rsidR="00A31785" w:rsidRPr="009F01A8" w14:paraId="23B8A61C" w14:textId="77777777" w:rsidTr="00EE7677">
        <w:tc>
          <w:tcPr>
            <w:tcW w:w="2395" w:type="dxa"/>
            <w:shd w:val="clear" w:color="auto" w:fill="7F7F7F" w:themeFill="text1" w:themeFillTint="80"/>
            <w:hideMark/>
          </w:tcPr>
          <w:p w14:paraId="73F02204" w14:textId="0AB8E30C" w:rsidR="00A31785" w:rsidRPr="009F01A8" w:rsidRDefault="00A31785" w:rsidP="001053B0">
            <w:pPr>
              <w:jc w:val="left"/>
              <w:rPr>
                <w:b/>
                <w:bCs/>
                <w:color w:val="FFFFFF" w:themeColor="background1"/>
                <w:szCs w:val="20"/>
              </w:rPr>
            </w:pPr>
            <w:r w:rsidRPr="009F01A8">
              <w:rPr>
                <w:b/>
                <w:bCs/>
                <w:color w:val="FFFFFF" w:themeColor="background1"/>
                <w:szCs w:val="20"/>
              </w:rPr>
              <w:t>Lifting, carrying, and standing</w:t>
            </w:r>
          </w:p>
        </w:tc>
        <w:tc>
          <w:tcPr>
            <w:tcW w:w="6594" w:type="dxa"/>
            <w:shd w:val="clear" w:color="auto" w:fill="BFBFBF" w:themeFill="background1" w:themeFillShade="BF"/>
          </w:tcPr>
          <w:p w14:paraId="5E55F36E" w14:textId="432E6BA2" w:rsidR="00A31785" w:rsidRDefault="00A31785" w:rsidP="00EE7677">
            <w:pPr>
              <w:rPr>
                <w:rFonts w:cs="Arial"/>
                <w:szCs w:val="20"/>
              </w:rPr>
            </w:pPr>
            <w:r w:rsidRPr="009F01A8">
              <w:rPr>
                <w:rFonts w:cs="Arial"/>
                <w:szCs w:val="20"/>
              </w:rPr>
              <w:t>Lifting forms a major part of many jobs in a retail store. Cashiers lift groceries throughout their shifts. Receiving clerks and merchandisers lift products all day. These tasks contribute directly to the high rates of back injuries, lower back pain, hernias, heart</w:t>
            </w:r>
            <w:r w:rsidR="00731840" w:rsidRPr="009F01A8">
              <w:rPr>
                <w:rFonts w:cs="Arial"/>
                <w:szCs w:val="20"/>
              </w:rPr>
              <w:t>,</w:t>
            </w:r>
            <w:r w:rsidRPr="009F01A8">
              <w:rPr>
                <w:rFonts w:cs="Arial"/>
                <w:szCs w:val="20"/>
              </w:rPr>
              <w:t xml:space="preserve"> and circulatory problems.</w:t>
            </w:r>
          </w:p>
          <w:p w14:paraId="66E3FAF8" w14:textId="77777777" w:rsidR="00EE7677" w:rsidRPr="009F01A8" w:rsidRDefault="00EE7677" w:rsidP="00EE7677">
            <w:pPr>
              <w:rPr>
                <w:rFonts w:cs="Arial"/>
                <w:szCs w:val="20"/>
              </w:rPr>
            </w:pPr>
          </w:p>
          <w:p w14:paraId="2268A618" w14:textId="4B9FF653" w:rsidR="00A31785" w:rsidRPr="009F01A8" w:rsidRDefault="00A31785" w:rsidP="00EE7677">
            <w:pPr>
              <w:rPr>
                <w:rFonts w:cs="Arial"/>
                <w:szCs w:val="20"/>
              </w:rPr>
            </w:pPr>
            <w:r w:rsidRPr="009F01A8">
              <w:rPr>
                <w:rFonts w:cs="Arial"/>
                <w:szCs w:val="20"/>
              </w:rPr>
              <w:t>Standing can cause varicose veins, back fatigue, aching feet</w:t>
            </w:r>
            <w:r w:rsidR="00731840" w:rsidRPr="009F01A8">
              <w:rPr>
                <w:rFonts w:cs="Arial"/>
                <w:szCs w:val="20"/>
              </w:rPr>
              <w:t>,</w:t>
            </w:r>
            <w:r w:rsidRPr="009F01A8">
              <w:rPr>
                <w:rFonts w:cs="Arial"/>
                <w:szCs w:val="20"/>
              </w:rPr>
              <w:t xml:space="preserve"> and muscle strain.</w:t>
            </w:r>
          </w:p>
        </w:tc>
      </w:tr>
      <w:tr w:rsidR="00A31785" w:rsidRPr="009F01A8" w14:paraId="3D3A1330" w14:textId="77777777" w:rsidTr="00EE7677">
        <w:tc>
          <w:tcPr>
            <w:tcW w:w="2395" w:type="dxa"/>
            <w:shd w:val="clear" w:color="auto" w:fill="7F7F7F" w:themeFill="text1" w:themeFillTint="80"/>
            <w:hideMark/>
          </w:tcPr>
          <w:p w14:paraId="7DC94D45" w14:textId="5169534A" w:rsidR="00A31785" w:rsidRPr="009F01A8" w:rsidRDefault="00A31785" w:rsidP="001053B0">
            <w:pPr>
              <w:jc w:val="left"/>
              <w:rPr>
                <w:b/>
                <w:bCs/>
                <w:color w:val="FFFFFF" w:themeColor="background1"/>
                <w:szCs w:val="20"/>
              </w:rPr>
            </w:pPr>
            <w:r w:rsidRPr="009F01A8">
              <w:rPr>
                <w:b/>
                <w:bCs/>
                <w:color w:val="FFFFFF" w:themeColor="background1"/>
                <w:szCs w:val="20"/>
              </w:rPr>
              <w:t>Slips, trips</w:t>
            </w:r>
            <w:r w:rsidR="00B70707" w:rsidRPr="009F01A8">
              <w:rPr>
                <w:b/>
                <w:bCs/>
                <w:color w:val="FFFFFF" w:themeColor="background1"/>
                <w:szCs w:val="20"/>
              </w:rPr>
              <w:t>,</w:t>
            </w:r>
            <w:r w:rsidRPr="009F01A8">
              <w:rPr>
                <w:b/>
                <w:bCs/>
                <w:color w:val="FFFFFF" w:themeColor="background1"/>
                <w:szCs w:val="20"/>
              </w:rPr>
              <w:t xml:space="preserve"> and falls</w:t>
            </w:r>
          </w:p>
        </w:tc>
        <w:tc>
          <w:tcPr>
            <w:tcW w:w="6594" w:type="dxa"/>
            <w:shd w:val="clear" w:color="auto" w:fill="BFBFBF" w:themeFill="background1" w:themeFillShade="BF"/>
          </w:tcPr>
          <w:p w14:paraId="2EA64CC0" w14:textId="531FE31F" w:rsidR="00A31785" w:rsidRDefault="00A31785" w:rsidP="00EE7677">
            <w:pPr>
              <w:rPr>
                <w:rFonts w:cs="Arial"/>
                <w:spacing w:val="-3"/>
                <w:w w:val="108"/>
                <w:szCs w:val="20"/>
              </w:rPr>
            </w:pPr>
            <w:r w:rsidRPr="009F01A8">
              <w:rPr>
                <w:rFonts w:cs="Arial"/>
                <w:spacing w:val="-3"/>
                <w:w w:val="108"/>
                <w:szCs w:val="20"/>
              </w:rPr>
              <w:t>Slips, trips</w:t>
            </w:r>
            <w:r w:rsidR="00731840" w:rsidRPr="009F01A8">
              <w:rPr>
                <w:rFonts w:cs="Arial"/>
                <w:spacing w:val="-3"/>
                <w:w w:val="108"/>
                <w:szCs w:val="20"/>
              </w:rPr>
              <w:t>,</w:t>
            </w:r>
            <w:r w:rsidRPr="009F01A8">
              <w:rPr>
                <w:rFonts w:cs="Arial"/>
                <w:spacing w:val="-3"/>
                <w:w w:val="108"/>
                <w:szCs w:val="20"/>
              </w:rPr>
              <w:t xml:space="preserve"> and falls are common causes of injury. Wet, slippery floors around produce, meat, fish and freezer areas are hazardous in supermarkets.</w:t>
            </w:r>
          </w:p>
          <w:p w14:paraId="0958ECBD" w14:textId="77777777" w:rsidR="00EE7677" w:rsidRPr="009F01A8" w:rsidRDefault="00EE7677" w:rsidP="00EE7677">
            <w:pPr>
              <w:rPr>
                <w:rFonts w:cs="Arial"/>
                <w:spacing w:val="-3"/>
                <w:w w:val="108"/>
                <w:szCs w:val="20"/>
              </w:rPr>
            </w:pPr>
          </w:p>
          <w:p w14:paraId="3CDB1ED1" w14:textId="750FD2C6" w:rsidR="00A31785" w:rsidRPr="009F01A8" w:rsidRDefault="00A31785" w:rsidP="00EE7677">
            <w:pPr>
              <w:rPr>
                <w:rFonts w:cs="Arial"/>
                <w:spacing w:val="-3"/>
                <w:w w:val="108"/>
                <w:szCs w:val="20"/>
              </w:rPr>
            </w:pPr>
            <w:r w:rsidRPr="009F01A8">
              <w:rPr>
                <w:rFonts w:cs="Arial"/>
                <w:spacing w:val="-3"/>
                <w:w w:val="108"/>
                <w:szCs w:val="20"/>
              </w:rPr>
              <w:t>Aisles that are cluttered with boxes and uneven, crack</w:t>
            </w:r>
            <w:r w:rsidR="00066D74">
              <w:rPr>
                <w:rFonts w:cs="Arial"/>
                <w:spacing w:val="-3"/>
                <w:w w:val="108"/>
                <w:szCs w:val="20"/>
              </w:rPr>
              <w:t>ed</w:t>
            </w:r>
            <w:r w:rsidRPr="009F01A8">
              <w:rPr>
                <w:rFonts w:cs="Arial"/>
                <w:spacing w:val="-3"/>
                <w:w w:val="108"/>
                <w:szCs w:val="20"/>
              </w:rPr>
              <w:t xml:space="preserve"> flooring are hazards that may cause trips.</w:t>
            </w:r>
          </w:p>
        </w:tc>
      </w:tr>
      <w:tr w:rsidR="00A31785" w:rsidRPr="009F01A8" w14:paraId="57525702" w14:textId="77777777" w:rsidTr="00EE7677">
        <w:tc>
          <w:tcPr>
            <w:tcW w:w="2395" w:type="dxa"/>
            <w:shd w:val="clear" w:color="auto" w:fill="7F7F7F" w:themeFill="text1" w:themeFillTint="80"/>
          </w:tcPr>
          <w:p w14:paraId="01CE17EC" w14:textId="1E9D7437" w:rsidR="00A31785" w:rsidRPr="009F01A8" w:rsidRDefault="00A31785" w:rsidP="001053B0">
            <w:pPr>
              <w:jc w:val="left"/>
              <w:rPr>
                <w:b/>
                <w:bCs/>
                <w:color w:val="FFFFFF" w:themeColor="background1"/>
                <w:szCs w:val="20"/>
              </w:rPr>
            </w:pPr>
            <w:r w:rsidRPr="009F01A8">
              <w:rPr>
                <w:b/>
                <w:bCs/>
                <w:color w:val="FFFFFF" w:themeColor="background1"/>
                <w:szCs w:val="20"/>
              </w:rPr>
              <w:t>Chemicals</w:t>
            </w:r>
          </w:p>
        </w:tc>
        <w:tc>
          <w:tcPr>
            <w:tcW w:w="6594" w:type="dxa"/>
            <w:shd w:val="clear" w:color="auto" w:fill="BFBFBF" w:themeFill="background1" w:themeFillShade="BF"/>
          </w:tcPr>
          <w:p w14:paraId="5A7861F2" w14:textId="785930C2" w:rsidR="00A31785" w:rsidRPr="009F01A8" w:rsidRDefault="00A31785" w:rsidP="00EE7677">
            <w:pPr>
              <w:rPr>
                <w:rFonts w:cs="Arial"/>
                <w:spacing w:val="-3"/>
                <w:w w:val="108"/>
                <w:szCs w:val="20"/>
              </w:rPr>
            </w:pPr>
            <w:r w:rsidRPr="009F01A8">
              <w:rPr>
                <w:rFonts w:cs="Arial"/>
                <w:spacing w:val="-3"/>
                <w:w w:val="108"/>
                <w:szCs w:val="20"/>
              </w:rPr>
              <w:t>Employees can come into contact with potentially hazardous substan</w:t>
            </w:r>
            <w:r w:rsidR="00EE7677">
              <w:rPr>
                <w:rFonts w:cs="Arial"/>
                <w:spacing w:val="-3"/>
                <w:w w:val="108"/>
                <w:szCs w:val="20"/>
              </w:rPr>
              <w:t>-</w:t>
            </w:r>
            <w:r w:rsidRPr="009F01A8">
              <w:rPr>
                <w:rFonts w:cs="Arial"/>
                <w:spacing w:val="-3"/>
                <w:w w:val="108"/>
                <w:szCs w:val="20"/>
              </w:rPr>
              <w:t>ces that may cause injuries such as chemical burns.</w:t>
            </w:r>
          </w:p>
        </w:tc>
      </w:tr>
      <w:tr w:rsidR="00A31785" w:rsidRPr="009F01A8" w14:paraId="1318DD1A" w14:textId="77777777" w:rsidTr="00EE7677">
        <w:tc>
          <w:tcPr>
            <w:tcW w:w="2395" w:type="dxa"/>
            <w:shd w:val="clear" w:color="auto" w:fill="7F7F7F" w:themeFill="text1" w:themeFillTint="80"/>
          </w:tcPr>
          <w:p w14:paraId="48EAC2C5" w14:textId="6B47173D" w:rsidR="00A31785" w:rsidRPr="009F01A8" w:rsidRDefault="00A31785" w:rsidP="001053B0">
            <w:pPr>
              <w:jc w:val="left"/>
              <w:rPr>
                <w:b/>
                <w:bCs/>
                <w:color w:val="FFFFFF" w:themeColor="background1"/>
                <w:szCs w:val="20"/>
              </w:rPr>
            </w:pPr>
            <w:r w:rsidRPr="009F01A8">
              <w:rPr>
                <w:b/>
                <w:bCs/>
                <w:color w:val="FFFFFF" w:themeColor="background1"/>
                <w:szCs w:val="20"/>
              </w:rPr>
              <w:t>Electricity</w:t>
            </w:r>
          </w:p>
        </w:tc>
        <w:tc>
          <w:tcPr>
            <w:tcW w:w="6594" w:type="dxa"/>
            <w:shd w:val="clear" w:color="auto" w:fill="BFBFBF" w:themeFill="background1" w:themeFillShade="BF"/>
          </w:tcPr>
          <w:p w14:paraId="6D5A3BDC" w14:textId="10B086CE" w:rsidR="00A31785" w:rsidRDefault="00A31785" w:rsidP="00EE7677">
            <w:pPr>
              <w:rPr>
                <w:rFonts w:cs="Arial"/>
                <w:spacing w:val="-3"/>
                <w:w w:val="108"/>
                <w:szCs w:val="20"/>
              </w:rPr>
            </w:pPr>
            <w:r w:rsidRPr="009F01A8">
              <w:rPr>
                <w:rFonts w:cs="Arial"/>
                <w:spacing w:val="-3"/>
                <w:w w:val="108"/>
                <w:szCs w:val="20"/>
              </w:rPr>
              <w:t>Electrical hazards include open, live wiring and damaged wires.</w:t>
            </w:r>
          </w:p>
          <w:p w14:paraId="5F3037EB" w14:textId="77777777" w:rsidR="00EE7677" w:rsidRPr="009F01A8" w:rsidRDefault="00EE7677" w:rsidP="00EE7677">
            <w:pPr>
              <w:rPr>
                <w:rFonts w:cs="Arial"/>
                <w:spacing w:val="-3"/>
                <w:w w:val="108"/>
                <w:szCs w:val="20"/>
              </w:rPr>
            </w:pPr>
          </w:p>
          <w:p w14:paraId="713ED907" w14:textId="2CF8B88D" w:rsidR="00A31785" w:rsidRPr="009F01A8" w:rsidRDefault="00A31785" w:rsidP="00EE7677">
            <w:pPr>
              <w:rPr>
                <w:rFonts w:cs="Arial"/>
                <w:spacing w:val="-3"/>
                <w:w w:val="108"/>
                <w:szCs w:val="20"/>
              </w:rPr>
            </w:pPr>
            <w:r w:rsidRPr="009F01A8">
              <w:rPr>
                <w:rFonts w:cs="Arial"/>
                <w:spacing w:val="-3"/>
                <w:w w:val="108"/>
                <w:szCs w:val="20"/>
              </w:rPr>
              <w:t>Contact with energised equipment can cause shock, burns, startle accidents and even death.</w:t>
            </w:r>
          </w:p>
        </w:tc>
      </w:tr>
    </w:tbl>
    <w:p w14:paraId="1B756926" w14:textId="20DCCCDD" w:rsidR="00A31785" w:rsidRDefault="00A31785" w:rsidP="00A31785"/>
    <w:p w14:paraId="51AC01B1" w14:textId="77572DDF" w:rsidR="00936E29" w:rsidRDefault="00936E29" w:rsidP="00A31785"/>
    <w:p w14:paraId="6687B527" w14:textId="77777777" w:rsidR="00066D74" w:rsidRPr="009F01A8" w:rsidRDefault="00066D74" w:rsidP="00A31785"/>
    <w:p w14:paraId="313D6433" w14:textId="5F8593B1" w:rsidR="00C2737F" w:rsidRPr="009F01A8" w:rsidRDefault="00C2737F" w:rsidP="00C2737F">
      <w:r w:rsidRPr="009F01A8">
        <w:t>Research has shown that the most common places where accidents in the wholesale and retail environment happen are:</w:t>
      </w:r>
    </w:p>
    <w:p w14:paraId="227FCFD5" w14:textId="4EC9C11C" w:rsidR="00C2737F" w:rsidRDefault="00C2737F" w:rsidP="00C2737F"/>
    <w:p w14:paraId="2D0238E6" w14:textId="494D8E58" w:rsidR="00936E29" w:rsidRDefault="00936E29" w:rsidP="00C2737F"/>
    <w:p w14:paraId="3F5AA80D" w14:textId="13EDCBA6" w:rsidR="00936E29" w:rsidRDefault="00936E29" w:rsidP="00C2737F"/>
    <w:p w14:paraId="24AA5960" w14:textId="363388F3" w:rsidR="00936E29" w:rsidRDefault="00936E29" w:rsidP="00C2737F"/>
    <w:p w14:paraId="72199A48" w14:textId="5B40AB59" w:rsidR="00936E29" w:rsidRDefault="00936E29" w:rsidP="00C2737F"/>
    <w:p w14:paraId="5AFA6473" w14:textId="77777777" w:rsidR="00936E29" w:rsidRPr="009F01A8" w:rsidRDefault="00936E29" w:rsidP="00C2737F"/>
    <w:tbl>
      <w:tblPr>
        <w:tblStyle w:val="TableGrid"/>
        <w:tblW w:w="0" w:type="auto"/>
        <w:tblCellMar>
          <w:top w:w="108" w:type="dxa"/>
          <w:bottom w:w="108" w:type="dxa"/>
        </w:tblCellMar>
        <w:tblLook w:val="04A0" w:firstRow="1" w:lastRow="0" w:firstColumn="1" w:lastColumn="0" w:noHBand="0" w:noVBand="1"/>
      </w:tblPr>
      <w:tblGrid>
        <w:gridCol w:w="1803"/>
        <w:gridCol w:w="1803"/>
        <w:gridCol w:w="1803"/>
        <w:gridCol w:w="1803"/>
        <w:gridCol w:w="1804"/>
      </w:tblGrid>
      <w:tr w:rsidR="00D26FD7" w:rsidRPr="009F01A8" w14:paraId="14628D25" w14:textId="77777777" w:rsidTr="00936E29">
        <w:tc>
          <w:tcPr>
            <w:tcW w:w="1803" w:type="dxa"/>
          </w:tcPr>
          <w:p w14:paraId="1B39C242" w14:textId="77777777" w:rsidR="00C2737F" w:rsidRPr="00936E29" w:rsidRDefault="00C2737F" w:rsidP="00936E29">
            <w:pPr>
              <w:spacing w:line="240" w:lineRule="auto"/>
              <w:jc w:val="center"/>
              <w:rPr>
                <w:b/>
                <w:bCs/>
              </w:rPr>
            </w:pPr>
            <w:r w:rsidRPr="00936E29">
              <w:rPr>
                <w:b/>
                <w:bCs/>
              </w:rPr>
              <w:lastRenderedPageBreak/>
              <w:t>People using ladders or steps to reach higher places</w:t>
            </w:r>
          </w:p>
        </w:tc>
        <w:tc>
          <w:tcPr>
            <w:tcW w:w="1803" w:type="dxa"/>
          </w:tcPr>
          <w:p w14:paraId="11DE2DA1" w14:textId="237B90D5" w:rsidR="00C2737F" w:rsidRPr="00936E29" w:rsidRDefault="00C2737F" w:rsidP="00936E29">
            <w:pPr>
              <w:spacing w:line="240" w:lineRule="auto"/>
              <w:jc w:val="center"/>
              <w:rPr>
                <w:b/>
                <w:bCs/>
              </w:rPr>
            </w:pPr>
            <w:r w:rsidRPr="00936E29">
              <w:rPr>
                <w:b/>
                <w:bCs/>
              </w:rPr>
              <w:t>When lifting equipment such as forklifts and hoists are used</w:t>
            </w:r>
          </w:p>
        </w:tc>
        <w:tc>
          <w:tcPr>
            <w:tcW w:w="1803" w:type="dxa"/>
          </w:tcPr>
          <w:p w14:paraId="13893030" w14:textId="77777777" w:rsidR="00C2737F" w:rsidRPr="00936E29" w:rsidRDefault="00C2737F" w:rsidP="00936E29">
            <w:pPr>
              <w:spacing w:line="240" w:lineRule="auto"/>
              <w:jc w:val="center"/>
              <w:rPr>
                <w:b/>
                <w:bCs/>
              </w:rPr>
            </w:pPr>
            <w:r w:rsidRPr="00936E29">
              <w:rPr>
                <w:b/>
                <w:bCs/>
              </w:rPr>
              <w:t>Employees manually moving or lifting materials</w:t>
            </w:r>
          </w:p>
        </w:tc>
        <w:tc>
          <w:tcPr>
            <w:tcW w:w="1803" w:type="dxa"/>
          </w:tcPr>
          <w:p w14:paraId="110A6BD8" w14:textId="77777777" w:rsidR="00C2737F" w:rsidRPr="00936E29" w:rsidRDefault="00C2737F" w:rsidP="00936E29">
            <w:pPr>
              <w:spacing w:line="240" w:lineRule="auto"/>
              <w:jc w:val="center"/>
              <w:rPr>
                <w:b/>
                <w:bCs/>
              </w:rPr>
            </w:pPr>
            <w:r w:rsidRPr="00936E29">
              <w:rPr>
                <w:b/>
                <w:bCs/>
              </w:rPr>
              <w:t>Where equipment is used for processing, such a bread mixers or bread slicing machines</w:t>
            </w:r>
          </w:p>
        </w:tc>
        <w:tc>
          <w:tcPr>
            <w:tcW w:w="1804" w:type="dxa"/>
          </w:tcPr>
          <w:p w14:paraId="57D7FF1B" w14:textId="77777777" w:rsidR="00C2737F" w:rsidRPr="00936E29" w:rsidRDefault="00C2737F" w:rsidP="00936E29">
            <w:pPr>
              <w:spacing w:line="240" w:lineRule="auto"/>
              <w:jc w:val="center"/>
              <w:rPr>
                <w:b/>
                <w:bCs/>
              </w:rPr>
            </w:pPr>
            <w:r w:rsidRPr="00936E29">
              <w:rPr>
                <w:b/>
                <w:bCs/>
              </w:rPr>
              <w:t>Where hand tools are used that can cause cuts, bruises, eye damage or hand damage</w:t>
            </w:r>
          </w:p>
        </w:tc>
      </w:tr>
      <w:tr w:rsidR="00D26FD7" w:rsidRPr="009F01A8" w14:paraId="579449DF" w14:textId="77777777" w:rsidTr="00936E29">
        <w:tc>
          <w:tcPr>
            <w:tcW w:w="1803" w:type="dxa"/>
            <w:vAlign w:val="center"/>
          </w:tcPr>
          <w:p w14:paraId="23CD9238" w14:textId="1386AFC3" w:rsidR="00C2737F" w:rsidRPr="009F01A8" w:rsidRDefault="00D26FD7" w:rsidP="00936E29">
            <w:pPr>
              <w:spacing w:line="240" w:lineRule="auto"/>
              <w:jc w:val="center"/>
            </w:pPr>
            <w:r w:rsidRPr="009F01A8">
              <w:rPr>
                <w:noProof/>
              </w:rPr>
              <w:drawing>
                <wp:inline distT="0" distB="0" distL="0" distR="0" wp14:anchorId="311198F1" wp14:editId="08B714BC">
                  <wp:extent cx="516846" cy="773704"/>
                  <wp:effectExtent l="0" t="0" r="0" b="762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40311" cy="808830"/>
                          </a:xfrm>
                          <a:prstGeom prst="rect">
                            <a:avLst/>
                          </a:prstGeom>
                        </pic:spPr>
                      </pic:pic>
                    </a:graphicData>
                  </a:graphic>
                </wp:inline>
              </w:drawing>
            </w:r>
          </w:p>
        </w:tc>
        <w:tc>
          <w:tcPr>
            <w:tcW w:w="1803" w:type="dxa"/>
            <w:vAlign w:val="center"/>
          </w:tcPr>
          <w:p w14:paraId="206F36A7" w14:textId="77777777" w:rsidR="00C2737F" w:rsidRPr="009F01A8" w:rsidRDefault="00C2737F" w:rsidP="00936E29">
            <w:pPr>
              <w:spacing w:line="240" w:lineRule="auto"/>
              <w:jc w:val="center"/>
            </w:pPr>
            <w:r w:rsidRPr="009F01A8">
              <w:rPr>
                <w:noProof/>
              </w:rPr>
              <w:drawing>
                <wp:inline distT="0" distB="0" distL="0" distR="0" wp14:anchorId="631C2ABC" wp14:editId="4AA053E6">
                  <wp:extent cx="794870" cy="794870"/>
                  <wp:effectExtent l="0" t="0" r="5715" b="5715"/>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808560" cy="808560"/>
                          </a:xfrm>
                          <a:prstGeom prst="rect">
                            <a:avLst/>
                          </a:prstGeom>
                          <a:noFill/>
                          <a:ln>
                            <a:noFill/>
                          </a:ln>
                        </pic:spPr>
                      </pic:pic>
                    </a:graphicData>
                  </a:graphic>
                </wp:inline>
              </w:drawing>
            </w:r>
          </w:p>
        </w:tc>
        <w:tc>
          <w:tcPr>
            <w:tcW w:w="1803" w:type="dxa"/>
            <w:vAlign w:val="center"/>
          </w:tcPr>
          <w:p w14:paraId="65906302" w14:textId="7C69C059" w:rsidR="00C2737F" w:rsidRPr="009F01A8" w:rsidRDefault="00D26FD7" w:rsidP="00936E29">
            <w:pPr>
              <w:spacing w:line="240" w:lineRule="auto"/>
              <w:jc w:val="center"/>
            </w:pPr>
            <w:r w:rsidRPr="009F01A8">
              <w:rPr>
                <w:noProof/>
              </w:rPr>
              <w:drawing>
                <wp:inline distT="0" distB="0" distL="0" distR="0" wp14:anchorId="00051411" wp14:editId="0A83C96A">
                  <wp:extent cx="561399" cy="898571"/>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81780" cy="931193"/>
                          </a:xfrm>
                          <a:prstGeom prst="rect">
                            <a:avLst/>
                          </a:prstGeom>
                        </pic:spPr>
                      </pic:pic>
                    </a:graphicData>
                  </a:graphic>
                </wp:inline>
              </w:drawing>
            </w:r>
          </w:p>
        </w:tc>
        <w:tc>
          <w:tcPr>
            <w:tcW w:w="1803" w:type="dxa"/>
            <w:vAlign w:val="center"/>
          </w:tcPr>
          <w:p w14:paraId="6F33225C" w14:textId="6E07AFA1" w:rsidR="00C2737F" w:rsidRPr="009F01A8" w:rsidRDefault="00D26FD7" w:rsidP="00936E29">
            <w:pPr>
              <w:spacing w:line="240" w:lineRule="auto"/>
              <w:jc w:val="center"/>
            </w:pPr>
            <w:r w:rsidRPr="009F01A8">
              <w:rPr>
                <w:noProof/>
              </w:rPr>
              <w:drawing>
                <wp:inline distT="0" distB="0" distL="0" distR="0" wp14:anchorId="37E9AF0C" wp14:editId="72A203ED">
                  <wp:extent cx="623544" cy="756108"/>
                  <wp:effectExtent l="0" t="0" r="5715" b="635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643861" cy="780744"/>
                          </a:xfrm>
                          <a:prstGeom prst="rect">
                            <a:avLst/>
                          </a:prstGeom>
                        </pic:spPr>
                      </pic:pic>
                    </a:graphicData>
                  </a:graphic>
                </wp:inline>
              </w:drawing>
            </w:r>
          </w:p>
        </w:tc>
        <w:tc>
          <w:tcPr>
            <w:tcW w:w="1804" w:type="dxa"/>
            <w:vAlign w:val="center"/>
          </w:tcPr>
          <w:p w14:paraId="17BA0D13" w14:textId="3D00AA91" w:rsidR="00C2737F" w:rsidRPr="009F01A8" w:rsidRDefault="00D26FD7" w:rsidP="00936E29">
            <w:pPr>
              <w:spacing w:line="240" w:lineRule="auto"/>
              <w:jc w:val="center"/>
            </w:pPr>
            <w:r w:rsidRPr="009F01A8">
              <w:rPr>
                <w:noProof/>
              </w:rPr>
              <w:drawing>
                <wp:inline distT="0" distB="0" distL="0" distR="0" wp14:anchorId="5D9C402F" wp14:editId="7A885E63">
                  <wp:extent cx="522590" cy="885368"/>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45082" cy="923473"/>
                          </a:xfrm>
                          <a:prstGeom prst="rect">
                            <a:avLst/>
                          </a:prstGeom>
                        </pic:spPr>
                      </pic:pic>
                    </a:graphicData>
                  </a:graphic>
                </wp:inline>
              </w:drawing>
            </w:r>
          </w:p>
        </w:tc>
      </w:tr>
    </w:tbl>
    <w:p w14:paraId="03641319" w14:textId="77777777" w:rsidR="00C2737F" w:rsidRPr="009F01A8" w:rsidRDefault="00C2737F" w:rsidP="00A31785"/>
    <w:p w14:paraId="40771FAB" w14:textId="77777777" w:rsidR="00731840" w:rsidRPr="009F01A8" w:rsidRDefault="00731840" w:rsidP="00A31785"/>
    <w:p w14:paraId="5EA335BE" w14:textId="5C76BCF1" w:rsidR="00731840" w:rsidRPr="009F01A8" w:rsidRDefault="00731840" w:rsidP="00731840">
      <w:pPr>
        <w:pStyle w:val="Heading3"/>
      </w:pPr>
      <w:bookmarkStart w:id="469" w:name="_Toc37935024"/>
      <w:bookmarkStart w:id="470" w:name="_Toc39497221"/>
      <w:bookmarkStart w:id="471" w:name="_Toc46937169"/>
      <w:bookmarkStart w:id="472" w:name="_Toc146727905"/>
      <w:r w:rsidRPr="009F01A8">
        <w:t>3.4.2</w:t>
      </w:r>
      <w:r w:rsidRPr="009F01A8">
        <w:tab/>
        <w:t>Generally accepted standards of safety in a retail business</w:t>
      </w:r>
      <w:bookmarkEnd w:id="469"/>
      <w:bookmarkEnd w:id="470"/>
      <w:bookmarkEnd w:id="471"/>
      <w:bookmarkEnd w:id="472"/>
    </w:p>
    <w:p w14:paraId="3651A5B2" w14:textId="77777777" w:rsidR="00731840" w:rsidRPr="009F01A8" w:rsidRDefault="00731840" w:rsidP="00731840"/>
    <w:p w14:paraId="754E782D" w14:textId="79DF19CF" w:rsidR="00731840" w:rsidRPr="009F01A8" w:rsidRDefault="00731840" w:rsidP="00731840">
      <w:r w:rsidRPr="009F01A8">
        <w:t>Safety standards are a set of rules to follow to prevent accidents and injuries.</w:t>
      </w:r>
    </w:p>
    <w:p w14:paraId="5E65405F" w14:textId="77777777" w:rsidR="00731840" w:rsidRPr="009F01A8" w:rsidRDefault="00731840" w:rsidP="00731840"/>
    <w:p w14:paraId="6D63573F" w14:textId="77777777" w:rsidR="00731840" w:rsidRPr="009F01A8" w:rsidRDefault="00731840" w:rsidP="00731840">
      <w:pPr>
        <w:spacing w:after="120"/>
      </w:pPr>
      <w:r w:rsidRPr="009F01A8">
        <w:t>The following are examples of health and safety standards in the retail industry:</w:t>
      </w:r>
    </w:p>
    <w:p w14:paraId="17170AD1" w14:textId="79F3320C" w:rsidR="00731840" w:rsidRPr="009F01A8" w:rsidRDefault="00731840">
      <w:pPr>
        <w:pStyle w:val="ListParagraph"/>
        <w:numPr>
          <w:ilvl w:val="0"/>
          <w:numId w:val="194"/>
        </w:numPr>
        <w:spacing w:after="120"/>
        <w:contextualSpacing w:val="0"/>
        <w:rPr>
          <w:rFonts w:ascii="Times New Roman" w:hAnsi="Times New Roman"/>
          <w:szCs w:val="24"/>
          <w:lang w:eastAsia="en-GB"/>
        </w:rPr>
      </w:pPr>
      <w:r w:rsidRPr="009F01A8">
        <w:t>Ensure that team members use personal protection and safety equipment where required (for example, safety gloves when handling chemicals)</w:t>
      </w:r>
    </w:p>
    <w:p w14:paraId="6A06C260" w14:textId="77777777" w:rsidR="00731840" w:rsidRPr="009F01A8" w:rsidRDefault="00731840">
      <w:pPr>
        <w:pStyle w:val="ListParagraph"/>
        <w:numPr>
          <w:ilvl w:val="0"/>
          <w:numId w:val="194"/>
        </w:numPr>
        <w:spacing w:after="120"/>
        <w:contextualSpacing w:val="0"/>
      </w:pPr>
      <w:r w:rsidRPr="009F01A8">
        <w:t>Follow safe work procedures (for example, safe lifting)</w:t>
      </w:r>
    </w:p>
    <w:p w14:paraId="205BBD89" w14:textId="77777777" w:rsidR="00731840" w:rsidRPr="009F01A8" w:rsidRDefault="00731840">
      <w:pPr>
        <w:pStyle w:val="ListParagraph"/>
        <w:numPr>
          <w:ilvl w:val="0"/>
          <w:numId w:val="194"/>
        </w:numPr>
        <w:spacing w:after="120"/>
        <w:contextualSpacing w:val="0"/>
      </w:pPr>
      <w:r w:rsidRPr="009F01A8">
        <w:t>Know and comply with all regulations (for example, driving forklifts)</w:t>
      </w:r>
    </w:p>
    <w:p w14:paraId="7A82F061" w14:textId="6CA952C6" w:rsidR="00731840" w:rsidRPr="009F01A8" w:rsidRDefault="00731840">
      <w:pPr>
        <w:pStyle w:val="ListParagraph"/>
        <w:numPr>
          <w:ilvl w:val="0"/>
          <w:numId w:val="194"/>
        </w:numPr>
        <w:spacing w:after="120"/>
        <w:contextualSpacing w:val="0"/>
      </w:pPr>
      <w:r w:rsidRPr="009F01A8">
        <w:t>Report any injury immediately</w:t>
      </w:r>
    </w:p>
    <w:p w14:paraId="0C4CC19C" w14:textId="3C35EC61" w:rsidR="00731840" w:rsidRPr="009F01A8" w:rsidRDefault="00731840">
      <w:pPr>
        <w:pStyle w:val="ListParagraph"/>
        <w:numPr>
          <w:ilvl w:val="0"/>
          <w:numId w:val="194"/>
        </w:numPr>
      </w:pPr>
      <w:r w:rsidRPr="009F01A8">
        <w:t>Report unsafe acts and unsafe conditions</w:t>
      </w:r>
    </w:p>
    <w:p w14:paraId="7BBA2285" w14:textId="6668F2FF" w:rsidR="00FE7E33" w:rsidRPr="009F01A8" w:rsidRDefault="00FE7E33" w:rsidP="00FE7E33"/>
    <w:p w14:paraId="633F1BBE" w14:textId="3DB1C037" w:rsidR="00FE7E33" w:rsidRPr="009F01A8" w:rsidRDefault="00FE7E33" w:rsidP="00FE7E33"/>
    <w:p w14:paraId="6727E17C" w14:textId="1955D402" w:rsidR="00536F44" w:rsidRPr="009F01A8" w:rsidRDefault="00536F44" w:rsidP="00536F44">
      <w:pPr>
        <w:pStyle w:val="Heading3"/>
      </w:pPr>
      <w:bookmarkStart w:id="473" w:name="_Toc146727906"/>
      <w:r w:rsidRPr="009F01A8">
        <w:t>3.4.3</w:t>
      </w:r>
      <w:r w:rsidRPr="009F01A8">
        <w:tab/>
        <w:t>Actions to take to maintain a safe retail space</w:t>
      </w:r>
      <w:bookmarkEnd w:id="473"/>
    </w:p>
    <w:p w14:paraId="0CB316A3" w14:textId="49B65A49" w:rsidR="00536F44" w:rsidRPr="009F01A8" w:rsidRDefault="00536F44" w:rsidP="00536F44"/>
    <w:p w14:paraId="73B27876" w14:textId="3EFEB5FB" w:rsidR="00536F44" w:rsidRPr="009F01A8" w:rsidRDefault="00536F44" w:rsidP="00536F44">
      <w:r w:rsidRPr="009F01A8">
        <w:t>Table 2</w:t>
      </w:r>
      <w:r w:rsidR="007D0F64">
        <w:t>8</w:t>
      </w:r>
      <w:r w:rsidRPr="009F01A8">
        <w:t xml:space="preserve"> provides guidelines on actions to implement to maintain a safe and healthy retail space.</w:t>
      </w:r>
    </w:p>
    <w:p w14:paraId="1CDC5367" w14:textId="3BC33816" w:rsidR="00536F44" w:rsidRPr="009F01A8" w:rsidRDefault="00536F44" w:rsidP="00536F44"/>
    <w:p w14:paraId="4B4B8313" w14:textId="0725AA4B" w:rsidR="00246D19" w:rsidRPr="009F01A8" w:rsidRDefault="00246D19" w:rsidP="00246D19">
      <w:pPr>
        <w:pStyle w:val="Caption"/>
        <w:rPr>
          <w:lang w:val="en-GB"/>
        </w:rPr>
      </w:pPr>
      <w:r w:rsidRPr="009F01A8">
        <w:rPr>
          <w:lang w:val="en-GB"/>
        </w:rPr>
        <w:t>table 2</w:t>
      </w:r>
      <w:r w:rsidR="007D0F64">
        <w:rPr>
          <w:lang w:val="en-GB"/>
        </w:rPr>
        <w:t>8</w:t>
      </w:r>
      <w:r w:rsidRPr="009F01A8">
        <w:rPr>
          <w:lang w:val="en-GB"/>
        </w:rPr>
        <w:t>: maintaining a safe and healthy retail space</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395"/>
        <w:gridCol w:w="6594"/>
      </w:tblGrid>
      <w:tr w:rsidR="00536F44" w:rsidRPr="009F01A8" w14:paraId="347DA4E7" w14:textId="77777777" w:rsidTr="00936E29">
        <w:trPr>
          <w:cantSplit/>
          <w:tblHeader/>
        </w:trPr>
        <w:tc>
          <w:tcPr>
            <w:tcW w:w="8989" w:type="dxa"/>
            <w:gridSpan w:val="2"/>
            <w:shd w:val="clear" w:color="auto" w:fill="7F7F7F" w:themeFill="text1" w:themeFillTint="80"/>
          </w:tcPr>
          <w:p w14:paraId="27BA633B" w14:textId="736D1B74" w:rsidR="00536F44" w:rsidRPr="009F01A8" w:rsidRDefault="00536F44" w:rsidP="00936E29">
            <w:pPr>
              <w:spacing w:line="240" w:lineRule="auto"/>
              <w:jc w:val="left"/>
              <w:rPr>
                <w:rFonts w:cs="Arial"/>
                <w:b/>
                <w:bCs/>
                <w:w w:val="105"/>
                <w:szCs w:val="20"/>
              </w:rPr>
            </w:pPr>
            <w:r w:rsidRPr="009F01A8">
              <w:rPr>
                <w:rFonts w:cs="Arial"/>
                <w:b/>
                <w:bCs/>
                <w:color w:val="FFFFFF" w:themeColor="background1"/>
                <w:w w:val="105"/>
                <w:szCs w:val="20"/>
              </w:rPr>
              <w:t>MAINTAINING A HEA</w:t>
            </w:r>
            <w:r w:rsidR="00246D19" w:rsidRPr="009F01A8">
              <w:rPr>
                <w:rFonts w:cs="Arial"/>
                <w:b/>
                <w:bCs/>
                <w:color w:val="FFFFFF" w:themeColor="background1"/>
                <w:w w:val="105"/>
                <w:szCs w:val="20"/>
              </w:rPr>
              <w:t>L</w:t>
            </w:r>
            <w:r w:rsidRPr="009F01A8">
              <w:rPr>
                <w:rFonts w:cs="Arial"/>
                <w:b/>
                <w:bCs/>
                <w:color w:val="FFFFFF" w:themeColor="background1"/>
                <w:w w:val="105"/>
                <w:szCs w:val="20"/>
              </w:rPr>
              <w:t>THY AND SAFE RETAIL SPACE</w:t>
            </w:r>
          </w:p>
        </w:tc>
      </w:tr>
      <w:tr w:rsidR="00536F44" w:rsidRPr="009F01A8" w14:paraId="6D601BD7" w14:textId="77777777" w:rsidTr="00936E29">
        <w:tc>
          <w:tcPr>
            <w:tcW w:w="2395" w:type="dxa"/>
            <w:shd w:val="clear" w:color="auto" w:fill="7F7F7F" w:themeFill="text1" w:themeFillTint="80"/>
          </w:tcPr>
          <w:p w14:paraId="532BFCEC" w14:textId="612CFE81" w:rsidR="00536F44" w:rsidRPr="009F01A8" w:rsidRDefault="008114E0" w:rsidP="001053B0">
            <w:pPr>
              <w:jc w:val="left"/>
              <w:rPr>
                <w:b/>
                <w:bCs/>
                <w:color w:val="FFFFFF" w:themeColor="background1"/>
                <w:szCs w:val="20"/>
              </w:rPr>
            </w:pPr>
            <w:r w:rsidRPr="009F01A8">
              <w:rPr>
                <w:b/>
                <w:bCs/>
                <w:color w:val="FFFFFF" w:themeColor="background1"/>
                <w:szCs w:val="20"/>
              </w:rPr>
              <w:t>Maintain effective l</w:t>
            </w:r>
            <w:r w:rsidR="00536F44" w:rsidRPr="009F01A8">
              <w:rPr>
                <w:b/>
                <w:bCs/>
                <w:color w:val="FFFFFF" w:themeColor="background1"/>
                <w:szCs w:val="20"/>
              </w:rPr>
              <w:t>ighting</w:t>
            </w:r>
          </w:p>
        </w:tc>
        <w:tc>
          <w:tcPr>
            <w:tcW w:w="6594" w:type="dxa"/>
            <w:shd w:val="clear" w:color="auto" w:fill="BFBFBF" w:themeFill="background1" w:themeFillShade="BF"/>
          </w:tcPr>
          <w:p w14:paraId="4BD9EA35" w14:textId="01FAD244" w:rsidR="00536F44" w:rsidRPr="009F01A8" w:rsidRDefault="00536F44">
            <w:pPr>
              <w:numPr>
                <w:ilvl w:val="0"/>
                <w:numId w:val="196"/>
              </w:numPr>
              <w:tabs>
                <w:tab w:val="num" w:pos="720"/>
              </w:tabs>
              <w:spacing w:after="120"/>
              <w:ind w:left="357" w:hanging="357"/>
              <w:jc w:val="left"/>
            </w:pPr>
            <w:r w:rsidRPr="009F01A8">
              <w:t xml:space="preserve">Make sure the lighting is adequate in all areas. </w:t>
            </w:r>
          </w:p>
          <w:p w14:paraId="7C274FB2" w14:textId="0E613A78" w:rsidR="00536F44" w:rsidRPr="009F01A8" w:rsidRDefault="00536F44">
            <w:pPr>
              <w:numPr>
                <w:ilvl w:val="0"/>
                <w:numId w:val="196"/>
              </w:numPr>
              <w:tabs>
                <w:tab w:val="num" w:pos="720"/>
              </w:tabs>
              <w:spacing w:after="120"/>
              <w:ind w:left="357" w:hanging="357"/>
              <w:jc w:val="left"/>
            </w:pPr>
            <w:r w:rsidRPr="009F01A8">
              <w:t>Replace dead lights immediately.</w:t>
            </w:r>
          </w:p>
          <w:p w14:paraId="5992BCC1" w14:textId="3442FE4D" w:rsidR="00536F44" w:rsidRPr="009F01A8" w:rsidRDefault="00246D19">
            <w:pPr>
              <w:numPr>
                <w:ilvl w:val="0"/>
                <w:numId w:val="196"/>
              </w:numPr>
              <w:tabs>
                <w:tab w:val="num" w:pos="720"/>
              </w:tabs>
              <w:jc w:val="left"/>
            </w:pPr>
            <w:r w:rsidRPr="009F01A8">
              <w:t>Always k</w:t>
            </w:r>
            <w:r w:rsidR="00536F44" w:rsidRPr="009F01A8">
              <w:t>eep replacement bulbs available.</w:t>
            </w:r>
          </w:p>
        </w:tc>
      </w:tr>
      <w:tr w:rsidR="00536F44" w:rsidRPr="009F01A8" w14:paraId="3568049B" w14:textId="77777777" w:rsidTr="00936E29">
        <w:tc>
          <w:tcPr>
            <w:tcW w:w="2395" w:type="dxa"/>
            <w:shd w:val="clear" w:color="auto" w:fill="7F7F7F" w:themeFill="text1" w:themeFillTint="80"/>
          </w:tcPr>
          <w:p w14:paraId="3991273F" w14:textId="5E852124" w:rsidR="00536F44" w:rsidRPr="009F01A8" w:rsidRDefault="008114E0" w:rsidP="001053B0">
            <w:pPr>
              <w:jc w:val="left"/>
              <w:rPr>
                <w:b/>
                <w:bCs/>
                <w:color w:val="FFFFFF" w:themeColor="background1"/>
                <w:szCs w:val="20"/>
              </w:rPr>
            </w:pPr>
            <w:r w:rsidRPr="009F01A8">
              <w:rPr>
                <w:b/>
                <w:bCs/>
                <w:color w:val="FFFFFF" w:themeColor="background1"/>
                <w:szCs w:val="20"/>
              </w:rPr>
              <w:lastRenderedPageBreak/>
              <w:t>Prevent s</w:t>
            </w:r>
            <w:r w:rsidR="00246D19" w:rsidRPr="009F01A8">
              <w:rPr>
                <w:b/>
                <w:bCs/>
                <w:color w:val="FFFFFF" w:themeColor="background1"/>
                <w:szCs w:val="20"/>
              </w:rPr>
              <w:t>lipping and t</w:t>
            </w:r>
            <w:r w:rsidR="00536F44" w:rsidRPr="009F01A8">
              <w:rPr>
                <w:b/>
                <w:bCs/>
                <w:color w:val="FFFFFF" w:themeColor="background1"/>
                <w:szCs w:val="20"/>
              </w:rPr>
              <w:t>ripping hazards</w:t>
            </w:r>
          </w:p>
        </w:tc>
        <w:tc>
          <w:tcPr>
            <w:tcW w:w="6594" w:type="dxa"/>
            <w:shd w:val="clear" w:color="auto" w:fill="BFBFBF" w:themeFill="background1" w:themeFillShade="BF"/>
          </w:tcPr>
          <w:p w14:paraId="664B9A02" w14:textId="4F893855" w:rsidR="00536F44" w:rsidRPr="009F01A8" w:rsidRDefault="00536F44">
            <w:pPr>
              <w:numPr>
                <w:ilvl w:val="0"/>
                <w:numId w:val="196"/>
              </w:numPr>
              <w:spacing w:after="120"/>
              <w:ind w:left="357" w:hanging="357"/>
            </w:pPr>
            <w:r w:rsidRPr="009F01A8">
              <w:t>Ensure all walkways are cleared of clutter and debris.</w:t>
            </w:r>
          </w:p>
          <w:p w14:paraId="50575DC1" w14:textId="77777777" w:rsidR="00536F44" w:rsidRPr="009F01A8" w:rsidRDefault="00536F44">
            <w:pPr>
              <w:numPr>
                <w:ilvl w:val="0"/>
                <w:numId w:val="196"/>
              </w:numPr>
              <w:spacing w:after="120"/>
              <w:ind w:left="357" w:hanging="357"/>
            </w:pPr>
            <w:r w:rsidRPr="009F01A8">
              <w:t>Secure electrical cords so that no one can trip on them.</w:t>
            </w:r>
          </w:p>
          <w:p w14:paraId="4A368C90" w14:textId="77777777" w:rsidR="00246D19" w:rsidRPr="009F01A8" w:rsidRDefault="00246D19">
            <w:pPr>
              <w:numPr>
                <w:ilvl w:val="0"/>
                <w:numId w:val="196"/>
              </w:numPr>
              <w:spacing w:after="120"/>
              <w:ind w:left="357" w:hanging="357"/>
            </w:pPr>
            <w:r w:rsidRPr="009F01A8">
              <w:t>Ensure that the storeroom is well-organised and that there are no tripping or slipping hazards.</w:t>
            </w:r>
          </w:p>
          <w:p w14:paraId="10BD6AD1" w14:textId="77777777" w:rsidR="00246D19" w:rsidRPr="009F01A8" w:rsidRDefault="00246D19">
            <w:pPr>
              <w:numPr>
                <w:ilvl w:val="0"/>
                <w:numId w:val="196"/>
              </w:numPr>
              <w:spacing w:after="120"/>
              <w:ind w:left="357" w:hanging="357"/>
            </w:pPr>
            <w:r w:rsidRPr="009F01A8">
              <w:t>Immediately post barriers and/or signs when spills take place.</w:t>
            </w:r>
          </w:p>
          <w:p w14:paraId="4DB78B99" w14:textId="7B92B34A" w:rsidR="00246D19" w:rsidRPr="009F01A8" w:rsidRDefault="00246D19">
            <w:pPr>
              <w:numPr>
                <w:ilvl w:val="0"/>
                <w:numId w:val="196"/>
              </w:numPr>
              <w:spacing w:after="120"/>
              <w:ind w:left="357" w:hanging="357"/>
            </w:pPr>
            <w:r w:rsidRPr="009F01A8">
              <w:t>Place water-resistant mats and flooring near entrances and exits leading out of the store.</w:t>
            </w:r>
          </w:p>
          <w:p w14:paraId="109B6B17" w14:textId="45F52295" w:rsidR="00246D19" w:rsidRPr="009F01A8" w:rsidRDefault="00246D19">
            <w:pPr>
              <w:numPr>
                <w:ilvl w:val="0"/>
                <w:numId w:val="196"/>
              </w:numPr>
            </w:pPr>
            <w:r w:rsidRPr="009F01A8">
              <w:t>Keep the floor clean and dry at all times.</w:t>
            </w:r>
          </w:p>
        </w:tc>
      </w:tr>
      <w:tr w:rsidR="00536F44" w:rsidRPr="009F01A8" w14:paraId="5CDAE0A2" w14:textId="77777777" w:rsidTr="00936E29">
        <w:tc>
          <w:tcPr>
            <w:tcW w:w="2395" w:type="dxa"/>
            <w:shd w:val="clear" w:color="auto" w:fill="7F7F7F" w:themeFill="text1" w:themeFillTint="80"/>
          </w:tcPr>
          <w:p w14:paraId="37F51E7A" w14:textId="0AF65FD1" w:rsidR="00536F44" w:rsidRPr="009F01A8" w:rsidRDefault="008114E0" w:rsidP="001053B0">
            <w:pPr>
              <w:jc w:val="left"/>
              <w:rPr>
                <w:b/>
                <w:bCs/>
                <w:color w:val="FFFFFF" w:themeColor="background1"/>
                <w:szCs w:val="20"/>
              </w:rPr>
            </w:pPr>
            <w:r w:rsidRPr="009F01A8">
              <w:rPr>
                <w:b/>
                <w:bCs/>
                <w:color w:val="FFFFFF" w:themeColor="background1"/>
                <w:szCs w:val="20"/>
              </w:rPr>
              <w:t>Prevent f</w:t>
            </w:r>
            <w:r w:rsidR="00536F44" w:rsidRPr="009F01A8">
              <w:rPr>
                <w:b/>
                <w:bCs/>
                <w:color w:val="FFFFFF" w:themeColor="background1"/>
                <w:szCs w:val="20"/>
              </w:rPr>
              <w:t>ire hazards</w:t>
            </w:r>
          </w:p>
        </w:tc>
        <w:tc>
          <w:tcPr>
            <w:tcW w:w="6594" w:type="dxa"/>
            <w:shd w:val="clear" w:color="auto" w:fill="BFBFBF" w:themeFill="background1" w:themeFillShade="BF"/>
          </w:tcPr>
          <w:p w14:paraId="13D12AB0" w14:textId="722632D7" w:rsidR="00536F44" w:rsidRPr="009F01A8" w:rsidRDefault="00536F44">
            <w:pPr>
              <w:numPr>
                <w:ilvl w:val="0"/>
                <w:numId w:val="196"/>
              </w:numPr>
              <w:spacing w:after="120"/>
              <w:ind w:left="357" w:hanging="357"/>
            </w:pPr>
            <w:r w:rsidRPr="009F01A8">
              <w:t xml:space="preserve">Regularly check for fire hazards such as loose wires, improper chemical storage, and combustible materials. </w:t>
            </w:r>
          </w:p>
          <w:p w14:paraId="6FB42C00" w14:textId="12BDDE08" w:rsidR="00536F44" w:rsidRPr="009F01A8" w:rsidRDefault="00536F44">
            <w:pPr>
              <w:numPr>
                <w:ilvl w:val="0"/>
                <w:numId w:val="196"/>
              </w:numPr>
              <w:spacing w:after="120"/>
              <w:ind w:left="357" w:hanging="357"/>
            </w:pPr>
            <w:r w:rsidRPr="009F01A8">
              <w:t>Ensure that fire exits are clearly marked.</w:t>
            </w:r>
          </w:p>
          <w:p w14:paraId="18FB9800" w14:textId="48FFA37D" w:rsidR="00536F44" w:rsidRPr="009F01A8" w:rsidRDefault="00536F44">
            <w:pPr>
              <w:numPr>
                <w:ilvl w:val="0"/>
                <w:numId w:val="196"/>
              </w:numPr>
              <w:spacing w:after="120"/>
              <w:ind w:left="357" w:hanging="357"/>
            </w:pPr>
            <w:r w:rsidRPr="009F01A8">
              <w:t>Always ensure that fire exits are not blocked.</w:t>
            </w:r>
          </w:p>
          <w:p w14:paraId="51C0223E" w14:textId="77777777" w:rsidR="00536F44" w:rsidRPr="009F01A8" w:rsidRDefault="00536F44">
            <w:pPr>
              <w:numPr>
                <w:ilvl w:val="0"/>
                <w:numId w:val="196"/>
              </w:numPr>
              <w:spacing w:after="120"/>
              <w:ind w:left="357" w:hanging="357"/>
            </w:pPr>
            <w:r w:rsidRPr="009F01A8">
              <w:t>Ensure that fire extinguishers are easy to reach, that their positions are clearly indicated with appropriate safety signs, and that they are serviced as indicated on the equipment.</w:t>
            </w:r>
          </w:p>
          <w:p w14:paraId="2D3033E1" w14:textId="77777777" w:rsidR="00536F44" w:rsidRPr="009F01A8" w:rsidRDefault="00536F44">
            <w:pPr>
              <w:numPr>
                <w:ilvl w:val="0"/>
                <w:numId w:val="196"/>
              </w:numPr>
              <w:spacing w:after="120"/>
              <w:ind w:left="357" w:hanging="357"/>
            </w:pPr>
            <w:r w:rsidRPr="009F01A8">
              <w:t>Remove all waste such as boxes and used packaging to the correct waste area.</w:t>
            </w:r>
          </w:p>
          <w:p w14:paraId="519F06F6" w14:textId="554F3F31" w:rsidR="00536F44" w:rsidRPr="009F01A8" w:rsidRDefault="00536F44">
            <w:pPr>
              <w:numPr>
                <w:ilvl w:val="0"/>
                <w:numId w:val="196"/>
              </w:numPr>
            </w:pPr>
            <w:r w:rsidRPr="009F01A8">
              <w:t>Ensure that all electrical equipment, connection points and cables are in good condition. Do not delay reporting any hazards for fast repairs.</w:t>
            </w:r>
          </w:p>
        </w:tc>
      </w:tr>
      <w:tr w:rsidR="00C2737F" w:rsidRPr="009F01A8" w14:paraId="70B4297B" w14:textId="77777777" w:rsidTr="00936E29">
        <w:tc>
          <w:tcPr>
            <w:tcW w:w="2395" w:type="dxa"/>
            <w:shd w:val="clear" w:color="auto" w:fill="7F7F7F" w:themeFill="text1" w:themeFillTint="80"/>
          </w:tcPr>
          <w:p w14:paraId="278096D3" w14:textId="11D9650E" w:rsidR="00C2737F" w:rsidRPr="009F01A8" w:rsidRDefault="008114E0" w:rsidP="001053B0">
            <w:pPr>
              <w:jc w:val="left"/>
              <w:rPr>
                <w:b/>
                <w:bCs/>
                <w:color w:val="FFFFFF" w:themeColor="background1"/>
                <w:szCs w:val="20"/>
              </w:rPr>
            </w:pPr>
            <w:r w:rsidRPr="009F01A8">
              <w:rPr>
                <w:b/>
                <w:bCs/>
                <w:color w:val="FFFFFF" w:themeColor="background1"/>
                <w:szCs w:val="20"/>
              </w:rPr>
              <w:t>Prevent accidents and injuries</w:t>
            </w:r>
            <w:r w:rsidR="00C2737F" w:rsidRPr="009F01A8">
              <w:rPr>
                <w:b/>
                <w:bCs/>
                <w:color w:val="FFFFFF" w:themeColor="background1"/>
                <w:szCs w:val="20"/>
              </w:rPr>
              <w:t xml:space="preserve"> </w:t>
            </w:r>
          </w:p>
        </w:tc>
        <w:tc>
          <w:tcPr>
            <w:tcW w:w="6594" w:type="dxa"/>
            <w:shd w:val="clear" w:color="auto" w:fill="BFBFBF" w:themeFill="background1" w:themeFillShade="BF"/>
          </w:tcPr>
          <w:p w14:paraId="056BFA76" w14:textId="7FE670A9" w:rsidR="008A7ED8" w:rsidRPr="009F01A8" w:rsidRDefault="008A7ED8">
            <w:pPr>
              <w:numPr>
                <w:ilvl w:val="0"/>
                <w:numId w:val="196"/>
              </w:numPr>
              <w:spacing w:after="120"/>
              <w:ind w:left="357" w:hanging="357"/>
            </w:pPr>
            <w:r w:rsidRPr="009F01A8">
              <w:t>Protect pallets and warehouse goods from heavy machinery with protective guards, railings and bollards to prevent them fr</w:t>
            </w:r>
            <w:r w:rsidR="008114E0" w:rsidRPr="009F01A8">
              <w:t>o</w:t>
            </w:r>
            <w:r w:rsidRPr="009F01A8">
              <w:t>m falling and causing injury.</w:t>
            </w:r>
          </w:p>
          <w:p w14:paraId="46E76624" w14:textId="439C99D6" w:rsidR="00C2737F" w:rsidRPr="009F01A8" w:rsidRDefault="008114E0">
            <w:pPr>
              <w:pStyle w:val="ListParagraph"/>
              <w:numPr>
                <w:ilvl w:val="0"/>
                <w:numId w:val="196"/>
              </w:numPr>
              <w:ind w:left="363" w:hanging="357"/>
              <w:contextualSpacing w:val="0"/>
            </w:pPr>
            <w:r w:rsidRPr="009F01A8">
              <w:t xml:space="preserve">Ensure that </w:t>
            </w:r>
            <w:r w:rsidR="00C2737F" w:rsidRPr="009F01A8">
              <w:t xml:space="preserve">policies and procedures </w:t>
            </w:r>
            <w:r w:rsidRPr="009F01A8">
              <w:t>are followed for aspects such as the following</w:t>
            </w:r>
            <w:r w:rsidR="00C2737F" w:rsidRPr="009F01A8">
              <w:t>:</w:t>
            </w:r>
          </w:p>
          <w:p w14:paraId="36464D5E" w14:textId="3C745B10" w:rsidR="00C2737F" w:rsidRPr="009F01A8" w:rsidRDefault="00C2737F">
            <w:pPr>
              <w:pStyle w:val="ListParagraph"/>
              <w:numPr>
                <w:ilvl w:val="0"/>
                <w:numId w:val="200"/>
              </w:numPr>
              <w:ind w:hanging="357"/>
              <w:contextualSpacing w:val="0"/>
            </w:pPr>
            <w:r w:rsidRPr="009F01A8">
              <w:t>Use of ladders (for example, while setting up displays or when storing merchandise)</w:t>
            </w:r>
          </w:p>
          <w:p w14:paraId="4212E444" w14:textId="5A7B4CB5" w:rsidR="00C2737F" w:rsidRPr="009F01A8" w:rsidRDefault="00C2737F">
            <w:pPr>
              <w:pStyle w:val="ListParagraph"/>
              <w:numPr>
                <w:ilvl w:val="0"/>
                <w:numId w:val="200"/>
              </w:numPr>
              <w:ind w:hanging="357"/>
              <w:contextualSpacing w:val="0"/>
            </w:pPr>
            <w:r w:rsidRPr="009F01A8">
              <w:t>Use of electrical equipment (for example, steaming equipment for clothes; vacuum cleaners; electrical hand tools)</w:t>
            </w:r>
          </w:p>
          <w:p w14:paraId="69CBEBBA" w14:textId="77777777" w:rsidR="00C2737F" w:rsidRPr="009F01A8" w:rsidRDefault="00C2737F">
            <w:pPr>
              <w:pStyle w:val="ListParagraph"/>
              <w:numPr>
                <w:ilvl w:val="0"/>
                <w:numId w:val="200"/>
              </w:numPr>
              <w:ind w:hanging="357"/>
              <w:contextualSpacing w:val="0"/>
            </w:pPr>
            <w:r w:rsidRPr="009F01A8">
              <w:t>Manual lifting and handling</w:t>
            </w:r>
          </w:p>
          <w:p w14:paraId="4F1F3568" w14:textId="77777777" w:rsidR="00C2737F" w:rsidRPr="009F01A8" w:rsidRDefault="00C2737F">
            <w:pPr>
              <w:pStyle w:val="ListParagraph"/>
              <w:numPr>
                <w:ilvl w:val="0"/>
                <w:numId w:val="200"/>
              </w:numPr>
              <w:ind w:left="714" w:hanging="357"/>
              <w:contextualSpacing w:val="0"/>
            </w:pPr>
            <w:r w:rsidRPr="009F01A8">
              <w:t>Handling of cleaning and other chemicals</w:t>
            </w:r>
          </w:p>
          <w:p w14:paraId="7B50B3C4" w14:textId="77777777" w:rsidR="00C2737F" w:rsidRPr="009F01A8" w:rsidRDefault="00C2737F">
            <w:pPr>
              <w:pStyle w:val="ListParagraph"/>
              <w:numPr>
                <w:ilvl w:val="0"/>
                <w:numId w:val="200"/>
              </w:numPr>
              <w:ind w:left="714" w:hanging="357"/>
              <w:contextualSpacing w:val="0"/>
            </w:pPr>
            <w:r w:rsidRPr="009F01A8">
              <w:t>Disposing of hazardous chemicals (where applicable)</w:t>
            </w:r>
          </w:p>
          <w:p w14:paraId="620D5000" w14:textId="77777777" w:rsidR="00C2737F" w:rsidRPr="009F01A8" w:rsidRDefault="00C2737F">
            <w:pPr>
              <w:pStyle w:val="ListParagraph"/>
              <w:numPr>
                <w:ilvl w:val="0"/>
                <w:numId w:val="200"/>
              </w:numPr>
              <w:spacing w:after="60" w:line="312" w:lineRule="auto"/>
              <w:ind w:left="714" w:hanging="357"/>
              <w:contextualSpacing w:val="0"/>
            </w:pPr>
            <w:r w:rsidRPr="009F01A8">
              <w:lastRenderedPageBreak/>
              <w:t>Housekeeping and maintaining store areas and work areas</w:t>
            </w:r>
          </w:p>
          <w:p w14:paraId="33C2FC1F" w14:textId="506586F2" w:rsidR="00C2737F" w:rsidRPr="009F01A8" w:rsidRDefault="00C2737F">
            <w:pPr>
              <w:pStyle w:val="ListParagraph"/>
              <w:numPr>
                <w:ilvl w:val="0"/>
                <w:numId w:val="200"/>
              </w:numPr>
              <w:spacing w:after="60" w:line="312" w:lineRule="auto"/>
              <w:ind w:left="714" w:hanging="357"/>
              <w:contextualSpacing w:val="0"/>
            </w:pPr>
            <w:r w:rsidRPr="009F01A8">
              <w:t xml:space="preserve">Use of forklifts (in organisations with large </w:t>
            </w:r>
            <w:r w:rsidR="00584104" w:rsidRPr="009F01A8">
              <w:t>storerooms</w:t>
            </w:r>
            <w:r w:rsidRPr="009F01A8">
              <w:t>)</w:t>
            </w:r>
          </w:p>
          <w:p w14:paraId="2FD16245" w14:textId="77777777" w:rsidR="008114E0" w:rsidRPr="009F01A8" w:rsidRDefault="00C2737F">
            <w:pPr>
              <w:pStyle w:val="ListParagraph"/>
              <w:numPr>
                <w:ilvl w:val="0"/>
                <w:numId w:val="200"/>
              </w:numPr>
              <w:spacing w:after="120" w:line="312" w:lineRule="auto"/>
              <w:ind w:left="714" w:hanging="357"/>
              <w:contextualSpacing w:val="0"/>
            </w:pPr>
            <w:r w:rsidRPr="009F01A8">
              <w:t>Cleaning up of breakages and spills</w:t>
            </w:r>
          </w:p>
          <w:p w14:paraId="0B26F5E6" w14:textId="37DF90A1" w:rsidR="00C2737F" w:rsidRPr="009F01A8" w:rsidRDefault="00C2737F" w:rsidP="00936E29">
            <w:pPr>
              <w:spacing w:line="312" w:lineRule="auto"/>
            </w:pPr>
            <w:r w:rsidRPr="009F01A8">
              <w:t>Examples of s</w:t>
            </w:r>
            <w:r w:rsidR="008114E0" w:rsidRPr="009F01A8">
              <w:t>ome</w:t>
            </w:r>
            <w:r w:rsidRPr="009F01A8">
              <w:t xml:space="preserve"> procedures are given below the table.</w:t>
            </w:r>
          </w:p>
        </w:tc>
      </w:tr>
      <w:tr w:rsidR="00C2737F" w:rsidRPr="009F01A8" w14:paraId="082B0A5D" w14:textId="77777777" w:rsidTr="00936E29">
        <w:tc>
          <w:tcPr>
            <w:tcW w:w="2395" w:type="dxa"/>
            <w:shd w:val="clear" w:color="auto" w:fill="7F7F7F" w:themeFill="text1" w:themeFillTint="80"/>
          </w:tcPr>
          <w:p w14:paraId="4F2716BE" w14:textId="0E92911C" w:rsidR="00C2737F" w:rsidRPr="009F01A8" w:rsidRDefault="008114E0" w:rsidP="001053B0">
            <w:pPr>
              <w:jc w:val="left"/>
              <w:rPr>
                <w:b/>
                <w:bCs/>
                <w:color w:val="FFFFFF" w:themeColor="background1"/>
                <w:szCs w:val="20"/>
              </w:rPr>
            </w:pPr>
            <w:r w:rsidRPr="009F01A8">
              <w:rPr>
                <w:b/>
                <w:bCs/>
                <w:color w:val="FFFFFF" w:themeColor="background1"/>
                <w:szCs w:val="20"/>
              </w:rPr>
              <w:t>Ensure c</w:t>
            </w:r>
            <w:r w:rsidR="00C2737F" w:rsidRPr="009F01A8">
              <w:rPr>
                <w:b/>
                <w:bCs/>
                <w:color w:val="FFFFFF" w:themeColor="background1"/>
                <w:szCs w:val="20"/>
              </w:rPr>
              <w:t>ompliance to safety legislation requirements</w:t>
            </w:r>
          </w:p>
        </w:tc>
        <w:tc>
          <w:tcPr>
            <w:tcW w:w="6594" w:type="dxa"/>
            <w:shd w:val="clear" w:color="auto" w:fill="BFBFBF" w:themeFill="background1" w:themeFillShade="BF"/>
          </w:tcPr>
          <w:p w14:paraId="4E28E65D" w14:textId="77777777" w:rsidR="00C2737F" w:rsidRPr="009F01A8" w:rsidRDefault="00C2737F">
            <w:pPr>
              <w:numPr>
                <w:ilvl w:val="0"/>
                <w:numId w:val="197"/>
              </w:numPr>
              <w:tabs>
                <w:tab w:val="num" w:pos="720"/>
              </w:tabs>
              <w:spacing w:after="120"/>
              <w:ind w:left="357" w:hanging="357"/>
            </w:pPr>
            <w:r w:rsidRPr="009F01A8">
              <w:t>Provide safety training for all employees.</w:t>
            </w:r>
          </w:p>
          <w:p w14:paraId="121A6B42" w14:textId="11D2E7A8" w:rsidR="00C2737F" w:rsidRPr="009F01A8" w:rsidRDefault="00C2737F">
            <w:pPr>
              <w:numPr>
                <w:ilvl w:val="0"/>
                <w:numId w:val="197"/>
              </w:numPr>
              <w:tabs>
                <w:tab w:val="num" w:pos="720"/>
              </w:tabs>
              <w:spacing w:after="120"/>
              <w:ind w:left="357" w:hanging="357"/>
            </w:pPr>
            <w:r w:rsidRPr="009F01A8">
              <w:t xml:space="preserve">Appoint a safety officer as required by the Occupational </w:t>
            </w:r>
            <w:r w:rsidR="00066D74">
              <w:t>H</w:t>
            </w:r>
            <w:r w:rsidRPr="009F01A8">
              <w:t>ealth and Safety Act.</w:t>
            </w:r>
          </w:p>
          <w:p w14:paraId="29A05D61" w14:textId="630DDA31" w:rsidR="00C2737F" w:rsidRPr="009F01A8" w:rsidRDefault="00C2737F">
            <w:pPr>
              <w:numPr>
                <w:ilvl w:val="0"/>
                <w:numId w:val="197"/>
              </w:numPr>
              <w:tabs>
                <w:tab w:val="num" w:pos="720"/>
              </w:tabs>
            </w:pPr>
            <w:r w:rsidRPr="009F01A8">
              <w:t>Conduct regular safety inspections</w:t>
            </w:r>
            <w:r w:rsidR="00066D74">
              <w:t>.</w:t>
            </w:r>
            <w:r w:rsidRPr="009F01A8">
              <w:t xml:space="preserve"> It is advisable to use a checklist which is completed with information such as the date of the inspection, the names of the persons conducting the inspection, and the areas and items inspected. This serves as a record of inspections, which will be required when a safety incident is investigated.</w:t>
            </w:r>
          </w:p>
        </w:tc>
      </w:tr>
    </w:tbl>
    <w:p w14:paraId="5AA3E3B3" w14:textId="7FB115C4" w:rsidR="00246D19" w:rsidRPr="009F01A8" w:rsidRDefault="00246D19" w:rsidP="00246D19"/>
    <w:tbl>
      <w:tblPr>
        <w:tblStyle w:val="TableGrid"/>
        <w:tblW w:w="0" w:type="auto"/>
        <w:tblBorders>
          <w:left w:val="none" w:sz="0" w:space="0" w:color="auto"/>
          <w:right w:val="none" w:sz="0" w:space="0" w:color="auto"/>
          <w:insideH w:val="none" w:sz="0" w:space="0" w:color="auto"/>
          <w:insideV w:val="none" w:sz="0" w:space="0" w:color="auto"/>
        </w:tblBorders>
        <w:shd w:val="clear" w:color="auto" w:fill="FFFFFF" w:themeFill="background1"/>
        <w:tblCellMar>
          <w:top w:w="108" w:type="dxa"/>
          <w:bottom w:w="108" w:type="dxa"/>
        </w:tblCellMar>
        <w:tblLook w:val="04A0" w:firstRow="1" w:lastRow="0" w:firstColumn="1" w:lastColumn="0" w:noHBand="0" w:noVBand="1"/>
      </w:tblPr>
      <w:tblGrid>
        <w:gridCol w:w="9017"/>
      </w:tblGrid>
      <w:tr w:rsidR="001F48AA" w:rsidRPr="00936E29" w14:paraId="3A4631B5" w14:textId="77777777" w:rsidTr="00164BEC">
        <w:tc>
          <w:tcPr>
            <w:tcW w:w="9017" w:type="dxa"/>
            <w:shd w:val="clear" w:color="auto" w:fill="FFFFFF" w:themeFill="background1"/>
          </w:tcPr>
          <w:p w14:paraId="61BCD334" w14:textId="65A14871" w:rsidR="001F48AA" w:rsidRDefault="001F48AA" w:rsidP="00066D74">
            <w:pPr>
              <w:spacing w:after="60"/>
              <w:jc w:val="left"/>
              <w:rPr>
                <w:b/>
                <w:i/>
                <w:szCs w:val="20"/>
              </w:rPr>
            </w:pPr>
            <w:r w:rsidRPr="00936E29">
              <w:rPr>
                <w:b/>
                <w:i/>
                <w:szCs w:val="20"/>
              </w:rPr>
              <w:t>Procedure for manual handling and lifting</w:t>
            </w:r>
          </w:p>
          <w:p w14:paraId="0BCD2EAB" w14:textId="1D4456A6" w:rsidR="001F48AA" w:rsidRPr="00936E29" w:rsidRDefault="001F48AA">
            <w:pPr>
              <w:pStyle w:val="ListParagraph"/>
              <w:numPr>
                <w:ilvl w:val="0"/>
                <w:numId w:val="199"/>
              </w:numPr>
              <w:spacing w:after="60"/>
              <w:contextualSpacing w:val="0"/>
              <w:jc w:val="left"/>
              <w:rPr>
                <w:color w:val="000000" w:themeColor="text1"/>
                <w:szCs w:val="20"/>
              </w:rPr>
            </w:pPr>
            <w:r w:rsidRPr="00936E29">
              <w:rPr>
                <w:color w:val="000000" w:themeColor="text1"/>
                <w:szCs w:val="20"/>
              </w:rPr>
              <w:t>Plan the lift.</w:t>
            </w:r>
          </w:p>
          <w:p w14:paraId="59840BC5" w14:textId="77777777" w:rsidR="001F48AA" w:rsidRPr="00936E29" w:rsidRDefault="001F48AA">
            <w:pPr>
              <w:pStyle w:val="ListParagraph"/>
              <w:numPr>
                <w:ilvl w:val="0"/>
                <w:numId w:val="199"/>
              </w:numPr>
              <w:spacing w:after="60"/>
              <w:contextualSpacing w:val="0"/>
              <w:jc w:val="left"/>
              <w:rPr>
                <w:color w:val="000000" w:themeColor="text1"/>
                <w:szCs w:val="20"/>
              </w:rPr>
            </w:pPr>
            <w:r w:rsidRPr="00936E29">
              <w:rPr>
                <w:color w:val="000000" w:themeColor="text1"/>
                <w:szCs w:val="20"/>
              </w:rPr>
              <w:t>Know your own capabilities.</w:t>
            </w:r>
          </w:p>
          <w:p w14:paraId="39C46081" w14:textId="77777777" w:rsidR="001F48AA" w:rsidRPr="00936E29" w:rsidRDefault="001F48AA">
            <w:pPr>
              <w:pStyle w:val="ListParagraph"/>
              <w:numPr>
                <w:ilvl w:val="0"/>
                <w:numId w:val="199"/>
              </w:numPr>
              <w:spacing w:after="60"/>
              <w:contextualSpacing w:val="0"/>
              <w:jc w:val="left"/>
              <w:rPr>
                <w:color w:val="000000" w:themeColor="text1"/>
                <w:szCs w:val="20"/>
              </w:rPr>
            </w:pPr>
            <w:r w:rsidRPr="00936E29">
              <w:rPr>
                <w:color w:val="000000" w:themeColor="text1"/>
                <w:szCs w:val="20"/>
              </w:rPr>
              <w:t>Remove surrounding obstacles and clutter.</w:t>
            </w:r>
          </w:p>
          <w:p w14:paraId="3DB709D5" w14:textId="77777777" w:rsidR="001F48AA" w:rsidRPr="00936E29" w:rsidRDefault="001F48AA">
            <w:pPr>
              <w:pStyle w:val="ListParagraph"/>
              <w:numPr>
                <w:ilvl w:val="0"/>
                <w:numId w:val="199"/>
              </w:numPr>
              <w:spacing w:after="60"/>
              <w:contextualSpacing w:val="0"/>
              <w:jc w:val="left"/>
              <w:rPr>
                <w:color w:val="000000" w:themeColor="text1"/>
                <w:szCs w:val="20"/>
              </w:rPr>
            </w:pPr>
            <w:r w:rsidRPr="00936E29">
              <w:rPr>
                <w:color w:val="000000" w:themeColor="text1"/>
                <w:szCs w:val="20"/>
              </w:rPr>
              <w:t>Make sure you have enough space to move freely and that you can place your feet in the best position and can move them.</w:t>
            </w:r>
          </w:p>
          <w:p w14:paraId="32010978" w14:textId="77777777" w:rsidR="001F48AA" w:rsidRPr="00936E29" w:rsidRDefault="001F48AA">
            <w:pPr>
              <w:pStyle w:val="ListParagraph"/>
              <w:numPr>
                <w:ilvl w:val="0"/>
                <w:numId w:val="199"/>
              </w:numPr>
              <w:spacing w:after="60"/>
              <w:contextualSpacing w:val="0"/>
              <w:jc w:val="left"/>
              <w:rPr>
                <w:color w:val="000000" w:themeColor="text1"/>
                <w:szCs w:val="20"/>
              </w:rPr>
            </w:pPr>
            <w:r w:rsidRPr="00936E29">
              <w:rPr>
                <w:color w:val="000000" w:themeColor="text1"/>
                <w:szCs w:val="20"/>
              </w:rPr>
              <w:t>Stand close to the load.</w:t>
            </w:r>
          </w:p>
          <w:p w14:paraId="6CD5194E" w14:textId="77777777" w:rsidR="001F48AA" w:rsidRPr="00936E29" w:rsidRDefault="001F48AA">
            <w:pPr>
              <w:pStyle w:val="ListParagraph"/>
              <w:numPr>
                <w:ilvl w:val="0"/>
                <w:numId w:val="199"/>
              </w:numPr>
              <w:spacing w:after="60"/>
              <w:contextualSpacing w:val="0"/>
              <w:jc w:val="left"/>
              <w:rPr>
                <w:color w:val="000000" w:themeColor="text1"/>
                <w:szCs w:val="20"/>
              </w:rPr>
            </w:pPr>
            <w:r w:rsidRPr="00936E29">
              <w:rPr>
                <w:color w:val="000000" w:themeColor="text1"/>
                <w:szCs w:val="20"/>
              </w:rPr>
              <w:t>Place feet apart to give a more stable and balanced base.</w:t>
            </w:r>
          </w:p>
          <w:p w14:paraId="4638C7F0" w14:textId="7FB22A1D" w:rsidR="001F48AA" w:rsidRPr="00936E29" w:rsidRDefault="001F48AA">
            <w:pPr>
              <w:pStyle w:val="ListParagraph"/>
              <w:numPr>
                <w:ilvl w:val="0"/>
                <w:numId w:val="199"/>
              </w:numPr>
              <w:spacing w:after="60"/>
              <w:contextualSpacing w:val="0"/>
              <w:jc w:val="left"/>
              <w:rPr>
                <w:color w:val="000000" w:themeColor="text1"/>
                <w:szCs w:val="20"/>
              </w:rPr>
            </w:pPr>
            <w:r w:rsidRPr="00936E29">
              <w:rPr>
                <w:color w:val="000000" w:themeColor="text1"/>
                <w:szCs w:val="20"/>
              </w:rPr>
              <w:t>Adopt a good posture with the knees bent and the hands level with the waist when picking up the load.</w:t>
            </w:r>
          </w:p>
          <w:p w14:paraId="0B5B0CBF" w14:textId="0F9FF1B4" w:rsidR="001F48AA" w:rsidRPr="00936E29" w:rsidRDefault="00571673">
            <w:pPr>
              <w:pStyle w:val="ListParagraph"/>
              <w:numPr>
                <w:ilvl w:val="0"/>
                <w:numId w:val="199"/>
              </w:numPr>
              <w:spacing w:after="60"/>
              <w:ind w:right="2548"/>
              <w:contextualSpacing w:val="0"/>
              <w:jc w:val="left"/>
              <w:rPr>
                <w:color w:val="000000" w:themeColor="text1"/>
                <w:szCs w:val="20"/>
              </w:rPr>
            </w:pPr>
            <w:r w:rsidRPr="00936E29">
              <w:rPr>
                <w:noProof/>
                <w:szCs w:val="20"/>
              </w:rPr>
              <w:drawing>
                <wp:anchor distT="0" distB="0" distL="114300" distR="114300" simplePos="0" relativeHeight="251708416" behindDoc="0" locked="0" layoutInCell="1" allowOverlap="1" wp14:anchorId="3D545FA8" wp14:editId="2994B1F2">
                  <wp:simplePos x="0" y="0"/>
                  <wp:positionH relativeFrom="column">
                    <wp:posOffset>3923866</wp:posOffset>
                  </wp:positionH>
                  <wp:positionV relativeFrom="paragraph">
                    <wp:posOffset>169425</wp:posOffset>
                  </wp:positionV>
                  <wp:extent cx="1541780" cy="1367155"/>
                  <wp:effectExtent l="19050" t="19050" r="20320" b="23495"/>
                  <wp:wrapSquare wrapText="bothSides"/>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extLst>
                              <a:ext uri="{28A0092B-C50C-407E-A947-70E740481C1C}">
                                <a14:useLocalDpi xmlns:a14="http://schemas.microsoft.com/office/drawing/2010/main" val="0"/>
                              </a:ext>
                            </a:extLst>
                          </a:blip>
                          <a:stretch>
                            <a:fillRect/>
                          </a:stretch>
                        </pic:blipFill>
                        <pic:spPr>
                          <a:xfrm>
                            <a:off x="0" y="0"/>
                            <a:ext cx="1541780" cy="1367155"/>
                          </a:xfrm>
                          <a:prstGeom prst="rect">
                            <a:avLst/>
                          </a:prstGeom>
                          <a:ln>
                            <a:solidFill>
                              <a:schemeClr val="accent6">
                                <a:lumMod val="75000"/>
                              </a:schemeClr>
                            </a:solidFill>
                          </a:ln>
                        </pic:spPr>
                      </pic:pic>
                    </a:graphicData>
                  </a:graphic>
                  <wp14:sizeRelH relativeFrom="page">
                    <wp14:pctWidth>0</wp14:pctWidth>
                  </wp14:sizeRelH>
                  <wp14:sizeRelV relativeFrom="page">
                    <wp14:pctHeight>0</wp14:pctHeight>
                  </wp14:sizeRelV>
                </wp:anchor>
              </w:drawing>
            </w:r>
            <w:r w:rsidR="001F48AA" w:rsidRPr="00936E29">
              <w:rPr>
                <w:color w:val="000000" w:themeColor="text1"/>
                <w:szCs w:val="20"/>
              </w:rPr>
              <w:t>Bend your knees, keep the natural curves in your back. Don’t bend from the waist; keep your head up.</w:t>
            </w:r>
          </w:p>
          <w:p w14:paraId="3F04A499" w14:textId="247AA1DA" w:rsidR="001F48AA" w:rsidRPr="00936E29" w:rsidRDefault="001F48AA">
            <w:pPr>
              <w:pStyle w:val="ListParagraph"/>
              <w:numPr>
                <w:ilvl w:val="0"/>
                <w:numId w:val="199"/>
              </w:numPr>
              <w:spacing w:after="60"/>
              <w:ind w:right="2548"/>
              <w:contextualSpacing w:val="0"/>
              <w:jc w:val="left"/>
              <w:rPr>
                <w:color w:val="000000" w:themeColor="text1"/>
                <w:szCs w:val="20"/>
              </w:rPr>
            </w:pPr>
            <w:r w:rsidRPr="00936E29">
              <w:rPr>
                <w:color w:val="000000" w:themeColor="text1"/>
                <w:szCs w:val="20"/>
              </w:rPr>
              <w:t>Get a firm grip.</w:t>
            </w:r>
          </w:p>
          <w:p w14:paraId="302B57AD" w14:textId="35C026EB" w:rsidR="001F48AA" w:rsidRPr="00936E29" w:rsidRDefault="001F48AA">
            <w:pPr>
              <w:pStyle w:val="ListParagraph"/>
              <w:numPr>
                <w:ilvl w:val="0"/>
                <w:numId w:val="199"/>
              </w:numPr>
              <w:spacing w:after="60"/>
              <w:ind w:right="2548"/>
              <w:contextualSpacing w:val="0"/>
              <w:jc w:val="left"/>
              <w:rPr>
                <w:color w:val="000000" w:themeColor="text1"/>
                <w:szCs w:val="20"/>
              </w:rPr>
            </w:pPr>
            <w:r w:rsidRPr="00936E29">
              <w:rPr>
                <w:color w:val="000000" w:themeColor="text1"/>
                <w:szCs w:val="20"/>
              </w:rPr>
              <w:t>Keep the load close to your body, preferably at waist level.</w:t>
            </w:r>
          </w:p>
          <w:p w14:paraId="09CF5660" w14:textId="08EEF3D1" w:rsidR="001F48AA" w:rsidRPr="00936E29" w:rsidRDefault="001F48AA">
            <w:pPr>
              <w:pStyle w:val="ListParagraph"/>
              <w:numPr>
                <w:ilvl w:val="0"/>
                <w:numId w:val="199"/>
              </w:numPr>
              <w:spacing w:after="60"/>
              <w:ind w:right="2962"/>
              <w:contextualSpacing w:val="0"/>
              <w:jc w:val="left"/>
              <w:rPr>
                <w:color w:val="000000" w:themeColor="text1"/>
                <w:szCs w:val="20"/>
              </w:rPr>
            </w:pPr>
            <w:r w:rsidRPr="00936E29">
              <w:rPr>
                <w:color w:val="000000" w:themeColor="text1"/>
                <w:szCs w:val="20"/>
              </w:rPr>
              <w:t>Lift smoothly using the muscles in your leg</w:t>
            </w:r>
            <w:r w:rsidR="00571673">
              <w:rPr>
                <w:color w:val="000000" w:themeColor="text1"/>
                <w:szCs w:val="20"/>
              </w:rPr>
              <w:t>s,</w:t>
            </w:r>
            <w:r w:rsidRPr="00936E29">
              <w:rPr>
                <w:color w:val="000000" w:themeColor="text1"/>
                <w:szCs w:val="20"/>
              </w:rPr>
              <w:t xml:space="preserve"> raising your chin as you go.</w:t>
            </w:r>
          </w:p>
          <w:p w14:paraId="767D26CB" w14:textId="43F25159" w:rsidR="001F48AA" w:rsidRPr="00936E29" w:rsidRDefault="001F48AA">
            <w:pPr>
              <w:pStyle w:val="ListParagraph"/>
              <w:numPr>
                <w:ilvl w:val="0"/>
                <w:numId w:val="199"/>
              </w:numPr>
              <w:ind w:right="2962"/>
              <w:contextualSpacing w:val="0"/>
              <w:jc w:val="left"/>
              <w:rPr>
                <w:szCs w:val="20"/>
              </w:rPr>
            </w:pPr>
            <w:r w:rsidRPr="00936E29">
              <w:rPr>
                <w:color w:val="000000" w:themeColor="text1"/>
                <w:szCs w:val="20"/>
              </w:rPr>
              <w:t>Move the feet rather than twisting at the waist if you must turn.</w:t>
            </w:r>
          </w:p>
        </w:tc>
      </w:tr>
    </w:tbl>
    <w:p w14:paraId="14D140BE" w14:textId="3307764A" w:rsidR="001F48AA" w:rsidRPr="009F01A8" w:rsidRDefault="001F48AA"/>
    <w:tbl>
      <w:tblPr>
        <w:tblStyle w:val="TableGrid"/>
        <w:tblW w:w="0" w:type="auto"/>
        <w:tblBorders>
          <w:left w:val="none" w:sz="0" w:space="0" w:color="auto"/>
          <w:right w:val="none" w:sz="0" w:space="0" w:color="auto"/>
          <w:insideH w:val="none" w:sz="0" w:space="0" w:color="auto"/>
          <w:insideV w:val="none" w:sz="0" w:space="0" w:color="auto"/>
        </w:tblBorders>
        <w:shd w:val="clear" w:color="auto" w:fill="FFFFFF" w:themeFill="background1"/>
        <w:tblCellMar>
          <w:top w:w="108" w:type="dxa"/>
          <w:bottom w:w="108" w:type="dxa"/>
        </w:tblCellMar>
        <w:tblLook w:val="04A0" w:firstRow="1" w:lastRow="0" w:firstColumn="1" w:lastColumn="0" w:noHBand="0" w:noVBand="1"/>
      </w:tblPr>
      <w:tblGrid>
        <w:gridCol w:w="9017"/>
      </w:tblGrid>
      <w:tr w:rsidR="001F48AA" w:rsidRPr="00936E29" w14:paraId="4E89BAD4" w14:textId="77777777" w:rsidTr="00164BEC">
        <w:tc>
          <w:tcPr>
            <w:tcW w:w="9017" w:type="dxa"/>
            <w:shd w:val="clear" w:color="auto" w:fill="FFFFFF" w:themeFill="background1"/>
          </w:tcPr>
          <w:p w14:paraId="340A97C3" w14:textId="36AEBC58" w:rsidR="001F48AA" w:rsidRDefault="001F48AA" w:rsidP="00571673">
            <w:pPr>
              <w:spacing w:after="120"/>
              <w:jc w:val="left"/>
              <w:rPr>
                <w:b/>
                <w:i/>
                <w:szCs w:val="20"/>
              </w:rPr>
            </w:pPr>
            <w:r w:rsidRPr="00936E29">
              <w:rPr>
                <w:b/>
                <w:i/>
                <w:szCs w:val="20"/>
              </w:rPr>
              <w:lastRenderedPageBreak/>
              <w:t>Avoid accidents while using a ladder</w:t>
            </w:r>
          </w:p>
          <w:p w14:paraId="545AE4FF"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Check ladder for defects before use.</w:t>
            </w:r>
          </w:p>
          <w:p w14:paraId="3E0FDC16"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Clear scrap and material away from the base and top of the ladder, since getting on or off the ladder is relatively hazardous.</w:t>
            </w:r>
          </w:p>
          <w:p w14:paraId="017AFC7B"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Secure the base against accidental movement. Secure the top also.</w:t>
            </w:r>
          </w:p>
          <w:p w14:paraId="6634AEE8"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Set the ladder on a firm, level surface. On soft, non-compacted, or rough floor areas, use a mudsill.</w:t>
            </w:r>
          </w:p>
          <w:p w14:paraId="0E26EB47"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Single-width job-built ladders are only meant for one worker at a time. A double-width ladder can be used by two workers, providing they are on opposite sides.</w:t>
            </w:r>
          </w:p>
          <w:p w14:paraId="061CBE71" w14:textId="49F3CBD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Make sure that rails on ladders extend at least 1 meter above the</w:t>
            </w:r>
            <w:r w:rsidR="00936E29">
              <w:rPr>
                <w:color w:val="000000" w:themeColor="text1"/>
                <w:szCs w:val="20"/>
              </w:rPr>
              <w:t xml:space="preserve"> </w:t>
            </w:r>
            <w:r w:rsidRPr="00936E29">
              <w:rPr>
                <w:color w:val="000000" w:themeColor="text1"/>
                <w:szCs w:val="20"/>
              </w:rPr>
              <w:t>landing. This allows for secure grip while stepping on or off.</w:t>
            </w:r>
          </w:p>
          <w:p w14:paraId="17C298A5"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Set straight or extension ladders one foot out for every 1 or 1.5 meters up, depending on length of ladder.</w:t>
            </w:r>
          </w:p>
          <w:p w14:paraId="1F66B022"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Before setting up ladders, always check for overhead power lines.</w:t>
            </w:r>
          </w:p>
          <w:p w14:paraId="417FD90D"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Do not position ladders against flexible or moveable surfaces.</w:t>
            </w:r>
          </w:p>
          <w:p w14:paraId="60B69340"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Always face the ladder when climbing up or down and while working from it.</w:t>
            </w:r>
          </w:p>
          <w:p w14:paraId="573BDBAF"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Maintain 3-point contact when climbing up or down. That means two hands and one foot or two feet and one hand on the ladder at all times.</w:t>
            </w:r>
          </w:p>
          <w:p w14:paraId="2E67B5D2"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Keep your centre of gravity between the side rails. Your belt buckle should never be outside the side rails.</w:t>
            </w:r>
          </w:p>
          <w:p w14:paraId="5BB70CAF"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When climbing up or down, do not carry tools or material in your hands. Use a hoist rope instead.</w:t>
            </w:r>
          </w:p>
          <w:p w14:paraId="186E75C9"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Keep boots clean of mud, grease or any slippery materials which could cause loss of footing.</w:t>
            </w:r>
          </w:p>
          <w:p w14:paraId="60A95C2F"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When working 3 meters or more above the ground or floor, wear a safety belt or safety harness with the lanyard tied off to the structure.</w:t>
            </w:r>
          </w:p>
          <w:p w14:paraId="5C4271CE"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Never straddle the space between a ladder and another object.</w:t>
            </w:r>
          </w:p>
          <w:p w14:paraId="7C14D9E7"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Never erect ladders on boxes, carts, tables, or other unstable surfaces.</w:t>
            </w:r>
          </w:p>
          <w:p w14:paraId="46F86C9A"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Use fall-arrest equipment such as ladder-climbing devices or lifelines when working from long ladders or when climbing vertical fixed ladders.</w:t>
            </w:r>
          </w:p>
          <w:p w14:paraId="436B292F"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Never use ladders horizontally as scaffold planks, runways, or any other service for which they have not been designed.</w:t>
            </w:r>
          </w:p>
          <w:p w14:paraId="0117D6BB" w14:textId="77777777" w:rsidR="001F48AA" w:rsidRPr="00936E29" w:rsidRDefault="001F48AA">
            <w:pPr>
              <w:numPr>
                <w:ilvl w:val="0"/>
                <w:numId w:val="198"/>
              </w:numPr>
              <w:tabs>
                <w:tab w:val="clear" w:pos="1224"/>
                <w:tab w:val="num" w:pos="567"/>
              </w:tabs>
              <w:autoSpaceDE w:val="0"/>
              <w:autoSpaceDN w:val="0"/>
              <w:adjustRightInd w:val="0"/>
              <w:spacing w:after="120"/>
              <w:ind w:left="567" w:hanging="567"/>
              <w:rPr>
                <w:color w:val="000000" w:themeColor="text1"/>
                <w:szCs w:val="20"/>
              </w:rPr>
            </w:pPr>
            <w:r w:rsidRPr="00936E29">
              <w:rPr>
                <w:color w:val="000000" w:themeColor="text1"/>
                <w:szCs w:val="20"/>
              </w:rPr>
              <w:t>Stand no higher than the third or fourth rung from the top. Maintain knee contact for balance.</w:t>
            </w:r>
          </w:p>
          <w:p w14:paraId="71B1D6C8" w14:textId="51772F5A" w:rsidR="001F48AA" w:rsidRPr="00936E29" w:rsidRDefault="001F48AA">
            <w:pPr>
              <w:numPr>
                <w:ilvl w:val="0"/>
                <w:numId w:val="198"/>
              </w:numPr>
              <w:tabs>
                <w:tab w:val="clear" w:pos="1224"/>
                <w:tab w:val="num" w:pos="567"/>
              </w:tabs>
              <w:autoSpaceDE w:val="0"/>
              <w:autoSpaceDN w:val="0"/>
              <w:adjustRightInd w:val="0"/>
              <w:ind w:left="567" w:hanging="567"/>
              <w:jc w:val="left"/>
              <w:rPr>
                <w:color w:val="000000" w:themeColor="text1"/>
                <w:szCs w:val="20"/>
              </w:rPr>
            </w:pPr>
            <w:r w:rsidRPr="00936E29">
              <w:rPr>
                <w:color w:val="000000" w:themeColor="text1"/>
                <w:szCs w:val="20"/>
              </w:rPr>
              <w:lastRenderedPageBreak/>
              <w:t>Do not set up ladders in doorways, passageways or</w:t>
            </w:r>
            <w:r w:rsidR="00EA0662" w:rsidRPr="00936E29">
              <w:rPr>
                <w:color w:val="000000" w:themeColor="text1"/>
                <w:szCs w:val="20"/>
              </w:rPr>
              <w:t xml:space="preserve"> </w:t>
            </w:r>
            <w:r w:rsidRPr="00936E29">
              <w:rPr>
                <w:color w:val="000000" w:themeColor="text1"/>
                <w:szCs w:val="20"/>
              </w:rPr>
              <w:t>any other location where they can be struck or knocked over.</w:t>
            </w:r>
          </w:p>
        </w:tc>
      </w:tr>
    </w:tbl>
    <w:p w14:paraId="0F81B6C3" w14:textId="134A7D36" w:rsidR="001F48AA" w:rsidRDefault="001F48AA"/>
    <w:p w14:paraId="3C24D7E8" w14:textId="77777777" w:rsidR="00936E29" w:rsidRDefault="00936E29"/>
    <w:tbl>
      <w:tblPr>
        <w:tblStyle w:val="TableGrid"/>
        <w:tblW w:w="0" w:type="auto"/>
        <w:tblBorders>
          <w:left w:val="none" w:sz="0" w:space="0" w:color="auto"/>
          <w:right w:val="none" w:sz="0" w:space="0" w:color="auto"/>
          <w:insideH w:val="none" w:sz="0" w:space="0" w:color="auto"/>
          <w:insideV w:val="none" w:sz="0" w:space="0" w:color="auto"/>
        </w:tblBorders>
        <w:shd w:val="clear" w:color="auto" w:fill="FFFFFF" w:themeFill="background1"/>
        <w:tblCellMar>
          <w:top w:w="108" w:type="dxa"/>
          <w:bottom w:w="108" w:type="dxa"/>
        </w:tblCellMar>
        <w:tblLook w:val="04A0" w:firstRow="1" w:lastRow="0" w:firstColumn="1" w:lastColumn="0" w:noHBand="0" w:noVBand="1"/>
      </w:tblPr>
      <w:tblGrid>
        <w:gridCol w:w="9017"/>
      </w:tblGrid>
      <w:tr w:rsidR="001F48AA" w:rsidRPr="00936E29" w14:paraId="522FD16A" w14:textId="77777777" w:rsidTr="00164BEC">
        <w:tc>
          <w:tcPr>
            <w:tcW w:w="9017" w:type="dxa"/>
            <w:shd w:val="clear" w:color="auto" w:fill="FFFFFF" w:themeFill="background1"/>
          </w:tcPr>
          <w:p w14:paraId="1F2C070F" w14:textId="3BF9B1DC" w:rsidR="001F48AA" w:rsidRDefault="00354BA5" w:rsidP="00571673">
            <w:pPr>
              <w:rPr>
                <w:b/>
                <w:i/>
                <w:szCs w:val="20"/>
              </w:rPr>
            </w:pPr>
            <w:r w:rsidRPr="00936E29">
              <w:rPr>
                <w:b/>
                <w:i/>
                <w:szCs w:val="20"/>
              </w:rPr>
              <w:t>Handling and disposing of hazardous materials</w:t>
            </w:r>
          </w:p>
          <w:p w14:paraId="752919D0" w14:textId="77777777" w:rsidR="00571673" w:rsidRPr="00936E29" w:rsidRDefault="00571673" w:rsidP="00571673">
            <w:pPr>
              <w:rPr>
                <w:b/>
                <w:i/>
                <w:szCs w:val="20"/>
              </w:rPr>
            </w:pPr>
          </w:p>
          <w:p w14:paraId="0CA0673F" w14:textId="44D0390C" w:rsidR="00354BA5" w:rsidRDefault="00354BA5" w:rsidP="00571673">
            <w:pPr>
              <w:rPr>
                <w:rFonts w:eastAsia="Times New Roman"/>
                <w:szCs w:val="20"/>
              </w:rPr>
            </w:pPr>
            <w:r w:rsidRPr="00936E29">
              <w:rPr>
                <w:rFonts w:eastAsia="Times New Roman"/>
                <w:szCs w:val="20"/>
              </w:rPr>
              <w:t>Hazardous products are safe to use when you follow the manufacturer's instructions, but they require special handling when you dispose of them.  If you do not dispose of them properly, these products can pollute the environment and they can pose a threat to human health.</w:t>
            </w:r>
          </w:p>
          <w:p w14:paraId="03295E33" w14:textId="77777777" w:rsidR="00571673" w:rsidRPr="00936E29" w:rsidRDefault="00571673" w:rsidP="00571673">
            <w:pPr>
              <w:rPr>
                <w:rFonts w:eastAsia="Times New Roman"/>
                <w:szCs w:val="20"/>
              </w:rPr>
            </w:pPr>
          </w:p>
          <w:p w14:paraId="00A59A15" w14:textId="77777777" w:rsidR="00354BA5" w:rsidRPr="00936E29" w:rsidRDefault="00354BA5" w:rsidP="00571673">
            <w:pPr>
              <w:spacing w:after="60"/>
              <w:rPr>
                <w:rFonts w:eastAsia="Times New Roman"/>
                <w:szCs w:val="20"/>
              </w:rPr>
            </w:pPr>
            <w:r w:rsidRPr="00936E29">
              <w:rPr>
                <w:rFonts w:eastAsia="Times New Roman"/>
                <w:szCs w:val="20"/>
              </w:rPr>
              <w:t>Hazardous merchandise may need to be disposed of in a wholesale and retail environment because:</w:t>
            </w:r>
          </w:p>
          <w:p w14:paraId="6C14C1F6" w14:textId="77777777" w:rsidR="00354BA5" w:rsidRPr="00936E29" w:rsidRDefault="00354BA5">
            <w:pPr>
              <w:pStyle w:val="ListParagraph"/>
              <w:numPr>
                <w:ilvl w:val="0"/>
                <w:numId w:val="329"/>
              </w:numPr>
              <w:spacing w:after="60"/>
              <w:contextualSpacing w:val="0"/>
              <w:rPr>
                <w:rFonts w:eastAsia="Times New Roman"/>
                <w:szCs w:val="20"/>
              </w:rPr>
            </w:pPr>
            <w:r w:rsidRPr="00936E29">
              <w:rPr>
                <w:rFonts w:eastAsia="Times New Roman"/>
                <w:szCs w:val="20"/>
              </w:rPr>
              <w:t>Packaging of hazardous merchandise is damaged or broken.</w:t>
            </w:r>
          </w:p>
          <w:p w14:paraId="7361EC42" w14:textId="235846C2" w:rsidR="00354BA5" w:rsidRPr="00936E29" w:rsidRDefault="00354BA5">
            <w:pPr>
              <w:pStyle w:val="ListParagraph"/>
              <w:numPr>
                <w:ilvl w:val="0"/>
                <w:numId w:val="329"/>
              </w:numPr>
              <w:contextualSpacing w:val="0"/>
              <w:rPr>
                <w:rFonts w:eastAsia="Times New Roman"/>
                <w:szCs w:val="20"/>
              </w:rPr>
            </w:pPr>
            <w:r w:rsidRPr="00936E29">
              <w:rPr>
                <w:rFonts w:eastAsia="Times New Roman"/>
                <w:szCs w:val="20"/>
              </w:rPr>
              <w:t xml:space="preserve">The store offers a </w:t>
            </w:r>
            <w:r w:rsidR="00901B58">
              <w:rPr>
                <w:rFonts w:eastAsia="Times New Roman"/>
                <w:szCs w:val="20"/>
              </w:rPr>
              <w:t>“</w:t>
            </w:r>
            <w:r w:rsidRPr="00936E29">
              <w:rPr>
                <w:rFonts w:eastAsia="Times New Roman"/>
                <w:szCs w:val="20"/>
              </w:rPr>
              <w:t>green environment</w:t>
            </w:r>
            <w:r w:rsidR="00901B58">
              <w:rPr>
                <w:rFonts w:eastAsia="Times New Roman"/>
                <w:szCs w:val="20"/>
              </w:rPr>
              <w:t>”</w:t>
            </w:r>
            <w:r w:rsidRPr="00936E29">
              <w:rPr>
                <w:rFonts w:eastAsia="Times New Roman"/>
                <w:szCs w:val="20"/>
              </w:rPr>
              <w:t xml:space="preserve"> service to help consumers dispose of their hazardous products such as used batteries, computers, printers, etc. </w:t>
            </w:r>
          </w:p>
          <w:p w14:paraId="1EAF5A8C" w14:textId="77777777" w:rsidR="00571673" w:rsidRDefault="00571673" w:rsidP="00571673">
            <w:pPr>
              <w:rPr>
                <w:szCs w:val="20"/>
              </w:rPr>
            </w:pPr>
          </w:p>
          <w:p w14:paraId="0EB188F4" w14:textId="650F8006" w:rsidR="00354BA5" w:rsidRPr="00936E29" w:rsidRDefault="00354BA5" w:rsidP="00571673">
            <w:pPr>
              <w:rPr>
                <w:szCs w:val="20"/>
              </w:rPr>
            </w:pPr>
            <w:r w:rsidRPr="00936E29">
              <w:rPr>
                <w:szCs w:val="20"/>
              </w:rPr>
              <w:t>Hazardous merchandise includes:</w:t>
            </w:r>
          </w:p>
          <w:p w14:paraId="4BDFBE8C" w14:textId="77777777" w:rsidR="00354BA5" w:rsidRPr="00936E29" w:rsidRDefault="00354BA5">
            <w:pPr>
              <w:pStyle w:val="ListParagraph"/>
              <w:numPr>
                <w:ilvl w:val="0"/>
                <w:numId w:val="330"/>
              </w:numPr>
              <w:contextualSpacing w:val="0"/>
              <w:rPr>
                <w:szCs w:val="20"/>
              </w:rPr>
            </w:pPr>
            <w:r w:rsidRPr="00936E29">
              <w:rPr>
                <w:szCs w:val="20"/>
              </w:rPr>
              <w:t>Floor care products, furniture polish, metal polish</w:t>
            </w:r>
          </w:p>
          <w:p w14:paraId="619DECC1" w14:textId="77777777" w:rsidR="00354BA5" w:rsidRPr="00936E29" w:rsidRDefault="00354BA5">
            <w:pPr>
              <w:pStyle w:val="ListParagraph"/>
              <w:numPr>
                <w:ilvl w:val="0"/>
                <w:numId w:val="330"/>
              </w:numPr>
              <w:contextualSpacing w:val="0"/>
              <w:rPr>
                <w:szCs w:val="20"/>
              </w:rPr>
            </w:pPr>
            <w:r w:rsidRPr="00936E29">
              <w:rPr>
                <w:szCs w:val="20"/>
              </w:rPr>
              <w:t>Nail polish and nail polish remover</w:t>
            </w:r>
          </w:p>
          <w:p w14:paraId="02909789" w14:textId="77777777" w:rsidR="00354BA5" w:rsidRPr="00936E29" w:rsidRDefault="00354BA5">
            <w:pPr>
              <w:pStyle w:val="ListParagraph"/>
              <w:numPr>
                <w:ilvl w:val="0"/>
                <w:numId w:val="330"/>
              </w:numPr>
              <w:contextualSpacing w:val="0"/>
              <w:rPr>
                <w:szCs w:val="20"/>
              </w:rPr>
            </w:pPr>
            <w:r w:rsidRPr="00936E29">
              <w:rPr>
                <w:szCs w:val="20"/>
              </w:rPr>
              <w:t>Antifreeze, brake fluid, kerosene, transmission fluid and windshield washer fluid</w:t>
            </w:r>
          </w:p>
          <w:p w14:paraId="00121A12" w14:textId="77777777" w:rsidR="00354BA5" w:rsidRPr="00936E29" w:rsidRDefault="00354BA5">
            <w:pPr>
              <w:pStyle w:val="ListParagraph"/>
              <w:numPr>
                <w:ilvl w:val="0"/>
                <w:numId w:val="330"/>
              </w:numPr>
              <w:contextualSpacing w:val="0"/>
              <w:rPr>
                <w:szCs w:val="20"/>
              </w:rPr>
            </w:pPr>
            <w:r w:rsidRPr="00936E29">
              <w:rPr>
                <w:szCs w:val="20"/>
              </w:rPr>
              <w:t>Glue</w:t>
            </w:r>
          </w:p>
          <w:p w14:paraId="517ED9F7" w14:textId="77777777" w:rsidR="00354BA5" w:rsidRPr="00936E29" w:rsidRDefault="00354BA5">
            <w:pPr>
              <w:pStyle w:val="ListParagraph"/>
              <w:numPr>
                <w:ilvl w:val="0"/>
                <w:numId w:val="330"/>
              </w:numPr>
              <w:contextualSpacing w:val="0"/>
              <w:rPr>
                <w:szCs w:val="20"/>
              </w:rPr>
            </w:pPr>
            <w:r w:rsidRPr="00936E29">
              <w:rPr>
                <w:szCs w:val="20"/>
              </w:rPr>
              <w:t>Mineral spirits, oil-based paint, paint thinner, paint stripper, rust remover, varnish and wood preservative</w:t>
            </w:r>
          </w:p>
          <w:p w14:paraId="0A7CB6C3" w14:textId="77777777" w:rsidR="00354BA5" w:rsidRPr="00936E29" w:rsidRDefault="00354BA5">
            <w:pPr>
              <w:pStyle w:val="ListParagraph"/>
              <w:numPr>
                <w:ilvl w:val="0"/>
                <w:numId w:val="330"/>
              </w:numPr>
              <w:contextualSpacing w:val="0"/>
              <w:rPr>
                <w:szCs w:val="20"/>
              </w:rPr>
            </w:pPr>
            <w:r w:rsidRPr="00936E29">
              <w:rPr>
                <w:szCs w:val="20"/>
              </w:rPr>
              <w:t>Fungicide, insecticide, weed killer, rat/mouse poison, moth balls</w:t>
            </w:r>
          </w:p>
          <w:p w14:paraId="6D7C1E2B" w14:textId="77777777" w:rsidR="00354BA5" w:rsidRPr="00936E29" w:rsidRDefault="00354BA5">
            <w:pPr>
              <w:pStyle w:val="ListParagraph"/>
              <w:numPr>
                <w:ilvl w:val="0"/>
                <w:numId w:val="330"/>
              </w:numPr>
              <w:contextualSpacing w:val="0"/>
              <w:rPr>
                <w:szCs w:val="20"/>
              </w:rPr>
            </w:pPr>
            <w:r w:rsidRPr="00936E29">
              <w:rPr>
                <w:szCs w:val="20"/>
              </w:rPr>
              <w:t>Lighter fluid, benzene, methylated spirits</w:t>
            </w:r>
          </w:p>
          <w:p w14:paraId="4D9E54D3" w14:textId="77777777" w:rsidR="00354BA5" w:rsidRPr="00936E29" w:rsidRDefault="00354BA5">
            <w:pPr>
              <w:pStyle w:val="ListParagraph"/>
              <w:numPr>
                <w:ilvl w:val="0"/>
                <w:numId w:val="330"/>
              </w:numPr>
              <w:contextualSpacing w:val="0"/>
              <w:rPr>
                <w:szCs w:val="20"/>
              </w:rPr>
            </w:pPr>
            <w:r w:rsidRPr="00936E29">
              <w:rPr>
                <w:szCs w:val="20"/>
              </w:rPr>
              <w:t>Swimming pool chemicals</w:t>
            </w:r>
          </w:p>
          <w:p w14:paraId="5AAB6F24" w14:textId="77777777" w:rsidR="00936E29" w:rsidRPr="00936E29" w:rsidRDefault="00354BA5">
            <w:pPr>
              <w:pStyle w:val="ListParagraph"/>
              <w:numPr>
                <w:ilvl w:val="0"/>
                <w:numId w:val="330"/>
              </w:numPr>
              <w:contextualSpacing w:val="0"/>
              <w:rPr>
                <w:szCs w:val="20"/>
              </w:rPr>
            </w:pPr>
            <w:r w:rsidRPr="00936E29">
              <w:rPr>
                <w:szCs w:val="20"/>
              </w:rPr>
              <w:t>Fluorescent bulbs</w:t>
            </w:r>
          </w:p>
          <w:p w14:paraId="1E117486" w14:textId="392B68C2" w:rsidR="00354BA5" w:rsidRPr="00936E29" w:rsidRDefault="00354BA5">
            <w:pPr>
              <w:pStyle w:val="ListParagraph"/>
              <w:numPr>
                <w:ilvl w:val="0"/>
                <w:numId w:val="330"/>
              </w:numPr>
              <w:contextualSpacing w:val="0"/>
              <w:rPr>
                <w:szCs w:val="20"/>
              </w:rPr>
            </w:pPr>
            <w:r w:rsidRPr="00936E29">
              <w:rPr>
                <w:szCs w:val="20"/>
              </w:rPr>
              <w:t>Aerosol can</w:t>
            </w:r>
            <w:r w:rsidR="00571673">
              <w:rPr>
                <w:szCs w:val="20"/>
              </w:rPr>
              <w:t>s</w:t>
            </w:r>
          </w:p>
          <w:p w14:paraId="2D3D6765" w14:textId="77777777" w:rsidR="00571673" w:rsidRDefault="00571673" w:rsidP="00571673">
            <w:pPr>
              <w:rPr>
                <w:szCs w:val="20"/>
              </w:rPr>
            </w:pPr>
          </w:p>
          <w:p w14:paraId="40C0EE84" w14:textId="48317AB6" w:rsidR="00936E29" w:rsidRDefault="006F115E" w:rsidP="00571673">
            <w:pPr>
              <w:rPr>
                <w:szCs w:val="20"/>
              </w:rPr>
            </w:pPr>
            <w:r w:rsidRPr="00936E29">
              <w:rPr>
                <w:szCs w:val="20"/>
              </w:rPr>
              <w:t>The following procedures must be followed for disposing of the listed items:</w:t>
            </w:r>
          </w:p>
          <w:p w14:paraId="75B30143" w14:textId="77777777" w:rsidR="00644480" w:rsidRPr="00936E29" w:rsidRDefault="00644480" w:rsidP="00571673">
            <w:pPr>
              <w:rPr>
                <w:szCs w:val="20"/>
              </w:rPr>
            </w:pPr>
          </w:p>
          <w:tbl>
            <w:tblPr>
              <w:tblStyle w:val="TableGrid"/>
              <w:tblW w:w="0" w:type="auto"/>
              <w:tblCellMar>
                <w:top w:w="108" w:type="dxa"/>
                <w:bottom w:w="108" w:type="dxa"/>
              </w:tblCellMar>
              <w:tblLook w:val="04A0" w:firstRow="1" w:lastRow="0" w:firstColumn="1" w:lastColumn="0" w:noHBand="0" w:noVBand="1"/>
            </w:tblPr>
            <w:tblGrid>
              <w:gridCol w:w="2904"/>
              <w:gridCol w:w="5867"/>
            </w:tblGrid>
            <w:tr w:rsidR="006F115E" w:rsidRPr="00936E29" w14:paraId="629A0DED" w14:textId="77777777" w:rsidTr="00571673">
              <w:tc>
                <w:tcPr>
                  <w:tcW w:w="29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7D4EDE7C" w14:textId="77777777" w:rsidR="006F115E" w:rsidRPr="00936E29" w:rsidRDefault="006F115E" w:rsidP="00936E29">
                  <w:pPr>
                    <w:spacing w:line="240" w:lineRule="auto"/>
                    <w:rPr>
                      <w:b/>
                      <w:color w:val="FFFFFF" w:themeColor="background1"/>
                      <w:szCs w:val="20"/>
                    </w:rPr>
                  </w:pPr>
                  <w:r w:rsidRPr="00936E29">
                    <w:rPr>
                      <w:b/>
                      <w:color w:val="FFFFFF" w:themeColor="background1"/>
                      <w:szCs w:val="20"/>
                    </w:rPr>
                    <w:t>Hazardous product</w:t>
                  </w:r>
                </w:p>
              </w:tc>
              <w:tc>
                <w:tcPr>
                  <w:tcW w:w="586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55BA2E96" w14:textId="77777777" w:rsidR="006F115E" w:rsidRPr="00936E29" w:rsidRDefault="006F115E" w:rsidP="00936E29">
                  <w:pPr>
                    <w:spacing w:line="240" w:lineRule="auto"/>
                    <w:rPr>
                      <w:b/>
                      <w:color w:val="FFFFFF" w:themeColor="background1"/>
                      <w:szCs w:val="20"/>
                    </w:rPr>
                  </w:pPr>
                  <w:r w:rsidRPr="00936E29">
                    <w:rPr>
                      <w:b/>
                      <w:color w:val="FFFFFF" w:themeColor="background1"/>
                      <w:szCs w:val="20"/>
                    </w:rPr>
                    <w:t>Guidelines for disposal</w:t>
                  </w:r>
                </w:p>
              </w:tc>
            </w:tr>
            <w:tr w:rsidR="006F115E" w:rsidRPr="00936E29" w14:paraId="458752CE" w14:textId="77777777" w:rsidTr="00571673">
              <w:tc>
                <w:tcPr>
                  <w:tcW w:w="2904" w:type="dxa"/>
                  <w:tcBorders>
                    <w:top w:val="single" w:sz="12" w:space="0" w:color="FFFFFF" w:themeColor="background1"/>
                  </w:tcBorders>
                </w:tcPr>
                <w:p w14:paraId="4B152A58" w14:textId="77777777" w:rsidR="006F115E" w:rsidRPr="00936E29" w:rsidRDefault="006F115E" w:rsidP="00936E29">
                  <w:pPr>
                    <w:jc w:val="left"/>
                    <w:rPr>
                      <w:b/>
                      <w:bCs/>
                      <w:szCs w:val="20"/>
                    </w:rPr>
                  </w:pPr>
                  <w:r w:rsidRPr="00936E29">
                    <w:rPr>
                      <w:b/>
                      <w:bCs/>
                      <w:szCs w:val="20"/>
                    </w:rPr>
                    <w:t>Aerosol cans</w:t>
                  </w:r>
                </w:p>
              </w:tc>
              <w:tc>
                <w:tcPr>
                  <w:tcW w:w="5867" w:type="dxa"/>
                  <w:tcBorders>
                    <w:top w:val="single" w:sz="12" w:space="0" w:color="FFFFFF" w:themeColor="background1"/>
                  </w:tcBorders>
                </w:tcPr>
                <w:p w14:paraId="0606455E" w14:textId="3854B2B3" w:rsidR="006F115E" w:rsidRDefault="006F115E" w:rsidP="00B2176B">
                  <w:pPr>
                    <w:rPr>
                      <w:szCs w:val="20"/>
                    </w:rPr>
                  </w:pPr>
                  <w:r w:rsidRPr="00936E29">
                    <w:rPr>
                      <w:szCs w:val="20"/>
                    </w:rPr>
                    <w:t xml:space="preserve">Empty aerosol cans are safe to dispose </w:t>
                  </w:r>
                  <w:r w:rsidR="00075F11" w:rsidRPr="00936E29">
                    <w:rPr>
                      <w:szCs w:val="20"/>
                    </w:rPr>
                    <w:t xml:space="preserve">of </w:t>
                  </w:r>
                  <w:r w:rsidRPr="00936E29">
                    <w:rPr>
                      <w:szCs w:val="20"/>
                    </w:rPr>
                    <w:t>in the trash.</w:t>
                  </w:r>
                </w:p>
                <w:p w14:paraId="2458525F" w14:textId="77777777" w:rsidR="00B2176B" w:rsidRPr="00936E29" w:rsidRDefault="00B2176B" w:rsidP="00B2176B">
                  <w:pPr>
                    <w:rPr>
                      <w:szCs w:val="20"/>
                    </w:rPr>
                  </w:pPr>
                </w:p>
                <w:p w14:paraId="399FE0FE" w14:textId="136C66E6" w:rsidR="006F115E" w:rsidRPr="00936E29" w:rsidRDefault="006F115E" w:rsidP="00B2176B">
                  <w:pPr>
                    <w:rPr>
                      <w:szCs w:val="20"/>
                    </w:rPr>
                  </w:pPr>
                  <w:r w:rsidRPr="00936E29">
                    <w:rPr>
                      <w:szCs w:val="20"/>
                    </w:rPr>
                    <w:t>Do not dispose of full or half-full aerosol cans with regular trash. Never puncture aerosol cans, even if they are empty</w:t>
                  </w:r>
                  <w:r w:rsidR="00075F11" w:rsidRPr="00936E29">
                    <w:rPr>
                      <w:szCs w:val="20"/>
                    </w:rPr>
                    <w:t xml:space="preserve"> </w:t>
                  </w:r>
                  <w:r w:rsidRPr="00936E29">
                    <w:rPr>
                      <w:szCs w:val="20"/>
                    </w:rPr>
                    <w:t>since the contents are under pressure and may explode.</w:t>
                  </w:r>
                </w:p>
              </w:tc>
            </w:tr>
          </w:tbl>
          <w:p w14:paraId="514EB0CB" w14:textId="52E14BB0" w:rsidR="00571673" w:rsidRDefault="00571673"/>
          <w:tbl>
            <w:tblPr>
              <w:tblStyle w:val="TableGrid"/>
              <w:tblW w:w="0" w:type="auto"/>
              <w:tblCellMar>
                <w:top w:w="108" w:type="dxa"/>
                <w:bottom w:w="108" w:type="dxa"/>
              </w:tblCellMar>
              <w:tblLook w:val="04A0" w:firstRow="1" w:lastRow="0" w:firstColumn="1" w:lastColumn="0" w:noHBand="0" w:noVBand="1"/>
            </w:tblPr>
            <w:tblGrid>
              <w:gridCol w:w="2904"/>
              <w:gridCol w:w="5867"/>
            </w:tblGrid>
            <w:tr w:rsidR="00571673" w:rsidRPr="00936E29" w14:paraId="4EA2E5B7" w14:textId="77777777" w:rsidTr="00571673">
              <w:tc>
                <w:tcPr>
                  <w:tcW w:w="290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3A7BDBE8" w14:textId="77777777" w:rsidR="00571673" w:rsidRPr="00936E29" w:rsidRDefault="00571673" w:rsidP="005C5D23">
                  <w:pPr>
                    <w:spacing w:line="240" w:lineRule="auto"/>
                    <w:rPr>
                      <w:b/>
                      <w:color w:val="FFFFFF" w:themeColor="background1"/>
                      <w:szCs w:val="20"/>
                    </w:rPr>
                  </w:pPr>
                  <w:r w:rsidRPr="00936E29">
                    <w:rPr>
                      <w:b/>
                      <w:color w:val="FFFFFF" w:themeColor="background1"/>
                      <w:szCs w:val="20"/>
                    </w:rPr>
                    <w:lastRenderedPageBreak/>
                    <w:t>Hazardous product</w:t>
                  </w:r>
                </w:p>
              </w:tc>
              <w:tc>
                <w:tcPr>
                  <w:tcW w:w="586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808080" w:themeFill="background1" w:themeFillShade="80"/>
                </w:tcPr>
                <w:p w14:paraId="3CB0330A" w14:textId="77777777" w:rsidR="00571673" w:rsidRPr="00936E29" w:rsidRDefault="00571673" w:rsidP="005C5D23">
                  <w:pPr>
                    <w:spacing w:line="240" w:lineRule="auto"/>
                    <w:rPr>
                      <w:b/>
                      <w:color w:val="FFFFFF" w:themeColor="background1"/>
                      <w:szCs w:val="20"/>
                    </w:rPr>
                  </w:pPr>
                  <w:r w:rsidRPr="00936E29">
                    <w:rPr>
                      <w:b/>
                      <w:color w:val="FFFFFF" w:themeColor="background1"/>
                      <w:szCs w:val="20"/>
                    </w:rPr>
                    <w:t>Guidelines for disposal</w:t>
                  </w:r>
                </w:p>
              </w:tc>
            </w:tr>
            <w:tr w:rsidR="006F115E" w:rsidRPr="00936E29" w14:paraId="5433ADC3" w14:textId="77777777" w:rsidTr="00571673">
              <w:tc>
                <w:tcPr>
                  <w:tcW w:w="2904" w:type="dxa"/>
                </w:tcPr>
                <w:p w14:paraId="73807D34" w14:textId="77777777" w:rsidR="006F115E" w:rsidRPr="00936E29" w:rsidRDefault="006F115E" w:rsidP="00936E29">
                  <w:pPr>
                    <w:jc w:val="left"/>
                    <w:rPr>
                      <w:b/>
                      <w:bCs/>
                      <w:szCs w:val="20"/>
                    </w:rPr>
                  </w:pPr>
                  <w:r w:rsidRPr="00936E29">
                    <w:rPr>
                      <w:b/>
                      <w:bCs/>
                      <w:szCs w:val="20"/>
                    </w:rPr>
                    <w:t>Anti-freeze, brake fluid and motor oil</w:t>
                  </w:r>
                </w:p>
              </w:tc>
              <w:tc>
                <w:tcPr>
                  <w:tcW w:w="5867" w:type="dxa"/>
                </w:tcPr>
                <w:p w14:paraId="29071FB0" w14:textId="6B5CDC14" w:rsidR="00075F11" w:rsidRDefault="006F115E" w:rsidP="00B2176B">
                  <w:pPr>
                    <w:rPr>
                      <w:szCs w:val="20"/>
                    </w:rPr>
                  </w:pPr>
                  <w:r w:rsidRPr="00936E29">
                    <w:rPr>
                      <w:szCs w:val="20"/>
                    </w:rPr>
                    <w:t xml:space="preserve">These products are hazardous waste. </w:t>
                  </w:r>
                </w:p>
                <w:p w14:paraId="6473D5BD" w14:textId="77777777" w:rsidR="00B2176B" w:rsidRPr="00936E29" w:rsidRDefault="00B2176B" w:rsidP="00B2176B">
                  <w:pPr>
                    <w:rPr>
                      <w:szCs w:val="20"/>
                    </w:rPr>
                  </w:pPr>
                </w:p>
                <w:p w14:paraId="235021F6" w14:textId="29331DB3" w:rsidR="006F115E" w:rsidRPr="00936E29" w:rsidRDefault="006F115E" w:rsidP="00B2176B">
                  <w:pPr>
                    <w:rPr>
                      <w:szCs w:val="20"/>
                    </w:rPr>
                  </w:pPr>
                  <w:r w:rsidRPr="00936E29">
                    <w:rPr>
                      <w:szCs w:val="20"/>
                    </w:rPr>
                    <w:t>Do not dispose empty or half-empty containers with regular trash. In terms of health and safety regulations, these containers should be disposed of in special containers/drums, to be collected by hazardous waste disposal companies.</w:t>
                  </w:r>
                </w:p>
              </w:tc>
            </w:tr>
            <w:tr w:rsidR="006F115E" w:rsidRPr="00936E29" w14:paraId="48053732" w14:textId="77777777" w:rsidTr="00571673">
              <w:tc>
                <w:tcPr>
                  <w:tcW w:w="2904" w:type="dxa"/>
                </w:tcPr>
                <w:p w14:paraId="5D9DF20C" w14:textId="77777777" w:rsidR="006F115E" w:rsidRPr="00936E29" w:rsidRDefault="006F115E" w:rsidP="00936E29">
                  <w:pPr>
                    <w:jc w:val="left"/>
                    <w:rPr>
                      <w:b/>
                      <w:bCs/>
                      <w:szCs w:val="20"/>
                    </w:rPr>
                  </w:pPr>
                  <w:r w:rsidRPr="00936E29">
                    <w:rPr>
                      <w:b/>
                      <w:bCs/>
                      <w:szCs w:val="20"/>
                    </w:rPr>
                    <w:t>Pesticides, insecticides, paints, etc.</w:t>
                  </w:r>
                </w:p>
              </w:tc>
              <w:tc>
                <w:tcPr>
                  <w:tcW w:w="5867" w:type="dxa"/>
                </w:tcPr>
                <w:p w14:paraId="0F5B98E5" w14:textId="2AA45840" w:rsidR="006F115E" w:rsidRPr="00936E29" w:rsidRDefault="006F115E" w:rsidP="00B2176B">
                  <w:pPr>
                    <w:rPr>
                      <w:szCs w:val="20"/>
                    </w:rPr>
                  </w:pPr>
                  <w:r w:rsidRPr="00936E29">
                    <w:rPr>
                      <w:szCs w:val="20"/>
                    </w:rPr>
                    <w:t xml:space="preserve">Do not dispose of in drain systems. Follow the </w:t>
                  </w:r>
                  <w:r w:rsidR="00075F11" w:rsidRPr="00936E29">
                    <w:rPr>
                      <w:szCs w:val="20"/>
                    </w:rPr>
                    <w:t>specific</w:t>
                  </w:r>
                  <w:r w:rsidRPr="00936E29">
                    <w:rPr>
                      <w:szCs w:val="20"/>
                    </w:rPr>
                    <w:t xml:space="preserve"> proce</w:t>
                  </w:r>
                  <w:r w:rsidR="00E5094E">
                    <w:rPr>
                      <w:szCs w:val="20"/>
                    </w:rPr>
                    <w:t>-</w:t>
                  </w:r>
                  <w:r w:rsidRPr="00936E29">
                    <w:rPr>
                      <w:szCs w:val="20"/>
                    </w:rPr>
                    <w:t>dures for disposal.</w:t>
                  </w:r>
                </w:p>
              </w:tc>
            </w:tr>
          </w:tbl>
          <w:p w14:paraId="4492E389" w14:textId="1E055B2A" w:rsidR="006F115E" w:rsidRPr="00936E29" w:rsidRDefault="006F115E" w:rsidP="00936E29">
            <w:pPr>
              <w:rPr>
                <w:szCs w:val="20"/>
              </w:rPr>
            </w:pPr>
          </w:p>
        </w:tc>
      </w:tr>
    </w:tbl>
    <w:p w14:paraId="4827F6AA" w14:textId="6F445316" w:rsidR="001F48AA" w:rsidRDefault="001F48AA" w:rsidP="001F48AA"/>
    <w:p w14:paraId="2B3454A0" w14:textId="77777777" w:rsidR="00644480" w:rsidRPr="009F01A8" w:rsidRDefault="00644480" w:rsidP="001F48AA"/>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394EAF" w:rsidRPr="009F01A8" w14:paraId="030848A2" w14:textId="77777777" w:rsidTr="00E5094E">
        <w:tc>
          <w:tcPr>
            <w:tcW w:w="784" w:type="pct"/>
            <w:hideMark/>
          </w:tcPr>
          <w:p w14:paraId="0B519349" w14:textId="77777777" w:rsidR="00394EAF" w:rsidRPr="009F01A8" w:rsidRDefault="00394EAF" w:rsidP="001053B0">
            <w:pPr>
              <w:jc w:val="center"/>
            </w:pPr>
            <w:r w:rsidRPr="009F01A8">
              <w:rPr>
                <w:noProof/>
              </w:rPr>
              <w:drawing>
                <wp:inline distT="0" distB="0" distL="0" distR="0" wp14:anchorId="0F8FA8A5" wp14:editId="15457425">
                  <wp:extent cx="471170" cy="471170"/>
                  <wp:effectExtent l="0" t="0" r="5080" b="5080"/>
                  <wp:docPr id="985" name="Picture 98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1170" cy="471170"/>
                          </a:xfrm>
                          <a:prstGeom prst="rect">
                            <a:avLst/>
                          </a:prstGeom>
                          <a:noFill/>
                          <a:ln>
                            <a:noFill/>
                          </a:ln>
                        </pic:spPr>
                      </pic:pic>
                    </a:graphicData>
                  </a:graphic>
                </wp:inline>
              </w:drawing>
            </w:r>
          </w:p>
        </w:tc>
        <w:tc>
          <w:tcPr>
            <w:tcW w:w="4216" w:type="pct"/>
            <w:vAlign w:val="center"/>
          </w:tcPr>
          <w:p w14:paraId="538C0081" w14:textId="499B0529" w:rsidR="00394EAF" w:rsidRPr="00E5094E" w:rsidRDefault="00394EAF" w:rsidP="00E5094E">
            <w:pPr>
              <w:spacing w:after="120"/>
              <w:rPr>
                <w:b/>
                <w:bCs/>
              </w:rPr>
            </w:pPr>
            <w:r w:rsidRPr="00E5094E">
              <w:rPr>
                <w:b/>
                <w:bCs/>
              </w:rPr>
              <w:t xml:space="preserve">Activity </w:t>
            </w:r>
            <w:r w:rsidR="00965421" w:rsidRPr="00E5094E">
              <w:rPr>
                <w:b/>
                <w:bCs/>
              </w:rPr>
              <w:t>3</w:t>
            </w:r>
            <w:r w:rsidR="00196862" w:rsidRPr="00E5094E">
              <w:rPr>
                <w:b/>
                <w:bCs/>
              </w:rPr>
              <w:t>5</w:t>
            </w:r>
            <w:r w:rsidRPr="00E5094E">
              <w:rPr>
                <w:b/>
                <w:bCs/>
              </w:rPr>
              <w:t xml:space="preserve"> (KM03 IAC0303)</w:t>
            </w:r>
          </w:p>
          <w:p w14:paraId="0F18BD07" w14:textId="77777777" w:rsidR="00394EAF" w:rsidRPr="009F01A8" w:rsidRDefault="00394EAF" w:rsidP="00E5094E">
            <w:pPr>
              <w:spacing w:after="120"/>
            </w:pPr>
            <w:r w:rsidRPr="009F01A8">
              <w:t>Use the information on supervising safety to prepare checklists for safety inspections, prepare a checklist for aspects to check on a daily basis and a checklist for weekly inspections.</w:t>
            </w:r>
          </w:p>
          <w:p w14:paraId="61A91D73" w14:textId="77777777" w:rsidR="00394EAF" w:rsidRPr="009F01A8" w:rsidRDefault="00394EAF" w:rsidP="00E5094E">
            <w:pPr>
              <w:spacing w:after="120"/>
            </w:pPr>
            <w:r w:rsidRPr="009F01A8">
              <w:t>You may use the following as guideline for a format.</w:t>
            </w:r>
          </w:p>
          <w:tbl>
            <w:tblPr>
              <w:tblStyle w:val="TableGrid"/>
              <w:tblW w:w="0" w:type="auto"/>
              <w:tblCellMar>
                <w:top w:w="108" w:type="dxa"/>
                <w:bottom w:w="108" w:type="dxa"/>
              </w:tblCellMar>
              <w:tblLook w:val="04A0" w:firstRow="1" w:lastRow="0" w:firstColumn="1" w:lastColumn="0" w:noHBand="0" w:noVBand="1"/>
            </w:tblPr>
            <w:tblGrid>
              <w:gridCol w:w="883"/>
              <w:gridCol w:w="1064"/>
              <w:gridCol w:w="829"/>
              <w:gridCol w:w="1017"/>
              <w:gridCol w:w="1421"/>
              <w:gridCol w:w="1082"/>
              <w:gridCol w:w="1081"/>
            </w:tblGrid>
            <w:tr w:rsidR="00394EAF" w:rsidRPr="009F01A8" w14:paraId="21F4453E" w14:textId="77777777" w:rsidTr="00E5094E">
              <w:tc>
                <w:tcPr>
                  <w:tcW w:w="7377" w:type="dxa"/>
                  <w:gridSpan w:val="7"/>
                </w:tcPr>
                <w:p w14:paraId="4A330283" w14:textId="5D7923FA" w:rsidR="00394EAF" w:rsidRPr="009F01A8" w:rsidRDefault="00394EAF" w:rsidP="00E5094E">
                  <w:pPr>
                    <w:spacing w:line="240" w:lineRule="auto"/>
                  </w:pPr>
                  <w:r w:rsidRPr="00E5094E">
                    <w:rPr>
                      <w:b/>
                      <w:bCs/>
                    </w:rPr>
                    <w:t xml:space="preserve">Frequency if safety inspection: </w:t>
                  </w:r>
                  <w:r w:rsidRPr="009F01A8">
                    <w:t>________________</w:t>
                  </w:r>
                  <w:r w:rsidR="00E5094E">
                    <w:t>____</w:t>
                  </w:r>
                  <w:r w:rsidRPr="009F01A8">
                    <w:t xml:space="preserve">_________________ </w:t>
                  </w:r>
                </w:p>
              </w:tc>
            </w:tr>
            <w:tr w:rsidR="00394EAF" w:rsidRPr="009F01A8" w14:paraId="33405189" w14:textId="77777777" w:rsidTr="00E5094E">
              <w:tc>
                <w:tcPr>
                  <w:tcW w:w="1947" w:type="dxa"/>
                  <w:gridSpan w:val="2"/>
                </w:tcPr>
                <w:p w14:paraId="33111359" w14:textId="0988E900" w:rsidR="00394EAF" w:rsidRPr="00E5094E" w:rsidRDefault="00394EAF" w:rsidP="00E5094E">
                  <w:pPr>
                    <w:spacing w:line="240" w:lineRule="auto"/>
                    <w:jc w:val="left"/>
                    <w:rPr>
                      <w:b/>
                      <w:bCs/>
                    </w:rPr>
                  </w:pPr>
                  <w:r w:rsidRPr="00E5094E">
                    <w:rPr>
                      <w:b/>
                      <w:bCs/>
                    </w:rPr>
                    <w:t>Date of inspection</w:t>
                  </w:r>
                </w:p>
              </w:tc>
              <w:tc>
                <w:tcPr>
                  <w:tcW w:w="5430" w:type="dxa"/>
                  <w:gridSpan w:val="5"/>
                </w:tcPr>
                <w:p w14:paraId="311FFD2C" w14:textId="77777777" w:rsidR="00394EAF" w:rsidRPr="009F01A8" w:rsidRDefault="00394EAF" w:rsidP="00E5094E">
                  <w:pPr>
                    <w:spacing w:line="240" w:lineRule="auto"/>
                  </w:pPr>
                </w:p>
              </w:tc>
            </w:tr>
            <w:tr w:rsidR="00394EAF" w:rsidRPr="009F01A8" w14:paraId="663C0981" w14:textId="77777777" w:rsidTr="00E5094E">
              <w:tc>
                <w:tcPr>
                  <w:tcW w:w="1947" w:type="dxa"/>
                  <w:gridSpan w:val="2"/>
                </w:tcPr>
                <w:p w14:paraId="0C51EAC1" w14:textId="23F6BF3B" w:rsidR="00394EAF" w:rsidRPr="00E5094E" w:rsidRDefault="00394EAF" w:rsidP="00E5094E">
                  <w:pPr>
                    <w:spacing w:line="240" w:lineRule="auto"/>
                    <w:jc w:val="left"/>
                    <w:rPr>
                      <w:b/>
                      <w:bCs/>
                    </w:rPr>
                  </w:pPr>
                  <w:r w:rsidRPr="00E5094E">
                    <w:rPr>
                      <w:b/>
                      <w:bCs/>
                    </w:rPr>
                    <w:t>Person(s) conducting the inspection</w:t>
                  </w:r>
                </w:p>
              </w:tc>
              <w:tc>
                <w:tcPr>
                  <w:tcW w:w="5430" w:type="dxa"/>
                  <w:gridSpan w:val="5"/>
                </w:tcPr>
                <w:p w14:paraId="3DA7B79E" w14:textId="77777777" w:rsidR="00394EAF" w:rsidRPr="009F01A8" w:rsidRDefault="00394EAF" w:rsidP="00E5094E">
                  <w:pPr>
                    <w:spacing w:line="240" w:lineRule="auto"/>
                  </w:pPr>
                </w:p>
              </w:tc>
            </w:tr>
            <w:tr w:rsidR="00E45566" w:rsidRPr="009F01A8" w14:paraId="182803E0" w14:textId="2F71C75D" w:rsidTr="00E5094E">
              <w:tc>
                <w:tcPr>
                  <w:tcW w:w="883" w:type="dxa"/>
                </w:tcPr>
                <w:p w14:paraId="0A60ACF2" w14:textId="515EBE0E" w:rsidR="00E45566" w:rsidRPr="00E5094E" w:rsidRDefault="00E45566" w:rsidP="00E5094E">
                  <w:pPr>
                    <w:spacing w:line="240" w:lineRule="auto"/>
                    <w:jc w:val="left"/>
                    <w:rPr>
                      <w:b/>
                      <w:bCs/>
                      <w:sz w:val="18"/>
                      <w:szCs w:val="18"/>
                    </w:rPr>
                  </w:pPr>
                  <w:r w:rsidRPr="00E5094E">
                    <w:rPr>
                      <w:b/>
                      <w:bCs/>
                      <w:sz w:val="18"/>
                      <w:szCs w:val="18"/>
                    </w:rPr>
                    <w:t>Area</w:t>
                  </w:r>
                </w:p>
              </w:tc>
              <w:tc>
                <w:tcPr>
                  <w:tcW w:w="1893" w:type="dxa"/>
                  <w:gridSpan w:val="2"/>
                </w:tcPr>
                <w:p w14:paraId="57C7D095" w14:textId="7347E81A" w:rsidR="00E45566" w:rsidRPr="00E5094E" w:rsidRDefault="00E45566" w:rsidP="00E5094E">
                  <w:pPr>
                    <w:spacing w:line="240" w:lineRule="auto"/>
                    <w:jc w:val="left"/>
                    <w:rPr>
                      <w:b/>
                      <w:bCs/>
                      <w:sz w:val="18"/>
                      <w:szCs w:val="18"/>
                    </w:rPr>
                  </w:pPr>
                  <w:r w:rsidRPr="00E5094E">
                    <w:rPr>
                      <w:b/>
                      <w:bCs/>
                      <w:sz w:val="18"/>
                      <w:szCs w:val="18"/>
                    </w:rPr>
                    <w:t>What to check</w:t>
                  </w:r>
                </w:p>
              </w:tc>
              <w:tc>
                <w:tcPr>
                  <w:tcW w:w="1017" w:type="dxa"/>
                </w:tcPr>
                <w:p w14:paraId="2799BA73" w14:textId="6CD383E0" w:rsidR="00E45566" w:rsidRPr="00E5094E" w:rsidRDefault="00E45566" w:rsidP="00E5094E">
                  <w:pPr>
                    <w:spacing w:line="240" w:lineRule="auto"/>
                    <w:jc w:val="left"/>
                    <w:rPr>
                      <w:b/>
                      <w:bCs/>
                      <w:sz w:val="18"/>
                      <w:szCs w:val="18"/>
                    </w:rPr>
                  </w:pPr>
                  <w:r w:rsidRPr="00E5094E">
                    <w:rPr>
                      <w:b/>
                      <w:bCs/>
                      <w:sz w:val="18"/>
                      <w:szCs w:val="18"/>
                    </w:rPr>
                    <w:t>Hazard observed (Y/N)</w:t>
                  </w:r>
                </w:p>
              </w:tc>
              <w:tc>
                <w:tcPr>
                  <w:tcW w:w="1421" w:type="dxa"/>
                </w:tcPr>
                <w:p w14:paraId="39D76AC6" w14:textId="0B8A9814" w:rsidR="00E45566" w:rsidRPr="00E5094E" w:rsidRDefault="00E45566" w:rsidP="00E5094E">
                  <w:pPr>
                    <w:spacing w:line="240" w:lineRule="auto"/>
                    <w:jc w:val="left"/>
                    <w:rPr>
                      <w:b/>
                      <w:bCs/>
                      <w:sz w:val="18"/>
                      <w:szCs w:val="18"/>
                    </w:rPr>
                  </w:pPr>
                  <w:r w:rsidRPr="00E5094E">
                    <w:rPr>
                      <w:b/>
                      <w:bCs/>
                      <w:sz w:val="18"/>
                      <w:szCs w:val="18"/>
                    </w:rPr>
                    <w:t>Description of hazard if present</w:t>
                  </w:r>
                </w:p>
              </w:tc>
              <w:tc>
                <w:tcPr>
                  <w:tcW w:w="1082" w:type="dxa"/>
                </w:tcPr>
                <w:p w14:paraId="273DEC86" w14:textId="665E8CDF" w:rsidR="00E45566" w:rsidRPr="00E5094E" w:rsidRDefault="00E45566" w:rsidP="00E5094E">
                  <w:pPr>
                    <w:spacing w:line="240" w:lineRule="auto"/>
                    <w:jc w:val="left"/>
                    <w:rPr>
                      <w:b/>
                      <w:bCs/>
                      <w:sz w:val="18"/>
                      <w:szCs w:val="18"/>
                    </w:rPr>
                  </w:pPr>
                  <w:r w:rsidRPr="00E5094E">
                    <w:rPr>
                      <w:b/>
                      <w:bCs/>
                      <w:sz w:val="18"/>
                      <w:szCs w:val="18"/>
                    </w:rPr>
                    <w:t>Action to take</w:t>
                  </w:r>
                </w:p>
              </w:tc>
              <w:tc>
                <w:tcPr>
                  <w:tcW w:w="1081" w:type="dxa"/>
                </w:tcPr>
                <w:p w14:paraId="3AFA129A" w14:textId="0BE1D575" w:rsidR="00E45566" w:rsidRPr="00E5094E" w:rsidRDefault="00E45566" w:rsidP="00E5094E">
                  <w:pPr>
                    <w:spacing w:line="240" w:lineRule="auto"/>
                    <w:jc w:val="left"/>
                    <w:rPr>
                      <w:b/>
                      <w:bCs/>
                      <w:sz w:val="18"/>
                      <w:szCs w:val="18"/>
                    </w:rPr>
                  </w:pPr>
                  <w:r w:rsidRPr="00E5094E">
                    <w:rPr>
                      <w:b/>
                      <w:bCs/>
                      <w:sz w:val="18"/>
                      <w:szCs w:val="18"/>
                    </w:rPr>
                    <w:t>Who must take action</w:t>
                  </w:r>
                </w:p>
              </w:tc>
            </w:tr>
            <w:tr w:rsidR="00E45566" w:rsidRPr="009F01A8" w14:paraId="60E2512D" w14:textId="26A8734A" w:rsidTr="00E5094E">
              <w:tc>
                <w:tcPr>
                  <w:tcW w:w="883" w:type="dxa"/>
                </w:tcPr>
                <w:p w14:paraId="3833B80D" w14:textId="77777777" w:rsidR="00E45566" w:rsidRPr="009F01A8" w:rsidRDefault="00E45566" w:rsidP="00E5094E">
                  <w:pPr>
                    <w:spacing w:line="240" w:lineRule="auto"/>
                  </w:pPr>
                </w:p>
              </w:tc>
              <w:tc>
                <w:tcPr>
                  <w:tcW w:w="1893" w:type="dxa"/>
                  <w:gridSpan w:val="2"/>
                </w:tcPr>
                <w:p w14:paraId="33289E32" w14:textId="77777777" w:rsidR="00E45566" w:rsidRPr="009F01A8" w:rsidRDefault="00E45566" w:rsidP="00E5094E">
                  <w:pPr>
                    <w:spacing w:line="240" w:lineRule="auto"/>
                  </w:pPr>
                </w:p>
              </w:tc>
              <w:tc>
                <w:tcPr>
                  <w:tcW w:w="1017" w:type="dxa"/>
                </w:tcPr>
                <w:p w14:paraId="3849A4FA" w14:textId="77777777" w:rsidR="00E45566" w:rsidRPr="009F01A8" w:rsidRDefault="00E45566" w:rsidP="00E5094E">
                  <w:pPr>
                    <w:spacing w:line="240" w:lineRule="auto"/>
                  </w:pPr>
                </w:p>
              </w:tc>
              <w:tc>
                <w:tcPr>
                  <w:tcW w:w="1421" w:type="dxa"/>
                </w:tcPr>
                <w:p w14:paraId="7C4AE93A" w14:textId="77777777" w:rsidR="00E45566" w:rsidRPr="009F01A8" w:rsidRDefault="00E45566" w:rsidP="00E5094E">
                  <w:pPr>
                    <w:spacing w:line="240" w:lineRule="auto"/>
                  </w:pPr>
                </w:p>
              </w:tc>
              <w:tc>
                <w:tcPr>
                  <w:tcW w:w="1082" w:type="dxa"/>
                </w:tcPr>
                <w:p w14:paraId="72B03438" w14:textId="77777777" w:rsidR="00E45566" w:rsidRPr="009F01A8" w:rsidRDefault="00E45566" w:rsidP="00E5094E">
                  <w:pPr>
                    <w:spacing w:line="240" w:lineRule="auto"/>
                  </w:pPr>
                </w:p>
              </w:tc>
              <w:tc>
                <w:tcPr>
                  <w:tcW w:w="1081" w:type="dxa"/>
                </w:tcPr>
                <w:p w14:paraId="275BB374" w14:textId="77777777" w:rsidR="00E45566" w:rsidRPr="009F01A8" w:rsidRDefault="00E45566" w:rsidP="00E5094E">
                  <w:pPr>
                    <w:spacing w:line="240" w:lineRule="auto"/>
                  </w:pPr>
                </w:p>
              </w:tc>
            </w:tr>
            <w:tr w:rsidR="00E45566" w:rsidRPr="009F01A8" w14:paraId="405FB4C0" w14:textId="04002D41" w:rsidTr="00E5094E">
              <w:tc>
                <w:tcPr>
                  <w:tcW w:w="883" w:type="dxa"/>
                </w:tcPr>
                <w:p w14:paraId="7B4F2D7C" w14:textId="77777777" w:rsidR="00E45566" w:rsidRPr="009F01A8" w:rsidRDefault="00E45566" w:rsidP="00E5094E">
                  <w:pPr>
                    <w:spacing w:line="240" w:lineRule="auto"/>
                  </w:pPr>
                </w:p>
              </w:tc>
              <w:tc>
                <w:tcPr>
                  <w:tcW w:w="1893" w:type="dxa"/>
                  <w:gridSpan w:val="2"/>
                </w:tcPr>
                <w:p w14:paraId="2790D73F" w14:textId="77777777" w:rsidR="00E45566" w:rsidRPr="009F01A8" w:rsidRDefault="00E45566" w:rsidP="00E5094E">
                  <w:pPr>
                    <w:spacing w:line="240" w:lineRule="auto"/>
                  </w:pPr>
                </w:p>
              </w:tc>
              <w:tc>
                <w:tcPr>
                  <w:tcW w:w="1017" w:type="dxa"/>
                </w:tcPr>
                <w:p w14:paraId="7A9E669F" w14:textId="77777777" w:rsidR="00E45566" w:rsidRPr="009F01A8" w:rsidRDefault="00E45566" w:rsidP="00E5094E">
                  <w:pPr>
                    <w:spacing w:line="240" w:lineRule="auto"/>
                  </w:pPr>
                </w:p>
              </w:tc>
              <w:tc>
                <w:tcPr>
                  <w:tcW w:w="1421" w:type="dxa"/>
                </w:tcPr>
                <w:p w14:paraId="29D3E0B1" w14:textId="77777777" w:rsidR="00E45566" w:rsidRPr="009F01A8" w:rsidRDefault="00E45566" w:rsidP="00E5094E">
                  <w:pPr>
                    <w:spacing w:line="240" w:lineRule="auto"/>
                  </w:pPr>
                </w:p>
              </w:tc>
              <w:tc>
                <w:tcPr>
                  <w:tcW w:w="1082" w:type="dxa"/>
                </w:tcPr>
                <w:p w14:paraId="0E424B9C" w14:textId="77777777" w:rsidR="00E45566" w:rsidRPr="009F01A8" w:rsidRDefault="00E45566" w:rsidP="00E5094E">
                  <w:pPr>
                    <w:spacing w:line="240" w:lineRule="auto"/>
                  </w:pPr>
                </w:p>
              </w:tc>
              <w:tc>
                <w:tcPr>
                  <w:tcW w:w="1081" w:type="dxa"/>
                </w:tcPr>
                <w:p w14:paraId="15D4CE5D" w14:textId="77777777" w:rsidR="00E45566" w:rsidRPr="009F01A8" w:rsidRDefault="00E45566" w:rsidP="00E5094E">
                  <w:pPr>
                    <w:spacing w:line="240" w:lineRule="auto"/>
                  </w:pPr>
                </w:p>
              </w:tc>
            </w:tr>
            <w:tr w:rsidR="00E45566" w:rsidRPr="009F01A8" w14:paraId="4177E8E8" w14:textId="296CFF07" w:rsidTr="00E5094E">
              <w:tc>
                <w:tcPr>
                  <w:tcW w:w="883" w:type="dxa"/>
                </w:tcPr>
                <w:p w14:paraId="534E2EE5" w14:textId="77777777" w:rsidR="00E45566" w:rsidRPr="009F01A8" w:rsidRDefault="00E45566" w:rsidP="00E5094E">
                  <w:pPr>
                    <w:spacing w:line="240" w:lineRule="auto"/>
                  </w:pPr>
                </w:p>
              </w:tc>
              <w:tc>
                <w:tcPr>
                  <w:tcW w:w="1893" w:type="dxa"/>
                  <w:gridSpan w:val="2"/>
                </w:tcPr>
                <w:p w14:paraId="7969D830" w14:textId="77777777" w:rsidR="00E45566" w:rsidRPr="009F01A8" w:rsidRDefault="00E45566" w:rsidP="00E5094E">
                  <w:pPr>
                    <w:spacing w:line="240" w:lineRule="auto"/>
                  </w:pPr>
                </w:p>
              </w:tc>
              <w:tc>
                <w:tcPr>
                  <w:tcW w:w="1017" w:type="dxa"/>
                </w:tcPr>
                <w:p w14:paraId="6C9790D6" w14:textId="77777777" w:rsidR="00E45566" w:rsidRPr="009F01A8" w:rsidRDefault="00E45566" w:rsidP="00E5094E">
                  <w:pPr>
                    <w:spacing w:line="240" w:lineRule="auto"/>
                  </w:pPr>
                </w:p>
              </w:tc>
              <w:tc>
                <w:tcPr>
                  <w:tcW w:w="1421" w:type="dxa"/>
                </w:tcPr>
                <w:p w14:paraId="0D9C550F" w14:textId="77777777" w:rsidR="00E45566" w:rsidRPr="009F01A8" w:rsidRDefault="00E45566" w:rsidP="00E5094E">
                  <w:pPr>
                    <w:spacing w:line="240" w:lineRule="auto"/>
                  </w:pPr>
                </w:p>
              </w:tc>
              <w:tc>
                <w:tcPr>
                  <w:tcW w:w="1082" w:type="dxa"/>
                </w:tcPr>
                <w:p w14:paraId="5CC31595" w14:textId="77777777" w:rsidR="00E45566" w:rsidRPr="009F01A8" w:rsidRDefault="00E45566" w:rsidP="00E5094E">
                  <w:pPr>
                    <w:spacing w:line="240" w:lineRule="auto"/>
                  </w:pPr>
                </w:p>
              </w:tc>
              <w:tc>
                <w:tcPr>
                  <w:tcW w:w="1081" w:type="dxa"/>
                </w:tcPr>
                <w:p w14:paraId="55808A94" w14:textId="77777777" w:rsidR="00E45566" w:rsidRPr="009F01A8" w:rsidRDefault="00E45566" w:rsidP="00E5094E">
                  <w:pPr>
                    <w:spacing w:line="240" w:lineRule="auto"/>
                  </w:pPr>
                </w:p>
              </w:tc>
            </w:tr>
          </w:tbl>
          <w:p w14:paraId="033E2B1A" w14:textId="2FDBBF23" w:rsidR="00394EAF" w:rsidRPr="009F01A8" w:rsidRDefault="00394EAF" w:rsidP="00E5094E">
            <w:pPr>
              <w:spacing w:after="120"/>
            </w:pPr>
          </w:p>
        </w:tc>
      </w:tr>
    </w:tbl>
    <w:p w14:paraId="2BFF91A4" w14:textId="068303F1" w:rsidR="00EA0662" w:rsidRPr="009F01A8" w:rsidRDefault="00EA0662" w:rsidP="00394EAF"/>
    <w:tbl>
      <w:tblPr>
        <w:tblW w:w="5000" w:type="pct"/>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414"/>
        <w:gridCol w:w="7603"/>
      </w:tblGrid>
      <w:tr w:rsidR="00394EAF" w:rsidRPr="009F01A8" w14:paraId="49F67913" w14:textId="77777777" w:rsidTr="00E5094E">
        <w:tc>
          <w:tcPr>
            <w:tcW w:w="784" w:type="pct"/>
            <w:shd w:val="clear" w:color="auto" w:fill="auto"/>
          </w:tcPr>
          <w:p w14:paraId="2CFC05CA" w14:textId="77777777" w:rsidR="00394EAF" w:rsidRPr="009F01A8" w:rsidRDefault="00394EAF" w:rsidP="001053B0">
            <w:pPr>
              <w:jc w:val="center"/>
            </w:pPr>
            <w:r w:rsidRPr="009F01A8">
              <w:rPr>
                <w:noProof/>
              </w:rPr>
              <w:drawing>
                <wp:inline distT="0" distB="0" distL="0" distR="0" wp14:anchorId="24857DBE" wp14:editId="64DB5823">
                  <wp:extent cx="468720" cy="468000"/>
                  <wp:effectExtent l="0" t="0" r="7620" b="8255"/>
                  <wp:docPr id="986" name="Picture 98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Model answer.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4216" w:type="pct"/>
            <w:shd w:val="clear" w:color="auto" w:fill="auto"/>
            <w:vAlign w:val="center"/>
          </w:tcPr>
          <w:p w14:paraId="5B76DACA" w14:textId="35EA1D4B" w:rsidR="00394EAF" w:rsidRPr="009F01A8" w:rsidRDefault="00394EAF" w:rsidP="001053B0">
            <w:pPr>
              <w:spacing w:after="120"/>
              <w:rPr>
                <w:b/>
                <w:bCs/>
              </w:rPr>
            </w:pPr>
            <w:r w:rsidRPr="009F01A8">
              <w:rPr>
                <w:b/>
                <w:bCs/>
              </w:rPr>
              <w:t>A</w:t>
            </w:r>
            <w:r w:rsidR="00E5094E">
              <w:rPr>
                <w:b/>
                <w:bCs/>
              </w:rPr>
              <w:t>nswer</w:t>
            </w:r>
            <w:r w:rsidRPr="009F01A8">
              <w:rPr>
                <w:b/>
                <w:bCs/>
              </w:rPr>
              <w:t>:</w:t>
            </w:r>
          </w:p>
          <w:p w14:paraId="77712071" w14:textId="7BD9BB4B" w:rsidR="00394EAF" w:rsidRPr="009F01A8" w:rsidRDefault="00394EAF" w:rsidP="001053B0">
            <w:pPr>
              <w:ind w:left="758" w:hanging="718"/>
            </w:pPr>
            <w:r w:rsidRPr="009F01A8">
              <w:t>Learners need to prepar</w:t>
            </w:r>
            <w:r w:rsidR="00E45566" w:rsidRPr="009F01A8">
              <w:t>e</w:t>
            </w:r>
            <w:r w:rsidRPr="009F01A8">
              <w:t xml:space="preserve"> a daily and a weekly safety inspection list</w:t>
            </w:r>
            <w:r w:rsidR="00E45566" w:rsidRPr="009F01A8">
              <w:t>.</w:t>
            </w:r>
          </w:p>
        </w:tc>
      </w:tr>
    </w:tbl>
    <w:p w14:paraId="4B2177E7" w14:textId="036FB884" w:rsidR="00394EAF" w:rsidRPr="00E5094E" w:rsidRDefault="00394EAF" w:rsidP="00E5094E"/>
    <w:p w14:paraId="700663FC" w14:textId="77777777" w:rsidR="00E5094E" w:rsidRPr="00E5094E" w:rsidRDefault="00E5094E" w:rsidP="00E5094E"/>
    <w:p w14:paraId="79E6121A" w14:textId="77777777" w:rsidR="00AA2238" w:rsidRPr="006854C4" w:rsidRDefault="00AA2238" w:rsidP="00AA2238">
      <w:pPr>
        <w:pStyle w:val="Heading2"/>
        <w:spacing w:after="0" w:line="360" w:lineRule="auto"/>
      </w:pPr>
      <w:bookmarkStart w:id="474" w:name="_Toc146727907"/>
      <w:r>
        <w:lastRenderedPageBreak/>
        <w:t>C</w:t>
      </w:r>
      <w:r w:rsidRPr="006854C4">
        <w:t>onclusion</w:t>
      </w:r>
      <w:bookmarkEnd w:id="474"/>
    </w:p>
    <w:p w14:paraId="1FA49643" w14:textId="0825560B" w:rsidR="00E45566" w:rsidRPr="00E5094E" w:rsidRDefault="00E45566" w:rsidP="00E5094E"/>
    <w:p w14:paraId="1B62A556" w14:textId="3F2FDC2C" w:rsidR="00E45566" w:rsidRPr="00E5094E" w:rsidRDefault="00E45566" w:rsidP="00E5094E">
      <w:r w:rsidRPr="00E5094E">
        <w:t>This Chapter, which concludes Module 3, dealt with the concepts and principles of safety supervision.</w:t>
      </w:r>
    </w:p>
    <w:p w14:paraId="63C0DDC9" w14:textId="79096359" w:rsidR="00BF1395" w:rsidRPr="00E5094E" w:rsidRDefault="00BF1395" w:rsidP="00E5094E"/>
    <w:p w14:paraId="379BAD21" w14:textId="495CBFE9" w:rsidR="00E45566" w:rsidRPr="00E5094E" w:rsidRDefault="00E45566" w:rsidP="00E5094E">
      <w:r w:rsidRPr="00E5094E">
        <w:t>You learned about the impact of safety legislation, the impact of safety on the image of the organisation, and the principles of supervising safety.</w:t>
      </w:r>
    </w:p>
    <w:p w14:paraId="3EC4E6E7" w14:textId="68304B9A" w:rsidR="00E45566" w:rsidRPr="00E5094E" w:rsidRDefault="00E45566" w:rsidP="00E5094E"/>
    <w:p w14:paraId="4819ADE8" w14:textId="7ECC7AF3" w:rsidR="00E45566" w:rsidRPr="00E5094E" w:rsidRDefault="00E45566" w:rsidP="00E5094E">
      <w:r w:rsidRPr="00E5094E">
        <w:t>Module 4 deals with the concepts and principles of enhancing customer service.</w:t>
      </w:r>
    </w:p>
    <w:p w14:paraId="0693260D" w14:textId="01CC0ABA" w:rsidR="00BF1395" w:rsidRPr="00E5094E" w:rsidRDefault="00BF1395" w:rsidP="00E5094E"/>
    <w:p w14:paraId="42E69718" w14:textId="6FA1BA8B" w:rsidR="00BF1395" w:rsidRPr="00E5094E" w:rsidRDefault="00BF1395" w:rsidP="00E5094E"/>
    <w:p w14:paraId="2FE47E7E" w14:textId="4F889771" w:rsidR="00C2737F" w:rsidRDefault="00C2737F" w:rsidP="00C2737F"/>
    <w:p w14:paraId="21E17C84" w14:textId="304A09B5" w:rsidR="00BF1395" w:rsidRDefault="00BF1395" w:rsidP="00C2737F"/>
    <w:p w14:paraId="343522C3" w14:textId="77777777" w:rsidR="00FD0758" w:rsidRDefault="00FD0758" w:rsidP="00C2737F">
      <w:pPr>
        <w:sectPr w:rsidR="00FD0758" w:rsidSect="001C6D34">
          <w:pgSz w:w="11907" w:h="16840" w:code="9"/>
          <w:pgMar w:top="1440" w:right="1440" w:bottom="1440" w:left="1440" w:header="567" w:footer="680" w:gutter="0"/>
          <w:cols w:space="720"/>
          <w:docGrid w:linePitch="360"/>
        </w:sectPr>
      </w:pPr>
    </w:p>
    <w:p w14:paraId="5A655BAB" w14:textId="1C41627C" w:rsidR="008B51E7" w:rsidRPr="009F01A8" w:rsidRDefault="00644480" w:rsidP="008B51E7">
      <w:pPr>
        <w:pStyle w:val="Heading1"/>
        <w:rPr>
          <w:color w:val="FF0000"/>
          <w:lang w:val="en-GB"/>
        </w:rPr>
      </w:pPr>
      <w:bookmarkStart w:id="475" w:name="_Toc146727908"/>
      <w:r>
        <w:rPr>
          <w:rFonts w:ascii="Arial Narrow" w:hAnsi="Arial Narrow"/>
          <w:b w:val="0"/>
          <w:noProof/>
          <w:sz w:val="52"/>
          <w:szCs w:val="52"/>
        </w:rPr>
        <w:lastRenderedPageBreak/>
        <w:drawing>
          <wp:anchor distT="0" distB="0" distL="114300" distR="114300" simplePos="0" relativeHeight="251668476" behindDoc="0" locked="0" layoutInCell="1" allowOverlap="1" wp14:anchorId="05633594" wp14:editId="0E80128B">
            <wp:simplePos x="0" y="0"/>
            <wp:positionH relativeFrom="margin">
              <wp:posOffset>-42203</wp:posOffset>
            </wp:positionH>
            <wp:positionV relativeFrom="paragraph">
              <wp:posOffset>1280160</wp:posOffset>
            </wp:positionV>
            <wp:extent cx="5753686" cy="4571313"/>
            <wp:effectExtent l="38100" t="38100" r="95250" b="96520"/>
            <wp:wrapNone/>
            <wp:docPr id="931" name="Picture 931" descr="A person in a dress in a clothing stor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Picture 931" descr="A person in a dress in a clothing store&#10;&#10;Description automatically generated with low confidence"/>
                    <pic:cNvPicPr/>
                  </pic:nvPicPr>
                  <pic:blipFill rotWithShape="1">
                    <a:blip r:embed="rId185" cstate="print">
                      <a:extLst>
                        <a:ext uri="{28A0092B-C50C-407E-A947-70E740481C1C}">
                          <a14:useLocalDpi xmlns:a14="http://schemas.microsoft.com/office/drawing/2010/main" val="0"/>
                        </a:ext>
                      </a:extLst>
                    </a:blip>
                    <a:srcRect l="3077" r="13014"/>
                    <a:stretch/>
                  </pic:blipFill>
                  <pic:spPr bwMode="auto">
                    <a:xfrm>
                      <a:off x="0" y="0"/>
                      <a:ext cx="5754135" cy="457167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B51E7" w:rsidRPr="00644480">
        <w:rPr>
          <w:lang w:val="en-GB"/>
        </w:rPr>
        <w:t>Module 4: Enhancing customer service</w:t>
      </w:r>
      <w:r w:rsidR="008B51E7" w:rsidRPr="00644480">
        <w:rPr>
          <w:noProof/>
        </w:rPr>
        <w:t xml:space="preserve"> </w:t>
      </w:r>
      <w:r w:rsidR="008B51E7" w:rsidRPr="00277B53">
        <w:rPr>
          <w:noProof/>
          <w:lang w:val="en-GB" w:eastAsia="en-GB"/>
        </w:rPr>
        <w:drawing>
          <wp:anchor distT="0" distB="0" distL="114300" distR="114300" simplePos="0" relativeHeight="251727872" behindDoc="0" locked="0" layoutInCell="1" allowOverlap="1" wp14:anchorId="77A507BD" wp14:editId="136BF602">
            <wp:simplePos x="0" y="0"/>
            <wp:positionH relativeFrom="column">
              <wp:posOffset>4629876</wp:posOffset>
            </wp:positionH>
            <wp:positionV relativeFrom="paragraph">
              <wp:posOffset>8699681</wp:posOffset>
            </wp:positionV>
            <wp:extent cx="1205230" cy="385445"/>
            <wp:effectExtent l="0" t="0" r="0" b="0"/>
            <wp:wrapNone/>
            <wp:docPr id="7231" name="Picture 7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8B51E7" w:rsidRPr="00277B53">
        <w:rPr>
          <w:noProof/>
          <w:lang w:val="en-GB"/>
        </w:rPr>
        <mc:AlternateContent>
          <mc:Choice Requires="wps">
            <w:drawing>
              <wp:anchor distT="45720" distB="45720" distL="114300" distR="114300" simplePos="0" relativeHeight="251724800" behindDoc="0" locked="0" layoutInCell="1" allowOverlap="1" wp14:anchorId="19E986BE" wp14:editId="09E3360B">
                <wp:simplePos x="0" y="0"/>
                <wp:positionH relativeFrom="margin">
                  <wp:posOffset>-104140</wp:posOffset>
                </wp:positionH>
                <wp:positionV relativeFrom="paragraph">
                  <wp:posOffset>6558329</wp:posOffset>
                </wp:positionV>
                <wp:extent cx="5939790" cy="1404620"/>
                <wp:effectExtent l="0" t="0" r="0" b="1905"/>
                <wp:wrapNone/>
                <wp:docPr id="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05461708" w14:textId="5EAE88F5" w:rsidR="008B51E7" w:rsidRPr="00EA456B" w:rsidRDefault="008B51E7" w:rsidP="008B51E7">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SUPERVISOR</w:t>
                            </w:r>
                          </w:p>
                          <w:p w14:paraId="6CEE4B92" w14:textId="77777777" w:rsidR="008B51E7" w:rsidRPr="00EA456B" w:rsidRDefault="008B51E7" w:rsidP="008B51E7">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99573</w:t>
                            </w:r>
                            <w:r w:rsidRPr="00EA456B">
                              <w:rPr>
                                <w:rFonts w:ascii="Arial Narrow" w:hAnsi="Arial Narrow" w:cs="Arial"/>
                                <w:b/>
                                <w:sz w:val="32"/>
                                <w:szCs w:val="32"/>
                              </w:rPr>
                              <w:t xml:space="preserve"> </w:t>
                            </w:r>
                            <w:r>
                              <w:rPr>
                                <w:rFonts w:ascii="Arial Narrow" w:hAnsi="Arial Narrow" w:cs="Arial"/>
                                <w:b/>
                                <w:sz w:val="32"/>
                                <w:szCs w:val="32"/>
                              </w:rPr>
                              <w:t>Curriculum 522201000 Retail supervisor</w:t>
                            </w:r>
                          </w:p>
                          <w:p w14:paraId="0CD60CB0" w14:textId="77777777" w:rsidR="008B51E7" w:rsidRDefault="008B51E7" w:rsidP="008B51E7">
                            <w:pPr>
                              <w:spacing w:line="240" w:lineRule="auto"/>
                              <w:rPr>
                                <w:rFonts w:ascii="Arial Narrow" w:hAnsi="Arial Narrow"/>
                                <w:b/>
                                <w:color w:val="595959" w:themeColor="text1" w:themeTint="A6"/>
                                <w:sz w:val="44"/>
                                <w:szCs w:val="44"/>
                              </w:rPr>
                            </w:pPr>
                          </w:p>
                          <w:p w14:paraId="0AB17E1A" w14:textId="77777777" w:rsidR="008B51E7" w:rsidRDefault="008B51E7" w:rsidP="008B51E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563F6DD5" w14:textId="41A90273" w:rsidR="008B51E7" w:rsidRPr="003466F8" w:rsidRDefault="008B51E7" w:rsidP="008B51E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4: Enhancing customer service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9E986BE" id="_x0000_s1033" type="#_x0000_t202" style="position:absolute;left:0;text-align:left;margin-left:-8.2pt;margin-top:516.4pt;width:467.7pt;height:110.6pt;z-index:2517248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Qzs/gEAANUDAAAOAAAAZHJzL2Uyb0RvYy54bWysU8tu2zAQvBfoPxC815JdO4kFy0Ga1EWB&#10;9AGk/YA1RVlESS5L0pbcr++SchyjvRXVgSC52tmd2eHqdjCaHaQPCm3Np5OSM2kFNsruav792+bN&#10;DWchgm1Ao5U1P8rAb9evX616V8kZdqgb6RmB2FD1ruZdjK4qiiA6aSBM0ElLwRa9gUhHvysaDz2h&#10;G13MyvKq6NE3zqOQIdDtwxjk64zftlLEL20bZGS65tRbzKvP6zatxXoF1c6D65Q4tQH/0IUBZano&#10;GeoBIrC9V39BGSU8BmzjRKApsG2VkJkDsZmWf7B56sDJzIXECe4sU/h/sOLz4cl99SwO73CgAWYS&#10;wT2i+BGYxfsO7E7eeY99J6GhwtMkWdG7UJ1Sk9ShCglk23/ChoYM+4gZaGi9SaoQT0boNIDjWXQ5&#10;RCbocrF8u7xeUkhQbDov51ezPJYCqud050P8INGwtKm5p6lmeDg8hpjager5l1TN4kZpnSerLetr&#10;vlzMFjnhImJUJONpZWp+U6ZvtEJi+d42OTmC0uOeCmh7op2YjpzjsB2YaohCyk0qbLE5kg4eR5/R&#10;u6BNh/4XZz15rObh5x685Ex/tKTlcjqfJ1Pmw3xxTcSZv4xsLyNgBUHVPHI2bu9jNnKiHNwdab5R&#10;WY2XTk4tk3eySCefJ3NenvNfL69x/RsAAP//AwBQSwMEFAAGAAgAAAAhAEVc+U3gAAAADQEAAA8A&#10;AABkcnMvZG93bnJldi54bWxMj8FOwzAQRO9I/IO1SNxaO6EUGuJUFWrLsVAizm5skoh4bdluGv6e&#10;5QTHnXmanSnXkx3YaELsHUrI5gKYwcbpHlsJ9ftu9ggsJoVaDQ6NhG8TYV1dX5Wq0O6Cb2Y8ppZR&#10;CMZCSehS8gXnsemMVXHuvEHyPl2wKtEZWq6DulC4HXguxJJb1SN96JQ3z51pvo5nK8Env394CYfX&#10;zXY3ivpjX+d9u5Xy9mbaPAFLZkp/MPzWp+pQUaeTO6OObJAwy5YLQskQdzmNIGSVrWjeiaT8fiGA&#10;VyX/v6L6AQAA//8DAFBLAQItABQABgAIAAAAIQC2gziS/gAAAOEBAAATAAAAAAAAAAAAAAAAAAAA&#10;AABbQ29udGVudF9UeXBlc10ueG1sUEsBAi0AFAAGAAgAAAAhADj9If/WAAAAlAEAAAsAAAAAAAAA&#10;AAAAAAAALwEAAF9yZWxzLy5yZWxzUEsBAi0AFAAGAAgAAAAhAHWdDOz+AQAA1QMAAA4AAAAAAAAA&#10;AAAAAAAALgIAAGRycy9lMm9Eb2MueG1sUEsBAi0AFAAGAAgAAAAhAEVc+U3gAAAADQEAAA8AAAAA&#10;AAAAAAAAAAAAWAQAAGRycy9kb3ducmV2LnhtbFBLBQYAAAAABAAEAPMAAABlBQAAAAA=&#10;" filled="f" stroked="f">
                <v:textbox style="mso-fit-shape-to-text:t">
                  <w:txbxContent>
                    <w:p w14:paraId="05461708" w14:textId="5EAE88F5" w:rsidR="008B51E7" w:rsidRPr="00EA456B" w:rsidRDefault="008B51E7" w:rsidP="008B51E7">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SUPERVISOR</w:t>
                      </w:r>
                    </w:p>
                    <w:p w14:paraId="6CEE4B92" w14:textId="77777777" w:rsidR="008B51E7" w:rsidRPr="00EA456B" w:rsidRDefault="008B51E7" w:rsidP="008B51E7">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99573</w:t>
                      </w:r>
                      <w:r w:rsidRPr="00EA456B">
                        <w:rPr>
                          <w:rFonts w:ascii="Arial Narrow" w:hAnsi="Arial Narrow" w:cs="Arial"/>
                          <w:b/>
                          <w:sz w:val="32"/>
                          <w:szCs w:val="32"/>
                        </w:rPr>
                        <w:t xml:space="preserve"> </w:t>
                      </w:r>
                      <w:r>
                        <w:rPr>
                          <w:rFonts w:ascii="Arial Narrow" w:hAnsi="Arial Narrow" w:cs="Arial"/>
                          <w:b/>
                          <w:sz w:val="32"/>
                          <w:szCs w:val="32"/>
                        </w:rPr>
                        <w:t>Curriculum 522201000 Retail supervisor</w:t>
                      </w:r>
                    </w:p>
                    <w:p w14:paraId="0CD60CB0" w14:textId="77777777" w:rsidR="008B51E7" w:rsidRDefault="008B51E7" w:rsidP="008B51E7">
                      <w:pPr>
                        <w:spacing w:line="240" w:lineRule="auto"/>
                        <w:rPr>
                          <w:rFonts w:ascii="Arial Narrow" w:hAnsi="Arial Narrow"/>
                          <w:b/>
                          <w:color w:val="595959" w:themeColor="text1" w:themeTint="A6"/>
                          <w:sz w:val="44"/>
                          <w:szCs w:val="44"/>
                        </w:rPr>
                      </w:pPr>
                    </w:p>
                    <w:p w14:paraId="0AB17E1A" w14:textId="77777777" w:rsidR="008B51E7" w:rsidRDefault="008B51E7" w:rsidP="008B51E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FACILITATOR’S GUIDE</w:t>
                      </w:r>
                    </w:p>
                    <w:p w14:paraId="563F6DD5" w14:textId="41A90273" w:rsidR="008B51E7" w:rsidRPr="003466F8" w:rsidRDefault="008B51E7" w:rsidP="008B51E7">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Module 4: Enhancing customer service</w:t>
                      </w:r>
                    </w:p>
                  </w:txbxContent>
                </v:textbox>
                <w10:wrap anchorx="margin"/>
              </v:shape>
            </w:pict>
          </mc:Fallback>
        </mc:AlternateContent>
      </w:r>
      <w:r w:rsidR="008B51E7" w:rsidRPr="00277B53">
        <w:rPr>
          <w:noProof/>
          <w:lang w:val="en-GB"/>
        </w:rPr>
        <mc:AlternateContent>
          <mc:Choice Requires="wps">
            <w:drawing>
              <wp:anchor distT="0" distB="0" distL="114300" distR="114300" simplePos="0" relativeHeight="251725824" behindDoc="0" locked="0" layoutInCell="1" allowOverlap="1" wp14:anchorId="53186D50" wp14:editId="6B267E36">
                <wp:simplePos x="0" y="0"/>
                <wp:positionH relativeFrom="margin">
                  <wp:posOffset>-104140</wp:posOffset>
                </wp:positionH>
                <wp:positionV relativeFrom="margin">
                  <wp:posOffset>457786</wp:posOffset>
                </wp:positionV>
                <wp:extent cx="5939790" cy="0"/>
                <wp:effectExtent l="0" t="19050" r="22860" b="19050"/>
                <wp:wrapNone/>
                <wp:docPr id="7223" name="Straight Connector 722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84C6B6" id="Straight Connector 7223" o:spid="_x0000_s1026" style="position:absolute;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IVY&#10;jdwAAAAJAQAADwAAAGRycy9kb3ducmV2LnhtbEyPwU7DMAyG70i8Q2QkblvaCa2sNJ0GYncYjF3T&#10;xjQViVM12VZ4eow4wNH2p9/fX60n78QJx9gHUpDPMxBIbTA9dQpeX7azWxAxaTLaBUIFnxhhXV9e&#10;VLo04UzPeNqlTnAIxVIrsCkNpZSxteh1nIcBiW/vYfQ68Th20oz6zOHeyUWWLaXXPfEHqwd8sNh+&#10;7I5ewVszPW73xf5rg4U7HPonW7TFvVLXV9PmDkTCKf3B8KPP6lCzUxOOZKJwCmb58oZRBcUiB8HA&#10;Kl9xueZ3IetK/m9QfwMAAP//AwBQSwECLQAUAAYACAAAACEAtoM4kv4AAADhAQAAEwAAAAAAAAAA&#10;AAAAAAAAAAAAW0NvbnRlbnRfVHlwZXNdLnhtbFBLAQItABQABgAIAAAAIQA4/SH/1gAAAJQBAAAL&#10;AAAAAAAAAAAAAAAAAC8BAABfcmVscy8ucmVsc1BLAQItABQABgAIAAAAIQBLvAjI0AEAAAIEAAAO&#10;AAAAAAAAAAAAAAAAAC4CAABkcnMvZTJvRG9jLnhtbFBLAQItABQABgAIAAAAIQBwhViN3AAAAAkB&#10;AAAPAAAAAAAAAAAAAAAAACoEAABkcnMvZG93bnJldi54bWxQSwUGAAAAAAQABADzAAAAMwUAAAAA&#10;" strokecolor="#a5a5a5 [2092]" strokeweight="3pt">
                <v:stroke joinstyle="miter"/>
                <w10:wrap anchorx="margin" anchory="margin"/>
              </v:line>
            </w:pict>
          </mc:Fallback>
        </mc:AlternateContent>
      </w:r>
      <w:r w:rsidR="008B51E7" w:rsidRPr="00277B53">
        <w:rPr>
          <w:noProof/>
          <w:lang w:val="en-GB"/>
        </w:rPr>
        <mc:AlternateContent>
          <mc:Choice Requires="wps">
            <w:drawing>
              <wp:anchor distT="0" distB="0" distL="114300" distR="114300" simplePos="0" relativeHeight="251726848" behindDoc="0" locked="0" layoutInCell="1" allowOverlap="1" wp14:anchorId="3EC4C9E4" wp14:editId="1E81F570">
                <wp:simplePos x="0" y="0"/>
                <wp:positionH relativeFrom="margin">
                  <wp:posOffset>-104140</wp:posOffset>
                </wp:positionH>
                <wp:positionV relativeFrom="margin">
                  <wp:posOffset>8534449</wp:posOffset>
                </wp:positionV>
                <wp:extent cx="5939790" cy="0"/>
                <wp:effectExtent l="0" t="19050" r="22860" b="19050"/>
                <wp:wrapNone/>
                <wp:docPr id="7228" name="Straight Connector 7228"/>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CAF9423" id="Straight Connector 7228" o:spid="_x0000_s1026" style="position:absolute;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AjI0AEAAAIEAAAOAAAAZHJzL2Uyb0RvYy54bWysU8tu2zAQvBfoPxC8x5ISJI0FyzkkSC99&#10;BE37ATS5tAjwBZKx5L/vkpLlpD21yIWWljuzM+PV5m40mhwgROVsR5tVTQlY7oSy+47++vl4cUtJ&#10;TMwKpp2Fjh4h0rvtxw+bwbdw6XqnBQSCJDa2g+9on5JvqyryHgyLK+fB4qV0wbCEr2FficAGZDe6&#10;uqzrm2pwQfjgOMSI1Yfpkm4Lv5TA03cpIySiO4raUjlDOXf5rLYb1u4D873iswz2HyoMUxaHLlQP&#10;LDHyEtRfVEbx4KKTacWdqZyUikPxgG6a+g83zz3zULxgONEvMcX3o+XfDvf2KWAMg49t9E8huxhl&#10;MPkX9ZGxhHVcwoIxEY7F6/XV+tMaM+Wnu+oM9CGmz+AMyQ8d1cpmH6xlhy8x4TBsPbXksrZk6OjV&#10;bVPXpS06rcSj0jpfll2Aex3IgeG/uNs3pUe/mK9OTLWb6xqRE+/SXqa8YsKZ2mLxbLQ8paOGScMP&#10;kEQJtDYNWIimGYxzsKmZp2iL3RkmUeUCnNXn5T0Lfguc+zMUyn7+C3hBlMnOpgVslHVhyu7t9DSe&#10;JMup/5TA5DtHsHPiWFagRIOLVpKbP4q8ya/fC/z86W5/AwAA//8DAFBLAwQUAAYACAAAACEAcE5+&#10;oN4AAAANAQAADwAAAGRycy9kb3ducmV2LnhtbEyPQU/DMAyF70j8h8hI3La0UK2sNJ0GYncYjF3T&#10;xjQVjVM12Vb49ZjDBDfb7+n5e+Vqcr044hg6TwrSeQICqfGmo1bB2+tmdgciRE1G955QwRcGWFWX&#10;F6UujD/RCx63sRUcQqHQCmyMQyFlaCw6HeZ+QGLtw49OR17HVppRnzjc9fImSRbS6Y74g9UDPlps&#10;PrcHp+C9np42u3z3vca83++7Z5s3+YNS11fT+h5ExCn+meEXn9GhYqbaH8gE0SuYpYuMrSzcZhm3&#10;YssyXfJQn0+yKuX/FtUPAAAA//8DAFBLAQItABQABgAIAAAAIQC2gziS/gAAAOEBAAATAAAAAAAA&#10;AAAAAAAAAAAAAABbQ29udGVudF9UeXBlc10ueG1sUEsBAi0AFAAGAAgAAAAhADj9If/WAAAAlAEA&#10;AAsAAAAAAAAAAAAAAAAALwEAAF9yZWxzLy5yZWxzUEsBAi0AFAAGAAgAAAAhAEu8CMjQAQAAAgQA&#10;AA4AAAAAAAAAAAAAAAAALgIAAGRycy9lMm9Eb2MueG1sUEsBAi0AFAAGAAgAAAAhAHBOfqDeAAAA&#10;DQEAAA8AAAAAAAAAAAAAAAAAKgQAAGRycy9kb3ducmV2LnhtbFBLBQYAAAAABAAEAPMAAAA1BQAA&#10;AAA=&#10;" strokecolor="#a5a5a5 [2092]" strokeweight="3pt">
                <v:stroke joinstyle="miter"/>
                <w10:wrap anchorx="margin" anchory="margin"/>
              </v:line>
            </w:pict>
          </mc:Fallback>
        </mc:AlternateContent>
      </w:r>
      <w:bookmarkEnd w:id="475"/>
    </w:p>
    <w:p w14:paraId="098DD681" w14:textId="77777777" w:rsidR="00E45566" w:rsidRPr="009F01A8" w:rsidRDefault="00E45566" w:rsidP="00E45566">
      <w:pPr>
        <w:sectPr w:rsidR="00E45566" w:rsidRPr="009F01A8" w:rsidSect="001C6D34">
          <w:headerReference w:type="default" r:id="rId186"/>
          <w:footerReference w:type="default" r:id="rId187"/>
          <w:pgSz w:w="11907" w:h="16840" w:code="9"/>
          <w:pgMar w:top="1440" w:right="1440" w:bottom="1440" w:left="1440" w:header="567" w:footer="680" w:gutter="0"/>
          <w:cols w:space="720"/>
          <w:docGrid w:linePitch="360"/>
        </w:sectPr>
      </w:pPr>
    </w:p>
    <w:tbl>
      <w:tblPr>
        <w:tblW w:w="5000" w:type="pct"/>
        <w:shd w:val="clear" w:color="auto" w:fill="7F7F7F" w:themeFill="text1" w:themeFillTint="80"/>
        <w:tblCellMar>
          <w:top w:w="108" w:type="dxa"/>
          <w:bottom w:w="108" w:type="dxa"/>
        </w:tblCellMar>
        <w:tblLook w:val="04A0" w:firstRow="1" w:lastRow="0" w:firstColumn="1" w:lastColumn="0" w:noHBand="0" w:noVBand="1"/>
      </w:tblPr>
      <w:tblGrid>
        <w:gridCol w:w="9027"/>
      </w:tblGrid>
      <w:tr w:rsidR="00E45566" w:rsidRPr="009F01A8" w14:paraId="18B7E43C" w14:textId="77777777" w:rsidTr="001053B0">
        <w:tc>
          <w:tcPr>
            <w:tcW w:w="5000" w:type="pct"/>
            <w:shd w:val="clear" w:color="auto" w:fill="7F7F7F" w:themeFill="text1" w:themeFillTint="80"/>
          </w:tcPr>
          <w:p w14:paraId="216AC943" w14:textId="77777777" w:rsidR="00E45566" w:rsidRPr="009F01A8" w:rsidRDefault="00E45566" w:rsidP="001053B0">
            <w:pPr>
              <w:pStyle w:val="Heading1"/>
              <w:rPr>
                <w:lang w:val="en-GB"/>
              </w:rPr>
            </w:pPr>
            <w:bookmarkStart w:id="476" w:name="_Toc146727909"/>
            <w:r w:rsidRPr="009F01A8">
              <w:rPr>
                <w:lang w:val="en-GB"/>
              </w:rPr>
              <w:lastRenderedPageBreak/>
              <w:t>About this module</w:t>
            </w:r>
            <w:bookmarkEnd w:id="476"/>
          </w:p>
        </w:tc>
      </w:tr>
    </w:tbl>
    <w:p w14:paraId="61BBA3EB" w14:textId="1A8F6E64" w:rsidR="00E45566" w:rsidRDefault="00E45566" w:rsidP="00E5094E">
      <w:pPr>
        <w:ind w:right="328"/>
        <w:rPr>
          <w:rFonts w:eastAsia="Arial" w:cs="Arial"/>
          <w:b/>
          <w:bCs/>
          <w:spacing w:val="-1"/>
          <w:szCs w:val="20"/>
        </w:rPr>
      </w:pPr>
    </w:p>
    <w:p w14:paraId="0B8AB505" w14:textId="77777777" w:rsidR="00BE105E" w:rsidRPr="009F01A8" w:rsidRDefault="00BE105E" w:rsidP="00E5094E">
      <w:pPr>
        <w:ind w:right="328"/>
        <w:rPr>
          <w:rFonts w:eastAsia="Arial" w:cs="Arial"/>
          <w:b/>
          <w:bCs/>
          <w:spacing w:val="-1"/>
          <w:szCs w:val="20"/>
        </w:rPr>
      </w:pPr>
    </w:p>
    <w:p w14:paraId="768C4B34" w14:textId="0437BEF2" w:rsidR="00E45566" w:rsidRPr="009F01A8" w:rsidRDefault="00E45566" w:rsidP="00E5094E">
      <w:r w:rsidRPr="009F01A8">
        <w:t>This knowledge module forms part of OC: Retail supervisor</w:t>
      </w:r>
      <w:r w:rsidR="00571673">
        <w:t>.</w:t>
      </w:r>
    </w:p>
    <w:p w14:paraId="7F2E0C1D" w14:textId="77777777" w:rsidR="00E45566" w:rsidRPr="009F01A8" w:rsidRDefault="00E45566" w:rsidP="00E5094E">
      <w:pPr>
        <w:spacing w:after="120"/>
      </w:pPr>
    </w:p>
    <w:p w14:paraId="2493A90D" w14:textId="0EBF4723" w:rsidR="00E45566" w:rsidRPr="009F01A8" w:rsidRDefault="00E45566" w:rsidP="00E5094E">
      <w:pPr>
        <w:spacing w:after="120"/>
        <w:ind w:right="328"/>
        <w:rPr>
          <w:rFonts w:eastAsia="Arial" w:cs="Arial"/>
          <w:spacing w:val="-1"/>
          <w:szCs w:val="20"/>
        </w:rPr>
      </w:pPr>
      <w:r w:rsidRPr="009F01A8">
        <w:rPr>
          <w:rFonts w:eastAsia="Arial" w:cs="Arial"/>
          <w:spacing w:val="-1"/>
          <w:szCs w:val="20"/>
        </w:rPr>
        <w:t xml:space="preserve">This module consists of 2 chapters and covers the following Knowledge Module: </w:t>
      </w:r>
    </w:p>
    <w:p w14:paraId="715A5731" w14:textId="01879345" w:rsidR="00E45566" w:rsidRDefault="00E45566" w:rsidP="00571673">
      <w:pPr>
        <w:ind w:right="329"/>
      </w:pPr>
      <w:r w:rsidRPr="009F01A8">
        <w:t xml:space="preserve">522201000-KM-04, Concepts and principles of enhancing customer service, NQF Level 4, </w:t>
      </w:r>
      <w:r w:rsidR="00571673">
        <w:br/>
      </w:r>
      <w:r w:rsidRPr="009F01A8">
        <w:t>Credits 3</w:t>
      </w:r>
    </w:p>
    <w:p w14:paraId="49297E5B" w14:textId="77777777" w:rsidR="00571673" w:rsidRPr="00571673" w:rsidRDefault="00571673" w:rsidP="00571673">
      <w:pPr>
        <w:ind w:right="329"/>
        <w:rPr>
          <w:rFonts w:eastAsia="Arial" w:cs="Arial"/>
          <w:szCs w:val="20"/>
        </w:rPr>
      </w:pPr>
    </w:p>
    <w:p w14:paraId="31CFF58D" w14:textId="2B4AC57A" w:rsidR="00E45566" w:rsidRPr="00E5094E" w:rsidRDefault="00E45566">
      <w:pPr>
        <w:pStyle w:val="ListParagraph"/>
        <w:numPr>
          <w:ilvl w:val="0"/>
          <w:numId w:val="331"/>
        </w:numPr>
        <w:autoSpaceDE w:val="0"/>
        <w:autoSpaceDN w:val="0"/>
        <w:adjustRightInd w:val="0"/>
        <w:spacing w:after="120"/>
        <w:contextualSpacing w:val="0"/>
        <w:rPr>
          <w:rFonts w:eastAsiaTheme="minorHAnsi" w:cs="Arial"/>
          <w:color w:val="000000"/>
          <w:szCs w:val="20"/>
        </w:rPr>
      </w:pPr>
      <w:r w:rsidRPr="00E5094E">
        <w:rPr>
          <w:rFonts w:eastAsiaTheme="minorHAnsi" w:cs="Arial"/>
          <w:color w:val="000000"/>
          <w:szCs w:val="20"/>
        </w:rPr>
        <w:t>KM-04-KT01: Concepts and principles of supervising customer service (50%)</w:t>
      </w:r>
    </w:p>
    <w:p w14:paraId="120BFAB7" w14:textId="3A4230D4" w:rsidR="00E45566" w:rsidRPr="00E5094E" w:rsidRDefault="00E45566">
      <w:pPr>
        <w:pStyle w:val="ListParagraph"/>
        <w:numPr>
          <w:ilvl w:val="0"/>
          <w:numId w:val="331"/>
        </w:numPr>
        <w:autoSpaceDE w:val="0"/>
        <w:autoSpaceDN w:val="0"/>
        <w:adjustRightInd w:val="0"/>
        <w:rPr>
          <w:rFonts w:eastAsiaTheme="minorHAnsi" w:cs="Arial"/>
          <w:color w:val="000000"/>
          <w:szCs w:val="20"/>
        </w:rPr>
      </w:pPr>
      <w:r w:rsidRPr="00E5094E">
        <w:rPr>
          <w:rFonts w:eastAsiaTheme="minorHAnsi" w:cs="Arial"/>
          <w:color w:val="000000"/>
          <w:szCs w:val="20"/>
        </w:rPr>
        <w:t>KM-04-KT02: Concepts and principles of resolving customer queries and complaints (50%)</w:t>
      </w:r>
    </w:p>
    <w:p w14:paraId="1857FD40" w14:textId="4D9A2D88" w:rsidR="008568EB" w:rsidRPr="00E5094E" w:rsidRDefault="008568EB" w:rsidP="00E5094E">
      <w:pPr>
        <w:autoSpaceDE w:val="0"/>
        <w:autoSpaceDN w:val="0"/>
        <w:adjustRightInd w:val="0"/>
        <w:rPr>
          <w:rFonts w:eastAsiaTheme="minorHAnsi" w:cs="Arial"/>
          <w:szCs w:val="20"/>
        </w:rPr>
      </w:pPr>
    </w:p>
    <w:p w14:paraId="2ED18C28" w14:textId="77777777" w:rsidR="00E5094E" w:rsidRPr="00E5094E" w:rsidRDefault="00E5094E" w:rsidP="00E5094E">
      <w:pPr>
        <w:autoSpaceDE w:val="0"/>
        <w:autoSpaceDN w:val="0"/>
        <w:adjustRightInd w:val="0"/>
        <w:rPr>
          <w:rFonts w:eastAsiaTheme="minorHAnsi" w:cs="Arial"/>
          <w:szCs w:val="20"/>
        </w:rPr>
      </w:pPr>
    </w:p>
    <w:p w14:paraId="7EBD2DD5" w14:textId="77777777" w:rsidR="00BF7F38" w:rsidRPr="00D46B2D" w:rsidRDefault="00BF7F38" w:rsidP="00BF7F38">
      <w:pPr>
        <w:pStyle w:val="Heading2"/>
        <w:spacing w:after="0" w:line="360" w:lineRule="auto"/>
      </w:pPr>
      <w:bookmarkStart w:id="477" w:name="_Toc146727910"/>
      <w:r>
        <w:t>I</w:t>
      </w:r>
      <w:r w:rsidRPr="00D46B2D">
        <w:t>ntroduction</w:t>
      </w:r>
      <w:bookmarkEnd w:id="477"/>
    </w:p>
    <w:p w14:paraId="1988A544" w14:textId="5AE3235C" w:rsidR="00E45566" w:rsidRPr="00E5094E" w:rsidRDefault="00E45566" w:rsidP="00E5094E"/>
    <w:p w14:paraId="56D05829" w14:textId="0242222E" w:rsidR="008568EB" w:rsidRPr="00E5094E" w:rsidRDefault="008568EB" w:rsidP="00E5094E">
      <w:r w:rsidRPr="00E5094E">
        <w:t xml:space="preserve">Exceptional customer service is important in the current competitive retail environment. Customers who consistently experience exceptional customer service, become loyal. </w:t>
      </w:r>
    </w:p>
    <w:p w14:paraId="3E25F615" w14:textId="515E6663" w:rsidR="008568EB" w:rsidRPr="00E5094E" w:rsidRDefault="008568EB" w:rsidP="00E5094E"/>
    <w:p w14:paraId="2D8ABDE1" w14:textId="3EA33961" w:rsidR="008568EB" w:rsidRPr="00E5094E" w:rsidRDefault="008568EB" w:rsidP="00E5094E"/>
    <w:p w14:paraId="16DD1382" w14:textId="77777777" w:rsidR="008568EB" w:rsidRPr="009F01A8" w:rsidRDefault="008568EB" w:rsidP="00E45566"/>
    <w:p w14:paraId="5812CA1C" w14:textId="77777777" w:rsidR="00E45566" w:rsidRPr="009F01A8" w:rsidRDefault="00E45566" w:rsidP="00E45566"/>
    <w:p w14:paraId="63E07607" w14:textId="77777777" w:rsidR="00E45566" w:rsidRPr="009F01A8" w:rsidRDefault="00E45566" w:rsidP="00E45566"/>
    <w:p w14:paraId="351CCCED" w14:textId="77777777" w:rsidR="00E45566" w:rsidRPr="009F01A8" w:rsidRDefault="00E45566" w:rsidP="00E45566"/>
    <w:p w14:paraId="2CEE6688" w14:textId="77777777" w:rsidR="00E45566" w:rsidRPr="009F01A8" w:rsidRDefault="00E45566" w:rsidP="00E45566">
      <w:pPr>
        <w:sectPr w:rsidR="00E45566" w:rsidRPr="009F01A8" w:rsidSect="001C6D34">
          <w:headerReference w:type="default" r:id="rId188"/>
          <w:footerReference w:type="default" r:id="rId189"/>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E45566" w:rsidRPr="009F01A8" w14:paraId="45EB58A1" w14:textId="77777777" w:rsidTr="00BE105E">
        <w:tc>
          <w:tcPr>
            <w:tcW w:w="9016" w:type="dxa"/>
            <w:tcBorders>
              <w:top w:val="nil"/>
              <w:left w:val="nil"/>
              <w:bottom w:val="nil"/>
              <w:right w:val="nil"/>
            </w:tcBorders>
            <w:shd w:val="clear" w:color="auto" w:fill="7F7F7F" w:themeFill="text1" w:themeFillTint="80"/>
          </w:tcPr>
          <w:p w14:paraId="50E03F5B" w14:textId="6C4240B2" w:rsidR="00E45566" w:rsidRPr="009F01A8" w:rsidRDefault="00E45566" w:rsidP="001053B0">
            <w:pPr>
              <w:pStyle w:val="Heading1"/>
              <w:jc w:val="left"/>
              <w:rPr>
                <w:lang w:val="en-GB"/>
              </w:rPr>
            </w:pPr>
            <w:r w:rsidRPr="009F01A8">
              <w:rPr>
                <w:lang w:val="en-GB"/>
              </w:rPr>
              <w:lastRenderedPageBreak/>
              <w:br w:type="page"/>
            </w:r>
            <w:r w:rsidRPr="009F01A8">
              <w:rPr>
                <w:lang w:val="en-GB"/>
              </w:rPr>
              <w:br w:type="page"/>
            </w:r>
            <w:bookmarkStart w:id="478" w:name="_Toc146727911"/>
            <w:r w:rsidRPr="009F01A8">
              <w:rPr>
                <w:lang w:val="en-GB"/>
              </w:rPr>
              <w:t xml:space="preserve">Chapter 1: </w:t>
            </w:r>
            <w:r w:rsidR="008568EB" w:rsidRPr="009F01A8">
              <w:rPr>
                <w:lang w:val="en-GB"/>
              </w:rPr>
              <w:t>Supervising customer service</w:t>
            </w:r>
            <w:bookmarkEnd w:id="478"/>
          </w:p>
        </w:tc>
      </w:tr>
    </w:tbl>
    <w:p w14:paraId="70B3F8C5" w14:textId="2FDB6349" w:rsidR="00E45566" w:rsidRDefault="00E45566" w:rsidP="00E45566"/>
    <w:tbl>
      <w:tblPr>
        <w:tblStyle w:val="TableGrid"/>
        <w:tblW w:w="5000" w:type="pct"/>
        <w:tblCellMar>
          <w:top w:w="108" w:type="dxa"/>
          <w:bottom w:w="108" w:type="dxa"/>
        </w:tblCellMar>
        <w:tblLook w:val="04A0" w:firstRow="1" w:lastRow="0" w:firstColumn="1" w:lastColumn="0" w:noHBand="0" w:noVBand="1"/>
      </w:tblPr>
      <w:tblGrid>
        <w:gridCol w:w="1410"/>
        <w:gridCol w:w="6085"/>
        <w:gridCol w:w="1522"/>
      </w:tblGrid>
      <w:tr w:rsidR="00BF1395" w:rsidRPr="009F01A8" w14:paraId="644965F2" w14:textId="77777777" w:rsidTr="00BE105E">
        <w:tc>
          <w:tcPr>
            <w:tcW w:w="782" w:type="pct"/>
            <w:tcBorders>
              <w:top w:val="single" w:sz="4" w:space="0" w:color="auto"/>
              <w:left w:val="single" w:sz="4" w:space="0" w:color="auto"/>
              <w:bottom w:val="single" w:sz="4" w:space="0" w:color="auto"/>
              <w:right w:val="nil"/>
            </w:tcBorders>
            <w:hideMark/>
          </w:tcPr>
          <w:p w14:paraId="3B2FDD5A" w14:textId="77777777" w:rsidR="00BF1395" w:rsidRPr="009F01A8" w:rsidRDefault="00BF1395" w:rsidP="00CB6249">
            <w:pPr>
              <w:jc w:val="center"/>
            </w:pPr>
            <w:r w:rsidRPr="009F01A8">
              <w:rPr>
                <w:noProof/>
              </w:rPr>
              <w:drawing>
                <wp:inline distT="0" distB="0" distL="0" distR="0" wp14:anchorId="6ED8E108" wp14:editId="113DF43C">
                  <wp:extent cx="469900" cy="469900"/>
                  <wp:effectExtent l="0" t="0" r="6350" b="6350"/>
                  <wp:docPr id="7209" name="Picture 7209"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74" w:type="pct"/>
            <w:tcBorders>
              <w:top w:val="single" w:sz="4" w:space="0" w:color="auto"/>
              <w:left w:val="nil"/>
              <w:bottom w:val="single" w:sz="4" w:space="0" w:color="auto"/>
              <w:right w:val="single" w:sz="4" w:space="0" w:color="auto"/>
            </w:tcBorders>
            <w:hideMark/>
          </w:tcPr>
          <w:p w14:paraId="364B99D7" w14:textId="77777777" w:rsidR="00BF1395" w:rsidRDefault="00BF1395" w:rsidP="00BE105E">
            <w:pPr>
              <w:spacing w:after="120"/>
            </w:pPr>
            <w:r w:rsidRPr="009F01A8">
              <w:t xml:space="preserve">Use the information below to discuss the learning outcomes for </w:t>
            </w:r>
            <w:r>
              <w:t>the chapter</w:t>
            </w:r>
            <w:r w:rsidRPr="009F01A8">
              <w:t>. Give an introduction to the chapter.</w:t>
            </w:r>
          </w:p>
          <w:p w14:paraId="0D59A646" w14:textId="77777777" w:rsidR="00BF1395" w:rsidRDefault="00BF1395" w:rsidP="00BE105E">
            <w:pPr>
              <w:spacing w:after="120"/>
            </w:pPr>
            <w:r>
              <w:t>Explain the information for Chapter 1, leading discussions based on questions indicated, and ask learners to complete activities where indicated.</w:t>
            </w:r>
          </w:p>
          <w:p w14:paraId="434C84C0" w14:textId="77777777" w:rsidR="00BF1395" w:rsidRPr="009F01A8" w:rsidRDefault="00BF1395" w:rsidP="00CB6249">
            <w:r>
              <w:t>Learners may be asked to summarise the chapter at the end of the session, or at home, for discussion before starting with the next chapter.</w:t>
            </w:r>
          </w:p>
        </w:tc>
        <w:tc>
          <w:tcPr>
            <w:tcW w:w="844" w:type="pct"/>
            <w:tcBorders>
              <w:top w:val="single" w:sz="4" w:space="0" w:color="auto"/>
              <w:left w:val="nil"/>
              <w:bottom w:val="single" w:sz="4" w:space="0" w:color="auto"/>
              <w:right w:val="single" w:sz="4" w:space="0" w:color="auto"/>
            </w:tcBorders>
            <w:hideMark/>
          </w:tcPr>
          <w:p w14:paraId="698D91DD" w14:textId="77777777" w:rsidR="00BF1395" w:rsidRPr="009F01A8" w:rsidRDefault="00BF1395" w:rsidP="00CB6249">
            <w:pPr>
              <w:jc w:val="left"/>
            </w:pPr>
            <w:r w:rsidRPr="009F01A8">
              <w:t>Time:</w:t>
            </w:r>
          </w:p>
          <w:p w14:paraId="1A31CD74" w14:textId="1B559DFB" w:rsidR="00BF1395" w:rsidRDefault="006F1F75" w:rsidP="00CB6249">
            <w:pPr>
              <w:jc w:val="left"/>
            </w:pPr>
            <w:r>
              <w:t>5</w:t>
            </w:r>
            <w:r w:rsidR="00BF1395">
              <w:t xml:space="preserve"> hours including discussions and </w:t>
            </w:r>
            <w:r w:rsidR="00584104">
              <w:t>activities.</w:t>
            </w:r>
          </w:p>
          <w:p w14:paraId="1B5D3762" w14:textId="77777777" w:rsidR="006F1F75" w:rsidRDefault="006F1F75" w:rsidP="00CB6249">
            <w:pPr>
              <w:jc w:val="left"/>
            </w:pPr>
          </w:p>
          <w:p w14:paraId="7721BC80" w14:textId="49570752" w:rsidR="006F1F75" w:rsidRPr="009F01A8" w:rsidRDefault="006F1F75" w:rsidP="00CB6249">
            <w:pPr>
              <w:jc w:val="left"/>
            </w:pPr>
            <w:r>
              <w:t>Activity 36 – 1½ hours</w:t>
            </w:r>
          </w:p>
        </w:tc>
      </w:tr>
    </w:tbl>
    <w:p w14:paraId="2FFA4EB9" w14:textId="26A72DD7" w:rsidR="00BF1395" w:rsidRDefault="00BF1395" w:rsidP="00E45566"/>
    <w:p w14:paraId="769651EA" w14:textId="77777777" w:rsidR="00BF1395" w:rsidRPr="00BE105E" w:rsidRDefault="00BF1395" w:rsidP="00BE105E"/>
    <w:p w14:paraId="75BF11AE" w14:textId="77777777" w:rsidR="00E45566" w:rsidRPr="00BE105E" w:rsidRDefault="00E45566" w:rsidP="00BE105E">
      <w:pPr>
        <w:pStyle w:val="Learningoutcomes"/>
        <w:spacing w:after="0"/>
        <w:rPr>
          <w:rStyle w:val="Strong"/>
          <w:color w:val="auto"/>
        </w:rPr>
      </w:pPr>
      <w:r w:rsidRPr="00BE105E">
        <w:rPr>
          <w:rStyle w:val="Strong"/>
          <w:color w:val="auto"/>
        </w:rPr>
        <w:t>Learning outcome</w:t>
      </w:r>
    </w:p>
    <w:p w14:paraId="493BB679" w14:textId="77777777" w:rsidR="00BE105E" w:rsidRDefault="00BE105E" w:rsidP="00BE105E"/>
    <w:p w14:paraId="3E163DDE" w14:textId="12D41275" w:rsidR="00E45566" w:rsidRDefault="00E45566" w:rsidP="00BE105E">
      <w:r w:rsidRPr="00BE105E">
        <w:t>After completing this chapter, you will be able to explain the principles of loss control supervision (KM-0</w:t>
      </w:r>
      <w:r w:rsidR="008568EB" w:rsidRPr="00BE105E">
        <w:t>4</w:t>
      </w:r>
      <w:r w:rsidRPr="00BE105E">
        <w:t>-KT01)</w:t>
      </w:r>
    </w:p>
    <w:p w14:paraId="6CD4C574" w14:textId="77777777" w:rsidR="00BE105E" w:rsidRPr="00BE105E" w:rsidRDefault="00BE105E" w:rsidP="00BE105E"/>
    <w:p w14:paraId="765038A6" w14:textId="77777777" w:rsidR="00E45566" w:rsidRPr="00BE105E" w:rsidRDefault="00E45566" w:rsidP="00BE105E">
      <w:pPr>
        <w:spacing w:after="120"/>
        <w:rPr>
          <w:rStyle w:val="Strong"/>
          <w:color w:val="auto"/>
        </w:rPr>
      </w:pPr>
      <w:r w:rsidRPr="00BE105E">
        <w:rPr>
          <w:rStyle w:val="Strong"/>
          <w:color w:val="auto"/>
        </w:rPr>
        <w:t>Internal assessment criteria</w:t>
      </w:r>
    </w:p>
    <w:p w14:paraId="7E9A31AF" w14:textId="38FD7799" w:rsidR="00E45566" w:rsidRPr="00BE105E" w:rsidRDefault="00E45566">
      <w:pPr>
        <w:pStyle w:val="ListParagraph"/>
        <w:numPr>
          <w:ilvl w:val="0"/>
          <w:numId w:val="332"/>
        </w:numPr>
        <w:spacing w:after="120"/>
        <w:contextualSpacing w:val="0"/>
      </w:pPr>
      <w:r w:rsidRPr="00BE105E">
        <w:t>KM-0</w:t>
      </w:r>
      <w:r w:rsidR="008568EB" w:rsidRPr="00BE105E">
        <w:t>4</w:t>
      </w:r>
      <w:r w:rsidRPr="00BE105E">
        <w:t xml:space="preserve">-KT01 IAC0101 </w:t>
      </w:r>
      <w:r w:rsidR="008568EB" w:rsidRPr="00BE105E">
        <w:t>Describe the role of the supervisor in enhancing customer s</w:t>
      </w:r>
      <w:r w:rsidR="00A0693E" w:rsidRPr="00BE105E">
        <w:t>atisfaction</w:t>
      </w:r>
    </w:p>
    <w:p w14:paraId="7C7110AA" w14:textId="565AC0F1" w:rsidR="00E45566" w:rsidRPr="00BE105E" w:rsidRDefault="00E45566">
      <w:pPr>
        <w:pStyle w:val="ListParagraph"/>
        <w:numPr>
          <w:ilvl w:val="0"/>
          <w:numId w:val="332"/>
        </w:numPr>
        <w:spacing w:after="120"/>
        <w:contextualSpacing w:val="0"/>
      </w:pPr>
      <w:r w:rsidRPr="00BE105E">
        <w:t>KM-0</w:t>
      </w:r>
      <w:r w:rsidR="008568EB" w:rsidRPr="00BE105E">
        <w:t>4</w:t>
      </w:r>
      <w:r w:rsidRPr="00BE105E">
        <w:t xml:space="preserve">-KT01 AC0102 </w:t>
      </w:r>
      <w:r w:rsidR="008568EB" w:rsidRPr="00BE105E">
        <w:t>Discuss the standards of service expected by internal and external customers</w:t>
      </w:r>
    </w:p>
    <w:p w14:paraId="189940F9" w14:textId="3A2D1590" w:rsidR="00E45566" w:rsidRPr="00BE105E" w:rsidRDefault="00E45566">
      <w:pPr>
        <w:pStyle w:val="ListParagraph"/>
        <w:numPr>
          <w:ilvl w:val="0"/>
          <w:numId w:val="332"/>
        </w:numPr>
        <w:spacing w:after="120"/>
        <w:contextualSpacing w:val="0"/>
      </w:pPr>
      <w:r w:rsidRPr="00BE105E">
        <w:t>KM-0</w:t>
      </w:r>
      <w:r w:rsidR="008568EB" w:rsidRPr="00BE105E">
        <w:t>4</w:t>
      </w:r>
      <w:r w:rsidRPr="00BE105E">
        <w:t xml:space="preserve">-KT01 IAC0103 </w:t>
      </w:r>
      <w:r w:rsidR="008568EB" w:rsidRPr="00BE105E">
        <w:t>Describe methodologies used to measure customer satisfaction</w:t>
      </w:r>
    </w:p>
    <w:p w14:paraId="4A5E43A2" w14:textId="6FBDB588" w:rsidR="00E45566" w:rsidRPr="00BE105E" w:rsidRDefault="00E45566">
      <w:pPr>
        <w:pStyle w:val="ListParagraph"/>
        <w:numPr>
          <w:ilvl w:val="0"/>
          <w:numId w:val="332"/>
        </w:numPr>
        <w:spacing w:after="120"/>
        <w:contextualSpacing w:val="0"/>
      </w:pPr>
      <w:r w:rsidRPr="00BE105E">
        <w:t>KM-0</w:t>
      </w:r>
      <w:r w:rsidR="008568EB" w:rsidRPr="00BE105E">
        <w:t>4</w:t>
      </w:r>
      <w:r w:rsidRPr="00BE105E">
        <w:t xml:space="preserve">-KT01 IAC0104 </w:t>
      </w:r>
      <w:r w:rsidR="008568EB" w:rsidRPr="00BE105E">
        <w:t>Discuss the strategies used for enhancing customer loyalty</w:t>
      </w:r>
    </w:p>
    <w:p w14:paraId="5BEA2574" w14:textId="1150ABBB" w:rsidR="008568EB" w:rsidRPr="00BE105E" w:rsidRDefault="008568EB">
      <w:pPr>
        <w:pStyle w:val="ListParagraph"/>
        <w:numPr>
          <w:ilvl w:val="0"/>
          <w:numId w:val="332"/>
        </w:numPr>
      </w:pPr>
      <w:r w:rsidRPr="00BE105E">
        <w:t>KM-04-KT01 IAC0105 Discuss the principles and concepts of supervising customer service</w:t>
      </w:r>
    </w:p>
    <w:p w14:paraId="1D557A04" w14:textId="1EA59202" w:rsidR="00E45566" w:rsidRDefault="00E45566" w:rsidP="00BE105E"/>
    <w:p w14:paraId="50DF19F0" w14:textId="77777777" w:rsidR="00644480" w:rsidRDefault="00644480" w:rsidP="00BE105E"/>
    <w:p w14:paraId="3A943B97" w14:textId="77777777" w:rsidR="00BF7F38" w:rsidRPr="00D46B2D" w:rsidRDefault="00BF7F38" w:rsidP="00BF7F38">
      <w:pPr>
        <w:pStyle w:val="Heading2"/>
        <w:spacing w:after="0" w:line="360" w:lineRule="auto"/>
      </w:pPr>
      <w:bookmarkStart w:id="479" w:name="_Toc146727912"/>
      <w:r>
        <w:t>I</w:t>
      </w:r>
      <w:r w:rsidRPr="00D46B2D">
        <w:t>ntroduction</w:t>
      </w:r>
      <w:bookmarkEnd w:id="479"/>
    </w:p>
    <w:p w14:paraId="04F0D6FF" w14:textId="77777777" w:rsidR="00644480" w:rsidRPr="00BE105E" w:rsidRDefault="00644480" w:rsidP="00BE105E"/>
    <w:p w14:paraId="28B9D454" w14:textId="64059DF5" w:rsidR="003314CD" w:rsidRPr="00BE105E" w:rsidRDefault="003314CD" w:rsidP="00BE105E">
      <w:r w:rsidRPr="00BE105E">
        <w:t xml:space="preserve">The current retail economy is very competitive. Customers have a very wide choice of where they want to buy. In the competitive and crowded retail market, it is not enough to have a good product; a store needs to have great customer service as well to be competitive, to stand out. </w:t>
      </w:r>
    </w:p>
    <w:p w14:paraId="1A3EAC0A" w14:textId="77777777" w:rsidR="003314CD" w:rsidRPr="00BE105E" w:rsidRDefault="003314CD" w:rsidP="00BE105E"/>
    <w:p w14:paraId="7C136BBC" w14:textId="2C970ED3" w:rsidR="003314CD" w:rsidRPr="00BE105E" w:rsidRDefault="003314CD" w:rsidP="00BE105E">
      <w:r w:rsidRPr="00BE105E">
        <w:t>Customer service is often the only competitive advantage a store can have. To differentiate itself from competitors, the chain store needs to gain the loyalty of customers and who refer other customers to the store.</w:t>
      </w:r>
    </w:p>
    <w:p w14:paraId="1019079B" w14:textId="77777777" w:rsidR="003314CD" w:rsidRPr="009F01A8" w:rsidRDefault="003314CD" w:rsidP="003314CD"/>
    <w:p w14:paraId="041F1485" w14:textId="1A5E4848" w:rsidR="00A0693E" w:rsidRPr="009F01A8" w:rsidRDefault="00A0693E" w:rsidP="00A0693E">
      <w:r w:rsidRPr="009F01A8">
        <w:lastRenderedPageBreak/>
        <w:t>This Chapter deals with the supervisor’s role in enhancing customer satisfaction, ensuring that customer service standards are being met, applying strategies for enhancing customer loyalty, and the principles of supervising customer service.</w:t>
      </w:r>
    </w:p>
    <w:p w14:paraId="2E07AEA0" w14:textId="0E917980" w:rsidR="00A0693E" w:rsidRDefault="00A0693E" w:rsidP="00A0693E"/>
    <w:p w14:paraId="7DEEE7C2" w14:textId="77777777" w:rsidR="00644480" w:rsidRPr="009F01A8" w:rsidRDefault="00644480" w:rsidP="00A0693E"/>
    <w:p w14:paraId="18DE8A1C" w14:textId="5B2C96BE" w:rsidR="00A0693E" w:rsidRPr="009F01A8" w:rsidRDefault="00D41167" w:rsidP="00A0693E">
      <w:pPr>
        <w:pStyle w:val="Heading2"/>
      </w:pPr>
      <w:bookmarkStart w:id="480" w:name="_Toc146727913"/>
      <w:r w:rsidRPr="009F01A8">
        <w:t>1</w:t>
      </w:r>
      <w:r w:rsidR="00A0693E" w:rsidRPr="009F01A8">
        <w:t>.1</w:t>
      </w:r>
      <w:r w:rsidR="00A0693E" w:rsidRPr="009F01A8">
        <w:tab/>
      </w:r>
      <w:r w:rsidR="007925DD" w:rsidRPr="009F01A8">
        <w:t>What customer service is</w:t>
      </w:r>
      <w:bookmarkEnd w:id="480"/>
    </w:p>
    <w:p w14:paraId="08A3AB62" w14:textId="77777777" w:rsidR="007925DD" w:rsidRPr="009F01A8" w:rsidRDefault="007925DD" w:rsidP="00BE105E">
      <w:pPr>
        <w:spacing w:after="120"/>
      </w:pPr>
      <w:r w:rsidRPr="009F01A8">
        <w:t>Several authors have given explanations of the function and purpose of customer service. Their views can be summarised as follows:</w:t>
      </w:r>
    </w:p>
    <w:p w14:paraId="1FFD9FB7" w14:textId="7B587884" w:rsidR="007925DD" w:rsidRPr="009F01A8" w:rsidRDefault="007925DD">
      <w:pPr>
        <w:pStyle w:val="ListParagraph"/>
        <w:numPr>
          <w:ilvl w:val="0"/>
          <w:numId w:val="201"/>
        </w:numPr>
        <w:spacing w:after="120"/>
        <w:contextualSpacing w:val="0"/>
      </w:pPr>
      <w:r w:rsidRPr="009F01A8">
        <w:t>The provision of service to customers before, during and after the purchase of any product.”</w:t>
      </w:r>
      <w:r w:rsidR="00EA381D">
        <w:rPr>
          <w:vertAlign w:val="superscript"/>
        </w:rPr>
        <w:t xml:space="preserve"> </w:t>
      </w:r>
    </w:p>
    <w:p w14:paraId="37CBBC99" w14:textId="77777777" w:rsidR="007925DD" w:rsidRPr="009F01A8" w:rsidRDefault="007925DD">
      <w:pPr>
        <w:pStyle w:val="ListParagraph"/>
        <w:numPr>
          <w:ilvl w:val="0"/>
          <w:numId w:val="201"/>
        </w:numPr>
        <w:spacing w:after="120"/>
        <w:contextualSpacing w:val="0"/>
        <w:rPr>
          <w:rStyle w:val="e24kjd"/>
        </w:rPr>
      </w:pPr>
      <w:r w:rsidRPr="009F01A8">
        <w:rPr>
          <w:rStyle w:val="e24kjd"/>
        </w:rPr>
        <w:t xml:space="preserve">To meet the expectations of the customers so that they are satisfied with the outcome. </w:t>
      </w:r>
    </w:p>
    <w:p w14:paraId="1E0F1C0A" w14:textId="217400FB" w:rsidR="007925DD" w:rsidRPr="009F01A8" w:rsidRDefault="007925DD">
      <w:pPr>
        <w:pStyle w:val="ListParagraph"/>
        <w:numPr>
          <w:ilvl w:val="0"/>
          <w:numId w:val="201"/>
        </w:numPr>
        <w:spacing w:after="120"/>
        <w:contextualSpacing w:val="0"/>
      </w:pPr>
      <w:r w:rsidRPr="009F01A8">
        <w:rPr>
          <w:lang w:eastAsia="en-GB"/>
        </w:rPr>
        <w:t xml:space="preserve">To ensure that all questions and problems of the customers are answered and solved. </w:t>
      </w:r>
    </w:p>
    <w:p w14:paraId="44B37909" w14:textId="6C895FEB" w:rsidR="007925DD" w:rsidRPr="009F01A8" w:rsidRDefault="007925DD">
      <w:pPr>
        <w:pStyle w:val="ListParagraph"/>
        <w:numPr>
          <w:ilvl w:val="0"/>
          <w:numId w:val="201"/>
        </w:numPr>
        <w:spacing w:after="120"/>
        <w:contextualSpacing w:val="0"/>
        <w:rPr>
          <w:rStyle w:val="e24kjd"/>
        </w:rPr>
      </w:pPr>
      <w:r w:rsidRPr="009F01A8">
        <w:rPr>
          <w:rStyle w:val="e24kjd"/>
        </w:rPr>
        <w:t>To understand the queries of the customers and ensure that they enjoy a cost-effective experience after purchasing any product from the company.</w:t>
      </w:r>
    </w:p>
    <w:p w14:paraId="41800C9C" w14:textId="28F000F0" w:rsidR="007925DD" w:rsidRPr="009F01A8" w:rsidRDefault="007925DD">
      <w:pPr>
        <w:pStyle w:val="ListParagraph"/>
        <w:numPr>
          <w:ilvl w:val="0"/>
          <w:numId w:val="201"/>
        </w:numPr>
        <w:spacing w:after="120"/>
        <w:rPr>
          <w:lang w:eastAsia="en-GB"/>
        </w:rPr>
      </w:pPr>
      <w:r w:rsidRPr="009F01A8">
        <w:t>To gain a competitive advantage in the industry. Businesses that focus on engaging with customers in ways that the competition won't or can't, have a competitive edge.</w:t>
      </w:r>
    </w:p>
    <w:p w14:paraId="59CF0800" w14:textId="77777777" w:rsidR="00812716" w:rsidRPr="009F01A8" w:rsidRDefault="00812716" w:rsidP="007925DD"/>
    <w:p w14:paraId="70192C23" w14:textId="3BA59196" w:rsidR="007925DD" w:rsidRPr="009F01A8" w:rsidRDefault="007925DD" w:rsidP="007925DD">
      <w:r w:rsidRPr="009F01A8">
        <w:t xml:space="preserve">Customer service is a series of activities designed to enhance the experience of the customers. </w:t>
      </w:r>
    </w:p>
    <w:p w14:paraId="103DC319" w14:textId="2C724E94" w:rsidR="007925DD" w:rsidRPr="009F01A8" w:rsidRDefault="007925DD" w:rsidP="007925DD"/>
    <w:p w14:paraId="383D5BF5" w14:textId="726AFB70" w:rsidR="007925DD" w:rsidRPr="009F01A8" w:rsidRDefault="007925DD" w:rsidP="007925DD"/>
    <w:p w14:paraId="0D3CFD96" w14:textId="53E43827" w:rsidR="003314CD" w:rsidRPr="009F01A8" w:rsidRDefault="003314CD">
      <w:pPr>
        <w:pStyle w:val="Heading2"/>
        <w:numPr>
          <w:ilvl w:val="1"/>
          <w:numId w:val="173"/>
        </w:numPr>
      </w:pPr>
      <w:bookmarkStart w:id="481" w:name="_Toc146727914"/>
      <w:r w:rsidRPr="009F01A8">
        <w:t>Customer service principles</w:t>
      </w:r>
      <w:bookmarkEnd w:id="481"/>
    </w:p>
    <w:p w14:paraId="2F4808D0" w14:textId="11003C08" w:rsidR="003314CD" w:rsidRPr="009F01A8" w:rsidRDefault="003314CD" w:rsidP="003314CD">
      <w:r w:rsidRPr="009F01A8">
        <w:t xml:space="preserve">Customer service principles are a set of common rules </w:t>
      </w:r>
      <w:r w:rsidR="00B40A18" w:rsidRPr="009F01A8">
        <w:t>used to develop</w:t>
      </w:r>
      <w:r w:rsidRPr="009F01A8">
        <w:t xml:space="preserve"> solutions to customer service challenges.</w:t>
      </w:r>
    </w:p>
    <w:p w14:paraId="7986D472" w14:textId="77777777" w:rsidR="003314CD" w:rsidRPr="009F01A8" w:rsidRDefault="003314CD" w:rsidP="003314CD">
      <w:pPr>
        <w:rPr>
          <w:lang w:eastAsia="en-GB"/>
        </w:rPr>
      </w:pPr>
    </w:p>
    <w:p w14:paraId="4EE6A9B8" w14:textId="77777777" w:rsidR="003314CD" w:rsidRPr="009F01A8" w:rsidRDefault="003314CD" w:rsidP="003314CD">
      <w:pPr>
        <w:spacing w:after="120"/>
        <w:rPr>
          <w:lang w:eastAsia="en-GB"/>
        </w:rPr>
      </w:pPr>
      <w:r w:rsidRPr="009F01A8">
        <w:rPr>
          <w:lang w:eastAsia="en-GB"/>
        </w:rPr>
        <w:t>The principles of customer service include:</w:t>
      </w:r>
    </w:p>
    <w:p w14:paraId="0209CB65" w14:textId="510BCBB5" w:rsidR="003314CD" w:rsidRPr="009F01A8" w:rsidRDefault="003314CD">
      <w:pPr>
        <w:pStyle w:val="ListParagraph"/>
        <w:numPr>
          <w:ilvl w:val="0"/>
          <w:numId w:val="202"/>
        </w:numPr>
        <w:spacing w:after="120"/>
        <w:ind w:left="360"/>
        <w:contextualSpacing w:val="0"/>
        <w:rPr>
          <w:lang w:eastAsia="en-GB"/>
        </w:rPr>
      </w:pPr>
      <w:r w:rsidRPr="009F01A8">
        <w:rPr>
          <w:b/>
          <w:bCs/>
          <w:lang w:eastAsia="en-GB"/>
        </w:rPr>
        <w:t>Ensure customers leave with a great impression</w:t>
      </w:r>
      <w:r w:rsidRPr="009F01A8">
        <w:rPr>
          <w:lang w:eastAsia="en-GB"/>
        </w:rPr>
        <w:t>. Promote a positive, helpful</w:t>
      </w:r>
      <w:r w:rsidR="00B40A18" w:rsidRPr="009F01A8">
        <w:rPr>
          <w:lang w:eastAsia="en-GB"/>
        </w:rPr>
        <w:t>,</w:t>
      </w:r>
      <w:r w:rsidRPr="009F01A8">
        <w:rPr>
          <w:lang w:eastAsia="en-GB"/>
        </w:rPr>
        <w:t xml:space="preserve"> and friendly environment by greeting customers, being helpful and thanking them.</w:t>
      </w:r>
    </w:p>
    <w:p w14:paraId="4CCC831C" w14:textId="4C92BF90" w:rsidR="003314CD" w:rsidRPr="009F01A8" w:rsidRDefault="003314CD">
      <w:pPr>
        <w:pStyle w:val="ListParagraph"/>
        <w:numPr>
          <w:ilvl w:val="0"/>
          <w:numId w:val="202"/>
        </w:numPr>
        <w:spacing w:after="120"/>
        <w:ind w:left="360"/>
        <w:contextualSpacing w:val="0"/>
        <w:rPr>
          <w:lang w:eastAsia="en-GB"/>
        </w:rPr>
      </w:pPr>
      <w:r w:rsidRPr="009F01A8">
        <w:rPr>
          <w:b/>
          <w:bCs/>
          <w:lang w:eastAsia="en-GB"/>
        </w:rPr>
        <w:t>Know what the store’s customers consider to be good customer service</w:t>
      </w:r>
      <w:r w:rsidRPr="009F01A8">
        <w:rPr>
          <w:lang w:eastAsia="en-GB"/>
        </w:rPr>
        <w:t xml:space="preserve">. The store needs to at least meet expectations, but merely meeting expectations does not create a competitive advantage. </w:t>
      </w:r>
    </w:p>
    <w:p w14:paraId="5CCEA376" w14:textId="25DC0805" w:rsidR="003314CD" w:rsidRPr="009F01A8" w:rsidRDefault="003314CD">
      <w:pPr>
        <w:pStyle w:val="ListParagraph"/>
        <w:numPr>
          <w:ilvl w:val="0"/>
          <w:numId w:val="203"/>
        </w:numPr>
        <w:spacing w:after="120"/>
        <w:ind w:left="360"/>
        <w:contextualSpacing w:val="0"/>
        <w:rPr>
          <w:lang w:eastAsia="en-GB"/>
        </w:rPr>
      </w:pPr>
      <w:r w:rsidRPr="009F01A8">
        <w:rPr>
          <w:b/>
          <w:bCs/>
          <w:lang w:eastAsia="en-GB"/>
        </w:rPr>
        <w:t>Follow up on both positive and negative customer feedback</w:t>
      </w:r>
      <w:r w:rsidRPr="009F01A8">
        <w:rPr>
          <w:lang w:eastAsia="en-GB"/>
        </w:rPr>
        <w:t xml:space="preserve">. Both positive and negative feedback are like “gifts” from customers; they care enough and take time to give feedback. Make sure that negative feedback is followed up and that corrective action is taken to the satisfaction of the customer. Thank customers for positive </w:t>
      </w:r>
      <w:r w:rsidR="00B40A18" w:rsidRPr="009F01A8">
        <w:rPr>
          <w:lang w:eastAsia="en-GB"/>
        </w:rPr>
        <w:t xml:space="preserve">and for negative </w:t>
      </w:r>
      <w:r w:rsidRPr="009F01A8">
        <w:rPr>
          <w:lang w:eastAsia="en-GB"/>
        </w:rPr>
        <w:t>feedback.</w:t>
      </w:r>
      <w:r w:rsidR="00B40A18" w:rsidRPr="009F01A8">
        <w:rPr>
          <w:lang w:eastAsia="en-GB"/>
        </w:rPr>
        <w:t xml:space="preserve"> Negative feedback helps you identify what should be improved.</w:t>
      </w:r>
    </w:p>
    <w:p w14:paraId="7E61D1FC" w14:textId="77777777" w:rsidR="003314CD" w:rsidRPr="009F01A8" w:rsidRDefault="003314CD">
      <w:pPr>
        <w:pStyle w:val="ListParagraph"/>
        <w:numPr>
          <w:ilvl w:val="0"/>
          <w:numId w:val="203"/>
        </w:numPr>
        <w:spacing w:after="120"/>
        <w:ind w:left="360"/>
        <w:contextualSpacing w:val="0"/>
        <w:rPr>
          <w:lang w:eastAsia="en-GB"/>
        </w:rPr>
      </w:pPr>
      <w:r w:rsidRPr="009F01A8">
        <w:rPr>
          <w:b/>
          <w:bCs/>
          <w:lang w:eastAsia="en-GB"/>
        </w:rPr>
        <w:lastRenderedPageBreak/>
        <w:t>Ensure excellent customer service in all areas of the store’s operations</w:t>
      </w:r>
      <w:r w:rsidRPr="009F01A8">
        <w:rPr>
          <w:lang w:eastAsia="en-GB"/>
        </w:rPr>
        <w:t>. Operational functions in the store support each other and each can have an impact on the customer experience.</w:t>
      </w:r>
    </w:p>
    <w:p w14:paraId="09C1B4E0" w14:textId="052C8076" w:rsidR="003314CD" w:rsidRPr="009F01A8" w:rsidRDefault="003314CD">
      <w:pPr>
        <w:pStyle w:val="ListParagraph"/>
        <w:numPr>
          <w:ilvl w:val="0"/>
          <w:numId w:val="203"/>
        </w:numPr>
        <w:ind w:left="360"/>
        <w:rPr>
          <w:lang w:eastAsia="en-GB"/>
        </w:rPr>
      </w:pPr>
      <w:r w:rsidRPr="009F01A8">
        <w:rPr>
          <w:b/>
          <w:bCs/>
          <w:lang w:eastAsia="en-GB"/>
        </w:rPr>
        <w:t>Continuously look for ways to improve the level of customer service you deliver</w:t>
      </w:r>
      <w:r w:rsidRPr="009F01A8">
        <w:rPr>
          <w:lang w:eastAsia="en-GB"/>
        </w:rPr>
        <w:t>. Keep in mind that customer expectations never remain stagnant.</w:t>
      </w:r>
    </w:p>
    <w:p w14:paraId="1748DDC6" w14:textId="513DE986" w:rsidR="00B40A18" w:rsidRDefault="00B40A18" w:rsidP="00B40A18">
      <w:pPr>
        <w:rPr>
          <w:lang w:eastAsia="en-GB"/>
        </w:rPr>
      </w:pPr>
    </w:p>
    <w:p w14:paraId="4F3490D2" w14:textId="77777777" w:rsidR="00644480" w:rsidRPr="009F01A8" w:rsidRDefault="00644480" w:rsidP="00B40A18">
      <w:pPr>
        <w:rPr>
          <w:lang w:eastAsia="en-GB"/>
        </w:rPr>
      </w:pPr>
    </w:p>
    <w:p w14:paraId="7442E78C" w14:textId="6E75D75C" w:rsidR="00B96635" w:rsidRPr="009F01A8" w:rsidRDefault="00B96635">
      <w:pPr>
        <w:pStyle w:val="Heading2"/>
        <w:numPr>
          <w:ilvl w:val="1"/>
          <w:numId w:val="173"/>
        </w:numPr>
        <w:rPr>
          <w:lang w:eastAsia="en-GB"/>
        </w:rPr>
      </w:pPr>
      <w:bookmarkStart w:id="482" w:name="_Toc146727915"/>
      <w:r w:rsidRPr="009F01A8">
        <w:rPr>
          <w:lang w:eastAsia="en-GB"/>
        </w:rPr>
        <w:t>The role of the supervisor in enhancing customer service</w:t>
      </w:r>
      <w:bookmarkEnd w:id="482"/>
    </w:p>
    <w:p w14:paraId="6A84691D" w14:textId="77777777" w:rsidR="00BE0F06" w:rsidRPr="009F01A8" w:rsidRDefault="00BE0F06" w:rsidP="00BE0F06">
      <w:r w:rsidRPr="009F01A8">
        <w:t>The retail supervisor is responsible for supervising the team, enforcing the company’s customer service policies, implementing effective service strategies, and monitoring the level of customer service. They must handle the most difficult customer service situations when team members have been unsuccessful in dealing with them.</w:t>
      </w:r>
    </w:p>
    <w:p w14:paraId="10D22FE7" w14:textId="77777777" w:rsidR="00BE0F06" w:rsidRPr="009F01A8" w:rsidRDefault="00BE0F06" w:rsidP="00F74DB8">
      <w:pPr>
        <w:rPr>
          <w:lang w:eastAsia="en-GB"/>
        </w:rPr>
      </w:pPr>
    </w:p>
    <w:p w14:paraId="39D3C8E7" w14:textId="39547020" w:rsidR="00F74DB8" w:rsidRPr="009F01A8" w:rsidRDefault="00F74DB8" w:rsidP="00F74DB8">
      <w:pPr>
        <w:rPr>
          <w:lang w:eastAsia="en-GB"/>
        </w:rPr>
      </w:pPr>
      <w:r w:rsidRPr="009F01A8">
        <w:rPr>
          <w:lang w:eastAsia="en-GB"/>
        </w:rPr>
        <w:t xml:space="preserve">The supervisor’s </w:t>
      </w:r>
      <w:r w:rsidR="00BE0F06" w:rsidRPr="009F01A8">
        <w:rPr>
          <w:lang w:eastAsia="en-GB"/>
        </w:rPr>
        <w:t>responsibilities in</w:t>
      </w:r>
      <w:r w:rsidRPr="009F01A8">
        <w:rPr>
          <w:lang w:eastAsia="en-GB"/>
        </w:rPr>
        <w:t xml:space="preserve"> enhancing customer service includes</w:t>
      </w:r>
      <w:r w:rsidR="00BE0F06" w:rsidRPr="009F01A8">
        <w:rPr>
          <w:lang w:eastAsia="en-GB"/>
        </w:rPr>
        <w:t xml:space="preserve"> those listed in Figure </w:t>
      </w:r>
      <w:r w:rsidR="00760282" w:rsidRPr="009F01A8">
        <w:rPr>
          <w:lang w:eastAsia="en-GB"/>
        </w:rPr>
        <w:t>5</w:t>
      </w:r>
      <w:r w:rsidR="000C172C">
        <w:rPr>
          <w:lang w:eastAsia="en-GB"/>
        </w:rPr>
        <w:t>4</w:t>
      </w:r>
      <w:r w:rsidR="00BE0F06" w:rsidRPr="009F01A8">
        <w:rPr>
          <w:lang w:eastAsia="en-GB"/>
        </w:rPr>
        <w:t>.</w:t>
      </w:r>
    </w:p>
    <w:p w14:paraId="328E67DD" w14:textId="1C3356C3" w:rsidR="00F74DB8" w:rsidRPr="009F01A8" w:rsidRDefault="00F74DB8" w:rsidP="00F74DB8">
      <w:pPr>
        <w:rPr>
          <w:lang w:eastAsia="en-GB"/>
        </w:rPr>
      </w:pPr>
    </w:p>
    <w:p w14:paraId="789449A2" w14:textId="73EFA072" w:rsidR="00F74DB8" w:rsidRPr="009F01A8" w:rsidRDefault="00BE0F06" w:rsidP="00BE105E">
      <w:pPr>
        <w:spacing w:after="120"/>
        <w:jc w:val="center"/>
        <w:rPr>
          <w:lang w:eastAsia="en-GB"/>
        </w:rPr>
      </w:pPr>
      <w:r w:rsidRPr="009F01A8">
        <w:rPr>
          <w:noProof/>
        </w:rPr>
        <w:drawing>
          <wp:inline distT="0" distB="0" distL="0" distR="0" wp14:anchorId="351EC7D1" wp14:editId="15BBCDC5">
            <wp:extent cx="4341264" cy="2447402"/>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349360" cy="2451966"/>
                    </a:xfrm>
                    <a:prstGeom prst="rect">
                      <a:avLst/>
                    </a:prstGeom>
                    <a:noFill/>
                    <a:ln>
                      <a:noFill/>
                    </a:ln>
                  </pic:spPr>
                </pic:pic>
              </a:graphicData>
            </a:graphic>
          </wp:inline>
        </w:drawing>
      </w:r>
    </w:p>
    <w:p w14:paraId="1BCF79C5" w14:textId="793B0550" w:rsidR="00F74DB8" w:rsidRPr="009F01A8" w:rsidRDefault="00BE0F06" w:rsidP="00BE105E">
      <w:pPr>
        <w:pStyle w:val="Caption"/>
        <w:spacing w:before="0" w:after="0" w:line="360" w:lineRule="auto"/>
        <w:rPr>
          <w:lang w:val="en-GB" w:eastAsia="en-GB"/>
        </w:rPr>
      </w:pPr>
      <w:r w:rsidRPr="009F01A8">
        <w:rPr>
          <w:lang w:val="en-GB" w:eastAsia="en-GB"/>
        </w:rPr>
        <w:t xml:space="preserve">figure </w:t>
      </w:r>
      <w:r w:rsidR="00760282" w:rsidRPr="009F01A8">
        <w:rPr>
          <w:lang w:val="en-GB" w:eastAsia="en-GB"/>
        </w:rPr>
        <w:t>5</w:t>
      </w:r>
      <w:r w:rsidR="000C172C">
        <w:rPr>
          <w:lang w:val="en-GB" w:eastAsia="en-GB"/>
        </w:rPr>
        <w:t>4</w:t>
      </w:r>
      <w:r w:rsidRPr="009F01A8">
        <w:rPr>
          <w:lang w:val="en-GB" w:eastAsia="en-GB"/>
        </w:rPr>
        <w:t>: the supervisor’s role in enhancing customer service</w:t>
      </w:r>
    </w:p>
    <w:p w14:paraId="0B8870CD" w14:textId="0C5C26F7" w:rsidR="00BE0F06" w:rsidRPr="009F01A8" w:rsidRDefault="00BE0F06" w:rsidP="00BE105E">
      <w:pPr>
        <w:rPr>
          <w:lang w:eastAsia="en-GB"/>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117"/>
        <w:gridCol w:w="6864"/>
      </w:tblGrid>
      <w:tr w:rsidR="00BE0F06" w:rsidRPr="009F01A8" w14:paraId="3C5ED509" w14:textId="77777777" w:rsidTr="00BE105E">
        <w:trPr>
          <w:tblHeader/>
        </w:trPr>
        <w:tc>
          <w:tcPr>
            <w:tcW w:w="8981" w:type="dxa"/>
            <w:gridSpan w:val="2"/>
            <w:shd w:val="clear" w:color="auto" w:fill="7F7F7F" w:themeFill="text1" w:themeFillTint="80"/>
          </w:tcPr>
          <w:p w14:paraId="27CB4690" w14:textId="3719605E" w:rsidR="00BE0F06" w:rsidRPr="009F01A8" w:rsidRDefault="00BE0F06" w:rsidP="001053B0">
            <w:pPr>
              <w:spacing w:line="240" w:lineRule="auto"/>
              <w:rPr>
                <w:b/>
                <w:bCs/>
                <w:color w:val="FFFFFF" w:themeColor="background1"/>
              </w:rPr>
            </w:pPr>
            <w:r w:rsidRPr="009F01A8">
              <w:rPr>
                <w:b/>
                <w:bCs/>
                <w:color w:val="FFFFFF" w:themeColor="background1"/>
              </w:rPr>
              <w:t>SUPERVISOR’S RESPONSIBILITIES IN ENHANCING CUSTOMER SERVICE</w:t>
            </w:r>
          </w:p>
        </w:tc>
      </w:tr>
      <w:tr w:rsidR="00BE0F06" w:rsidRPr="009F01A8" w14:paraId="2ED93D1A" w14:textId="77777777" w:rsidTr="00BE105E">
        <w:tc>
          <w:tcPr>
            <w:tcW w:w="2117" w:type="dxa"/>
            <w:shd w:val="clear" w:color="auto" w:fill="BFBFBF" w:themeFill="background1" w:themeFillShade="BF"/>
          </w:tcPr>
          <w:p w14:paraId="1D1F8221" w14:textId="4DB00EBB" w:rsidR="00BE0F06" w:rsidRPr="009F01A8" w:rsidRDefault="00BE0F06" w:rsidP="001053B0">
            <w:pPr>
              <w:rPr>
                <w:b/>
                <w:bCs/>
              </w:rPr>
            </w:pPr>
            <w:r w:rsidRPr="009F01A8">
              <w:rPr>
                <w:b/>
                <w:bCs/>
              </w:rPr>
              <w:t>Policy</w:t>
            </w:r>
          </w:p>
        </w:tc>
        <w:tc>
          <w:tcPr>
            <w:tcW w:w="6864" w:type="dxa"/>
            <w:shd w:val="clear" w:color="auto" w:fill="BFBFBF" w:themeFill="background1" w:themeFillShade="BF"/>
          </w:tcPr>
          <w:p w14:paraId="1C481FE8" w14:textId="23DD96BD" w:rsidR="00BE0F06" w:rsidRPr="009F01A8" w:rsidRDefault="00BE0F06" w:rsidP="00BE0F06">
            <w:pPr>
              <w:rPr>
                <w:i/>
                <w:iCs/>
              </w:rPr>
            </w:pPr>
            <w:r w:rsidRPr="009F01A8">
              <w:t>It is important to ensure that the company’s customer service standards are applied consistently. If, for example, one customer is allowed to receive a refund without a receipt and another one is only given store credit without a receipt, there is confusion about the policy. This can lead to angry customer confrontations, and it will confuse staff members as to what is acceptable and what not. Effective supervision ensures that all employees know exactly how to handle the return so that all customers are treated fairly</w:t>
            </w:r>
            <w:r w:rsidRPr="009F01A8">
              <w:rPr>
                <w:b/>
                <w:bCs/>
                <w:i/>
                <w:iCs/>
              </w:rPr>
              <w:t>.</w:t>
            </w:r>
            <w:r w:rsidRPr="009F01A8">
              <w:rPr>
                <w:i/>
                <w:iCs/>
              </w:rPr>
              <w:t xml:space="preserve"> </w:t>
            </w:r>
          </w:p>
          <w:p w14:paraId="15FCD463" w14:textId="77777777" w:rsidR="00BE0F06" w:rsidRPr="009F01A8" w:rsidRDefault="00BE0F06" w:rsidP="00BE0F06">
            <w:pPr>
              <w:rPr>
                <w:i/>
                <w:iCs/>
              </w:rPr>
            </w:pPr>
          </w:p>
          <w:p w14:paraId="5CCFE6E1" w14:textId="21F3DFCE" w:rsidR="00BE0F06" w:rsidRPr="009F01A8" w:rsidRDefault="00BE0F06" w:rsidP="00BE0F06">
            <w:r w:rsidRPr="009F01A8">
              <w:lastRenderedPageBreak/>
              <w:t>The supervisor should address all situations in which employees have misinterpreted policy and take steps to prevent it from happening again and to ensure consistent application of the policy. If customers get different answers on different days, they will suspect that employees do not know what they are talking about, and this will have a negative impact on the image of the store.</w:t>
            </w:r>
          </w:p>
        </w:tc>
      </w:tr>
      <w:tr w:rsidR="00BE0F06" w:rsidRPr="009F01A8" w14:paraId="6E4AE85D" w14:textId="77777777" w:rsidTr="00BE105E">
        <w:tc>
          <w:tcPr>
            <w:tcW w:w="2117" w:type="dxa"/>
            <w:shd w:val="clear" w:color="auto" w:fill="BFBFBF" w:themeFill="background1" w:themeFillShade="BF"/>
          </w:tcPr>
          <w:p w14:paraId="583F8613" w14:textId="654AE989" w:rsidR="00BE0F06" w:rsidRPr="009F01A8" w:rsidRDefault="00BE0F06" w:rsidP="001053B0">
            <w:pPr>
              <w:rPr>
                <w:b/>
                <w:bCs/>
              </w:rPr>
            </w:pPr>
            <w:r w:rsidRPr="009F01A8">
              <w:rPr>
                <w:b/>
                <w:bCs/>
              </w:rPr>
              <w:t>Training</w:t>
            </w:r>
          </w:p>
        </w:tc>
        <w:tc>
          <w:tcPr>
            <w:tcW w:w="6864" w:type="dxa"/>
            <w:shd w:val="clear" w:color="auto" w:fill="BFBFBF" w:themeFill="background1" w:themeFillShade="BF"/>
          </w:tcPr>
          <w:p w14:paraId="085F0948" w14:textId="77777777" w:rsidR="00BE0F06" w:rsidRPr="009F01A8" w:rsidRDefault="00BE0F06" w:rsidP="00BE105E">
            <w:r w:rsidRPr="009F01A8">
              <w:t>A competent team is one of the key responsibilities of a supervisor, because staff performance affects every aspect of operations in the store.</w:t>
            </w:r>
          </w:p>
          <w:p w14:paraId="625C1413" w14:textId="77777777" w:rsidR="00BE0F06" w:rsidRPr="009F01A8" w:rsidRDefault="00BE0F06" w:rsidP="00BE105E"/>
          <w:p w14:paraId="40D88595" w14:textId="77777777" w:rsidR="00BE0F06" w:rsidRPr="009F01A8" w:rsidRDefault="00BE0F06" w:rsidP="00BE105E">
            <w:r w:rsidRPr="009F01A8">
              <w:t>Team members must be trained on the company’s customer service standards – what the standards are, how to apply them and why each standard is important. Quite often, when a team member does not perform a task correctly, it is because they don’t understand why it is important to do the job in a specific way.</w:t>
            </w:r>
          </w:p>
          <w:p w14:paraId="2FCD16C6" w14:textId="77777777" w:rsidR="00BE0F06" w:rsidRPr="009F01A8" w:rsidRDefault="00BE0F06" w:rsidP="00BE105E"/>
          <w:p w14:paraId="2D1742F4" w14:textId="64CD84CE" w:rsidR="00BE0F06" w:rsidRDefault="00BE0F06" w:rsidP="00BE105E">
            <w:r w:rsidRPr="009F01A8">
              <w:t xml:space="preserve">Customer service training is not completed when a new employee has completed induction. Good customer service techniques can be forgotten, neglected, or simply not be followed due to the pressures of the job. </w:t>
            </w:r>
          </w:p>
          <w:p w14:paraId="3B6CB2AB" w14:textId="77777777" w:rsidR="00BE105E" w:rsidRPr="009F01A8" w:rsidRDefault="00BE105E" w:rsidP="00BE105E"/>
          <w:p w14:paraId="18076218" w14:textId="53A1DC3D" w:rsidR="00BE0F06" w:rsidRPr="009F01A8" w:rsidRDefault="00BE0F06" w:rsidP="00BE105E">
            <w:r w:rsidRPr="009F01A8">
              <w:t>A good supervisor will provide refresher courses on the basics of customer service and the company’s customer service standards. Such training enables team members to consistently improve their levels of customer service.</w:t>
            </w:r>
          </w:p>
        </w:tc>
      </w:tr>
      <w:tr w:rsidR="00BE0F06" w:rsidRPr="009F01A8" w14:paraId="18C4A0F0" w14:textId="77777777" w:rsidTr="00BE105E">
        <w:tc>
          <w:tcPr>
            <w:tcW w:w="2117" w:type="dxa"/>
            <w:shd w:val="clear" w:color="auto" w:fill="BFBFBF" w:themeFill="background1" w:themeFillShade="BF"/>
          </w:tcPr>
          <w:p w14:paraId="680A8E94" w14:textId="7992A458" w:rsidR="00BE0F06" w:rsidRPr="009F01A8" w:rsidRDefault="00BE0F06" w:rsidP="001053B0">
            <w:pPr>
              <w:rPr>
                <w:b/>
                <w:bCs/>
              </w:rPr>
            </w:pPr>
            <w:r w:rsidRPr="009F01A8">
              <w:rPr>
                <w:b/>
                <w:bCs/>
              </w:rPr>
              <w:t>Service standards</w:t>
            </w:r>
          </w:p>
        </w:tc>
        <w:tc>
          <w:tcPr>
            <w:tcW w:w="6864" w:type="dxa"/>
            <w:shd w:val="clear" w:color="auto" w:fill="BFBFBF" w:themeFill="background1" w:themeFillShade="BF"/>
          </w:tcPr>
          <w:p w14:paraId="17E74999" w14:textId="3D372A5E" w:rsidR="004C0633" w:rsidRPr="009F01A8" w:rsidRDefault="004C0633" w:rsidP="004C0633">
            <w:pPr>
              <w:spacing w:after="120"/>
            </w:pPr>
            <w:r w:rsidRPr="009F01A8">
              <w:t>Customer service standards assist retail companies in:</w:t>
            </w:r>
          </w:p>
          <w:p w14:paraId="1EFF2BFB" w14:textId="08613451" w:rsidR="004C0633" w:rsidRPr="009F01A8" w:rsidRDefault="004C0633">
            <w:pPr>
              <w:pStyle w:val="ListParagraph"/>
              <w:numPr>
                <w:ilvl w:val="0"/>
                <w:numId w:val="204"/>
              </w:numPr>
              <w:spacing w:after="120"/>
              <w:contextualSpacing w:val="0"/>
            </w:pPr>
            <w:r w:rsidRPr="009F01A8">
              <w:t>attracting new customers via word of mouth.</w:t>
            </w:r>
          </w:p>
          <w:p w14:paraId="3E46F4E8" w14:textId="1420B00A" w:rsidR="004C0633" w:rsidRPr="009F01A8" w:rsidRDefault="004C0633">
            <w:pPr>
              <w:pStyle w:val="ListParagraph"/>
              <w:numPr>
                <w:ilvl w:val="0"/>
                <w:numId w:val="204"/>
              </w:numPr>
              <w:spacing w:after="120"/>
              <w:contextualSpacing w:val="0"/>
            </w:pPr>
            <w:r w:rsidRPr="009F01A8">
              <w:t>building customer loyalty through positive customer service experience.</w:t>
            </w:r>
          </w:p>
          <w:p w14:paraId="432E2F04" w14:textId="450E3458" w:rsidR="004C0633" w:rsidRPr="009F01A8" w:rsidRDefault="004C0633">
            <w:pPr>
              <w:pStyle w:val="ListParagraph"/>
              <w:numPr>
                <w:ilvl w:val="0"/>
                <w:numId w:val="204"/>
              </w:numPr>
              <w:spacing w:after="120"/>
              <w:contextualSpacing w:val="0"/>
            </w:pPr>
            <w:r w:rsidRPr="009F01A8">
              <w:t>developing and sustaining organisation-wide focus on customers and quality.</w:t>
            </w:r>
          </w:p>
          <w:p w14:paraId="5DCE71E9" w14:textId="4CFADD19" w:rsidR="004C0633" w:rsidRPr="009F01A8" w:rsidRDefault="004C0633">
            <w:pPr>
              <w:pStyle w:val="ListParagraph"/>
              <w:numPr>
                <w:ilvl w:val="0"/>
                <w:numId w:val="204"/>
              </w:numPr>
              <w:spacing w:after="120"/>
              <w:contextualSpacing w:val="0"/>
            </w:pPr>
            <w:r w:rsidRPr="009F01A8">
              <w:t xml:space="preserve">differentiating their offering through innovative customer services. </w:t>
            </w:r>
          </w:p>
          <w:p w14:paraId="7445DA7F" w14:textId="7185D9C8" w:rsidR="004C0633" w:rsidRPr="009F01A8" w:rsidRDefault="004C0633">
            <w:pPr>
              <w:pStyle w:val="ListParagraph"/>
              <w:numPr>
                <w:ilvl w:val="0"/>
                <w:numId w:val="204"/>
              </w:numPr>
              <w:spacing w:after="120"/>
              <w:contextualSpacing w:val="0"/>
            </w:pPr>
            <w:r w:rsidRPr="009F01A8">
              <w:t>improving competitiveness.</w:t>
            </w:r>
          </w:p>
          <w:p w14:paraId="36DC3BEA" w14:textId="3700BB6D" w:rsidR="004C0633" w:rsidRPr="009F01A8" w:rsidRDefault="004C0633">
            <w:pPr>
              <w:pStyle w:val="ListParagraph"/>
              <w:numPr>
                <w:ilvl w:val="0"/>
                <w:numId w:val="204"/>
              </w:numPr>
              <w:spacing w:after="120"/>
              <w:contextualSpacing w:val="0"/>
            </w:pPr>
            <w:r w:rsidRPr="009F01A8">
              <w:t>improving compliance with consumer legislation.</w:t>
            </w:r>
          </w:p>
          <w:p w14:paraId="39F34A90" w14:textId="3223227C" w:rsidR="004C0633" w:rsidRPr="009F01A8" w:rsidRDefault="004C0633">
            <w:pPr>
              <w:pStyle w:val="ListParagraph"/>
              <w:numPr>
                <w:ilvl w:val="0"/>
                <w:numId w:val="204"/>
              </w:numPr>
              <w:spacing w:after="120"/>
              <w:contextualSpacing w:val="0"/>
            </w:pPr>
            <w:r w:rsidRPr="009F01A8">
              <w:t>increasing customer retention.</w:t>
            </w:r>
          </w:p>
          <w:p w14:paraId="458045E3" w14:textId="08EEB961" w:rsidR="004C0633" w:rsidRPr="009F01A8" w:rsidRDefault="004C0633">
            <w:pPr>
              <w:pStyle w:val="ListParagraph"/>
              <w:numPr>
                <w:ilvl w:val="0"/>
                <w:numId w:val="204"/>
              </w:numPr>
              <w:spacing w:after="120"/>
              <w:contextualSpacing w:val="0"/>
            </w:pPr>
            <w:r w:rsidRPr="009F01A8">
              <w:t>increasing service efficiency.</w:t>
            </w:r>
          </w:p>
          <w:p w14:paraId="6505EB8E" w14:textId="494A78E8" w:rsidR="004C0633" w:rsidRPr="009F01A8" w:rsidRDefault="004C0633">
            <w:pPr>
              <w:pStyle w:val="ListParagraph"/>
              <w:numPr>
                <w:ilvl w:val="0"/>
                <w:numId w:val="204"/>
              </w:numPr>
              <w:spacing w:after="120"/>
              <w:contextualSpacing w:val="0"/>
            </w:pPr>
            <w:r w:rsidRPr="009F01A8">
              <w:lastRenderedPageBreak/>
              <w:t>reducing complaints and complaints handling resources and costs.</w:t>
            </w:r>
          </w:p>
          <w:p w14:paraId="109B5896" w14:textId="5462616D" w:rsidR="004C0633" w:rsidRPr="009F01A8" w:rsidRDefault="004C0633">
            <w:pPr>
              <w:pStyle w:val="ListParagraph"/>
              <w:numPr>
                <w:ilvl w:val="0"/>
                <w:numId w:val="204"/>
              </w:numPr>
              <w:spacing w:after="120"/>
              <w:ind w:left="351" w:hanging="357"/>
            </w:pPr>
            <w:r w:rsidRPr="009F01A8">
              <w:t>reducing marketing costs.</w:t>
            </w:r>
          </w:p>
          <w:p w14:paraId="780CA937" w14:textId="4486A1C7" w:rsidR="00BE0F06" w:rsidRPr="009F01A8" w:rsidRDefault="004C0633" w:rsidP="00D1448E">
            <w:r w:rsidRPr="009F01A8">
              <w:t>Retail stores, like any other customer-focused business, should set and communicate customer service standards, so that employees know what customer service behaviour is expected of them. This is not a once-off responsibility of supervisors – it should be applied continuously.</w:t>
            </w:r>
          </w:p>
        </w:tc>
      </w:tr>
      <w:tr w:rsidR="00BE0F06" w:rsidRPr="009F01A8" w14:paraId="6B4CF138" w14:textId="77777777" w:rsidTr="00BE105E">
        <w:tc>
          <w:tcPr>
            <w:tcW w:w="2117" w:type="dxa"/>
            <w:shd w:val="clear" w:color="auto" w:fill="BFBFBF" w:themeFill="background1" w:themeFillShade="BF"/>
          </w:tcPr>
          <w:p w14:paraId="06D7ABC5" w14:textId="71ED7851" w:rsidR="00BE0F06" w:rsidRPr="009F01A8" w:rsidRDefault="00BE0F06" w:rsidP="001053B0">
            <w:pPr>
              <w:rPr>
                <w:b/>
                <w:bCs/>
              </w:rPr>
            </w:pPr>
            <w:r w:rsidRPr="009F01A8">
              <w:rPr>
                <w:b/>
                <w:bCs/>
              </w:rPr>
              <w:t>Team support</w:t>
            </w:r>
          </w:p>
        </w:tc>
        <w:tc>
          <w:tcPr>
            <w:tcW w:w="6864" w:type="dxa"/>
            <w:shd w:val="clear" w:color="auto" w:fill="BFBFBF" w:themeFill="background1" w:themeFillShade="BF"/>
          </w:tcPr>
          <w:p w14:paraId="3C4001AD" w14:textId="4DE8FE03" w:rsidR="002B211C" w:rsidRDefault="002B211C" w:rsidP="00BE105E">
            <w:r w:rsidRPr="009F01A8">
              <w:t xml:space="preserve">Supervisors understand how stressful it can be to work with customers all day. They also know that the best customer service is given by employees who enjoy their work and feel that they have the support and understanding of their supervisors. </w:t>
            </w:r>
          </w:p>
          <w:p w14:paraId="7E659BB1" w14:textId="77777777" w:rsidR="00BE105E" w:rsidRPr="009F01A8" w:rsidRDefault="00BE105E" w:rsidP="00BE105E"/>
          <w:p w14:paraId="1AE55725" w14:textId="5147DC7B" w:rsidR="00BE0F06" w:rsidRPr="009F01A8" w:rsidRDefault="002B211C" w:rsidP="00BE105E">
            <w:r w:rsidRPr="009F01A8">
              <w:t>Supervisors should notice and encourage exemplary customer service just as much as they notice poor customer service. Discipline and training must be balanced with encouragement.</w:t>
            </w:r>
          </w:p>
        </w:tc>
      </w:tr>
      <w:tr w:rsidR="00BE0F06" w:rsidRPr="009F01A8" w14:paraId="1128502B" w14:textId="77777777" w:rsidTr="00BE105E">
        <w:tc>
          <w:tcPr>
            <w:tcW w:w="2117" w:type="dxa"/>
            <w:shd w:val="clear" w:color="auto" w:fill="BFBFBF" w:themeFill="background1" w:themeFillShade="BF"/>
          </w:tcPr>
          <w:p w14:paraId="52BE86FA" w14:textId="0C9B3C16" w:rsidR="00BE0F06" w:rsidRPr="009F01A8" w:rsidRDefault="00BE0F06" w:rsidP="001053B0">
            <w:pPr>
              <w:rPr>
                <w:b/>
                <w:bCs/>
              </w:rPr>
            </w:pPr>
            <w:r w:rsidRPr="009F01A8">
              <w:rPr>
                <w:b/>
                <w:bCs/>
              </w:rPr>
              <w:t>Complaints</w:t>
            </w:r>
          </w:p>
        </w:tc>
        <w:tc>
          <w:tcPr>
            <w:tcW w:w="6864" w:type="dxa"/>
            <w:shd w:val="clear" w:color="auto" w:fill="BFBFBF" w:themeFill="background1" w:themeFillShade="BF"/>
          </w:tcPr>
          <w:p w14:paraId="3B1C454B" w14:textId="1B12D701" w:rsidR="004B5CC2" w:rsidRDefault="004B5CC2" w:rsidP="00BE105E">
            <w:r w:rsidRPr="009F01A8">
              <w:t xml:space="preserve">All customer complaints should be recorded by the person who handled the transaction, even if the complaint was resolved. </w:t>
            </w:r>
          </w:p>
          <w:p w14:paraId="3CCF0506" w14:textId="77777777" w:rsidR="00BE105E" w:rsidRPr="009F01A8" w:rsidRDefault="00BE105E" w:rsidP="00BE105E"/>
          <w:p w14:paraId="288338D0" w14:textId="6D0091D7" w:rsidR="004B5CC2" w:rsidRDefault="004B5CC2" w:rsidP="00BE105E">
            <w:r w:rsidRPr="009F01A8">
              <w:t>This provides the supervisor with a record of the types of complaints that are being received, and helps with identifying trends, that should be addressed through on-the-job training.</w:t>
            </w:r>
          </w:p>
          <w:p w14:paraId="49E7DD11" w14:textId="77777777" w:rsidR="00BE105E" w:rsidRPr="009F01A8" w:rsidRDefault="00BE105E" w:rsidP="00BE105E"/>
          <w:p w14:paraId="724D0E3E" w14:textId="1FFEA220" w:rsidR="00BE0F06" w:rsidRPr="009F01A8" w:rsidRDefault="004B5CC2" w:rsidP="00BE105E">
            <w:r w:rsidRPr="009F01A8">
              <w:t xml:space="preserve"> The supervisor needs to monitor and follow up on complaints, to ensure all complaints were resolved to the satisfaction of the customer. If not, further action will be required.</w:t>
            </w:r>
          </w:p>
        </w:tc>
      </w:tr>
    </w:tbl>
    <w:p w14:paraId="5F09CF7B" w14:textId="77777777" w:rsidR="00BE0F06" w:rsidRPr="009F01A8" w:rsidRDefault="00BE0F06" w:rsidP="00BE0F06"/>
    <w:p w14:paraId="464F97F0" w14:textId="614DC464" w:rsidR="00BE0F06" w:rsidRDefault="00BE0F06" w:rsidP="00BE0F06">
      <w:pPr>
        <w:rPr>
          <w:lang w:eastAsia="en-GB"/>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266"/>
        <w:gridCol w:w="7730"/>
      </w:tblGrid>
      <w:tr w:rsidR="006F1F75" w14:paraId="2AEA2C00" w14:textId="77777777" w:rsidTr="00BE105E">
        <w:tc>
          <w:tcPr>
            <w:tcW w:w="1266" w:type="dxa"/>
            <w:hideMark/>
          </w:tcPr>
          <w:p w14:paraId="57B8B945" w14:textId="77777777" w:rsidR="006F1F75" w:rsidRDefault="006F1F75" w:rsidP="006F1F75">
            <w:pPr>
              <w:spacing w:line="240" w:lineRule="auto"/>
              <w:jc w:val="center"/>
              <w:rPr>
                <w:lang w:val="en-US"/>
              </w:rPr>
            </w:pPr>
            <w:r>
              <w:rPr>
                <w:noProof/>
                <w:lang w:val="en-US"/>
              </w:rPr>
              <w:drawing>
                <wp:inline distT="0" distB="0" distL="0" distR="0" wp14:anchorId="74A6B64B" wp14:editId="3AAC4139">
                  <wp:extent cx="472440" cy="472440"/>
                  <wp:effectExtent l="0" t="0" r="3810" b="3810"/>
                  <wp:docPr id="7210" name="Picture 721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vAlign w:val="center"/>
            <w:hideMark/>
          </w:tcPr>
          <w:p w14:paraId="2F038BA3" w14:textId="77777777" w:rsidR="006F1F75" w:rsidRDefault="006F1F75" w:rsidP="00BE105E">
            <w:pPr>
              <w:rPr>
                <w:lang w:val="en-US"/>
              </w:rPr>
            </w:pPr>
            <w:r>
              <w:rPr>
                <w:lang w:val="en-US"/>
              </w:rPr>
              <w:t>Which of these activities do you personally need to develop better?</w:t>
            </w:r>
          </w:p>
          <w:p w14:paraId="3BE9E000" w14:textId="77777777" w:rsidR="006F1F75" w:rsidRDefault="006F1F75" w:rsidP="00BE105E">
            <w:pPr>
              <w:rPr>
                <w:lang w:val="en-US"/>
              </w:rPr>
            </w:pPr>
          </w:p>
          <w:p w14:paraId="2C147E85" w14:textId="77777777" w:rsidR="006F1F75" w:rsidRDefault="006F1F75" w:rsidP="00BE105E">
            <w:pPr>
              <w:rPr>
                <w:lang w:val="en-US"/>
              </w:rPr>
            </w:pPr>
          </w:p>
          <w:p w14:paraId="117AF535" w14:textId="77777777" w:rsidR="006F1F75" w:rsidRDefault="006F1F75" w:rsidP="00BE105E">
            <w:pPr>
              <w:rPr>
                <w:lang w:val="en-US"/>
              </w:rPr>
            </w:pPr>
          </w:p>
          <w:p w14:paraId="5000EADC" w14:textId="77777777" w:rsidR="006F1F75" w:rsidRDefault="006F1F75" w:rsidP="00BE105E">
            <w:pPr>
              <w:rPr>
                <w:lang w:val="en-US"/>
              </w:rPr>
            </w:pPr>
          </w:p>
          <w:p w14:paraId="5CEC9EE3" w14:textId="77777777" w:rsidR="006F1F75" w:rsidRDefault="006F1F75" w:rsidP="00BE105E">
            <w:pPr>
              <w:rPr>
                <w:lang w:val="en-US"/>
              </w:rPr>
            </w:pPr>
          </w:p>
          <w:p w14:paraId="7B7DD39B" w14:textId="77777777" w:rsidR="006F1F75" w:rsidRDefault="006F1F75" w:rsidP="00BE105E">
            <w:pPr>
              <w:rPr>
                <w:lang w:val="en-US"/>
              </w:rPr>
            </w:pPr>
          </w:p>
          <w:p w14:paraId="1C18D723" w14:textId="77777777" w:rsidR="006F1F75" w:rsidRDefault="006F1F75" w:rsidP="00BE105E">
            <w:pPr>
              <w:rPr>
                <w:lang w:val="en-US"/>
              </w:rPr>
            </w:pPr>
          </w:p>
          <w:p w14:paraId="64A862FB" w14:textId="0F913A8E" w:rsidR="006F1F75" w:rsidRDefault="006F1F75" w:rsidP="00644480">
            <w:pPr>
              <w:rPr>
                <w:lang w:val="en-US"/>
              </w:rPr>
            </w:pPr>
          </w:p>
        </w:tc>
      </w:tr>
    </w:tbl>
    <w:p w14:paraId="218055F0" w14:textId="46F9E240" w:rsidR="00D41167" w:rsidRPr="009F01A8" w:rsidRDefault="00D1448E">
      <w:pPr>
        <w:pStyle w:val="Heading2"/>
        <w:numPr>
          <w:ilvl w:val="1"/>
          <w:numId w:val="173"/>
        </w:numPr>
      </w:pPr>
      <w:bookmarkStart w:id="483" w:name="_Toc146727916"/>
      <w:r w:rsidRPr="009F01A8">
        <w:lastRenderedPageBreak/>
        <w:t>S</w:t>
      </w:r>
      <w:r w:rsidR="004B5CC2" w:rsidRPr="009F01A8">
        <w:t>tandards</w:t>
      </w:r>
      <w:r w:rsidRPr="009F01A8">
        <w:t xml:space="preserve"> of service expected by customers</w:t>
      </w:r>
      <w:bookmarkEnd w:id="483"/>
    </w:p>
    <w:p w14:paraId="3F7C77BD" w14:textId="6C6134C7" w:rsidR="00E36043" w:rsidRPr="009F01A8" w:rsidRDefault="00E36043" w:rsidP="00E36043">
      <w:r w:rsidRPr="009F01A8">
        <w:t>Every business has external and internal customers.</w:t>
      </w:r>
    </w:p>
    <w:p w14:paraId="683295C0" w14:textId="77777777" w:rsidR="00E36043" w:rsidRPr="009F01A8" w:rsidRDefault="00E36043" w:rsidP="00E36043"/>
    <w:p w14:paraId="250A59CA" w14:textId="77777777" w:rsidR="00E36043" w:rsidRPr="009F01A8" w:rsidRDefault="00E36043" w:rsidP="00E36043">
      <w:r w:rsidRPr="009F01A8">
        <w:rPr>
          <w:b/>
          <w:bCs/>
          <w:i/>
          <w:iCs/>
        </w:rPr>
        <w:t>External customers</w:t>
      </w:r>
      <w:r w:rsidRPr="009F01A8">
        <w:t xml:space="preserve"> are the consumers who purchase goods and services from the business. They are the lifeblood of a retail business – without enough customers who make enough purchases, there is no retail business.</w:t>
      </w:r>
    </w:p>
    <w:p w14:paraId="192362D7" w14:textId="77777777" w:rsidR="00E36043" w:rsidRPr="009F01A8" w:rsidRDefault="00E36043" w:rsidP="00E36043"/>
    <w:p w14:paraId="7D939E61" w14:textId="639B65FA" w:rsidR="00E36043" w:rsidRDefault="00E36043" w:rsidP="00BE105E">
      <w:pPr>
        <w:spacing w:after="120"/>
        <w:rPr>
          <w:rStyle w:val="st"/>
        </w:rPr>
      </w:pPr>
      <w:r w:rsidRPr="009F01A8">
        <w:rPr>
          <w:b/>
          <w:bCs/>
          <w:i/>
          <w:iCs/>
        </w:rPr>
        <w:t>Internal customers</w:t>
      </w:r>
      <w:r w:rsidRPr="009F01A8">
        <w:t xml:space="preserve"> are the people who have an interest in the business. I</w:t>
      </w:r>
      <w:r w:rsidRPr="009F01A8">
        <w:rPr>
          <w:rStyle w:val="tgc"/>
          <w:bCs/>
        </w:rPr>
        <w:t>nternal customers</w:t>
      </w:r>
      <w:r w:rsidRPr="009F01A8">
        <w:rPr>
          <w:rStyle w:val="tgc"/>
        </w:rPr>
        <w:t xml:space="preserve"> usually include stakeholders or shareholders, who have invested in the business, or who are affected by actions in the company. Internal customers also include </w:t>
      </w:r>
      <w:r w:rsidRPr="009F01A8">
        <w:rPr>
          <w:rStyle w:val="st"/>
        </w:rPr>
        <w:t xml:space="preserve">employees – every employee receives goods or services produced elsewhere in the company as inputs to his or her work. </w:t>
      </w:r>
      <w:r w:rsidRPr="009F01A8">
        <w:t xml:space="preserve">An internal customer is anyone within the company who at any time is dependent on anyone else within the company. </w:t>
      </w:r>
      <w:r w:rsidRPr="009F01A8">
        <w:rPr>
          <w:rStyle w:val="st"/>
        </w:rPr>
        <w:t>For example:</w:t>
      </w:r>
    </w:p>
    <w:p w14:paraId="007D59C0" w14:textId="3F956E69" w:rsidR="00E36043" w:rsidRDefault="00E36043">
      <w:pPr>
        <w:pStyle w:val="ListParagraph"/>
        <w:numPr>
          <w:ilvl w:val="0"/>
          <w:numId w:val="207"/>
        </w:numPr>
        <w:spacing w:after="120"/>
        <w:contextualSpacing w:val="0"/>
        <w:rPr>
          <w:rStyle w:val="st"/>
        </w:rPr>
      </w:pPr>
      <w:r w:rsidRPr="009F01A8">
        <w:rPr>
          <w:rStyle w:val="st"/>
        </w:rPr>
        <w:t>Salespersons are dependent on procurement for having stock available to sell to consumers.</w:t>
      </w:r>
    </w:p>
    <w:p w14:paraId="63E8D27F" w14:textId="77777777" w:rsidR="00E36043" w:rsidRPr="009F01A8" w:rsidRDefault="00E36043">
      <w:pPr>
        <w:pStyle w:val="ListParagraph"/>
        <w:numPr>
          <w:ilvl w:val="0"/>
          <w:numId w:val="207"/>
        </w:numPr>
        <w:rPr>
          <w:rStyle w:val="st"/>
        </w:rPr>
      </w:pPr>
      <w:r w:rsidRPr="009F01A8">
        <w:rPr>
          <w:rStyle w:val="st"/>
        </w:rPr>
        <w:t>Accounting team members are dependent on all staff handling financial documents (sales records, goods receiving records, stock count records, etc.)  to be able to prepare accurate financial statements for the company.</w:t>
      </w:r>
    </w:p>
    <w:p w14:paraId="7BF5971B" w14:textId="77777777" w:rsidR="00E36043" w:rsidRPr="009F01A8" w:rsidRDefault="00E36043" w:rsidP="004B5CC2"/>
    <w:p w14:paraId="0BA48F16" w14:textId="77A7D079" w:rsidR="004B5CC2" w:rsidRPr="009F01A8" w:rsidRDefault="004B5CC2" w:rsidP="004B5CC2">
      <w:r w:rsidRPr="009F01A8">
        <w:t>Customer service standards apply to the service provided to external as well as internal customers.</w:t>
      </w:r>
    </w:p>
    <w:p w14:paraId="64027B2C" w14:textId="33E0677F" w:rsidR="00D1448E" w:rsidRPr="009F01A8" w:rsidRDefault="00D1448E" w:rsidP="004B5CC2"/>
    <w:p w14:paraId="7BF91EB7" w14:textId="77777777" w:rsidR="00D1448E" w:rsidRPr="009F01A8" w:rsidRDefault="00D1448E" w:rsidP="00BE105E">
      <w:pPr>
        <w:spacing w:after="80"/>
        <w:rPr>
          <w:b/>
          <w:bCs/>
          <w:i/>
          <w:iCs/>
        </w:rPr>
      </w:pPr>
      <w:r w:rsidRPr="009F01A8">
        <w:rPr>
          <w:b/>
          <w:bCs/>
          <w:i/>
          <w:iCs/>
        </w:rPr>
        <w:t>Examples of customer service standards:</w:t>
      </w:r>
    </w:p>
    <w:p w14:paraId="122E91A3" w14:textId="64ED0743" w:rsidR="001D781A" w:rsidRPr="009F01A8" w:rsidRDefault="001D781A">
      <w:pPr>
        <w:pStyle w:val="ListParagraph"/>
        <w:numPr>
          <w:ilvl w:val="0"/>
          <w:numId w:val="205"/>
        </w:numPr>
        <w:spacing w:after="80"/>
        <w:contextualSpacing w:val="0"/>
      </w:pPr>
      <w:r w:rsidRPr="009F01A8">
        <w:t>Acknowledge customers immediately. If you are busy with another customer, at least make eye contact to let the next customer know you are aware of him/her.</w:t>
      </w:r>
    </w:p>
    <w:p w14:paraId="743C7AB7" w14:textId="2CCF42F8" w:rsidR="001D781A" w:rsidRPr="009F01A8" w:rsidRDefault="001D781A">
      <w:pPr>
        <w:pStyle w:val="ListParagraph"/>
        <w:numPr>
          <w:ilvl w:val="0"/>
          <w:numId w:val="205"/>
        </w:numPr>
        <w:spacing w:after="80"/>
        <w:contextualSpacing w:val="0"/>
      </w:pPr>
      <w:r w:rsidRPr="009F01A8">
        <w:t>Make customers feel at home and appreciated.</w:t>
      </w:r>
    </w:p>
    <w:p w14:paraId="1F1C4101" w14:textId="205EF41F" w:rsidR="00D1448E" w:rsidRPr="009F01A8" w:rsidRDefault="001D781A">
      <w:pPr>
        <w:pStyle w:val="ListParagraph"/>
        <w:numPr>
          <w:ilvl w:val="0"/>
          <w:numId w:val="205"/>
        </w:numPr>
        <w:spacing w:after="80"/>
        <w:contextualSpacing w:val="0"/>
      </w:pPr>
      <w:r w:rsidRPr="009F01A8">
        <w:t>Respond</w:t>
      </w:r>
      <w:r w:rsidR="00D1448E" w:rsidRPr="009F01A8">
        <w:t xml:space="preserve"> to queries</w:t>
      </w:r>
      <w:r w:rsidRPr="009F01A8">
        <w:t xml:space="preserve"> quickly.</w:t>
      </w:r>
    </w:p>
    <w:p w14:paraId="75C81E27" w14:textId="0A0A073A" w:rsidR="001D781A" w:rsidRPr="009F01A8" w:rsidRDefault="001D781A">
      <w:pPr>
        <w:pStyle w:val="ListParagraph"/>
        <w:numPr>
          <w:ilvl w:val="0"/>
          <w:numId w:val="205"/>
        </w:numPr>
        <w:spacing w:after="80"/>
        <w:contextualSpacing w:val="0"/>
      </w:pPr>
      <w:r w:rsidRPr="009F01A8">
        <w:t xml:space="preserve">Value the customer’s time. </w:t>
      </w:r>
      <w:r w:rsidR="008D3F35">
        <w:t>D</w:t>
      </w:r>
      <w:r w:rsidRPr="009F01A8">
        <w:t xml:space="preserve">on’t let them wait unnecessarily. </w:t>
      </w:r>
    </w:p>
    <w:p w14:paraId="19F673D8" w14:textId="377F7041" w:rsidR="00D1448E" w:rsidRPr="009F01A8" w:rsidRDefault="00D1448E">
      <w:pPr>
        <w:pStyle w:val="ListParagraph"/>
        <w:numPr>
          <w:ilvl w:val="0"/>
          <w:numId w:val="205"/>
        </w:numPr>
        <w:spacing w:after="80"/>
        <w:contextualSpacing w:val="0"/>
      </w:pPr>
      <w:r w:rsidRPr="009F01A8">
        <w:t>Know your products</w:t>
      </w:r>
      <w:r w:rsidR="001D781A" w:rsidRPr="009F01A8">
        <w:t xml:space="preserve"> – their features and benefits.</w:t>
      </w:r>
    </w:p>
    <w:p w14:paraId="1EC6ECF4" w14:textId="382A4ADB" w:rsidR="00D1448E" w:rsidRPr="009F01A8" w:rsidRDefault="00D1448E">
      <w:pPr>
        <w:pStyle w:val="ListParagraph"/>
        <w:numPr>
          <w:ilvl w:val="0"/>
          <w:numId w:val="205"/>
        </w:numPr>
        <w:spacing w:after="80"/>
        <w:contextualSpacing w:val="0"/>
      </w:pPr>
      <w:r w:rsidRPr="009F01A8">
        <w:t xml:space="preserve">Keep </w:t>
      </w:r>
      <w:r w:rsidR="001D781A" w:rsidRPr="009F01A8">
        <w:t xml:space="preserve">your </w:t>
      </w:r>
      <w:r w:rsidRPr="009F01A8">
        <w:t>promises</w:t>
      </w:r>
      <w:r w:rsidR="001D781A" w:rsidRPr="009F01A8">
        <w:t>, for example, that you will get someone more knowledgeable, or that you would give an answer within an hour.</w:t>
      </w:r>
    </w:p>
    <w:p w14:paraId="681DFDB0" w14:textId="4A22F834" w:rsidR="00D1448E" w:rsidRPr="009F01A8" w:rsidRDefault="00D1448E">
      <w:pPr>
        <w:pStyle w:val="ListParagraph"/>
        <w:numPr>
          <w:ilvl w:val="0"/>
          <w:numId w:val="205"/>
        </w:numPr>
        <w:spacing w:after="80"/>
        <w:contextualSpacing w:val="0"/>
      </w:pPr>
      <w:r w:rsidRPr="009F01A8">
        <w:t>Respect the customer</w:t>
      </w:r>
      <w:r w:rsidR="001D781A" w:rsidRPr="009F01A8">
        <w:t>. Greet politely, respond politely and listen without interrupting.</w:t>
      </w:r>
    </w:p>
    <w:p w14:paraId="619A2E77" w14:textId="0E459DDD" w:rsidR="00D1448E" w:rsidRPr="009F01A8" w:rsidRDefault="00D1448E">
      <w:pPr>
        <w:pStyle w:val="ListParagraph"/>
        <w:numPr>
          <w:ilvl w:val="0"/>
          <w:numId w:val="205"/>
        </w:numPr>
        <w:spacing w:after="80"/>
        <w:contextualSpacing w:val="0"/>
      </w:pPr>
      <w:r w:rsidRPr="009F01A8">
        <w:t>Show effort to serve</w:t>
      </w:r>
      <w:r w:rsidR="001D781A" w:rsidRPr="009F01A8">
        <w:t xml:space="preserve">. </w:t>
      </w:r>
    </w:p>
    <w:p w14:paraId="72F569CA" w14:textId="76F9A702" w:rsidR="00D1448E" w:rsidRPr="009F01A8" w:rsidRDefault="001D781A">
      <w:pPr>
        <w:pStyle w:val="ListParagraph"/>
        <w:numPr>
          <w:ilvl w:val="0"/>
          <w:numId w:val="205"/>
        </w:numPr>
        <w:spacing w:after="80"/>
        <w:contextualSpacing w:val="0"/>
        <w:rPr>
          <w:rFonts w:cs="Arial"/>
          <w:szCs w:val="27"/>
          <w:lang w:eastAsia="en-GB"/>
        </w:rPr>
      </w:pPr>
      <w:r w:rsidRPr="009F01A8">
        <w:t xml:space="preserve">Give full and </w:t>
      </w:r>
      <w:r w:rsidR="00D1448E" w:rsidRPr="009F01A8">
        <w:t>individual attention</w:t>
      </w:r>
      <w:r w:rsidRPr="009F01A8">
        <w:t>.</w:t>
      </w:r>
    </w:p>
    <w:p w14:paraId="6288EEB6" w14:textId="558C68C9" w:rsidR="001D781A" w:rsidRPr="009F01A8" w:rsidRDefault="001D781A">
      <w:pPr>
        <w:pStyle w:val="ListParagraph"/>
        <w:numPr>
          <w:ilvl w:val="0"/>
          <w:numId w:val="205"/>
        </w:numPr>
        <w:spacing w:after="80"/>
        <w:contextualSpacing w:val="0"/>
        <w:rPr>
          <w:rFonts w:cs="Arial"/>
          <w:szCs w:val="27"/>
          <w:lang w:eastAsia="en-GB"/>
        </w:rPr>
      </w:pPr>
      <w:r w:rsidRPr="009F01A8">
        <w:t>Provide accurate information. Check if you are not sure.</w:t>
      </w:r>
    </w:p>
    <w:p w14:paraId="418EE199" w14:textId="03386A18" w:rsidR="00D1448E" w:rsidRPr="009F01A8" w:rsidRDefault="00D1448E">
      <w:pPr>
        <w:pStyle w:val="ListParagraph"/>
        <w:numPr>
          <w:ilvl w:val="0"/>
          <w:numId w:val="205"/>
        </w:numPr>
        <w:spacing w:after="80"/>
        <w:contextualSpacing w:val="0"/>
        <w:rPr>
          <w:rStyle w:val="apple-style-span"/>
          <w:rFonts w:cs="Arial"/>
          <w:szCs w:val="27"/>
          <w:lang w:eastAsia="en-GB"/>
        </w:rPr>
      </w:pPr>
      <w:r w:rsidRPr="009F01A8">
        <w:rPr>
          <w:rStyle w:val="apple-style-span"/>
          <w:rFonts w:cs="Arial"/>
          <w:bCs/>
          <w:color w:val="000000"/>
        </w:rPr>
        <w:t>See complaints as opportunities to create loyal customers</w:t>
      </w:r>
      <w:r w:rsidR="001D781A" w:rsidRPr="009F01A8">
        <w:rPr>
          <w:rStyle w:val="apple-style-span"/>
          <w:rFonts w:cs="Arial"/>
          <w:bCs/>
          <w:color w:val="000000"/>
        </w:rPr>
        <w:t>.</w:t>
      </w:r>
    </w:p>
    <w:p w14:paraId="6D4E8815" w14:textId="264AD876" w:rsidR="00D1448E" w:rsidRPr="009F01A8" w:rsidRDefault="00D1448E">
      <w:pPr>
        <w:pStyle w:val="ListParagraph"/>
        <w:numPr>
          <w:ilvl w:val="0"/>
          <w:numId w:val="205"/>
        </w:numPr>
        <w:spacing w:after="120"/>
        <w:contextualSpacing w:val="0"/>
        <w:rPr>
          <w:rStyle w:val="apple-style-span"/>
        </w:rPr>
      </w:pPr>
      <w:r w:rsidRPr="009F01A8">
        <w:rPr>
          <w:rStyle w:val="apple-style-span"/>
          <w:rFonts w:cs="Arial"/>
          <w:bCs/>
          <w:color w:val="000000"/>
        </w:rPr>
        <w:t>See complaints as opportunities to improve service</w:t>
      </w:r>
      <w:r w:rsidR="001D781A" w:rsidRPr="009F01A8">
        <w:rPr>
          <w:rStyle w:val="apple-style-span"/>
          <w:rFonts w:cs="Arial"/>
          <w:bCs/>
          <w:color w:val="000000"/>
        </w:rPr>
        <w:t>.</w:t>
      </w:r>
    </w:p>
    <w:p w14:paraId="5F33F1E7" w14:textId="5782647B" w:rsidR="004B5CC2" w:rsidRPr="009F01A8" w:rsidRDefault="008404EB" w:rsidP="004B5CC2">
      <w:r w:rsidRPr="009F01A8">
        <w:lastRenderedPageBreak/>
        <w:t>Worldwide, both external and internal customers</w:t>
      </w:r>
      <w:r w:rsidR="001E1C50" w:rsidRPr="009F01A8">
        <w:t xml:space="preserve"> are expecting certain standards of customer service.</w:t>
      </w:r>
    </w:p>
    <w:p w14:paraId="4055A4B1" w14:textId="309BE442" w:rsidR="001E1C50" w:rsidRPr="009F01A8" w:rsidRDefault="001E1C50" w:rsidP="004B5CC2"/>
    <w:p w14:paraId="2C122052" w14:textId="77777777" w:rsidR="001E1C50" w:rsidRPr="009F01A8" w:rsidRDefault="001E1C50" w:rsidP="001E1C50">
      <w:r w:rsidRPr="009F01A8">
        <w:t>Leading authorities on service quality from the University of Texas (Parasuraman, Zheitaml and Berry) developed a questionnaire to measure the degree of satisfaction of customers. Using a questionnaire, they established that customers value the following in service quality:</w:t>
      </w:r>
    </w:p>
    <w:p w14:paraId="082EC1DD" w14:textId="77777777" w:rsidR="001E1C50" w:rsidRPr="009F01A8" w:rsidRDefault="001E1C50" w:rsidP="001E1C50"/>
    <w:p w14:paraId="04D0022C" w14:textId="77777777" w:rsidR="001E1C50" w:rsidRPr="009F01A8" w:rsidRDefault="001E1C50" w:rsidP="001E1C50">
      <w:pPr>
        <w:jc w:val="center"/>
      </w:pPr>
      <w:r w:rsidRPr="009F01A8">
        <w:rPr>
          <w:noProof/>
        </w:rPr>
        <w:drawing>
          <wp:inline distT="0" distB="0" distL="0" distR="0" wp14:anchorId="07B6E14E" wp14:editId="63AD99DC">
            <wp:extent cx="5813992" cy="1598064"/>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884048" cy="1617320"/>
                    </a:xfrm>
                    <a:prstGeom prst="rect">
                      <a:avLst/>
                    </a:prstGeom>
                    <a:noFill/>
                    <a:ln>
                      <a:noFill/>
                    </a:ln>
                  </pic:spPr>
                </pic:pic>
              </a:graphicData>
            </a:graphic>
          </wp:inline>
        </w:drawing>
      </w:r>
    </w:p>
    <w:p w14:paraId="3AEFFF04" w14:textId="77777777" w:rsidR="001E1C50" w:rsidRPr="009F01A8" w:rsidRDefault="001E1C50" w:rsidP="001E1C50"/>
    <w:p w14:paraId="25B361ED" w14:textId="77777777" w:rsidR="001E1C50" w:rsidRPr="009F01A8" w:rsidRDefault="001E1C50" w:rsidP="001E1C50">
      <w:r w:rsidRPr="009F01A8">
        <w:t xml:space="preserve">From the research results, they developed a customer service satisfaction model, called SERVQUAL. The model is based on an analysis of </w:t>
      </w:r>
      <w:r w:rsidRPr="009F01A8">
        <w:rPr>
          <w:b/>
          <w:bCs/>
          <w:i/>
          <w:iCs/>
        </w:rPr>
        <w:t>expectations</w:t>
      </w:r>
      <w:r w:rsidRPr="009F01A8">
        <w:t xml:space="preserve"> and </w:t>
      </w:r>
      <w:r w:rsidRPr="009F01A8">
        <w:rPr>
          <w:b/>
          <w:bCs/>
          <w:i/>
          <w:iCs/>
        </w:rPr>
        <w:t>perceptions</w:t>
      </w:r>
      <w:r w:rsidRPr="009F01A8">
        <w:t xml:space="preserve"> of customers. It focuses on the principle that service quality relates to the extent to which customers' expectations of quality are confirmed or disconfirmed by their actual perceptions of the service experience. The model</w:t>
      </w:r>
      <w:r w:rsidRPr="009F01A8">
        <w:rPr>
          <w:b/>
          <w:bCs/>
          <w:i/>
          <w:iCs/>
        </w:rPr>
        <w:t xml:space="preserve"> </w:t>
      </w:r>
      <w:r w:rsidRPr="009F01A8">
        <w:t>considers on one side on the needs of customers and on the other side past positive customer service experiences.</w:t>
      </w:r>
    </w:p>
    <w:p w14:paraId="6DC09577" w14:textId="77777777" w:rsidR="001E1C50" w:rsidRPr="009F01A8" w:rsidRDefault="001E1C50" w:rsidP="001E1C50"/>
    <w:p w14:paraId="1032E44E" w14:textId="24DAE2CC" w:rsidR="001E1C50" w:rsidRPr="009F01A8" w:rsidRDefault="001E1C50" w:rsidP="001E1C50">
      <w:r w:rsidRPr="009F01A8">
        <w:t xml:space="preserve">The model has five dimensions, listed in Figure </w:t>
      </w:r>
      <w:r w:rsidR="00760282" w:rsidRPr="009F01A8">
        <w:t>5</w:t>
      </w:r>
      <w:r w:rsidR="000C172C">
        <w:t>5</w:t>
      </w:r>
      <w:r w:rsidRPr="009F01A8">
        <w:t xml:space="preserve">. It is believed that these dimensions represent the consumer's mental checklist of service quality. </w:t>
      </w:r>
      <w:r w:rsidRPr="009F01A8">
        <w:rPr>
          <w:rFonts w:cs="Arial"/>
        </w:rPr>
        <w:t>These dimensions of the customer service model have become international standards against which customers evaluate the service they receive from an organisation.</w:t>
      </w:r>
      <w:r w:rsidRPr="009F01A8">
        <w:t xml:space="preserve"> </w:t>
      </w:r>
    </w:p>
    <w:p w14:paraId="540D4DE8" w14:textId="1D72AD9A" w:rsidR="001E1C50" w:rsidRPr="009F01A8" w:rsidRDefault="001E1C50" w:rsidP="001E1C50"/>
    <w:p w14:paraId="770BC35A" w14:textId="77777777" w:rsidR="001E1C50" w:rsidRPr="009F01A8" w:rsidRDefault="001E1C50" w:rsidP="001E1C50">
      <w:pPr>
        <w:jc w:val="center"/>
      </w:pPr>
      <w:r w:rsidRPr="009F01A8">
        <w:rPr>
          <w:noProof/>
        </w:rPr>
        <w:drawing>
          <wp:inline distT="0" distB="0" distL="0" distR="0" wp14:anchorId="01C15082" wp14:editId="0AC0D1C5">
            <wp:extent cx="5548505" cy="2722714"/>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557962" cy="2727355"/>
                    </a:xfrm>
                    <a:prstGeom prst="rect">
                      <a:avLst/>
                    </a:prstGeom>
                    <a:noFill/>
                    <a:ln>
                      <a:noFill/>
                    </a:ln>
                  </pic:spPr>
                </pic:pic>
              </a:graphicData>
            </a:graphic>
          </wp:inline>
        </w:drawing>
      </w:r>
    </w:p>
    <w:p w14:paraId="19525C98" w14:textId="1132BC9A" w:rsidR="001E1C50" w:rsidRDefault="001E1C50" w:rsidP="001E1C50">
      <w:pPr>
        <w:pStyle w:val="Caption"/>
        <w:rPr>
          <w:lang w:val="en-GB"/>
        </w:rPr>
      </w:pPr>
      <w:r w:rsidRPr="009F01A8">
        <w:rPr>
          <w:lang w:val="en-GB"/>
        </w:rPr>
        <w:t xml:space="preserve">figure </w:t>
      </w:r>
      <w:r w:rsidR="00760282" w:rsidRPr="009F01A8">
        <w:rPr>
          <w:lang w:val="en-GB"/>
        </w:rPr>
        <w:t>5</w:t>
      </w:r>
      <w:r w:rsidR="000C172C">
        <w:rPr>
          <w:lang w:val="en-GB"/>
        </w:rPr>
        <w:t>5</w:t>
      </w:r>
      <w:r w:rsidRPr="009F01A8">
        <w:rPr>
          <w:lang w:val="en-GB"/>
        </w:rPr>
        <w:t xml:space="preserve">: servqual model </w:t>
      </w:r>
    </w:p>
    <w:p w14:paraId="265B11CB" w14:textId="4E0005DB" w:rsidR="004B5788" w:rsidRDefault="00725E08" w:rsidP="004B5788">
      <w:pPr>
        <w:rPr>
          <w:b/>
          <w:bCs/>
        </w:rPr>
      </w:pPr>
      <w:r w:rsidRPr="00D806FA">
        <w:rPr>
          <w:b/>
          <w:bCs/>
        </w:rPr>
        <w:lastRenderedPageBreak/>
        <w:t>Examples:</w:t>
      </w:r>
    </w:p>
    <w:p w14:paraId="71ED731B" w14:textId="77777777" w:rsidR="00BE105E" w:rsidRPr="00D806FA" w:rsidRDefault="00BE105E" w:rsidP="004B5788">
      <w:pPr>
        <w:rPr>
          <w:b/>
          <w:bCs/>
        </w:rPr>
      </w:pPr>
    </w:p>
    <w:tbl>
      <w:tblPr>
        <w:tblStyle w:val="TableGrid"/>
        <w:tblW w:w="0" w:type="auto"/>
        <w:tblCellMar>
          <w:top w:w="108" w:type="dxa"/>
          <w:bottom w:w="108" w:type="dxa"/>
        </w:tblCellMar>
        <w:tblLook w:val="04A0" w:firstRow="1" w:lastRow="0" w:firstColumn="1" w:lastColumn="0" w:noHBand="0" w:noVBand="1"/>
      </w:tblPr>
      <w:tblGrid>
        <w:gridCol w:w="2122"/>
        <w:gridCol w:w="6895"/>
      </w:tblGrid>
      <w:tr w:rsidR="00725E08" w14:paraId="5E033D40" w14:textId="77777777" w:rsidTr="00CD5F54">
        <w:tc>
          <w:tcPr>
            <w:tcW w:w="2122" w:type="dxa"/>
            <w:tcBorders>
              <w:left w:val="nil"/>
              <w:bottom w:val="single" w:sz="4" w:space="0" w:color="auto"/>
              <w:right w:val="nil"/>
            </w:tcBorders>
          </w:tcPr>
          <w:p w14:paraId="54CD18B7" w14:textId="4F6E56BC" w:rsidR="00725E08" w:rsidRPr="00D806FA" w:rsidRDefault="00725E08" w:rsidP="004B5788">
            <w:pPr>
              <w:rPr>
                <w:b/>
                <w:bCs/>
              </w:rPr>
            </w:pPr>
            <w:r w:rsidRPr="00D806FA">
              <w:rPr>
                <w:b/>
                <w:bCs/>
              </w:rPr>
              <w:t>R</w:t>
            </w:r>
            <w:r w:rsidR="00D806FA">
              <w:rPr>
                <w:b/>
                <w:bCs/>
              </w:rPr>
              <w:t>ESPONSIVENESS</w:t>
            </w:r>
          </w:p>
        </w:tc>
        <w:tc>
          <w:tcPr>
            <w:tcW w:w="6895" w:type="dxa"/>
            <w:tcBorders>
              <w:left w:val="nil"/>
              <w:bottom w:val="single" w:sz="4" w:space="0" w:color="auto"/>
              <w:right w:val="nil"/>
            </w:tcBorders>
          </w:tcPr>
          <w:p w14:paraId="3A182527" w14:textId="073DD32D" w:rsidR="00725E08" w:rsidRDefault="00725E08" w:rsidP="00BE105E">
            <w:r>
              <w:t>Fast service</w:t>
            </w:r>
            <w:r w:rsidR="00CD5F54">
              <w:t>.</w:t>
            </w:r>
          </w:p>
          <w:p w14:paraId="69DB2A81" w14:textId="77777777" w:rsidR="00CD5F54" w:rsidRDefault="00CD5F54" w:rsidP="00BE105E"/>
          <w:p w14:paraId="1C510260" w14:textId="17FA89CE" w:rsidR="00725E08" w:rsidRDefault="00725E08" w:rsidP="008D3F35">
            <w:r>
              <w:t>Willingness to help the customer:</w:t>
            </w:r>
          </w:p>
          <w:p w14:paraId="01856FBE" w14:textId="77777777" w:rsidR="00CD5F54" w:rsidRDefault="00CD5F54" w:rsidP="00BE105E"/>
          <w:p w14:paraId="44F52E62" w14:textId="77777777" w:rsidR="00D806FA" w:rsidRPr="00D806FA" w:rsidRDefault="00D806FA">
            <w:pPr>
              <w:pStyle w:val="ListParagraph"/>
              <w:numPr>
                <w:ilvl w:val="0"/>
                <w:numId w:val="283"/>
              </w:numPr>
              <w:spacing w:after="120"/>
              <w:ind w:left="357" w:hanging="357"/>
              <w:contextualSpacing w:val="0"/>
            </w:pPr>
            <w:r w:rsidRPr="00D806FA">
              <w:t>Show an effort to serve.</w:t>
            </w:r>
          </w:p>
          <w:p w14:paraId="0D014DE8" w14:textId="5DBA8EDD" w:rsidR="00D806FA" w:rsidRPr="00D806FA" w:rsidRDefault="00D806FA">
            <w:pPr>
              <w:pStyle w:val="ListParagraph"/>
              <w:numPr>
                <w:ilvl w:val="0"/>
                <w:numId w:val="283"/>
              </w:numPr>
              <w:spacing w:after="120"/>
              <w:ind w:left="357" w:hanging="357"/>
              <w:contextualSpacing w:val="0"/>
            </w:pPr>
            <w:r w:rsidRPr="00D806FA">
              <w:t>Commit to times</w:t>
            </w:r>
            <w:r w:rsidR="008D3F35">
              <w:t>/</w:t>
            </w:r>
            <w:r w:rsidRPr="00D806FA">
              <w:t>dates, actions to be taken, etc.</w:t>
            </w:r>
          </w:p>
          <w:p w14:paraId="5B3A134C" w14:textId="686C4B1A" w:rsidR="00725E08" w:rsidRDefault="00D806FA">
            <w:pPr>
              <w:pStyle w:val="ListParagraph"/>
              <w:numPr>
                <w:ilvl w:val="0"/>
                <w:numId w:val="283"/>
              </w:numPr>
              <w:contextualSpacing w:val="0"/>
            </w:pPr>
            <w:r w:rsidRPr="00D806FA">
              <w:t>Provide individual attention</w:t>
            </w:r>
            <w:r w:rsidRPr="00D806FA">
              <w:rPr>
                <w:b/>
              </w:rPr>
              <w:t>.</w:t>
            </w:r>
          </w:p>
        </w:tc>
      </w:tr>
      <w:tr w:rsidR="00D806FA" w14:paraId="24C0B08C" w14:textId="77777777" w:rsidTr="00CD5F54">
        <w:tc>
          <w:tcPr>
            <w:tcW w:w="2122" w:type="dxa"/>
            <w:tcBorders>
              <w:left w:val="nil"/>
              <w:bottom w:val="single" w:sz="4" w:space="0" w:color="auto"/>
              <w:right w:val="nil"/>
            </w:tcBorders>
          </w:tcPr>
          <w:p w14:paraId="404C8652" w14:textId="464939EF" w:rsidR="00D806FA" w:rsidRPr="00D806FA" w:rsidRDefault="00D806FA" w:rsidP="004B5788">
            <w:pPr>
              <w:rPr>
                <w:b/>
                <w:bCs/>
              </w:rPr>
            </w:pPr>
            <w:r>
              <w:rPr>
                <w:b/>
                <w:bCs/>
              </w:rPr>
              <w:t>ASSURANCE</w:t>
            </w:r>
          </w:p>
        </w:tc>
        <w:tc>
          <w:tcPr>
            <w:tcW w:w="6895" w:type="dxa"/>
            <w:tcBorders>
              <w:left w:val="nil"/>
              <w:bottom w:val="single" w:sz="4" w:space="0" w:color="auto"/>
              <w:right w:val="nil"/>
            </w:tcBorders>
          </w:tcPr>
          <w:p w14:paraId="5F765845" w14:textId="603D0B54" w:rsidR="00CD5F54" w:rsidRDefault="00D806FA" w:rsidP="00BE105E">
            <w:pPr>
              <w:pStyle w:val="Title"/>
              <w:spacing w:line="360" w:lineRule="auto"/>
              <w:contextualSpacing w:val="0"/>
              <w:jc w:val="both"/>
              <w:rPr>
                <w:rFonts w:ascii="Arial" w:hAnsi="Arial" w:cs="Arial"/>
                <w:bCs/>
                <w:sz w:val="20"/>
                <w:szCs w:val="20"/>
              </w:rPr>
            </w:pPr>
            <w:r w:rsidRPr="00D806FA">
              <w:rPr>
                <w:rFonts w:ascii="Arial" w:hAnsi="Arial" w:cs="Arial"/>
                <w:bCs/>
                <w:sz w:val="20"/>
                <w:szCs w:val="20"/>
              </w:rPr>
              <w:t>Knowledge and courtesy of employees and their ability to convey trust and confidence</w:t>
            </w:r>
            <w:r w:rsidR="00CD5F54">
              <w:rPr>
                <w:rFonts w:ascii="Arial" w:hAnsi="Arial" w:cs="Arial"/>
                <w:bCs/>
                <w:sz w:val="20"/>
                <w:szCs w:val="20"/>
              </w:rPr>
              <w:t>.</w:t>
            </w:r>
          </w:p>
          <w:p w14:paraId="02406A62" w14:textId="5A2533B2" w:rsidR="00D806FA" w:rsidRDefault="00D806FA" w:rsidP="00BE105E">
            <w:pPr>
              <w:pStyle w:val="Title"/>
              <w:spacing w:line="360" w:lineRule="auto"/>
              <w:contextualSpacing w:val="0"/>
              <w:jc w:val="both"/>
              <w:rPr>
                <w:rFonts w:ascii="Arial" w:hAnsi="Arial" w:cs="Arial"/>
                <w:bCs/>
                <w:sz w:val="20"/>
                <w:szCs w:val="20"/>
              </w:rPr>
            </w:pPr>
          </w:p>
          <w:p w14:paraId="3067DD96" w14:textId="21160562" w:rsidR="00D806FA" w:rsidRPr="00D806FA" w:rsidRDefault="00D806FA">
            <w:pPr>
              <w:pStyle w:val="ListParagraph"/>
              <w:numPr>
                <w:ilvl w:val="0"/>
                <w:numId w:val="284"/>
              </w:numPr>
              <w:spacing w:after="120"/>
              <w:ind w:left="357" w:hanging="357"/>
              <w:contextualSpacing w:val="0"/>
            </w:pPr>
            <w:r w:rsidRPr="00D806FA">
              <w:t>Competent</w:t>
            </w:r>
          </w:p>
          <w:p w14:paraId="1BAC8F3F" w14:textId="64D94F33" w:rsidR="00D806FA" w:rsidRPr="00D806FA" w:rsidRDefault="00D806FA">
            <w:pPr>
              <w:pStyle w:val="ListParagraph"/>
              <w:numPr>
                <w:ilvl w:val="0"/>
                <w:numId w:val="284"/>
              </w:numPr>
              <w:spacing w:after="120"/>
              <w:ind w:left="357" w:hanging="357"/>
              <w:contextualSpacing w:val="0"/>
            </w:pPr>
            <w:r w:rsidRPr="00D806FA">
              <w:t>Can answer questions with authority</w:t>
            </w:r>
          </w:p>
          <w:p w14:paraId="46002FDD" w14:textId="7FC0461E" w:rsidR="00D806FA" w:rsidRPr="00D806FA" w:rsidRDefault="00D806FA">
            <w:pPr>
              <w:pStyle w:val="ListParagraph"/>
              <w:numPr>
                <w:ilvl w:val="0"/>
                <w:numId w:val="284"/>
              </w:numPr>
              <w:spacing w:after="120"/>
              <w:ind w:left="357" w:hanging="357"/>
              <w:contextualSpacing w:val="0"/>
            </w:pPr>
            <w:r w:rsidRPr="00D806FA">
              <w:t>Friendly</w:t>
            </w:r>
          </w:p>
          <w:p w14:paraId="1039122C" w14:textId="0E4EF100" w:rsidR="00D806FA" w:rsidRPr="00D806FA" w:rsidRDefault="00D806FA">
            <w:pPr>
              <w:pStyle w:val="ListParagraph"/>
              <w:numPr>
                <w:ilvl w:val="0"/>
                <w:numId w:val="284"/>
              </w:numPr>
              <w:spacing w:after="120"/>
              <w:ind w:left="357" w:hanging="357"/>
              <w:contextualSpacing w:val="0"/>
            </w:pPr>
            <w:r w:rsidRPr="00D806FA">
              <w:t>Polite</w:t>
            </w:r>
          </w:p>
          <w:p w14:paraId="52C9DA18" w14:textId="05804979" w:rsidR="00D806FA" w:rsidRDefault="00D806FA">
            <w:pPr>
              <w:pStyle w:val="ListParagraph"/>
              <w:numPr>
                <w:ilvl w:val="0"/>
                <w:numId w:val="284"/>
              </w:numPr>
              <w:contextualSpacing w:val="0"/>
            </w:pPr>
            <w:r w:rsidRPr="00D806FA">
              <w:t>Respectful</w:t>
            </w:r>
          </w:p>
        </w:tc>
      </w:tr>
      <w:tr w:rsidR="00D806FA" w14:paraId="11319B15" w14:textId="77777777" w:rsidTr="00CD5F54">
        <w:tc>
          <w:tcPr>
            <w:tcW w:w="2122" w:type="dxa"/>
            <w:tcBorders>
              <w:left w:val="nil"/>
              <w:bottom w:val="single" w:sz="4" w:space="0" w:color="auto"/>
              <w:right w:val="nil"/>
            </w:tcBorders>
          </w:tcPr>
          <w:p w14:paraId="7ABC8AA4" w14:textId="1B3315EB" w:rsidR="00D806FA" w:rsidRDefault="00D806FA" w:rsidP="004B5788">
            <w:pPr>
              <w:rPr>
                <w:b/>
                <w:bCs/>
              </w:rPr>
            </w:pPr>
            <w:r>
              <w:rPr>
                <w:b/>
                <w:bCs/>
              </w:rPr>
              <w:t>TANGIBLES</w:t>
            </w:r>
          </w:p>
        </w:tc>
        <w:tc>
          <w:tcPr>
            <w:tcW w:w="6895" w:type="dxa"/>
            <w:tcBorders>
              <w:left w:val="nil"/>
              <w:bottom w:val="single" w:sz="4" w:space="0" w:color="auto"/>
              <w:right w:val="nil"/>
            </w:tcBorders>
          </w:tcPr>
          <w:p w14:paraId="11DC9A50" w14:textId="703B608D" w:rsidR="00D806FA" w:rsidRDefault="00D806FA" w:rsidP="00BE105E">
            <w:r w:rsidRPr="00D806FA">
              <w:t>“Look and Feel” of materials, physical facilities</w:t>
            </w:r>
            <w:r>
              <w:t xml:space="preserve"> (store), display equipment</w:t>
            </w:r>
            <w:r w:rsidRPr="00D806FA">
              <w:t xml:space="preserve"> as well as the appearance of personnel.</w:t>
            </w:r>
          </w:p>
          <w:p w14:paraId="30F3F0CB" w14:textId="77777777" w:rsidR="00CD5F54" w:rsidRDefault="00CD5F54" w:rsidP="00BE105E"/>
          <w:p w14:paraId="35A3B972" w14:textId="16BEF421" w:rsidR="00D806FA" w:rsidRDefault="00D806FA">
            <w:pPr>
              <w:pStyle w:val="ListParagraph"/>
              <w:numPr>
                <w:ilvl w:val="0"/>
                <w:numId w:val="285"/>
              </w:numPr>
              <w:spacing w:after="120"/>
              <w:ind w:left="357" w:hanging="357"/>
              <w:contextualSpacing w:val="0"/>
            </w:pPr>
            <w:r>
              <w:t>Clean</w:t>
            </w:r>
          </w:p>
          <w:p w14:paraId="241512B0" w14:textId="689719F9" w:rsidR="00D806FA" w:rsidRDefault="00D806FA">
            <w:pPr>
              <w:pStyle w:val="ListParagraph"/>
              <w:numPr>
                <w:ilvl w:val="0"/>
                <w:numId w:val="285"/>
              </w:numPr>
              <w:spacing w:after="120"/>
              <w:ind w:left="357" w:hanging="357"/>
              <w:contextualSpacing w:val="0"/>
            </w:pPr>
            <w:r>
              <w:t>Neat and attractive</w:t>
            </w:r>
          </w:p>
          <w:p w14:paraId="2E1FB363" w14:textId="3BA3DC34" w:rsidR="00D806FA" w:rsidRPr="00BE105E" w:rsidRDefault="00D806FA">
            <w:pPr>
              <w:pStyle w:val="ListParagraph"/>
              <w:numPr>
                <w:ilvl w:val="0"/>
                <w:numId w:val="285"/>
              </w:numPr>
              <w:contextualSpacing w:val="0"/>
            </w:pPr>
            <w:r>
              <w:t>Well organised</w:t>
            </w:r>
          </w:p>
        </w:tc>
      </w:tr>
      <w:tr w:rsidR="00D806FA" w14:paraId="41F71B81" w14:textId="77777777" w:rsidTr="00CD5F54">
        <w:tc>
          <w:tcPr>
            <w:tcW w:w="2122" w:type="dxa"/>
            <w:tcBorders>
              <w:left w:val="nil"/>
              <w:right w:val="nil"/>
            </w:tcBorders>
          </w:tcPr>
          <w:p w14:paraId="14732E9D" w14:textId="55106AAE" w:rsidR="00D806FA" w:rsidRDefault="00D806FA" w:rsidP="004B5788">
            <w:pPr>
              <w:rPr>
                <w:b/>
                <w:bCs/>
              </w:rPr>
            </w:pPr>
            <w:r>
              <w:rPr>
                <w:b/>
                <w:bCs/>
              </w:rPr>
              <w:t>EMPATHY</w:t>
            </w:r>
          </w:p>
        </w:tc>
        <w:tc>
          <w:tcPr>
            <w:tcW w:w="6895" w:type="dxa"/>
            <w:tcBorders>
              <w:left w:val="nil"/>
              <w:right w:val="nil"/>
            </w:tcBorders>
          </w:tcPr>
          <w:p w14:paraId="21CFF502" w14:textId="502F53B8" w:rsidR="00D806FA" w:rsidRPr="00BE105E" w:rsidRDefault="00D806FA" w:rsidP="00BE105E">
            <w:pPr>
              <w:rPr>
                <w:b/>
              </w:rPr>
            </w:pPr>
            <w:r w:rsidRPr="00D806FA">
              <w:t>Caring, individualised attention provided by the company and its employees</w:t>
            </w:r>
          </w:p>
        </w:tc>
      </w:tr>
      <w:tr w:rsidR="006F1F75" w14:paraId="33414CF5" w14:textId="77777777" w:rsidTr="00CD5F54">
        <w:tc>
          <w:tcPr>
            <w:tcW w:w="2122" w:type="dxa"/>
            <w:tcBorders>
              <w:left w:val="nil"/>
              <w:right w:val="nil"/>
            </w:tcBorders>
          </w:tcPr>
          <w:p w14:paraId="32D4E1F1" w14:textId="58F051B9" w:rsidR="006F1F75" w:rsidRDefault="006F1F75" w:rsidP="004B5788">
            <w:pPr>
              <w:rPr>
                <w:b/>
                <w:bCs/>
              </w:rPr>
            </w:pPr>
            <w:r>
              <w:rPr>
                <w:b/>
                <w:bCs/>
              </w:rPr>
              <w:t>RELIABILITY</w:t>
            </w:r>
          </w:p>
        </w:tc>
        <w:tc>
          <w:tcPr>
            <w:tcW w:w="6895" w:type="dxa"/>
            <w:tcBorders>
              <w:left w:val="nil"/>
              <w:right w:val="nil"/>
            </w:tcBorders>
          </w:tcPr>
          <w:p w14:paraId="140414F8" w14:textId="258F4A7A" w:rsidR="006F1F75" w:rsidRDefault="006F1F75" w:rsidP="00BE105E">
            <w:r w:rsidRPr="006F1F75">
              <w:t>Ability to perform the promised service dependably and accurately.</w:t>
            </w:r>
          </w:p>
          <w:p w14:paraId="0528E18C" w14:textId="77777777" w:rsidR="00CD5F54" w:rsidRPr="006F1F75" w:rsidRDefault="00CD5F54" w:rsidP="00BE105E"/>
          <w:p w14:paraId="693627D2" w14:textId="77777777" w:rsidR="006F1F75" w:rsidRPr="006F1F75" w:rsidRDefault="006F1F75">
            <w:pPr>
              <w:pStyle w:val="ListParagraph"/>
              <w:numPr>
                <w:ilvl w:val="0"/>
                <w:numId w:val="286"/>
              </w:numPr>
              <w:spacing w:after="120"/>
              <w:ind w:left="357" w:hanging="357"/>
              <w:contextualSpacing w:val="0"/>
            </w:pPr>
            <w:r w:rsidRPr="006F1F75">
              <w:t>Promises are met.</w:t>
            </w:r>
          </w:p>
          <w:p w14:paraId="5DA282F9" w14:textId="77777777" w:rsidR="006F1F75" w:rsidRPr="006F1F75" w:rsidRDefault="006F1F75">
            <w:pPr>
              <w:pStyle w:val="ListParagraph"/>
              <w:numPr>
                <w:ilvl w:val="0"/>
                <w:numId w:val="286"/>
              </w:numPr>
              <w:spacing w:after="120"/>
              <w:ind w:left="357" w:hanging="357"/>
              <w:contextualSpacing w:val="0"/>
            </w:pPr>
            <w:r w:rsidRPr="006F1F75">
              <w:t>Instructions are followed.</w:t>
            </w:r>
          </w:p>
          <w:p w14:paraId="3E876293" w14:textId="77777777" w:rsidR="006F1F75" w:rsidRPr="006F1F75" w:rsidRDefault="006F1F75">
            <w:pPr>
              <w:pStyle w:val="ListParagraph"/>
              <w:numPr>
                <w:ilvl w:val="0"/>
                <w:numId w:val="286"/>
              </w:numPr>
              <w:spacing w:after="120"/>
              <w:ind w:left="357" w:hanging="357"/>
              <w:contextualSpacing w:val="0"/>
            </w:pPr>
            <w:r w:rsidRPr="006F1F75">
              <w:t>Equipment is in working order.</w:t>
            </w:r>
          </w:p>
          <w:p w14:paraId="4B8EE50F" w14:textId="59078CC6" w:rsidR="006F1F75" w:rsidRPr="006F1F75" w:rsidRDefault="006F1F75">
            <w:pPr>
              <w:pStyle w:val="ListParagraph"/>
              <w:numPr>
                <w:ilvl w:val="0"/>
                <w:numId w:val="286"/>
              </w:numPr>
              <w:spacing w:after="120"/>
              <w:ind w:left="357" w:hanging="357"/>
              <w:contextualSpacing w:val="0"/>
              <w:rPr>
                <w:bCs/>
              </w:rPr>
            </w:pPr>
            <w:r w:rsidRPr="006F1F75">
              <w:rPr>
                <w:bCs/>
              </w:rPr>
              <w:t>Accurate information</w:t>
            </w:r>
            <w:r w:rsidR="008D3F35">
              <w:rPr>
                <w:bCs/>
              </w:rPr>
              <w:t>.</w:t>
            </w:r>
          </w:p>
          <w:p w14:paraId="2BECB750" w14:textId="11B075A1" w:rsidR="006F1F75" w:rsidRPr="006F1F75" w:rsidRDefault="006F1F75">
            <w:pPr>
              <w:pStyle w:val="ListParagraph"/>
              <w:numPr>
                <w:ilvl w:val="0"/>
                <w:numId w:val="286"/>
              </w:numPr>
              <w:contextualSpacing w:val="0"/>
              <w:rPr>
                <w:b/>
              </w:rPr>
            </w:pPr>
            <w:r w:rsidRPr="006F1F75">
              <w:rPr>
                <w:bCs/>
              </w:rPr>
              <w:t>Problems solved right the first time</w:t>
            </w:r>
            <w:r w:rsidR="008D3F35">
              <w:rPr>
                <w:bCs/>
              </w:rPr>
              <w:t>.</w:t>
            </w:r>
          </w:p>
        </w:tc>
      </w:tr>
    </w:tbl>
    <w:p w14:paraId="6CA8675D" w14:textId="13923F31" w:rsidR="004B5788" w:rsidRDefault="004B5788" w:rsidP="004B5788"/>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9A3071" w:rsidRPr="009F01A8" w14:paraId="76CFBC07" w14:textId="77777777" w:rsidTr="00CD5F54">
        <w:tc>
          <w:tcPr>
            <w:tcW w:w="784" w:type="pct"/>
            <w:hideMark/>
          </w:tcPr>
          <w:p w14:paraId="14B542E9" w14:textId="77777777" w:rsidR="009A3071" w:rsidRPr="009F01A8" w:rsidRDefault="009A3071" w:rsidP="001053B0">
            <w:pPr>
              <w:spacing w:line="240" w:lineRule="auto"/>
              <w:jc w:val="center"/>
            </w:pPr>
            <w:r w:rsidRPr="009F01A8">
              <w:rPr>
                <w:noProof/>
              </w:rPr>
              <w:lastRenderedPageBreak/>
              <w:drawing>
                <wp:inline distT="0" distB="0" distL="0" distR="0" wp14:anchorId="1A6D426B" wp14:editId="6C99CFAC">
                  <wp:extent cx="472440" cy="472440"/>
                  <wp:effectExtent l="0" t="0" r="3810" b="3810"/>
                  <wp:docPr id="980" name="Picture 98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08D49354" w14:textId="5279B702" w:rsidR="009A3071" w:rsidRPr="009F01A8" w:rsidRDefault="009A3071" w:rsidP="00CD5F54">
            <w:r w:rsidRPr="009F01A8">
              <w:t>Who are the internal customers of your team?</w:t>
            </w:r>
          </w:p>
          <w:p w14:paraId="5E24B735" w14:textId="77777777" w:rsidR="009A3071" w:rsidRPr="009F01A8" w:rsidRDefault="009A3071" w:rsidP="00CD5F54"/>
          <w:p w14:paraId="41956736" w14:textId="77777777" w:rsidR="009A3071" w:rsidRPr="009F01A8" w:rsidRDefault="009A3071" w:rsidP="00CD5F54"/>
          <w:p w14:paraId="1BA55F3B" w14:textId="77777777" w:rsidR="009A3071" w:rsidRPr="009F01A8" w:rsidRDefault="009A3071" w:rsidP="00CD5F54"/>
          <w:p w14:paraId="32432164" w14:textId="77777777" w:rsidR="009A3071" w:rsidRPr="009F01A8" w:rsidRDefault="009A3071" w:rsidP="00CD5F54"/>
          <w:p w14:paraId="5464D3B1" w14:textId="77777777" w:rsidR="009A3071" w:rsidRPr="009F01A8" w:rsidRDefault="009A3071" w:rsidP="00CD5F54"/>
          <w:p w14:paraId="3B1A0963" w14:textId="77777777" w:rsidR="009A3071" w:rsidRPr="009F01A8" w:rsidRDefault="009A3071" w:rsidP="00CD5F54"/>
          <w:p w14:paraId="70E6FDDE" w14:textId="65437ED3" w:rsidR="009A3071" w:rsidRPr="009F01A8" w:rsidRDefault="00552F28" w:rsidP="00CD5F54">
            <w:r w:rsidRPr="009F01A8">
              <w:t>What services does your team provide to its internal customers?</w:t>
            </w:r>
          </w:p>
          <w:p w14:paraId="696545AF" w14:textId="6D2F2D07" w:rsidR="00552F28" w:rsidRPr="009F01A8" w:rsidRDefault="00552F28" w:rsidP="00CD5F54"/>
          <w:p w14:paraId="45DF594F" w14:textId="2471F79B" w:rsidR="00552F28" w:rsidRPr="009F01A8" w:rsidRDefault="00552F28" w:rsidP="00CD5F54"/>
          <w:p w14:paraId="4334A8DC" w14:textId="563ED890" w:rsidR="00552F28" w:rsidRPr="009F01A8" w:rsidRDefault="00552F28" w:rsidP="00CD5F54"/>
          <w:p w14:paraId="4406E195" w14:textId="5708DFBA" w:rsidR="00552F28" w:rsidRPr="009F01A8" w:rsidRDefault="00552F28" w:rsidP="00CD5F54"/>
          <w:p w14:paraId="0A7BD12B" w14:textId="4B1415FE" w:rsidR="00552F28" w:rsidRPr="009F01A8" w:rsidRDefault="00552F28" w:rsidP="00CD5F54"/>
          <w:p w14:paraId="5C9C9407" w14:textId="7DE7B9D0" w:rsidR="00552F28" w:rsidRPr="009F01A8" w:rsidRDefault="00552F28" w:rsidP="00CD5F54"/>
          <w:p w14:paraId="3DD068A2" w14:textId="0BFC20F7" w:rsidR="00552F28" w:rsidRPr="009F01A8" w:rsidRDefault="00552F28" w:rsidP="00CD5F54">
            <w:r w:rsidRPr="009F01A8">
              <w:t>What are the service standards your internal customers expect from your team?</w:t>
            </w:r>
          </w:p>
          <w:p w14:paraId="62894F69" w14:textId="14ABC28D" w:rsidR="00812716" w:rsidRPr="009F01A8" w:rsidRDefault="00812716" w:rsidP="00CD5F54"/>
          <w:p w14:paraId="1C535598" w14:textId="44076ECD" w:rsidR="00812716" w:rsidRPr="009F01A8" w:rsidRDefault="00812716" w:rsidP="00CD5F54"/>
          <w:p w14:paraId="6C328C5B" w14:textId="0AFA1EC2" w:rsidR="00812716" w:rsidRPr="009F01A8" w:rsidRDefault="00812716" w:rsidP="00CD5F54"/>
          <w:p w14:paraId="387AB70B" w14:textId="56CCEE2C" w:rsidR="00812716" w:rsidRPr="009F01A8" w:rsidRDefault="00812716" w:rsidP="00CD5F54"/>
          <w:p w14:paraId="0ED9EB46" w14:textId="77777777" w:rsidR="00812716" w:rsidRPr="009F01A8" w:rsidRDefault="00812716" w:rsidP="00CD5F54"/>
          <w:p w14:paraId="1EAEF9C9" w14:textId="39B1501D" w:rsidR="00812716" w:rsidRPr="009F01A8" w:rsidRDefault="00812716" w:rsidP="00CD5F54"/>
          <w:p w14:paraId="625B35EF" w14:textId="59239560" w:rsidR="00812716" w:rsidRPr="009F01A8" w:rsidRDefault="00812716" w:rsidP="00CD5F54">
            <w:r w:rsidRPr="009F01A8">
              <w:t>Give an example of excellent service to an internal customer by your team.</w:t>
            </w:r>
          </w:p>
          <w:p w14:paraId="45265F83" w14:textId="6C2B040C" w:rsidR="00812716" w:rsidRPr="009F01A8" w:rsidRDefault="00812716" w:rsidP="00CD5F54"/>
          <w:p w14:paraId="494729EF" w14:textId="4A208D1E" w:rsidR="00812716" w:rsidRPr="009F01A8" w:rsidRDefault="00812716" w:rsidP="00CD5F54"/>
          <w:p w14:paraId="5DD282D3" w14:textId="6FF1CB11" w:rsidR="00812716" w:rsidRPr="009F01A8" w:rsidRDefault="00812716" w:rsidP="00CD5F54"/>
          <w:p w14:paraId="2A083307" w14:textId="179A6418" w:rsidR="00812716" w:rsidRPr="009F01A8" w:rsidRDefault="00812716" w:rsidP="00CD5F54"/>
          <w:p w14:paraId="18FEAA50" w14:textId="7CD87E60" w:rsidR="00812716" w:rsidRPr="009F01A8" w:rsidRDefault="00812716" w:rsidP="00CD5F54"/>
          <w:p w14:paraId="18751560" w14:textId="2D3CD885" w:rsidR="00812716" w:rsidRPr="009F01A8" w:rsidRDefault="00812716" w:rsidP="00CD5F54">
            <w:r w:rsidRPr="009F01A8">
              <w:t>Give an example of unsatisfactory service to an internal customer</w:t>
            </w:r>
            <w:r w:rsidR="00B123C5" w:rsidRPr="009F01A8">
              <w:t xml:space="preserve"> and indicate which service standard was not met.</w:t>
            </w:r>
          </w:p>
          <w:p w14:paraId="65C8EF7D" w14:textId="689888EA" w:rsidR="00B123C5" w:rsidRPr="009F01A8" w:rsidRDefault="00B123C5" w:rsidP="00CD5F54"/>
          <w:p w14:paraId="37F30E96" w14:textId="0283702E" w:rsidR="00812716" w:rsidRPr="009F01A8" w:rsidRDefault="00812716" w:rsidP="00CD5F54"/>
          <w:p w14:paraId="07734678" w14:textId="6C630E15" w:rsidR="00812716" w:rsidRPr="009F01A8" w:rsidRDefault="00812716" w:rsidP="00CD5F54"/>
          <w:p w14:paraId="5A1F153D" w14:textId="757EB51A" w:rsidR="00552F28" w:rsidRPr="009F01A8" w:rsidRDefault="00552F28" w:rsidP="00CD5F54"/>
          <w:p w14:paraId="18F68E86" w14:textId="45C669B2" w:rsidR="00552F28" w:rsidRPr="009F01A8" w:rsidRDefault="00552F28" w:rsidP="00CD5F54"/>
          <w:p w14:paraId="67D1A249" w14:textId="704BB571" w:rsidR="00552F28" w:rsidRPr="009F01A8" w:rsidRDefault="00552F28" w:rsidP="00CD5F54"/>
          <w:p w14:paraId="237C919C" w14:textId="7CEAD453" w:rsidR="00552F28" w:rsidRPr="009F01A8" w:rsidRDefault="00552F28" w:rsidP="00CD5F54"/>
          <w:p w14:paraId="57E07F5E" w14:textId="77777777" w:rsidR="00552F28" w:rsidRPr="009F01A8" w:rsidRDefault="00552F28" w:rsidP="00CD5F54"/>
          <w:p w14:paraId="68A624DB" w14:textId="77777777" w:rsidR="009A3071" w:rsidRPr="009F01A8" w:rsidRDefault="009A3071" w:rsidP="00CD5F54"/>
          <w:p w14:paraId="48E0E576" w14:textId="77777777" w:rsidR="009A3071" w:rsidRPr="009F01A8" w:rsidRDefault="009A3071" w:rsidP="00CD5F54"/>
        </w:tc>
      </w:tr>
    </w:tbl>
    <w:p w14:paraId="5A309447" w14:textId="226EA158" w:rsidR="009A3071" w:rsidRPr="009F01A8" w:rsidRDefault="009A3071" w:rsidP="009A3071"/>
    <w:p w14:paraId="6790762A" w14:textId="63B099E8" w:rsidR="001E1C50" w:rsidRPr="009F01A8" w:rsidRDefault="00F678D3">
      <w:pPr>
        <w:pStyle w:val="Heading2"/>
        <w:numPr>
          <w:ilvl w:val="1"/>
          <w:numId w:val="173"/>
        </w:numPr>
      </w:pPr>
      <w:bookmarkStart w:id="484" w:name="_Toc146727917"/>
      <w:r w:rsidRPr="009F01A8">
        <w:lastRenderedPageBreak/>
        <w:t>Methodologies used to measure customer satisfaction</w:t>
      </w:r>
      <w:bookmarkEnd w:id="484"/>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206AA8" w:rsidRPr="009F01A8" w14:paraId="346CE65B" w14:textId="77777777" w:rsidTr="00CD5F54">
        <w:tc>
          <w:tcPr>
            <w:tcW w:w="784" w:type="pct"/>
            <w:hideMark/>
          </w:tcPr>
          <w:p w14:paraId="0AF02460" w14:textId="77777777" w:rsidR="00206AA8" w:rsidRPr="009F01A8" w:rsidRDefault="00206AA8" w:rsidP="00206AA8">
            <w:pPr>
              <w:spacing w:line="240" w:lineRule="auto"/>
              <w:jc w:val="center"/>
            </w:pPr>
            <w:r w:rsidRPr="009F01A8">
              <w:rPr>
                <w:noProof/>
              </w:rPr>
              <w:drawing>
                <wp:inline distT="0" distB="0" distL="0" distR="0" wp14:anchorId="50CDEE20" wp14:editId="07351CE4">
                  <wp:extent cx="472440" cy="472440"/>
                  <wp:effectExtent l="0" t="0" r="3810" b="3810"/>
                  <wp:docPr id="975" name="Picture 97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7285B813" w14:textId="77777777" w:rsidR="00206AA8" w:rsidRPr="009F01A8" w:rsidRDefault="00206AA8" w:rsidP="008D3F35">
            <w:r w:rsidRPr="009F01A8">
              <w:t>How is customer satisfaction measured at the store where you are employed?</w:t>
            </w:r>
          </w:p>
          <w:p w14:paraId="340F5F74" w14:textId="77777777" w:rsidR="00206AA8" w:rsidRPr="009F01A8" w:rsidRDefault="00206AA8" w:rsidP="008D3F35"/>
          <w:p w14:paraId="0A1C2C44" w14:textId="77777777" w:rsidR="00206AA8" w:rsidRPr="009F01A8" w:rsidRDefault="00206AA8" w:rsidP="008D3F35"/>
          <w:p w14:paraId="6B5259CD" w14:textId="77777777" w:rsidR="00206AA8" w:rsidRPr="009F01A8" w:rsidRDefault="00206AA8" w:rsidP="008D3F35"/>
          <w:p w14:paraId="6965A941" w14:textId="77777777" w:rsidR="00206AA8" w:rsidRPr="009F01A8" w:rsidRDefault="00206AA8" w:rsidP="008D3F35"/>
          <w:p w14:paraId="34BDC402" w14:textId="77777777" w:rsidR="00206AA8" w:rsidRPr="009F01A8" w:rsidRDefault="00206AA8" w:rsidP="008D3F35"/>
          <w:p w14:paraId="2CA8A8C2" w14:textId="77777777" w:rsidR="00206AA8" w:rsidRPr="009F01A8" w:rsidRDefault="00206AA8" w:rsidP="008D3F35">
            <w:r w:rsidRPr="009F01A8">
              <w:t>How valuable is the information you get in terms of providing you with details that you can use to enhance customer service at the store?</w:t>
            </w:r>
          </w:p>
          <w:p w14:paraId="1E56DE88" w14:textId="77777777" w:rsidR="00206AA8" w:rsidRPr="009F01A8" w:rsidRDefault="00206AA8" w:rsidP="008D3F35"/>
          <w:p w14:paraId="782520AA" w14:textId="77777777" w:rsidR="00206AA8" w:rsidRPr="009F01A8" w:rsidRDefault="00206AA8" w:rsidP="008D3F35"/>
          <w:p w14:paraId="48F6A5FF" w14:textId="2812AB65" w:rsidR="00206AA8" w:rsidRPr="009F01A8" w:rsidRDefault="00206AA8" w:rsidP="008D3F35"/>
          <w:p w14:paraId="6E4698A3" w14:textId="77777777" w:rsidR="00206AA8" w:rsidRPr="009F01A8" w:rsidRDefault="00206AA8" w:rsidP="008D3F35"/>
          <w:p w14:paraId="0F53422D" w14:textId="77777777" w:rsidR="00206AA8" w:rsidRPr="009F01A8" w:rsidRDefault="00206AA8" w:rsidP="008D3F35"/>
          <w:p w14:paraId="39B01D9D" w14:textId="394B0D8A" w:rsidR="00206AA8" w:rsidRPr="009F01A8" w:rsidRDefault="00206AA8" w:rsidP="008D3F35"/>
        </w:tc>
      </w:tr>
    </w:tbl>
    <w:p w14:paraId="40495F8E" w14:textId="4DD087C9" w:rsidR="00206AA8" w:rsidRDefault="00206AA8" w:rsidP="00F678D3"/>
    <w:p w14:paraId="53F604D5" w14:textId="77777777" w:rsidR="00CD5F54" w:rsidRPr="009F01A8" w:rsidRDefault="00CD5F54" w:rsidP="00F678D3"/>
    <w:p w14:paraId="372A0FE5" w14:textId="194C7DC0" w:rsidR="00F678D3" w:rsidRPr="009F01A8" w:rsidRDefault="00D1232F" w:rsidP="00CD5F54">
      <w:pPr>
        <w:spacing w:after="120"/>
      </w:pPr>
      <w:r w:rsidRPr="009F01A8">
        <w:t>Two main methods are used in the wholesale and retail environment to measure customer satisfaction:</w:t>
      </w:r>
    </w:p>
    <w:p w14:paraId="610D7D83" w14:textId="4AFB0497" w:rsidR="00D1232F" w:rsidRPr="009F01A8" w:rsidRDefault="00D1232F">
      <w:pPr>
        <w:pStyle w:val="ListParagraph"/>
        <w:numPr>
          <w:ilvl w:val="0"/>
          <w:numId w:val="206"/>
        </w:numPr>
        <w:spacing w:after="120"/>
        <w:contextualSpacing w:val="0"/>
      </w:pPr>
      <w:r w:rsidRPr="009F01A8">
        <w:t>Customer feedback through surveys</w:t>
      </w:r>
    </w:p>
    <w:p w14:paraId="1AEBE974" w14:textId="5A8E2912" w:rsidR="00D1232F" w:rsidRPr="009F01A8" w:rsidRDefault="00D1232F">
      <w:pPr>
        <w:pStyle w:val="ListParagraph"/>
        <w:numPr>
          <w:ilvl w:val="0"/>
          <w:numId w:val="206"/>
        </w:numPr>
      </w:pPr>
      <w:r w:rsidRPr="009F01A8">
        <w:t>Customer satisfaction score</w:t>
      </w:r>
    </w:p>
    <w:p w14:paraId="12313D16" w14:textId="06013549" w:rsidR="00D1232F" w:rsidRPr="009F01A8" w:rsidRDefault="00D1232F" w:rsidP="00F678D3"/>
    <w:tbl>
      <w:tblPr>
        <w:tblW w:w="0" w:type="auto"/>
        <w:tblBorders>
          <w:top w:val="single" w:sz="4" w:space="0" w:color="auto"/>
          <w:bottom w:val="single" w:sz="4" w:space="0" w:color="auto"/>
          <w:insideH w:val="single" w:sz="4" w:space="0" w:color="auto"/>
          <w:insideV w:val="single" w:sz="4" w:space="0" w:color="auto"/>
        </w:tblBorders>
        <w:shd w:val="clear" w:color="auto" w:fill="FFFFFF" w:themeFill="background1"/>
        <w:tblCellMar>
          <w:top w:w="108" w:type="dxa"/>
          <w:bottom w:w="108" w:type="dxa"/>
        </w:tblCellMar>
        <w:tblLook w:val="04A0" w:firstRow="1" w:lastRow="0" w:firstColumn="1" w:lastColumn="0" w:noHBand="0" w:noVBand="1"/>
      </w:tblPr>
      <w:tblGrid>
        <w:gridCol w:w="2395"/>
        <w:gridCol w:w="6586"/>
      </w:tblGrid>
      <w:tr w:rsidR="00D1232F" w:rsidRPr="009F01A8" w14:paraId="7CF66136" w14:textId="77777777" w:rsidTr="00644480">
        <w:tc>
          <w:tcPr>
            <w:tcW w:w="2395" w:type="dxa"/>
            <w:tcBorders>
              <w:right w:val="nil"/>
            </w:tcBorders>
            <w:shd w:val="clear" w:color="auto" w:fill="FFFFFF" w:themeFill="background1"/>
          </w:tcPr>
          <w:p w14:paraId="1005D674" w14:textId="682C2FD7" w:rsidR="00D1232F" w:rsidRPr="009F01A8" w:rsidRDefault="00D1232F" w:rsidP="00D1232F">
            <w:pPr>
              <w:jc w:val="left"/>
              <w:rPr>
                <w:b/>
                <w:bCs/>
              </w:rPr>
            </w:pPr>
            <w:r w:rsidRPr="009F01A8">
              <w:rPr>
                <w:b/>
                <w:bCs/>
              </w:rPr>
              <w:t>Customer feedback through surveys</w:t>
            </w:r>
          </w:p>
        </w:tc>
        <w:tc>
          <w:tcPr>
            <w:tcW w:w="6586" w:type="dxa"/>
            <w:tcBorders>
              <w:left w:val="nil"/>
            </w:tcBorders>
            <w:shd w:val="clear" w:color="auto" w:fill="FFFFFF" w:themeFill="background1"/>
          </w:tcPr>
          <w:p w14:paraId="1EBD8578" w14:textId="74853EBF" w:rsidR="00D1232F" w:rsidRDefault="00D1232F" w:rsidP="00CD5F54">
            <w:r w:rsidRPr="009F01A8">
              <w:t>Surveys are a common method of measuring the quality of customer service. Surveys can be hosted in 3 different ways: </w:t>
            </w:r>
          </w:p>
          <w:p w14:paraId="36C51E8C" w14:textId="77777777" w:rsidR="00CD5F54" w:rsidRPr="009F01A8" w:rsidRDefault="00CD5F54" w:rsidP="00CD5F54"/>
          <w:p w14:paraId="67B61D11" w14:textId="64C326D0" w:rsidR="00D1232F" w:rsidRPr="009F01A8" w:rsidRDefault="00D1232F" w:rsidP="00CD5F54">
            <w:pPr>
              <w:spacing w:after="120"/>
            </w:pPr>
            <w:r w:rsidRPr="009F01A8">
              <w:rPr>
                <w:b/>
                <w:bCs/>
              </w:rPr>
              <w:t>In-App surveys:</w:t>
            </w:r>
          </w:p>
          <w:p w14:paraId="01AAD7CB" w14:textId="77777777" w:rsidR="00D1232F" w:rsidRPr="009F01A8" w:rsidRDefault="00D1232F" w:rsidP="00CD5F54">
            <w:pPr>
              <w:spacing w:after="120"/>
            </w:pPr>
            <w:r w:rsidRPr="009F01A8">
              <w:t xml:space="preserve">Customers often tend to ignore such surveys unless they are caught in the action. </w:t>
            </w:r>
          </w:p>
          <w:p w14:paraId="3655DABA" w14:textId="77777777" w:rsidR="00D1232F" w:rsidRPr="009F01A8" w:rsidRDefault="00D1232F" w:rsidP="00CD5F54">
            <w:pPr>
              <w:spacing w:after="120"/>
            </w:pPr>
            <w:r w:rsidRPr="009F01A8">
              <w:t xml:space="preserve">The store can initiate a post-purchase survey. </w:t>
            </w:r>
          </w:p>
          <w:p w14:paraId="5085F229" w14:textId="4331AFC2" w:rsidR="00D1232F" w:rsidRDefault="00D1232F" w:rsidP="00CD5F54">
            <w:r w:rsidRPr="009F01A8">
              <w:t>The survey should be short and precise and smoothly integrated with the application.</w:t>
            </w:r>
          </w:p>
          <w:p w14:paraId="64308994" w14:textId="77777777" w:rsidR="00CD5F54" w:rsidRPr="009F01A8" w:rsidRDefault="00CD5F54" w:rsidP="00CD5F54"/>
          <w:p w14:paraId="349F8E46" w14:textId="1CEF79C2" w:rsidR="00206AA8" w:rsidRPr="009F01A8" w:rsidRDefault="00206AA8" w:rsidP="00CD5F54">
            <w:pPr>
              <w:spacing w:after="120"/>
              <w:rPr>
                <w:b/>
                <w:bCs/>
              </w:rPr>
            </w:pPr>
            <w:r w:rsidRPr="009F01A8">
              <w:rPr>
                <w:b/>
                <w:bCs/>
              </w:rPr>
              <w:t>E-mail surveys:</w:t>
            </w:r>
          </w:p>
          <w:p w14:paraId="4B00E8F8" w14:textId="3A19987E" w:rsidR="00206AA8" w:rsidRPr="009F01A8" w:rsidRDefault="00206AA8" w:rsidP="00CD5F54">
            <w:r w:rsidRPr="009F01A8">
              <w:t>E-mail surveys are for long-time customers who have made repeat purchases. They can be emailed a form to complete and return to the store.</w:t>
            </w:r>
          </w:p>
        </w:tc>
      </w:tr>
      <w:tr w:rsidR="00206AA8" w:rsidRPr="009F01A8" w14:paraId="1CEEC7BA" w14:textId="77777777" w:rsidTr="00644480">
        <w:tc>
          <w:tcPr>
            <w:tcW w:w="2395" w:type="dxa"/>
            <w:tcBorders>
              <w:right w:val="nil"/>
            </w:tcBorders>
            <w:shd w:val="clear" w:color="auto" w:fill="FFFFFF" w:themeFill="background1"/>
          </w:tcPr>
          <w:p w14:paraId="3D59F53E" w14:textId="198E9A0D" w:rsidR="00206AA8" w:rsidRPr="009F01A8" w:rsidRDefault="00206AA8" w:rsidP="00D1232F">
            <w:pPr>
              <w:jc w:val="left"/>
              <w:rPr>
                <w:b/>
                <w:bCs/>
              </w:rPr>
            </w:pPr>
            <w:r w:rsidRPr="009F01A8">
              <w:rPr>
                <w:b/>
                <w:bCs/>
              </w:rPr>
              <w:lastRenderedPageBreak/>
              <w:t>Customer satisfaction score</w:t>
            </w:r>
          </w:p>
        </w:tc>
        <w:tc>
          <w:tcPr>
            <w:tcW w:w="6586" w:type="dxa"/>
            <w:tcBorders>
              <w:left w:val="nil"/>
            </w:tcBorders>
            <w:shd w:val="clear" w:color="auto" w:fill="FFFFFF" w:themeFill="background1"/>
          </w:tcPr>
          <w:p w14:paraId="23491B3C" w14:textId="77777777" w:rsidR="00206AA8" w:rsidRPr="009F01A8" w:rsidRDefault="00206AA8" w:rsidP="00CD5F54">
            <w:pPr>
              <w:spacing w:after="120"/>
            </w:pPr>
            <w:r w:rsidRPr="009F01A8">
              <w:rPr>
                <w:b/>
                <w:bCs/>
              </w:rPr>
              <w:t>Post-service surveys:</w:t>
            </w:r>
          </w:p>
          <w:p w14:paraId="62A6F8C0" w14:textId="365F122F" w:rsidR="00206AA8" w:rsidRDefault="00206AA8" w:rsidP="00CD5F54">
            <w:r w:rsidRPr="009F01A8">
              <w:t xml:space="preserve">The best feedback is received as soon as the interaction </w:t>
            </w:r>
            <w:r w:rsidR="008D3F35">
              <w:t>is</w:t>
            </w:r>
            <w:r w:rsidRPr="009F01A8">
              <w:t xml:space="preserve"> over. </w:t>
            </w:r>
          </w:p>
          <w:p w14:paraId="479E27E8" w14:textId="77777777" w:rsidR="00CD5F54" w:rsidRPr="009F01A8" w:rsidRDefault="00CD5F54" w:rsidP="00CD5F54"/>
          <w:p w14:paraId="3F222B95" w14:textId="3DD228C3" w:rsidR="00206AA8" w:rsidRPr="009F01A8" w:rsidRDefault="00206AA8" w:rsidP="00CD5F54">
            <w:r w:rsidRPr="009F01A8">
              <w:t>Customer satisfaction feedback can be initiated as soon as service is completed. An example is the feedback devices at Point-of-Sales checkout areas, usually asking the customer to press a button indicating whether they were very satisfied (smile), satisfied (neutral) or disappointed. Although these provide some information on the level of customer satisfaction, they do not provide any information regarding the reasons for customer satisfaction or dissatisfaction.</w:t>
            </w:r>
          </w:p>
        </w:tc>
      </w:tr>
      <w:tr w:rsidR="00BA7D61" w:rsidRPr="009F01A8" w14:paraId="1D6C192B" w14:textId="77777777" w:rsidTr="00644480">
        <w:tc>
          <w:tcPr>
            <w:tcW w:w="2395" w:type="dxa"/>
            <w:tcBorders>
              <w:right w:val="nil"/>
            </w:tcBorders>
            <w:shd w:val="clear" w:color="auto" w:fill="FFFFFF" w:themeFill="background1"/>
          </w:tcPr>
          <w:p w14:paraId="09F8E996" w14:textId="730D9059" w:rsidR="00BA7D61" w:rsidRPr="009F01A8" w:rsidRDefault="00BA7D61" w:rsidP="00D1232F">
            <w:pPr>
              <w:jc w:val="left"/>
              <w:rPr>
                <w:b/>
                <w:bCs/>
              </w:rPr>
            </w:pPr>
            <w:r w:rsidRPr="009F01A8">
              <w:rPr>
                <w:b/>
                <w:bCs/>
              </w:rPr>
              <w:t>Feedback through face-to-face conversation</w:t>
            </w:r>
          </w:p>
        </w:tc>
        <w:tc>
          <w:tcPr>
            <w:tcW w:w="6586" w:type="dxa"/>
            <w:tcBorders>
              <w:left w:val="nil"/>
            </w:tcBorders>
            <w:shd w:val="clear" w:color="auto" w:fill="FFFFFF" w:themeFill="background1"/>
          </w:tcPr>
          <w:p w14:paraId="2D25C7BB" w14:textId="5442B16E" w:rsidR="00BA7D61" w:rsidRPr="009F01A8" w:rsidRDefault="00BA7D61" w:rsidP="00CD5F54">
            <w:r w:rsidRPr="009F01A8">
              <w:t>Feedback can be obtained directly from customers through face-to-face conversations.</w:t>
            </w:r>
          </w:p>
        </w:tc>
      </w:tr>
    </w:tbl>
    <w:p w14:paraId="538381F5" w14:textId="255A8B32" w:rsidR="00206AA8" w:rsidRPr="009F01A8" w:rsidRDefault="00206AA8" w:rsidP="000B0666"/>
    <w:p w14:paraId="1D9AB8E2" w14:textId="2AAFC597" w:rsidR="00206AA8" w:rsidRPr="009F01A8" w:rsidRDefault="00206AA8" w:rsidP="000B0666"/>
    <w:p w14:paraId="343BE914" w14:textId="61917626" w:rsidR="00B57030" w:rsidRPr="009F01A8" w:rsidRDefault="00B57030">
      <w:pPr>
        <w:pStyle w:val="Heading2"/>
        <w:numPr>
          <w:ilvl w:val="1"/>
          <w:numId w:val="173"/>
        </w:numPr>
      </w:pPr>
      <w:bookmarkStart w:id="485" w:name="_Toc146727918"/>
      <w:r w:rsidRPr="009F01A8">
        <w:t>Strategies used for enhancing customer loyalty</w:t>
      </w:r>
      <w:bookmarkEnd w:id="485"/>
    </w:p>
    <w:p w14:paraId="5378E0F8" w14:textId="284ADFED" w:rsidR="00DE1E45" w:rsidRPr="009F01A8" w:rsidRDefault="00DE1E45" w:rsidP="00DE1E45">
      <w:pPr>
        <w:rPr>
          <w:rFonts w:eastAsia="Times New Roman"/>
          <w:szCs w:val="20"/>
          <w:lang w:eastAsia="en-ZA"/>
        </w:rPr>
      </w:pPr>
      <w:r w:rsidRPr="009F01A8">
        <w:rPr>
          <w:rFonts w:eastAsia="Times New Roman"/>
          <w:szCs w:val="20"/>
          <w:lang w:eastAsia="en-ZA"/>
        </w:rPr>
        <w:t>Generally accepted tools or strategies used to encourage repeat business and customer loyalty in wholesale and retail outlets include:</w:t>
      </w:r>
    </w:p>
    <w:p w14:paraId="5F5B5E76" w14:textId="77777777" w:rsidR="00DE1E45" w:rsidRPr="009F01A8" w:rsidRDefault="00DE1E45" w:rsidP="00DE1E45">
      <w:pPr>
        <w:rPr>
          <w:rFonts w:eastAsia="Times New Roman"/>
          <w:szCs w:val="20"/>
          <w:lang w:eastAsia="en-ZA"/>
        </w:rPr>
      </w:pP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679"/>
        <w:gridCol w:w="6318"/>
      </w:tblGrid>
      <w:tr w:rsidR="00DE1E45" w:rsidRPr="009F01A8" w14:paraId="38A6C8F8" w14:textId="77777777" w:rsidTr="00CD5F54">
        <w:tc>
          <w:tcPr>
            <w:tcW w:w="2679" w:type="dxa"/>
            <w:shd w:val="clear" w:color="auto" w:fill="7F7F7F" w:themeFill="text1" w:themeFillTint="80"/>
          </w:tcPr>
          <w:p w14:paraId="4F43C2F0" w14:textId="77777777" w:rsidR="00DE1E45" w:rsidRPr="009F01A8" w:rsidRDefault="00DE1E45" w:rsidP="001053B0">
            <w:pPr>
              <w:jc w:val="left"/>
              <w:rPr>
                <w:b/>
                <w:bCs/>
              </w:rPr>
            </w:pPr>
            <w:r w:rsidRPr="009F01A8">
              <w:rPr>
                <w:b/>
                <w:bCs/>
                <w:color w:val="FFFFFF" w:themeColor="background1"/>
              </w:rPr>
              <w:t>Loyalty programmes</w:t>
            </w:r>
          </w:p>
        </w:tc>
        <w:tc>
          <w:tcPr>
            <w:tcW w:w="6318" w:type="dxa"/>
            <w:shd w:val="clear" w:color="auto" w:fill="BFBFBF" w:themeFill="background1" w:themeFillShade="BF"/>
          </w:tcPr>
          <w:p w14:paraId="759A4481" w14:textId="30346697" w:rsidR="00DE1E45" w:rsidRDefault="00DE1E45" w:rsidP="00CD5F54">
            <w:pPr>
              <w:rPr>
                <w:rStyle w:val="hgkelc"/>
              </w:rPr>
            </w:pPr>
            <w:r w:rsidRPr="009F01A8">
              <w:rPr>
                <w:rStyle w:val="hgkelc"/>
              </w:rPr>
              <w:t>A customer loyalty program</w:t>
            </w:r>
            <w:r w:rsidR="008D3F35">
              <w:rPr>
                <w:rStyle w:val="hgkelc"/>
              </w:rPr>
              <w:t>me</w:t>
            </w:r>
            <w:r w:rsidRPr="009F01A8">
              <w:rPr>
                <w:rStyle w:val="hgkelc"/>
              </w:rPr>
              <w:t xml:space="preserve"> is a marketing approach that recognises and rewards customers who purchase or engage with a brand on a</w:t>
            </w:r>
            <w:r w:rsidRPr="009F01A8">
              <w:rPr>
                <w:rStyle w:val="hgkelc"/>
                <w:b/>
                <w:bCs/>
              </w:rPr>
              <w:t xml:space="preserve"> </w:t>
            </w:r>
            <w:r w:rsidRPr="009F01A8">
              <w:rPr>
                <w:rStyle w:val="hgkelc"/>
              </w:rPr>
              <w:t xml:space="preserve">recurring basis. </w:t>
            </w:r>
          </w:p>
          <w:p w14:paraId="066B1994" w14:textId="77777777" w:rsidR="00CD5F54" w:rsidRPr="009F01A8" w:rsidRDefault="00CD5F54" w:rsidP="00CD5F54">
            <w:pPr>
              <w:rPr>
                <w:rStyle w:val="hgkelc"/>
              </w:rPr>
            </w:pPr>
          </w:p>
          <w:p w14:paraId="3A430878" w14:textId="55C0F03F" w:rsidR="00DE1E45" w:rsidRDefault="00DE1E45" w:rsidP="00CD5F54">
            <w:pPr>
              <w:rPr>
                <w:rStyle w:val="hgkelc"/>
              </w:rPr>
            </w:pPr>
            <w:r w:rsidRPr="009F01A8">
              <w:rPr>
                <w:rStyle w:val="hgkelc"/>
              </w:rPr>
              <w:t>A company may allocate points or perks, and graduate customers to higher levels of loyalty (tiered loyalty programmes).</w:t>
            </w:r>
          </w:p>
          <w:p w14:paraId="65CD848A" w14:textId="77777777" w:rsidR="00CD5F54" w:rsidRPr="009F01A8" w:rsidRDefault="00CD5F54" w:rsidP="00CD5F54">
            <w:pPr>
              <w:rPr>
                <w:rStyle w:val="hgkelc"/>
              </w:rPr>
            </w:pPr>
          </w:p>
          <w:p w14:paraId="38A8A3F5" w14:textId="77777777" w:rsidR="00DE1E45" w:rsidRPr="009F01A8" w:rsidRDefault="00DE1E45" w:rsidP="00CD5F54">
            <w:pPr>
              <w:rPr>
                <w:szCs w:val="20"/>
                <w:lang w:eastAsia="en-GB"/>
              </w:rPr>
            </w:pPr>
            <w:r w:rsidRPr="009F01A8">
              <w:rPr>
                <w:rStyle w:val="hgkelc"/>
              </w:rPr>
              <w:t xml:space="preserve">A loyalty program's main purpose is to make more money by keeping your current customers. </w:t>
            </w:r>
          </w:p>
        </w:tc>
      </w:tr>
      <w:tr w:rsidR="00DE1E45" w:rsidRPr="009F01A8" w14:paraId="35538392" w14:textId="77777777" w:rsidTr="00CD5F54">
        <w:tc>
          <w:tcPr>
            <w:tcW w:w="2679" w:type="dxa"/>
            <w:shd w:val="clear" w:color="auto" w:fill="7F7F7F" w:themeFill="text1" w:themeFillTint="80"/>
          </w:tcPr>
          <w:p w14:paraId="71789933" w14:textId="77777777" w:rsidR="00DE1E45" w:rsidRPr="009F01A8" w:rsidRDefault="00DE1E45" w:rsidP="001053B0">
            <w:pPr>
              <w:jc w:val="left"/>
            </w:pPr>
            <w:r w:rsidRPr="009F01A8">
              <w:rPr>
                <w:b/>
                <w:bCs/>
                <w:color w:val="FFFFFF" w:themeColor="background1"/>
              </w:rPr>
              <w:t>Personalised customer service</w:t>
            </w:r>
          </w:p>
        </w:tc>
        <w:tc>
          <w:tcPr>
            <w:tcW w:w="6318" w:type="dxa"/>
            <w:shd w:val="clear" w:color="auto" w:fill="BFBFBF" w:themeFill="background1" w:themeFillShade="BF"/>
          </w:tcPr>
          <w:p w14:paraId="3A9A21D4" w14:textId="1862924E" w:rsidR="00DE1E45" w:rsidRDefault="00DE1E45" w:rsidP="00CD5F54">
            <w:pPr>
              <w:rPr>
                <w:rStyle w:val="hgkelc"/>
              </w:rPr>
            </w:pPr>
            <w:r w:rsidRPr="009F01A8">
              <w:rPr>
                <w:rStyle w:val="hgkelc"/>
              </w:rPr>
              <w:t xml:space="preserve">Personalised customer service is about delivering customised services that cater to the exact needs and wants of the customer. </w:t>
            </w:r>
          </w:p>
          <w:p w14:paraId="18936A98" w14:textId="77777777" w:rsidR="00CD5F54" w:rsidRPr="009F01A8" w:rsidRDefault="00CD5F54" w:rsidP="00CD5F54">
            <w:pPr>
              <w:rPr>
                <w:rStyle w:val="hgkelc"/>
              </w:rPr>
            </w:pPr>
          </w:p>
          <w:p w14:paraId="461095DC" w14:textId="77777777" w:rsidR="00DE1E45" w:rsidRPr="009F01A8" w:rsidRDefault="00DE1E45" w:rsidP="00CD5F54">
            <w:pPr>
              <w:rPr>
                <w:rStyle w:val="hgkelc"/>
              </w:rPr>
            </w:pPr>
            <w:r w:rsidRPr="009F01A8">
              <w:rPr>
                <w:rStyle w:val="hgkelc"/>
              </w:rPr>
              <w:t xml:space="preserve">It boils down to </w:t>
            </w:r>
            <w:r w:rsidRPr="009F01A8">
              <w:rPr>
                <w:rStyle w:val="hgkelc"/>
                <w:i/>
                <w:iCs/>
              </w:rPr>
              <w:t>remembering who your customers are and treating them as individuals</w:t>
            </w:r>
            <w:r w:rsidRPr="009F01A8">
              <w:rPr>
                <w:rStyle w:val="hgkelc"/>
              </w:rPr>
              <w:t>. It tailors experiences to a person's past interactions and leverages user data to take into account a customer’s preferences.</w:t>
            </w:r>
          </w:p>
          <w:p w14:paraId="0551FC95" w14:textId="77777777" w:rsidR="00DE1E45" w:rsidRPr="009F01A8" w:rsidRDefault="00DE1E45" w:rsidP="00CD5F54">
            <w:r w:rsidRPr="009F01A8">
              <w:rPr>
                <w:rStyle w:val="hgkelc"/>
              </w:rPr>
              <w:lastRenderedPageBreak/>
              <w:t xml:space="preserve">An example of personalised service is where a sales advisor will let a customer know that blouses in the customer’s favourite colour are available in the store. Another is </w:t>
            </w:r>
            <w:r w:rsidRPr="009F01A8">
              <w:t>Amazon's product recommendations based on a customer’s past purchases.</w:t>
            </w:r>
          </w:p>
        </w:tc>
      </w:tr>
      <w:tr w:rsidR="00DE1E45" w:rsidRPr="009F01A8" w14:paraId="57162A3C" w14:textId="77777777" w:rsidTr="00CD5F54">
        <w:tc>
          <w:tcPr>
            <w:tcW w:w="2679" w:type="dxa"/>
            <w:shd w:val="clear" w:color="auto" w:fill="7F7F7F" w:themeFill="text1" w:themeFillTint="80"/>
          </w:tcPr>
          <w:p w14:paraId="5FEB4EA8" w14:textId="77777777" w:rsidR="00DE1E45" w:rsidRPr="009F01A8" w:rsidRDefault="00DE1E45" w:rsidP="001053B0">
            <w:pPr>
              <w:jc w:val="left"/>
            </w:pPr>
            <w:r w:rsidRPr="009F01A8">
              <w:rPr>
                <w:b/>
                <w:bCs/>
                <w:color w:val="FFFFFF" w:themeColor="background1"/>
              </w:rPr>
              <w:t>Future discount vouchers</w:t>
            </w:r>
          </w:p>
        </w:tc>
        <w:tc>
          <w:tcPr>
            <w:tcW w:w="6318" w:type="dxa"/>
            <w:shd w:val="clear" w:color="auto" w:fill="BFBFBF" w:themeFill="background1" w:themeFillShade="BF"/>
          </w:tcPr>
          <w:p w14:paraId="61355BF8" w14:textId="77777777" w:rsidR="00DE1E45" w:rsidRPr="009F01A8" w:rsidRDefault="00DE1E45" w:rsidP="00CD5F54">
            <w:pPr>
              <w:rPr>
                <w:rStyle w:val="hgkelc"/>
              </w:rPr>
            </w:pPr>
            <w:r w:rsidRPr="009F01A8">
              <w:rPr>
                <w:rStyle w:val="hgkelc"/>
              </w:rPr>
              <w:t xml:space="preserve">Discount voucher means a voucher carrying a right to receive a price discount or rebate with for specific goods either as a percentage or as a fixed amount. </w:t>
            </w:r>
            <w:r w:rsidRPr="009F01A8">
              <w:t>For example, for every R500 purchase, the store could offer a voucher for 10% off to a future purchase.</w:t>
            </w:r>
          </w:p>
        </w:tc>
      </w:tr>
      <w:tr w:rsidR="00DE1E45" w:rsidRPr="009F01A8" w14:paraId="1918C155" w14:textId="77777777" w:rsidTr="00CD5F54">
        <w:tc>
          <w:tcPr>
            <w:tcW w:w="2679" w:type="dxa"/>
            <w:shd w:val="clear" w:color="auto" w:fill="7F7F7F" w:themeFill="text1" w:themeFillTint="80"/>
          </w:tcPr>
          <w:p w14:paraId="085F2448" w14:textId="77777777" w:rsidR="00DE1E45" w:rsidRPr="009F01A8" w:rsidRDefault="00DE1E45" w:rsidP="001053B0">
            <w:pPr>
              <w:jc w:val="left"/>
            </w:pPr>
            <w:r w:rsidRPr="009F01A8">
              <w:rPr>
                <w:b/>
                <w:bCs/>
                <w:color w:val="FFFFFF" w:themeColor="background1"/>
              </w:rPr>
              <w:t>Free give-ways or samples</w:t>
            </w:r>
          </w:p>
        </w:tc>
        <w:tc>
          <w:tcPr>
            <w:tcW w:w="6318" w:type="dxa"/>
            <w:shd w:val="clear" w:color="auto" w:fill="BFBFBF" w:themeFill="background1" w:themeFillShade="BF"/>
          </w:tcPr>
          <w:p w14:paraId="44FF8186" w14:textId="77777777" w:rsidR="00DE1E45" w:rsidRPr="009F01A8" w:rsidRDefault="00DE1E45" w:rsidP="00CD5F54">
            <w:r w:rsidRPr="009F01A8">
              <w:t xml:space="preserve">Stores may hand out gifts as a way of showing that the store values the customer’s patronage. This may take many forms – from product samples to free products, or even a branded pen or other promotional item. </w:t>
            </w:r>
          </w:p>
        </w:tc>
      </w:tr>
      <w:tr w:rsidR="00DE1E45" w:rsidRPr="009F01A8" w14:paraId="3D228F19" w14:textId="77777777" w:rsidTr="00CD5F54">
        <w:tc>
          <w:tcPr>
            <w:tcW w:w="2679" w:type="dxa"/>
            <w:shd w:val="clear" w:color="auto" w:fill="7F7F7F" w:themeFill="text1" w:themeFillTint="80"/>
          </w:tcPr>
          <w:p w14:paraId="65BD9093" w14:textId="77777777" w:rsidR="00DE1E45" w:rsidRPr="009F01A8" w:rsidRDefault="00DE1E45" w:rsidP="001053B0">
            <w:pPr>
              <w:jc w:val="left"/>
              <w:rPr>
                <w:b/>
                <w:bCs/>
                <w:color w:val="FFFFFF" w:themeColor="background1"/>
              </w:rPr>
            </w:pPr>
            <w:r w:rsidRPr="009F01A8">
              <w:rPr>
                <w:b/>
                <w:bCs/>
                <w:color w:val="FFFFFF" w:themeColor="background1"/>
              </w:rPr>
              <w:t>Feedback programmes or systems (including product ratings)</w:t>
            </w:r>
          </w:p>
        </w:tc>
        <w:tc>
          <w:tcPr>
            <w:tcW w:w="6318" w:type="dxa"/>
            <w:shd w:val="clear" w:color="auto" w:fill="BFBFBF" w:themeFill="background1" w:themeFillShade="BF"/>
          </w:tcPr>
          <w:p w14:paraId="3460482C" w14:textId="6A4BE4CE" w:rsidR="00DE1E45" w:rsidRDefault="00DE1E45" w:rsidP="00CD5F54">
            <w:r w:rsidRPr="009F01A8">
              <w:t xml:space="preserve">Providing feedback opportunities will make customers feel heard and as though they are more than just another number. </w:t>
            </w:r>
          </w:p>
          <w:p w14:paraId="7C95A3F9" w14:textId="77777777" w:rsidR="00CD5F54" w:rsidRPr="009F01A8" w:rsidRDefault="00CD5F54" w:rsidP="00CD5F54"/>
          <w:p w14:paraId="6CBD819F" w14:textId="7E27232D" w:rsidR="00DE1E45" w:rsidRPr="009F01A8" w:rsidRDefault="00DE1E45" w:rsidP="00CD5F54">
            <w:r w:rsidRPr="009F01A8">
              <w:t xml:space="preserve">Many different methods are available for getting feedback, but one of the most common is the use of anonymous surveys. </w:t>
            </w:r>
          </w:p>
        </w:tc>
      </w:tr>
      <w:tr w:rsidR="00DE1E45" w:rsidRPr="009F01A8" w14:paraId="108FF683" w14:textId="77777777" w:rsidTr="00CD5F54">
        <w:tc>
          <w:tcPr>
            <w:tcW w:w="2679" w:type="dxa"/>
            <w:shd w:val="clear" w:color="auto" w:fill="7F7F7F" w:themeFill="text1" w:themeFillTint="80"/>
          </w:tcPr>
          <w:p w14:paraId="71D87FEE" w14:textId="77777777" w:rsidR="00DE1E45" w:rsidRPr="009F01A8" w:rsidRDefault="00DE1E45" w:rsidP="001053B0">
            <w:pPr>
              <w:jc w:val="left"/>
              <w:rPr>
                <w:b/>
                <w:bCs/>
                <w:color w:val="FFFFFF" w:themeColor="background1"/>
              </w:rPr>
            </w:pPr>
            <w:r w:rsidRPr="009F01A8">
              <w:rPr>
                <w:b/>
                <w:bCs/>
                <w:color w:val="FFFFFF" w:themeColor="background1"/>
              </w:rPr>
              <w:t>Active social media presence</w:t>
            </w:r>
          </w:p>
        </w:tc>
        <w:tc>
          <w:tcPr>
            <w:tcW w:w="6318" w:type="dxa"/>
            <w:shd w:val="clear" w:color="auto" w:fill="BFBFBF" w:themeFill="background1" w:themeFillShade="BF"/>
          </w:tcPr>
          <w:p w14:paraId="19B0C31A" w14:textId="13C0924D" w:rsidR="00DE1E45" w:rsidRDefault="00DE1E45" w:rsidP="00CD5F54">
            <w:r w:rsidRPr="009F01A8">
              <w:t xml:space="preserve">Social media platforms are valuable in developing a personality for the store’s brand. It helps to keep the business top of the customers’ minds. </w:t>
            </w:r>
          </w:p>
          <w:p w14:paraId="5DB95DC7" w14:textId="77777777" w:rsidR="00CD5F54" w:rsidRPr="009F01A8" w:rsidRDefault="00CD5F54" w:rsidP="00CD5F54"/>
          <w:p w14:paraId="2D3976D1" w14:textId="77777777" w:rsidR="00DE1E45" w:rsidRPr="009F01A8" w:rsidRDefault="00DE1E45" w:rsidP="00CD5F54">
            <w:r w:rsidRPr="009F01A8">
              <w:t xml:space="preserve">Creative, eye-catching social media posts not only gain attention for the business, but further provide current customers with updates and also material to point to when recommending the business to other people. </w:t>
            </w:r>
          </w:p>
        </w:tc>
      </w:tr>
      <w:tr w:rsidR="00DE1E45" w:rsidRPr="009F01A8" w14:paraId="6CE1EDE1" w14:textId="77777777" w:rsidTr="00CD5F54">
        <w:tc>
          <w:tcPr>
            <w:tcW w:w="2679" w:type="dxa"/>
            <w:shd w:val="clear" w:color="auto" w:fill="7F7F7F" w:themeFill="text1" w:themeFillTint="80"/>
          </w:tcPr>
          <w:p w14:paraId="7DF0B71C" w14:textId="77777777" w:rsidR="00DE1E45" w:rsidRPr="009F01A8" w:rsidRDefault="00DE1E45" w:rsidP="001053B0">
            <w:pPr>
              <w:jc w:val="left"/>
              <w:rPr>
                <w:b/>
                <w:bCs/>
                <w:color w:val="FFFFFF" w:themeColor="background1"/>
              </w:rPr>
            </w:pPr>
            <w:r w:rsidRPr="009F01A8">
              <w:rPr>
                <w:b/>
                <w:bCs/>
                <w:color w:val="FFFFFF" w:themeColor="background1"/>
              </w:rPr>
              <w:t>VIP customer programmes</w:t>
            </w:r>
          </w:p>
        </w:tc>
        <w:tc>
          <w:tcPr>
            <w:tcW w:w="6318" w:type="dxa"/>
            <w:shd w:val="clear" w:color="auto" w:fill="BFBFBF" w:themeFill="background1" w:themeFillShade="BF"/>
          </w:tcPr>
          <w:p w14:paraId="16AD9DDE" w14:textId="5E50DE0F" w:rsidR="00DE1E45" w:rsidRDefault="00DE1E45" w:rsidP="00CD5F54">
            <w:pPr>
              <w:rPr>
                <w:rStyle w:val="hgkelc"/>
              </w:rPr>
            </w:pPr>
            <w:r w:rsidRPr="009F01A8">
              <w:rPr>
                <w:rStyle w:val="hgkelc"/>
              </w:rPr>
              <w:t>A VIP program</w:t>
            </w:r>
            <w:r w:rsidR="008D3F35">
              <w:rPr>
                <w:rStyle w:val="hgkelc"/>
              </w:rPr>
              <w:t>me</w:t>
            </w:r>
            <w:r w:rsidRPr="009F01A8">
              <w:rPr>
                <w:rStyle w:val="hgkelc"/>
              </w:rPr>
              <w:t xml:space="preserve"> offers exclusive rewards to the most loyal customers of the business, giving them more reasons to spend with the brand. </w:t>
            </w:r>
          </w:p>
          <w:p w14:paraId="21D1D096" w14:textId="77777777" w:rsidR="00CD5F54" w:rsidRPr="009F01A8" w:rsidRDefault="00CD5F54" w:rsidP="00CD5F54">
            <w:pPr>
              <w:rPr>
                <w:rStyle w:val="hgkelc"/>
              </w:rPr>
            </w:pPr>
          </w:p>
          <w:p w14:paraId="223C1453" w14:textId="1155040F" w:rsidR="00DE1E45" w:rsidRPr="009F01A8" w:rsidRDefault="00DE1E45" w:rsidP="00CD5F54">
            <w:pPr>
              <w:rPr>
                <w:rStyle w:val="hgkelc"/>
              </w:rPr>
            </w:pPr>
            <w:r w:rsidRPr="009F01A8">
              <w:rPr>
                <w:rStyle w:val="hgkelc"/>
              </w:rPr>
              <w:t>The benefits of a VIP program</w:t>
            </w:r>
            <w:r w:rsidR="008D3F35">
              <w:rPr>
                <w:rStyle w:val="hgkelc"/>
              </w:rPr>
              <w:t>me</w:t>
            </w:r>
            <w:r w:rsidRPr="009F01A8">
              <w:rPr>
                <w:rStyle w:val="hgkelc"/>
              </w:rPr>
              <w:t xml:space="preserve"> are reserved for top-tier customers – those who have significantly contributed value to the business, usually in the form of repeat purchases.</w:t>
            </w:r>
          </w:p>
          <w:p w14:paraId="5B67839C" w14:textId="77777777" w:rsidR="00B71692" w:rsidRPr="009F01A8" w:rsidRDefault="00B71692" w:rsidP="00CD5F54"/>
          <w:p w14:paraId="2D30D8B5" w14:textId="093BD546" w:rsidR="00B71692" w:rsidRDefault="00B71692" w:rsidP="00CD5F54">
            <w:r w:rsidRPr="009F01A8">
              <w:t>Membership may cost a fee or depend on specific metrics like purchases.</w:t>
            </w:r>
          </w:p>
          <w:p w14:paraId="57719C8B" w14:textId="77777777" w:rsidR="00CD5F54" w:rsidRPr="009F01A8" w:rsidRDefault="00CD5F54" w:rsidP="00CD5F54"/>
          <w:p w14:paraId="15FB793C" w14:textId="3C8F7097" w:rsidR="00B71692" w:rsidRDefault="00B71692" w:rsidP="00CD5F54">
            <w:r w:rsidRPr="009F01A8">
              <w:lastRenderedPageBreak/>
              <w:t xml:space="preserve">One common type of VIP program is a loyalty program, where dedicated customers enter different VIP tiers through a points system. Customers usually earn points through repeat purchases. For example, customers earn a point for every R100 spent. </w:t>
            </w:r>
          </w:p>
          <w:p w14:paraId="65DF2081" w14:textId="77777777" w:rsidR="00CD5F54" w:rsidRPr="009F01A8" w:rsidRDefault="00CD5F54" w:rsidP="00CD5F54"/>
          <w:p w14:paraId="1D8E0852" w14:textId="5FABD312" w:rsidR="00B71692" w:rsidRPr="009F01A8" w:rsidRDefault="00B71692" w:rsidP="00CD5F54">
            <w:r w:rsidRPr="009F01A8">
              <w:t>In some cases, once customers accrue enough points to enter a new tier, they might enjoy rewards like free shipping, discounts, and early access to new products.</w:t>
            </w:r>
          </w:p>
        </w:tc>
      </w:tr>
      <w:tr w:rsidR="00DE1E45" w:rsidRPr="009F01A8" w14:paraId="04AEA8CB" w14:textId="77777777" w:rsidTr="00CD5F54">
        <w:tc>
          <w:tcPr>
            <w:tcW w:w="2679" w:type="dxa"/>
            <w:shd w:val="clear" w:color="auto" w:fill="7F7F7F" w:themeFill="text1" w:themeFillTint="80"/>
          </w:tcPr>
          <w:p w14:paraId="304F8367" w14:textId="77777777" w:rsidR="00DE1E45" w:rsidRPr="009F01A8" w:rsidRDefault="00DE1E45" w:rsidP="001053B0">
            <w:pPr>
              <w:jc w:val="left"/>
              <w:rPr>
                <w:b/>
                <w:bCs/>
                <w:color w:val="FFFFFF" w:themeColor="background1"/>
              </w:rPr>
            </w:pPr>
            <w:r w:rsidRPr="009F01A8">
              <w:rPr>
                <w:b/>
                <w:bCs/>
                <w:color w:val="FFFFFF" w:themeColor="background1"/>
              </w:rPr>
              <w:t>Re-engagement e-mails or messages</w:t>
            </w:r>
          </w:p>
        </w:tc>
        <w:tc>
          <w:tcPr>
            <w:tcW w:w="6318" w:type="dxa"/>
            <w:shd w:val="clear" w:color="auto" w:fill="BFBFBF" w:themeFill="background1" w:themeFillShade="BF"/>
          </w:tcPr>
          <w:p w14:paraId="7570D52A" w14:textId="77777777" w:rsidR="00DE1E45" w:rsidRPr="009F01A8" w:rsidRDefault="00DE1E45" w:rsidP="00CD5F54">
            <w:pPr>
              <w:rPr>
                <w:rStyle w:val="hgkelc"/>
              </w:rPr>
            </w:pPr>
            <w:r w:rsidRPr="009F01A8">
              <w:rPr>
                <w:rStyle w:val="hgkelc"/>
              </w:rPr>
              <w:t>E-mails short text messages (SMS) and WhatsApp broadcast messages can all be used to re-engage customers by, for example, letting the customers know that a popular product is back in stock, or that there is a new seasonal release of a range of products.</w:t>
            </w:r>
          </w:p>
        </w:tc>
      </w:tr>
    </w:tbl>
    <w:p w14:paraId="3B8E2307" w14:textId="327E0F4E" w:rsidR="00DE1E45" w:rsidRDefault="00DE1E45" w:rsidP="00DE1E45">
      <w:pPr>
        <w:rPr>
          <w:rFonts w:eastAsia="Times New Roman"/>
          <w:szCs w:val="20"/>
          <w:lang w:eastAsia="en-ZA"/>
        </w:rPr>
      </w:pPr>
    </w:p>
    <w:p w14:paraId="291E02B9" w14:textId="77777777" w:rsidR="00644480" w:rsidRPr="009F01A8" w:rsidRDefault="00644480" w:rsidP="00DE1E45">
      <w:pPr>
        <w:rPr>
          <w:rFonts w:eastAsia="Times New Roman"/>
          <w:szCs w:val="20"/>
          <w:lang w:eastAsia="en-ZA"/>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B71692" w:rsidRPr="009F01A8" w14:paraId="4AB33E37" w14:textId="77777777" w:rsidTr="00CD5F54">
        <w:tc>
          <w:tcPr>
            <w:tcW w:w="784" w:type="pct"/>
            <w:hideMark/>
          </w:tcPr>
          <w:p w14:paraId="0185F27E" w14:textId="77777777" w:rsidR="00B71692" w:rsidRPr="009F01A8" w:rsidRDefault="00B71692" w:rsidP="00B71692">
            <w:pPr>
              <w:spacing w:line="240" w:lineRule="auto"/>
              <w:jc w:val="center"/>
            </w:pPr>
            <w:r w:rsidRPr="009F01A8">
              <w:rPr>
                <w:noProof/>
              </w:rPr>
              <w:drawing>
                <wp:inline distT="0" distB="0" distL="0" distR="0" wp14:anchorId="59669A09" wp14:editId="50302987">
                  <wp:extent cx="472440" cy="472440"/>
                  <wp:effectExtent l="0" t="0" r="3810" b="3810"/>
                  <wp:docPr id="977" name="Picture 97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380C3EA9" w14:textId="77777777" w:rsidR="00B71692" w:rsidRPr="009F01A8" w:rsidRDefault="00B71692" w:rsidP="00CD5F54">
            <w:r w:rsidRPr="009F01A8">
              <w:t>What customer loyalty strategies are applied at the store where you are employed?</w:t>
            </w:r>
          </w:p>
          <w:p w14:paraId="705DF275" w14:textId="77777777" w:rsidR="00B71692" w:rsidRPr="009F01A8" w:rsidRDefault="00B71692" w:rsidP="00CD5F54"/>
          <w:p w14:paraId="1EE5520F" w14:textId="77777777" w:rsidR="00B71692" w:rsidRPr="009F01A8" w:rsidRDefault="00B71692" w:rsidP="00CD5F54"/>
          <w:p w14:paraId="4EF055F1" w14:textId="77777777" w:rsidR="00B71692" w:rsidRPr="009F01A8" w:rsidRDefault="00B71692" w:rsidP="00CD5F54"/>
          <w:p w14:paraId="18B21B95" w14:textId="3620AF55" w:rsidR="00B71692" w:rsidRDefault="00B71692" w:rsidP="00CD5F54"/>
          <w:p w14:paraId="1EF3150A" w14:textId="77777777" w:rsidR="00CD5F54" w:rsidRPr="009F01A8" w:rsidRDefault="00CD5F54" w:rsidP="00CD5F54"/>
          <w:p w14:paraId="350917CE" w14:textId="6E7AED35" w:rsidR="00B71692" w:rsidRDefault="00B71692" w:rsidP="00CD5F54"/>
          <w:p w14:paraId="7CEAFC84" w14:textId="77777777" w:rsidR="00CD5F54" w:rsidRPr="009F01A8" w:rsidRDefault="00CD5F54" w:rsidP="00CD5F54"/>
          <w:p w14:paraId="767D134C" w14:textId="77777777" w:rsidR="00B71692" w:rsidRPr="009F01A8" w:rsidRDefault="00B71692" w:rsidP="00CD5F54"/>
          <w:p w14:paraId="1E0BDE47" w14:textId="77777777" w:rsidR="00B71692" w:rsidRPr="009F01A8" w:rsidRDefault="00B71692" w:rsidP="00CD5F54"/>
          <w:p w14:paraId="0AB48732" w14:textId="375A4B69" w:rsidR="00B71692" w:rsidRPr="009F01A8" w:rsidRDefault="00B71692" w:rsidP="00CD5F54"/>
        </w:tc>
      </w:tr>
    </w:tbl>
    <w:p w14:paraId="24ABDCBD" w14:textId="74E3AE17" w:rsidR="00B71692" w:rsidRPr="009F01A8" w:rsidRDefault="00B71692" w:rsidP="00DE1E45">
      <w:pPr>
        <w:rPr>
          <w:rFonts w:eastAsia="Times New Roman"/>
          <w:szCs w:val="20"/>
          <w:lang w:eastAsia="en-ZA"/>
        </w:rPr>
      </w:pPr>
    </w:p>
    <w:p w14:paraId="5D9A9320" w14:textId="0E0B2CB0" w:rsidR="004C4B94" w:rsidRPr="009F01A8" w:rsidRDefault="004C4B94" w:rsidP="00DE1E45">
      <w:pPr>
        <w:rPr>
          <w:rFonts w:eastAsia="Times New Roman"/>
          <w:szCs w:val="20"/>
          <w:lang w:eastAsia="en-ZA"/>
        </w:rPr>
      </w:pPr>
    </w:p>
    <w:p w14:paraId="5DBE0B4A" w14:textId="2234E53E" w:rsidR="004C4B94" w:rsidRPr="009F01A8" w:rsidRDefault="004C4B94">
      <w:pPr>
        <w:pStyle w:val="Heading2"/>
        <w:numPr>
          <w:ilvl w:val="1"/>
          <w:numId w:val="173"/>
        </w:numPr>
        <w:rPr>
          <w:lang w:eastAsia="en-ZA"/>
        </w:rPr>
      </w:pPr>
      <w:bookmarkStart w:id="486" w:name="_Toc146727919"/>
      <w:r w:rsidRPr="009F01A8">
        <w:rPr>
          <w:lang w:eastAsia="en-ZA"/>
        </w:rPr>
        <w:t>Principles of supervising customer service</w:t>
      </w:r>
      <w:bookmarkEnd w:id="486"/>
    </w:p>
    <w:p w14:paraId="60E73DA6" w14:textId="0C4B4F53" w:rsidR="004C4B94" w:rsidRPr="009F01A8" w:rsidRDefault="004C4B94" w:rsidP="004C4B94">
      <w:pPr>
        <w:rPr>
          <w:lang w:eastAsia="en-ZA"/>
        </w:rPr>
      </w:pPr>
      <w:r w:rsidRPr="009F01A8">
        <w:rPr>
          <w:lang w:eastAsia="en-ZA"/>
        </w:rPr>
        <w:t>As with all management functions of a supervisor, customer service requires planning, organising, leading</w:t>
      </w:r>
      <w:r w:rsidR="00760282" w:rsidRPr="009F01A8">
        <w:rPr>
          <w:lang w:eastAsia="en-ZA"/>
        </w:rPr>
        <w:t>,</w:t>
      </w:r>
      <w:r w:rsidRPr="009F01A8">
        <w:rPr>
          <w:lang w:eastAsia="en-ZA"/>
        </w:rPr>
        <w:t xml:space="preserve"> and controlling.</w:t>
      </w:r>
    </w:p>
    <w:p w14:paraId="402EDCD9" w14:textId="60DB456D" w:rsidR="002449D6" w:rsidRPr="009F01A8" w:rsidRDefault="002449D6" w:rsidP="004C4B94">
      <w:pPr>
        <w:rPr>
          <w:lang w:eastAsia="en-ZA"/>
        </w:rPr>
      </w:pPr>
    </w:p>
    <w:p w14:paraId="57034335" w14:textId="69D2863A" w:rsidR="002449D6" w:rsidRPr="009F01A8" w:rsidRDefault="002449D6" w:rsidP="004C4B94">
      <w:pPr>
        <w:rPr>
          <w:lang w:eastAsia="en-ZA"/>
        </w:rPr>
      </w:pPr>
      <w:r w:rsidRPr="009F01A8">
        <w:rPr>
          <w:lang w:eastAsia="en-ZA"/>
        </w:rPr>
        <w:t>Planning customer service is done by setting customer service standards, which has already been discussed.</w:t>
      </w:r>
    </w:p>
    <w:p w14:paraId="43C065FF" w14:textId="4715CFDD" w:rsidR="002449D6" w:rsidRPr="009F01A8" w:rsidRDefault="002449D6" w:rsidP="004C4B94">
      <w:pPr>
        <w:rPr>
          <w:lang w:eastAsia="en-ZA"/>
        </w:rPr>
      </w:pPr>
    </w:p>
    <w:p w14:paraId="2AD41E2A" w14:textId="4F086079" w:rsidR="002449D6" w:rsidRPr="009F01A8" w:rsidRDefault="002449D6" w:rsidP="004C4B94">
      <w:pPr>
        <w:rPr>
          <w:lang w:eastAsia="en-ZA"/>
        </w:rPr>
      </w:pPr>
      <w:r w:rsidRPr="009F01A8">
        <w:rPr>
          <w:lang w:eastAsia="en-ZA"/>
        </w:rPr>
        <w:t>To ensure that the standards are met, the supervisor performs the controlling function of management and needs to measure performance, evaluate performance</w:t>
      </w:r>
      <w:r w:rsidR="00B03BF1" w:rsidRPr="009F01A8">
        <w:rPr>
          <w:lang w:eastAsia="en-ZA"/>
        </w:rPr>
        <w:t>,</w:t>
      </w:r>
      <w:r w:rsidRPr="009F01A8">
        <w:rPr>
          <w:lang w:eastAsia="en-ZA"/>
        </w:rPr>
        <w:t xml:space="preserve"> and ta</w:t>
      </w:r>
      <w:r w:rsidR="0068661D" w:rsidRPr="009F01A8">
        <w:rPr>
          <w:lang w:eastAsia="en-ZA"/>
        </w:rPr>
        <w:t>k</w:t>
      </w:r>
      <w:r w:rsidRPr="009F01A8">
        <w:rPr>
          <w:lang w:eastAsia="en-ZA"/>
        </w:rPr>
        <w:t>e corrective action.</w:t>
      </w:r>
    </w:p>
    <w:p w14:paraId="781A9EC1" w14:textId="30494D39" w:rsidR="001E710C" w:rsidRPr="009F01A8" w:rsidRDefault="001E710C" w:rsidP="004C4B94">
      <w:pPr>
        <w:rPr>
          <w:lang w:eastAsia="en-ZA"/>
        </w:rPr>
      </w:pPr>
    </w:p>
    <w:p w14:paraId="399E0D8F" w14:textId="3250F3B8" w:rsidR="0068661D" w:rsidRPr="009F01A8" w:rsidRDefault="001E710C" w:rsidP="00CD5F54">
      <w:pPr>
        <w:pStyle w:val="Heading3"/>
        <w:jc w:val="left"/>
        <w:rPr>
          <w:lang w:eastAsia="en-ZA"/>
        </w:rPr>
      </w:pPr>
      <w:bookmarkStart w:id="487" w:name="_Toc146727920"/>
      <w:r w:rsidRPr="009F01A8">
        <w:rPr>
          <w:lang w:eastAsia="en-ZA"/>
        </w:rPr>
        <w:lastRenderedPageBreak/>
        <w:t>1.7.1</w:t>
      </w:r>
      <w:r w:rsidRPr="009F01A8">
        <w:rPr>
          <w:lang w:eastAsia="en-ZA"/>
        </w:rPr>
        <w:tab/>
      </w:r>
      <w:r w:rsidR="00B03BF1" w:rsidRPr="009F01A8">
        <w:rPr>
          <w:lang w:eastAsia="en-ZA"/>
        </w:rPr>
        <w:t>Measuring customer service performance - t</w:t>
      </w:r>
      <w:r w:rsidRPr="009F01A8">
        <w:rPr>
          <w:lang w:eastAsia="en-ZA"/>
        </w:rPr>
        <w:t xml:space="preserve">he role of </w:t>
      </w:r>
      <w:r w:rsidR="00B03BF1" w:rsidRPr="009F01A8">
        <w:rPr>
          <w:lang w:eastAsia="en-ZA"/>
        </w:rPr>
        <w:t>m</w:t>
      </w:r>
      <w:r w:rsidRPr="009F01A8">
        <w:rPr>
          <w:lang w:eastAsia="en-ZA"/>
        </w:rPr>
        <w:t xml:space="preserve">oments of </w:t>
      </w:r>
      <w:r w:rsidR="00B03BF1" w:rsidRPr="009F01A8">
        <w:rPr>
          <w:lang w:eastAsia="en-ZA"/>
        </w:rPr>
        <w:t>t</w:t>
      </w:r>
      <w:r w:rsidRPr="009F01A8">
        <w:rPr>
          <w:lang w:eastAsia="en-ZA"/>
        </w:rPr>
        <w:t>ruth</w:t>
      </w:r>
      <w:bookmarkEnd w:id="487"/>
      <w:r w:rsidR="00B03BF1" w:rsidRPr="009F01A8">
        <w:rPr>
          <w:lang w:eastAsia="en-ZA"/>
        </w:rPr>
        <w:t xml:space="preserve"> </w:t>
      </w:r>
    </w:p>
    <w:p w14:paraId="5CE81EEB" w14:textId="77777777" w:rsidR="00B03BF1" w:rsidRPr="009F01A8" w:rsidRDefault="00B03BF1" w:rsidP="00B03BF1">
      <w:pPr>
        <w:rPr>
          <w:lang w:eastAsia="en-ZA"/>
        </w:rPr>
      </w:pPr>
    </w:p>
    <w:p w14:paraId="5BB63654" w14:textId="6ABA57D4" w:rsidR="002449D6" w:rsidRPr="009F01A8" w:rsidRDefault="0068661D" w:rsidP="002449D6">
      <w:pPr>
        <w:rPr>
          <w:lang w:eastAsia="en-ZA"/>
        </w:rPr>
      </w:pPr>
      <w:r w:rsidRPr="009F01A8">
        <w:rPr>
          <w:lang w:eastAsia="en-ZA"/>
        </w:rPr>
        <w:t xml:space="preserve">The supervisor needs to understand the concept of </w:t>
      </w:r>
      <w:r w:rsidR="00B03BF1" w:rsidRPr="009F01A8">
        <w:rPr>
          <w:i/>
          <w:iCs/>
          <w:lang w:eastAsia="en-ZA"/>
        </w:rPr>
        <w:t>m</w:t>
      </w:r>
      <w:r w:rsidRPr="009F01A8">
        <w:rPr>
          <w:i/>
          <w:iCs/>
          <w:lang w:eastAsia="en-ZA"/>
        </w:rPr>
        <w:t xml:space="preserve">oments of </w:t>
      </w:r>
      <w:r w:rsidR="00B03BF1" w:rsidRPr="009F01A8">
        <w:rPr>
          <w:i/>
          <w:iCs/>
          <w:lang w:eastAsia="en-ZA"/>
        </w:rPr>
        <w:t>t</w:t>
      </w:r>
      <w:r w:rsidRPr="009F01A8">
        <w:rPr>
          <w:i/>
          <w:iCs/>
          <w:lang w:eastAsia="en-ZA"/>
        </w:rPr>
        <w:t>ruth</w:t>
      </w:r>
      <w:r w:rsidRPr="009F01A8">
        <w:rPr>
          <w:lang w:eastAsia="en-ZA"/>
        </w:rPr>
        <w:t xml:space="preserve">: </w:t>
      </w:r>
      <w:r w:rsidR="002449D6" w:rsidRPr="009F01A8">
        <w:rPr>
          <w:lang w:eastAsia="en-ZA"/>
        </w:rPr>
        <w:t xml:space="preserve">Jan Carlzon </w:t>
      </w:r>
      <w:r w:rsidRPr="009F01A8">
        <w:rPr>
          <w:lang w:eastAsia="en-ZA"/>
        </w:rPr>
        <w:t>(</w:t>
      </w:r>
      <w:r w:rsidR="002449D6" w:rsidRPr="009F01A8">
        <w:rPr>
          <w:lang w:eastAsia="en-ZA"/>
        </w:rPr>
        <w:t>the CEO of Scandinavian Airlines from 1981-1994</w:t>
      </w:r>
      <w:r w:rsidRPr="009F01A8">
        <w:rPr>
          <w:lang w:eastAsia="en-ZA"/>
        </w:rPr>
        <w:t>)</w:t>
      </w:r>
      <w:r w:rsidR="002449D6" w:rsidRPr="009F01A8">
        <w:rPr>
          <w:lang w:eastAsia="en-ZA"/>
        </w:rPr>
        <w:t xml:space="preserve">, first raised the </w:t>
      </w:r>
      <w:r w:rsidRPr="009F01A8">
        <w:rPr>
          <w:lang w:eastAsia="en-ZA"/>
        </w:rPr>
        <w:t xml:space="preserve">concept of </w:t>
      </w:r>
      <w:r w:rsidR="00B03BF1" w:rsidRPr="009F01A8">
        <w:rPr>
          <w:lang w:eastAsia="en-ZA"/>
        </w:rPr>
        <w:t>m</w:t>
      </w:r>
      <w:r w:rsidR="002449D6" w:rsidRPr="009F01A8">
        <w:rPr>
          <w:lang w:eastAsia="en-ZA"/>
        </w:rPr>
        <w:t xml:space="preserve">oments of </w:t>
      </w:r>
      <w:r w:rsidR="00B03BF1" w:rsidRPr="009F01A8">
        <w:rPr>
          <w:lang w:eastAsia="en-ZA"/>
        </w:rPr>
        <w:t>t</w:t>
      </w:r>
      <w:r w:rsidR="002449D6" w:rsidRPr="009F01A8">
        <w:rPr>
          <w:lang w:eastAsia="en-ZA"/>
        </w:rPr>
        <w:t>ruth (MOT) in a failing airline back in the 1980s.</w:t>
      </w:r>
      <w:r w:rsidRPr="009F01A8">
        <w:rPr>
          <w:lang w:eastAsia="en-ZA"/>
        </w:rPr>
        <w:t xml:space="preserve"> </w:t>
      </w:r>
      <w:r w:rsidR="002449D6" w:rsidRPr="009F01A8">
        <w:rPr>
          <w:lang w:eastAsia="en-ZA"/>
        </w:rPr>
        <w:t xml:space="preserve">He used this concept to create </w:t>
      </w:r>
      <w:r w:rsidRPr="009F01A8">
        <w:rPr>
          <w:lang w:eastAsia="en-ZA"/>
        </w:rPr>
        <w:t>special</w:t>
      </w:r>
      <w:r w:rsidR="002449D6" w:rsidRPr="009F01A8">
        <w:rPr>
          <w:lang w:eastAsia="en-ZA"/>
        </w:rPr>
        <w:t xml:space="preserve"> customer service experience</w:t>
      </w:r>
      <w:r w:rsidRPr="009F01A8">
        <w:rPr>
          <w:lang w:eastAsia="en-ZA"/>
        </w:rPr>
        <w:t>s</w:t>
      </w:r>
      <w:r w:rsidR="002449D6" w:rsidRPr="009F01A8">
        <w:rPr>
          <w:lang w:eastAsia="en-ZA"/>
        </w:rPr>
        <w:t xml:space="preserve"> in this failing airline company. He thought that by concentrating on a few key critical areas of the client</w:t>
      </w:r>
      <w:r w:rsidRPr="009F01A8">
        <w:rPr>
          <w:lang w:eastAsia="en-ZA"/>
        </w:rPr>
        <w:t>’s</w:t>
      </w:r>
      <w:r w:rsidR="002449D6" w:rsidRPr="009F01A8">
        <w:rPr>
          <w:lang w:eastAsia="en-ZA"/>
        </w:rPr>
        <w:t xml:space="preserve"> journey and creating a real </w:t>
      </w:r>
      <w:r w:rsidRPr="009F01A8">
        <w:rPr>
          <w:lang w:eastAsia="en-ZA"/>
        </w:rPr>
        <w:t>“</w:t>
      </w:r>
      <w:r w:rsidR="002449D6" w:rsidRPr="009F01A8">
        <w:rPr>
          <w:lang w:eastAsia="en-ZA"/>
        </w:rPr>
        <w:t>wow</w:t>
      </w:r>
      <w:r w:rsidRPr="009F01A8">
        <w:rPr>
          <w:lang w:eastAsia="en-ZA"/>
        </w:rPr>
        <w:t xml:space="preserve">” experience in these areas </w:t>
      </w:r>
      <w:r w:rsidR="002449D6" w:rsidRPr="009F01A8">
        <w:rPr>
          <w:lang w:eastAsia="en-ZA"/>
        </w:rPr>
        <w:t>consisten</w:t>
      </w:r>
      <w:r w:rsidRPr="009F01A8">
        <w:rPr>
          <w:lang w:eastAsia="en-ZA"/>
        </w:rPr>
        <w:t>tly,</w:t>
      </w:r>
      <w:r w:rsidR="002449D6" w:rsidRPr="009F01A8">
        <w:rPr>
          <w:lang w:eastAsia="en-ZA"/>
        </w:rPr>
        <w:t xml:space="preserve"> the client</w:t>
      </w:r>
      <w:r w:rsidRPr="009F01A8">
        <w:rPr>
          <w:lang w:eastAsia="en-ZA"/>
        </w:rPr>
        <w:t xml:space="preserve">s’ </w:t>
      </w:r>
      <w:r w:rsidR="002449D6" w:rsidRPr="009F01A8">
        <w:rPr>
          <w:lang w:eastAsia="en-ZA"/>
        </w:rPr>
        <w:t xml:space="preserve">experience of the entire journey would be perceived as a much </w:t>
      </w:r>
      <w:r w:rsidRPr="009F01A8">
        <w:rPr>
          <w:lang w:eastAsia="en-ZA"/>
        </w:rPr>
        <w:t>more special</w:t>
      </w:r>
      <w:r w:rsidR="002449D6" w:rsidRPr="009F01A8">
        <w:rPr>
          <w:lang w:eastAsia="en-ZA"/>
        </w:rPr>
        <w:t xml:space="preserve"> experience. His theory worked and within a very short time, Scandinavian </w:t>
      </w:r>
      <w:r w:rsidRPr="009F01A8">
        <w:rPr>
          <w:lang w:eastAsia="en-ZA"/>
        </w:rPr>
        <w:t xml:space="preserve">Airlines </w:t>
      </w:r>
      <w:r w:rsidR="002449D6" w:rsidRPr="009F01A8">
        <w:rPr>
          <w:lang w:eastAsia="en-ZA"/>
        </w:rPr>
        <w:t>became one of the foremost airlines in Europe.</w:t>
      </w:r>
      <w:r w:rsidR="0064753F">
        <w:rPr>
          <w:lang w:eastAsia="en-ZA"/>
        </w:rPr>
        <w:t xml:space="preserve"> </w:t>
      </w:r>
      <w:r w:rsidR="0064753F" w:rsidRPr="0064753F">
        <w:rPr>
          <w:vertAlign w:val="superscript"/>
          <w:lang w:eastAsia="en-ZA"/>
        </w:rPr>
        <w:t>xvii</w:t>
      </w:r>
    </w:p>
    <w:p w14:paraId="1C46CA8B" w14:textId="77777777" w:rsidR="0068661D" w:rsidRPr="009F01A8" w:rsidRDefault="0068661D" w:rsidP="002449D6">
      <w:pPr>
        <w:rPr>
          <w:lang w:eastAsia="en-ZA"/>
        </w:rPr>
      </w:pPr>
    </w:p>
    <w:p w14:paraId="1F5C5E01" w14:textId="7D2C680C" w:rsidR="002449D6" w:rsidRPr="009F01A8" w:rsidRDefault="002449D6" w:rsidP="002449D6">
      <w:pPr>
        <w:rPr>
          <w:lang w:eastAsia="en-ZA"/>
        </w:rPr>
      </w:pPr>
      <w:r w:rsidRPr="009F01A8">
        <w:rPr>
          <w:i/>
          <w:iCs/>
          <w:lang w:eastAsia="en-ZA"/>
        </w:rPr>
        <w:t>Moments of truth</w:t>
      </w:r>
      <w:r w:rsidRPr="009F01A8">
        <w:rPr>
          <w:lang w:eastAsia="en-ZA"/>
        </w:rPr>
        <w:t xml:space="preserve"> are encounters with customers which cause them to form a</w:t>
      </w:r>
      <w:r w:rsidR="0068661D" w:rsidRPr="009F01A8">
        <w:rPr>
          <w:lang w:eastAsia="en-ZA"/>
        </w:rPr>
        <w:t>n impression</w:t>
      </w:r>
      <w:r w:rsidRPr="009F01A8">
        <w:rPr>
          <w:lang w:eastAsia="en-ZA"/>
        </w:rPr>
        <w:t xml:space="preserve"> of the organisation based on how they are engaged, compared to their expectations. </w:t>
      </w:r>
      <w:r w:rsidR="0068661D" w:rsidRPr="009F01A8">
        <w:rPr>
          <w:lang w:eastAsia="en-ZA"/>
        </w:rPr>
        <w:t xml:space="preserve">These moments are based on the customers’ first impressions of the business, which </w:t>
      </w:r>
      <w:r w:rsidR="001E710C" w:rsidRPr="009F01A8">
        <w:rPr>
          <w:lang w:eastAsia="en-ZA"/>
        </w:rPr>
        <w:t>may be</w:t>
      </w:r>
      <w:r w:rsidR="0068661D" w:rsidRPr="009F01A8">
        <w:rPr>
          <w:lang w:eastAsia="en-ZA"/>
        </w:rPr>
        <w:t xml:space="preserve"> the window displa</w:t>
      </w:r>
      <w:r w:rsidR="001E710C" w:rsidRPr="009F01A8">
        <w:rPr>
          <w:lang w:eastAsia="en-ZA"/>
        </w:rPr>
        <w:t xml:space="preserve">y, </w:t>
      </w:r>
      <w:r w:rsidRPr="009F01A8">
        <w:rPr>
          <w:lang w:eastAsia="en-ZA"/>
        </w:rPr>
        <w:t xml:space="preserve">the security personnel at the </w:t>
      </w:r>
      <w:r w:rsidR="0068661D" w:rsidRPr="009F01A8">
        <w:rPr>
          <w:lang w:eastAsia="en-ZA"/>
        </w:rPr>
        <w:t>door</w:t>
      </w:r>
      <w:r w:rsidR="001E710C" w:rsidRPr="009F01A8">
        <w:rPr>
          <w:lang w:eastAsia="en-ZA"/>
        </w:rPr>
        <w:t>, the impression of cleanliness and housekeeping when the customer walks in, the body language of staff, and so on.</w:t>
      </w:r>
    </w:p>
    <w:p w14:paraId="4964D629" w14:textId="3C78C9D9" w:rsidR="001E710C" w:rsidRPr="009F01A8" w:rsidRDefault="001E710C" w:rsidP="002449D6">
      <w:pPr>
        <w:rPr>
          <w:lang w:eastAsia="en-ZA"/>
        </w:rPr>
      </w:pPr>
    </w:p>
    <w:p w14:paraId="4E51909B" w14:textId="54DCEF04" w:rsidR="002449D6" w:rsidRPr="009F01A8" w:rsidRDefault="002449D6" w:rsidP="002449D6">
      <w:pPr>
        <w:rPr>
          <w:lang w:eastAsia="en-ZA"/>
        </w:rPr>
      </w:pPr>
      <w:r w:rsidRPr="009F01A8">
        <w:rPr>
          <w:lang w:eastAsia="en-ZA"/>
        </w:rPr>
        <w:t xml:space="preserve">A customer experiences many Moments of Truth during the process of doing business with </w:t>
      </w:r>
      <w:r w:rsidR="001E710C" w:rsidRPr="009F01A8">
        <w:rPr>
          <w:lang w:eastAsia="en-ZA"/>
        </w:rPr>
        <w:t>the wholesale or retail store</w:t>
      </w:r>
      <w:r w:rsidRPr="009F01A8">
        <w:rPr>
          <w:lang w:eastAsia="en-ZA"/>
        </w:rPr>
        <w:t xml:space="preserve">. Strung together, these </w:t>
      </w:r>
      <w:r w:rsidR="001E710C" w:rsidRPr="009F01A8">
        <w:rPr>
          <w:lang w:eastAsia="en-ZA"/>
        </w:rPr>
        <w:t>moments</w:t>
      </w:r>
      <w:r w:rsidRPr="009F01A8">
        <w:rPr>
          <w:lang w:eastAsia="en-ZA"/>
        </w:rPr>
        <w:t xml:space="preserve"> create </w:t>
      </w:r>
      <w:r w:rsidRPr="009F01A8">
        <w:rPr>
          <w:i/>
          <w:iCs/>
          <w:lang w:eastAsia="en-ZA"/>
        </w:rPr>
        <w:t xml:space="preserve">a </w:t>
      </w:r>
      <w:r w:rsidR="001E710C" w:rsidRPr="009F01A8">
        <w:rPr>
          <w:i/>
          <w:iCs/>
          <w:lang w:eastAsia="en-ZA"/>
        </w:rPr>
        <w:t>c</w:t>
      </w:r>
      <w:r w:rsidRPr="009F01A8">
        <w:rPr>
          <w:i/>
          <w:iCs/>
          <w:lang w:eastAsia="en-ZA"/>
        </w:rPr>
        <w:t xml:space="preserve">ycle of </w:t>
      </w:r>
      <w:r w:rsidR="001E710C" w:rsidRPr="009F01A8">
        <w:rPr>
          <w:i/>
          <w:iCs/>
          <w:lang w:eastAsia="en-ZA"/>
        </w:rPr>
        <w:t>serv</w:t>
      </w:r>
      <w:r w:rsidRPr="009F01A8">
        <w:rPr>
          <w:i/>
          <w:iCs/>
          <w:lang w:eastAsia="en-ZA"/>
        </w:rPr>
        <w:t>ice</w:t>
      </w:r>
      <w:r w:rsidRPr="009F01A8">
        <w:rPr>
          <w:lang w:eastAsia="en-ZA"/>
        </w:rPr>
        <w:t xml:space="preserve"> along which customers </w:t>
      </w:r>
      <w:r w:rsidR="001E710C" w:rsidRPr="009F01A8">
        <w:rPr>
          <w:lang w:eastAsia="en-ZA"/>
        </w:rPr>
        <w:t xml:space="preserve">and store employees </w:t>
      </w:r>
      <w:r w:rsidRPr="009F01A8">
        <w:rPr>
          <w:lang w:eastAsia="en-ZA"/>
        </w:rPr>
        <w:t>interact.</w:t>
      </w:r>
    </w:p>
    <w:p w14:paraId="19E50519" w14:textId="77777777" w:rsidR="001E710C" w:rsidRPr="009F01A8" w:rsidRDefault="001E710C" w:rsidP="002449D6">
      <w:pPr>
        <w:rPr>
          <w:lang w:eastAsia="en-ZA"/>
        </w:rPr>
      </w:pPr>
    </w:p>
    <w:p w14:paraId="4F5E442C" w14:textId="3ACA6025" w:rsidR="001E710C" w:rsidRPr="009F01A8" w:rsidRDefault="002449D6" w:rsidP="002449D6">
      <w:pPr>
        <w:rPr>
          <w:lang w:eastAsia="en-ZA"/>
        </w:rPr>
      </w:pPr>
      <w:r w:rsidRPr="009F01A8">
        <w:rPr>
          <w:lang w:eastAsia="en-ZA"/>
        </w:rPr>
        <w:t>You</w:t>
      </w:r>
      <w:r w:rsidR="001E710C" w:rsidRPr="009F01A8">
        <w:rPr>
          <w:lang w:eastAsia="en-ZA"/>
        </w:rPr>
        <w:t>r team</w:t>
      </w:r>
      <w:r w:rsidRPr="009F01A8">
        <w:rPr>
          <w:lang w:eastAsia="en-ZA"/>
        </w:rPr>
        <w:t xml:space="preserve"> can meet, exceeded</w:t>
      </w:r>
      <w:r w:rsidR="001E710C" w:rsidRPr="009F01A8">
        <w:rPr>
          <w:lang w:eastAsia="en-ZA"/>
        </w:rPr>
        <w:t>,</w:t>
      </w:r>
      <w:r w:rsidRPr="009F01A8">
        <w:rPr>
          <w:lang w:eastAsia="en-ZA"/>
        </w:rPr>
        <w:t xml:space="preserve"> or disappoint the expectations of </w:t>
      </w:r>
      <w:r w:rsidR="001E710C" w:rsidRPr="009F01A8">
        <w:rPr>
          <w:lang w:eastAsia="en-ZA"/>
        </w:rPr>
        <w:t>the store’s</w:t>
      </w:r>
      <w:r w:rsidRPr="009F01A8">
        <w:rPr>
          <w:lang w:eastAsia="en-ZA"/>
        </w:rPr>
        <w:t xml:space="preserve"> customers. Moments of truth can therefore be positive, in the case of meeting and exceeding expectations</w:t>
      </w:r>
      <w:r w:rsidR="001E710C" w:rsidRPr="009F01A8">
        <w:rPr>
          <w:lang w:eastAsia="en-ZA"/>
        </w:rPr>
        <w:t xml:space="preserve"> (Moment of Pleasure)</w:t>
      </w:r>
      <w:r w:rsidRPr="009F01A8">
        <w:rPr>
          <w:lang w:eastAsia="en-ZA"/>
        </w:rPr>
        <w:t xml:space="preserve">, </w:t>
      </w:r>
      <w:r w:rsidR="001E710C" w:rsidRPr="009F01A8">
        <w:rPr>
          <w:lang w:eastAsia="en-ZA"/>
        </w:rPr>
        <w:t xml:space="preserve">merely meeting expectations (Moment of Satisfaction) </w:t>
      </w:r>
      <w:r w:rsidRPr="009F01A8">
        <w:rPr>
          <w:lang w:eastAsia="en-ZA"/>
        </w:rPr>
        <w:t>or negative</w:t>
      </w:r>
      <w:r w:rsidR="001E710C" w:rsidRPr="009F01A8">
        <w:rPr>
          <w:lang w:eastAsia="en-ZA"/>
        </w:rPr>
        <w:t xml:space="preserve"> (Moment of Disappointment). </w:t>
      </w:r>
    </w:p>
    <w:p w14:paraId="7BBDC45A" w14:textId="77777777" w:rsidR="001E710C" w:rsidRPr="009F01A8" w:rsidRDefault="001E710C" w:rsidP="002449D6">
      <w:pPr>
        <w:rPr>
          <w:lang w:eastAsia="en-ZA"/>
        </w:rPr>
      </w:pPr>
    </w:p>
    <w:p w14:paraId="27EC64EE" w14:textId="4EC44B41" w:rsidR="002449D6" w:rsidRPr="009F01A8" w:rsidRDefault="002449D6" w:rsidP="002449D6">
      <w:pPr>
        <w:rPr>
          <w:lang w:eastAsia="en-ZA"/>
        </w:rPr>
      </w:pPr>
      <w:r w:rsidRPr="009F01A8">
        <w:rPr>
          <w:lang w:eastAsia="en-ZA"/>
        </w:rPr>
        <w:t xml:space="preserve">Monitoring the moments of truth allows </w:t>
      </w:r>
      <w:r w:rsidR="001E710C" w:rsidRPr="009F01A8">
        <w:rPr>
          <w:lang w:eastAsia="en-ZA"/>
        </w:rPr>
        <w:t>a supervisor</w:t>
      </w:r>
      <w:r w:rsidRPr="009F01A8">
        <w:rPr>
          <w:lang w:eastAsia="en-ZA"/>
        </w:rPr>
        <w:t xml:space="preserve"> to focus on improving areas responsible for negative customer experiences. Once these areas have been identified</w:t>
      </w:r>
      <w:r w:rsidR="001E710C" w:rsidRPr="009F01A8">
        <w:rPr>
          <w:lang w:eastAsia="en-ZA"/>
        </w:rPr>
        <w:t>, the supervisor</w:t>
      </w:r>
      <w:r w:rsidRPr="009F01A8">
        <w:rPr>
          <w:lang w:eastAsia="en-ZA"/>
        </w:rPr>
        <w:t xml:space="preserve"> can take corrective action to prevent these negative moments of truth. Failing to put things right and to prevent reoccurrence says to the customer: “You are not important to us” and "We are not capable of </w:t>
      </w:r>
      <w:r w:rsidR="001E710C" w:rsidRPr="009F01A8">
        <w:rPr>
          <w:lang w:eastAsia="en-ZA"/>
        </w:rPr>
        <w:t>providing</w:t>
      </w:r>
      <w:r w:rsidRPr="009F01A8">
        <w:rPr>
          <w:lang w:eastAsia="en-ZA"/>
        </w:rPr>
        <w:t xml:space="preserve"> quality service."</w:t>
      </w:r>
    </w:p>
    <w:p w14:paraId="2D9E71B2" w14:textId="069CDC83" w:rsidR="001E710C" w:rsidRPr="009F01A8" w:rsidRDefault="001E710C" w:rsidP="002449D6">
      <w:pPr>
        <w:rPr>
          <w:lang w:eastAsia="en-ZA"/>
        </w:rPr>
      </w:pPr>
    </w:p>
    <w:p w14:paraId="4AC439DF" w14:textId="77777777" w:rsidR="001D781A" w:rsidRPr="009F01A8" w:rsidRDefault="001D781A" w:rsidP="002449D6">
      <w:pPr>
        <w:rPr>
          <w:lang w:eastAsia="en-ZA"/>
        </w:rPr>
      </w:pPr>
    </w:p>
    <w:p w14:paraId="00C63FB3" w14:textId="79DCF70A" w:rsidR="002449D6" w:rsidRPr="009F01A8" w:rsidRDefault="00B03BF1" w:rsidP="00B03BF1">
      <w:pPr>
        <w:pStyle w:val="Heading3"/>
      </w:pPr>
      <w:bookmarkStart w:id="488" w:name="_Toc333733162"/>
      <w:bookmarkStart w:id="489" w:name="_Toc146727921"/>
      <w:r w:rsidRPr="009F01A8">
        <w:t>1.7.2</w:t>
      </w:r>
      <w:r w:rsidRPr="009F01A8">
        <w:tab/>
      </w:r>
      <w:r w:rsidR="002449D6" w:rsidRPr="009F01A8">
        <w:t>Evaluating the standard of customer service</w:t>
      </w:r>
      <w:bookmarkEnd w:id="488"/>
      <w:bookmarkEnd w:id="489"/>
    </w:p>
    <w:p w14:paraId="2CFE33DE" w14:textId="2F18A198" w:rsidR="00B03BF1" w:rsidRPr="009F01A8" w:rsidRDefault="00B03BF1" w:rsidP="00B03BF1"/>
    <w:p w14:paraId="067D92EA" w14:textId="15C21BB8" w:rsidR="00B03BF1" w:rsidRPr="009F01A8" w:rsidRDefault="002449D6" w:rsidP="00B03BF1">
      <w:r w:rsidRPr="009F01A8">
        <w:t>Policies, procedures</w:t>
      </w:r>
      <w:r w:rsidR="00AB3FD0" w:rsidRPr="009F01A8">
        <w:t>,</w:t>
      </w:r>
      <w:r w:rsidR="00B03BF1" w:rsidRPr="009F01A8">
        <w:t xml:space="preserve"> and customer service</w:t>
      </w:r>
      <w:r w:rsidRPr="009F01A8">
        <w:t xml:space="preserve"> standards</w:t>
      </w:r>
      <w:r w:rsidR="00B03BF1" w:rsidRPr="009F01A8">
        <w:t xml:space="preserve"> form the basis of evaluating the level of service provided by the team.</w:t>
      </w:r>
    </w:p>
    <w:p w14:paraId="50DBCA99" w14:textId="02300BAE" w:rsidR="00B03BF1" w:rsidRPr="009F01A8" w:rsidRDefault="00B03BF1" w:rsidP="00B03BF1"/>
    <w:p w14:paraId="083CC4DE" w14:textId="6AB2D446" w:rsidR="00B03BF1" w:rsidRPr="009F01A8" w:rsidRDefault="00B03BF1" w:rsidP="00CD5F54">
      <w:pPr>
        <w:spacing w:after="120"/>
      </w:pPr>
      <w:r w:rsidRPr="009F01A8">
        <w:t>The supervisor can collect information against which to measure performance by:</w:t>
      </w:r>
    </w:p>
    <w:p w14:paraId="69866D53" w14:textId="288FDABF" w:rsidR="00B03BF1" w:rsidRPr="009F01A8" w:rsidRDefault="00B03BF1">
      <w:pPr>
        <w:pStyle w:val="ListParagraph"/>
        <w:numPr>
          <w:ilvl w:val="0"/>
          <w:numId w:val="212"/>
        </w:numPr>
        <w:spacing w:after="120"/>
        <w:contextualSpacing w:val="0"/>
      </w:pPr>
      <w:r w:rsidRPr="009F01A8">
        <w:t>Observing how team members perform their tasks in interacting with customers</w:t>
      </w:r>
    </w:p>
    <w:p w14:paraId="31C7A5D5" w14:textId="75993F09" w:rsidR="00B03BF1" w:rsidRPr="009F01A8" w:rsidRDefault="00B03BF1">
      <w:pPr>
        <w:pStyle w:val="ListParagraph"/>
        <w:numPr>
          <w:ilvl w:val="0"/>
          <w:numId w:val="212"/>
        </w:numPr>
        <w:spacing w:after="120"/>
        <w:contextualSpacing w:val="0"/>
      </w:pPr>
      <w:r w:rsidRPr="009F01A8">
        <w:lastRenderedPageBreak/>
        <w:t>Analysing complaints and compliments received from customers</w:t>
      </w:r>
    </w:p>
    <w:p w14:paraId="13142060" w14:textId="4B94865D" w:rsidR="006F379F" w:rsidRPr="009F01A8" w:rsidRDefault="006F379F">
      <w:pPr>
        <w:pStyle w:val="ListParagraph"/>
        <w:numPr>
          <w:ilvl w:val="0"/>
          <w:numId w:val="212"/>
        </w:numPr>
      </w:pPr>
      <w:r w:rsidRPr="009F01A8">
        <w:t>Analysing the results of surveys, if any were conducted</w:t>
      </w:r>
    </w:p>
    <w:p w14:paraId="1BF38A49" w14:textId="181383B6" w:rsidR="006F379F" w:rsidRPr="009F01A8" w:rsidRDefault="006F379F" w:rsidP="006F379F"/>
    <w:p w14:paraId="0DFD83A1" w14:textId="6665E743" w:rsidR="006F379F" w:rsidRPr="009F01A8" w:rsidRDefault="002449D6" w:rsidP="006F379F">
      <w:r w:rsidRPr="009F01A8">
        <w:t xml:space="preserve">To ensure that </w:t>
      </w:r>
      <w:r w:rsidR="006F379F" w:rsidRPr="009F01A8">
        <w:t>the team meets</w:t>
      </w:r>
      <w:r w:rsidRPr="009F01A8">
        <w:t xml:space="preserve"> the expectations of </w:t>
      </w:r>
      <w:r w:rsidR="006F379F" w:rsidRPr="009F01A8">
        <w:t>internal and external</w:t>
      </w:r>
      <w:r w:rsidRPr="009F01A8">
        <w:t xml:space="preserve"> customers, </w:t>
      </w:r>
      <w:r w:rsidR="006F379F" w:rsidRPr="009F01A8">
        <w:t>the supervisor must</w:t>
      </w:r>
      <w:r w:rsidRPr="009F01A8">
        <w:t xml:space="preserve"> evaluate </w:t>
      </w:r>
      <w:r w:rsidR="006F379F" w:rsidRPr="009F01A8">
        <w:t>the</w:t>
      </w:r>
      <w:r w:rsidRPr="009F01A8">
        <w:t xml:space="preserve"> current level of service, measure it against the expected level of service and identify areas for improvement. </w:t>
      </w:r>
    </w:p>
    <w:p w14:paraId="6E65F564" w14:textId="5883E76D" w:rsidR="006F379F" w:rsidRPr="009F01A8" w:rsidRDefault="006F379F" w:rsidP="006F379F"/>
    <w:p w14:paraId="60E868E8" w14:textId="52AE21FB" w:rsidR="002449D6" w:rsidRPr="009F01A8" w:rsidRDefault="006F379F" w:rsidP="006F379F">
      <w:r w:rsidRPr="009F01A8">
        <w:t xml:space="preserve">Where gaps exist, the cause of the gap must be determined - </w:t>
      </w:r>
      <w:r w:rsidR="002449D6" w:rsidRPr="009F01A8">
        <w:t xml:space="preserve">why </w:t>
      </w:r>
      <w:r w:rsidRPr="009F01A8">
        <w:t>is the team</w:t>
      </w:r>
      <w:r w:rsidR="002449D6" w:rsidRPr="009F01A8">
        <w:t xml:space="preserve"> not meeting the custome</w:t>
      </w:r>
      <w:r w:rsidRPr="009F01A8">
        <w:t>r</w:t>
      </w:r>
      <w:r w:rsidR="002449D6" w:rsidRPr="009F01A8">
        <w:t>s</w:t>
      </w:r>
      <w:r w:rsidRPr="009F01A8">
        <w:t>’</w:t>
      </w:r>
      <w:r w:rsidR="002449D6" w:rsidRPr="009F01A8">
        <w:t xml:space="preserve"> expectations</w:t>
      </w:r>
      <w:r w:rsidRPr="009F01A8">
        <w:t xml:space="preserve">, </w:t>
      </w:r>
      <w:r w:rsidR="002449D6" w:rsidRPr="009F01A8">
        <w:t xml:space="preserve">what is going wrong and where is it going wrong. Only then can </w:t>
      </w:r>
      <w:r w:rsidRPr="009F01A8">
        <w:t>an action plan be developed and i</w:t>
      </w:r>
      <w:r w:rsidR="002449D6" w:rsidRPr="009F01A8">
        <w:t>mplement</w:t>
      </w:r>
      <w:r w:rsidRPr="009F01A8">
        <w:t>ed to improve service levels.</w:t>
      </w:r>
    </w:p>
    <w:p w14:paraId="7D5A869A" w14:textId="0E7BA1C0" w:rsidR="00AB3FD0" w:rsidRPr="009F01A8" w:rsidRDefault="00AB3FD0" w:rsidP="006F379F"/>
    <w:p w14:paraId="37F8E8E4" w14:textId="630B37C3" w:rsidR="00AB3FD0" w:rsidRPr="009F01A8" w:rsidRDefault="00AB3FD0" w:rsidP="006F379F"/>
    <w:p w14:paraId="406711E0" w14:textId="7AD43152" w:rsidR="00AB3FD0" w:rsidRPr="009F01A8" w:rsidRDefault="00AB3FD0" w:rsidP="00AB3FD0">
      <w:pPr>
        <w:pStyle w:val="Heading3"/>
      </w:pPr>
      <w:bookmarkStart w:id="490" w:name="_Toc146727922"/>
      <w:r w:rsidRPr="009F01A8">
        <w:t>1.7.3</w:t>
      </w:r>
      <w:r w:rsidRPr="009F01A8">
        <w:tab/>
        <w:t>Corrective action</w:t>
      </w:r>
      <w:bookmarkEnd w:id="490"/>
    </w:p>
    <w:p w14:paraId="397502C3" w14:textId="58F7C2F0" w:rsidR="00AB3FD0" w:rsidRPr="009F01A8" w:rsidRDefault="00AB3FD0" w:rsidP="00AB3FD0"/>
    <w:p w14:paraId="33FE51B2" w14:textId="235E9D5D" w:rsidR="00AB3FD0" w:rsidRPr="009F01A8" w:rsidRDefault="00AB3FD0" w:rsidP="00AB3FD0">
      <w:r w:rsidRPr="009F01A8">
        <w:t>Corrective action can only be taken once the supervisor has identified the reason for not meeting customer service standards. It may, for example, be that the team members do not understand what the standards are and how to meet them, or because they don’t understand why it is important and what the impact of customer service is on sales figures, or due to a lack of motivation, or that they need on-the-job training to help them develop their skills so they can meet the expected standards.</w:t>
      </w:r>
    </w:p>
    <w:p w14:paraId="7FC7B40D" w14:textId="2B534A90" w:rsidR="00AB3FD0" w:rsidRPr="009F01A8" w:rsidRDefault="00AB3FD0" w:rsidP="00AB3FD0"/>
    <w:p w14:paraId="35604942" w14:textId="783404A0" w:rsidR="00AB3FD0" w:rsidRPr="009F01A8" w:rsidRDefault="00AB3FD0" w:rsidP="00644480">
      <w:pPr>
        <w:spacing w:after="120"/>
      </w:pPr>
      <w:r w:rsidRPr="009F01A8">
        <w:t>The reason for not meeting the standards will determine the corrective action to be taken. For example:</w:t>
      </w:r>
    </w:p>
    <w:p w14:paraId="7EA260FD" w14:textId="4879A4D2" w:rsidR="00AB3FD0" w:rsidRPr="009F01A8" w:rsidRDefault="00AB3FD0">
      <w:pPr>
        <w:pStyle w:val="ListParagraph"/>
        <w:numPr>
          <w:ilvl w:val="0"/>
          <w:numId w:val="213"/>
        </w:numPr>
        <w:spacing w:after="120"/>
        <w:contextualSpacing w:val="0"/>
      </w:pPr>
      <w:r w:rsidRPr="009F01A8">
        <w:t>Lack of understanding the standards – on-the-job training to explain the standards, their impact on customer satisfaction, and how to perform so that the standards are met.</w:t>
      </w:r>
    </w:p>
    <w:p w14:paraId="364404C9" w14:textId="24A823D6" w:rsidR="00AB3FD0" w:rsidRPr="009F01A8" w:rsidRDefault="00AB3FD0">
      <w:pPr>
        <w:pStyle w:val="ListParagraph"/>
        <w:numPr>
          <w:ilvl w:val="0"/>
          <w:numId w:val="213"/>
        </w:numPr>
      </w:pPr>
      <w:r w:rsidRPr="009F01A8">
        <w:t>Lack of motivation – investigating the factors that are contributing to lack of motivation, and providing an environment in which the team member will be more motivated.</w:t>
      </w:r>
    </w:p>
    <w:p w14:paraId="61739C49" w14:textId="74D3CBB1" w:rsidR="00AB3FD0" w:rsidRPr="009F01A8" w:rsidRDefault="00AB3FD0" w:rsidP="00AB3FD0"/>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006D82" w:rsidRPr="009F01A8" w14:paraId="017AD49E" w14:textId="77777777" w:rsidTr="00CD5F54">
        <w:tc>
          <w:tcPr>
            <w:tcW w:w="784" w:type="pct"/>
            <w:hideMark/>
          </w:tcPr>
          <w:p w14:paraId="50DDD9F4" w14:textId="77777777" w:rsidR="00006D82" w:rsidRPr="009F01A8" w:rsidRDefault="00006D82" w:rsidP="00006D82">
            <w:pPr>
              <w:spacing w:line="240" w:lineRule="auto"/>
              <w:jc w:val="center"/>
            </w:pPr>
            <w:r w:rsidRPr="009F01A8">
              <w:rPr>
                <w:noProof/>
              </w:rPr>
              <w:drawing>
                <wp:inline distT="0" distB="0" distL="0" distR="0" wp14:anchorId="603B5AFB" wp14:editId="601E481E">
                  <wp:extent cx="472440" cy="472440"/>
                  <wp:effectExtent l="0" t="0" r="3810" b="3810"/>
                  <wp:docPr id="761" name="Picture 76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2274FB33" w14:textId="3A4DDAED" w:rsidR="00006D82" w:rsidRPr="00CD5F54" w:rsidRDefault="00006D82" w:rsidP="00CD5F54">
            <w:pPr>
              <w:spacing w:after="120"/>
              <w:rPr>
                <w:b/>
                <w:bCs/>
              </w:rPr>
            </w:pPr>
            <w:r w:rsidRPr="00CD5F54">
              <w:rPr>
                <w:b/>
                <w:bCs/>
              </w:rPr>
              <w:t xml:space="preserve">Activity </w:t>
            </w:r>
            <w:r w:rsidR="00965421" w:rsidRPr="00CD5F54">
              <w:rPr>
                <w:b/>
                <w:bCs/>
              </w:rPr>
              <w:t>3</w:t>
            </w:r>
            <w:r w:rsidR="00196862" w:rsidRPr="00CD5F54">
              <w:rPr>
                <w:b/>
                <w:bCs/>
              </w:rPr>
              <w:t>6</w:t>
            </w:r>
            <w:r w:rsidRPr="00CD5F54">
              <w:rPr>
                <w:b/>
                <w:bCs/>
              </w:rPr>
              <w:t xml:space="preserve"> (KM-04 IAC0105; PM-04-PS02)</w:t>
            </w:r>
          </w:p>
          <w:p w14:paraId="5A58F9CE" w14:textId="63795420" w:rsidR="00006D82" w:rsidRPr="009F01A8" w:rsidRDefault="00006D82" w:rsidP="00CD5F54">
            <w:pPr>
              <w:spacing w:after="120"/>
            </w:pPr>
            <w:r w:rsidRPr="009F01A8">
              <w:t>Read the scenarios and answer the questions.</w:t>
            </w:r>
          </w:p>
          <w:p w14:paraId="453ECC52" w14:textId="2AB7A042" w:rsidR="00006D82" w:rsidRPr="009F01A8" w:rsidRDefault="00965421" w:rsidP="00CD5F54">
            <w:pPr>
              <w:spacing w:after="120"/>
              <w:ind w:left="747" w:hanging="708"/>
            </w:pPr>
            <w:r>
              <w:t>3</w:t>
            </w:r>
            <w:r w:rsidR="00196862">
              <w:t>6</w:t>
            </w:r>
            <w:r w:rsidR="00006D82" w:rsidRPr="009F01A8">
              <w:t xml:space="preserve">.1 </w:t>
            </w:r>
            <w:r w:rsidR="00CD5F54">
              <w:tab/>
            </w:r>
            <w:r w:rsidR="00006D82" w:rsidRPr="009F01A8">
              <w:t>A customer’s e-mail to the store manager: “I popped into your store on Friday around noon, to find an appliance suitable for squeezing juice out of oranges. There seemed to be several products that met my requirements. The prices were acceptable, but I needed some assistance before I could make my final choice. However, your assistants were nowhere to be seen. Eventually, I managed to attract the attention of a lady wearing a store name badge. She promised to find someone knowledgeable to help me. After 30 minutes, I walked out of your store. I was your customer, until I found superior service at a store a couple of blocks away.”</w:t>
            </w:r>
          </w:p>
          <w:p w14:paraId="15536DFD" w14:textId="10768F0C" w:rsidR="00E3295E" w:rsidRPr="009F01A8" w:rsidRDefault="00965421" w:rsidP="00CD5F54">
            <w:pPr>
              <w:spacing w:after="120"/>
              <w:ind w:left="720"/>
            </w:pPr>
            <w:r>
              <w:lastRenderedPageBreak/>
              <w:t>3</w:t>
            </w:r>
            <w:r w:rsidR="00196862">
              <w:t>6</w:t>
            </w:r>
            <w:r w:rsidR="00E3295E" w:rsidRPr="009F01A8">
              <w:t xml:space="preserve">.1.1 </w:t>
            </w:r>
            <w:r w:rsidR="00CD5F54">
              <w:tab/>
            </w:r>
            <w:r w:rsidR="00E3295E" w:rsidRPr="009F01A8">
              <w:t>What customer service standard was not met?</w:t>
            </w:r>
          </w:p>
          <w:p w14:paraId="3297FC7C" w14:textId="6C22FBB7" w:rsidR="00E3295E" w:rsidRPr="009F01A8" w:rsidRDefault="00965421" w:rsidP="00CD5F54">
            <w:pPr>
              <w:spacing w:after="120"/>
              <w:ind w:left="720"/>
            </w:pPr>
            <w:r>
              <w:t>3</w:t>
            </w:r>
            <w:r w:rsidR="00196862">
              <w:t>6</w:t>
            </w:r>
            <w:r w:rsidR="00E3295E" w:rsidRPr="009F01A8">
              <w:t xml:space="preserve">.1.2 </w:t>
            </w:r>
            <w:r w:rsidR="00CD5F54">
              <w:tab/>
            </w:r>
            <w:r w:rsidR="00E3295E" w:rsidRPr="009F01A8">
              <w:t>Recommend actions to improve customer service.</w:t>
            </w:r>
          </w:p>
          <w:p w14:paraId="7420E7C2" w14:textId="3F88A51C" w:rsidR="00E3295E" w:rsidRPr="009F01A8" w:rsidRDefault="00965421" w:rsidP="00CD5F54">
            <w:pPr>
              <w:spacing w:after="120"/>
              <w:ind w:left="747" w:hanging="747"/>
            </w:pPr>
            <w:r>
              <w:t>3</w:t>
            </w:r>
            <w:r w:rsidR="00196862">
              <w:t>6</w:t>
            </w:r>
            <w:r w:rsidR="00BF0E38" w:rsidRPr="009F01A8">
              <w:t xml:space="preserve">.2 </w:t>
            </w:r>
            <w:r w:rsidR="00CD5F54">
              <w:tab/>
            </w:r>
            <w:r w:rsidR="00BF0E38" w:rsidRPr="009F01A8">
              <w:t>A customer told her friend while enjoying coffee in a coffee shop: “I was in a long queue in ABC Supermarket</w:t>
            </w:r>
            <w:r w:rsidR="00262621" w:rsidRPr="009F01A8">
              <w:t>. Two assistants were happily chatting behind the counter, attaching labels to products. A frustrated man demanded service. One of the assistants assisted him, but she clearly begrudged the customer for interrupting her. When the man left, she said to her colleague that customers can be so rude/Can you imagine that? As if we need them – there are many supermarkets in our are</w:t>
            </w:r>
            <w:r w:rsidR="00D334FD">
              <w:t>a</w:t>
            </w:r>
            <w:r w:rsidR="00262621" w:rsidRPr="009F01A8">
              <w:t xml:space="preserve"> and I will definitely not go there again.</w:t>
            </w:r>
          </w:p>
          <w:p w14:paraId="4C8F4B83" w14:textId="4D757A8E" w:rsidR="00262621" w:rsidRPr="009F01A8" w:rsidRDefault="00965421" w:rsidP="00CD5F54">
            <w:pPr>
              <w:spacing w:after="120"/>
              <w:ind w:left="720"/>
            </w:pPr>
            <w:r>
              <w:t>3</w:t>
            </w:r>
            <w:r w:rsidR="00196862">
              <w:t>6</w:t>
            </w:r>
            <w:r w:rsidR="00262621" w:rsidRPr="009F01A8">
              <w:t xml:space="preserve">.2.1 </w:t>
            </w:r>
            <w:r w:rsidR="00CD5F54">
              <w:tab/>
            </w:r>
            <w:r w:rsidR="00262621" w:rsidRPr="009F01A8">
              <w:t>What customer service standard</w:t>
            </w:r>
            <w:r w:rsidR="001D781A" w:rsidRPr="009F01A8">
              <w:t>(s)</w:t>
            </w:r>
            <w:r w:rsidR="00262621" w:rsidRPr="009F01A8">
              <w:t xml:space="preserve"> was</w:t>
            </w:r>
            <w:r w:rsidR="001D781A" w:rsidRPr="009F01A8">
              <w:t>/were</w:t>
            </w:r>
            <w:r w:rsidR="00262621" w:rsidRPr="009F01A8">
              <w:t xml:space="preserve"> not met?</w:t>
            </w:r>
          </w:p>
          <w:p w14:paraId="69FF4805" w14:textId="2EEB7586" w:rsidR="00006D82" w:rsidRPr="009F01A8" w:rsidRDefault="00965421" w:rsidP="00CD5F54">
            <w:pPr>
              <w:ind w:left="720"/>
            </w:pPr>
            <w:r>
              <w:t>3</w:t>
            </w:r>
            <w:r w:rsidR="00196862">
              <w:t>6</w:t>
            </w:r>
            <w:r w:rsidR="00262621" w:rsidRPr="009F01A8">
              <w:t xml:space="preserve">.2.2 </w:t>
            </w:r>
            <w:r w:rsidR="00CD5F54">
              <w:tab/>
            </w:r>
            <w:r w:rsidR="00262621" w:rsidRPr="009F01A8">
              <w:t>Recommend actions to improve customer service.</w:t>
            </w:r>
          </w:p>
        </w:tc>
      </w:tr>
    </w:tbl>
    <w:p w14:paraId="7C3A2AFA" w14:textId="563ADB88" w:rsidR="00AB3FD0" w:rsidRPr="009F01A8" w:rsidRDefault="00AB3FD0" w:rsidP="00AB3FD0"/>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D334FD" w:rsidRPr="009F01A8" w14:paraId="60F10566" w14:textId="77777777" w:rsidTr="00CD5F54">
        <w:tc>
          <w:tcPr>
            <w:tcW w:w="784" w:type="pct"/>
            <w:hideMark/>
          </w:tcPr>
          <w:p w14:paraId="1AB623DF" w14:textId="77777777" w:rsidR="00D334FD" w:rsidRPr="009F01A8" w:rsidRDefault="00D334FD" w:rsidP="00C9565A">
            <w:pPr>
              <w:jc w:val="center"/>
            </w:pPr>
            <w:r>
              <w:rPr>
                <w:noProof/>
                <w:lang w:eastAsia="en-GB"/>
              </w:rPr>
              <w:drawing>
                <wp:inline distT="0" distB="0" distL="0" distR="0" wp14:anchorId="19691145" wp14:editId="6EC8372A">
                  <wp:extent cx="472440" cy="472440"/>
                  <wp:effectExtent l="0" t="0" r="3810" b="3810"/>
                  <wp:docPr id="7196" name="Picture 719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tcPr>
          <w:p w14:paraId="30613D4B" w14:textId="77777777" w:rsidR="00CD5F54" w:rsidRPr="00CD5F54" w:rsidRDefault="00CD5F54" w:rsidP="00CD5F54">
            <w:pPr>
              <w:spacing w:after="120"/>
              <w:ind w:left="747" w:hanging="747"/>
              <w:rPr>
                <w:b/>
                <w:bCs/>
              </w:rPr>
            </w:pPr>
            <w:r w:rsidRPr="00CD5F54">
              <w:rPr>
                <w:b/>
                <w:bCs/>
              </w:rPr>
              <w:t>Answer:</w:t>
            </w:r>
          </w:p>
          <w:p w14:paraId="3877564D" w14:textId="462EC6B2" w:rsidR="00D334FD" w:rsidRDefault="00D334FD" w:rsidP="00CD5F54">
            <w:pPr>
              <w:spacing w:after="120"/>
              <w:ind w:left="747" w:hanging="747"/>
            </w:pPr>
            <w:r>
              <w:t>36.1.</w:t>
            </w:r>
            <w:r w:rsidR="00CD5F54">
              <w:t>1</w:t>
            </w:r>
            <w:r w:rsidR="00CD5F54">
              <w:tab/>
            </w:r>
            <w:r>
              <w:t>Lack of responsiveness; not meeting promises; not respecting the customer’s needs and time</w:t>
            </w:r>
            <w:r w:rsidR="00CD5F54">
              <w:t>.</w:t>
            </w:r>
          </w:p>
          <w:p w14:paraId="6F4484D8" w14:textId="520615EA" w:rsidR="00D334FD" w:rsidRDefault="00D334FD" w:rsidP="00CD5F54">
            <w:pPr>
              <w:spacing w:after="120"/>
              <w:ind w:left="747" w:hanging="747"/>
            </w:pPr>
            <w:r>
              <w:t xml:space="preserve">36.1.2 </w:t>
            </w:r>
            <w:r w:rsidR="00CD5F54">
              <w:tab/>
            </w:r>
            <w:r>
              <w:t>Learners should recommend improvements.</w:t>
            </w:r>
          </w:p>
          <w:p w14:paraId="464851EE" w14:textId="0B897F4C" w:rsidR="00D334FD" w:rsidRDefault="00D334FD" w:rsidP="00CD5F54">
            <w:pPr>
              <w:spacing w:after="120"/>
              <w:ind w:left="747" w:hanging="747"/>
            </w:pPr>
            <w:r>
              <w:t xml:space="preserve">36.2.1 </w:t>
            </w:r>
            <w:r w:rsidR="00CD5F54">
              <w:tab/>
            </w:r>
            <w:r>
              <w:t>Lack of responsiveness; not meeting promises; not respecting the customer’s needs and time</w:t>
            </w:r>
            <w:r w:rsidR="00CD5F54">
              <w:t>.</w:t>
            </w:r>
          </w:p>
          <w:p w14:paraId="53BBA68B" w14:textId="28BE0850" w:rsidR="00D334FD" w:rsidRPr="009F01A8" w:rsidRDefault="00D334FD" w:rsidP="00CD5F54">
            <w:pPr>
              <w:ind w:left="748" w:hanging="748"/>
            </w:pPr>
            <w:r>
              <w:t xml:space="preserve">36.2.2 </w:t>
            </w:r>
            <w:r w:rsidR="00CD5F54">
              <w:tab/>
            </w:r>
            <w:r>
              <w:t>Learners should recommend improvements.</w:t>
            </w:r>
          </w:p>
        </w:tc>
      </w:tr>
    </w:tbl>
    <w:p w14:paraId="2B04CF1E" w14:textId="448F2BA4" w:rsidR="00812716" w:rsidRDefault="00812716" w:rsidP="00CD5F54"/>
    <w:p w14:paraId="438A1243" w14:textId="77777777" w:rsidR="00CD5F54" w:rsidRPr="00CD5F54" w:rsidRDefault="00CD5F54" w:rsidP="00CD5F54"/>
    <w:p w14:paraId="3136CEA9" w14:textId="77777777" w:rsidR="001C2737" w:rsidRPr="006854C4" w:rsidRDefault="001C2737" w:rsidP="001C2737">
      <w:pPr>
        <w:pStyle w:val="Heading2"/>
        <w:spacing w:after="0" w:line="360" w:lineRule="auto"/>
      </w:pPr>
      <w:bookmarkStart w:id="491" w:name="_Toc146727923"/>
      <w:r>
        <w:t>C</w:t>
      </w:r>
      <w:r w:rsidRPr="006854C4">
        <w:t>onclusion</w:t>
      </w:r>
      <w:bookmarkEnd w:id="491"/>
    </w:p>
    <w:p w14:paraId="214F9409" w14:textId="04EEEA3A" w:rsidR="00812716" w:rsidRPr="00CD5F54" w:rsidRDefault="00812716" w:rsidP="00CD5F54"/>
    <w:p w14:paraId="5C9C5516" w14:textId="58E01BC4" w:rsidR="00812716" w:rsidRPr="00CD5F54" w:rsidRDefault="00812716" w:rsidP="00CD5F54">
      <w:r w:rsidRPr="00CD5F54">
        <w:t>This Chapter dealt with the concepts of customer service to internal and external customers, customer service standards and supervision of customer service.</w:t>
      </w:r>
    </w:p>
    <w:p w14:paraId="28961502" w14:textId="20B0A94C" w:rsidR="00812716" w:rsidRPr="00CD5F54" w:rsidRDefault="00812716" w:rsidP="00CD5F54"/>
    <w:p w14:paraId="345B8B99" w14:textId="01838BA3" w:rsidR="00812716" w:rsidRPr="00CD5F54" w:rsidRDefault="00812716" w:rsidP="00CD5F54">
      <w:r w:rsidRPr="00CD5F54">
        <w:t>Chapter 2 deals with the concepts and principles of resolving customer service and complaints.</w:t>
      </w:r>
    </w:p>
    <w:p w14:paraId="077B01E3" w14:textId="77777777" w:rsidR="00CD5F54" w:rsidRDefault="00CD5F54" w:rsidP="00CD5F54">
      <w:pPr>
        <w:sectPr w:rsidR="00CD5F54"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B123C5" w:rsidRPr="009F01A8" w14:paraId="08AD6B8B" w14:textId="77777777" w:rsidTr="00CD5F54">
        <w:tc>
          <w:tcPr>
            <w:tcW w:w="9016" w:type="dxa"/>
            <w:tcBorders>
              <w:top w:val="nil"/>
              <w:left w:val="nil"/>
              <w:bottom w:val="nil"/>
              <w:right w:val="nil"/>
            </w:tcBorders>
            <w:shd w:val="clear" w:color="auto" w:fill="7F7F7F" w:themeFill="text1" w:themeFillTint="80"/>
          </w:tcPr>
          <w:p w14:paraId="48A1F7D4" w14:textId="65C20FBA" w:rsidR="00B123C5" w:rsidRPr="009F01A8" w:rsidRDefault="00B123C5" w:rsidP="00154C37">
            <w:pPr>
              <w:pStyle w:val="Heading1"/>
              <w:jc w:val="left"/>
              <w:rPr>
                <w:lang w:val="en-GB"/>
              </w:rPr>
            </w:pPr>
            <w:bookmarkStart w:id="492" w:name="_Toc333733164"/>
            <w:r w:rsidRPr="009F01A8">
              <w:rPr>
                <w:lang w:val="en-GB"/>
              </w:rPr>
              <w:lastRenderedPageBreak/>
              <w:br w:type="page"/>
            </w:r>
            <w:r w:rsidRPr="009F01A8">
              <w:rPr>
                <w:lang w:val="en-GB"/>
              </w:rPr>
              <w:br w:type="page"/>
            </w:r>
            <w:bookmarkStart w:id="493" w:name="_Toc146727924"/>
            <w:r w:rsidRPr="004A67E8">
              <w:rPr>
                <w:lang w:val="en-GB"/>
              </w:rPr>
              <w:t xml:space="preserve">Chapter 2: </w:t>
            </w:r>
            <w:r w:rsidR="004A67E8" w:rsidRPr="004A67E8">
              <w:t>R</w:t>
            </w:r>
            <w:r w:rsidR="004A67E8" w:rsidRPr="004A67E8">
              <w:rPr>
                <w:rFonts w:eastAsiaTheme="minorHAnsi" w:cs="Arial"/>
                <w:szCs w:val="20"/>
              </w:rPr>
              <w:t>esolving customer queries and complaints</w:t>
            </w:r>
            <w:bookmarkEnd w:id="493"/>
          </w:p>
        </w:tc>
      </w:tr>
    </w:tbl>
    <w:p w14:paraId="000359B7" w14:textId="1DEE4CAA" w:rsidR="00B123C5" w:rsidRDefault="00B123C5" w:rsidP="00B123C5"/>
    <w:tbl>
      <w:tblPr>
        <w:tblStyle w:val="TableGrid"/>
        <w:tblW w:w="5000" w:type="pct"/>
        <w:tblCellMar>
          <w:top w:w="108" w:type="dxa"/>
          <w:bottom w:w="108" w:type="dxa"/>
        </w:tblCellMar>
        <w:tblLook w:val="04A0" w:firstRow="1" w:lastRow="0" w:firstColumn="1" w:lastColumn="0" w:noHBand="0" w:noVBand="1"/>
      </w:tblPr>
      <w:tblGrid>
        <w:gridCol w:w="1410"/>
        <w:gridCol w:w="6085"/>
        <w:gridCol w:w="1522"/>
      </w:tblGrid>
      <w:tr w:rsidR="00A26D51" w:rsidRPr="009F01A8" w14:paraId="308C8A37" w14:textId="77777777" w:rsidTr="004A67E8">
        <w:tc>
          <w:tcPr>
            <w:tcW w:w="782" w:type="pct"/>
            <w:tcBorders>
              <w:top w:val="single" w:sz="4" w:space="0" w:color="auto"/>
              <w:left w:val="single" w:sz="4" w:space="0" w:color="auto"/>
              <w:bottom w:val="single" w:sz="4" w:space="0" w:color="auto"/>
              <w:right w:val="nil"/>
            </w:tcBorders>
            <w:hideMark/>
          </w:tcPr>
          <w:p w14:paraId="09F9B0AB" w14:textId="77777777" w:rsidR="00A26D51" w:rsidRPr="009F01A8" w:rsidRDefault="00A26D51" w:rsidP="00C9565A">
            <w:pPr>
              <w:jc w:val="center"/>
            </w:pPr>
            <w:r w:rsidRPr="009F01A8">
              <w:rPr>
                <w:noProof/>
              </w:rPr>
              <w:drawing>
                <wp:inline distT="0" distB="0" distL="0" distR="0" wp14:anchorId="6A03F8C0" wp14:editId="356AD782">
                  <wp:extent cx="469900" cy="469900"/>
                  <wp:effectExtent l="0" t="0" r="6350" b="6350"/>
                  <wp:docPr id="11" name="Picture 11" descr="A picture contain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A picture containing plate, clock&#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900" cy="469900"/>
                          </a:xfrm>
                          <a:prstGeom prst="rect">
                            <a:avLst/>
                          </a:prstGeom>
                          <a:noFill/>
                          <a:ln>
                            <a:noFill/>
                          </a:ln>
                        </pic:spPr>
                      </pic:pic>
                    </a:graphicData>
                  </a:graphic>
                </wp:inline>
              </w:drawing>
            </w:r>
          </w:p>
        </w:tc>
        <w:tc>
          <w:tcPr>
            <w:tcW w:w="3374" w:type="pct"/>
            <w:tcBorders>
              <w:top w:val="single" w:sz="4" w:space="0" w:color="auto"/>
              <w:left w:val="nil"/>
              <w:bottom w:val="single" w:sz="4" w:space="0" w:color="auto"/>
              <w:right w:val="single" w:sz="4" w:space="0" w:color="auto"/>
            </w:tcBorders>
            <w:hideMark/>
          </w:tcPr>
          <w:p w14:paraId="4AFB573A" w14:textId="77777777" w:rsidR="00A26D51" w:rsidRDefault="00A26D51" w:rsidP="004A67E8">
            <w:pPr>
              <w:spacing w:after="120"/>
            </w:pPr>
            <w:r w:rsidRPr="009F01A8">
              <w:t xml:space="preserve">Use the information below to discuss the learning outcomes for </w:t>
            </w:r>
            <w:r>
              <w:t>the chapter</w:t>
            </w:r>
            <w:r w:rsidRPr="009F01A8">
              <w:t>. Give an introduction to the chapter.</w:t>
            </w:r>
          </w:p>
          <w:p w14:paraId="274E345F" w14:textId="0A9186FE" w:rsidR="00A26D51" w:rsidRDefault="00A26D51" w:rsidP="004A67E8">
            <w:pPr>
              <w:spacing w:after="120"/>
            </w:pPr>
            <w:r>
              <w:t xml:space="preserve">Explain the information for Chapter </w:t>
            </w:r>
            <w:r w:rsidR="00D61F3C">
              <w:t>2</w:t>
            </w:r>
            <w:r>
              <w:t>, leading discussions based on questions indicated, and ask learners to complete activities where indicated.</w:t>
            </w:r>
          </w:p>
          <w:p w14:paraId="7E3BF45A" w14:textId="77777777" w:rsidR="00A26D51" w:rsidRPr="009F01A8" w:rsidRDefault="00A26D51" w:rsidP="00C9565A">
            <w:r>
              <w:t>Learners may be asked to summarise the chapter at the end of the session, or at home, for discussion before starting with the next chapter.</w:t>
            </w:r>
          </w:p>
        </w:tc>
        <w:tc>
          <w:tcPr>
            <w:tcW w:w="844" w:type="pct"/>
            <w:tcBorders>
              <w:top w:val="single" w:sz="4" w:space="0" w:color="auto"/>
              <w:left w:val="nil"/>
              <w:bottom w:val="single" w:sz="4" w:space="0" w:color="auto"/>
              <w:right w:val="single" w:sz="4" w:space="0" w:color="auto"/>
            </w:tcBorders>
            <w:hideMark/>
          </w:tcPr>
          <w:p w14:paraId="5D1A2AB6" w14:textId="77777777" w:rsidR="00A26D51" w:rsidRPr="009F01A8" w:rsidRDefault="00A26D51" w:rsidP="00C9565A">
            <w:pPr>
              <w:jc w:val="left"/>
            </w:pPr>
            <w:r w:rsidRPr="009F01A8">
              <w:t>Time:</w:t>
            </w:r>
          </w:p>
          <w:p w14:paraId="4FE5786F" w14:textId="7E769A9D" w:rsidR="00A26D51" w:rsidRDefault="00D334FD" w:rsidP="00C9565A">
            <w:pPr>
              <w:jc w:val="left"/>
            </w:pPr>
            <w:r>
              <w:t>6</w:t>
            </w:r>
            <w:r w:rsidR="00A26D51">
              <w:t xml:space="preserve"> hours including discussions and activities</w:t>
            </w:r>
            <w:r w:rsidR="008D3F35">
              <w:t>.</w:t>
            </w:r>
          </w:p>
          <w:p w14:paraId="314A1EE1" w14:textId="77777777" w:rsidR="00A26D51" w:rsidRDefault="00A26D51" w:rsidP="00C9565A">
            <w:pPr>
              <w:jc w:val="left"/>
            </w:pPr>
          </w:p>
          <w:p w14:paraId="038F6E71" w14:textId="0BC28A74" w:rsidR="00D334FD" w:rsidRPr="009F01A8" w:rsidRDefault="00A26D51" w:rsidP="00C9565A">
            <w:pPr>
              <w:jc w:val="left"/>
            </w:pPr>
            <w:r>
              <w:t>Activity 3</w:t>
            </w:r>
            <w:r w:rsidR="0073081C">
              <w:t>7</w:t>
            </w:r>
            <w:r>
              <w:t xml:space="preserve"> – 1½ hours</w:t>
            </w:r>
          </w:p>
        </w:tc>
      </w:tr>
    </w:tbl>
    <w:p w14:paraId="1A9F3D6B" w14:textId="77777777" w:rsidR="00A26D51" w:rsidRDefault="00A26D51" w:rsidP="00A26D51"/>
    <w:p w14:paraId="59FFCBC8" w14:textId="45399012" w:rsidR="00A26D51" w:rsidRPr="004A67E8" w:rsidRDefault="00A26D51" w:rsidP="004A67E8"/>
    <w:p w14:paraId="63ECF6EC" w14:textId="7BCA67B6" w:rsidR="00B123C5" w:rsidRDefault="00B123C5" w:rsidP="004A67E8">
      <w:pPr>
        <w:pStyle w:val="Learningoutcomes"/>
        <w:spacing w:after="0"/>
        <w:rPr>
          <w:rStyle w:val="Strong"/>
          <w:color w:val="auto"/>
        </w:rPr>
      </w:pPr>
      <w:r w:rsidRPr="004A67E8">
        <w:rPr>
          <w:rStyle w:val="Strong"/>
          <w:color w:val="auto"/>
        </w:rPr>
        <w:t>Learning outcome</w:t>
      </w:r>
    </w:p>
    <w:p w14:paraId="1EF9BDFC" w14:textId="77777777" w:rsidR="004A67E8" w:rsidRPr="004A67E8" w:rsidRDefault="004A67E8" w:rsidP="004A67E8">
      <w:pPr>
        <w:pStyle w:val="Learningoutcomes"/>
        <w:spacing w:after="0"/>
        <w:rPr>
          <w:rStyle w:val="Strong"/>
          <w:color w:val="auto"/>
        </w:rPr>
      </w:pPr>
    </w:p>
    <w:p w14:paraId="14C994DD" w14:textId="6DFA329A" w:rsidR="00B123C5" w:rsidRDefault="00B123C5" w:rsidP="004A67E8">
      <w:r w:rsidRPr="004A67E8">
        <w:t>After completing this chapter, you will be able to explain the concepts and principles of resolving customer queries and complaints (KM-04-KT02)</w:t>
      </w:r>
    </w:p>
    <w:p w14:paraId="327437C8" w14:textId="21DF6A1C" w:rsidR="004A67E8" w:rsidRDefault="004A67E8" w:rsidP="004A67E8"/>
    <w:p w14:paraId="12F68027" w14:textId="77777777" w:rsidR="004A67E8" w:rsidRPr="004A67E8" w:rsidRDefault="004A67E8" w:rsidP="004A67E8"/>
    <w:p w14:paraId="1460AB45" w14:textId="77777777" w:rsidR="00B123C5" w:rsidRPr="004A67E8" w:rsidRDefault="00B123C5" w:rsidP="004A67E8">
      <w:pPr>
        <w:spacing w:after="120"/>
        <w:rPr>
          <w:rStyle w:val="Strong"/>
          <w:color w:val="auto"/>
        </w:rPr>
      </w:pPr>
      <w:r w:rsidRPr="004A67E8">
        <w:rPr>
          <w:rStyle w:val="Strong"/>
          <w:color w:val="auto"/>
        </w:rPr>
        <w:t>Internal assessment criteria</w:t>
      </w:r>
    </w:p>
    <w:p w14:paraId="5B972665" w14:textId="63556097" w:rsidR="00B123C5" w:rsidRPr="004A67E8" w:rsidRDefault="00B123C5">
      <w:pPr>
        <w:pStyle w:val="ListParagraph"/>
        <w:numPr>
          <w:ilvl w:val="0"/>
          <w:numId w:val="333"/>
        </w:numPr>
        <w:spacing w:after="120"/>
        <w:contextualSpacing w:val="0"/>
      </w:pPr>
      <w:r w:rsidRPr="004A67E8">
        <w:t>KM-04-KT0</w:t>
      </w:r>
      <w:r w:rsidR="001023AF" w:rsidRPr="004A67E8">
        <w:t>2</w:t>
      </w:r>
      <w:r w:rsidRPr="004A67E8">
        <w:t xml:space="preserve"> IAC0</w:t>
      </w:r>
      <w:r w:rsidR="001023AF" w:rsidRPr="004A67E8">
        <w:t>2</w:t>
      </w:r>
      <w:r w:rsidRPr="004A67E8">
        <w:t xml:space="preserve">01 </w:t>
      </w:r>
      <w:r w:rsidR="001023AF" w:rsidRPr="004A67E8">
        <w:t>Explain how the Customer Protection Act and National Credit Act impact on the rights of consumers</w:t>
      </w:r>
    </w:p>
    <w:p w14:paraId="50A8D099" w14:textId="3EF66088" w:rsidR="00B123C5" w:rsidRPr="004A67E8" w:rsidRDefault="00B123C5">
      <w:pPr>
        <w:pStyle w:val="ListParagraph"/>
        <w:numPr>
          <w:ilvl w:val="0"/>
          <w:numId w:val="333"/>
        </w:numPr>
        <w:spacing w:after="120"/>
        <w:contextualSpacing w:val="0"/>
      </w:pPr>
      <w:r w:rsidRPr="004A67E8">
        <w:t>KM-04-KT0</w:t>
      </w:r>
      <w:r w:rsidR="001023AF" w:rsidRPr="004A67E8">
        <w:t>2</w:t>
      </w:r>
      <w:r w:rsidRPr="004A67E8">
        <w:t xml:space="preserve"> AC0</w:t>
      </w:r>
      <w:r w:rsidR="001023AF" w:rsidRPr="004A67E8">
        <w:t>2</w:t>
      </w:r>
      <w:r w:rsidRPr="004A67E8">
        <w:t xml:space="preserve">02 </w:t>
      </w:r>
      <w:r w:rsidR="001023AF" w:rsidRPr="004A67E8">
        <w:t>Discuss the impact of accurate and inaccurate information when handling customer queries</w:t>
      </w:r>
    </w:p>
    <w:p w14:paraId="77576A9A" w14:textId="3FDFF4FE" w:rsidR="00B123C5" w:rsidRPr="004A67E8" w:rsidRDefault="00B123C5">
      <w:pPr>
        <w:pStyle w:val="ListParagraph"/>
        <w:numPr>
          <w:ilvl w:val="0"/>
          <w:numId w:val="333"/>
        </w:numPr>
        <w:spacing w:after="120"/>
        <w:contextualSpacing w:val="0"/>
      </w:pPr>
      <w:r w:rsidRPr="004A67E8">
        <w:t>KM-04-KT0</w:t>
      </w:r>
      <w:r w:rsidR="001023AF" w:rsidRPr="004A67E8">
        <w:t>2</w:t>
      </w:r>
      <w:r w:rsidRPr="004A67E8">
        <w:t xml:space="preserve"> IAC0</w:t>
      </w:r>
      <w:r w:rsidR="001023AF" w:rsidRPr="004A67E8">
        <w:t>2</w:t>
      </w:r>
      <w:r w:rsidRPr="004A67E8">
        <w:t xml:space="preserve">03 </w:t>
      </w:r>
      <w:r w:rsidR="001023AF" w:rsidRPr="004A67E8">
        <w:t>Describe different options for a supervisor when resolving customer complaints</w:t>
      </w:r>
    </w:p>
    <w:p w14:paraId="6FA17ACC" w14:textId="27073F49" w:rsidR="00B123C5" w:rsidRPr="004A67E8" w:rsidRDefault="00B123C5">
      <w:pPr>
        <w:pStyle w:val="ListParagraph"/>
        <w:numPr>
          <w:ilvl w:val="0"/>
          <w:numId w:val="333"/>
        </w:numPr>
      </w:pPr>
      <w:r w:rsidRPr="004A67E8">
        <w:t>KM-04-KT0</w:t>
      </w:r>
      <w:r w:rsidR="001023AF" w:rsidRPr="004A67E8">
        <w:t>2</w:t>
      </w:r>
      <w:r w:rsidRPr="004A67E8">
        <w:t xml:space="preserve"> IAC0</w:t>
      </w:r>
      <w:r w:rsidR="001023AF" w:rsidRPr="004A67E8">
        <w:t>2</w:t>
      </w:r>
      <w:r w:rsidRPr="004A67E8">
        <w:t xml:space="preserve">04 </w:t>
      </w:r>
      <w:r w:rsidR="001023AF" w:rsidRPr="004A67E8">
        <w:t>Describe how to escalate customer queries in a manner that enhances customer satisfaction</w:t>
      </w:r>
    </w:p>
    <w:p w14:paraId="5C13AABC" w14:textId="5AE10615" w:rsidR="00C26987" w:rsidRPr="004A67E8" w:rsidRDefault="00C26987" w:rsidP="004A67E8"/>
    <w:p w14:paraId="05B346A6" w14:textId="77777777" w:rsidR="00C26987" w:rsidRPr="004A67E8" w:rsidRDefault="00C26987" w:rsidP="004A67E8"/>
    <w:p w14:paraId="2E0CA3DB" w14:textId="77777777" w:rsidR="00BF7F38" w:rsidRPr="00D46B2D" w:rsidRDefault="00BF7F38" w:rsidP="00BF7F38">
      <w:pPr>
        <w:pStyle w:val="Heading2"/>
        <w:spacing w:after="0" w:line="360" w:lineRule="auto"/>
      </w:pPr>
      <w:bookmarkStart w:id="494" w:name="_Toc146727925"/>
      <w:r>
        <w:t>I</w:t>
      </w:r>
      <w:r w:rsidRPr="00D46B2D">
        <w:t>ntroduction</w:t>
      </w:r>
      <w:bookmarkEnd w:id="494"/>
    </w:p>
    <w:p w14:paraId="4BA59FE8" w14:textId="49A9FAD0" w:rsidR="00C26987" w:rsidRPr="004A67E8" w:rsidRDefault="00C26987" w:rsidP="004A67E8"/>
    <w:p w14:paraId="1907D35C" w14:textId="5A93351A" w:rsidR="00C26987" w:rsidRPr="004A67E8" w:rsidRDefault="00C26987" w:rsidP="004A67E8">
      <w:r w:rsidRPr="004A67E8">
        <w:t>Effective resolving of customer queries and complaints is important to keep customers and turn them into loyal customers.</w:t>
      </w:r>
    </w:p>
    <w:p w14:paraId="5C6912DD" w14:textId="4605A21E" w:rsidR="00C26987" w:rsidRPr="009F01A8" w:rsidRDefault="00C26987" w:rsidP="00C26987"/>
    <w:p w14:paraId="61294013" w14:textId="6CD157A6" w:rsidR="00C26987" w:rsidRPr="009F01A8" w:rsidRDefault="00C26987" w:rsidP="00C26987">
      <w:r w:rsidRPr="009F01A8">
        <w:lastRenderedPageBreak/>
        <w:t xml:space="preserve">This Chapter explains how the Consumer Protection </w:t>
      </w:r>
      <w:r w:rsidR="006D58CD" w:rsidRPr="009F01A8">
        <w:t>A</w:t>
      </w:r>
      <w:r w:rsidRPr="009F01A8">
        <w:t xml:space="preserve">ct and the National Credit Act impact on the rights of consumers. It also explains </w:t>
      </w:r>
      <w:r w:rsidR="00BA744C" w:rsidRPr="009F01A8">
        <w:t>the impact of accurate and inaccurate information when handling customer queries, the different options a supervisor has when resolving complaints, and how to escalate queries in a manner that enhances customer satisfaction.</w:t>
      </w:r>
    </w:p>
    <w:p w14:paraId="3C4AC2A4" w14:textId="1B19E64C" w:rsidR="00BA744C" w:rsidRPr="009F01A8" w:rsidRDefault="00BA744C" w:rsidP="00C26987"/>
    <w:p w14:paraId="4BA4A77C" w14:textId="06BA0A88" w:rsidR="00BA744C" w:rsidRPr="009F01A8" w:rsidRDefault="00BA744C" w:rsidP="00C26987"/>
    <w:p w14:paraId="2A32A5A6" w14:textId="0BE0A6B9" w:rsidR="00BA744C" w:rsidRPr="009F01A8" w:rsidRDefault="00BA744C" w:rsidP="00BA744C">
      <w:pPr>
        <w:pStyle w:val="Heading2"/>
      </w:pPr>
      <w:bookmarkStart w:id="495" w:name="_Toc146727926"/>
      <w:r w:rsidRPr="009F01A8">
        <w:t>2.1</w:t>
      </w:r>
      <w:r w:rsidRPr="009F01A8">
        <w:tab/>
        <w:t>The impact of legislation on the rights of consumers</w:t>
      </w:r>
      <w:bookmarkEnd w:id="495"/>
    </w:p>
    <w:p w14:paraId="4468BD88" w14:textId="22AEB701" w:rsidR="00BA744C" w:rsidRPr="009F01A8" w:rsidRDefault="006D58CD" w:rsidP="00BA744C">
      <w:r w:rsidRPr="009F01A8">
        <w:t>Both the Consumer Protection act and the National Credit Act impact on the rights of consumers.</w:t>
      </w:r>
    </w:p>
    <w:p w14:paraId="23AF64BA" w14:textId="1BB642C7" w:rsidR="006D58CD" w:rsidRPr="009F01A8" w:rsidRDefault="006D58CD" w:rsidP="00BA744C"/>
    <w:p w14:paraId="3A2C85C3" w14:textId="77777777" w:rsidR="006D58CD" w:rsidRPr="009F01A8" w:rsidRDefault="006D58CD" w:rsidP="00BA744C"/>
    <w:p w14:paraId="1DD99581" w14:textId="0F58B4A7" w:rsidR="006D58CD" w:rsidRPr="009F01A8" w:rsidRDefault="006D58CD" w:rsidP="006D58CD">
      <w:pPr>
        <w:pStyle w:val="Heading3"/>
      </w:pPr>
      <w:bookmarkStart w:id="496" w:name="_Toc146727927"/>
      <w:r w:rsidRPr="009F01A8">
        <w:t>2.1.1</w:t>
      </w:r>
      <w:r w:rsidRPr="009F01A8">
        <w:tab/>
        <w:t>Consumer Protection Act</w:t>
      </w:r>
      <w:bookmarkEnd w:id="496"/>
    </w:p>
    <w:p w14:paraId="59171753" w14:textId="65E6AEE1" w:rsidR="006D58CD" w:rsidRPr="009F01A8" w:rsidRDefault="006D58CD" w:rsidP="006D58CD"/>
    <w:p w14:paraId="0B8C37E0" w14:textId="096B602C" w:rsidR="006D58CD" w:rsidRPr="009F01A8" w:rsidRDefault="006D58CD" w:rsidP="004A67E8">
      <w:pPr>
        <w:spacing w:after="160"/>
        <w:rPr>
          <w:lang w:eastAsia="en-ZA"/>
        </w:rPr>
      </w:pPr>
      <w:r w:rsidRPr="009F01A8">
        <w:rPr>
          <w:lang w:eastAsia="en-ZA"/>
        </w:rPr>
        <w:t>The Consumer Protection Act has an impact on how retail staff handle customer complaints, because the Act provides a consumer with rights and the supplier with obligations, such as:</w:t>
      </w:r>
    </w:p>
    <w:p w14:paraId="1D483F54" w14:textId="77777777" w:rsidR="006D58CD" w:rsidRPr="009F01A8" w:rsidRDefault="006D58CD">
      <w:pPr>
        <w:pStyle w:val="ListParagraph"/>
        <w:numPr>
          <w:ilvl w:val="0"/>
          <w:numId w:val="216"/>
        </w:numPr>
        <w:spacing w:after="160"/>
        <w:contextualSpacing w:val="0"/>
        <w:rPr>
          <w:lang w:eastAsia="en-ZA"/>
        </w:rPr>
      </w:pPr>
      <w:r w:rsidRPr="009F01A8">
        <w:rPr>
          <w:lang w:eastAsia="en-ZA"/>
        </w:rPr>
        <w:t xml:space="preserve">A supplier may not discriminate against a consumer based on his/her race, gender and so on. </w:t>
      </w:r>
    </w:p>
    <w:p w14:paraId="77B240C5" w14:textId="77777777" w:rsidR="006D58CD" w:rsidRPr="009F01A8" w:rsidRDefault="006D58CD">
      <w:pPr>
        <w:pStyle w:val="ListParagraph"/>
        <w:numPr>
          <w:ilvl w:val="0"/>
          <w:numId w:val="216"/>
        </w:numPr>
        <w:spacing w:after="160"/>
        <w:contextualSpacing w:val="0"/>
        <w:rPr>
          <w:lang w:eastAsia="en-ZA"/>
        </w:rPr>
      </w:pPr>
      <w:r w:rsidRPr="009F01A8">
        <w:rPr>
          <w:lang w:eastAsia="en-ZA"/>
        </w:rPr>
        <w:t>A consumer may examine goods before he or she pays. Consumers, therefore, have a right to look at products. Where there is a chance that a product may be damaged, retailers often display notices for customers to ask a sales advisor for assistance.</w:t>
      </w:r>
    </w:p>
    <w:p w14:paraId="0C6BBBCF" w14:textId="77777777" w:rsidR="006D58CD" w:rsidRPr="009F01A8" w:rsidRDefault="006D58CD">
      <w:pPr>
        <w:pStyle w:val="ListParagraph"/>
        <w:numPr>
          <w:ilvl w:val="0"/>
          <w:numId w:val="216"/>
        </w:numPr>
        <w:spacing w:after="160"/>
        <w:contextualSpacing w:val="0"/>
        <w:rPr>
          <w:lang w:eastAsia="en-ZA"/>
        </w:rPr>
      </w:pPr>
      <w:r w:rsidRPr="009F01A8">
        <w:rPr>
          <w:lang w:eastAsia="en-ZA"/>
        </w:rPr>
        <w:t xml:space="preserve">A supplier must show the price, label and/or trade description of the goods on his/her packaging. The content may not be misleading. </w:t>
      </w:r>
    </w:p>
    <w:p w14:paraId="1C109997" w14:textId="77777777" w:rsidR="006D58CD" w:rsidRPr="009F01A8" w:rsidRDefault="006D58CD">
      <w:pPr>
        <w:pStyle w:val="ListParagraph"/>
        <w:numPr>
          <w:ilvl w:val="0"/>
          <w:numId w:val="216"/>
        </w:numPr>
        <w:spacing w:after="160"/>
        <w:contextualSpacing w:val="0"/>
        <w:rPr>
          <w:lang w:eastAsia="en-ZA"/>
        </w:rPr>
      </w:pPr>
      <w:r w:rsidRPr="009F01A8">
        <w:rPr>
          <w:lang w:eastAsia="en-ZA"/>
        </w:rPr>
        <w:t xml:space="preserve">A consumer must receive a quote or breakdown of his or her financial obligations before entering into an agreement with a supplier, for example, before a credit agreement is entered into. </w:t>
      </w:r>
    </w:p>
    <w:p w14:paraId="43E101D5" w14:textId="77777777" w:rsidR="006D58CD" w:rsidRPr="009F01A8" w:rsidRDefault="006D58CD">
      <w:pPr>
        <w:pStyle w:val="ListParagraph"/>
        <w:numPr>
          <w:ilvl w:val="0"/>
          <w:numId w:val="216"/>
        </w:numPr>
        <w:spacing w:after="160"/>
        <w:contextualSpacing w:val="0"/>
        <w:rPr>
          <w:lang w:eastAsia="en-ZA"/>
        </w:rPr>
      </w:pPr>
      <w:r w:rsidRPr="009F01A8">
        <w:rPr>
          <w:lang w:eastAsia="en-ZA"/>
        </w:rPr>
        <w:t>The terms of an agreement to supply goods or services may not be unfair, unreasonable and unjust, for example, the terms may not only favour the retailer. Such a term or agreement will not be legally binding.</w:t>
      </w:r>
    </w:p>
    <w:p w14:paraId="2A102943" w14:textId="77777777" w:rsidR="006D58CD" w:rsidRPr="009F01A8" w:rsidRDefault="006D58CD">
      <w:pPr>
        <w:pStyle w:val="ListParagraph"/>
        <w:numPr>
          <w:ilvl w:val="0"/>
          <w:numId w:val="216"/>
        </w:numPr>
        <w:spacing w:after="160"/>
        <w:contextualSpacing w:val="0"/>
        <w:rPr>
          <w:lang w:eastAsia="en-ZA"/>
        </w:rPr>
      </w:pPr>
      <w:r w:rsidRPr="009F01A8">
        <w:rPr>
          <w:lang w:eastAsia="en-ZA"/>
        </w:rPr>
        <w:t>A supplier may not use force or manipulate a consumer to enter into an agreement, or to pay for goods or services.</w:t>
      </w:r>
    </w:p>
    <w:p w14:paraId="490BC3DC" w14:textId="77777777" w:rsidR="006D58CD" w:rsidRPr="009F01A8" w:rsidRDefault="006D58CD">
      <w:pPr>
        <w:pStyle w:val="ListParagraph"/>
        <w:numPr>
          <w:ilvl w:val="0"/>
          <w:numId w:val="216"/>
        </w:numPr>
        <w:spacing w:after="160"/>
        <w:contextualSpacing w:val="0"/>
        <w:rPr>
          <w:lang w:eastAsia="en-ZA"/>
        </w:rPr>
      </w:pPr>
      <w:r w:rsidRPr="009F01A8">
        <w:rPr>
          <w:lang w:eastAsia="en-ZA"/>
        </w:rPr>
        <w:t>A consumer has the right to a receipt after paying for goods or services.</w:t>
      </w:r>
    </w:p>
    <w:p w14:paraId="6365A490" w14:textId="77777777" w:rsidR="006D58CD" w:rsidRPr="009F01A8" w:rsidRDefault="006D58CD">
      <w:pPr>
        <w:pStyle w:val="ListParagraph"/>
        <w:numPr>
          <w:ilvl w:val="0"/>
          <w:numId w:val="216"/>
        </w:numPr>
        <w:spacing w:after="160"/>
        <w:contextualSpacing w:val="0"/>
        <w:rPr>
          <w:lang w:eastAsia="en-ZA"/>
        </w:rPr>
      </w:pPr>
      <w:r w:rsidRPr="009F01A8">
        <w:rPr>
          <w:lang w:eastAsia="en-ZA"/>
        </w:rPr>
        <w:t xml:space="preserve">A consumer is entitled to a copy of any agreement between the retailer and the consumer. </w:t>
      </w:r>
    </w:p>
    <w:p w14:paraId="4D6719C1" w14:textId="77777777" w:rsidR="006D58CD" w:rsidRPr="009F01A8" w:rsidRDefault="006D58CD">
      <w:pPr>
        <w:pStyle w:val="ListParagraph"/>
        <w:numPr>
          <w:ilvl w:val="0"/>
          <w:numId w:val="216"/>
        </w:numPr>
        <w:spacing w:after="160"/>
        <w:contextualSpacing w:val="0"/>
        <w:rPr>
          <w:lang w:eastAsia="en-ZA"/>
        </w:rPr>
      </w:pPr>
      <w:r w:rsidRPr="009F01A8">
        <w:rPr>
          <w:lang w:eastAsia="en-ZA"/>
        </w:rPr>
        <w:t xml:space="preserve">A retailer must inform a consumer of, or draw his or her attention to, any assumptions of risks, acknowledgment of facts or indemnities contained in an agreement. </w:t>
      </w:r>
    </w:p>
    <w:p w14:paraId="0753DB1B" w14:textId="77777777" w:rsidR="006D58CD" w:rsidRPr="009F01A8" w:rsidRDefault="006D58CD">
      <w:pPr>
        <w:pStyle w:val="ListParagraph"/>
        <w:numPr>
          <w:ilvl w:val="0"/>
          <w:numId w:val="216"/>
        </w:numPr>
        <w:spacing w:after="160"/>
        <w:contextualSpacing w:val="0"/>
        <w:rPr>
          <w:lang w:eastAsia="en-ZA"/>
        </w:rPr>
      </w:pPr>
      <w:r w:rsidRPr="009F01A8">
        <w:rPr>
          <w:lang w:eastAsia="en-ZA"/>
        </w:rPr>
        <w:t xml:space="preserve">An agreement between a consumer and supplier may not be longer than 24 months, unless the consumer agrees to a longer period and the agreement benefits him or her financially. </w:t>
      </w:r>
    </w:p>
    <w:p w14:paraId="3709540E" w14:textId="77777777" w:rsidR="006D58CD" w:rsidRPr="009F01A8" w:rsidRDefault="006D58CD">
      <w:pPr>
        <w:pStyle w:val="ListParagraph"/>
        <w:numPr>
          <w:ilvl w:val="0"/>
          <w:numId w:val="216"/>
        </w:numPr>
        <w:spacing w:after="160"/>
        <w:contextualSpacing w:val="0"/>
        <w:rPr>
          <w:lang w:eastAsia="en-ZA"/>
        </w:rPr>
      </w:pPr>
      <w:r w:rsidRPr="009F01A8">
        <w:rPr>
          <w:lang w:eastAsia="en-ZA"/>
        </w:rPr>
        <w:lastRenderedPageBreak/>
        <w:t>A retailer may not accept money from a consumer if the retailer is not able to supply goods or services as a result of insufficient stock or incapacity to render a service. A consumer must be refunded any amount paid plus interest and compensate the consumer for all costs incurred as a result of the retailers overselling.</w:t>
      </w:r>
    </w:p>
    <w:p w14:paraId="7BEA6E3B" w14:textId="77777777" w:rsidR="006D58CD" w:rsidRPr="009F01A8" w:rsidRDefault="006D58CD">
      <w:pPr>
        <w:pStyle w:val="ListParagraph"/>
        <w:numPr>
          <w:ilvl w:val="0"/>
          <w:numId w:val="216"/>
        </w:numPr>
        <w:spacing w:after="160"/>
        <w:contextualSpacing w:val="0"/>
        <w:rPr>
          <w:lang w:eastAsia="en-ZA"/>
        </w:rPr>
      </w:pPr>
      <w:r w:rsidRPr="009F01A8">
        <w:rPr>
          <w:lang w:eastAsia="en-ZA"/>
        </w:rPr>
        <w:t xml:space="preserve">When a consumer buys goods or receives services from a retailer that approached him or her by mail, in person, e-mail or SMS, the consumer has the right to a cooling-off period. This means that the consumer can return the goods bought or cancel his or her order within 5 days after the date the consumer received it or ordered it, without penalty or reason. The retailer must inform the consumer of his or her right to a cooling-off period. </w:t>
      </w:r>
    </w:p>
    <w:p w14:paraId="6B93C2C5" w14:textId="107ACAD8" w:rsidR="006D58CD" w:rsidRPr="009F01A8" w:rsidRDefault="006D58CD">
      <w:pPr>
        <w:pStyle w:val="ListParagraph"/>
        <w:numPr>
          <w:ilvl w:val="0"/>
          <w:numId w:val="216"/>
        </w:numPr>
        <w:spacing w:after="160"/>
        <w:contextualSpacing w:val="0"/>
        <w:rPr>
          <w:lang w:eastAsia="en-ZA"/>
        </w:rPr>
      </w:pPr>
      <w:r w:rsidRPr="009F01A8">
        <w:rPr>
          <w:lang w:eastAsia="en-ZA"/>
        </w:rPr>
        <w:t xml:space="preserve">A consumer may choose whether or not he or she wants to receive marketing material from a retailer, for example, a consumer may opt-out from receiving marketing </w:t>
      </w:r>
      <w:r w:rsidR="00EA381D" w:rsidRPr="009F01A8">
        <w:rPr>
          <w:lang w:eastAsia="en-ZA"/>
        </w:rPr>
        <w:t>SMSs</w:t>
      </w:r>
      <w:r w:rsidRPr="009F01A8">
        <w:rPr>
          <w:lang w:eastAsia="en-ZA"/>
        </w:rPr>
        <w:t xml:space="preserve"> or telephone calls.</w:t>
      </w:r>
    </w:p>
    <w:p w14:paraId="1EA3EACB" w14:textId="77777777" w:rsidR="006D58CD" w:rsidRPr="009F01A8" w:rsidRDefault="006D58CD">
      <w:pPr>
        <w:pStyle w:val="ListParagraph"/>
        <w:numPr>
          <w:ilvl w:val="0"/>
          <w:numId w:val="216"/>
        </w:numPr>
        <w:spacing w:after="160"/>
        <w:ind w:left="357" w:hanging="357"/>
        <w:contextualSpacing w:val="0"/>
        <w:rPr>
          <w:lang w:eastAsia="en-ZA"/>
        </w:rPr>
      </w:pPr>
      <w:r w:rsidRPr="009F01A8">
        <w:rPr>
          <w:lang w:eastAsia="en-ZA"/>
        </w:rPr>
        <w:t xml:space="preserve">The representation or marketing of goods or services may not be misleading or false. </w:t>
      </w:r>
    </w:p>
    <w:p w14:paraId="11731E87" w14:textId="7755320D" w:rsidR="006D58CD" w:rsidRPr="009F01A8" w:rsidRDefault="006D58CD">
      <w:pPr>
        <w:pStyle w:val="ListParagraph"/>
        <w:numPr>
          <w:ilvl w:val="0"/>
          <w:numId w:val="216"/>
        </w:numPr>
        <w:contextualSpacing w:val="0"/>
        <w:rPr>
          <w:lang w:eastAsia="en-ZA"/>
        </w:rPr>
      </w:pPr>
      <w:r w:rsidRPr="009F01A8">
        <w:rPr>
          <w:lang w:eastAsia="en-ZA"/>
        </w:rPr>
        <w:t xml:space="preserve">If the goods bought from a retailer are defective (not suitable for its usual purpose or for the purpose it was bought, of poor quality and bad working order, or not useable or durable), a consumer has 6 months from the date of delivery to return the goods to the supplier, at the retailer’s risk and expense. At the consumer’s choice, the retailer must fix, replace or refund the goods bought by the consumer. </w:t>
      </w:r>
    </w:p>
    <w:p w14:paraId="1A6E1429" w14:textId="6B861F21" w:rsidR="006D58CD" w:rsidRPr="009F01A8" w:rsidRDefault="006D58CD" w:rsidP="004A67E8">
      <w:pPr>
        <w:rPr>
          <w:lang w:eastAsia="en-ZA"/>
        </w:rPr>
      </w:pPr>
    </w:p>
    <w:p w14:paraId="1365284E" w14:textId="2AC800CB" w:rsidR="006D58CD" w:rsidRPr="009F01A8" w:rsidRDefault="006D58CD" w:rsidP="004A67E8">
      <w:pPr>
        <w:rPr>
          <w:lang w:eastAsia="en-ZA"/>
        </w:rPr>
      </w:pPr>
    </w:p>
    <w:p w14:paraId="55D33806" w14:textId="4494FC1B" w:rsidR="006D58CD" w:rsidRPr="009F01A8" w:rsidRDefault="006D58CD" w:rsidP="006D58CD">
      <w:pPr>
        <w:pStyle w:val="Heading3"/>
        <w:rPr>
          <w:lang w:eastAsia="en-ZA"/>
        </w:rPr>
      </w:pPr>
      <w:bookmarkStart w:id="497" w:name="_Toc146727928"/>
      <w:r w:rsidRPr="009F01A8">
        <w:rPr>
          <w:lang w:eastAsia="en-ZA"/>
        </w:rPr>
        <w:t>2.1.2</w:t>
      </w:r>
      <w:r w:rsidRPr="009F01A8">
        <w:rPr>
          <w:lang w:eastAsia="en-ZA"/>
        </w:rPr>
        <w:tab/>
        <w:t>National Credit Act</w:t>
      </w:r>
      <w:bookmarkEnd w:id="497"/>
    </w:p>
    <w:p w14:paraId="22986762" w14:textId="4BC2F0B2" w:rsidR="006D58CD" w:rsidRPr="009F01A8" w:rsidRDefault="006D58CD" w:rsidP="006D58CD">
      <w:pPr>
        <w:rPr>
          <w:lang w:eastAsia="en-ZA"/>
        </w:rPr>
      </w:pPr>
    </w:p>
    <w:p w14:paraId="4E21647C" w14:textId="77777777" w:rsidR="006D58CD" w:rsidRPr="009F01A8" w:rsidRDefault="006D58CD" w:rsidP="006D58CD">
      <w:pPr>
        <w:rPr>
          <w:lang w:eastAsia="en-ZA"/>
        </w:rPr>
      </w:pPr>
      <w:r w:rsidRPr="009F01A8">
        <w:rPr>
          <w:lang w:eastAsia="en-ZA"/>
        </w:rPr>
        <w:t xml:space="preserve">The National Credit Act (NCA) is mainly aimed at protecting the consumer. </w:t>
      </w:r>
    </w:p>
    <w:p w14:paraId="3C3861C8" w14:textId="77777777" w:rsidR="006D58CD" w:rsidRPr="009F01A8" w:rsidRDefault="006D58CD" w:rsidP="006D58CD">
      <w:pPr>
        <w:rPr>
          <w:lang w:eastAsia="en-ZA"/>
        </w:rPr>
      </w:pPr>
    </w:p>
    <w:p w14:paraId="6A741F12" w14:textId="77777777" w:rsidR="006D58CD" w:rsidRPr="009F01A8" w:rsidRDefault="006D58CD" w:rsidP="006D58CD">
      <w:pPr>
        <w:rPr>
          <w:lang w:eastAsia="en-ZA"/>
        </w:rPr>
      </w:pPr>
      <w:r w:rsidRPr="009F01A8">
        <w:rPr>
          <w:lang w:eastAsia="en-ZA"/>
        </w:rPr>
        <w:t xml:space="preserve">To meet this objective, the Act affords consumers various rights, aimed at promoting equity in the credit market by providing a balance between the rights and responsibilities of credit providers and consumers. </w:t>
      </w:r>
    </w:p>
    <w:p w14:paraId="3092A2A9" w14:textId="77777777" w:rsidR="006D58CD" w:rsidRPr="009F01A8" w:rsidRDefault="006D58CD" w:rsidP="006D58CD">
      <w:pPr>
        <w:rPr>
          <w:lang w:eastAsia="en-ZA"/>
        </w:rPr>
      </w:pPr>
    </w:p>
    <w:p w14:paraId="1E240069" w14:textId="55F08ABB" w:rsidR="006D58CD" w:rsidRPr="009F01A8" w:rsidRDefault="006D58CD" w:rsidP="006D58CD">
      <w:pPr>
        <w:rPr>
          <w:lang w:eastAsia="en-ZA"/>
        </w:rPr>
      </w:pPr>
      <w:r w:rsidRPr="009F01A8">
        <w:rPr>
          <w:lang w:eastAsia="en-ZA"/>
        </w:rPr>
        <w:t>In view of the large number of illiterate and uneducated consumers in the South African credit industry, a wide variety of consumer rights is essential to ensure a credit market that is accessible and sustainable for all South Africans.</w:t>
      </w:r>
    </w:p>
    <w:p w14:paraId="634F5222" w14:textId="77777777" w:rsidR="006D58CD" w:rsidRPr="009F01A8" w:rsidRDefault="006D58CD" w:rsidP="006D58CD">
      <w:pPr>
        <w:rPr>
          <w:lang w:eastAsia="en-ZA"/>
        </w:rPr>
      </w:pPr>
    </w:p>
    <w:p w14:paraId="66308114" w14:textId="0F158387" w:rsidR="006D58CD" w:rsidRPr="009F01A8" w:rsidRDefault="006D58CD" w:rsidP="006D58CD">
      <w:pPr>
        <w:rPr>
          <w:lang w:eastAsia="en-ZA"/>
        </w:rPr>
      </w:pPr>
      <w:r w:rsidRPr="009F01A8">
        <w:rPr>
          <w:lang w:eastAsia="en-ZA"/>
        </w:rPr>
        <w:t xml:space="preserve">For every right it gives a consumer, the Act places a corresponding duty on the credit provider that is party to a credit agreement with that consumer. The corresponding obligation applies not only to the credit provider, but also to the providers’ agents and employees. </w:t>
      </w:r>
    </w:p>
    <w:p w14:paraId="476394E1" w14:textId="5253567A" w:rsidR="006D58CD" w:rsidRPr="009F01A8" w:rsidRDefault="006D58CD" w:rsidP="006D58CD">
      <w:pPr>
        <w:rPr>
          <w:lang w:eastAsia="en-ZA"/>
        </w:rPr>
      </w:pPr>
    </w:p>
    <w:p w14:paraId="62295EE2" w14:textId="17E8A277" w:rsidR="006D58CD" w:rsidRPr="009F01A8" w:rsidRDefault="006D58CD" w:rsidP="006D58CD">
      <w:pPr>
        <w:rPr>
          <w:lang w:eastAsia="en-ZA"/>
        </w:rPr>
      </w:pPr>
      <w:r w:rsidRPr="009F01A8">
        <w:rPr>
          <w:lang w:eastAsia="en-ZA"/>
        </w:rPr>
        <w:t xml:space="preserve">Table </w:t>
      </w:r>
      <w:r w:rsidR="007D0F64">
        <w:rPr>
          <w:lang w:eastAsia="en-ZA"/>
        </w:rPr>
        <w:t>29</w:t>
      </w:r>
      <w:r w:rsidRPr="009F01A8">
        <w:rPr>
          <w:lang w:eastAsia="en-ZA"/>
        </w:rPr>
        <w:t xml:space="preserve"> describes the rights of consumers.</w:t>
      </w:r>
    </w:p>
    <w:p w14:paraId="09678242" w14:textId="01AF5130" w:rsidR="006D58CD" w:rsidRDefault="006D58CD" w:rsidP="006D58CD">
      <w:pPr>
        <w:rPr>
          <w:lang w:eastAsia="en-ZA"/>
        </w:rPr>
      </w:pPr>
    </w:p>
    <w:p w14:paraId="3DCA44F3" w14:textId="77777777" w:rsidR="004A67E8" w:rsidRPr="009F01A8" w:rsidRDefault="004A67E8" w:rsidP="006D58CD">
      <w:pPr>
        <w:rPr>
          <w:lang w:eastAsia="en-ZA"/>
        </w:rPr>
      </w:pPr>
    </w:p>
    <w:p w14:paraId="776DA9D5" w14:textId="3058AB98" w:rsidR="006D58CD" w:rsidRPr="009F01A8" w:rsidRDefault="006D58CD" w:rsidP="006D58CD">
      <w:pPr>
        <w:pStyle w:val="Caption"/>
        <w:rPr>
          <w:lang w:val="en-GB" w:eastAsia="en-ZA"/>
        </w:rPr>
      </w:pPr>
      <w:r w:rsidRPr="009F01A8">
        <w:rPr>
          <w:lang w:val="en-GB" w:eastAsia="en-ZA"/>
        </w:rPr>
        <w:lastRenderedPageBreak/>
        <w:t xml:space="preserve">Table </w:t>
      </w:r>
      <w:r w:rsidR="007D0F64">
        <w:rPr>
          <w:lang w:val="en-GB" w:eastAsia="en-ZA"/>
        </w:rPr>
        <w:t>29</w:t>
      </w:r>
      <w:r w:rsidRPr="009F01A8">
        <w:rPr>
          <w:lang w:val="en-GB" w:eastAsia="en-ZA"/>
        </w:rPr>
        <w:t>: rights of consumers in terms of the national credit act</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112"/>
        <w:gridCol w:w="6869"/>
      </w:tblGrid>
      <w:tr w:rsidR="006D58CD" w:rsidRPr="009F01A8" w14:paraId="737BEF83" w14:textId="77777777" w:rsidTr="004A67E8">
        <w:trPr>
          <w:tblHeader/>
        </w:trPr>
        <w:tc>
          <w:tcPr>
            <w:tcW w:w="8981" w:type="dxa"/>
            <w:gridSpan w:val="2"/>
            <w:shd w:val="clear" w:color="auto" w:fill="808080" w:themeFill="background1" w:themeFillShade="80"/>
          </w:tcPr>
          <w:p w14:paraId="2AA0BCE9" w14:textId="28B3E4D9" w:rsidR="006D58CD" w:rsidRPr="009F01A8" w:rsidRDefault="006D58CD" w:rsidP="00154C37">
            <w:pPr>
              <w:spacing w:line="240" w:lineRule="auto"/>
              <w:rPr>
                <w:b/>
                <w:bCs/>
                <w:color w:val="FFFFFF" w:themeColor="background1"/>
              </w:rPr>
            </w:pPr>
            <w:r w:rsidRPr="009F01A8">
              <w:rPr>
                <w:b/>
                <w:bCs/>
                <w:color w:val="FFFFFF" w:themeColor="background1"/>
              </w:rPr>
              <w:t>RIGHTS OF CONSUMERS IN TERMS OF THE NATIONAL CREDIT ACT</w:t>
            </w:r>
          </w:p>
        </w:tc>
      </w:tr>
      <w:tr w:rsidR="006D58CD" w:rsidRPr="009F01A8" w14:paraId="3F8A549F" w14:textId="77777777" w:rsidTr="004A67E8">
        <w:tc>
          <w:tcPr>
            <w:tcW w:w="2112" w:type="dxa"/>
            <w:shd w:val="clear" w:color="auto" w:fill="BFBFBF" w:themeFill="background1" w:themeFillShade="BF"/>
          </w:tcPr>
          <w:p w14:paraId="74A06F9F" w14:textId="4527000F" w:rsidR="006D58CD" w:rsidRPr="004A67E8" w:rsidRDefault="006D58CD" w:rsidP="004A67E8">
            <w:pPr>
              <w:jc w:val="left"/>
              <w:rPr>
                <w:b/>
                <w:bCs/>
              </w:rPr>
            </w:pPr>
            <w:r w:rsidRPr="004A67E8">
              <w:rPr>
                <w:b/>
                <w:bCs/>
              </w:rPr>
              <w:t>Right to apply for credit</w:t>
            </w:r>
          </w:p>
        </w:tc>
        <w:tc>
          <w:tcPr>
            <w:tcW w:w="6869" w:type="dxa"/>
            <w:shd w:val="clear" w:color="auto" w:fill="BFBFBF" w:themeFill="background1" w:themeFillShade="BF"/>
          </w:tcPr>
          <w:p w14:paraId="61FF5E2A" w14:textId="297B4F5C" w:rsidR="00ED032E" w:rsidRDefault="00ED032E" w:rsidP="004A67E8">
            <w:r w:rsidRPr="009F01A8">
              <w:t xml:space="preserve">Section 60 provides that every adult natural person has a right to apply to a credit provider for credit. </w:t>
            </w:r>
          </w:p>
          <w:p w14:paraId="7AA0392F" w14:textId="77777777" w:rsidR="004A67E8" w:rsidRPr="009F01A8" w:rsidRDefault="004A67E8" w:rsidP="004A67E8"/>
          <w:p w14:paraId="7EF12073" w14:textId="6FBECC30" w:rsidR="00ED032E" w:rsidRDefault="00ED032E" w:rsidP="004A67E8">
            <w:r w:rsidRPr="009F01A8">
              <w:t xml:space="preserve">It must be noted that section 60 provides for the right to </w:t>
            </w:r>
            <w:r w:rsidRPr="009F01A8">
              <w:rPr>
                <w:i/>
                <w:iCs/>
              </w:rPr>
              <w:t>apply</w:t>
            </w:r>
            <w:r w:rsidRPr="009F01A8">
              <w:t xml:space="preserve"> for credit, not for credit to be </w:t>
            </w:r>
            <w:r w:rsidRPr="009F01A8">
              <w:rPr>
                <w:i/>
                <w:iCs/>
              </w:rPr>
              <w:t>granted</w:t>
            </w:r>
            <w:r w:rsidRPr="009F01A8">
              <w:t xml:space="preserve">. </w:t>
            </w:r>
          </w:p>
          <w:p w14:paraId="05AC410E" w14:textId="77777777" w:rsidR="004A67E8" w:rsidRPr="009F01A8" w:rsidRDefault="004A67E8" w:rsidP="004A67E8"/>
          <w:p w14:paraId="49E70A7E" w14:textId="52CCAFA8" w:rsidR="006D58CD" w:rsidRPr="009F01A8" w:rsidRDefault="00ED032E" w:rsidP="004A67E8">
            <w:r w:rsidRPr="009F01A8">
              <w:t>Subject to sections 61, 62 and 66, a credit provider has a right to refuse to enter into a credit agreement with any prospective consumer on reasonable commercial grounds consistent with its customary risk-management and underwriting practices.</w:t>
            </w:r>
          </w:p>
        </w:tc>
      </w:tr>
      <w:tr w:rsidR="00ED032E" w:rsidRPr="009F01A8" w14:paraId="18D3DC19" w14:textId="77777777" w:rsidTr="004A67E8">
        <w:tc>
          <w:tcPr>
            <w:tcW w:w="2112" w:type="dxa"/>
            <w:shd w:val="clear" w:color="auto" w:fill="BFBFBF" w:themeFill="background1" w:themeFillShade="BF"/>
          </w:tcPr>
          <w:p w14:paraId="66E32FA3" w14:textId="134F09D4" w:rsidR="00ED032E" w:rsidRPr="004A67E8" w:rsidRDefault="00ED032E" w:rsidP="004A67E8">
            <w:pPr>
              <w:jc w:val="left"/>
              <w:rPr>
                <w:b/>
                <w:bCs/>
              </w:rPr>
            </w:pPr>
            <w:r w:rsidRPr="004A67E8">
              <w:rPr>
                <w:b/>
                <w:bCs/>
              </w:rPr>
              <w:t>Protection against discrimination</w:t>
            </w:r>
          </w:p>
        </w:tc>
        <w:tc>
          <w:tcPr>
            <w:tcW w:w="6869" w:type="dxa"/>
            <w:shd w:val="clear" w:color="auto" w:fill="BFBFBF" w:themeFill="background1" w:themeFillShade="BF"/>
          </w:tcPr>
          <w:p w14:paraId="34A77F85" w14:textId="4D4062A7" w:rsidR="00ED032E" w:rsidRPr="009F01A8" w:rsidRDefault="00ED032E" w:rsidP="004A67E8">
            <w:r w:rsidRPr="009F01A8">
              <w:t>Section 61(1) of the National Credit Act prohibits a credit provider from unfairly discriminating directly or indirectly against a consumer on one or more grounds set out in the Constitution or the Promotion of Equality and Prevention of Unfair Discrimination Act.</w:t>
            </w:r>
          </w:p>
        </w:tc>
      </w:tr>
      <w:tr w:rsidR="00ED032E" w:rsidRPr="009F01A8" w14:paraId="5BE5E223" w14:textId="77777777" w:rsidTr="004A67E8">
        <w:tc>
          <w:tcPr>
            <w:tcW w:w="2112" w:type="dxa"/>
            <w:shd w:val="clear" w:color="auto" w:fill="BFBFBF" w:themeFill="background1" w:themeFillShade="BF"/>
          </w:tcPr>
          <w:p w14:paraId="1D7C52DB" w14:textId="2EEBEF37" w:rsidR="00ED032E" w:rsidRPr="004A67E8" w:rsidRDefault="00ED032E" w:rsidP="004A67E8">
            <w:pPr>
              <w:jc w:val="left"/>
              <w:rPr>
                <w:b/>
                <w:bCs/>
              </w:rPr>
            </w:pPr>
            <w:r w:rsidRPr="004A67E8">
              <w:rPr>
                <w:b/>
                <w:bCs/>
              </w:rPr>
              <w:t>Right to reasons for refusal of credit</w:t>
            </w:r>
          </w:p>
        </w:tc>
        <w:tc>
          <w:tcPr>
            <w:tcW w:w="6869" w:type="dxa"/>
            <w:shd w:val="clear" w:color="auto" w:fill="BFBFBF" w:themeFill="background1" w:themeFillShade="BF"/>
          </w:tcPr>
          <w:p w14:paraId="6ACF2646" w14:textId="3C48740D" w:rsidR="00ED032E" w:rsidRDefault="00ED032E" w:rsidP="004A67E8">
            <w:r w:rsidRPr="009F01A8">
              <w:t>A consumer is entitled to know the reasons why the credit he applied for was refused. On request from a consumer, a credit provider must advise the consumer in writing of the dominant reason as to why the credit was refused.</w:t>
            </w:r>
          </w:p>
          <w:p w14:paraId="4298F8E1" w14:textId="77777777" w:rsidR="004A67E8" w:rsidRPr="009F01A8" w:rsidRDefault="004A67E8" w:rsidP="004A67E8"/>
          <w:p w14:paraId="45835F25" w14:textId="3B072E06" w:rsidR="00ED032E" w:rsidRPr="009F01A8" w:rsidRDefault="00ED032E" w:rsidP="004A67E8">
            <w:r w:rsidRPr="009F01A8">
              <w:t>Supervisors do not normally deal with and approve applications for credit, but where a customer does apply for credit, the supervisor must ensure that store procedures are followed, as they are developed to ensure compliance with the requirements of the Act.</w:t>
            </w:r>
          </w:p>
        </w:tc>
      </w:tr>
      <w:tr w:rsidR="00ED032E" w:rsidRPr="009F01A8" w14:paraId="420B6E8C" w14:textId="77777777" w:rsidTr="004A67E8">
        <w:tc>
          <w:tcPr>
            <w:tcW w:w="2112" w:type="dxa"/>
            <w:shd w:val="clear" w:color="auto" w:fill="BFBFBF" w:themeFill="background1" w:themeFillShade="BF"/>
          </w:tcPr>
          <w:p w14:paraId="5FF24AC8" w14:textId="271677D1" w:rsidR="00ED032E" w:rsidRPr="004A67E8" w:rsidRDefault="00ED032E" w:rsidP="004A67E8">
            <w:pPr>
              <w:jc w:val="left"/>
              <w:rPr>
                <w:b/>
                <w:bCs/>
              </w:rPr>
            </w:pPr>
            <w:r w:rsidRPr="004A67E8">
              <w:rPr>
                <w:b/>
                <w:bCs/>
              </w:rPr>
              <w:t xml:space="preserve">Right to information in </w:t>
            </w:r>
            <w:r w:rsidR="008D3F35">
              <w:rPr>
                <w:b/>
                <w:bCs/>
              </w:rPr>
              <w:br/>
            </w:r>
            <w:r w:rsidRPr="004A67E8">
              <w:rPr>
                <w:b/>
                <w:bCs/>
              </w:rPr>
              <w:t>plain and understandable language</w:t>
            </w:r>
          </w:p>
        </w:tc>
        <w:tc>
          <w:tcPr>
            <w:tcW w:w="6869" w:type="dxa"/>
            <w:shd w:val="clear" w:color="auto" w:fill="BFBFBF" w:themeFill="background1" w:themeFillShade="BF"/>
          </w:tcPr>
          <w:p w14:paraId="5868CD8B" w14:textId="0190A7A2" w:rsidR="00ED032E" w:rsidRDefault="00ED032E" w:rsidP="004A67E8">
            <w:r w:rsidRPr="009F01A8">
              <w:t xml:space="preserve">A document that is required to be delivered to a consumer in terms of the Act should be in the prescribed form, if any is prescribed, for that document. </w:t>
            </w:r>
          </w:p>
          <w:p w14:paraId="257BA7CD" w14:textId="77777777" w:rsidR="004A67E8" w:rsidRPr="009F01A8" w:rsidRDefault="004A67E8" w:rsidP="004A67E8"/>
          <w:p w14:paraId="3213E831" w14:textId="13E134ED" w:rsidR="00ED032E" w:rsidRDefault="00ED032E" w:rsidP="004A67E8">
            <w:r w:rsidRPr="009F01A8">
              <w:t xml:space="preserve">Alternatively, the document should be in plain language, if no form has been prescribed for it. </w:t>
            </w:r>
          </w:p>
          <w:p w14:paraId="41B811B8" w14:textId="77777777" w:rsidR="004A67E8" w:rsidRPr="009F01A8" w:rsidRDefault="004A67E8" w:rsidP="004A67E8"/>
          <w:p w14:paraId="6D2BBD56" w14:textId="47A2228A" w:rsidR="00ED032E" w:rsidRPr="009F01A8" w:rsidRDefault="00ED032E" w:rsidP="004A67E8">
            <w:r w:rsidRPr="009F01A8">
              <w:t>The language in the document should be such that the consumer is not required to consult an external source to clarify or interpret any part of the document. Rather, the credit provider is obliged to ensure that its documentation is understandable by the ordinary consumer of the class of persons for whom the document is intended, with average literacy skills and minimal credit experience.</w:t>
            </w:r>
          </w:p>
        </w:tc>
      </w:tr>
      <w:tr w:rsidR="00ED032E" w:rsidRPr="009F01A8" w14:paraId="1D1CB5C3" w14:textId="77777777" w:rsidTr="004A67E8">
        <w:tc>
          <w:tcPr>
            <w:tcW w:w="2112" w:type="dxa"/>
            <w:shd w:val="clear" w:color="auto" w:fill="BFBFBF" w:themeFill="background1" w:themeFillShade="BF"/>
          </w:tcPr>
          <w:p w14:paraId="57142E4B" w14:textId="2D6221C4" w:rsidR="00ED032E" w:rsidRPr="004A67E8" w:rsidRDefault="00ED032E" w:rsidP="004A67E8">
            <w:pPr>
              <w:jc w:val="left"/>
              <w:rPr>
                <w:b/>
                <w:bCs/>
              </w:rPr>
            </w:pPr>
            <w:r w:rsidRPr="004A67E8">
              <w:rPr>
                <w:b/>
                <w:bCs/>
              </w:rPr>
              <w:lastRenderedPageBreak/>
              <w:t>The right to receive documents</w:t>
            </w:r>
          </w:p>
        </w:tc>
        <w:tc>
          <w:tcPr>
            <w:tcW w:w="6869" w:type="dxa"/>
            <w:shd w:val="clear" w:color="auto" w:fill="BFBFBF" w:themeFill="background1" w:themeFillShade="BF"/>
          </w:tcPr>
          <w:p w14:paraId="3C40CD9C" w14:textId="2F77CF10" w:rsidR="00ED032E" w:rsidRPr="009F01A8" w:rsidRDefault="00ED032E" w:rsidP="004A67E8">
            <w:r w:rsidRPr="009F01A8">
              <w:t>Consumers have the right to receive documents such as credit agreements. The supervisor must ensure that store procedures are followed, as such procedures are developed to ensure compliance with the requirements of the Act.</w:t>
            </w:r>
          </w:p>
        </w:tc>
      </w:tr>
    </w:tbl>
    <w:p w14:paraId="4E14AA92" w14:textId="3CF57FA3" w:rsidR="006D58CD" w:rsidRDefault="006D58CD" w:rsidP="006D58CD">
      <w:pPr>
        <w:rPr>
          <w:lang w:eastAsia="en-ZA"/>
        </w:rPr>
      </w:pPr>
    </w:p>
    <w:p w14:paraId="312E6449" w14:textId="5BCA16B7" w:rsidR="00FD0758" w:rsidRDefault="00FD0758" w:rsidP="006D58CD">
      <w:pPr>
        <w:rPr>
          <w:lang w:eastAsia="en-ZA"/>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FD0758" w:rsidRPr="009F01A8" w14:paraId="7AFB6065" w14:textId="77777777" w:rsidTr="004A67E8">
        <w:tc>
          <w:tcPr>
            <w:tcW w:w="784" w:type="pct"/>
            <w:hideMark/>
          </w:tcPr>
          <w:p w14:paraId="6A0E7FAD" w14:textId="77777777" w:rsidR="00FD0758" w:rsidRPr="009F01A8" w:rsidRDefault="00FD0758" w:rsidP="00C9565A">
            <w:pPr>
              <w:spacing w:line="240" w:lineRule="auto"/>
              <w:jc w:val="center"/>
            </w:pPr>
            <w:r w:rsidRPr="009F01A8">
              <w:rPr>
                <w:noProof/>
              </w:rPr>
              <w:drawing>
                <wp:inline distT="0" distB="0" distL="0" distR="0" wp14:anchorId="18AE073E" wp14:editId="6758956F">
                  <wp:extent cx="472440" cy="472440"/>
                  <wp:effectExtent l="0" t="0" r="3810" b="3810"/>
                  <wp:docPr id="30" name="Picture 3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A close up of a sig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945002A" w14:textId="0D8DEFDE" w:rsidR="00FD0758" w:rsidRPr="004A67E8" w:rsidRDefault="00FD0758" w:rsidP="004A67E8">
            <w:pPr>
              <w:spacing w:after="120"/>
              <w:rPr>
                <w:b/>
                <w:bCs/>
              </w:rPr>
            </w:pPr>
            <w:r w:rsidRPr="004A67E8">
              <w:rPr>
                <w:b/>
                <w:bCs/>
              </w:rPr>
              <w:t>Activity 37 (KM-04 IAC0201)</w:t>
            </w:r>
          </w:p>
          <w:p w14:paraId="4A7B65C0" w14:textId="6AF00466" w:rsidR="00FD0758" w:rsidRPr="009F01A8" w:rsidRDefault="00FD0758" w:rsidP="004A67E8">
            <w:r>
              <w:t>Explain how the National Credit Act and the Consumer Protection Act impact on the work performed by your team.</w:t>
            </w:r>
          </w:p>
        </w:tc>
      </w:tr>
    </w:tbl>
    <w:p w14:paraId="72D64E48" w14:textId="22861E43" w:rsidR="00FD0758" w:rsidRDefault="00FD0758" w:rsidP="006D58CD">
      <w:pPr>
        <w:rPr>
          <w:lang w:eastAsia="en-ZA"/>
        </w:rPr>
      </w:pPr>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D334FD" w:rsidRPr="009F01A8" w14:paraId="4D7903BC" w14:textId="77777777" w:rsidTr="004A67E8">
        <w:tc>
          <w:tcPr>
            <w:tcW w:w="784" w:type="pct"/>
            <w:hideMark/>
          </w:tcPr>
          <w:p w14:paraId="33A229C9" w14:textId="77777777" w:rsidR="00D334FD" w:rsidRPr="009F01A8" w:rsidRDefault="00D334FD" w:rsidP="00C9565A">
            <w:pPr>
              <w:jc w:val="center"/>
            </w:pPr>
            <w:r>
              <w:rPr>
                <w:noProof/>
                <w:lang w:eastAsia="en-GB"/>
              </w:rPr>
              <w:drawing>
                <wp:inline distT="0" distB="0" distL="0" distR="0" wp14:anchorId="36912CA6" wp14:editId="7A6A9E9D">
                  <wp:extent cx="472440" cy="472440"/>
                  <wp:effectExtent l="0" t="0" r="3810" b="3810"/>
                  <wp:docPr id="7205" name="Picture 720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A close up of a 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tcPr>
          <w:p w14:paraId="3C6F99F9" w14:textId="6EAE466F" w:rsidR="004A67E8" w:rsidRPr="004A67E8" w:rsidRDefault="004A67E8" w:rsidP="00C9565A">
            <w:pPr>
              <w:spacing w:after="120"/>
              <w:jc w:val="left"/>
              <w:rPr>
                <w:b/>
                <w:bCs/>
              </w:rPr>
            </w:pPr>
            <w:r w:rsidRPr="004A67E8">
              <w:rPr>
                <w:b/>
                <w:bCs/>
              </w:rPr>
              <w:t>Answer:</w:t>
            </w:r>
          </w:p>
          <w:p w14:paraId="1AB93027" w14:textId="04B8B11F" w:rsidR="00D334FD" w:rsidRPr="009F01A8" w:rsidRDefault="00D334FD" w:rsidP="000E3985">
            <w:pPr>
              <w:spacing w:after="120"/>
            </w:pPr>
            <w:r>
              <w:t>Learners should explain how the National Credit Act and the Consumer Protection Act impact on the work performed by their teams.</w:t>
            </w:r>
          </w:p>
        </w:tc>
      </w:tr>
    </w:tbl>
    <w:p w14:paraId="0E43BECB" w14:textId="57FB2C0A" w:rsidR="00FD0758" w:rsidRDefault="00FD0758" w:rsidP="006D58CD">
      <w:pPr>
        <w:rPr>
          <w:lang w:eastAsia="en-ZA"/>
        </w:rPr>
      </w:pPr>
    </w:p>
    <w:p w14:paraId="59D5619C" w14:textId="77777777" w:rsidR="00FD0758" w:rsidRDefault="00FD0758" w:rsidP="006D58CD">
      <w:pPr>
        <w:rPr>
          <w:lang w:eastAsia="en-ZA"/>
        </w:rPr>
      </w:pPr>
    </w:p>
    <w:p w14:paraId="7B8B7D56" w14:textId="17AE2ECE" w:rsidR="00123790" w:rsidRPr="009F01A8" w:rsidRDefault="00123790" w:rsidP="00123790">
      <w:pPr>
        <w:pStyle w:val="Heading2"/>
        <w:rPr>
          <w:lang w:eastAsia="en-ZA"/>
        </w:rPr>
      </w:pPr>
      <w:bookmarkStart w:id="498" w:name="_Toc146727929"/>
      <w:r w:rsidRPr="009F01A8">
        <w:rPr>
          <w:lang w:eastAsia="en-ZA"/>
        </w:rPr>
        <w:t>2.2</w:t>
      </w:r>
      <w:r w:rsidRPr="009F01A8">
        <w:rPr>
          <w:lang w:eastAsia="en-ZA"/>
        </w:rPr>
        <w:tab/>
        <w:t>The impact of accurate and inaccurate information when handling queries</w:t>
      </w:r>
      <w:bookmarkEnd w:id="498"/>
    </w:p>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4"/>
        <w:gridCol w:w="7603"/>
      </w:tblGrid>
      <w:tr w:rsidR="00142E5E" w:rsidRPr="009F01A8" w14:paraId="12049DD4" w14:textId="77777777" w:rsidTr="004A67E8">
        <w:tc>
          <w:tcPr>
            <w:tcW w:w="784" w:type="pct"/>
            <w:hideMark/>
          </w:tcPr>
          <w:p w14:paraId="2F564660" w14:textId="77777777" w:rsidR="00142E5E" w:rsidRPr="009F01A8" w:rsidRDefault="00142E5E" w:rsidP="00142E5E">
            <w:pPr>
              <w:spacing w:line="240" w:lineRule="auto"/>
              <w:jc w:val="center"/>
            </w:pPr>
            <w:r w:rsidRPr="009F01A8">
              <w:rPr>
                <w:noProof/>
              </w:rPr>
              <w:drawing>
                <wp:inline distT="0" distB="0" distL="0" distR="0" wp14:anchorId="56277C8C" wp14:editId="43E1D8FB">
                  <wp:extent cx="472440" cy="472440"/>
                  <wp:effectExtent l="0" t="0" r="3810" b="3810"/>
                  <wp:docPr id="994" name="Picture 99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4216" w:type="pct"/>
            <w:vAlign w:val="center"/>
            <w:hideMark/>
          </w:tcPr>
          <w:p w14:paraId="46D4978D" w14:textId="03084721" w:rsidR="00142E5E" w:rsidRDefault="00142E5E" w:rsidP="004A67E8">
            <w:r w:rsidRPr="009F01A8">
              <w:t>Have small group discussions on the following:</w:t>
            </w:r>
          </w:p>
          <w:p w14:paraId="6F9D62F9" w14:textId="77777777" w:rsidR="004A67E8" w:rsidRPr="009F01A8" w:rsidRDefault="004A67E8" w:rsidP="004A67E8"/>
          <w:p w14:paraId="253856C9" w14:textId="4A2D0D38" w:rsidR="00142E5E" w:rsidRPr="009F01A8" w:rsidRDefault="00142E5E" w:rsidP="004A67E8">
            <w:r w:rsidRPr="009F01A8">
              <w:t>Situations where queries you were not satisfied with the manner in which your queries at a wholesale or retail store were handled. What effect did it have on you as customer?</w:t>
            </w:r>
          </w:p>
          <w:p w14:paraId="3D60FF0D" w14:textId="4D256A2B" w:rsidR="00142E5E" w:rsidRPr="009F01A8" w:rsidRDefault="00142E5E" w:rsidP="004A67E8"/>
          <w:p w14:paraId="2F66C24C" w14:textId="77777777" w:rsidR="00142E5E" w:rsidRPr="009F01A8" w:rsidRDefault="00142E5E" w:rsidP="004A67E8"/>
          <w:p w14:paraId="53427F64" w14:textId="77777777" w:rsidR="00142E5E" w:rsidRPr="009F01A8" w:rsidRDefault="00142E5E" w:rsidP="004A67E8"/>
          <w:p w14:paraId="4C884854" w14:textId="77777777" w:rsidR="00142E5E" w:rsidRPr="009F01A8" w:rsidRDefault="00142E5E" w:rsidP="004A67E8"/>
          <w:p w14:paraId="27E6D84C" w14:textId="03EAEE30" w:rsidR="00142E5E" w:rsidRDefault="00142E5E" w:rsidP="004A67E8"/>
          <w:p w14:paraId="66C05810" w14:textId="7BFF5997" w:rsidR="004A67E8" w:rsidRDefault="004A67E8" w:rsidP="004A67E8"/>
          <w:p w14:paraId="0E1CF8C2" w14:textId="087FEA8B" w:rsidR="004A67E8" w:rsidRDefault="004A67E8" w:rsidP="004A67E8"/>
          <w:p w14:paraId="2E559596" w14:textId="77777777" w:rsidR="004A67E8" w:rsidRDefault="004A67E8" w:rsidP="004A67E8"/>
          <w:p w14:paraId="66655A5C" w14:textId="5948775A" w:rsidR="00D31FE8" w:rsidRDefault="00D31FE8" w:rsidP="004A67E8"/>
          <w:p w14:paraId="4C17A22B" w14:textId="77777777" w:rsidR="00D31FE8" w:rsidRPr="009F01A8" w:rsidRDefault="00D31FE8" w:rsidP="004A67E8"/>
          <w:p w14:paraId="75C8CD69" w14:textId="794E39A7" w:rsidR="00142E5E" w:rsidRPr="009F01A8" w:rsidRDefault="00142E5E" w:rsidP="004A67E8"/>
          <w:p w14:paraId="4906BEDE" w14:textId="22D52696" w:rsidR="00142E5E" w:rsidRPr="009F01A8" w:rsidRDefault="00142E5E" w:rsidP="004A67E8"/>
          <w:p w14:paraId="66361D75" w14:textId="448EBADB" w:rsidR="00142E5E" w:rsidRPr="009F01A8" w:rsidRDefault="00142E5E" w:rsidP="004A67E8">
            <w:r w:rsidRPr="009F01A8">
              <w:lastRenderedPageBreak/>
              <w:t>Situations where you were very satisfied with how your queries at a wholesale or retail store were handled. What effect did it have on you as customer?</w:t>
            </w:r>
          </w:p>
          <w:p w14:paraId="32A34C62" w14:textId="3DB629DD" w:rsidR="00142E5E" w:rsidRPr="009F01A8" w:rsidRDefault="00142E5E" w:rsidP="004A67E8"/>
          <w:p w14:paraId="1070CA18" w14:textId="5205C725" w:rsidR="00142E5E" w:rsidRPr="009F01A8" w:rsidRDefault="00142E5E" w:rsidP="004A67E8"/>
          <w:p w14:paraId="42B5BAC5" w14:textId="24587316" w:rsidR="00142E5E" w:rsidRDefault="00142E5E" w:rsidP="004A67E8"/>
          <w:p w14:paraId="7043D36E" w14:textId="77777777" w:rsidR="004A67E8" w:rsidRDefault="004A67E8" w:rsidP="004A67E8"/>
          <w:p w14:paraId="5E0ECA2A" w14:textId="6A0AEEF7" w:rsidR="00D31FE8" w:rsidRDefault="00D31FE8" w:rsidP="004A67E8"/>
          <w:p w14:paraId="407E7357" w14:textId="77777777" w:rsidR="004A67E8" w:rsidRDefault="004A67E8" w:rsidP="004A67E8"/>
          <w:p w14:paraId="483B0276" w14:textId="77777777" w:rsidR="00D31FE8" w:rsidRPr="009F01A8" w:rsidRDefault="00D31FE8" w:rsidP="004A67E8"/>
          <w:p w14:paraId="15DB061A" w14:textId="1A739638" w:rsidR="00142E5E" w:rsidRDefault="00142E5E" w:rsidP="004A67E8"/>
          <w:p w14:paraId="5F569811" w14:textId="1814A715" w:rsidR="00D31FE8" w:rsidRDefault="00D31FE8" w:rsidP="004A67E8"/>
          <w:p w14:paraId="6B5AA179" w14:textId="77777777" w:rsidR="00D31FE8" w:rsidRPr="009F01A8" w:rsidRDefault="00D31FE8" w:rsidP="004A67E8"/>
          <w:p w14:paraId="3D8BF924" w14:textId="6616F9A2" w:rsidR="00142E5E" w:rsidRPr="009F01A8" w:rsidRDefault="00142E5E" w:rsidP="004A67E8">
            <w:r w:rsidRPr="009F01A8">
              <w:t xml:space="preserve">Based on your experiences, why </w:t>
            </w:r>
            <w:r w:rsidR="00D31FE8">
              <w:t>i</w:t>
            </w:r>
            <w:r w:rsidRPr="009F01A8">
              <w:t>s it important to provide accurate information to customer queries?</w:t>
            </w:r>
          </w:p>
          <w:p w14:paraId="73B8F61E" w14:textId="19C6DA1B" w:rsidR="00142E5E" w:rsidRPr="009F01A8" w:rsidRDefault="00142E5E" w:rsidP="004A67E8"/>
          <w:p w14:paraId="7CAA055D" w14:textId="219CAC89" w:rsidR="00142E5E" w:rsidRPr="009F01A8" w:rsidRDefault="00142E5E" w:rsidP="004A67E8"/>
          <w:p w14:paraId="1293BF0A" w14:textId="751304E4" w:rsidR="00142E5E" w:rsidRDefault="00142E5E" w:rsidP="004A67E8"/>
          <w:p w14:paraId="75AF8840" w14:textId="77777777" w:rsidR="004A67E8" w:rsidRPr="009F01A8" w:rsidRDefault="004A67E8" w:rsidP="004A67E8"/>
          <w:p w14:paraId="39B4F4F8" w14:textId="1ADA5225" w:rsidR="00142E5E" w:rsidRDefault="00142E5E" w:rsidP="004A67E8"/>
          <w:p w14:paraId="448E10C9" w14:textId="77777777" w:rsidR="00D31FE8" w:rsidRPr="009F01A8" w:rsidRDefault="00D31FE8" w:rsidP="004A67E8"/>
          <w:p w14:paraId="5A5EC081" w14:textId="000C0CAE" w:rsidR="00142E5E" w:rsidRPr="009F01A8" w:rsidRDefault="00142E5E" w:rsidP="004A67E8"/>
          <w:p w14:paraId="694F0D54" w14:textId="18BF5079" w:rsidR="00142E5E" w:rsidRPr="009F01A8" w:rsidRDefault="00142E5E" w:rsidP="004A67E8"/>
          <w:p w14:paraId="7E7EE3DB" w14:textId="77777777" w:rsidR="00142E5E" w:rsidRPr="009F01A8" w:rsidRDefault="00142E5E" w:rsidP="004A67E8"/>
          <w:p w14:paraId="159AE59D" w14:textId="77777777" w:rsidR="00142E5E" w:rsidRPr="009F01A8" w:rsidRDefault="00142E5E" w:rsidP="004A67E8"/>
          <w:p w14:paraId="1BD69451" w14:textId="2C175169" w:rsidR="00142E5E" w:rsidRPr="009F01A8" w:rsidRDefault="00142E5E" w:rsidP="004A67E8"/>
        </w:tc>
      </w:tr>
    </w:tbl>
    <w:p w14:paraId="10464F49" w14:textId="745C4AB4" w:rsidR="00142E5E" w:rsidRPr="009F01A8" w:rsidRDefault="00142E5E" w:rsidP="00142E5E">
      <w:pPr>
        <w:rPr>
          <w:lang w:eastAsia="en-ZA"/>
        </w:rPr>
      </w:pPr>
    </w:p>
    <w:p w14:paraId="208B50D1" w14:textId="3A0CCA00" w:rsidR="00123790" w:rsidRPr="009F01A8" w:rsidRDefault="00142E5E" w:rsidP="00123790">
      <w:pPr>
        <w:rPr>
          <w:lang w:eastAsia="en-ZA"/>
        </w:rPr>
      </w:pPr>
      <w:r w:rsidRPr="009F01A8">
        <w:rPr>
          <w:lang w:eastAsia="en-ZA"/>
        </w:rPr>
        <w:t>Providing accurate information to customer queries is critical. Customers want to be able to obtain information from retail employees who are knowledgeable about the products the store sells. Customers use the information they receive when they ask questions, to help them make decisions about features and benefits of products that are important to them.</w:t>
      </w:r>
    </w:p>
    <w:p w14:paraId="1E603304" w14:textId="77777777" w:rsidR="00123790" w:rsidRPr="009F01A8" w:rsidRDefault="00123790" w:rsidP="00123790">
      <w:pPr>
        <w:rPr>
          <w:lang w:eastAsia="en-ZA"/>
        </w:rPr>
      </w:pPr>
    </w:p>
    <w:p w14:paraId="3239F788" w14:textId="69DDB07F" w:rsidR="00142E5E" w:rsidRPr="009F01A8" w:rsidRDefault="00142E5E" w:rsidP="00142E5E">
      <w:pPr>
        <w:spacing w:after="120"/>
      </w:pPr>
      <w:r w:rsidRPr="009F01A8">
        <w:rPr>
          <w:b/>
          <w:bCs/>
          <w:i/>
          <w:iCs/>
        </w:rPr>
        <w:t>Consequences of providing inaccurate information to customers</w:t>
      </w:r>
      <w:r w:rsidR="000E3985">
        <w:rPr>
          <w:b/>
          <w:bCs/>
          <w:i/>
          <w:iCs/>
        </w:rPr>
        <w:t>:</w:t>
      </w:r>
    </w:p>
    <w:p w14:paraId="58FA8703" w14:textId="4D3BE787" w:rsidR="00142E5E" w:rsidRPr="009F01A8" w:rsidRDefault="00142E5E">
      <w:pPr>
        <w:pStyle w:val="ListParagraph"/>
        <w:numPr>
          <w:ilvl w:val="0"/>
          <w:numId w:val="217"/>
        </w:numPr>
        <w:spacing w:after="120"/>
        <w:contextualSpacing w:val="0"/>
        <w:jc w:val="left"/>
      </w:pPr>
      <w:r w:rsidRPr="009F01A8">
        <w:t xml:space="preserve">Customers making the wrong decisions about buying products </w:t>
      </w:r>
    </w:p>
    <w:p w14:paraId="74D9F498" w14:textId="75A86A14" w:rsidR="00142E5E" w:rsidRPr="009F01A8" w:rsidRDefault="00142E5E">
      <w:pPr>
        <w:pStyle w:val="ListParagraph"/>
        <w:numPr>
          <w:ilvl w:val="0"/>
          <w:numId w:val="217"/>
        </w:numPr>
        <w:spacing w:after="120"/>
        <w:contextualSpacing w:val="0"/>
        <w:jc w:val="left"/>
      </w:pPr>
      <w:r w:rsidRPr="009F01A8">
        <w:t>Dissatisfied customers</w:t>
      </w:r>
    </w:p>
    <w:p w14:paraId="68896367" w14:textId="77777777" w:rsidR="00142E5E" w:rsidRPr="009F01A8" w:rsidRDefault="00142E5E">
      <w:pPr>
        <w:pStyle w:val="ListParagraph"/>
        <w:numPr>
          <w:ilvl w:val="0"/>
          <w:numId w:val="217"/>
        </w:numPr>
        <w:spacing w:after="120"/>
        <w:contextualSpacing w:val="0"/>
        <w:jc w:val="left"/>
      </w:pPr>
      <w:r w:rsidRPr="009F01A8">
        <w:t>Loss of potential sales</w:t>
      </w:r>
    </w:p>
    <w:p w14:paraId="79B74DBE" w14:textId="77777777" w:rsidR="00142E5E" w:rsidRPr="009F01A8" w:rsidRDefault="00142E5E">
      <w:pPr>
        <w:pStyle w:val="ListParagraph"/>
        <w:numPr>
          <w:ilvl w:val="0"/>
          <w:numId w:val="217"/>
        </w:numPr>
        <w:spacing w:after="120"/>
        <w:contextualSpacing w:val="0"/>
        <w:jc w:val="left"/>
      </w:pPr>
      <w:r w:rsidRPr="009F01A8">
        <w:t>Poor service reputation of the business</w:t>
      </w:r>
    </w:p>
    <w:p w14:paraId="082E5E60" w14:textId="77777777" w:rsidR="00142E5E" w:rsidRPr="009F01A8" w:rsidRDefault="00142E5E">
      <w:pPr>
        <w:pStyle w:val="ListParagraph"/>
        <w:numPr>
          <w:ilvl w:val="0"/>
          <w:numId w:val="217"/>
        </w:numPr>
        <w:contextualSpacing w:val="0"/>
        <w:jc w:val="left"/>
      </w:pPr>
      <w:r w:rsidRPr="009F01A8">
        <w:t>Disappointed customers telling others about their poor experiences</w:t>
      </w:r>
    </w:p>
    <w:p w14:paraId="75E72F29" w14:textId="77777777" w:rsidR="00142E5E" w:rsidRPr="009F01A8" w:rsidRDefault="00142E5E" w:rsidP="00142E5E">
      <w:pPr>
        <w:rPr>
          <w:b/>
          <w:bCs/>
          <w:i/>
          <w:iCs/>
        </w:rPr>
      </w:pPr>
    </w:p>
    <w:p w14:paraId="41093121" w14:textId="7EFB9171" w:rsidR="00142E5E" w:rsidRPr="009F01A8" w:rsidRDefault="00142E5E" w:rsidP="00142E5E">
      <w:pPr>
        <w:spacing w:after="120"/>
      </w:pPr>
      <w:r w:rsidRPr="009F01A8">
        <w:rPr>
          <w:b/>
          <w:bCs/>
          <w:i/>
          <w:iCs/>
        </w:rPr>
        <w:lastRenderedPageBreak/>
        <w:t>Benefits of providing accurate information</w:t>
      </w:r>
      <w:r w:rsidRPr="009F01A8">
        <w:t>:</w:t>
      </w:r>
    </w:p>
    <w:p w14:paraId="18AE94EF" w14:textId="1407A34D" w:rsidR="00142E5E" w:rsidRPr="009F01A8" w:rsidRDefault="00142E5E">
      <w:pPr>
        <w:pStyle w:val="ListParagraph"/>
        <w:numPr>
          <w:ilvl w:val="0"/>
          <w:numId w:val="218"/>
        </w:numPr>
        <w:spacing w:after="120"/>
        <w:contextualSpacing w:val="0"/>
        <w:jc w:val="left"/>
      </w:pPr>
      <w:r w:rsidRPr="009F01A8">
        <w:t>Satisfied customers</w:t>
      </w:r>
    </w:p>
    <w:p w14:paraId="04106F35" w14:textId="78C8F411" w:rsidR="00142E5E" w:rsidRPr="009F01A8" w:rsidRDefault="00142E5E">
      <w:pPr>
        <w:pStyle w:val="ListParagraph"/>
        <w:numPr>
          <w:ilvl w:val="0"/>
          <w:numId w:val="218"/>
        </w:numPr>
        <w:spacing w:after="120"/>
        <w:contextualSpacing w:val="0"/>
        <w:jc w:val="left"/>
      </w:pPr>
      <w:r w:rsidRPr="009F01A8">
        <w:t>Development of trust in the store and its employees</w:t>
      </w:r>
    </w:p>
    <w:p w14:paraId="619D8D03" w14:textId="77777777" w:rsidR="00142E5E" w:rsidRPr="009F01A8" w:rsidRDefault="00142E5E">
      <w:pPr>
        <w:pStyle w:val="ListParagraph"/>
        <w:numPr>
          <w:ilvl w:val="0"/>
          <w:numId w:val="218"/>
        </w:numPr>
        <w:spacing w:after="120"/>
        <w:contextualSpacing w:val="0"/>
        <w:jc w:val="left"/>
      </w:pPr>
      <w:r w:rsidRPr="009F01A8">
        <w:t>Satisfied customers telling others about their good experiences</w:t>
      </w:r>
    </w:p>
    <w:p w14:paraId="74378D45" w14:textId="77777777" w:rsidR="00142E5E" w:rsidRPr="009F01A8" w:rsidRDefault="00142E5E">
      <w:pPr>
        <w:pStyle w:val="ListParagraph"/>
        <w:numPr>
          <w:ilvl w:val="0"/>
          <w:numId w:val="218"/>
        </w:numPr>
        <w:spacing w:after="120"/>
        <w:contextualSpacing w:val="0"/>
        <w:jc w:val="left"/>
      </w:pPr>
      <w:r w:rsidRPr="009F01A8">
        <w:t>Good service reputation of the business</w:t>
      </w:r>
    </w:p>
    <w:p w14:paraId="12338076" w14:textId="77777777" w:rsidR="00142E5E" w:rsidRPr="009F01A8" w:rsidRDefault="00142E5E">
      <w:pPr>
        <w:pStyle w:val="ListParagraph"/>
        <w:numPr>
          <w:ilvl w:val="0"/>
          <w:numId w:val="218"/>
        </w:numPr>
        <w:spacing w:after="120"/>
        <w:contextualSpacing w:val="0"/>
        <w:jc w:val="left"/>
      </w:pPr>
      <w:r w:rsidRPr="009F01A8">
        <w:t>Repeat business and loyal customers</w:t>
      </w:r>
    </w:p>
    <w:p w14:paraId="5CD3F406" w14:textId="77777777" w:rsidR="00142E5E" w:rsidRPr="009F01A8" w:rsidRDefault="00142E5E">
      <w:pPr>
        <w:pStyle w:val="ListParagraph"/>
        <w:numPr>
          <w:ilvl w:val="0"/>
          <w:numId w:val="218"/>
        </w:numPr>
        <w:contextualSpacing w:val="0"/>
        <w:jc w:val="left"/>
      </w:pPr>
      <w:r w:rsidRPr="009F01A8">
        <w:t>Increased sales and profits</w:t>
      </w:r>
    </w:p>
    <w:p w14:paraId="5CA5ACBF" w14:textId="77777777" w:rsidR="00C26987" w:rsidRPr="009F01A8" w:rsidRDefault="00C26987" w:rsidP="00C26987"/>
    <w:p w14:paraId="5188446F" w14:textId="202AF852" w:rsidR="00B123C5" w:rsidRPr="009F01A8" w:rsidRDefault="00B123C5" w:rsidP="00B123C5"/>
    <w:p w14:paraId="2B8528E6" w14:textId="33C0FEDA" w:rsidR="00873324" w:rsidRPr="009F01A8" w:rsidRDefault="00873324" w:rsidP="00873324">
      <w:pPr>
        <w:pStyle w:val="Heading2"/>
      </w:pPr>
      <w:bookmarkStart w:id="499" w:name="_Toc146727930"/>
      <w:r w:rsidRPr="009F01A8">
        <w:t>2.3</w:t>
      </w:r>
      <w:r w:rsidRPr="009F01A8">
        <w:tab/>
        <w:t>Options for a supervisor when resolving customer complaints</w:t>
      </w:r>
      <w:bookmarkEnd w:id="499"/>
    </w:p>
    <w:p w14:paraId="0DFDC438" w14:textId="21639283" w:rsidR="00873324" w:rsidRPr="009F01A8" w:rsidRDefault="006973E5" w:rsidP="00873324">
      <w:r w:rsidRPr="009F01A8">
        <w:t>Retail supervisors typically have the authority to decide on the following options when resolving customer complaints:</w:t>
      </w:r>
    </w:p>
    <w:p w14:paraId="03F86CA2" w14:textId="6C6C4071" w:rsidR="006973E5" w:rsidRPr="009F01A8" w:rsidRDefault="006973E5" w:rsidP="00873324"/>
    <w:p w14:paraId="0FF114BB" w14:textId="69AD2300" w:rsidR="006973E5" w:rsidRPr="009F01A8" w:rsidRDefault="004E3BA5" w:rsidP="004A67E8">
      <w:pPr>
        <w:jc w:val="center"/>
      </w:pPr>
      <w:r w:rsidRPr="009F01A8">
        <w:rPr>
          <w:noProof/>
        </w:rPr>
        <w:drawing>
          <wp:inline distT="0" distB="0" distL="0" distR="0" wp14:anchorId="253BF748" wp14:editId="478CF949">
            <wp:extent cx="5685154" cy="2999574"/>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3" cstate="print">
                      <a:extLst>
                        <a:ext uri="{28A0092B-C50C-407E-A947-70E740481C1C}">
                          <a14:useLocalDpi xmlns:a14="http://schemas.microsoft.com/office/drawing/2010/main" val="0"/>
                        </a:ext>
                      </a:extLst>
                    </a:blip>
                    <a:srcRect l="2087" r="2044"/>
                    <a:stretch/>
                  </pic:blipFill>
                  <pic:spPr bwMode="auto">
                    <a:xfrm>
                      <a:off x="0" y="0"/>
                      <a:ext cx="5688945" cy="3001574"/>
                    </a:xfrm>
                    <a:prstGeom prst="rect">
                      <a:avLst/>
                    </a:prstGeom>
                    <a:noFill/>
                    <a:ln>
                      <a:noFill/>
                    </a:ln>
                    <a:extLst>
                      <a:ext uri="{53640926-AAD7-44D8-BBD7-CCE9431645EC}">
                        <a14:shadowObscured xmlns:a14="http://schemas.microsoft.com/office/drawing/2010/main"/>
                      </a:ext>
                    </a:extLst>
                  </pic:spPr>
                </pic:pic>
              </a:graphicData>
            </a:graphic>
          </wp:inline>
        </w:drawing>
      </w:r>
    </w:p>
    <w:p w14:paraId="26ADF7E4" w14:textId="3F2FBFDA" w:rsidR="00873324" w:rsidRPr="009F01A8" w:rsidRDefault="00873324" w:rsidP="00873324"/>
    <w:p w14:paraId="5D11A0F0" w14:textId="77777777" w:rsidR="004E3BA5" w:rsidRPr="009F01A8" w:rsidRDefault="004E3BA5" w:rsidP="004E3BA5"/>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08" w:type="dxa"/>
          <w:bottom w:w="108" w:type="dxa"/>
        </w:tblCellMar>
        <w:tblLook w:val="04A0" w:firstRow="1" w:lastRow="0" w:firstColumn="1" w:lastColumn="0" w:noHBand="0" w:noVBand="1"/>
      </w:tblPr>
      <w:tblGrid>
        <w:gridCol w:w="2954"/>
        <w:gridCol w:w="6027"/>
      </w:tblGrid>
      <w:tr w:rsidR="004E3BA5" w:rsidRPr="009F01A8" w14:paraId="468F81F1" w14:textId="77777777" w:rsidTr="004A67E8">
        <w:trPr>
          <w:tblHeader/>
        </w:trPr>
        <w:tc>
          <w:tcPr>
            <w:tcW w:w="2954" w:type="dxa"/>
            <w:shd w:val="clear" w:color="auto" w:fill="7F7F7F" w:themeFill="text1" w:themeFillTint="80"/>
          </w:tcPr>
          <w:p w14:paraId="08580483" w14:textId="0CF1FABE" w:rsidR="004E3BA5" w:rsidRPr="009F01A8" w:rsidRDefault="004E3BA5" w:rsidP="00154C37">
            <w:pPr>
              <w:spacing w:line="240" w:lineRule="auto"/>
              <w:rPr>
                <w:b/>
                <w:bCs/>
                <w:color w:val="FFFFFF" w:themeColor="background1"/>
              </w:rPr>
            </w:pPr>
            <w:r w:rsidRPr="009F01A8">
              <w:rPr>
                <w:b/>
                <w:bCs/>
                <w:color w:val="FFFFFF" w:themeColor="background1"/>
              </w:rPr>
              <w:t>OPTION</w:t>
            </w:r>
          </w:p>
        </w:tc>
        <w:tc>
          <w:tcPr>
            <w:tcW w:w="6027" w:type="dxa"/>
            <w:shd w:val="clear" w:color="auto" w:fill="7F7F7F" w:themeFill="text1" w:themeFillTint="80"/>
          </w:tcPr>
          <w:p w14:paraId="33B1C997" w14:textId="77777777" w:rsidR="004E3BA5" w:rsidRPr="009F01A8" w:rsidRDefault="004E3BA5" w:rsidP="00154C37">
            <w:pPr>
              <w:spacing w:line="240" w:lineRule="auto"/>
              <w:rPr>
                <w:b/>
                <w:bCs/>
                <w:color w:val="FFFFFF" w:themeColor="background1"/>
              </w:rPr>
            </w:pPr>
            <w:r w:rsidRPr="009F01A8">
              <w:rPr>
                <w:b/>
                <w:bCs/>
                <w:color w:val="FFFFFF" w:themeColor="background1"/>
              </w:rPr>
              <w:t xml:space="preserve">EXPLANATION </w:t>
            </w:r>
          </w:p>
        </w:tc>
      </w:tr>
      <w:tr w:rsidR="004E3BA5" w:rsidRPr="009F01A8" w14:paraId="4D653029" w14:textId="77777777" w:rsidTr="004A67E8">
        <w:tc>
          <w:tcPr>
            <w:tcW w:w="2954" w:type="dxa"/>
            <w:shd w:val="clear" w:color="auto" w:fill="BFBFBF" w:themeFill="background1" w:themeFillShade="BF"/>
          </w:tcPr>
          <w:p w14:paraId="0A78DD76" w14:textId="4AC35B07" w:rsidR="004E3BA5" w:rsidRPr="004A67E8" w:rsidRDefault="004E3BA5" w:rsidP="004E3BA5">
            <w:pPr>
              <w:jc w:val="left"/>
              <w:rPr>
                <w:b/>
                <w:bCs/>
              </w:rPr>
            </w:pPr>
            <w:r w:rsidRPr="004A67E8">
              <w:rPr>
                <w:b/>
                <w:bCs/>
              </w:rPr>
              <w:t>Exchange the product, in line with company policy</w:t>
            </w:r>
          </w:p>
        </w:tc>
        <w:tc>
          <w:tcPr>
            <w:tcW w:w="6027" w:type="dxa"/>
            <w:shd w:val="clear" w:color="auto" w:fill="BFBFBF" w:themeFill="background1" w:themeFillShade="BF"/>
          </w:tcPr>
          <w:p w14:paraId="3318B9D3" w14:textId="2B767802" w:rsidR="004E3BA5" w:rsidRPr="009F01A8" w:rsidRDefault="004E3BA5" w:rsidP="004A67E8">
            <w:r w:rsidRPr="009F01A8">
              <w:t>Most retail business have a policy that a product about which a customer complains may be exchanged, with a few requirements, such as product is in original packaging that is not damaged (in some cases the product must not have been opened), within a specified number of days, and so on.</w:t>
            </w:r>
          </w:p>
          <w:p w14:paraId="6E00CD89" w14:textId="323AAF7D" w:rsidR="004E3BA5" w:rsidRDefault="004E3BA5" w:rsidP="004A67E8">
            <w:r w:rsidRPr="009F01A8">
              <w:lastRenderedPageBreak/>
              <w:t>The requirements for different products may vary. For example, although a chain store may allow exchange of clothing that has not been worn, exchange of underwear is nowadays not allowed at all, for reasons of hygiene.</w:t>
            </w:r>
          </w:p>
          <w:p w14:paraId="106B0E41" w14:textId="77777777" w:rsidR="004A67E8" w:rsidRPr="009F01A8" w:rsidRDefault="004A67E8" w:rsidP="004A67E8"/>
          <w:p w14:paraId="59D4A25A" w14:textId="7EF235C9" w:rsidR="004E3BA5" w:rsidRPr="009F01A8" w:rsidRDefault="004E3BA5" w:rsidP="004A67E8">
            <w:r w:rsidRPr="009F01A8">
              <w:t xml:space="preserve">For security reasons, proof of purchase is typically required. </w:t>
            </w:r>
          </w:p>
        </w:tc>
      </w:tr>
      <w:tr w:rsidR="004E3BA5" w:rsidRPr="009F01A8" w14:paraId="49255D8D" w14:textId="77777777" w:rsidTr="004A67E8">
        <w:tc>
          <w:tcPr>
            <w:tcW w:w="2954" w:type="dxa"/>
            <w:shd w:val="clear" w:color="auto" w:fill="BFBFBF" w:themeFill="background1" w:themeFillShade="BF"/>
          </w:tcPr>
          <w:p w14:paraId="4D15B805" w14:textId="60BBB567" w:rsidR="004E3BA5" w:rsidRPr="004A67E8" w:rsidRDefault="004E3BA5" w:rsidP="004E3BA5">
            <w:pPr>
              <w:jc w:val="left"/>
              <w:rPr>
                <w:b/>
                <w:bCs/>
              </w:rPr>
            </w:pPr>
            <w:r w:rsidRPr="004A67E8">
              <w:rPr>
                <w:b/>
                <w:bCs/>
              </w:rPr>
              <w:t>Offer an alternative product</w:t>
            </w:r>
          </w:p>
        </w:tc>
        <w:tc>
          <w:tcPr>
            <w:tcW w:w="6027" w:type="dxa"/>
            <w:shd w:val="clear" w:color="auto" w:fill="BFBFBF" w:themeFill="background1" w:themeFillShade="BF"/>
          </w:tcPr>
          <w:p w14:paraId="55416750" w14:textId="5480B453" w:rsidR="004E3BA5" w:rsidRPr="009F01A8" w:rsidRDefault="004E3BA5" w:rsidP="004A67E8">
            <w:r w:rsidRPr="009F01A8">
              <w:t>Alternative products are often offered. For example, a customer may have lost trust in a product that is faulty and might wish to rather takes something else, such as a kettle made by another manufacturer, or decide to rather take a kettle in the place of the faulty toaster that is being returned.</w:t>
            </w:r>
          </w:p>
        </w:tc>
      </w:tr>
      <w:tr w:rsidR="004E3BA5" w:rsidRPr="009F01A8" w14:paraId="617E0EB0" w14:textId="77777777" w:rsidTr="004A67E8">
        <w:tc>
          <w:tcPr>
            <w:tcW w:w="2954" w:type="dxa"/>
            <w:shd w:val="clear" w:color="auto" w:fill="BFBFBF" w:themeFill="background1" w:themeFillShade="BF"/>
          </w:tcPr>
          <w:p w14:paraId="355AAAAD" w14:textId="387B3455" w:rsidR="004E3BA5" w:rsidRPr="004A67E8" w:rsidRDefault="004E3BA5" w:rsidP="004E3BA5">
            <w:pPr>
              <w:jc w:val="left"/>
              <w:rPr>
                <w:b/>
                <w:bCs/>
              </w:rPr>
            </w:pPr>
            <w:r w:rsidRPr="004A67E8">
              <w:rPr>
                <w:b/>
                <w:bCs/>
              </w:rPr>
              <w:t>Send the product to the manufacturer for evaluation and action</w:t>
            </w:r>
          </w:p>
        </w:tc>
        <w:tc>
          <w:tcPr>
            <w:tcW w:w="6027" w:type="dxa"/>
            <w:shd w:val="clear" w:color="auto" w:fill="BFBFBF" w:themeFill="background1" w:themeFillShade="BF"/>
          </w:tcPr>
          <w:p w14:paraId="72527C78" w14:textId="760E7DCC" w:rsidR="004E3BA5" w:rsidRPr="009F01A8" w:rsidRDefault="004E3BA5" w:rsidP="004A67E8">
            <w:r w:rsidRPr="009F01A8">
              <w:t>Many stores have a policy that if a product under warranty becomes faulty after the first two weeks (as an example), the product will be sent to the manufacturer or wholesale agent to evaluate the situation and confirm that the product has not been handled negligently. An example is a mini oven of which the baking tray becomes</w:t>
            </w:r>
            <w:r w:rsidR="00B416F7" w:rsidRPr="009F01A8">
              <w:t xml:space="preserve"> stained and unsightly after a period of use. The store may decide to send it to the manufacturer for evaluation and making a decision as to whether they will replace it for the customer.</w:t>
            </w:r>
          </w:p>
        </w:tc>
      </w:tr>
      <w:tr w:rsidR="00B416F7" w:rsidRPr="009F01A8" w14:paraId="096CE45A" w14:textId="77777777" w:rsidTr="004A67E8">
        <w:tc>
          <w:tcPr>
            <w:tcW w:w="2954" w:type="dxa"/>
            <w:shd w:val="clear" w:color="auto" w:fill="BFBFBF" w:themeFill="background1" w:themeFillShade="BF"/>
          </w:tcPr>
          <w:p w14:paraId="71530DBB" w14:textId="46433E03" w:rsidR="00B416F7" w:rsidRPr="004A67E8" w:rsidRDefault="00B416F7" w:rsidP="004E3BA5">
            <w:pPr>
              <w:jc w:val="left"/>
              <w:rPr>
                <w:b/>
                <w:bCs/>
              </w:rPr>
            </w:pPr>
            <w:r w:rsidRPr="004A67E8">
              <w:rPr>
                <w:b/>
                <w:bCs/>
              </w:rPr>
              <w:t>Give store credit</w:t>
            </w:r>
          </w:p>
        </w:tc>
        <w:tc>
          <w:tcPr>
            <w:tcW w:w="6027" w:type="dxa"/>
            <w:shd w:val="clear" w:color="auto" w:fill="BFBFBF" w:themeFill="background1" w:themeFillShade="BF"/>
          </w:tcPr>
          <w:p w14:paraId="1A42A2D1" w14:textId="4D87B4BE" w:rsidR="00B416F7" w:rsidRPr="009F01A8" w:rsidRDefault="00B416F7" w:rsidP="004A67E8">
            <w:r w:rsidRPr="009F01A8">
              <w:t>Some stores do not give refunds but rather store credit, in the form of a voucher or gift card, when a product is returned after the legal “cooling off” period in terms of the Consumer Protection Act.</w:t>
            </w:r>
          </w:p>
        </w:tc>
      </w:tr>
      <w:tr w:rsidR="00B416F7" w:rsidRPr="009F01A8" w14:paraId="049C4104" w14:textId="77777777" w:rsidTr="004A67E8">
        <w:tc>
          <w:tcPr>
            <w:tcW w:w="2954" w:type="dxa"/>
            <w:shd w:val="clear" w:color="auto" w:fill="BFBFBF" w:themeFill="background1" w:themeFillShade="BF"/>
          </w:tcPr>
          <w:p w14:paraId="219DBBAA" w14:textId="0486F44C" w:rsidR="00B416F7" w:rsidRPr="004A67E8" w:rsidRDefault="00B416F7" w:rsidP="004E3BA5">
            <w:pPr>
              <w:jc w:val="left"/>
              <w:rPr>
                <w:b/>
                <w:bCs/>
              </w:rPr>
            </w:pPr>
            <w:r w:rsidRPr="004A67E8">
              <w:rPr>
                <w:b/>
                <w:bCs/>
              </w:rPr>
              <w:t>Give a refund</w:t>
            </w:r>
          </w:p>
        </w:tc>
        <w:tc>
          <w:tcPr>
            <w:tcW w:w="6027" w:type="dxa"/>
            <w:shd w:val="clear" w:color="auto" w:fill="BFBFBF" w:themeFill="background1" w:themeFillShade="BF"/>
          </w:tcPr>
          <w:p w14:paraId="3B353E1A" w14:textId="7933307D" w:rsidR="00B416F7" w:rsidRPr="009F01A8" w:rsidRDefault="00B416F7" w:rsidP="004A67E8">
            <w:r w:rsidRPr="009F01A8">
              <w:t xml:space="preserve">Refunds are often given – and are compulsory under the Consumer </w:t>
            </w:r>
            <w:r w:rsidR="000E3985">
              <w:t>P</w:t>
            </w:r>
            <w:r w:rsidRPr="009F01A8">
              <w:t>rotection Act – within specified times and on condition that the product is still in perfect condition for reselling. The store is allowed to charge a small handling fee.</w:t>
            </w:r>
          </w:p>
        </w:tc>
      </w:tr>
    </w:tbl>
    <w:p w14:paraId="3DF56A17" w14:textId="06444222" w:rsidR="004E3BA5" w:rsidRDefault="004E3BA5" w:rsidP="004E3BA5"/>
    <w:p w14:paraId="03A9D950" w14:textId="26028611" w:rsidR="004A67E8" w:rsidRDefault="004A67E8" w:rsidP="004E3BA5"/>
    <w:p w14:paraId="49DDEFE6" w14:textId="62492D75" w:rsidR="004A67E8" w:rsidRDefault="004A67E8" w:rsidP="004E3BA5"/>
    <w:p w14:paraId="2C61D8B7" w14:textId="40C3BDF2" w:rsidR="004A67E8" w:rsidRDefault="004A67E8" w:rsidP="004E3BA5"/>
    <w:p w14:paraId="305AC21C" w14:textId="24D573CE" w:rsidR="004A67E8" w:rsidRDefault="004A67E8" w:rsidP="004E3BA5"/>
    <w:p w14:paraId="2BC87230" w14:textId="43D178CC" w:rsidR="004A67E8" w:rsidRDefault="004A67E8" w:rsidP="004E3BA5"/>
    <w:p w14:paraId="56141063" w14:textId="77777777" w:rsidR="004A67E8" w:rsidRPr="009F01A8" w:rsidRDefault="004A67E8" w:rsidP="004E3BA5"/>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B416F7" w:rsidRPr="009F01A8" w14:paraId="757B54A2" w14:textId="77777777" w:rsidTr="00B416F7">
        <w:tc>
          <w:tcPr>
            <w:tcW w:w="1266" w:type="dxa"/>
            <w:tcBorders>
              <w:right w:val="nil"/>
            </w:tcBorders>
            <w:hideMark/>
          </w:tcPr>
          <w:p w14:paraId="76D9756D" w14:textId="77777777" w:rsidR="00B416F7" w:rsidRPr="009F01A8" w:rsidRDefault="00B416F7" w:rsidP="00B416F7">
            <w:pPr>
              <w:spacing w:line="240" w:lineRule="auto"/>
              <w:jc w:val="center"/>
            </w:pPr>
            <w:r w:rsidRPr="009F01A8">
              <w:rPr>
                <w:noProof/>
              </w:rPr>
              <w:lastRenderedPageBreak/>
              <w:drawing>
                <wp:inline distT="0" distB="0" distL="0" distR="0" wp14:anchorId="176AB733" wp14:editId="7402EC2D">
                  <wp:extent cx="472440" cy="472440"/>
                  <wp:effectExtent l="0" t="0" r="3810" b="3810"/>
                  <wp:docPr id="996" name="Picture 99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A picture containing plat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 cy="472440"/>
                          </a:xfrm>
                          <a:prstGeom prst="rect">
                            <a:avLst/>
                          </a:prstGeom>
                          <a:noFill/>
                          <a:ln>
                            <a:noFill/>
                          </a:ln>
                        </pic:spPr>
                      </pic:pic>
                    </a:graphicData>
                  </a:graphic>
                </wp:inline>
              </w:drawing>
            </w:r>
          </w:p>
        </w:tc>
        <w:tc>
          <w:tcPr>
            <w:tcW w:w="7730" w:type="dxa"/>
            <w:tcBorders>
              <w:left w:val="nil"/>
            </w:tcBorders>
            <w:vAlign w:val="center"/>
            <w:hideMark/>
          </w:tcPr>
          <w:p w14:paraId="76144549" w14:textId="77777777" w:rsidR="00B416F7" w:rsidRPr="009F01A8" w:rsidRDefault="00B416F7" w:rsidP="004A67E8">
            <w:r w:rsidRPr="009F01A8">
              <w:t>In small groups, discuss the options available to a supervisor when resolving customer complaints. Give examples of how these are applied at the store where you are employed.</w:t>
            </w:r>
          </w:p>
          <w:p w14:paraId="27F70C4C" w14:textId="77777777" w:rsidR="00B416F7" w:rsidRPr="009F01A8" w:rsidRDefault="00B416F7" w:rsidP="004A67E8"/>
          <w:p w14:paraId="4436604E" w14:textId="77777777" w:rsidR="00B416F7" w:rsidRPr="009F01A8" w:rsidRDefault="00B416F7" w:rsidP="004A67E8"/>
          <w:p w14:paraId="6D9A7488" w14:textId="77777777" w:rsidR="00B416F7" w:rsidRPr="009F01A8" w:rsidRDefault="00B416F7" w:rsidP="004A67E8"/>
          <w:p w14:paraId="09B3A488" w14:textId="77777777" w:rsidR="00B416F7" w:rsidRPr="009F01A8" w:rsidRDefault="00B416F7" w:rsidP="004A67E8"/>
          <w:p w14:paraId="7764EDA0" w14:textId="77777777" w:rsidR="00B416F7" w:rsidRPr="009F01A8" w:rsidRDefault="00B416F7" w:rsidP="004A67E8"/>
          <w:p w14:paraId="09AD25C0" w14:textId="77777777" w:rsidR="00B416F7" w:rsidRPr="009F01A8" w:rsidRDefault="00B416F7" w:rsidP="004A67E8"/>
          <w:p w14:paraId="2A39FAEA" w14:textId="77777777" w:rsidR="00B416F7" w:rsidRPr="009F01A8" w:rsidRDefault="00B416F7" w:rsidP="004A67E8"/>
          <w:p w14:paraId="1265EE25" w14:textId="186D63F3" w:rsidR="00B416F7" w:rsidRPr="009F01A8" w:rsidRDefault="00B416F7" w:rsidP="004A67E8"/>
          <w:p w14:paraId="37A0326D" w14:textId="17BB4E93" w:rsidR="00B416F7" w:rsidRPr="009F01A8" w:rsidRDefault="00B416F7" w:rsidP="004A67E8"/>
          <w:p w14:paraId="07C2221E" w14:textId="3DA37BAA" w:rsidR="00B416F7" w:rsidRPr="009F01A8" w:rsidRDefault="00B416F7" w:rsidP="004A67E8"/>
          <w:p w14:paraId="43CC0D63" w14:textId="77777777" w:rsidR="00B416F7" w:rsidRPr="009F01A8" w:rsidRDefault="00B416F7" w:rsidP="004A67E8"/>
          <w:p w14:paraId="0F7ACF9C" w14:textId="0D5BB61B" w:rsidR="00B416F7" w:rsidRPr="009F01A8" w:rsidRDefault="00B416F7" w:rsidP="004A67E8"/>
        </w:tc>
      </w:tr>
    </w:tbl>
    <w:p w14:paraId="76A6ECF6" w14:textId="04D5C62F" w:rsidR="00B416F7" w:rsidRPr="004A67E8" w:rsidRDefault="00B416F7" w:rsidP="004A67E8"/>
    <w:p w14:paraId="1820ADE7" w14:textId="77777777" w:rsidR="00366D6C" w:rsidRPr="004A67E8" w:rsidRDefault="00366D6C" w:rsidP="004A67E8"/>
    <w:p w14:paraId="1EA2FB98" w14:textId="77777777" w:rsidR="001C2737" w:rsidRPr="006854C4" w:rsidRDefault="001C2737" w:rsidP="001C2737">
      <w:pPr>
        <w:pStyle w:val="Heading2"/>
        <w:spacing w:after="0" w:line="360" w:lineRule="auto"/>
      </w:pPr>
      <w:bookmarkStart w:id="500" w:name="_Toc146727931"/>
      <w:r>
        <w:t>C</w:t>
      </w:r>
      <w:r w:rsidRPr="006854C4">
        <w:t>onclusion</w:t>
      </w:r>
      <w:bookmarkEnd w:id="500"/>
    </w:p>
    <w:p w14:paraId="72F211CF" w14:textId="4BA233D3" w:rsidR="00B416F7" w:rsidRPr="004A67E8" w:rsidRDefault="00B416F7" w:rsidP="004A67E8"/>
    <w:p w14:paraId="28AB142C" w14:textId="0B647885" w:rsidR="00B416F7" w:rsidRPr="004A67E8" w:rsidRDefault="00B416F7" w:rsidP="004A67E8">
      <w:r w:rsidRPr="004A67E8">
        <w:t>This Chapter concludes the programme.</w:t>
      </w:r>
    </w:p>
    <w:p w14:paraId="28702C3B" w14:textId="725DA9D3" w:rsidR="00B416F7" w:rsidRPr="004A67E8" w:rsidRDefault="00B416F7" w:rsidP="004A67E8"/>
    <w:p w14:paraId="0E48EE0E" w14:textId="1C226261" w:rsidR="00B416F7" w:rsidRPr="004A67E8" w:rsidRDefault="00B416F7" w:rsidP="004A67E8">
      <w:r w:rsidRPr="004A67E8">
        <w:t>In Module 1, you learned about the role of the supervisor in wholesale and retail.</w:t>
      </w:r>
    </w:p>
    <w:p w14:paraId="6E24E89F" w14:textId="18FCFD3F" w:rsidR="00B416F7" w:rsidRPr="004A67E8" w:rsidRDefault="00B416F7" w:rsidP="004A67E8"/>
    <w:p w14:paraId="3C8C1980" w14:textId="1413FCED" w:rsidR="00B416F7" w:rsidRPr="004A67E8" w:rsidRDefault="00B416F7" w:rsidP="004A67E8">
      <w:r w:rsidRPr="004A67E8">
        <w:t>Module 2 dealt with</w:t>
      </w:r>
      <w:r w:rsidR="00F60EFF" w:rsidRPr="004A67E8">
        <w:t xml:space="preserve"> monitoring and improving performance.</w:t>
      </w:r>
    </w:p>
    <w:p w14:paraId="5DDAD481" w14:textId="2F1752D9" w:rsidR="00F60EFF" w:rsidRPr="004A67E8" w:rsidRDefault="00F60EFF" w:rsidP="004A67E8"/>
    <w:p w14:paraId="2CD21D95" w14:textId="21E13106" w:rsidR="00F60EFF" w:rsidRPr="004A67E8" w:rsidRDefault="00F60EFF" w:rsidP="004A67E8">
      <w:r w:rsidRPr="004A67E8">
        <w:t xml:space="preserve">In Module 3, you learned about the implementation and maintenance of </w:t>
      </w:r>
      <w:r w:rsidR="00644480">
        <w:t>wholesale</w:t>
      </w:r>
      <w:r w:rsidRPr="004A67E8">
        <w:t xml:space="preserve"> and retail operations.</w:t>
      </w:r>
    </w:p>
    <w:p w14:paraId="15BB0340" w14:textId="4278767B" w:rsidR="00F60EFF" w:rsidRPr="004A67E8" w:rsidRDefault="00F60EFF" w:rsidP="004A67E8"/>
    <w:p w14:paraId="22662A6C" w14:textId="38541B92" w:rsidR="00F60EFF" w:rsidRPr="004A67E8" w:rsidRDefault="00F60EFF" w:rsidP="004A67E8">
      <w:r w:rsidRPr="004A67E8">
        <w:t>Lastly, you learned about enhancing customer service.</w:t>
      </w:r>
    </w:p>
    <w:p w14:paraId="0E8C78F9" w14:textId="77777777" w:rsidR="00873324" w:rsidRPr="009F01A8" w:rsidRDefault="00873324" w:rsidP="00873324"/>
    <w:bookmarkEnd w:id="492"/>
    <w:p w14:paraId="2AEE4182" w14:textId="77777777" w:rsidR="00C2737F" w:rsidRPr="009F01A8" w:rsidRDefault="00C2737F" w:rsidP="00C2737F"/>
    <w:p w14:paraId="1153EF99" w14:textId="77777777" w:rsidR="00C2737F" w:rsidRPr="009F01A8" w:rsidRDefault="00C2737F" w:rsidP="00C2737F"/>
    <w:p w14:paraId="5C1B6C1D" w14:textId="77777777" w:rsidR="00C2737F" w:rsidRPr="009F01A8" w:rsidRDefault="00C2737F" w:rsidP="00C2737F"/>
    <w:p w14:paraId="230F82D5" w14:textId="77777777" w:rsidR="00C2737F" w:rsidRPr="009F01A8" w:rsidRDefault="00C2737F" w:rsidP="00C2737F"/>
    <w:p w14:paraId="4A2FA807" w14:textId="77777777" w:rsidR="004A67E8" w:rsidRDefault="004A67E8" w:rsidP="00C2737F">
      <w:pPr>
        <w:sectPr w:rsidR="004A67E8"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1D6103" w:rsidRPr="009F01A8" w14:paraId="052ED892" w14:textId="77777777" w:rsidTr="004A67E8">
        <w:tc>
          <w:tcPr>
            <w:tcW w:w="9016" w:type="dxa"/>
            <w:tcBorders>
              <w:top w:val="nil"/>
              <w:left w:val="nil"/>
              <w:bottom w:val="nil"/>
              <w:right w:val="nil"/>
            </w:tcBorders>
            <w:shd w:val="clear" w:color="auto" w:fill="7F7F7F" w:themeFill="text1" w:themeFillTint="80"/>
          </w:tcPr>
          <w:p w14:paraId="16924A08" w14:textId="29247D4E" w:rsidR="001D6103" w:rsidRPr="009F01A8" w:rsidRDefault="001D6103" w:rsidP="008B45F4">
            <w:pPr>
              <w:pStyle w:val="Heading1"/>
              <w:jc w:val="left"/>
              <w:rPr>
                <w:lang w:val="en-GB"/>
              </w:rPr>
            </w:pPr>
            <w:bookmarkStart w:id="501" w:name="_Toc39496952"/>
            <w:bookmarkStart w:id="502" w:name="_Toc146727932"/>
            <w:r w:rsidRPr="009F01A8">
              <w:rPr>
                <w:lang w:val="en-GB"/>
              </w:rPr>
              <w:lastRenderedPageBreak/>
              <w:t>Bibliography</w:t>
            </w:r>
            <w:bookmarkEnd w:id="501"/>
            <w:bookmarkEnd w:id="502"/>
          </w:p>
        </w:tc>
      </w:tr>
    </w:tbl>
    <w:p w14:paraId="71370D56" w14:textId="77777777" w:rsidR="006C2E68" w:rsidRPr="009F01A8" w:rsidRDefault="006C2E68" w:rsidP="001D6103">
      <w:pPr>
        <w:pStyle w:val="Heading3"/>
      </w:pPr>
    </w:p>
    <w:p w14:paraId="68079433" w14:textId="77777777" w:rsidR="001C6D34" w:rsidRPr="009F01A8" w:rsidRDefault="001C6D34" w:rsidP="006C2E68">
      <w:pPr>
        <w:pStyle w:val="Heading2"/>
      </w:pPr>
      <w:bookmarkStart w:id="503" w:name="_Toc39496953"/>
      <w:bookmarkStart w:id="504" w:name="_Toc146727933"/>
      <w:r w:rsidRPr="009F01A8">
        <w:t>INTERNET</w:t>
      </w:r>
      <w:bookmarkEnd w:id="503"/>
      <w:bookmarkEnd w:id="504"/>
    </w:p>
    <w:p w14:paraId="53BED995" w14:textId="6FD0B431" w:rsidR="00EE37E4" w:rsidRPr="0039471D" w:rsidRDefault="00EE37E4" w:rsidP="0039471D">
      <w:pPr>
        <w:spacing w:after="120"/>
        <w:jc w:val="left"/>
        <w:rPr>
          <w:i/>
          <w:iCs/>
        </w:rPr>
      </w:pPr>
      <w:r w:rsidRPr="000E3985">
        <w:t>“48 ways managers abuse their power in the workplace and destroy employee engagement.”</w:t>
      </w:r>
      <w:r w:rsidRPr="0039471D">
        <w:rPr>
          <w:i/>
          <w:iCs/>
        </w:rPr>
        <w:t xml:space="preserve"> https://www.linkedin.com/pulse/48-ways-managers-abuse-power-destroy-employee-hanna/</w:t>
      </w:r>
    </w:p>
    <w:p w14:paraId="2D22F796" w14:textId="5F0CA187" w:rsidR="00EE37E4" w:rsidRPr="0039471D" w:rsidRDefault="00EE37E4" w:rsidP="0039471D">
      <w:pPr>
        <w:spacing w:after="120"/>
        <w:jc w:val="left"/>
        <w:rPr>
          <w:rStyle w:val="Hyperlink"/>
          <w:i/>
          <w:iCs/>
          <w:color w:val="auto"/>
          <w:u w:val="none"/>
        </w:rPr>
      </w:pPr>
      <w:r w:rsidRPr="000E3985">
        <w:t>“Abuse of power in the workplace.”</w:t>
      </w:r>
      <w:r w:rsidRPr="0039471D">
        <w:rPr>
          <w:i/>
          <w:iCs/>
        </w:rPr>
        <w:t xml:space="preserve"> </w:t>
      </w:r>
      <w:r w:rsidR="00793AB8" w:rsidRPr="0039471D">
        <w:rPr>
          <w:i/>
          <w:iCs/>
        </w:rPr>
        <w:t>https://yoursafehub.com/abuse-of-power-in-the-workplace/</w:t>
      </w:r>
    </w:p>
    <w:p w14:paraId="4ED57AA2" w14:textId="680DB3E6" w:rsidR="00687EC6" w:rsidRPr="0039471D" w:rsidRDefault="00687EC6" w:rsidP="0039471D">
      <w:pPr>
        <w:spacing w:after="120"/>
        <w:jc w:val="left"/>
        <w:rPr>
          <w:rStyle w:val="Hyperlink"/>
          <w:i/>
          <w:iCs/>
          <w:color w:val="auto"/>
          <w:u w:val="none"/>
        </w:rPr>
      </w:pPr>
      <w:r w:rsidRPr="000E3985">
        <w:rPr>
          <w:rStyle w:val="Hyperlink"/>
          <w:color w:val="auto"/>
          <w:u w:val="none"/>
        </w:rPr>
        <w:t>“Adapting language and tone for customer communication.”</w:t>
      </w:r>
      <w:r w:rsidRPr="0039471D">
        <w:rPr>
          <w:rStyle w:val="Hyperlink"/>
          <w:i/>
          <w:iCs/>
          <w:color w:val="auto"/>
          <w:u w:val="none"/>
        </w:rPr>
        <w:t xml:space="preserve"> https://corp.yonyx.com/customer-service/adapting-language-and-tone-for-customer-communication/</w:t>
      </w:r>
    </w:p>
    <w:p w14:paraId="3F8F1210" w14:textId="442E9F1F" w:rsidR="007840C5" w:rsidRPr="0039471D" w:rsidRDefault="007840C5" w:rsidP="0039471D">
      <w:pPr>
        <w:spacing w:after="120"/>
        <w:jc w:val="left"/>
        <w:rPr>
          <w:rStyle w:val="Hyperlink"/>
          <w:i/>
          <w:iCs/>
          <w:color w:val="auto"/>
          <w:u w:val="none"/>
        </w:rPr>
      </w:pPr>
      <w:r w:rsidRPr="000E3985">
        <w:rPr>
          <w:rStyle w:val="Hyperlink"/>
          <w:color w:val="auto"/>
          <w:u w:val="none"/>
        </w:rPr>
        <w:t>“An overview of decision making models.”</w:t>
      </w:r>
      <w:r w:rsidRPr="0039471D">
        <w:rPr>
          <w:rStyle w:val="Hyperlink"/>
          <w:i/>
          <w:iCs/>
          <w:color w:val="auto"/>
          <w:u w:val="none"/>
        </w:rPr>
        <w:t xml:space="preserve"> </w:t>
      </w:r>
      <w:hyperlink r:id="rId194" w:history="1">
        <w:r w:rsidR="00A61713" w:rsidRPr="0039471D">
          <w:rPr>
            <w:rStyle w:val="Hyperlink"/>
            <w:i/>
            <w:iCs/>
            <w:color w:val="auto"/>
            <w:u w:val="none"/>
          </w:rPr>
          <w:t>https://toughnickel.com/business/An-overview-of-decision-making-models</w:t>
        </w:r>
      </w:hyperlink>
    </w:p>
    <w:p w14:paraId="460432FB" w14:textId="7328CECE" w:rsidR="00A61713" w:rsidRPr="0039471D" w:rsidRDefault="00A61713" w:rsidP="0039471D">
      <w:pPr>
        <w:spacing w:after="120"/>
        <w:jc w:val="left"/>
        <w:rPr>
          <w:rStyle w:val="Hyperlink"/>
          <w:i/>
          <w:iCs/>
          <w:color w:val="auto"/>
          <w:u w:val="none"/>
        </w:rPr>
      </w:pPr>
      <w:r w:rsidRPr="000E3985">
        <w:rPr>
          <w:rStyle w:val="Hyperlink"/>
          <w:color w:val="auto"/>
          <w:u w:val="none"/>
        </w:rPr>
        <w:t>“Audience adaptation.”</w:t>
      </w:r>
      <w:r w:rsidRPr="0039471D">
        <w:rPr>
          <w:rStyle w:val="Hyperlink"/>
          <w:i/>
          <w:iCs/>
          <w:color w:val="auto"/>
          <w:u w:val="none"/>
        </w:rPr>
        <w:t xml:space="preserve"> </w:t>
      </w:r>
      <w:r w:rsidR="00687EC6" w:rsidRPr="0039471D">
        <w:rPr>
          <w:i/>
          <w:iCs/>
        </w:rPr>
        <w:t>https://www.comm.pitt.edu/audience-adaptation</w:t>
      </w:r>
    </w:p>
    <w:p w14:paraId="215F4760" w14:textId="04A9BB48" w:rsidR="00332747" w:rsidRPr="0039471D" w:rsidRDefault="00332747" w:rsidP="0039471D">
      <w:pPr>
        <w:spacing w:after="120"/>
        <w:jc w:val="left"/>
        <w:rPr>
          <w:rStyle w:val="Hyperlink"/>
          <w:i/>
          <w:iCs/>
          <w:color w:val="auto"/>
          <w:u w:val="none"/>
        </w:rPr>
      </w:pPr>
      <w:r w:rsidRPr="000E3985">
        <w:rPr>
          <w:rStyle w:val="Hyperlink"/>
          <w:color w:val="auto"/>
          <w:u w:val="none"/>
        </w:rPr>
        <w:t>“Coaching and on-the-job training.”</w:t>
      </w:r>
      <w:r w:rsidRPr="0039471D">
        <w:rPr>
          <w:rStyle w:val="Hyperlink"/>
          <w:i/>
          <w:iCs/>
          <w:color w:val="auto"/>
          <w:u w:val="none"/>
        </w:rPr>
        <w:t xml:space="preserve"> https://www.hays.com.au/employer-insights/management-issues/coaching-on-the-job-training</w:t>
      </w:r>
    </w:p>
    <w:p w14:paraId="42FB282C" w14:textId="094FABF1" w:rsidR="00870717" w:rsidRPr="0039471D" w:rsidRDefault="00870717" w:rsidP="0039471D">
      <w:pPr>
        <w:spacing w:after="120"/>
        <w:jc w:val="left"/>
        <w:rPr>
          <w:rStyle w:val="Hyperlink"/>
          <w:i/>
          <w:iCs/>
          <w:color w:val="auto"/>
          <w:u w:val="none"/>
        </w:rPr>
      </w:pPr>
      <w:r w:rsidRPr="000E3985">
        <w:rPr>
          <w:rStyle w:val="Hyperlink"/>
          <w:color w:val="auto"/>
          <w:u w:val="none"/>
        </w:rPr>
        <w:t>“Difference between on-th</w:t>
      </w:r>
      <w:r w:rsidR="00BA1B75" w:rsidRPr="000E3985">
        <w:rPr>
          <w:rStyle w:val="Hyperlink"/>
          <w:color w:val="auto"/>
          <w:u w:val="none"/>
        </w:rPr>
        <w:t>e</w:t>
      </w:r>
      <w:r w:rsidRPr="000E3985">
        <w:rPr>
          <w:rStyle w:val="Hyperlink"/>
          <w:color w:val="auto"/>
          <w:u w:val="none"/>
        </w:rPr>
        <w:t>-job and off-the-job training.”</w:t>
      </w:r>
      <w:r w:rsidRPr="0039471D">
        <w:rPr>
          <w:rStyle w:val="Hyperlink"/>
          <w:i/>
          <w:iCs/>
          <w:color w:val="auto"/>
          <w:u w:val="none"/>
        </w:rPr>
        <w:t xml:space="preserve"> https://keydifferences.com/difference-between-on-the-job-and-off-the-job-training.html</w:t>
      </w:r>
    </w:p>
    <w:p w14:paraId="615168CC" w14:textId="36B191EB" w:rsidR="00687EC6" w:rsidRPr="0039471D" w:rsidRDefault="00687EC6" w:rsidP="0039471D">
      <w:pPr>
        <w:spacing w:after="120"/>
        <w:jc w:val="left"/>
        <w:rPr>
          <w:rStyle w:val="Hyperlink"/>
          <w:i/>
          <w:iCs/>
          <w:color w:val="auto"/>
          <w:u w:val="none"/>
        </w:rPr>
      </w:pPr>
      <w:r w:rsidRPr="000E3985">
        <w:rPr>
          <w:rStyle w:val="Hyperlink"/>
          <w:color w:val="auto"/>
          <w:u w:val="none"/>
        </w:rPr>
        <w:t>“How to adapt the way you communicate in different situations.”</w:t>
      </w:r>
      <w:r w:rsidRPr="0039471D">
        <w:rPr>
          <w:rStyle w:val="Hyperlink"/>
          <w:i/>
          <w:iCs/>
          <w:color w:val="auto"/>
          <w:u w:val="none"/>
        </w:rPr>
        <w:t xml:space="preserve"> </w:t>
      </w:r>
      <w:r w:rsidR="00B926AB" w:rsidRPr="0039471D">
        <w:rPr>
          <w:i/>
          <w:iCs/>
        </w:rPr>
        <w:t>https://www.wikihow.com/Adapt-the-Way-You-Communicate-to-Different-Situations</w:t>
      </w:r>
    </w:p>
    <w:p w14:paraId="312DC63D" w14:textId="26B2A7CE" w:rsidR="004066B6" w:rsidRPr="0039471D" w:rsidRDefault="004066B6" w:rsidP="0039471D">
      <w:pPr>
        <w:spacing w:after="120"/>
        <w:jc w:val="left"/>
        <w:rPr>
          <w:rStyle w:val="Hyperlink"/>
          <w:i/>
          <w:iCs/>
          <w:color w:val="auto"/>
          <w:u w:val="none"/>
        </w:rPr>
      </w:pPr>
      <w:r w:rsidRPr="000E3985">
        <w:rPr>
          <w:rStyle w:val="Hyperlink"/>
          <w:color w:val="auto"/>
          <w:u w:val="none"/>
        </w:rPr>
        <w:t>“How to motivate a diverse workforce?”</w:t>
      </w:r>
      <w:r w:rsidRPr="0039471D">
        <w:rPr>
          <w:rStyle w:val="Hyperlink"/>
          <w:i/>
          <w:iCs/>
          <w:color w:val="auto"/>
          <w:u w:val="none"/>
        </w:rPr>
        <w:t xml:space="preserve"> https://ivypanda.com/essays/employee-motivation-essay/</w:t>
      </w:r>
    </w:p>
    <w:p w14:paraId="30F2A16A" w14:textId="1FE04673" w:rsidR="00B926AB" w:rsidRPr="0039471D" w:rsidRDefault="00B926AB" w:rsidP="0039471D">
      <w:pPr>
        <w:spacing w:after="120"/>
        <w:jc w:val="left"/>
        <w:rPr>
          <w:i/>
          <w:iCs/>
        </w:rPr>
      </w:pPr>
      <w:r w:rsidRPr="000E3985">
        <w:rPr>
          <w:rStyle w:val="Hyperlink"/>
          <w:color w:val="auto"/>
          <w:u w:val="none"/>
        </w:rPr>
        <w:t>“Importance of motivation.”</w:t>
      </w:r>
      <w:r w:rsidRPr="0039471D">
        <w:rPr>
          <w:rStyle w:val="Hyperlink"/>
          <w:i/>
          <w:iCs/>
          <w:color w:val="auto"/>
          <w:u w:val="none"/>
        </w:rPr>
        <w:t xml:space="preserve"> https://www.managementstudyguide.com/importance_of_motivation.htm</w:t>
      </w:r>
    </w:p>
    <w:p w14:paraId="653D77BD" w14:textId="1F120B1F" w:rsidR="00EF3A3F" w:rsidRPr="0039471D" w:rsidRDefault="00EF3A3F" w:rsidP="0039471D">
      <w:pPr>
        <w:spacing w:after="120"/>
        <w:jc w:val="left"/>
        <w:rPr>
          <w:i/>
          <w:iCs/>
        </w:rPr>
      </w:pPr>
      <w:r w:rsidRPr="000E3985">
        <w:t>“Lack of trust can make workplaces sick and dysfunctional.”</w:t>
      </w:r>
      <w:r w:rsidRPr="0039471D">
        <w:rPr>
          <w:i/>
          <w:iCs/>
        </w:rPr>
        <w:t xml:space="preserve"> https://www.forbes.com/sites/forbescoachescouncil/2019/10/24/lack-of-trust-can-make-workplaces-sick-and-dysfunctional/?sh=5870fa9e44d1</w:t>
      </w:r>
    </w:p>
    <w:p w14:paraId="4AFFCF95" w14:textId="5392116E" w:rsidR="001C6D34" w:rsidRPr="0039471D" w:rsidRDefault="00E818DB" w:rsidP="0039471D">
      <w:pPr>
        <w:spacing w:after="120"/>
        <w:jc w:val="left"/>
        <w:rPr>
          <w:rStyle w:val="Hyperlink"/>
          <w:i/>
          <w:iCs/>
          <w:color w:val="auto"/>
          <w:u w:val="none"/>
        </w:rPr>
      </w:pPr>
      <w:r w:rsidRPr="000E3985">
        <w:t>“Setting clear expectations for employees.”</w:t>
      </w:r>
      <w:r w:rsidRPr="0039471D">
        <w:rPr>
          <w:i/>
          <w:iCs/>
        </w:rPr>
        <w:t xml:space="preserve"> </w:t>
      </w:r>
      <w:r w:rsidR="009C6511" w:rsidRPr="0039471D">
        <w:rPr>
          <w:i/>
          <w:iCs/>
        </w:rPr>
        <w:t>https://www.businessnewsdaily.com/9451-clear-employee-expectations.html</w:t>
      </w:r>
    </w:p>
    <w:p w14:paraId="7A5966A5" w14:textId="008BA34D" w:rsidR="00F435F6" w:rsidRPr="0039471D" w:rsidRDefault="00F435F6" w:rsidP="0039471D">
      <w:pPr>
        <w:spacing w:after="120"/>
        <w:jc w:val="left"/>
        <w:rPr>
          <w:rStyle w:val="Hyperlink"/>
          <w:i/>
          <w:iCs/>
          <w:color w:val="auto"/>
          <w:u w:val="none"/>
        </w:rPr>
      </w:pPr>
      <w:r w:rsidRPr="000E3985">
        <w:rPr>
          <w:rStyle w:val="Hyperlink"/>
          <w:color w:val="auto"/>
          <w:u w:val="none"/>
        </w:rPr>
        <w:t xml:space="preserve">“Six steps on how to manage </w:t>
      </w:r>
      <w:r w:rsidR="002E6BF9" w:rsidRPr="000E3985">
        <w:rPr>
          <w:rStyle w:val="Hyperlink"/>
          <w:color w:val="auto"/>
          <w:u w:val="none"/>
        </w:rPr>
        <w:t xml:space="preserve">and resolve </w:t>
      </w:r>
      <w:r w:rsidRPr="000E3985">
        <w:rPr>
          <w:rStyle w:val="Hyperlink"/>
          <w:color w:val="auto"/>
          <w:u w:val="none"/>
        </w:rPr>
        <w:t>conflict in the workplace.”</w:t>
      </w:r>
      <w:r w:rsidRPr="0039471D">
        <w:rPr>
          <w:rStyle w:val="Hyperlink"/>
          <w:i/>
          <w:iCs/>
          <w:color w:val="auto"/>
          <w:u w:val="none"/>
        </w:rPr>
        <w:t xml:space="preserve"> https://www.hrcloud.com/blog/7-tips-on-how-to-manage-and-resolve-conflict-in-the-workplace</w:t>
      </w:r>
    </w:p>
    <w:p w14:paraId="7924EAA7" w14:textId="74AD6D1F" w:rsidR="00940038" w:rsidRPr="0039471D" w:rsidRDefault="00940038" w:rsidP="0039471D">
      <w:pPr>
        <w:spacing w:after="120"/>
        <w:jc w:val="left"/>
        <w:rPr>
          <w:rStyle w:val="Hyperlink"/>
          <w:i/>
          <w:iCs/>
          <w:color w:val="auto"/>
          <w:u w:val="none"/>
        </w:rPr>
      </w:pPr>
      <w:r w:rsidRPr="000E3985">
        <w:rPr>
          <w:rStyle w:val="Hyperlink"/>
          <w:color w:val="auto"/>
          <w:u w:val="none"/>
        </w:rPr>
        <w:t>“Team strengths and weaknesses with examples.”</w:t>
      </w:r>
      <w:r w:rsidRPr="0039471D">
        <w:rPr>
          <w:rStyle w:val="Hyperlink"/>
          <w:i/>
          <w:iCs/>
          <w:color w:val="auto"/>
          <w:u w:val="none"/>
        </w:rPr>
        <w:t xml:space="preserve"> </w:t>
      </w:r>
      <w:r w:rsidR="00B17BB5" w:rsidRPr="0039471D">
        <w:rPr>
          <w:i/>
          <w:iCs/>
        </w:rPr>
        <w:t>https://au.indeed.com/career-advice/career-development/team-strengths-and-weaknesses-examples</w:t>
      </w:r>
    </w:p>
    <w:p w14:paraId="3FFB85E6" w14:textId="06E5B5C6" w:rsidR="00B17BB5" w:rsidRPr="0039471D" w:rsidRDefault="00B17BB5" w:rsidP="0039471D">
      <w:pPr>
        <w:spacing w:after="120"/>
        <w:jc w:val="left"/>
        <w:rPr>
          <w:rStyle w:val="Hyperlink"/>
          <w:i/>
          <w:iCs/>
          <w:color w:val="auto"/>
          <w:u w:val="none"/>
        </w:rPr>
      </w:pPr>
      <w:r w:rsidRPr="000E3985">
        <w:rPr>
          <w:rStyle w:val="Hyperlink"/>
          <w:color w:val="auto"/>
          <w:u w:val="none"/>
        </w:rPr>
        <w:t>“Team strengths: How to identify and foster team strengths.”</w:t>
      </w:r>
      <w:r w:rsidRPr="0039471D">
        <w:rPr>
          <w:rStyle w:val="Hyperlink"/>
          <w:i/>
          <w:iCs/>
          <w:color w:val="auto"/>
          <w:u w:val="none"/>
        </w:rPr>
        <w:t xml:space="preserve"> </w:t>
      </w:r>
      <w:r w:rsidR="005B5BF6" w:rsidRPr="0039471D">
        <w:rPr>
          <w:i/>
          <w:iCs/>
        </w:rPr>
        <w:t>https://www.masterclass.com/articles/team-strengths</w:t>
      </w:r>
    </w:p>
    <w:p w14:paraId="2343EAD5" w14:textId="2EB7058F" w:rsidR="00DD211C" w:rsidRPr="0039471D" w:rsidRDefault="00DD211C" w:rsidP="0039471D">
      <w:pPr>
        <w:spacing w:after="120"/>
        <w:jc w:val="left"/>
        <w:rPr>
          <w:rStyle w:val="Hyperlink"/>
          <w:i/>
          <w:iCs/>
          <w:color w:val="auto"/>
          <w:u w:val="none"/>
        </w:rPr>
      </w:pPr>
      <w:r w:rsidRPr="000E3985">
        <w:rPr>
          <w:rStyle w:val="Hyperlink"/>
          <w:color w:val="auto"/>
          <w:u w:val="none"/>
        </w:rPr>
        <w:t>“The ultimate guide to cleaning shops and retail environments.”</w:t>
      </w:r>
      <w:r w:rsidRPr="0039471D">
        <w:rPr>
          <w:rStyle w:val="Hyperlink"/>
          <w:i/>
          <w:iCs/>
          <w:color w:val="auto"/>
          <w:u w:val="none"/>
        </w:rPr>
        <w:t xml:space="preserve"> https://www.itsclean.co.uk/the-ultimate-guide-to-cleaning-shops-retail-units</w:t>
      </w:r>
    </w:p>
    <w:p w14:paraId="61E89B3D" w14:textId="65D590BE" w:rsidR="005B5BF6" w:rsidRPr="0039471D" w:rsidRDefault="005B5BF6" w:rsidP="0039471D">
      <w:pPr>
        <w:spacing w:after="120"/>
        <w:jc w:val="left"/>
        <w:rPr>
          <w:i/>
          <w:iCs/>
        </w:rPr>
      </w:pPr>
      <w:r w:rsidRPr="000E3985">
        <w:rPr>
          <w:rStyle w:val="Hyperlink"/>
          <w:color w:val="auto"/>
          <w:u w:val="none"/>
        </w:rPr>
        <w:lastRenderedPageBreak/>
        <w:t>“What is a contingency plan and why every project needs one.”</w:t>
      </w:r>
      <w:r w:rsidRPr="0039471D">
        <w:rPr>
          <w:rStyle w:val="Hyperlink"/>
          <w:i/>
          <w:iCs/>
          <w:color w:val="auto"/>
          <w:u w:val="none"/>
        </w:rPr>
        <w:t xml:space="preserve"> https://monday.com/blog/project-management/contingency-plan/</w:t>
      </w:r>
    </w:p>
    <w:p w14:paraId="30AD28DA" w14:textId="52518807" w:rsidR="009C6511" w:rsidRPr="0039471D" w:rsidRDefault="009C6511" w:rsidP="0039471D">
      <w:pPr>
        <w:spacing w:after="120"/>
        <w:jc w:val="left"/>
        <w:rPr>
          <w:rStyle w:val="Hyperlink"/>
          <w:i/>
          <w:iCs/>
          <w:color w:val="auto"/>
          <w:u w:val="none"/>
        </w:rPr>
      </w:pPr>
      <w:r w:rsidRPr="000E3985">
        <w:t>“What are the responsibilities of a supervisor?”</w:t>
      </w:r>
      <w:r w:rsidRPr="0039471D">
        <w:rPr>
          <w:i/>
          <w:iCs/>
        </w:rPr>
        <w:t xml:space="preserve"> </w:t>
      </w:r>
      <w:r w:rsidR="0044794C" w:rsidRPr="0039471D">
        <w:rPr>
          <w:i/>
          <w:iCs/>
        </w:rPr>
        <w:t>https://www.indeed.com/career-advice/career-development/responsibilities-of-a-supervisor</w:t>
      </w:r>
    </w:p>
    <w:p w14:paraId="7B5805CD" w14:textId="48DB8231" w:rsidR="0032408E" w:rsidRPr="0039471D" w:rsidRDefault="0032408E" w:rsidP="0039471D">
      <w:pPr>
        <w:spacing w:after="120"/>
        <w:jc w:val="left"/>
        <w:rPr>
          <w:rStyle w:val="Hyperlink"/>
          <w:i/>
          <w:iCs/>
          <w:color w:val="auto"/>
          <w:u w:val="none"/>
        </w:rPr>
      </w:pPr>
      <w:r w:rsidRPr="000E3985">
        <w:rPr>
          <w:rStyle w:val="Hyperlink"/>
          <w:color w:val="auto"/>
          <w:u w:val="none"/>
        </w:rPr>
        <w:t>“What is positive discipline?”</w:t>
      </w:r>
      <w:r w:rsidRPr="0039471D">
        <w:rPr>
          <w:rStyle w:val="Hyperlink"/>
          <w:i/>
          <w:iCs/>
          <w:color w:val="auto"/>
          <w:u w:val="none"/>
        </w:rPr>
        <w:t xml:space="preserve"> https://hrdailyadvisor.blr.com/2018/02/22/what-is-positive-discipline/</w:t>
      </w:r>
    </w:p>
    <w:p w14:paraId="080AED7B" w14:textId="406E9FF5" w:rsidR="0032408E" w:rsidRPr="0039471D" w:rsidRDefault="0032408E" w:rsidP="0039471D">
      <w:pPr>
        <w:spacing w:after="120"/>
        <w:jc w:val="left"/>
        <w:rPr>
          <w:rStyle w:val="Hyperlink"/>
          <w:i/>
          <w:iCs/>
          <w:color w:val="auto"/>
          <w:u w:val="none"/>
        </w:rPr>
      </w:pPr>
      <w:r w:rsidRPr="000E3985">
        <w:rPr>
          <w:rStyle w:val="Hyperlink"/>
          <w:color w:val="auto"/>
          <w:u w:val="none"/>
        </w:rPr>
        <w:t>“What are the differences between progressive discipline and positive discipline?”</w:t>
      </w:r>
      <w:r w:rsidRPr="0039471D">
        <w:rPr>
          <w:i/>
          <w:iCs/>
        </w:rPr>
        <w:t xml:space="preserve"> </w:t>
      </w:r>
      <w:r w:rsidRPr="0039471D">
        <w:rPr>
          <w:rStyle w:val="Hyperlink"/>
          <w:i/>
          <w:iCs/>
          <w:color w:val="auto"/>
          <w:u w:val="none"/>
        </w:rPr>
        <w:t>https://bizfluent.com/facts-7622564-differences-progressive-discipline-positive-discipline.html</w:t>
      </w:r>
    </w:p>
    <w:p w14:paraId="1674DDE6" w14:textId="4A0E3EE7" w:rsidR="00143374" w:rsidRPr="0039471D" w:rsidRDefault="00143374" w:rsidP="0039471D">
      <w:pPr>
        <w:spacing w:after="120"/>
        <w:jc w:val="left"/>
        <w:rPr>
          <w:rStyle w:val="Hyperlink"/>
          <w:i/>
          <w:iCs/>
          <w:color w:val="auto"/>
          <w:u w:val="none"/>
        </w:rPr>
      </w:pPr>
      <w:r w:rsidRPr="000E3985">
        <w:rPr>
          <w:rStyle w:val="Hyperlink"/>
          <w:color w:val="auto"/>
          <w:u w:val="none"/>
        </w:rPr>
        <w:t>“What is delegation?”</w:t>
      </w:r>
      <w:r w:rsidRPr="0039471D">
        <w:rPr>
          <w:rStyle w:val="Hyperlink"/>
          <w:i/>
          <w:iCs/>
          <w:color w:val="auto"/>
          <w:u w:val="none"/>
        </w:rPr>
        <w:t xml:space="preserve"> </w:t>
      </w:r>
      <w:r w:rsidR="00DD211C" w:rsidRPr="0039471D">
        <w:rPr>
          <w:i/>
          <w:iCs/>
        </w:rPr>
        <w:t>https://in.indeed.com/career-advice/career-development/what-are-principles-of-delegation</w:t>
      </w:r>
    </w:p>
    <w:p w14:paraId="48B15196" w14:textId="73E6D78C" w:rsidR="00DD211C" w:rsidRPr="0039471D" w:rsidRDefault="00DD211C" w:rsidP="0039471D">
      <w:pPr>
        <w:spacing w:after="120"/>
        <w:jc w:val="left"/>
        <w:rPr>
          <w:rStyle w:val="Hyperlink"/>
          <w:i/>
          <w:iCs/>
          <w:color w:val="auto"/>
          <w:u w:val="none"/>
        </w:rPr>
      </w:pPr>
      <w:r w:rsidRPr="000E3985">
        <w:rPr>
          <w:rStyle w:val="Hyperlink"/>
          <w:color w:val="auto"/>
          <w:u w:val="none"/>
        </w:rPr>
        <w:t>“Why is motivation important?”</w:t>
      </w:r>
      <w:r w:rsidRPr="0039471D">
        <w:rPr>
          <w:rStyle w:val="Hyperlink"/>
          <w:i/>
          <w:iCs/>
          <w:color w:val="auto"/>
          <w:u w:val="none"/>
        </w:rPr>
        <w:t xml:space="preserve"> </w:t>
      </w:r>
      <w:r w:rsidRPr="0039471D">
        <w:rPr>
          <w:i/>
          <w:iCs/>
        </w:rPr>
        <w:t>https://brilliantio.com/why-is-motivation-important/</w:t>
      </w:r>
    </w:p>
    <w:p w14:paraId="7A8704E5" w14:textId="1DF13E05" w:rsidR="00DD211C" w:rsidRPr="0039471D" w:rsidRDefault="00DD211C" w:rsidP="0039471D">
      <w:pPr>
        <w:spacing w:after="120"/>
        <w:jc w:val="left"/>
        <w:rPr>
          <w:i/>
          <w:iCs/>
        </w:rPr>
      </w:pPr>
      <w:r w:rsidRPr="000E3985">
        <w:rPr>
          <w:rStyle w:val="Hyperlink"/>
          <w:color w:val="auto"/>
          <w:u w:val="none"/>
        </w:rPr>
        <w:t>“Why retail cleaning is more important than one may think.”</w:t>
      </w:r>
      <w:r w:rsidRPr="0039471D">
        <w:rPr>
          <w:rStyle w:val="Hyperlink"/>
          <w:i/>
          <w:iCs/>
          <w:color w:val="auto"/>
          <w:u w:val="none"/>
        </w:rPr>
        <w:t xml:space="preserve"> https://www.janiking.com/2014/05/why-retail-cleaning-is-more-important-than-one-might-think/</w:t>
      </w:r>
    </w:p>
    <w:p w14:paraId="2CFE41DF" w14:textId="57EB1240" w:rsidR="0044794C" w:rsidRPr="0039471D" w:rsidRDefault="0044794C" w:rsidP="0039471D">
      <w:pPr>
        <w:spacing w:after="120"/>
        <w:jc w:val="left"/>
        <w:rPr>
          <w:i/>
          <w:iCs/>
        </w:rPr>
      </w:pPr>
      <w:r w:rsidRPr="000E3985">
        <w:t>“Why trust matters in the workplace.”</w:t>
      </w:r>
      <w:r w:rsidRPr="0039471D">
        <w:rPr>
          <w:i/>
          <w:iCs/>
        </w:rPr>
        <w:t xml:space="preserve"> </w:t>
      </w:r>
      <w:r w:rsidR="00C94190" w:rsidRPr="0039471D">
        <w:rPr>
          <w:i/>
          <w:iCs/>
        </w:rPr>
        <w:t>https://www.indeed.com/career-advice/career-development/lack-of-trust-in-workplace</w:t>
      </w:r>
    </w:p>
    <w:p w14:paraId="5DAC877D" w14:textId="655ECAA4" w:rsidR="00B926AB" w:rsidRPr="0039471D" w:rsidRDefault="00B926AB" w:rsidP="0039471D">
      <w:pPr>
        <w:spacing w:after="120"/>
        <w:jc w:val="left"/>
        <w:rPr>
          <w:i/>
          <w:iCs/>
        </w:rPr>
      </w:pPr>
      <w:r w:rsidRPr="000E3985">
        <w:t>“Workplace diversity and team motivation tactics.”</w:t>
      </w:r>
      <w:r w:rsidRPr="0039471D">
        <w:rPr>
          <w:i/>
          <w:iCs/>
        </w:rPr>
        <w:t xml:space="preserve"> https://www.hi5.team/blog/workforce-diversity-team-motivation</w:t>
      </w:r>
    </w:p>
    <w:p w14:paraId="3925EE39" w14:textId="50819AB7" w:rsidR="00C94190" w:rsidRPr="0039471D" w:rsidRDefault="00C94190" w:rsidP="0039471D">
      <w:pPr>
        <w:spacing w:after="120"/>
        <w:jc w:val="left"/>
        <w:rPr>
          <w:i/>
          <w:iCs/>
        </w:rPr>
      </w:pPr>
      <w:r w:rsidRPr="000E3985">
        <w:t xml:space="preserve">“Your guide to communicating with upper management.” </w:t>
      </w:r>
      <w:r w:rsidRPr="0039471D">
        <w:rPr>
          <w:i/>
          <w:iCs/>
        </w:rPr>
        <w:t>https://www.fastcompany.com/3049998/your-guide-to-communicating-with-upper-management</w:t>
      </w:r>
    </w:p>
    <w:p w14:paraId="52144D96" w14:textId="4A98DEDA" w:rsidR="00F83C99" w:rsidRPr="0039471D" w:rsidRDefault="00F83C99" w:rsidP="0039471D">
      <w:pPr>
        <w:spacing w:after="120"/>
        <w:rPr>
          <w:i/>
          <w:iCs/>
        </w:rPr>
      </w:pPr>
      <w:r w:rsidRPr="000E3985">
        <w:rPr>
          <w:b/>
          <w:bCs/>
          <w:i/>
          <w:iCs/>
        </w:rPr>
        <w:t>Workforce diversity and employee motivation.</w:t>
      </w:r>
      <w:r w:rsidRPr="0039471D">
        <w:rPr>
          <w:i/>
          <w:iCs/>
        </w:rPr>
        <w:t xml:space="preserve"> </w:t>
      </w:r>
      <w:r w:rsidRPr="000E3985">
        <w:t>George Amissah. Nigeria Journal of Business administration 13(1). 51-64, 2015</w:t>
      </w:r>
    </w:p>
    <w:p w14:paraId="389F8B1C" w14:textId="77777777" w:rsidR="00720B6D" w:rsidRPr="009F01A8" w:rsidRDefault="00720B6D" w:rsidP="0039471D">
      <w:pPr>
        <w:spacing w:after="120"/>
        <w:jc w:val="left"/>
      </w:pPr>
    </w:p>
    <w:p w14:paraId="3746BB5E" w14:textId="2F8EE6DB" w:rsidR="00575909" w:rsidRPr="009F01A8" w:rsidRDefault="00575909" w:rsidP="00575909"/>
    <w:p w14:paraId="183B3401" w14:textId="3246D90A" w:rsidR="00575909" w:rsidRPr="009F01A8" w:rsidRDefault="00575909" w:rsidP="00575909"/>
    <w:p w14:paraId="630123D5" w14:textId="3DC87BFE" w:rsidR="00575909" w:rsidRPr="009F01A8" w:rsidRDefault="00575909" w:rsidP="00575909"/>
    <w:p w14:paraId="4F49A267" w14:textId="56E82F2B" w:rsidR="00575909" w:rsidRPr="009F01A8" w:rsidRDefault="00575909" w:rsidP="00575909"/>
    <w:p w14:paraId="0A19BA50" w14:textId="77777777" w:rsidR="00575909" w:rsidRPr="009F01A8" w:rsidRDefault="00575909" w:rsidP="00575909">
      <w:pPr>
        <w:sectPr w:rsidR="00575909" w:rsidRPr="009F01A8" w:rsidSect="001C6D34">
          <w:pgSz w:w="11907" w:h="16840" w:code="9"/>
          <w:pgMar w:top="1440" w:right="1440" w:bottom="1440" w:left="1440" w:header="567" w:footer="680" w:gutter="0"/>
          <w:cols w:space="720"/>
          <w:docGrid w:linePitch="360"/>
        </w:sectPr>
      </w:pPr>
    </w:p>
    <w:p w14:paraId="6D997B21" w14:textId="527D8522" w:rsidR="001C6D34" w:rsidRDefault="006F605E" w:rsidP="006C2E68">
      <w:pPr>
        <w:pStyle w:val="Heading2"/>
      </w:pPr>
      <w:bookmarkStart w:id="505" w:name="_Toc39496955"/>
      <w:bookmarkStart w:id="506" w:name="_Toc146727934"/>
      <w:r w:rsidRPr="009F01A8">
        <w:lastRenderedPageBreak/>
        <w:t>END</w:t>
      </w:r>
      <w:r w:rsidR="001C6D34" w:rsidRPr="009F01A8">
        <w:t>NOTES</w:t>
      </w:r>
      <w:bookmarkEnd w:id="505"/>
      <w:bookmarkEnd w:id="506"/>
    </w:p>
    <w:p w14:paraId="37476BF5" w14:textId="77777777" w:rsidR="00132990" w:rsidRPr="007D7F26" w:rsidRDefault="00132990" w:rsidP="00132990">
      <w:pPr>
        <w:pStyle w:val="EndnoteText"/>
        <w:spacing w:after="120" w:line="360" w:lineRule="auto"/>
        <w:jc w:val="left"/>
        <w:rPr>
          <w:lang w:val="en-US"/>
        </w:rPr>
      </w:pPr>
      <w:r>
        <w:rPr>
          <w:rStyle w:val="EndnoteReference"/>
        </w:rPr>
        <w:t>i</w:t>
      </w:r>
      <w:r w:rsidRPr="007D7F26">
        <w:t xml:space="preserve"> </w:t>
      </w:r>
      <w:r>
        <w:t>“</w:t>
      </w:r>
      <w:r w:rsidRPr="007D7F26">
        <w:rPr>
          <w:lang w:val="en-US"/>
        </w:rPr>
        <w:t>Self-management skills overview and examples.</w:t>
      </w:r>
      <w:r>
        <w:rPr>
          <w:lang w:val="en-US"/>
        </w:rPr>
        <w:t>”</w:t>
      </w:r>
      <w:r w:rsidRPr="007D7F26">
        <w:rPr>
          <w:lang w:val="en-US"/>
        </w:rPr>
        <w:t xml:space="preserve"> </w:t>
      </w:r>
      <w:r w:rsidRPr="007D7F26">
        <w:rPr>
          <w:i/>
          <w:iCs/>
          <w:lang w:val="en-US"/>
        </w:rPr>
        <w:t>https://study.com/learn/lesson/self-management-overview-examples.html</w:t>
      </w:r>
    </w:p>
    <w:p w14:paraId="4A05705E" w14:textId="77777777" w:rsidR="00132990" w:rsidRPr="007D7F26" w:rsidRDefault="00132990" w:rsidP="00132990">
      <w:pPr>
        <w:pStyle w:val="EndnoteText"/>
        <w:spacing w:after="120" w:line="360" w:lineRule="auto"/>
        <w:jc w:val="left"/>
        <w:rPr>
          <w:lang w:val="en-US"/>
        </w:rPr>
      </w:pPr>
      <w:r>
        <w:rPr>
          <w:rStyle w:val="EndnoteReference"/>
        </w:rPr>
        <w:t>ii</w:t>
      </w:r>
      <w:r w:rsidRPr="007D7F26">
        <w:t xml:space="preserve"> </w:t>
      </w:r>
      <w:r w:rsidRPr="007D7F26">
        <w:rPr>
          <w:lang w:val="en-US"/>
        </w:rPr>
        <w:t xml:space="preserve">Waitley, Denis and Matheson, Boyd. </w:t>
      </w:r>
      <w:r w:rsidRPr="007D7F26">
        <w:rPr>
          <w:b/>
          <w:bCs/>
          <w:i/>
          <w:iCs/>
          <w:lang w:val="en-US"/>
        </w:rPr>
        <w:t>Attitude. Your internal compass</w:t>
      </w:r>
      <w:r w:rsidRPr="007D7F26">
        <w:rPr>
          <w:lang w:val="en-US"/>
        </w:rPr>
        <w:t>. The Waitley Institute. California.</w:t>
      </w:r>
    </w:p>
    <w:p w14:paraId="4DB4A23C" w14:textId="77777777" w:rsidR="00132990" w:rsidRPr="007D7F26" w:rsidRDefault="00132990" w:rsidP="00132990">
      <w:pPr>
        <w:pStyle w:val="EndnoteText"/>
        <w:spacing w:after="120" w:line="360" w:lineRule="auto"/>
        <w:jc w:val="left"/>
        <w:rPr>
          <w:lang w:val="en-US"/>
        </w:rPr>
      </w:pPr>
      <w:r w:rsidRPr="00EA26CE">
        <w:rPr>
          <w:rStyle w:val="EndnoteReference"/>
        </w:rPr>
        <w:t>i</w:t>
      </w:r>
      <w:r w:rsidRPr="00EA26CE">
        <w:rPr>
          <w:vertAlign w:val="superscript"/>
        </w:rPr>
        <w:t>ii</w:t>
      </w:r>
      <w:r w:rsidRPr="007D7F26">
        <w:t xml:space="preserve"> Stephen Covey in </w:t>
      </w:r>
      <w:r w:rsidRPr="007D7F26">
        <w:rPr>
          <w:b/>
          <w:bCs/>
          <w:i/>
          <w:iCs/>
        </w:rPr>
        <w:t>Seven habits of highly effective people</w:t>
      </w:r>
      <w:r w:rsidRPr="007D7F26">
        <w:t>.</w:t>
      </w:r>
    </w:p>
    <w:p w14:paraId="25C0BAB4" w14:textId="77777777" w:rsidR="00132990" w:rsidRPr="007D7F26" w:rsidRDefault="00132990" w:rsidP="00132990">
      <w:pPr>
        <w:pStyle w:val="EndnoteText"/>
        <w:spacing w:after="120" w:line="360" w:lineRule="auto"/>
        <w:jc w:val="left"/>
        <w:rPr>
          <w:lang w:val="en-US"/>
        </w:rPr>
      </w:pPr>
      <w:r w:rsidRPr="00EA26CE">
        <w:rPr>
          <w:vertAlign w:val="superscript"/>
        </w:rPr>
        <w:t>iv</w:t>
      </w:r>
      <w:r w:rsidRPr="007D7F26">
        <w:t xml:space="preserve"> </w:t>
      </w:r>
      <w:r w:rsidRPr="007D7F26">
        <w:rPr>
          <w:lang w:val="en-US"/>
        </w:rPr>
        <w:t xml:space="preserve">Waitley, Denis and Matheson, Boyd. </w:t>
      </w:r>
      <w:r w:rsidRPr="007D7F26">
        <w:rPr>
          <w:b/>
          <w:bCs/>
          <w:i/>
          <w:iCs/>
          <w:lang w:val="en-US"/>
        </w:rPr>
        <w:t>Attitude. Your internal compass</w:t>
      </w:r>
      <w:r w:rsidRPr="007D7F26">
        <w:rPr>
          <w:lang w:val="en-US"/>
        </w:rPr>
        <w:t>. The Waitley Institute. California.</w:t>
      </w:r>
    </w:p>
    <w:p w14:paraId="6DC75C3C" w14:textId="77777777" w:rsidR="00132990" w:rsidRPr="007D7F26" w:rsidRDefault="00132990" w:rsidP="00132990">
      <w:pPr>
        <w:pStyle w:val="EndnoteText"/>
        <w:spacing w:after="120" w:line="360" w:lineRule="auto"/>
        <w:jc w:val="left"/>
        <w:rPr>
          <w:lang w:val="en-US"/>
        </w:rPr>
      </w:pPr>
      <w:r w:rsidRPr="00EA26CE">
        <w:rPr>
          <w:vertAlign w:val="superscript"/>
        </w:rPr>
        <w:t>v</w:t>
      </w:r>
      <w:r w:rsidRPr="007D7F26">
        <w:t xml:space="preserve"> </w:t>
      </w:r>
      <w:r w:rsidRPr="007D7F26">
        <w:rPr>
          <w:lang w:val="en-US"/>
        </w:rPr>
        <w:t xml:space="preserve">“Adapting to change: How to better handle change at work.” </w:t>
      </w:r>
      <w:r w:rsidRPr="007D7F26">
        <w:rPr>
          <w:i/>
          <w:iCs/>
          <w:lang w:val="en-US"/>
        </w:rPr>
        <w:t>https://www.hays.net.nz/career-advice/career-development/how-to-adapt-to-change-at-work</w:t>
      </w:r>
    </w:p>
    <w:p w14:paraId="142A69A1" w14:textId="77777777" w:rsidR="00132990" w:rsidRPr="007D7F26" w:rsidRDefault="00132990" w:rsidP="00132990">
      <w:pPr>
        <w:pStyle w:val="EndnoteText"/>
        <w:spacing w:after="120" w:line="360" w:lineRule="auto"/>
        <w:jc w:val="left"/>
        <w:rPr>
          <w:lang w:val="en-US"/>
        </w:rPr>
      </w:pPr>
      <w:r w:rsidRPr="00EA26CE">
        <w:rPr>
          <w:vertAlign w:val="superscript"/>
        </w:rPr>
        <w:t>vi</w:t>
      </w:r>
      <w:r>
        <w:t xml:space="preserve"> </w:t>
      </w:r>
      <w:r w:rsidRPr="007D7F26">
        <w:rPr>
          <w:i/>
          <w:iCs/>
        </w:rPr>
        <w:t>https://www.hays.com.au/career-advice/career-development/adapting-to-change-how-to-better-handle-change-at-work</w:t>
      </w:r>
    </w:p>
    <w:p w14:paraId="3A22F478" w14:textId="77777777" w:rsidR="00132990" w:rsidRPr="007D7F26" w:rsidRDefault="00132990" w:rsidP="00132990">
      <w:pPr>
        <w:pStyle w:val="EndnoteText"/>
        <w:spacing w:after="120" w:line="360" w:lineRule="auto"/>
        <w:jc w:val="left"/>
        <w:rPr>
          <w:lang w:val="en-US"/>
        </w:rPr>
      </w:pPr>
      <w:r w:rsidRPr="00EA26CE">
        <w:rPr>
          <w:vertAlign w:val="superscript"/>
        </w:rPr>
        <w:t>vii</w:t>
      </w:r>
      <w:r w:rsidRPr="007D7F26">
        <w:t xml:space="preserve"> </w:t>
      </w:r>
      <w:r w:rsidRPr="007D7F26">
        <w:rPr>
          <w:lang w:val="en-US"/>
        </w:rPr>
        <w:t xml:space="preserve">“Adapting to change: How to better handle change at work.” </w:t>
      </w:r>
      <w:r w:rsidRPr="007D7F26">
        <w:rPr>
          <w:i/>
          <w:iCs/>
          <w:lang w:val="en-US"/>
        </w:rPr>
        <w:t>https://www.hays.net.nz/career-advice/career-development/how-to-adapt-to-change-at-work</w:t>
      </w:r>
    </w:p>
    <w:p w14:paraId="6A097529" w14:textId="77777777" w:rsidR="00132990" w:rsidRPr="007D7F26" w:rsidRDefault="00132990" w:rsidP="00132990">
      <w:pPr>
        <w:spacing w:after="120"/>
        <w:jc w:val="left"/>
        <w:rPr>
          <w:szCs w:val="20"/>
        </w:rPr>
      </w:pPr>
      <w:r w:rsidRPr="0047081C">
        <w:rPr>
          <w:szCs w:val="20"/>
          <w:vertAlign w:val="superscript"/>
        </w:rPr>
        <w:t>viii</w:t>
      </w:r>
      <w:r w:rsidRPr="007D7F26">
        <w:rPr>
          <w:szCs w:val="20"/>
        </w:rPr>
        <w:t xml:space="preserve"> Adapted from </w:t>
      </w:r>
      <w:r w:rsidRPr="0047081C">
        <w:rPr>
          <w:i/>
          <w:iCs/>
          <w:szCs w:val="20"/>
        </w:rPr>
        <w:t>http://www.presentation-process.com/data-presentation-tips.html</w:t>
      </w:r>
    </w:p>
    <w:p w14:paraId="07E0905F" w14:textId="77777777" w:rsidR="00132990" w:rsidRPr="007D7F26" w:rsidRDefault="00132990" w:rsidP="00132990">
      <w:pPr>
        <w:spacing w:after="120"/>
        <w:jc w:val="left"/>
        <w:rPr>
          <w:szCs w:val="20"/>
        </w:rPr>
      </w:pPr>
      <w:r w:rsidRPr="0047081C">
        <w:rPr>
          <w:szCs w:val="20"/>
          <w:vertAlign w:val="superscript"/>
        </w:rPr>
        <w:t>ix</w:t>
      </w:r>
      <w:r w:rsidRPr="007D7F26">
        <w:rPr>
          <w:szCs w:val="20"/>
        </w:rPr>
        <w:t xml:space="preserve"> Workforce diversity and employee motivation. George Amissah. </w:t>
      </w:r>
      <w:r w:rsidRPr="0047081C">
        <w:rPr>
          <w:b/>
          <w:bCs/>
          <w:i/>
          <w:iCs/>
          <w:szCs w:val="20"/>
        </w:rPr>
        <w:t>Nigeria Journal of Business administration 13(1)</w:t>
      </w:r>
      <w:r w:rsidRPr="007D7F26">
        <w:rPr>
          <w:szCs w:val="20"/>
        </w:rPr>
        <w:t>. 51-64, 2015</w:t>
      </w:r>
    </w:p>
    <w:p w14:paraId="4D0F4442" w14:textId="77777777" w:rsidR="00132990" w:rsidRPr="007D7F26" w:rsidRDefault="00132990" w:rsidP="00132990">
      <w:pPr>
        <w:pStyle w:val="EndnoteText"/>
        <w:spacing w:after="120" w:line="360" w:lineRule="auto"/>
        <w:jc w:val="left"/>
      </w:pPr>
      <w:r w:rsidRPr="0047081C">
        <w:rPr>
          <w:vertAlign w:val="superscript"/>
        </w:rPr>
        <w:t>x</w:t>
      </w:r>
      <w:r w:rsidRPr="007D7F26">
        <w:t xml:space="preserve"> </w:t>
      </w:r>
      <w:r w:rsidRPr="0047081C">
        <w:rPr>
          <w:i/>
          <w:iCs/>
        </w:rPr>
        <w:t>https://www.ies.ncsu.edu/blog/the-importance-of-communicating-goals-and-objectives/</w:t>
      </w:r>
    </w:p>
    <w:p w14:paraId="5DBA7735" w14:textId="77777777" w:rsidR="00132990" w:rsidRPr="007D7F26" w:rsidRDefault="00132990" w:rsidP="00132990">
      <w:pPr>
        <w:pStyle w:val="EndnoteText"/>
        <w:spacing w:after="120" w:line="360" w:lineRule="auto"/>
        <w:jc w:val="left"/>
        <w:rPr>
          <w:lang w:val="en-US"/>
        </w:rPr>
      </w:pPr>
      <w:r w:rsidRPr="0047081C">
        <w:rPr>
          <w:rStyle w:val="EndnoteReference"/>
        </w:rPr>
        <w:t>x</w:t>
      </w:r>
      <w:r w:rsidRPr="0047081C">
        <w:rPr>
          <w:vertAlign w:val="superscript"/>
        </w:rPr>
        <w:t>i</w:t>
      </w:r>
      <w:r w:rsidRPr="007D7F26">
        <w:t xml:space="preserve"> </w:t>
      </w:r>
      <w:r w:rsidRPr="0047081C">
        <w:rPr>
          <w:b/>
          <w:bCs/>
          <w:i/>
          <w:iCs/>
        </w:rPr>
        <w:t>Research by the Institute of Productivity Management in the UK</w:t>
      </w:r>
      <w:r w:rsidRPr="007D7F26">
        <w:t xml:space="preserve"> and by David Guest, as quoted by Armstrong &amp; Baron</w:t>
      </w:r>
    </w:p>
    <w:p w14:paraId="557C2749" w14:textId="77777777" w:rsidR="00132990" w:rsidRPr="007D7F26" w:rsidRDefault="00132990" w:rsidP="00132990">
      <w:pPr>
        <w:pStyle w:val="EndnoteText"/>
        <w:spacing w:after="120" w:line="360" w:lineRule="auto"/>
        <w:jc w:val="left"/>
        <w:rPr>
          <w:lang w:val="en-US"/>
        </w:rPr>
      </w:pPr>
      <w:r w:rsidRPr="0047081C">
        <w:rPr>
          <w:vertAlign w:val="superscript"/>
        </w:rPr>
        <w:t>xii</w:t>
      </w:r>
      <w:r w:rsidRPr="007D7F26">
        <w:t xml:space="preserve"> Questions adapted from </w:t>
      </w:r>
      <w:r w:rsidRPr="0047081C">
        <w:rPr>
          <w:i/>
          <w:iCs/>
        </w:rPr>
        <w:t>Armstrong</w:t>
      </w:r>
      <w:r w:rsidRPr="007D7F26">
        <w:t xml:space="preserve"> (2000)</w:t>
      </w:r>
    </w:p>
    <w:p w14:paraId="16FBFF1A" w14:textId="77777777" w:rsidR="00132990" w:rsidRPr="007D7F26" w:rsidRDefault="00132990" w:rsidP="00132990">
      <w:pPr>
        <w:pStyle w:val="EndnoteText"/>
        <w:spacing w:after="120" w:line="360" w:lineRule="auto"/>
        <w:jc w:val="left"/>
        <w:rPr>
          <w:lang w:val="en-US"/>
        </w:rPr>
      </w:pPr>
      <w:r w:rsidRPr="0047081C">
        <w:rPr>
          <w:vertAlign w:val="superscript"/>
        </w:rPr>
        <w:t>xiii</w:t>
      </w:r>
      <w:r w:rsidRPr="007D7F26">
        <w:t xml:space="preserve"> </w:t>
      </w:r>
      <w:r w:rsidRPr="0047081C">
        <w:rPr>
          <w:i/>
          <w:iCs/>
        </w:rPr>
        <w:t>https://hr.ucdavis.edu/departments/elr/corrective-action</w:t>
      </w:r>
    </w:p>
    <w:p w14:paraId="5C764B48" w14:textId="77777777" w:rsidR="00132990" w:rsidRPr="007D7F26" w:rsidRDefault="00132990" w:rsidP="00132990">
      <w:pPr>
        <w:pStyle w:val="EndnoteText"/>
        <w:spacing w:after="120" w:line="360" w:lineRule="auto"/>
        <w:jc w:val="left"/>
        <w:rPr>
          <w:lang w:val="en-US"/>
        </w:rPr>
      </w:pPr>
      <w:r w:rsidRPr="0047081C">
        <w:rPr>
          <w:vertAlign w:val="superscript"/>
        </w:rPr>
        <w:t>xiv</w:t>
      </w:r>
      <w:r w:rsidRPr="007D7F26">
        <w:t xml:space="preserve"> </w:t>
      </w:r>
      <w:r w:rsidRPr="0047081C">
        <w:rPr>
          <w:i/>
          <w:iCs/>
        </w:rPr>
        <w:t>https://hr-gazette.com/to-buddy-or-not-to-buddy/</w:t>
      </w:r>
    </w:p>
    <w:p w14:paraId="4132E3E5" w14:textId="77777777" w:rsidR="00132990" w:rsidRPr="007D7F26" w:rsidRDefault="00132990" w:rsidP="00132990">
      <w:pPr>
        <w:pStyle w:val="EndnoteText"/>
        <w:spacing w:after="120" w:line="360" w:lineRule="auto"/>
        <w:jc w:val="left"/>
      </w:pPr>
      <w:r w:rsidRPr="0047081C">
        <w:rPr>
          <w:vertAlign w:val="superscript"/>
        </w:rPr>
        <w:t>xv</w:t>
      </w:r>
      <w:r w:rsidRPr="007D7F26">
        <w:t xml:space="preserve"> </w:t>
      </w:r>
      <w:r w:rsidRPr="0047081C">
        <w:rPr>
          <w:i/>
          <w:iCs/>
        </w:rPr>
        <w:t>www.adt.co.za/commercial-security/Employee-and-Customer-Theft</w:t>
      </w:r>
    </w:p>
    <w:p w14:paraId="585DA0C1" w14:textId="77777777" w:rsidR="00132990" w:rsidRPr="007D7F26" w:rsidRDefault="00132990" w:rsidP="00132990">
      <w:pPr>
        <w:pStyle w:val="EndnoteText"/>
        <w:spacing w:after="120" w:line="360" w:lineRule="auto"/>
        <w:jc w:val="left"/>
      </w:pPr>
      <w:r w:rsidRPr="0047081C">
        <w:rPr>
          <w:vertAlign w:val="superscript"/>
        </w:rPr>
        <w:t>xvi</w:t>
      </w:r>
      <w:r w:rsidRPr="007D7F26">
        <w:t xml:space="preserve"> </w:t>
      </w:r>
      <w:r w:rsidRPr="0047081C">
        <w:rPr>
          <w:i/>
          <w:iCs/>
        </w:rPr>
        <w:t>www.georgiaretail.org/VendorFraud.htm</w:t>
      </w:r>
    </w:p>
    <w:p w14:paraId="1AED00C7" w14:textId="77777777" w:rsidR="00132990" w:rsidRPr="007D7F26" w:rsidRDefault="00132990" w:rsidP="00132990">
      <w:pPr>
        <w:spacing w:after="120"/>
        <w:ind w:left="210" w:hanging="210"/>
        <w:jc w:val="left"/>
        <w:rPr>
          <w:szCs w:val="20"/>
        </w:rPr>
      </w:pPr>
      <w:r w:rsidRPr="0047081C">
        <w:rPr>
          <w:szCs w:val="20"/>
          <w:vertAlign w:val="superscript"/>
        </w:rPr>
        <w:t>xvii</w:t>
      </w:r>
      <w:r w:rsidRPr="007D7F26">
        <w:rPr>
          <w:szCs w:val="20"/>
        </w:rPr>
        <w:t xml:space="preserve"> Gelderman, D. Moments </w:t>
      </w:r>
      <w:r>
        <w:rPr>
          <w:szCs w:val="20"/>
        </w:rPr>
        <w:t>o</w:t>
      </w:r>
      <w:r w:rsidRPr="007D7F26">
        <w:rPr>
          <w:szCs w:val="20"/>
        </w:rPr>
        <w:t xml:space="preserve">f Truth - Why They Are Critical to Your Business Success.  </w:t>
      </w:r>
      <w:r w:rsidRPr="0047081C">
        <w:rPr>
          <w:i/>
          <w:iCs/>
          <w:szCs w:val="20"/>
        </w:rPr>
        <w:t>http://ezinearticles.com/?Moments-Of-Truth---Why-They-Are-Critical-to-Your-Business-Success&amp;id=5852666</w:t>
      </w:r>
    </w:p>
    <w:p w14:paraId="34695D44" w14:textId="77777777" w:rsidR="004A6859" w:rsidRPr="004A6859" w:rsidRDefault="004A6859" w:rsidP="004A6859"/>
    <w:sectPr w:rsidR="004A6859" w:rsidRPr="004A6859" w:rsidSect="001C6D34">
      <w:pgSz w:w="11907" w:h="16840" w:code="9"/>
      <w:pgMar w:top="1440" w:right="1440" w:bottom="1440" w:left="1440" w:header="567" w:footer="68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1EE76B" w14:textId="77777777" w:rsidR="00963011" w:rsidRDefault="00963011">
      <w:pPr>
        <w:spacing w:line="240" w:lineRule="auto"/>
      </w:pPr>
      <w:r>
        <w:separator/>
      </w:r>
    </w:p>
  </w:endnote>
  <w:endnote w:type="continuationSeparator" w:id="0">
    <w:p w14:paraId="312C05DF" w14:textId="77777777" w:rsidR="00963011" w:rsidRDefault="0096301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monBullets">
    <w:altName w:val="WP MultinationalA Roman"/>
    <w:charset w:val="02"/>
    <w:family w:val="swiss"/>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rows1">
    <w:altName w:val="WP MultinationalA Roman"/>
    <w:charset w:val="02"/>
    <w:family w:val="swiss"/>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old">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Comic Sans MS">
    <w:panose1 w:val="030F0702030302020204"/>
    <w:charset w:val="00"/>
    <w:family w:val="script"/>
    <w:pitch w:val="variable"/>
    <w:sig w:usb0="00000287" w:usb1="00000013" w:usb2="00000000" w:usb3="00000000" w:csb0="0000009F" w:csb1="00000000"/>
  </w:font>
  <w:font w:name="DIN">
    <w:altName w:val="DIN"/>
    <w:panose1 w:val="00000000000000000000"/>
    <w:charset w:val="00"/>
    <w:family w:val="swiss"/>
    <w:notTrueType/>
    <w:pitch w:val="default"/>
    <w:sig w:usb0="00000003" w:usb1="00000000" w:usb2="00000000" w:usb3="00000000" w:csb0="00000001" w:csb1="00000000"/>
  </w:font>
  <w:font w:name="CenturyGothic">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6B8045" w14:textId="77777777" w:rsidR="0055409C" w:rsidRPr="004147A2" w:rsidRDefault="0055409C"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6FA0EB" w14:textId="2360BDBF" w:rsidR="00851E34" w:rsidRPr="00456D22" w:rsidRDefault="00851E34" w:rsidP="00456D22">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7B03D" w14:textId="2F45706F" w:rsidR="00456D22" w:rsidRPr="006F0B35" w:rsidRDefault="006F0B35" w:rsidP="006F0B35">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3</w:t>
    </w:r>
    <w:r w:rsidRPr="004E30B4">
      <w:rPr>
        <w:rFonts w:cs="Arial"/>
        <w:noProof/>
        <w:sz w:val="16"/>
        <w:szCs w:val="16"/>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5AA9B7" w14:textId="0E52C0AA" w:rsidR="004A42B0" w:rsidRPr="000D22E2" w:rsidRDefault="000D22E2" w:rsidP="000D22E2">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2</w:t>
    </w:r>
    <w:r w:rsidRPr="004E30B4">
      <w:rPr>
        <w:rFonts w:cs="Arial"/>
        <w:noProof/>
        <w:sz w:val="16"/>
        <w:szCs w:val="16"/>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096075" w14:textId="2994C5CB" w:rsidR="000D22E2" w:rsidRPr="007E3264" w:rsidRDefault="000D22E2" w:rsidP="007E3264">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3ECEEA" w14:textId="31687FD0" w:rsidR="007E3264" w:rsidRPr="006F0B35" w:rsidRDefault="006F0B35" w:rsidP="006F0B35">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3</w:t>
    </w:r>
    <w:r w:rsidRPr="004E30B4">
      <w:rPr>
        <w:rFonts w:cs="Arial"/>
        <w:noProof/>
        <w:sz w:val="16"/>
        <w:szCs w:val="16"/>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AABA3" w14:textId="6A00797E" w:rsidR="00E45566" w:rsidRPr="006F0B35" w:rsidRDefault="006F0B35" w:rsidP="006F0B35">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3</w:t>
    </w:r>
    <w:r w:rsidRPr="004E30B4">
      <w:rPr>
        <w:rFonts w:cs="Arial"/>
        <w:noProof/>
        <w:sz w:val="16"/>
        <w:szCs w:val="16"/>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CC53E" w14:textId="0A7C0395" w:rsidR="007E3264" w:rsidRPr="007E3264" w:rsidRDefault="007E3264" w:rsidP="007E3264">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D5A085" w14:textId="0001D3FD" w:rsidR="007E3264" w:rsidRPr="006F0B35" w:rsidRDefault="006F0B35" w:rsidP="006F0B35">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3</w:t>
    </w:r>
    <w:r w:rsidRPr="004E30B4">
      <w:rPr>
        <w:rFonts w:cs="Arial"/>
        <w:noProof/>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E4EE5" w14:textId="33639BE1" w:rsidR="0055409C" w:rsidRPr="00FD297D" w:rsidRDefault="00FD297D" w:rsidP="00FD297D">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22</w:t>
    </w:r>
    <w:r w:rsidRPr="004E30B4">
      <w:rPr>
        <w:rFonts w:cs="Arial"/>
        <w:noProof/>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F5C61F" w14:textId="7668776F" w:rsidR="0055409C" w:rsidRPr="00FD297D" w:rsidRDefault="00FD297D" w:rsidP="00FD297D">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22</w:t>
    </w:r>
    <w:r w:rsidRPr="004E30B4">
      <w:rPr>
        <w:rFonts w:cs="Arial"/>
        <w:noProof/>
        <w:sz w:val="16"/>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CB5CC" w14:textId="6A1BF625" w:rsidR="0055409C" w:rsidRPr="006C5BE2" w:rsidRDefault="006C5BE2" w:rsidP="006C5BE2">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22</w:t>
    </w:r>
    <w:r w:rsidRPr="004E30B4">
      <w:rPr>
        <w:rFonts w:cs="Arial"/>
        <w:noProof/>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369EB8" w14:textId="77777777" w:rsidR="0055409C" w:rsidRPr="003A03A1" w:rsidRDefault="0055409C" w:rsidP="003A03A1">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sz w:val="16"/>
        <w:szCs w:val="16"/>
      </w:rPr>
      <w:t>1</w:t>
    </w:r>
    <w:r w:rsidRPr="00D31FC5">
      <w:rPr>
        <w:noProof/>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A5DE7" w14:textId="19846973" w:rsidR="0055409C" w:rsidRPr="009D5889" w:rsidRDefault="0055409C" w:rsidP="009D5889">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82D74" w14:textId="77777777" w:rsidR="009D5889" w:rsidRPr="00FD297D" w:rsidRDefault="009D5889" w:rsidP="00FD297D">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22</w:t>
    </w:r>
    <w:r w:rsidRPr="004E30B4">
      <w:rPr>
        <w:rFonts w:cs="Arial"/>
        <w:noProof/>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041DF" w14:textId="7AF9AE18" w:rsidR="00647583" w:rsidRPr="00647583" w:rsidRDefault="00647583" w:rsidP="00647583">
    <w:pPr>
      <w:pStyle w:val="Footer"/>
      <w:pBdr>
        <w:top w:val="single" w:sz="4" w:space="1" w:color="808080" w:themeColor="background1" w:themeShade="80"/>
      </w:pBdr>
      <w:tabs>
        <w:tab w:val="right" w:pos="13892"/>
      </w:tabs>
      <w:rPr>
        <w:vanish/>
      </w:rPr>
    </w:pPr>
    <w:r w:rsidRPr="004E30B4">
      <w:rPr>
        <w:sz w:val="16"/>
        <w:szCs w:val="16"/>
      </w:rPr>
      <w:t>© 202</w:t>
    </w:r>
    <w:r>
      <w:rPr>
        <w:sz w:val="16"/>
        <w:szCs w:val="16"/>
      </w:rPr>
      <w:t>3</w:t>
    </w:r>
    <w:r w:rsidRPr="004E30B4">
      <w:rPr>
        <w:sz w:val="16"/>
        <w:szCs w:val="16"/>
      </w:rPr>
      <w:t xml:space="preserve"> All rights reserved W&amp;RSETA</w:t>
    </w:r>
    <w:r>
      <w:rPr>
        <w:sz w:val="16"/>
        <w:szCs w:val="16"/>
      </w:rPr>
      <w:tab/>
    </w:r>
    <w:r>
      <w:rPr>
        <w:sz w:val="16"/>
        <w:szCs w:val="16"/>
      </w:rPr>
      <w:tab/>
    </w:r>
    <w:r>
      <w:rPr>
        <w:sz w:val="16"/>
        <w:szCs w:val="16"/>
      </w:rPr>
      <w:tab/>
    </w:r>
    <w:r w:rsidRPr="005E66B7">
      <w:rPr>
        <w:sz w:val="16"/>
        <w:szCs w:val="16"/>
      </w:rPr>
      <w:fldChar w:fldCharType="begin"/>
    </w:r>
    <w:r w:rsidRPr="005E66B7">
      <w:rPr>
        <w:sz w:val="16"/>
        <w:szCs w:val="16"/>
      </w:rPr>
      <w:instrText xml:space="preserve"> PAGE   \* MERGEFORMAT </w:instrText>
    </w:r>
    <w:r w:rsidRPr="005E66B7">
      <w:rPr>
        <w:sz w:val="16"/>
        <w:szCs w:val="16"/>
      </w:rPr>
      <w:fldChar w:fldCharType="separate"/>
    </w:r>
    <w:r>
      <w:rPr>
        <w:sz w:val="16"/>
        <w:szCs w:val="16"/>
      </w:rPr>
      <w:t>87</w:t>
    </w:r>
    <w:r w:rsidRPr="005E66B7">
      <w:rPr>
        <w:noProof/>
        <w:sz w:val="16"/>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B63C4" w14:textId="77777777" w:rsidR="006F0B35" w:rsidRPr="00FD297D" w:rsidRDefault="006F0B35" w:rsidP="006F0B35">
    <w:pPr>
      <w:pStyle w:val="Footer"/>
      <w:pBdr>
        <w:top w:val="single" w:sz="4" w:space="8" w:color="808080" w:themeColor="background1" w:themeShade="80"/>
      </w:pBdr>
      <w:tabs>
        <w:tab w:val="clear" w:pos="4680"/>
      </w:tabs>
      <w:rPr>
        <w:rFonts w:cs="Arial"/>
        <w:vanish/>
        <w:sz w:val="16"/>
        <w:szCs w:val="16"/>
      </w:rPr>
    </w:pPr>
    <w:r w:rsidRPr="004E30B4">
      <w:rPr>
        <w:rFonts w:cs="Arial"/>
        <w:sz w:val="16"/>
        <w:szCs w:val="16"/>
      </w:rPr>
      <w:t>© 202</w:t>
    </w:r>
    <w:r>
      <w:rPr>
        <w:rFonts w:cs="Arial"/>
        <w:sz w:val="16"/>
        <w:szCs w:val="16"/>
      </w:rPr>
      <w:t>3</w:t>
    </w:r>
    <w:r w:rsidRPr="004E30B4">
      <w:rPr>
        <w:rFonts w:cs="Arial"/>
        <w:sz w:val="16"/>
        <w:szCs w:val="16"/>
      </w:rPr>
      <w:t xml:space="preserve"> All rights reserved W&amp;RSETA</w:t>
    </w:r>
    <w:r>
      <w:rPr>
        <w:rFonts w:cs="Arial"/>
        <w:sz w:val="16"/>
        <w:szCs w:val="16"/>
      </w:rPr>
      <w:tab/>
    </w:r>
    <w:r w:rsidRPr="004E30B4">
      <w:rPr>
        <w:rFonts w:cs="Arial"/>
        <w:sz w:val="16"/>
        <w:szCs w:val="16"/>
      </w:rPr>
      <w:fldChar w:fldCharType="begin"/>
    </w:r>
    <w:r w:rsidRPr="004E30B4">
      <w:rPr>
        <w:rFonts w:cs="Arial"/>
        <w:sz w:val="16"/>
        <w:szCs w:val="16"/>
      </w:rPr>
      <w:instrText xml:space="preserve"> PAGE   \* MERGEFORMAT </w:instrText>
    </w:r>
    <w:r w:rsidRPr="004E30B4">
      <w:rPr>
        <w:rFonts w:cs="Arial"/>
        <w:sz w:val="16"/>
        <w:szCs w:val="16"/>
      </w:rPr>
      <w:fldChar w:fldCharType="separate"/>
    </w:r>
    <w:r>
      <w:rPr>
        <w:rFonts w:cs="Arial"/>
        <w:sz w:val="16"/>
        <w:szCs w:val="16"/>
      </w:rPr>
      <w:t>3</w:t>
    </w:r>
    <w:r w:rsidRPr="004E30B4">
      <w:rPr>
        <w:rFonts w:cs="Arial"/>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1EAEA1" w14:textId="77777777" w:rsidR="00963011" w:rsidRDefault="00963011">
      <w:pPr>
        <w:spacing w:line="240" w:lineRule="auto"/>
      </w:pPr>
      <w:r>
        <w:separator/>
      </w:r>
    </w:p>
  </w:footnote>
  <w:footnote w:type="continuationSeparator" w:id="0">
    <w:p w14:paraId="7D39A34E" w14:textId="77777777" w:rsidR="00963011" w:rsidRDefault="0096301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514FE9" w14:textId="77777777" w:rsidR="0055409C" w:rsidRDefault="0055409C"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0288" behindDoc="1" locked="0" layoutInCell="1" allowOverlap="1" wp14:anchorId="54457EBE" wp14:editId="091C2EE5">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777367BF" w14:textId="77777777" w:rsidR="0055409C" w:rsidRPr="000B5C13" w:rsidRDefault="0055409C"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C2732" w14:textId="77777777"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11488" behindDoc="1" locked="0" layoutInCell="1" allowOverlap="1" wp14:anchorId="715DD477" wp14:editId="37ACC641">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7CE7B4B3" w14:textId="02DF68E8" w:rsidR="00D11EA1" w:rsidRPr="00FF2CDF" w:rsidRDefault="00D11EA1" w:rsidP="00D11EA1">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82CCD" w14:textId="77777777"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13536" behindDoc="1" locked="0" layoutInCell="1" allowOverlap="1" wp14:anchorId="314846DC" wp14:editId="3CD33F63">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4D6B87DF" w14:textId="77777777" w:rsidR="00D11EA1" w:rsidRPr="008E749B" w:rsidRDefault="00D11EA1" w:rsidP="00D11EA1">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p w14:paraId="1EC1DD5D" w14:textId="77777777" w:rsidR="004A42B0" w:rsidRPr="00FF2CDF" w:rsidRDefault="004A42B0" w:rsidP="00FF2CDF">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764084" w14:textId="77777777" w:rsidR="00D11EA1" w:rsidRPr="00D11EA1" w:rsidRDefault="00D11EA1" w:rsidP="00D11EA1">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EDBE40" w14:textId="77777777"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17632" behindDoc="1" locked="0" layoutInCell="1" allowOverlap="1" wp14:anchorId="7BEC0942" wp14:editId="292C1819">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19A89D28" w14:textId="77777777" w:rsidR="00D11EA1" w:rsidRPr="008E749B" w:rsidRDefault="00D11EA1" w:rsidP="00D11EA1">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p w14:paraId="74A1BD67" w14:textId="77777777" w:rsidR="00D11EA1" w:rsidRPr="00FF2CDF" w:rsidRDefault="00D11EA1" w:rsidP="00FF2CDF">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D1D4B" w14:textId="77777777"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19680" behindDoc="1" locked="0" layoutInCell="1" allowOverlap="1" wp14:anchorId="71637DDD" wp14:editId="10E07D6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49698D6D" w14:textId="77777777" w:rsidR="00D11EA1" w:rsidRPr="008E749B" w:rsidRDefault="00D11EA1" w:rsidP="00D11EA1">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p w14:paraId="61039E97" w14:textId="77777777" w:rsidR="00E45566" w:rsidRPr="00FF2CDF" w:rsidRDefault="00E45566" w:rsidP="00FF2CDF">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68E089" w14:textId="77777777" w:rsidR="00D11EA1" w:rsidRPr="00D11EA1" w:rsidRDefault="00D11EA1" w:rsidP="00D11EA1">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B13EC" w14:textId="77777777"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23776" behindDoc="1" locked="0" layoutInCell="1" allowOverlap="1" wp14:anchorId="33E7F00B" wp14:editId="63F0B647">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3348222C" w14:textId="77777777" w:rsidR="00D11EA1" w:rsidRPr="008E749B" w:rsidRDefault="00D11EA1" w:rsidP="00D11EA1">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p w14:paraId="7153B8DD" w14:textId="77777777" w:rsidR="00D11EA1" w:rsidRPr="00FF2CDF" w:rsidRDefault="00D11EA1" w:rsidP="00FF2CD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F4803E" w14:textId="77777777"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5344" behindDoc="1" locked="0" layoutInCell="1" allowOverlap="1" wp14:anchorId="36E8AD0E" wp14:editId="1743C675">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214" name="Picture 7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7761A670" w14:textId="77777777" w:rsidR="0055409C" w:rsidRPr="008E749B" w:rsidRDefault="0055409C" w:rsidP="001C6D34">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91B40" w14:textId="09C3A843"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3296" behindDoc="1" locked="0" layoutInCell="1" allowOverlap="1" wp14:anchorId="63073B97" wp14:editId="27860BCA">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230" name="Picture 7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4C8900AA" w14:textId="77777777" w:rsidR="0055409C" w:rsidRPr="003A03A1" w:rsidRDefault="0055409C" w:rsidP="00875EF2">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00F88E" w14:textId="77777777" w:rsidR="0055409C" w:rsidRDefault="0055409C" w:rsidP="003A03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8480" behindDoc="1" locked="0" layoutInCell="1" allowOverlap="1" wp14:anchorId="17481C19" wp14:editId="446AB33D">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w:t>
    </w:r>
  </w:p>
  <w:p w14:paraId="5A4C4DCE" w14:textId="77777777" w:rsidR="0055409C" w:rsidRDefault="0055409C" w:rsidP="003A03A1">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EE00E" w14:textId="77777777" w:rsidR="0055409C" w:rsidRPr="00FF2CDF" w:rsidRDefault="0055409C" w:rsidP="00FF2CD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7DA31" w14:textId="77777777"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7392" behindDoc="1" locked="0" layoutInCell="1" allowOverlap="1" wp14:anchorId="4F986FE8" wp14:editId="2609FD69">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4A438FFE" w14:textId="262F8A76" w:rsidR="00D11EA1" w:rsidRPr="00FF2CDF" w:rsidRDefault="00D11EA1" w:rsidP="00D11EA1">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7320AD" w14:textId="77777777" w:rsidR="00647583" w:rsidRDefault="00647583" w:rsidP="00647583">
    <w:pPr>
      <w:pStyle w:val="Header"/>
      <w:pBdr>
        <w:bottom w:val="single" w:sz="4" w:space="1" w:color="808080" w:themeColor="background1" w:themeShade="80"/>
      </w:pBdr>
      <w:spacing w:line="240" w:lineRule="auto"/>
      <w:rPr>
        <w:sz w:val="16"/>
        <w:szCs w:val="16"/>
      </w:rPr>
    </w:pPr>
    <w:r>
      <w:rPr>
        <w:noProof/>
      </w:rPr>
      <w:drawing>
        <wp:anchor distT="0" distB="0" distL="114300" distR="114300" simplePos="0" relativeHeight="251725824" behindDoc="1" locked="0" layoutInCell="1" allowOverlap="1" wp14:anchorId="417F5ED6" wp14:editId="4E660D29">
          <wp:simplePos x="0" y="0"/>
          <wp:positionH relativeFrom="margin">
            <wp:align>right</wp:align>
          </wp:positionH>
          <wp:positionV relativeFrom="paragraph">
            <wp:posOffset>-45357</wp:posOffset>
          </wp:positionV>
          <wp:extent cx="501650" cy="160655"/>
          <wp:effectExtent l="0" t="0" r="0" b="0"/>
          <wp:wrapTight wrapText="bothSides">
            <wp:wrapPolygon edited="0">
              <wp:start x="0" y="0"/>
              <wp:lineTo x="0" y="17929"/>
              <wp:lineTo x="20506" y="17929"/>
              <wp:lineTo x="20506" y="0"/>
              <wp:lineTo x="0" y="0"/>
            </wp:wrapPolygon>
          </wp:wrapTight>
          <wp:docPr id="925" name="Picture 92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Picture 941" descr="Text&#10;&#10;Description automatically generated with medium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Customer service assistant</w:t>
    </w:r>
  </w:p>
  <w:p w14:paraId="17B979B9" w14:textId="1D6AFD6D" w:rsidR="00647583" w:rsidRPr="00552F30" w:rsidRDefault="00647583" w:rsidP="00647583">
    <w:pPr>
      <w:pStyle w:val="Header"/>
      <w:pBdr>
        <w:bottom w:val="single" w:sz="4" w:space="1" w:color="808080" w:themeColor="background1" w:themeShade="80"/>
      </w:pBdr>
      <w:spacing w:line="240" w:lineRule="auto"/>
    </w:pPr>
    <w:r>
      <w:rPr>
        <w:sz w:val="16"/>
        <w:szCs w:val="16"/>
      </w:rPr>
      <w:t>Facilitator’s guide</w:t>
    </w:r>
    <w:r>
      <w:rPr>
        <w:sz w:val="16"/>
        <w:szCs w:val="16"/>
      </w:rPr>
      <w:tab/>
    </w:r>
    <w:r>
      <w:rPr>
        <w:sz w:val="16"/>
        <w:szCs w:val="16"/>
      </w:rPr>
      <w:tab/>
      <w:t xml:space="preserve"> </w:t>
    </w:r>
  </w:p>
  <w:p w14:paraId="6EF1E972" w14:textId="32972BAB" w:rsidR="00647583" w:rsidRPr="00647583" w:rsidRDefault="00647583" w:rsidP="00647583">
    <w:pPr>
      <w:pStyle w:val="Header"/>
      <w:spacing w:line="240" w:lineRule="aut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58F0D" w14:textId="77777777" w:rsidR="00D11EA1" w:rsidRDefault="00D11EA1" w:rsidP="00D11EA1">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9440" behindDoc="1" locked="0" layoutInCell="1" allowOverlap="1" wp14:anchorId="432DA15E" wp14:editId="48945D1A">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supervisor</w:t>
    </w:r>
  </w:p>
  <w:p w14:paraId="0A9A6A6B" w14:textId="77777777" w:rsidR="0055409C" w:rsidRPr="008E749B" w:rsidRDefault="0055409C" w:rsidP="001C6D34">
    <w:pPr>
      <w:pStyle w:val="Header"/>
      <w:pBdr>
        <w:bottom w:val="single" w:sz="4" w:space="1" w:color="808080" w:themeColor="background1" w:themeShade="80"/>
      </w:pBdr>
      <w:spacing w:line="240" w:lineRule="auto"/>
    </w:pPr>
    <w:r>
      <w:rPr>
        <w:sz w:val="16"/>
        <w:szCs w:val="16"/>
      </w:rPr>
      <w:t xml:space="preserve">Facilitator’s guide </w:t>
    </w:r>
    <w:r>
      <w:rPr>
        <w:sz w:val="16"/>
        <w:szCs w:val="16"/>
      </w:rPr>
      <w:tab/>
    </w:r>
    <w:r>
      <w:rPr>
        <w:sz w:val="16"/>
        <w:szCs w:val="16"/>
      </w:rPr>
      <w:tab/>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B58AA" w14:textId="77777777" w:rsidR="00851E34" w:rsidRPr="00FF2CDF" w:rsidRDefault="00851E34" w:rsidP="00FF2C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B9381F78"/>
    <w:lvl w:ilvl="0">
      <w:start w:val="1"/>
      <w:numFmt w:val="bullet"/>
      <w:pStyle w:val="ListBullet2"/>
      <w:lvlText w:val=""/>
      <w:lvlJc w:val="left"/>
      <w:pPr>
        <w:tabs>
          <w:tab w:val="num" w:pos="1758"/>
        </w:tabs>
        <w:ind w:left="1758" w:hanging="397"/>
      </w:pPr>
      <w:rPr>
        <w:rFonts w:ascii="Symbol" w:hAnsi="Symbol" w:hint="default"/>
      </w:rPr>
    </w:lvl>
  </w:abstractNum>
  <w:abstractNum w:abstractNumId="1" w15:restartNumberingAfterBreak="0">
    <w:nsid w:val="00AD25B8"/>
    <w:multiLevelType w:val="hybridMultilevel"/>
    <w:tmpl w:val="96F269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13E4B47"/>
    <w:multiLevelType w:val="hybridMultilevel"/>
    <w:tmpl w:val="74520D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26C0F0C"/>
    <w:multiLevelType w:val="hybridMultilevel"/>
    <w:tmpl w:val="D4B608A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 w15:restartNumberingAfterBreak="0">
    <w:nsid w:val="03893C72"/>
    <w:multiLevelType w:val="hybridMultilevel"/>
    <w:tmpl w:val="54B6345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 w15:restartNumberingAfterBreak="0">
    <w:nsid w:val="03E04C13"/>
    <w:multiLevelType w:val="hybridMultilevel"/>
    <w:tmpl w:val="5B82238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 w15:restartNumberingAfterBreak="0">
    <w:nsid w:val="04305653"/>
    <w:multiLevelType w:val="multilevel"/>
    <w:tmpl w:val="D630874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15:restartNumberingAfterBreak="0">
    <w:nsid w:val="053E3FED"/>
    <w:multiLevelType w:val="multilevel"/>
    <w:tmpl w:val="7F1E3864"/>
    <w:lvl w:ilvl="0">
      <w:start w:val="1"/>
      <w:numFmt w:val="decimal"/>
      <w:lvlText w:val="%1."/>
      <w:lvlJc w:val="left"/>
      <w:pPr>
        <w:ind w:left="360" w:hanging="360"/>
      </w:pPr>
    </w:lvl>
    <w:lvl w:ilvl="1">
      <w:start w:val="1"/>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06064CC3"/>
    <w:multiLevelType w:val="hybridMultilevel"/>
    <w:tmpl w:val="25A447EA"/>
    <w:lvl w:ilvl="0" w:tplc="1C090001">
      <w:start w:val="1"/>
      <w:numFmt w:val="bullet"/>
      <w:lvlText w:val=""/>
      <w:lvlJc w:val="left"/>
      <w:pPr>
        <w:ind w:left="360" w:hanging="360"/>
      </w:pPr>
      <w:rPr>
        <w:rFonts w:ascii="Symbol" w:hAnsi="Symbol" w:hint="default"/>
      </w:rPr>
    </w:lvl>
    <w:lvl w:ilvl="1" w:tplc="1C090005">
      <w:start w:val="1"/>
      <w:numFmt w:val="bullet"/>
      <w:lvlText w:val=""/>
      <w:lvlJc w:val="left"/>
      <w:pPr>
        <w:ind w:left="1080" w:hanging="360"/>
      </w:pPr>
      <w:rPr>
        <w:rFonts w:ascii="Wingdings" w:hAnsi="Wingdings"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 w15:restartNumberingAfterBreak="0">
    <w:nsid w:val="061F0E79"/>
    <w:multiLevelType w:val="hybridMultilevel"/>
    <w:tmpl w:val="E74A903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 w15:restartNumberingAfterBreak="0">
    <w:nsid w:val="06203A85"/>
    <w:multiLevelType w:val="hybridMultilevel"/>
    <w:tmpl w:val="E39C6DB8"/>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066A4599"/>
    <w:multiLevelType w:val="multilevel"/>
    <w:tmpl w:val="8D2C3F22"/>
    <w:lvl w:ilvl="0">
      <w:start w:val="1"/>
      <w:numFmt w:val="bullet"/>
      <w:pStyle w:val="TableBullet"/>
      <w:lvlText w:val=""/>
      <w:lvlJc w:val="left"/>
      <w:pPr>
        <w:ind w:left="360" w:hanging="360"/>
      </w:pPr>
      <w:rPr>
        <w:rFonts w:ascii="Wingdings" w:hAnsi="Wingdings" w:hint="default"/>
        <w:b w:val="0"/>
        <w:sz w:val="22"/>
      </w:rPr>
    </w:lvl>
    <w:lvl w:ilvl="1">
      <w:start w:val="3"/>
      <w:numFmt w:val="decimal"/>
      <w:lvlText w:val="%1.%2"/>
      <w:lvlJc w:val="left"/>
      <w:pPr>
        <w:ind w:left="720" w:hanging="720"/>
      </w:pPr>
      <w:rPr>
        <w:rFonts w:ascii="Calibri" w:eastAsia="Calibri" w:hAnsi="Calibri" w:cs="Times New Roman" w:hint="default"/>
        <w:b w:val="0"/>
        <w:sz w:val="22"/>
      </w:rPr>
    </w:lvl>
    <w:lvl w:ilvl="2">
      <w:start w:val="1"/>
      <w:numFmt w:val="decimal"/>
      <w:lvlText w:val="%1.%2.%3"/>
      <w:lvlJc w:val="left"/>
      <w:pPr>
        <w:ind w:left="720" w:hanging="720"/>
      </w:pPr>
      <w:rPr>
        <w:rFonts w:ascii="Calibri" w:eastAsia="Calibri" w:hAnsi="Calibri" w:cs="Times New Roman" w:hint="default"/>
        <w:b w:val="0"/>
        <w:sz w:val="22"/>
      </w:rPr>
    </w:lvl>
    <w:lvl w:ilvl="3">
      <w:start w:val="1"/>
      <w:numFmt w:val="decimal"/>
      <w:lvlText w:val="%1.%2.%3.%4"/>
      <w:lvlJc w:val="left"/>
      <w:pPr>
        <w:ind w:left="1080" w:hanging="1080"/>
      </w:pPr>
      <w:rPr>
        <w:rFonts w:ascii="Calibri" w:eastAsia="Calibri" w:hAnsi="Calibri" w:cs="Times New Roman" w:hint="default"/>
        <w:b w:val="0"/>
        <w:sz w:val="22"/>
      </w:rPr>
    </w:lvl>
    <w:lvl w:ilvl="4">
      <w:start w:val="1"/>
      <w:numFmt w:val="decimal"/>
      <w:lvlText w:val="%1.%2.%3.%4.%5"/>
      <w:lvlJc w:val="left"/>
      <w:pPr>
        <w:ind w:left="1080" w:hanging="1080"/>
      </w:pPr>
      <w:rPr>
        <w:rFonts w:ascii="Calibri" w:eastAsia="Calibri" w:hAnsi="Calibri" w:cs="Times New Roman" w:hint="default"/>
        <w:b w:val="0"/>
        <w:sz w:val="22"/>
      </w:rPr>
    </w:lvl>
    <w:lvl w:ilvl="5">
      <w:start w:val="1"/>
      <w:numFmt w:val="decimal"/>
      <w:lvlText w:val="%1.%2.%3.%4.%5.%6"/>
      <w:lvlJc w:val="left"/>
      <w:pPr>
        <w:ind w:left="1440" w:hanging="1440"/>
      </w:pPr>
      <w:rPr>
        <w:rFonts w:ascii="Calibri" w:eastAsia="Calibri" w:hAnsi="Calibri" w:cs="Times New Roman" w:hint="default"/>
        <w:b w:val="0"/>
        <w:sz w:val="22"/>
      </w:rPr>
    </w:lvl>
    <w:lvl w:ilvl="6">
      <w:start w:val="1"/>
      <w:numFmt w:val="decimal"/>
      <w:lvlText w:val="%1.%2.%3.%4.%5.%6.%7"/>
      <w:lvlJc w:val="left"/>
      <w:pPr>
        <w:ind w:left="1800" w:hanging="1800"/>
      </w:pPr>
      <w:rPr>
        <w:rFonts w:ascii="Calibri" w:eastAsia="Calibri" w:hAnsi="Calibri" w:cs="Times New Roman" w:hint="default"/>
        <w:b w:val="0"/>
        <w:sz w:val="22"/>
      </w:rPr>
    </w:lvl>
    <w:lvl w:ilvl="7">
      <w:start w:val="1"/>
      <w:numFmt w:val="decimal"/>
      <w:lvlText w:val="%1.%2.%3.%4.%5.%6.%7.%8"/>
      <w:lvlJc w:val="left"/>
      <w:pPr>
        <w:ind w:left="1800" w:hanging="1800"/>
      </w:pPr>
      <w:rPr>
        <w:rFonts w:ascii="Calibri" w:eastAsia="Calibri" w:hAnsi="Calibri" w:cs="Times New Roman" w:hint="default"/>
        <w:b w:val="0"/>
        <w:sz w:val="22"/>
      </w:rPr>
    </w:lvl>
    <w:lvl w:ilvl="8">
      <w:start w:val="1"/>
      <w:numFmt w:val="decimal"/>
      <w:lvlText w:val="%1.%2.%3.%4.%5.%6.%7.%8.%9"/>
      <w:lvlJc w:val="left"/>
      <w:pPr>
        <w:ind w:left="2160" w:hanging="2160"/>
      </w:pPr>
      <w:rPr>
        <w:rFonts w:ascii="Calibri" w:eastAsia="Calibri" w:hAnsi="Calibri" w:cs="Times New Roman" w:hint="default"/>
        <w:b w:val="0"/>
        <w:sz w:val="22"/>
      </w:rPr>
    </w:lvl>
  </w:abstractNum>
  <w:abstractNum w:abstractNumId="12" w15:restartNumberingAfterBreak="0">
    <w:nsid w:val="066E6271"/>
    <w:multiLevelType w:val="hybridMultilevel"/>
    <w:tmpl w:val="B622DED8"/>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6760DAD"/>
    <w:multiLevelType w:val="hybridMultilevel"/>
    <w:tmpl w:val="6136E76A"/>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6E109D8"/>
    <w:multiLevelType w:val="hybridMultilevel"/>
    <w:tmpl w:val="A072C84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 w15:restartNumberingAfterBreak="0">
    <w:nsid w:val="06F348F6"/>
    <w:multiLevelType w:val="hybridMultilevel"/>
    <w:tmpl w:val="8C4830EA"/>
    <w:lvl w:ilvl="0" w:tplc="08090001">
      <w:start w:val="1"/>
      <w:numFmt w:val="bullet"/>
      <w:lvlText w:val=""/>
      <w:lvlJc w:val="left"/>
      <w:pPr>
        <w:ind w:left="966" w:hanging="360"/>
      </w:pPr>
      <w:rPr>
        <w:rFonts w:ascii="Symbol" w:hAnsi="Symbol" w:hint="default"/>
      </w:rPr>
    </w:lvl>
    <w:lvl w:ilvl="1" w:tplc="1C090003" w:tentative="1">
      <w:start w:val="1"/>
      <w:numFmt w:val="bullet"/>
      <w:lvlText w:val="o"/>
      <w:lvlJc w:val="left"/>
      <w:pPr>
        <w:ind w:left="2046" w:hanging="360"/>
      </w:pPr>
      <w:rPr>
        <w:rFonts w:ascii="Courier New" w:hAnsi="Courier New" w:cs="Courier New" w:hint="default"/>
      </w:rPr>
    </w:lvl>
    <w:lvl w:ilvl="2" w:tplc="1C090005" w:tentative="1">
      <w:start w:val="1"/>
      <w:numFmt w:val="bullet"/>
      <w:lvlText w:val=""/>
      <w:lvlJc w:val="left"/>
      <w:pPr>
        <w:ind w:left="2766" w:hanging="360"/>
      </w:pPr>
      <w:rPr>
        <w:rFonts w:ascii="Wingdings" w:hAnsi="Wingdings" w:hint="default"/>
      </w:rPr>
    </w:lvl>
    <w:lvl w:ilvl="3" w:tplc="1C090001" w:tentative="1">
      <w:start w:val="1"/>
      <w:numFmt w:val="bullet"/>
      <w:lvlText w:val=""/>
      <w:lvlJc w:val="left"/>
      <w:pPr>
        <w:ind w:left="3486" w:hanging="360"/>
      </w:pPr>
      <w:rPr>
        <w:rFonts w:ascii="Symbol" w:hAnsi="Symbol" w:hint="default"/>
      </w:rPr>
    </w:lvl>
    <w:lvl w:ilvl="4" w:tplc="1C090003" w:tentative="1">
      <w:start w:val="1"/>
      <w:numFmt w:val="bullet"/>
      <w:lvlText w:val="o"/>
      <w:lvlJc w:val="left"/>
      <w:pPr>
        <w:ind w:left="4206" w:hanging="360"/>
      </w:pPr>
      <w:rPr>
        <w:rFonts w:ascii="Courier New" w:hAnsi="Courier New" w:cs="Courier New" w:hint="default"/>
      </w:rPr>
    </w:lvl>
    <w:lvl w:ilvl="5" w:tplc="1C090005" w:tentative="1">
      <w:start w:val="1"/>
      <w:numFmt w:val="bullet"/>
      <w:lvlText w:val=""/>
      <w:lvlJc w:val="left"/>
      <w:pPr>
        <w:ind w:left="4926" w:hanging="360"/>
      </w:pPr>
      <w:rPr>
        <w:rFonts w:ascii="Wingdings" w:hAnsi="Wingdings" w:hint="default"/>
      </w:rPr>
    </w:lvl>
    <w:lvl w:ilvl="6" w:tplc="1C090001" w:tentative="1">
      <w:start w:val="1"/>
      <w:numFmt w:val="bullet"/>
      <w:lvlText w:val=""/>
      <w:lvlJc w:val="left"/>
      <w:pPr>
        <w:ind w:left="5646" w:hanging="360"/>
      </w:pPr>
      <w:rPr>
        <w:rFonts w:ascii="Symbol" w:hAnsi="Symbol" w:hint="default"/>
      </w:rPr>
    </w:lvl>
    <w:lvl w:ilvl="7" w:tplc="1C090003" w:tentative="1">
      <w:start w:val="1"/>
      <w:numFmt w:val="bullet"/>
      <w:lvlText w:val="o"/>
      <w:lvlJc w:val="left"/>
      <w:pPr>
        <w:ind w:left="6366" w:hanging="360"/>
      </w:pPr>
      <w:rPr>
        <w:rFonts w:ascii="Courier New" w:hAnsi="Courier New" w:cs="Courier New" w:hint="default"/>
      </w:rPr>
    </w:lvl>
    <w:lvl w:ilvl="8" w:tplc="1C090005" w:tentative="1">
      <w:start w:val="1"/>
      <w:numFmt w:val="bullet"/>
      <w:lvlText w:val=""/>
      <w:lvlJc w:val="left"/>
      <w:pPr>
        <w:ind w:left="7086" w:hanging="360"/>
      </w:pPr>
      <w:rPr>
        <w:rFonts w:ascii="Wingdings" w:hAnsi="Wingdings" w:hint="default"/>
      </w:rPr>
    </w:lvl>
  </w:abstractNum>
  <w:abstractNum w:abstractNumId="16" w15:restartNumberingAfterBreak="0">
    <w:nsid w:val="07014F70"/>
    <w:multiLevelType w:val="hybridMultilevel"/>
    <w:tmpl w:val="95F67EA6"/>
    <w:lvl w:ilvl="0" w:tplc="1C090005">
      <w:start w:val="1"/>
      <w:numFmt w:val="bullet"/>
      <w:lvlText w:val=""/>
      <w:lvlJc w:val="left"/>
      <w:pPr>
        <w:ind w:left="1440" w:hanging="360"/>
      </w:pPr>
      <w:rPr>
        <w:rFonts w:ascii="Wingdings" w:hAnsi="Wingdings"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17" w15:restartNumberingAfterBreak="0">
    <w:nsid w:val="07091A1B"/>
    <w:multiLevelType w:val="multilevel"/>
    <w:tmpl w:val="807CB662"/>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 w15:restartNumberingAfterBreak="0">
    <w:nsid w:val="07335093"/>
    <w:multiLevelType w:val="hybridMultilevel"/>
    <w:tmpl w:val="AD52D22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9" w15:restartNumberingAfterBreak="0">
    <w:nsid w:val="07AA2BA2"/>
    <w:multiLevelType w:val="multilevel"/>
    <w:tmpl w:val="421478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7F26C74"/>
    <w:multiLevelType w:val="hybridMultilevel"/>
    <w:tmpl w:val="DA44EAA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1" w15:restartNumberingAfterBreak="0">
    <w:nsid w:val="08461ABB"/>
    <w:multiLevelType w:val="multilevel"/>
    <w:tmpl w:val="4558A49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 w15:restartNumberingAfterBreak="0">
    <w:nsid w:val="08D61921"/>
    <w:multiLevelType w:val="hybridMultilevel"/>
    <w:tmpl w:val="67E06862"/>
    <w:lvl w:ilvl="0" w:tplc="1C090001">
      <w:start w:val="1"/>
      <w:numFmt w:val="bullet"/>
      <w:lvlText w:val=""/>
      <w:lvlJc w:val="left"/>
      <w:pPr>
        <w:ind w:left="1254" w:hanging="360"/>
      </w:pPr>
      <w:rPr>
        <w:rFonts w:ascii="Symbol" w:hAnsi="Symbol" w:hint="default"/>
      </w:rPr>
    </w:lvl>
    <w:lvl w:ilvl="1" w:tplc="1C090003" w:tentative="1">
      <w:start w:val="1"/>
      <w:numFmt w:val="bullet"/>
      <w:lvlText w:val="o"/>
      <w:lvlJc w:val="left"/>
      <w:pPr>
        <w:ind w:left="1974" w:hanging="360"/>
      </w:pPr>
      <w:rPr>
        <w:rFonts w:ascii="Courier New" w:hAnsi="Courier New" w:cs="Courier New" w:hint="default"/>
      </w:rPr>
    </w:lvl>
    <w:lvl w:ilvl="2" w:tplc="1C090005" w:tentative="1">
      <w:start w:val="1"/>
      <w:numFmt w:val="bullet"/>
      <w:lvlText w:val=""/>
      <w:lvlJc w:val="left"/>
      <w:pPr>
        <w:ind w:left="2694" w:hanging="360"/>
      </w:pPr>
      <w:rPr>
        <w:rFonts w:ascii="Wingdings" w:hAnsi="Wingdings" w:hint="default"/>
      </w:rPr>
    </w:lvl>
    <w:lvl w:ilvl="3" w:tplc="1C090001" w:tentative="1">
      <w:start w:val="1"/>
      <w:numFmt w:val="bullet"/>
      <w:lvlText w:val=""/>
      <w:lvlJc w:val="left"/>
      <w:pPr>
        <w:ind w:left="3414" w:hanging="360"/>
      </w:pPr>
      <w:rPr>
        <w:rFonts w:ascii="Symbol" w:hAnsi="Symbol" w:hint="default"/>
      </w:rPr>
    </w:lvl>
    <w:lvl w:ilvl="4" w:tplc="1C090003" w:tentative="1">
      <w:start w:val="1"/>
      <w:numFmt w:val="bullet"/>
      <w:lvlText w:val="o"/>
      <w:lvlJc w:val="left"/>
      <w:pPr>
        <w:ind w:left="4134" w:hanging="360"/>
      </w:pPr>
      <w:rPr>
        <w:rFonts w:ascii="Courier New" w:hAnsi="Courier New" w:cs="Courier New" w:hint="default"/>
      </w:rPr>
    </w:lvl>
    <w:lvl w:ilvl="5" w:tplc="1C090005" w:tentative="1">
      <w:start w:val="1"/>
      <w:numFmt w:val="bullet"/>
      <w:lvlText w:val=""/>
      <w:lvlJc w:val="left"/>
      <w:pPr>
        <w:ind w:left="4854" w:hanging="360"/>
      </w:pPr>
      <w:rPr>
        <w:rFonts w:ascii="Wingdings" w:hAnsi="Wingdings" w:hint="default"/>
      </w:rPr>
    </w:lvl>
    <w:lvl w:ilvl="6" w:tplc="1C090001" w:tentative="1">
      <w:start w:val="1"/>
      <w:numFmt w:val="bullet"/>
      <w:lvlText w:val=""/>
      <w:lvlJc w:val="left"/>
      <w:pPr>
        <w:ind w:left="5574" w:hanging="360"/>
      </w:pPr>
      <w:rPr>
        <w:rFonts w:ascii="Symbol" w:hAnsi="Symbol" w:hint="default"/>
      </w:rPr>
    </w:lvl>
    <w:lvl w:ilvl="7" w:tplc="1C090003" w:tentative="1">
      <w:start w:val="1"/>
      <w:numFmt w:val="bullet"/>
      <w:lvlText w:val="o"/>
      <w:lvlJc w:val="left"/>
      <w:pPr>
        <w:ind w:left="6294" w:hanging="360"/>
      </w:pPr>
      <w:rPr>
        <w:rFonts w:ascii="Courier New" w:hAnsi="Courier New" w:cs="Courier New" w:hint="default"/>
      </w:rPr>
    </w:lvl>
    <w:lvl w:ilvl="8" w:tplc="1C090005" w:tentative="1">
      <w:start w:val="1"/>
      <w:numFmt w:val="bullet"/>
      <w:lvlText w:val=""/>
      <w:lvlJc w:val="left"/>
      <w:pPr>
        <w:ind w:left="7014" w:hanging="360"/>
      </w:pPr>
      <w:rPr>
        <w:rFonts w:ascii="Wingdings" w:hAnsi="Wingdings" w:hint="default"/>
      </w:rPr>
    </w:lvl>
  </w:abstractNum>
  <w:abstractNum w:abstractNumId="23" w15:restartNumberingAfterBreak="0">
    <w:nsid w:val="08E02320"/>
    <w:multiLevelType w:val="hybridMultilevel"/>
    <w:tmpl w:val="E1EA5E1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08FF43E5"/>
    <w:multiLevelType w:val="hybridMultilevel"/>
    <w:tmpl w:val="6F58F204"/>
    <w:lvl w:ilvl="0" w:tplc="1C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090416C0"/>
    <w:multiLevelType w:val="hybridMultilevel"/>
    <w:tmpl w:val="17382AC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6" w15:restartNumberingAfterBreak="0">
    <w:nsid w:val="09687A01"/>
    <w:multiLevelType w:val="hybridMultilevel"/>
    <w:tmpl w:val="A2A8A3D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7" w15:restartNumberingAfterBreak="0">
    <w:nsid w:val="098314A3"/>
    <w:multiLevelType w:val="hybridMultilevel"/>
    <w:tmpl w:val="AAEC990E"/>
    <w:lvl w:ilvl="0" w:tplc="1C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0A313753"/>
    <w:multiLevelType w:val="multilevel"/>
    <w:tmpl w:val="3DC0524E"/>
    <w:lvl w:ilvl="0">
      <w:start w:val="1"/>
      <w:numFmt w:val="decimal"/>
      <w:lvlText w:val="%1."/>
      <w:lvlJc w:val="left"/>
      <w:pPr>
        <w:ind w:left="360" w:hanging="360"/>
      </w:pPr>
      <w:rPr>
        <w:rFonts w:hint="default"/>
      </w:rPr>
    </w:lvl>
    <w:lvl w:ilvl="1">
      <w:start w:val="5"/>
      <w:numFmt w:val="decimal"/>
      <w:isLgl/>
      <w:lvlText w:val="%1.%2"/>
      <w:lvlJc w:val="left"/>
      <w:pPr>
        <w:ind w:left="720" w:hanging="72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9" w15:restartNumberingAfterBreak="0">
    <w:nsid w:val="0A383099"/>
    <w:multiLevelType w:val="hybridMultilevel"/>
    <w:tmpl w:val="272E8E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0A547042"/>
    <w:multiLevelType w:val="hybridMultilevel"/>
    <w:tmpl w:val="A942CA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0A65798C"/>
    <w:multiLevelType w:val="hybridMultilevel"/>
    <w:tmpl w:val="8C2855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0A661523"/>
    <w:multiLevelType w:val="multilevel"/>
    <w:tmpl w:val="2D8CAE3A"/>
    <w:lvl w:ilvl="0">
      <w:start w:val="13"/>
      <w:numFmt w:val="decimal"/>
      <w:lvlText w:val="%1"/>
      <w:lvlJc w:val="left"/>
      <w:pPr>
        <w:ind w:left="375" w:hanging="375"/>
      </w:pPr>
      <w:rPr>
        <w:rFonts w:hint="default"/>
      </w:rPr>
    </w:lvl>
    <w:lvl w:ilvl="1">
      <w:start w:val="4"/>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0AB15B92"/>
    <w:multiLevelType w:val="hybridMultilevel"/>
    <w:tmpl w:val="5DDE835C"/>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0AE814F1"/>
    <w:multiLevelType w:val="hybridMultilevel"/>
    <w:tmpl w:val="072463C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0B04421D"/>
    <w:multiLevelType w:val="hybridMultilevel"/>
    <w:tmpl w:val="256ADDA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6" w15:restartNumberingAfterBreak="0">
    <w:nsid w:val="0BBC4CED"/>
    <w:multiLevelType w:val="hybridMultilevel"/>
    <w:tmpl w:val="D9CA9756"/>
    <w:lvl w:ilvl="0" w:tplc="5454A654">
      <w:numFmt w:val="bullet"/>
      <w:lvlText w:val=""/>
      <w:lvlJc w:val="left"/>
      <w:pPr>
        <w:ind w:left="360" w:hanging="360"/>
      </w:pPr>
      <w:rPr>
        <w:rFonts w:ascii="Symbol" w:eastAsia="Times New Roman" w:hAnsi="Symbol" w:cs="Tahoma"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0BDA560A"/>
    <w:multiLevelType w:val="hybridMultilevel"/>
    <w:tmpl w:val="593CB32A"/>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15:restartNumberingAfterBreak="0">
    <w:nsid w:val="0BFE3754"/>
    <w:multiLevelType w:val="hybridMultilevel"/>
    <w:tmpl w:val="48F081D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9" w15:restartNumberingAfterBreak="0">
    <w:nsid w:val="0C6D6850"/>
    <w:multiLevelType w:val="multilevel"/>
    <w:tmpl w:val="210E8A6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0" w15:restartNumberingAfterBreak="0">
    <w:nsid w:val="0C9D0761"/>
    <w:multiLevelType w:val="hybridMultilevel"/>
    <w:tmpl w:val="A2E4A8E0"/>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0CC35903"/>
    <w:multiLevelType w:val="multilevel"/>
    <w:tmpl w:val="14B233E6"/>
    <w:lvl w:ilvl="0">
      <w:start w:val="19"/>
      <w:numFmt w:val="decimal"/>
      <w:lvlText w:val="%1"/>
      <w:lvlJc w:val="left"/>
      <w:pPr>
        <w:ind w:left="384" w:hanging="384"/>
      </w:pPr>
      <w:rPr>
        <w:rFonts w:hint="default"/>
      </w:rPr>
    </w:lvl>
    <w:lvl w:ilvl="1">
      <w:start w:val="2"/>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0CCD4A84"/>
    <w:multiLevelType w:val="hybridMultilevel"/>
    <w:tmpl w:val="2EF6EF9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0DEA062D"/>
    <w:multiLevelType w:val="hybridMultilevel"/>
    <w:tmpl w:val="4350E5B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4" w15:restartNumberingAfterBreak="0">
    <w:nsid w:val="0F0A3606"/>
    <w:multiLevelType w:val="hybridMultilevel"/>
    <w:tmpl w:val="9DF65E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0F5D1128"/>
    <w:multiLevelType w:val="hybridMultilevel"/>
    <w:tmpl w:val="E3DE5C58"/>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46" w15:restartNumberingAfterBreak="0">
    <w:nsid w:val="0F6C4D97"/>
    <w:multiLevelType w:val="hybridMultilevel"/>
    <w:tmpl w:val="3A949BB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7" w15:restartNumberingAfterBreak="0">
    <w:nsid w:val="0FB703DC"/>
    <w:multiLevelType w:val="hybridMultilevel"/>
    <w:tmpl w:val="887C9CF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8" w15:restartNumberingAfterBreak="0">
    <w:nsid w:val="0FF02B17"/>
    <w:multiLevelType w:val="hybridMultilevel"/>
    <w:tmpl w:val="761EE43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9" w15:restartNumberingAfterBreak="0">
    <w:nsid w:val="10107B6A"/>
    <w:multiLevelType w:val="hybridMultilevel"/>
    <w:tmpl w:val="E5B61B28"/>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10A70967"/>
    <w:multiLevelType w:val="hybridMultilevel"/>
    <w:tmpl w:val="9C64350C"/>
    <w:lvl w:ilvl="0" w:tplc="1C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1" w15:restartNumberingAfterBreak="0">
    <w:nsid w:val="112F68A2"/>
    <w:multiLevelType w:val="hybridMultilevel"/>
    <w:tmpl w:val="D3946D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2" w15:restartNumberingAfterBreak="0">
    <w:nsid w:val="11632EF5"/>
    <w:multiLevelType w:val="hybridMultilevel"/>
    <w:tmpl w:val="55CA7B72"/>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117A30EA"/>
    <w:multiLevelType w:val="multilevel"/>
    <w:tmpl w:val="9FF4E0C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4" w15:restartNumberingAfterBreak="0">
    <w:nsid w:val="120324D8"/>
    <w:multiLevelType w:val="hybridMultilevel"/>
    <w:tmpl w:val="340AAC0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5" w15:restartNumberingAfterBreak="0">
    <w:nsid w:val="12377A44"/>
    <w:multiLevelType w:val="hybridMultilevel"/>
    <w:tmpl w:val="AF4ED2A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6" w15:restartNumberingAfterBreak="0">
    <w:nsid w:val="12981513"/>
    <w:multiLevelType w:val="hybridMultilevel"/>
    <w:tmpl w:val="5ED2FE9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7" w15:restartNumberingAfterBreak="0">
    <w:nsid w:val="12A45A39"/>
    <w:multiLevelType w:val="hybridMultilevel"/>
    <w:tmpl w:val="12F49500"/>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8" w15:restartNumberingAfterBreak="0">
    <w:nsid w:val="12C246D1"/>
    <w:multiLevelType w:val="hybridMultilevel"/>
    <w:tmpl w:val="111A5D0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9" w15:restartNumberingAfterBreak="0">
    <w:nsid w:val="12F74484"/>
    <w:multiLevelType w:val="hybridMultilevel"/>
    <w:tmpl w:val="59FA3FD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0" w15:restartNumberingAfterBreak="0">
    <w:nsid w:val="132056C7"/>
    <w:multiLevelType w:val="multilevel"/>
    <w:tmpl w:val="EACAFF9E"/>
    <w:lvl w:ilvl="0">
      <w:start w:val="1"/>
      <w:numFmt w:val="bullet"/>
      <w:lvlText w:val=""/>
      <w:lvlJc w:val="left"/>
      <w:pPr>
        <w:ind w:left="720" w:hanging="720"/>
      </w:pPr>
      <w:rPr>
        <w:rFonts w:ascii="Symbol" w:hAnsi="Symbol" w:cs="Symbol"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133477A1"/>
    <w:multiLevelType w:val="hybridMultilevel"/>
    <w:tmpl w:val="6462A35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2" w15:restartNumberingAfterBreak="0">
    <w:nsid w:val="1387508C"/>
    <w:multiLevelType w:val="hybridMultilevel"/>
    <w:tmpl w:val="BF884B4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3" w15:restartNumberingAfterBreak="0">
    <w:nsid w:val="13CE7CEA"/>
    <w:multiLevelType w:val="multilevel"/>
    <w:tmpl w:val="DCEA9E6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4" w15:restartNumberingAfterBreak="0">
    <w:nsid w:val="1401132B"/>
    <w:multiLevelType w:val="multilevel"/>
    <w:tmpl w:val="01FECC52"/>
    <w:lvl w:ilvl="0">
      <w:start w:val="4"/>
      <w:numFmt w:val="decimal"/>
      <w:lvlText w:val="%1"/>
      <w:lvlJc w:val="left"/>
      <w:pPr>
        <w:ind w:left="384" w:hanging="384"/>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5" w15:restartNumberingAfterBreak="0">
    <w:nsid w:val="14193A4A"/>
    <w:multiLevelType w:val="hybridMultilevel"/>
    <w:tmpl w:val="48821DC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6" w15:restartNumberingAfterBreak="0">
    <w:nsid w:val="145E1B7D"/>
    <w:multiLevelType w:val="hybridMultilevel"/>
    <w:tmpl w:val="17D6C0BA"/>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7" w15:restartNumberingAfterBreak="0">
    <w:nsid w:val="14DA1687"/>
    <w:multiLevelType w:val="hybridMultilevel"/>
    <w:tmpl w:val="DD9646D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8" w15:restartNumberingAfterBreak="0">
    <w:nsid w:val="15324228"/>
    <w:multiLevelType w:val="hybridMultilevel"/>
    <w:tmpl w:val="5532EBD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9" w15:restartNumberingAfterBreak="0">
    <w:nsid w:val="155874E6"/>
    <w:multiLevelType w:val="hybridMultilevel"/>
    <w:tmpl w:val="E71471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159D656D"/>
    <w:multiLevelType w:val="hybridMultilevel"/>
    <w:tmpl w:val="908A961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1" w15:restartNumberingAfterBreak="0">
    <w:nsid w:val="174E4BFA"/>
    <w:multiLevelType w:val="multilevel"/>
    <w:tmpl w:val="800240CE"/>
    <w:lvl w:ilvl="0">
      <w:start w:val="1"/>
      <w:numFmt w:val="decimal"/>
      <w:lvlText w:val="%1."/>
      <w:lvlJc w:val="left"/>
      <w:pPr>
        <w:ind w:left="720" w:hanging="360"/>
      </w:pPr>
      <w:rPr>
        <w:rFonts w:hint="default"/>
      </w:rPr>
    </w:lvl>
    <w:lvl w:ilvl="1">
      <w:start w:val="1"/>
      <w:numFmt w:val="decimal"/>
      <w:isLgl/>
      <w:lvlText w:val="%1.%2"/>
      <w:lvlJc w:val="left"/>
      <w:pPr>
        <w:ind w:left="1488" w:hanging="1128"/>
      </w:pPr>
      <w:rPr>
        <w:rFonts w:hint="default"/>
      </w:rPr>
    </w:lvl>
    <w:lvl w:ilvl="2">
      <w:start w:val="1"/>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2" w15:restartNumberingAfterBreak="0">
    <w:nsid w:val="17553C5A"/>
    <w:multiLevelType w:val="hybridMultilevel"/>
    <w:tmpl w:val="3168DC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17996EB1"/>
    <w:multiLevelType w:val="hybridMultilevel"/>
    <w:tmpl w:val="A03ED1C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4" w15:restartNumberingAfterBreak="0">
    <w:nsid w:val="17E97A91"/>
    <w:multiLevelType w:val="hybridMultilevel"/>
    <w:tmpl w:val="908A692C"/>
    <w:lvl w:ilvl="0" w:tplc="1C090001">
      <w:start w:val="1"/>
      <w:numFmt w:val="bullet"/>
      <w:lvlText w:val=""/>
      <w:lvlJc w:val="left"/>
      <w:pPr>
        <w:ind w:left="720" w:hanging="360"/>
      </w:pPr>
      <w:rPr>
        <w:rFonts w:ascii="Symbol" w:hAnsi="Symbol" w:hint="default"/>
      </w:rPr>
    </w:lvl>
    <w:lvl w:ilvl="1" w:tplc="58BCA5B8">
      <w:numFmt w:val="bullet"/>
      <w:lvlText w:val="-"/>
      <w:lvlJc w:val="left"/>
      <w:pPr>
        <w:ind w:left="1440" w:hanging="360"/>
      </w:pPr>
      <w:rPr>
        <w:rFonts w:ascii="Arial" w:eastAsia="Calibri" w:hAnsi="Arial" w:cs="Arial"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5" w15:restartNumberingAfterBreak="0">
    <w:nsid w:val="18034F3C"/>
    <w:multiLevelType w:val="hybridMultilevel"/>
    <w:tmpl w:val="F4C4CB3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6" w15:restartNumberingAfterBreak="0">
    <w:nsid w:val="18FE110F"/>
    <w:multiLevelType w:val="hybridMultilevel"/>
    <w:tmpl w:val="51B035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7" w15:restartNumberingAfterBreak="0">
    <w:nsid w:val="19440750"/>
    <w:multiLevelType w:val="hybridMultilevel"/>
    <w:tmpl w:val="5382096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8" w15:restartNumberingAfterBreak="0">
    <w:nsid w:val="198C4985"/>
    <w:multiLevelType w:val="hybridMultilevel"/>
    <w:tmpl w:val="5F8027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19F571B5"/>
    <w:multiLevelType w:val="hybridMultilevel"/>
    <w:tmpl w:val="1F2AD52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0" w15:restartNumberingAfterBreak="0">
    <w:nsid w:val="19FC0E09"/>
    <w:multiLevelType w:val="hybridMultilevel"/>
    <w:tmpl w:val="21F65F3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1" w15:restartNumberingAfterBreak="0">
    <w:nsid w:val="1B802142"/>
    <w:multiLevelType w:val="hybridMultilevel"/>
    <w:tmpl w:val="174C316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2" w15:restartNumberingAfterBreak="0">
    <w:nsid w:val="1BA2452A"/>
    <w:multiLevelType w:val="hybridMultilevel"/>
    <w:tmpl w:val="29260C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15:restartNumberingAfterBreak="0">
    <w:nsid w:val="1C911AD3"/>
    <w:multiLevelType w:val="hybridMultilevel"/>
    <w:tmpl w:val="7DF800D8"/>
    <w:lvl w:ilvl="0" w:tplc="08090001">
      <w:start w:val="1"/>
      <w:numFmt w:val="bullet"/>
      <w:lvlText w:val=""/>
      <w:lvlJc w:val="left"/>
      <w:pPr>
        <w:ind w:left="968" w:hanging="360"/>
      </w:pPr>
      <w:rPr>
        <w:rFonts w:ascii="Symbol" w:hAnsi="Symbol" w:hint="default"/>
      </w:rPr>
    </w:lvl>
    <w:lvl w:ilvl="1" w:tplc="1C090003" w:tentative="1">
      <w:start w:val="1"/>
      <w:numFmt w:val="bullet"/>
      <w:lvlText w:val="o"/>
      <w:lvlJc w:val="left"/>
      <w:pPr>
        <w:ind w:left="2048" w:hanging="360"/>
      </w:pPr>
      <w:rPr>
        <w:rFonts w:ascii="Courier New" w:hAnsi="Courier New" w:cs="Courier New" w:hint="default"/>
      </w:rPr>
    </w:lvl>
    <w:lvl w:ilvl="2" w:tplc="1C090005" w:tentative="1">
      <w:start w:val="1"/>
      <w:numFmt w:val="bullet"/>
      <w:lvlText w:val=""/>
      <w:lvlJc w:val="left"/>
      <w:pPr>
        <w:ind w:left="2768" w:hanging="360"/>
      </w:pPr>
      <w:rPr>
        <w:rFonts w:ascii="Wingdings" w:hAnsi="Wingdings" w:hint="default"/>
      </w:rPr>
    </w:lvl>
    <w:lvl w:ilvl="3" w:tplc="1C090001" w:tentative="1">
      <w:start w:val="1"/>
      <w:numFmt w:val="bullet"/>
      <w:lvlText w:val=""/>
      <w:lvlJc w:val="left"/>
      <w:pPr>
        <w:ind w:left="3488" w:hanging="360"/>
      </w:pPr>
      <w:rPr>
        <w:rFonts w:ascii="Symbol" w:hAnsi="Symbol" w:hint="default"/>
      </w:rPr>
    </w:lvl>
    <w:lvl w:ilvl="4" w:tplc="1C090003" w:tentative="1">
      <w:start w:val="1"/>
      <w:numFmt w:val="bullet"/>
      <w:lvlText w:val="o"/>
      <w:lvlJc w:val="left"/>
      <w:pPr>
        <w:ind w:left="4208" w:hanging="360"/>
      </w:pPr>
      <w:rPr>
        <w:rFonts w:ascii="Courier New" w:hAnsi="Courier New" w:cs="Courier New" w:hint="default"/>
      </w:rPr>
    </w:lvl>
    <w:lvl w:ilvl="5" w:tplc="1C090005" w:tentative="1">
      <w:start w:val="1"/>
      <w:numFmt w:val="bullet"/>
      <w:lvlText w:val=""/>
      <w:lvlJc w:val="left"/>
      <w:pPr>
        <w:ind w:left="4928" w:hanging="360"/>
      </w:pPr>
      <w:rPr>
        <w:rFonts w:ascii="Wingdings" w:hAnsi="Wingdings" w:hint="default"/>
      </w:rPr>
    </w:lvl>
    <w:lvl w:ilvl="6" w:tplc="1C090001" w:tentative="1">
      <w:start w:val="1"/>
      <w:numFmt w:val="bullet"/>
      <w:lvlText w:val=""/>
      <w:lvlJc w:val="left"/>
      <w:pPr>
        <w:ind w:left="5648" w:hanging="360"/>
      </w:pPr>
      <w:rPr>
        <w:rFonts w:ascii="Symbol" w:hAnsi="Symbol" w:hint="default"/>
      </w:rPr>
    </w:lvl>
    <w:lvl w:ilvl="7" w:tplc="1C090003" w:tentative="1">
      <w:start w:val="1"/>
      <w:numFmt w:val="bullet"/>
      <w:lvlText w:val="o"/>
      <w:lvlJc w:val="left"/>
      <w:pPr>
        <w:ind w:left="6368" w:hanging="360"/>
      </w:pPr>
      <w:rPr>
        <w:rFonts w:ascii="Courier New" w:hAnsi="Courier New" w:cs="Courier New" w:hint="default"/>
      </w:rPr>
    </w:lvl>
    <w:lvl w:ilvl="8" w:tplc="1C090005" w:tentative="1">
      <w:start w:val="1"/>
      <w:numFmt w:val="bullet"/>
      <w:lvlText w:val=""/>
      <w:lvlJc w:val="left"/>
      <w:pPr>
        <w:ind w:left="7088" w:hanging="360"/>
      </w:pPr>
      <w:rPr>
        <w:rFonts w:ascii="Wingdings" w:hAnsi="Wingdings" w:hint="default"/>
      </w:rPr>
    </w:lvl>
  </w:abstractNum>
  <w:abstractNum w:abstractNumId="84" w15:restartNumberingAfterBreak="0">
    <w:nsid w:val="1C9A734E"/>
    <w:multiLevelType w:val="hybridMultilevel"/>
    <w:tmpl w:val="9D9A8E9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5" w15:restartNumberingAfterBreak="0">
    <w:nsid w:val="1C9C4C51"/>
    <w:multiLevelType w:val="multilevel"/>
    <w:tmpl w:val="A8C4E5E8"/>
    <w:styleLink w:val="CurrentList1"/>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86" w15:restartNumberingAfterBreak="0">
    <w:nsid w:val="1CF22B53"/>
    <w:multiLevelType w:val="hybridMultilevel"/>
    <w:tmpl w:val="7E060B0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7" w15:restartNumberingAfterBreak="0">
    <w:nsid w:val="1CF92849"/>
    <w:multiLevelType w:val="hybridMultilevel"/>
    <w:tmpl w:val="548CEA0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8" w15:restartNumberingAfterBreak="0">
    <w:nsid w:val="1D475917"/>
    <w:multiLevelType w:val="multilevel"/>
    <w:tmpl w:val="0166143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9" w15:restartNumberingAfterBreak="0">
    <w:nsid w:val="1DB679F3"/>
    <w:multiLevelType w:val="hybridMultilevel"/>
    <w:tmpl w:val="3EF8066C"/>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90" w15:restartNumberingAfterBreak="0">
    <w:nsid w:val="1E0D18BF"/>
    <w:multiLevelType w:val="multilevel"/>
    <w:tmpl w:val="6B9CA0A6"/>
    <w:lvl w:ilvl="0">
      <w:start w:val="1"/>
      <w:numFmt w:val="decimal"/>
      <w:lvlText w:val="%1."/>
      <w:lvlJc w:val="left"/>
      <w:pPr>
        <w:ind w:left="360" w:hanging="360"/>
      </w:pPr>
      <w:rPr>
        <w:rFonts w:hint="default"/>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91" w15:restartNumberingAfterBreak="0">
    <w:nsid w:val="1E5A23C3"/>
    <w:multiLevelType w:val="hybridMultilevel"/>
    <w:tmpl w:val="90604504"/>
    <w:lvl w:ilvl="0" w:tplc="1DE685D4">
      <w:start w:val="1"/>
      <w:numFmt w:val="decimal"/>
      <w:lvlText w:val="%1."/>
      <w:lvlJc w:val="left"/>
      <w:pPr>
        <w:tabs>
          <w:tab w:val="num" w:pos="1224"/>
        </w:tabs>
        <w:ind w:left="1224" w:hanging="504"/>
      </w:pPr>
      <w:rPr>
        <w:rFonts w:cs="Times New Roman" w:hint="default"/>
        <w:color w:val="000000" w:themeColor="text1"/>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2" w15:restartNumberingAfterBreak="0">
    <w:nsid w:val="1E780D3B"/>
    <w:multiLevelType w:val="hybridMultilevel"/>
    <w:tmpl w:val="6C5090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1EA30722"/>
    <w:multiLevelType w:val="hybridMultilevel"/>
    <w:tmpl w:val="C2F2651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4" w15:restartNumberingAfterBreak="0">
    <w:nsid w:val="1F344F02"/>
    <w:multiLevelType w:val="hybridMultilevel"/>
    <w:tmpl w:val="979A64F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5" w15:restartNumberingAfterBreak="0">
    <w:nsid w:val="1F705617"/>
    <w:multiLevelType w:val="hybridMultilevel"/>
    <w:tmpl w:val="05CEFF32"/>
    <w:lvl w:ilvl="0" w:tplc="6AC6B82C">
      <w:start w:val="1"/>
      <w:numFmt w:val="bullet"/>
      <w:lvlText w:val=""/>
      <w:lvlJc w:val="left"/>
      <w:pPr>
        <w:ind w:left="720" w:hanging="360"/>
      </w:pPr>
      <w:rPr>
        <w:rFonts w:ascii="Symbol" w:hAnsi="Symbo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1F7463C7"/>
    <w:multiLevelType w:val="hybridMultilevel"/>
    <w:tmpl w:val="393AC396"/>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97" w15:restartNumberingAfterBreak="0">
    <w:nsid w:val="1FA36F1F"/>
    <w:multiLevelType w:val="hybridMultilevel"/>
    <w:tmpl w:val="9CEC8F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1FF93A93"/>
    <w:multiLevelType w:val="hybridMultilevel"/>
    <w:tmpl w:val="D370FB7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9" w15:restartNumberingAfterBreak="0">
    <w:nsid w:val="20284E79"/>
    <w:multiLevelType w:val="multilevel"/>
    <w:tmpl w:val="9D08B056"/>
    <w:lvl w:ilvl="0">
      <w:start w:val="16"/>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0" w15:restartNumberingAfterBreak="0">
    <w:nsid w:val="20940B29"/>
    <w:multiLevelType w:val="multilevel"/>
    <w:tmpl w:val="BE905360"/>
    <w:lvl w:ilvl="0">
      <w:start w:val="1"/>
      <w:numFmt w:val="decimal"/>
      <w:lvlText w:val="%1"/>
      <w:lvlJc w:val="left"/>
      <w:pPr>
        <w:ind w:left="540" w:hanging="540"/>
      </w:pPr>
      <w:rPr>
        <w:rFonts w:hint="default"/>
      </w:rPr>
    </w:lvl>
    <w:lvl w:ilvl="1">
      <w:start w:val="3"/>
      <w:numFmt w:val="decimal"/>
      <w:lvlText w:val="%1.%2"/>
      <w:lvlJc w:val="left"/>
      <w:pPr>
        <w:ind w:left="753" w:hanging="54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3291" w:hanging="1800"/>
      </w:pPr>
      <w:rPr>
        <w:rFonts w:hint="default"/>
      </w:rPr>
    </w:lvl>
    <w:lvl w:ilvl="8">
      <w:start w:val="1"/>
      <w:numFmt w:val="decimal"/>
      <w:lvlText w:val="%1.%2.%3.%4.%5.%6.%7.%8.%9"/>
      <w:lvlJc w:val="left"/>
      <w:pPr>
        <w:ind w:left="3504" w:hanging="1800"/>
      </w:pPr>
      <w:rPr>
        <w:rFonts w:hint="default"/>
      </w:rPr>
    </w:lvl>
  </w:abstractNum>
  <w:abstractNum w:abstractNumId="101" w15:restartNumberingAfterBreak="0">
    <w:nsid w:val="20D96D68"/>
    <w:multiLevelType w:val="multilevel"/>
    <w:tmpl w:val="180CE298"/>
    <w:lvl w:ilvl="0">
      <w:start w:val="1"/>
      <w:numFmt w:val="decimal"/>
      <w:lvlText w:val="%1."/>
      <w:lvlJc w:val="left"/>
      <w:pPr>
        <w:tabs>
          <w:tab w:val="num" w:pos="360"/>
        </w:tabs>
        <w:ind w:left="360" w:hanging="360"/>
      </w:pPr>
      <w:rPr>
        <w:rFonts w:hint="default"/>
      </w:rPr>
    </w:lvl>
    <w:lvl w:ilvl="1">
      <w:start w:val="1"/>
      <w:numFmt w:val="decimal"/>
      <w:lvlText w:val="%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2" w15:restartNumberingAfterBreak="0">
    <w:nsid w:val="21ED2A7B"/>
    <w:multiLevelType w:val="hybridMultilevel"/>
    <w:tmpl w:val="C8B07D9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3" w15:restartNumberingAfterBreak="0">
    <w:nsid w:val="22862944"/>
    <w:multiLevelType w:val="hybridMultilevel"/>
    <w:tmpl w:val="9D928D9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4" w15:restartNumberingAfterBreak="0">
    <w:nsid w:val="22A00231"/>
    <w:multiLevelType w:val="hybridMultilevel"/>
    <w:tmpl w:val="BA06084E"/>
    <w:lvl w:ilvl="0" w:tplc="41FA7F12">
      <w:start w:val="1"/>
      <w:numFmt w:val="bullet"/>
      <w:pStyle w:val="SmallTip"/>
      <w:lvlText w:val=""/>
      <w:lvlJc w:val="left"/>
      <w:pPr>
        <w:tabs>
          <w:tab w:val="num" w:pos="-31680"/>
        </w:tabs>
        <w:ind w:left="737" w:hanging="38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22AF4B8A"/>
    <w:multiLevelType w:val="hybridMultilevel"/>
    <w:tmpl w:val="64CC576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6" w15:restartNumberingAfterBreak="0">
    <w:nsid w:val="23250AF5"/>
    <w:multiLevelType w:val="hybridMultilevel"/>
    <w:tmpl w:val="11D6969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7" w15:restartNumberingAfterBreak="0">
    <w:nsid w:val="23355950"/>
    <w:multiLevelType w:val="hybridMultilevel"/>
    <w:tmpl w:val="3F761AA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8" w15:restartNumberingAfterBreak="0">
    <w:nsid w:val="23553650"/>
    <w:multiLevelType w:val="hybridMultilevel"/>
    <w:tmpl w:val="D09A1CC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cs="Wingdings" w:hint="default"/>
      </w:rPr>
    </w:lvl>
    <w:lvl w:ilvl="3" w:tplc="08090001" w:tentative="1">
      <w:start w:val="1"/>
      <w:numFmt w:val="bullet"/>
      <w:lvlText w:val=""/>
      <w:lvlJc w:val="left"/>
      <w:pPr>
        <w:ind w:left="2160" w:hanging="360"/>
      </w:pPr>
      <w:rPr>
        <w:rFonts w:ascii="Symbol" w:hAnsi="Symbol" w:cs="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cs="Wingdings" w:hint="default"/>
      </w:rPr>
    </w:lvl>
    <w:lvl w:ilvl="6" w:tplc="08090001" w:tentative="1">
      <w:start w:val="1"/>
      <w:numFmt w:val="bullet"/>
      <w:lvlText w:val=""/>
      <w:lvlJc w:val="left"/>
      <w:pPr>
        <w:ind w:left="4320" w:hanging="360"/>
      </w:pPr>
      <w:rPr>
        <w:rFonts w:ascii="Symbol" w:hAnsi="Symbol" w:cs="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cs="Wingdings" w:hint="default"/>
      </w:rPr>
    </w:lvl>
  </w:abstractNum>
  <w:abstractNum w:abstractNumId="109" w15:restartNumberingAfterBreak="0">
    <w:nsid w:val="23EA0BE2"/>
    <w:multiLevelType w:val="hybridMultilevel"/>
    <w:tmpl w:val="58504C54"/>
    <w:lvl w:ilvl="0" w:tplc="1C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0" w15:restartNumberingAfterBreak="0">
    <w:nsid w:val="24201B35"/>
    <w:multiLevelType w:val="hybridMultilevel"/>
    <w:tmpl w:val="FFC861C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1" w15:restartNumberingAfterBreak="0">
    <w:nsid w:val="24B61E1F"/>
    <w:multiLevelType w:val="hybridMultilevel"/>
    <w:tmpl w:val="9D46100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2" w15:restartNumberingAfterBreak="0">
    <w:nsid w:val="25F55095"/>
    <w:multiLevelType w:val="hybridMultilevel"/>
    <w:tmpl w:val="6B98486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3" w15:restartNumberingAfterBreak="0">
    <w:nsid w:val="26071AFB"/>
    <w:multiLevelType w:val="hybridMultilevel"/>
    <w:tmpl w:val="B04263F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4" w15:restartNumberingAfterBreak="0">
    <w:nsid w:val="263C7345"/>
    <w:multiLevelType w:val="hybridMultilevel"/>
    <w:tmpl w:val="141014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26B242D5"/>
    <w:multiLevelType w:val="hybridMultilevel"/>
    <w:tmpl w:val="5980F44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6" w15:restartNumberingAfterBreak="0">
    <w:nsid w:val="278A01D6"/>
    <w:multiLevelType w:val="hybridMultilevel"/>
    <w:tmpl w:val="563EF8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27FA59B7"/>
    <w:multiLevelType w:val="multilevel"/>
    <w:tmpl w:val="2FC86D5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8" w15:restartNumberingAfterBreak="0">
    <w:nsid w:val="283A65E6"/>
    <w:multiLevelType w:val="hybridMultilevel"/>
    <w:tmpl w:val="F044F64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28452642"/>
    <w:multiLevelType w:val="hybridMultilevel"/>
    <w:tmpl w:val="11D8C7A2"/>
    <w:lvl w:ilvl="0" w:tplc="1C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0" w15:restartNumberingAfterBreak="0">
    <w:nsid w:val="288654AB"/>
    <w:multiLevelType w:val="hybridMultilevel"/>
    <w:tmpl w:val="CB08852A"/>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15:restartNumberingAfterBreak="0">
    <w:nsid w:val="290C7B7C"/>
    <w:multiLevelType w:val="hybridMultilevel"/>
    <w:tmpl w:val="2C50889E"/>
    <w:lvl w:ilvl="0" w:tplc="08090001">
      <w:start w:val="1"/>
      <w:numFmt w:val="bullet"/>
      <w:lvlText w:val=""/>
      <w:lvlJc w:val="left"/>
      <w:pPr>
        <w:ind w:left="966" w:hanging="360"/>
      </w:pPr>
      <w:rPr>
        <w:rFonts w:ascii="Symbol" w:hAnsi="Symbol" w:hint="default"/>
      </w:rPr>
    </w:lvl>
    <w:lvl w:ilvl="1" w:tplc="1C090003" w:tentative="1">
      <w:start w:val="1"/>
      <w:numFmt w:val="bullet"/>
      <w:lvlText w:val="o"/>
      <w:lvlJc w:val="left"/>
      <w:pPr>
        <w:ind w:left="2046" w:hanging="360"/>
      </w:pPr>
      <w:rPr>
        <w:rFonts w:ascii="Courier New" w:hAnsi="Courier New" w:cs="Courier New" w:hint="default"/>
      </w:rPr>
    </w:lvl>
    <w:lvl w:ilvl="2" w:tplc="1C090005" w:tentative="1">
      <w:start w:val="1"/>
      <w:numFmt w:val="bullet"/>
      <w:lvlText w:val=""/>
      <w:lvlJc w:val="left"/>
      <w:pPr>
        <w:ind w:left="2766" w:hanging="360"/>
      </w:pPr>
      <w:rPr>
        <w:rFonts w:ascii="Wingdings" w:hAnsi="Wingdings" w:hint="default"/>
      </w:rPr>
    </w:lvl>
    <w:lvl w:ilvl="3" w:tplc="1C090001" w:tentative="1">
      <w:start w:val="1"/>
      <w:numFmt w:val="bullet"/>
      <w:lvlText w:val=""/>
      <w:lvlJc w:val="left"/>
      <w:pPr>
        <w:ind w:left="3486" w:hanging="360"/>
      </w:pPr>
      <w:rPr>
        <w:rFonts w:ascii="Symbol" w:hAnsi="Symbol" w:hint="default"/>
      </w:rPr>
    </w:lvl>
    <w:lvl w:ilvl="4" w:tplc="1C090003" w:tentative="1">
      <w:start w:val="1"/>
      <w:numFmt w:val="bullet"/>
      <w:lvlText w:val="o"/>
      <w:lvlJc w:val="left"/>
      <w:pPr>
        <w:ind w:left="4206" w:hanging="360"/>
      </w:pPr>
      <w:rPr>
        <w:rFonts w:ascii="Courier New" w:hAnsi="Courier New" w:cs="Courier New" w:hint="default"/>
      </w:rPr>
    </w:lvl>
    <w:lvl w:ilvl="5" w:tplc="1C090005" w:tentative="1">
      <w:start w:val="1"/>
      <w:numFmt w:val="bullet"/>
      <w:lvlText w:val=""/>
      <w:lvlJc w:val="left"/>
      <w:pPr>
        <w:ind w:left="4926" w:hanging="360"/>
      </w:pPr>
      <w:rPr>
        <w:rFonts w:ascii="Wingdings" w:hAnsi="Wingdings" w:hint="default"/>
      </w:rPr>
    </w:lvl>
    <w:lvl w:ilvl="6" w:tplc="1C090001" w:tentative="1">
      <w:start w:val="1"/>
      <w:numFmt w:val="bullet"/>
      <w:lvlText w:val=""/>
      <w:lvlJc w:val="left"/>
      <w:pPr>
        <w:ind w:left="5646" w:hanging="360"/>
      </w:pPr>
      <w:rPr>
        <w:rFonts w:ascii="Symbol" w:hAnsi="Symbol" w:hint="default"/>
      </w:rPr>
    </w:lvl>
    <w:lvl w:ilvl="7" w:tplc="1C090003" w:tentative="1">
      <w:start w:val="1"/>
      <w:numFmt w:val="bullet"/>
      <w:lvlText w:val="o"/>
      <w:lvlJc w:val="left"/>
      <w:pPr>
        <w:ind w:left="6366" w:hanging="360"/>
      </w:pPr>
      <w:rPr>
        <w:rFonts w:ascii="Courier New" w:hAnsi="Courier New" w:cs="Courier New" w:hint="default"/>
      </w:rPr>
    </w:lvl>
    <w:lvl w:ilvl="8" w:tplc="1C090005" w:tentative="1">
      <w:start w:val="1"/>
      <w:numFmt w:val="bullet"/>
      <w:lvlText w:val=""/>
      <w:lvlJc w:val="left"/>
      <w:pPr>
        <w:ind w:left="7086" w:hanging="360"/>
      </w:pPr>
      <w:rPr>
        <w:rFonts w:ascii="Wingdings" w:hAnsi="Wingdings" w:hint="default"/>
      </w:rPr>
    </w:lvl>
  </w:abstractNum>
  <w:abstractNum w:abstractNumId="122" w15:restartNumberingAfterBreak="0">
    <w:nsid w:val="297F2521"/>
    <w:multiLevelType w:val="hybridMultilevel"/>
    <w:tmpl w:val="1D824A8E"/>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15:restartNumberingAfterBreak="0">
    <w:nsid w:val="2A4014B8"/>
    <w:multiLevelType w:val="hybridMultilevel"/>
    <w:tmpl w:val="F3B03A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4" w15:restartNumberingAfterBreak="0">
    <w:nsid w:val="2A927132"/>
    <w:multiLevelType w:val="hybridMultilevel"/>
    <w:tmpl w:val="9606CB0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5" w15:restartNumberingAfterBreak="0">
    <w:nsid w:val="2AE549B4"/>
    <w:multiLevelType w:val="hybridMultilevel"/>
    <w:tmpl w:val="8D0694BC"/>
    <w:lvl w:ilvl="0" w:tplc="1C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2B232469"/>
    <w:multiLevelType w:val="hybridMultilevel"/>
    <w:tmpl w:val="358832C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7" w15:restartNumberingAfterBreak="0">
    <w:nsid w:val="2B244A7C"/>
    <w:multiLevelType w:val="hybridMultilevel"/>
    <w:tmpl w:val="817CE6D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8" w15:restartNumberingAfterBreak="0">
    <w:nsid w:val="2C405A09"/>
    <w:multiLevelType w:val="hybridMultilevel"/>
    <w:tmpl w:val="E0640EB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9" w15:restartNumberingAfterBreak="0">
    <w:nsid w:val="2D833B15"/>
    <w:multiLevelType w:val="hybridMultilevel"/>
    <w:tmpl w:val="AA9CC2A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0" w15:restartNumberingAfterBreak="0">
    <w:nsid w:val="2D8D2FEF"/>
    <w:multiLevelType w:val="hybridMultilevel"/>
    <w:tmpl w:val="20780E3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1" w15:restartNumberingAfterBreak="0">
    <w:nsid w:val="2DA5496E"/>
    <w:multiLevelType w:val="hybridMultilevel"/>
    <w:tmpl w:val="ACDACD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2" w15:restartNumberingAfterBreak="0">
    <w:nsid w:val="2E7F7357"/>
    <w:multiLevelType w:val="hybridMultilevel"/>
    <w:tmpl w:val="531A8C3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3" w15:restartNumberingAfterBreak="0">
    <w:nsid w:val="2F186747"/>
    <w:multiLevelType w:val="hybridMultilevel"/>
    <w:tmpl w:val="B414E31E"/>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2F4B17EE"/>
    <w:multiLevelType w:val="hybridMultilevel"/>
    <w:tmpl w:val="72DCCEC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5" w15:restartNumberingAfterBreak="0">
    <w:nsid w:val="2F5B7CB0"/>
    <w:multiLevelType w:val="hybridMultilevel"/>
    <w:tmpl w:val="67661DE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6" w15:restartNumberingAfterBreak="0">
    <w:nsid w:val="2F7423D6"/>
    <w:multiLevelType w:val="multilevel"/>
    <w:tmpl w:val="1DD0015A"/>
    <w:lvl w:ilvl="0">
      <w:start w:val="3"/>
      <w:numFmt w:val="decimal"/>
      <w:lvlText w:val="%1"/>
      <w:lvlJc w:val="left"/>
      <w:pPr>
        <w:ind w:left="360" w:hanging="360"/>
      </w:pPr>
      <w:rPr>
        <w:rFonts w:hint="default"/>
      </w:rPr>
    </w:lvl>
    <w:lvl w:ilvl="1">
      <w:start w:val="6"/>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7" w15:restartNumberingAfterBreak="0">
    <w:nsid w:val="2FE17E78"/>
    <w:multiLevelType w:val="multilevel"/>
    <w:tmpl w:val="EACAFF9E"/>
    <w:lvl w:ilvl="0">
      <w:start w:val="1"/>
      <w:numFmt w:val="bullet"/>
      <w:lvlText w:val=""/>
      <w:lvlJc w:val="left"/>
      <w:pPr>
        <w:ind w:left="720" w:hanging="720"/>
      </w:pPr>
      <w:rPr>
        <w:rFonts w:ascii="Symbol" w:hAnsi="Symbol" w:cs="Symbol"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8" w15:restartNumberingAfterBreak="0">
    <w:nsid w:val="30765F47"/>
    <w:multiLevelType w:val="hybridMultilevel"/>
    <w:tmpl w:val="006EE2F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9" w15:restartNumberingAfterBreak="0">
    <w:nsid w:val="30B834F6"/>
    <w:multiLevelType w:val="hybridMultilevel"/>
    <w:tmpl w:val="0778D6E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0" w15:restartNumberingAfterBreak="0">
    <w:nsid w:val="30FB3CC5"/>
    <w:multiLevelType w:val="multilevel"/>
    <w:tmpl w:val="7D861C30"/>
    <w:lvl w:ilvl="0">
      <w:start w:val="1"/>
      <w:numFmt w:val="decimal"/>
      <w:lvlText w:val="%1."/>
      <w:lvlJc w:val="left"/>
      <w:pPr>
        <w:ind w:left="360" w:hanging="360"/>
      </w:pPr>
      <w:rPr>
        <w:rFonts w:hint="default"/>
      </w:rPr>
    </w:lvl>
    <w:lvl w:ilvl="1">
      <w:start w:val="8"/>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1" w15:restartNumberingAfterBreak="0">
    <w:nsid w:val="31AA01A6"/>
    <w:multiLevelType w:val="hybridMultilevel"/>
    <w:tmpl w:val="EC82DE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2" w15:restartNumberingAfterBreak="0">
    <w:nsid w:val="31EC60D2"/>
    <w:multiLevelType w:val="hybridMultilevel"/>
    <w:tmpl w:val="2D7C5B4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3" w15:restartNumberingAfterBreak="0">
    <w:nsid w:val="3249649F"/>
    <w:multiLevelType w:val="hybridMultilevel"/>
    <w:tmpl w:val="45683110"/>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44" w15:restartNumberingAfterBreak="0">
    <w:nsid w:val="32687EF6"/>
    <w:multiLevelType w:val="hybridMultilevel"/>
    <w:tmpl w:val="E2EADAC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5" w15:restartNumberingAfterBreak="0">
    <w:nsid w:val="32E53A7D"/>
    <w:multiLevelType w:val="hybridMultilevel"/>
    <w:tmpl w:val="FA8C6F9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6" w15:restartNumberingAfterBreak="0">
    <w:nsid w:val="32FD5C14"/>
    <w:multiLevelType w:val="hybridMultilevel"/>
    <w:tmpl w:val="76041A38"/>
    <w:lvl w:ilvl="0" w:tplc="A386B2E0">
      <w:start w:val="1"/>
      <w:numFmt w:val="bullet"/>
      <w:pStyle w:val="Bullet1"/>
      <w:lvlText w:val=""/>
      <w:lvlJc w:val="left"/>
      <w:pPr>
        <w:ind w:left="360" w:hanging="360"/>
      </w:pPr>
      <w:rPr>
        <w:rFonts w:ascii="Wingdings" w:hAnsi="Wingdings" w:hint="default"/>
        <w:color w:val="auto"/>
      </w:rPr>
    </w:lvl>
    <w:lvl w:ilvl="1" w:tplc="D7F8C828">
      <w:start w:val="1"/>
      <w:numFmt w:val="bullet"/>
      <w:lvlText w:val=""/>
      <w:lvlJc w:val="left"/>
      <w:pPr>
        <w:ind w:left="1080" w:hanging="360"/>
      </w:pPr>
      <w:rPr>
        <w:rFonts w:ascii="CommonBullets" w:hAnsi="CommonBullets"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7" w15:restartNumberingAfterBreak="0">
    <w:nsid w:val="33C42281"/>
    <w:multiLevelType w:val="hybridMultilevel"/>
    <w:tmpl w:val="C70EF158"/>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8" w15:restartNumberingAfterBreak="0">
    <w:nsid w:val="34974B80"/>
    <w:multiLevelType w:val="hybridMultilevel"/>
    <w:tmpl w:val="72DE2C28"/>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9" w15:restartNumberingAfterBreak="0">
    <w:nsid w:val="349F0449"/>
    <w:multiLevelType w:val="hybridMultilevel"/>
    <w:tmpl w:val="35F0968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0" w15:restartNumberingAfterBreak="0">
    <w:nsid w:val="35024F1C"/>
    <w:multiLevelType w:val="hybridMultilevel"/>
    <w:tmpl w:val="4D18107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1" w15:restartNumberingAfterBreak="0">
    <w:nsid w:val="353873DE"/>
    <w:multiLevelType w:val="hybridMultilevel"/>
    <w:tmpl w:val="A26819B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2" w15:restartNumberingAfterBreak="0">
    <w:nsid w:val="35693B42"/>
    <w:multiLevelType w:val="hybridMultilevel"/>
    <w:tmpl w:val="17346F0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3" w15:restartNumberingAfterBreak="0">
    <w:nsid w:val="35716BE2"/>
    <w:multiLevelType w:val="hybridMultilevel"/>
    <w:tmpl w:val="0CA8E42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4" w15:restartNumberingAfterBreak="0">
    <w:nsid w:val="35AB2300"/>
    <w:multiLevelType w:val="hybridMultilevel"/>
    <w:tmpl w:val="DD2EDB8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5" w15:restartNumberingAfterBreak="0">
    <w:nsid w:val="35CF1111"/>
    <w:multiLevelType w:val="hybridMultilevel"/>
    <w:tmpl w:val="94146CF0"/>
    <w:lvl w:ilvl="0" w:tplc="1C090001">
      <w:start w:val="1"/>
      <w:numFmt w:val="bullet"/>
      <w:lvlText w:val=""/>
      <w:lvlJc w:val="left"/>
      <w:pPr>
        <w:ind w:left="360" w:hanging="360"/>
      </w:pPr>
      <w:rPr>
        <w:rFonts w:ascii="Symbol" w:hAnsi="Symbol" w:hint="default"/>
      </w:rPr>
    </w:lvl>
    <w:lvl w:ilvl="1" w:tplc="1C090005">
      <w:start w:val="1"/>
      <w:numFmt w:val="bullet"/>
      <w:lvlText w:val=""/>
      <w:lvlJc w:val="left"/>
      <w:pPr>
        <w:ind w:left="1080" w:hanging="360"/>
      </w:pPr>
      <w:rPr>
        <w:rFonts w:ascii="Wingdings" w:hAnsi="Wingdings"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6" w15:restartNumberingAfterBreak="0">
    <w:nsid w:val="35FA7C0A"/>
    <w:multiLevelType w:val="multilevel"/>
    <w:tmpl w:val="BA108FF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7" w15:restartNumberingAfterBreak="0">
    <w:nsid w:val="362740EC"/>
    <w:multiLevelType w:val="hybridMultilevel"/>
    <w:tmpl w:val="9AF41E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8" w15:restartNumberingAfterBreak="0">
    <w:nsid w:val="373C29BF"/>
    <w:multiLevelType w:val="hybridMultilevel"/>
    <w:tmpl w:val="83A83E1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9" w15:restartNumberingAfterBreak="0">
    <w:nsid w:val="374F159C"/>
    <w:multiLevelType w:val="multilevel"/>
    <w:tmpl w:val="57A0ED2E"/>
    <w:lvl w:ilvl="0">
      <w:start w:val="1"/>
      <w:numFmt w:val="decimal"/>
      <w:lvlText w:val="%1"/>
      <w:lvlJc w:val="left"/>
      <w:pPr>
        <w:ind w:left="1128" w:hanging="1128"/>
      </w:pPr>
      <w:rPr>
        <w:rFonts w:hint="default"/>
      </w:rPr>
    </w:lvl>
    <w:lvl w:ilvl="1">
      <w:start w:val="1"/>
      <w:numFmt w:val="decimal"/>
      <w:lvlText w:val="%1.%2"/>
      <w:lvlJc w:val="left"/>
      <w:pPr>
        <w:ind w:left="1128" w:hanging="1128"/>
      </w:pPr>
      <w:rPr>
        <w:rFonts w:hint="default"/>
      </w:rPr>
    </w:lvl>
    <w:lvl w:ilvl="2">
      <w:start w:val="1"/>
      <w:numFmt w:val="decimal"/>
      <w:lvlText w:val="%1.%2.%3"/>
      <w:lvlJc w:val="left"/>
      <w:pPr>
        <w:ind w:left="1412" w:hanging="1128"/>
      </w:pPr>
      <w:rPr>
        <w:rFonts w:hint="default"/>
      </w:rPr>
    </w:lvl>
    <w:lvl w:ilvl="3">
      <w:start w:val="1"/>
      <w:numFmt w:val="decimal"/>
      <w:lvlText w:val="%1.%2.%3.%4"/>
      <w:lvlJc w:val="left"/>
      <w:pPr>
        <w:ind w:left="1128" w:hanging="1128"/>
      </w:pPr>
      <w:rPr>
        <w:rFonts w:hint="default"/>
      </w:rPr>
    </w:lvl>
    <w:lvl w:ilvl="4">
      <w:start w:val="1"/>
      <w:numFmt w:val="decimal"/>
      <w:lvlText w:val="%1.%2.%3.%4.%5"/>
      <w:lvlJc w:val="left"/>
      <w:pPr>
        <w:ind w:left="1128" w:hanging="1128"/>
      </w:pPr>
      <w:rPr>
        <w:rFonts w:hint="default"/>
      </w:rPr>
    </w:lvl>
    <w:lvl w:ilvl="5">
      <w:start w:val="1"/>
      <w:numFmt w:val="decimal"/>
      <w:lvlText w:val="%1.%2.%3.%4.%5.%6"/>
      <w:lvlJc w:val="left"/>
      <w:pPr>
        <w:ind w:left="1128" w:hanging="1128"/>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0" w15:restartNumberingAfterBreak="0">
    <w:nsid w:val="37503030"/>
    <w:multiLevelType w:val="hybridMultilevel"/>
    <w:tmpl w:val="C110FE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1" w15:restartNumberingAfterBreak="0">
    <w:nsid w:val="37724F93"/>
    <w:multiLevelType w:val="hybridMultilevel"/>
    <w:tmpl w:val="FF2E1374"/>
    <w:lvl w:ilvl="0" w:tplc="E5AA63CA">
      <w:start w:val="1"/>
      <w:numFmt w:val="bullet"/>
      <w:lvlRestart w:val="0"/>
      <w:pStyle w:val="SmallNote"/>
      <w:lvlText w:val=""/>
      <w:lvlJc w:val="left"/>
      <w:pPr>
        <w:tabs>
          <w:tab w:val="num" w:pos="1940"/>
        </w:tabs>
        <w:ind w:left="1940" w:hanging="380"/>
      </w:pPr>
      <w:rPr>
        <w:rFonts w:ascii="Wingdings" w:hAnsi="Wingdings" w:hint="default"/>
        <w:b/>
        <w:i w:val="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2" w15:restartNumberingAfterBreak="0">
    <w:nsid w:val="379D4985"/>
    <w:multiLevelType w:val="hybridMultilevel"/>
    <w:tmpl w:val="4F246D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15:restartNumberingAfterBreak="0">
    <w:nsid w:val="37A31749"/>
    <w:multiLevelType w:val="hybridMultilevel"/>
    <w:tmpl w:val="0C98895A"/>
    <w:lvl w:ilvl="0" w:tplc="FFFFFFFF">
      <w:start w:val="1"/>
      <w:numFmt w:val="bullet"/>
      <w:lvlText w:val=""/>
      <w:lvlJc w:val="left"/>
      <w:pPr>
        <w:ind w:left="360" w:hanging="360"/>
      </w:pPr>
      <w:rPr>
        <w:rFonts w:ascii="Symbol" w:hAnsi="Symbol" w:hint="default"/>
      </w:rPr>
    </w:lvl>
    <w:lvl w:ilvl="1" w:tplc="1C090005">
      <w:start w:val="1"/>
      <w:numFmt w:val="bullet"/>
      <w:lvlText w:val=""/>
      <w:lvlJc w:val="left"/>
      <w:pPr>
        <w:ind w:left="108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4" w15:restartNumberingAfterBreak="0">
    <w:nsid w:val="37BB4029"/>
    <w:multiLevelType w:val="hybridMultilevel"/>
    <w:tmpl w:val="E994733A"/>
    <w:lvl w:ilvl="0" w:tplc="D0C23940">
      <w:start w:val="1"/>
      <w:numFmt w:val="bullet"/>
      <w:lvlText w:val=""/>
      <w:lvlJc w:val="left"/>
      <w:pPr>
        <w:ind w:left="6" w:hanging="360"/>
      </w:pPr>
      <w:rPr>
        <w:rFonts w:ascii="Symbol" w:hAnsi="Symbol" w:hint="default"/>
      </w:rPr>
    </w:lvl>
    <w:lvl w:ilvl="1" w:tplc="1C090003" w:tentative="1">
      <w:start w:val="1"/>
      <w:numFmt w:val="bullet"/>
      <w:lvlText w:val="o"/>
      <w:lvlJc w:val="left"/>
      <w:pPr>
        <w:ind w:left="726" w:hanging="360"/>
      </w:pPr>
      <w:rPr>
        <w:rFonts w:ascii="Courier New" w:hAnsi="Courier New" w:cs="Courier New" w:hint="default"/>
      </w:rPr>
    </w:lvl>
    <w:lvl w:ilvl="2" w:tplc="1C090005" w:tentative="1">
      <w:start w:val="1"/>
      <w:numFmt w:val="bullet"/>
      <w:lvlText w:val=""/>
      <w:lvlJc w:val="left"/>
      <w:pPr>
        <w:ind w:left="1446" w:hanging="360"/>
      </w:pPr>
      <w:rPr>
        <w:rFonts w:ascii="Wingdings" w:hAnsi="Wingdings" w:hint="default"/>
      </w:rPr>
    </w:lvl>
    <w:lvl w:ilvl="3" w:tplc="1C090001" w:tentative="1">
      <w:start w:val="1"/>
      <w:numFmt w:val="bullet"/>
      <w:lvlText w:val=""/>
      <w:lvlJc w:val="left"/>
      <w:pPr>
        <w:ind w:left="2166" w:hanging="360"/>
      </w:pPr>
      <w:rPr>
        <w:rFonts w:ascii="Symbol" w:hAnsi="Symbol" w:hint="default"/>
      </w:rPr>
    </w:lvl>
    <w:lvl w:ilvl="4" w:tplc="1C090003" w:tentative="1">
      <w:start w:val="1"/>
      <w:numFmt w:val="bullet"/>
      <w:lvlText w:val="o"/>
      <w:lvlJc w:val="left"/>
      <w:pPr>
        <w:ind w:left="2886" w:hanging="360"/>
      </w:pPr>
      <w:rPr>
        <w:rFonts w:ascii="Courier New" w:hAnsi="Courier New" w:cs="Courier New" w:hint="default"/>
      </w:rPr>
    </w:lvl>
    <w:lvl w:ilvl="5" w:tplc="1C090005" w:tentative="1">
      <w:start w:val="1"/>
      <w:numFmt w:val="bullet"/>
      <w:lvlText w:val=""/>
      <w:lvlJc w:val="left"/>
      <w:pPr>
        <w:ind w:left="3606" w:hanging="360"/>
      </w:pPr>
      <w:rPr>
        <w:rFonts w:ascii="Wingdings" w:hAnsi="Wingdings" w:hint="default"/>
      </w:rPr>
    </w:lvl>
    <w:lvl w:ilvl="6" w:tplc="1C090001" w:tentative="1">
      <w:start w:val="1"/>
      <w:numFmt w:val="bullet"/>
      <w:lvlText w:val=""/>
      <w:lvlJc w:val="left"/>
      <w:pPr>
        <w:ind w:left="4326" w:hanging="360"/>
      </w:pPr>
      <w:rPr>
        <w:rFonts w:ascii="Symbol" w:hAnsi="Symbol" w:hint="default"/>
      </w:rPr>
    </w:lvl>
    <w:lvl w:ilvl="7" w:tplc="1C090003" w:tentative="1">
      <w:start w:val="1"/>
      <w:numFmt w:val="bullet"/>
      <w:lvlText w:val="o"/>
      <w:lvlJc w:val="left"/>
      <w:pPr>
        <w:ind w:left="5046" w:hanging="360"/>
      </w:pPr>
      <w:rPr>
        <w:rFonts w:ascii="Courier New" w:hAnsi="Courier New" w:cs="Courier New" w:hint="default"/>
      </w:rPr>
    </w:lvl>
    <w:lvl w:ilvl="8" w:tplc="1C090005" w:tentative="1">
      <w:start w:val="1"/>
      <w:numFmt w:val="bullet"/>
      <w:lvlText w:val=""/>
      <w:lvlJc w:val="left"/>
      <w:pPr>
        <w:ind w:left="5766" w:hanging="360"/>
      </w:pPr>
      <w:rPr>
        <w:rFonts w:ascii="Wingdings" w:hAnsi="Wingdings" w:hint="default"/>
      </w:rPr>
    </w:lvl>
  </w:abstractNum>
  <w:abstractNum w:abstractNumId="165" w15:restartNumberingAfterBreak="0">
    <w:nsid w:val="37C07596"/>
    <w:multiLevelType w:val="hybridMultilevel"/>
    <w:tmpl w:val="B4F6BB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6" w15:restartNumberingAfterBreak="0">
    <w:nsid w:val="390249C4"/>
    <w:multiLevelType w:val="hybridMultilevel"/>
    <w:tmpl w:val="C0E80F9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67" w15:restartNumberingAfterBreak="0">
    <w:nsid w:val="393C65F1"/>
    <w:multiLevelType w:val="hybridMultilevel"/>
    <w:tmpl w:val="5C2EB440"/>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68" w15:restartNumberingAfterBreak="0">
    <w:nsid w:val="39B93B2A"/>
    <w:multiLevelType w:val="hybridMultilevel"/>
    <w:tmpl w:val="F5AC65C8"/>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169" w15:restartNumberingAfterBreak="0">
    <w:nsid w:val="3A022CC7"/>
    <w:multiLevelType w:val="hybridMultilevel"/>
    <w:tmpl w:val="0910144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0" w15:restartNumberingAfterBreak="0">
    <w:nsid w:val="3A04671E"/>
    <w:multiLevelType w:val="hybridMultilevel"/>
    <w:tmpl w:val="6D9C6B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3A5E554A"/>
    <w:multiLevelType w:val="hybridMultilevel"/>
    <w:tmpl w:val="5D2E3CB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72" w15:restartNumberingAfterBreak="0">
    <w:nsid w:val="3A977F6E"/>
    <w:multiLevelType w:val="hybridMultilevel"/>
    <w:tmpl w:val="71BA51C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73" w15:restartNumberingAfterBreak="0">
    <w:nsid w:val="3AA80416"/>
    <w:multiLevelType w:val="hybridMultilevel"/>
    <w:tmpl w:val="A6EE9A90"/>
    <w:lvl w:ilvl="0" w:tplc="1C090001">
      <w:start w:val="1"/>
      <w:numFmt w:val="bullet"/>
      <w:lvlText w:val=""/>
      <w:lvlJc w:val="left"/>
      <w:pPr>
        <w:ind w:left="360" w:hanging="360"/>
      </w:pPr>
      <w:rPr>
        <w:rFonts w:ascii="Symbol" w:hAnsi="Symbol" w:hint="default"/>
      </w:rPr>
    </w:lvl>
    <w:lvl w:ilvl="1" w:tplc="F01C04E0">
      <w:start w:val="1"/>
      <w:numFmt w:val="bullet"/>
      <w:lvlText w:val="•"/>
      <w:lvlJc w:val="left"/>
      <w:pPr>
        <w:ind w:left="1080" w:hanging="360"/>
      </w:pPr>
      <w:rPr>
        <w:rFonts w:ascii="Verdana" w:eastAsia="Times New Roman" w:hAnsi="Verdana" w:cs="Times New Roman" w:hint="default"/>
        <w:sz w:val="20"/>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74" w15:restartNumberingAfterBreak="0">
    <w:nsid w:val="3B0B48E4"/>
    <w:multiLevelType w:val="multilevel"/>
    <w:tmpl w:val="0A7A3232"/>
    <w:lvl w:ilvl="0">
      <w:start w:val="19"/>
      <w:numFmt w:val="decimal"/>
      <w:lvlText w:val="%1"/>
      <w:lvlJc w:val="left"/>
      <w:pPr>
        <w:ind w:left="384" w:hanging="384"/>
      </w:pPr>
      <w:rPr>
        <w:rFonts w:hint="default"/>
      </w:rPr>
    </w:lvl>
    <w:lvl w:ilvl="1">
      <w:start w:val="2"/>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5" w15:restartNumberingAfterBreak="0">
    <w:nsid w:val="3B29426D"/>
    <w:multiLevelType w:val="multilevel"/>
    <w:tmpl w:val="1BBC7984"/>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76" w15:restartNumberingAfterBreak="0">
    <w:nsid w:val="3B6E336C"/>
    <w:multiLevelType w:val="hybridMultilevel"/>
    <w:tmpl w:val="F0465A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7" w15:restartNumberingAfterBreak="0">
    <w:nsid w:val="3BE87327"/>
    <w:multiLevelType w:val="hybridMultilevel"/>
    <w:tmpl w:val="C6FC2A02"/>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8" w15:restartNumberingAfterBreak="0">
    <w:nsid w:val="3BF90458"/>
    <w:multiLevelType w:val="hybridMultilevel"/>
    <w:tmpl w:val="9B1061D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79" w15:restartNumberingAfterBreak="0">
    <w:nsid w:val="3C332B70"/>
    <w:multiLevelType w:val="hybridMultilevel"/>
    <w:tmpl w:val="60A64A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3CE738C9"/>
    <w:multiLevelType w:val="hybridMultilevel"/>
    <w:tmpl w:val="52F025E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81" w15:restartNumberingAfterBreak="0">
    <w:nsid w:val="3CFE1369"/>
    <w:multiLevelType w:val="hybridMultilevel"/>
    <w:tmpl w:val="D334082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82" w15:restartNumberingAfterBreak="0">
    <w:nsid w:val="3D135364"/>
    <w:multiLevelType w:val="hybridMultilevel"/>
    <w:tmpl w:val="BCC2DD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3" w15:restartNumberingAfterBreak="0">
    <w:nsid w:val="3EF87DCF"/>
    <w:multiLevelType w:val="hybridMultilevel"/>
    <w:tmpl w:val="992CA74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4" w15:restartNumberingAfterBreak="0">
    <w:nsid w:val="3F206D0A"/>
    <w:multiLevelType w:val="hybridMultilevel"/>
    <w:tmpl w:val="59381C66"/>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5" w15:restartNumberingAfterBreak="0">
    <w:nsid w:val="3FA15000"/>
    <w:multiLevelType w:val="hybridMultilevel"/>
    <w:tmpl w:val="A7D65A2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86" w15:restartNumberingAfterBreak="0">
    <w:nsid w:val="3FBD0662"/>
    <w:multiLevelType w:val="hybridMultilevel"/>
    <w:tmpl w:val="B28C5658"/>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7" w15:restartNumberingAfterBreak="0">
    <w:nsid w:val="40397D17"/>
    <w:multiLevelType w:val="hybridMultilevel"/>
    <w:tmpl w:val="4E3837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8" w15:restartNumberingAfterBreak="0">
    <w:nsid w:val="40694817"/>
    <w:multiLevelType w:val="hybridMultilevel"/>
    <w:tmpl w:val="BB5C462C"/>
    <w:lvl w:ilvl="0" w:tplc="1C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40A546E0"/>
    <w:multiLevelType w:val="hybridMultilevel"/>
    <w:tmpl w:val="A3AC962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90" w15:restartNumberingAfterBreak="0">
    <w:nsid w:val="410E7B23"/>
    <w:multiLevelType w:val="hybridMultilevel"/>
    <w:tmpl w:val="738A153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91" w15:restartNumberingAfterBreak="0">
    <w:nsid w:val="412F5C47"/>
    <w:multiLevelType w:val="hybridMultilevel"/>
    <w:tmpl w:val="D250F044"/>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192" w15:restartNumberingAfterBreak="0">
    <w:nsid w:val="41EA797D"/>
    <w:multiLevelType w:val="hybridMultilevel"/>
    <w:tmpl w:val="1108A7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425F7368"/>
    <w:multiLevelType w:val="hybridMultilevel"/>
    <w:tmpl w:val="5DE8F2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4" w15:restartNumberingAfterBreak="0">
    <w:nsid w:val="42B43883"/>
    <w:multiLevelType w:val="hybridMultilevel"/>
    <w:tmpl w:val="88327CC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95" w15:restartNumberingAfterBreak="0">
    <w:nsid w:val="45E76EE0"/>
    <w:multiLevelType w:val="hybridMultilevel"/>
    <w:tmpl w:val="03A07966"/>
    <w:lvl w:ilvl="0" w:tplc="E8FE0C60">
      <w:start w:val="1"/>
      <w:numFmt w:val="bullet"/>
      <w:pStyle w:val="BulletText3"/>
      <w:lvlText w:val="■"/>
      <w:lvlJc w:val="left"/>
      <w:pPr>
        <w:tabs>
          <w:tab w:val="num" w:pos="1894"/>
        </w:tabs>
        <w:ind w:left="1894" w:hanging="454"/>
      </w:pPr>
      <w:rPr>
        <w:rFonts w:ascii="Times New Roman" w:hAnsi="Times New Roman" w:cs="Times New Roman" w:hint="default"/>
        <w:sz w:val="28"/>
        <w:szCs w:val="28"/>
      </w:rPr>
    </w:lvl>
    <w:lvl w:ilvl="1" w:tplc="04090003">
      <w:start w:val="1"/>
      <w:numFmt w:val="bullet"/>
      <w:lvlText w:val="o"/>
      <w:lvlJc w:val="left"/>
      <w:pPr>
        <w:tabs>
          <w:tab w:val="num" w:pos="2143"/>
        </w:tabs>
        <w:ind w:left="2143" w:hanging="360"/>
      </w:pPr>
      <w:rPr>
        <w:rFonts w:ascii="Courier New" w:hAnsi="Courier New" w:cs="Times New Roman" w:hint="default"/>
      </w:rPr>
    </w:lvl>
    <w:lvl w:ilvl="2" w:tplc="04090005">
      <w:start w:val="1"/>
      <w:numFmt w:val="bullet"/>
      <w:lvlText w:val=""/>
      <w:lvlJc w:val="left"/>
      <w:pPr>
        <w:tabs>
          <w:tab w:val="num" w:pos="2863"/>
        </w:tabs>
        <w:ind w:left="2863" w:hanging="360"/>
      </w:pPr>
      <w:rPr>
        <w:rFonts w:ascii="Wingdings" w:hAnsi="Wingdings" w:hint="default"/>
      </w:rPr>
    </w:lvl>
    <w:lvl w:ilvl="3" w:tplc="04090001">
      <w:start w:val="1"/>
      <w:numFmt w:val="bullet"/>
      <w:lvlText w:val=""/>
      <w:lvlJc w:val="left"/>
      <w:pPr>
        <w:tabs>
          <w:tab w:val="num" w:pos="3583"/>
        </w:tabs>
        <w:ind w:left="3583" w:hanging="360"/>
      </w:pPr>
      <w:rPr>
        <w:rFonts w:ascii="Symbol" w:hAnsi="Symbol" w:hint="default"/>
      </w:rPr>
    </w:lvl>
    <w:lvl w:ilvl="4" w:tplc="04090003">
      <w:start w:val="1"/>
      <w:numFmt w:val="bullet"/>
      <w:lvlText w:val="o"/>
      <w:lvlJc w:val="left"/>
      <w:pPr>
        <w:tabs>
          <w:tab w:val="num" w:pos="4303"/>
        </w:tabs>
        <w:ind w:left="4303" w:hanging="360"/>
      </w:pPr>
      <w:rPr>
        <w:rFonts w:ascii="Courier New" w:hAnsi="Courier New" w:cs="Times New Roman" w:hint="default"/>
      </w:rPr>
    </w:lvl>
    <w:lvl w:ilvl="5" w:tplc="04090005">
      <w:start w:val="1"/>
      <w:numFmt w:val="bullet"/>
      <w:lvlText w:val=""/>
      <w:lvlJc w:val="left"/>
      <w:pPr>
        <w:tabs>
          <w:tab w:val="num" w:pos="5023"/>
        </w:tabs>
        <w:ind w:left="5023" w:hanging="360"/>
      </w:pPr>
      <w:rPr>
        <w:rFonts w:ascii="Wingdings" w:hAnsi="Wingdings" w:hint="default"/>
      </w:rPr>
    </w:lvl>
    <w:lvl w:ilvl="6" w:tplc="04090001">
      <w:start w:val="1"/>
      <w:numFmt w:val="bullet"/>
      <w:lvlText w:val=""/>
      <w:lvlJc w:val="left"/>
      <w:pPr>
        <w:tabs>
          <w:tab w:val="num" w:pos="5743"/>
        </w:tabs>
        <w:ind w:left="5743" w:hanging="360"/>
      </w:pPr>
      <w:rPr>
        <w:rFonts w:ascii="Symbol" w:hAnsi="Symbol" w:hint="default"/>
      </w:rPr>
    </w:lvl>
    <w:lvl w:ilvl="7" w:tplc="04090003">
      <w:start w:val="1"/>
      <w:numFmt w:val="bullet"/>
      <w:lvlText w:val="o"/>
      <w:lvlJc w:val="left"/>
      <w:pPr>
        <w:tabs>
          <w:tab w:val="num" w:pos="6463"/>
        </w:tabs>
        <w:ind w:left="6463" w:hanging="360"/>
      </w:pPr>
      <w:rPr>
        <w:rFonts w:ascii="Courier New" w:hAnsi="Courier New" w:cs="Times New Roman" w:hint="default"/>
      </w:rPr>
    </w:lvl>
    <w:lvl w:ilvl="8" w:tplc="04090005">
      <w:start w:val="1"/>
      <w:numFmt w:val="bullet"/>
      <w:lvlText w:val=""/>
      <w:lvlJc w:val="left"/>
      <w:pPr>
        <w:tabs>
          <w:tab w:val="num" w:pos="7183"/>
        </w:tabs>
        <w:ind w:left="7183" w:hanging="360"/>
      </w:pPr>
      <w:rPr>
        <w:rFonts w:ascii="Wingdings" w:hAnsi="Wingdings" w:hint="default"/>
      </w:rPr>
    </w:lvl>
  </w:abstractNum>
  <w:abstractNum w:abstractNumId="196" w15:restartNumberingAfterBreak="0">
    <w:nsid w:val="460E4896"/>
    <w:multiLevelType w:val="hybridMultilevel"/>
    <w:tmpl w:val="A29EF862"/>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7" w15:restartNumberingAfterBreak="0">
    <w:nsid w:val="463E6A09"/>
    <w:multiLevelType w:val="hybridMultilevel"/>
    <w:tmpl w:val="700024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8" w15:restartNumberingAfterBreak="0">
    <w:nsid w:val="46B2516F"/>
    <w:multiLevelType w:val="hybridMultilevel"/>
    <w:tmpl w:val="BF3E5AE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99" w15:restartNumberingAfterBreak="0">
    <w:nsid w:val="46EC7DAD"/>
    <w:multiLevelType w:val="hybridMultilevel"/>
    <w:tmpl w:val="61D0BD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46F033EE"/>
    <w:multiLevelType w:val="hybridMultilevel"/>
    <w:tmpl w:val="C4B872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1" w15:restartNumberingAfterBreak="0">
    <w:nsid w:val="47D85D77"/>
    <w:multiLevelType w:val="hybridMultilevel"/>
    <w:tmpl w:val="B0BC9FB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02" w15:restartNumberingAfterBreak="0">
    <w:nsid w:val="48D301AA"/>
    <w:multiLevelType w:val="hybridMultilevel"/>
    <w:tmpl w:val="1BB41BD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03" w15:restartNumberingAfterBreak="0">
    <w:nsid w:val="49086C94"/>
    <w:multiLevelType w:val="hybridMultilevel"/>
    <w:tmpl w:val="83BAD7D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04" w15:restartNumberingAfterBreak="0">
    <w:nsid w:val="49132043"/>
    <w:multiLevelType w:val="hybridMultilevel"/>
    <w:tmpl w:val="993C2444"/>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5" w15:restartNumberingAfterBreak="0">
    <w:nsid w:val="49C3742A"/>
    <w:multiLevelType w:val="hybridMultilevel"/>
    <w:tmpl w:val="6D467A1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06" w15:restartNumberingAfterBreak="0">
    <w:nsid w:val="49CE23B5"/>
    <w:multiLevelType w:val="hybridMultilevel"/>
    <w:tmpl w:val="37A88D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4A501517"/>
    <w:multiLevelType w:val="hybridMultilevel"/>
    <w:tmpl w:val="70EC6E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8" w15:restartNumberingAfterBreak="0">
    <w:nsid w:val="4A5C6273"/>
    <w:multiLevelType w:val="hybridMultilevel"/>
    <w:tmpl w:val="28EE93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9" w15:restartNumberingAfterBreak="0">
    <w:nsid w:val="4B1644C2"/>
    <w:multiLevelType w:val="hybridMultilevel"/>
    <w:tmpl w:val="2E1647BC"/>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0" w15:restartNumberingAfterBreak="0">
    <w:nsid w:val="4B7B7366"/>
    <w:multiLevelType w:val="hybridMultilevel"/>
    <w:tmpl w:val="DBDC0C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4B8607A3"/>
    <w:multiLevelType w:val="hybridMultilevel"/>
    <w:tmpl w:val="B59A584C"/>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4BF242F6"/>
    <w:multiLevelType w:val="multilevel"/>
    <w:tmpl w:val="28E68498"/>
    <w:lvl w:ilvl="0">
      <w:start w:val="1"/>
      <w:numFmt w:val="bullet"/>
      <w:lvlText w:val=""/>
      <w:lvlJc w:val="left"/>
      <w:pPr>
        <w:ind w:left="360" w:hanging="360"/>
      </w:pPr>
      <w:rPr>
        <w:rFonts w:ascii="Symbol" w:hAnsi="Symbol" w:hint="default"/>
      </w:rPr>
    </w:lvl>
    <w:lvl w:ilvl="1">
      <w:start w:val="5"/>
      <w:numFmt w:val="decimal"/>
      <w:isLgl/>
      <w:lvlText w:val="%1.%2"/>
      <w:lvlJc w:val="left"/>
      <w:pPr>
        <w:ind w:left="720" w:hanging="72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3" w15:restartNumberingAfterBreak="0">
    <w:nsid w:val="4C285C82"/>
    <w:multiLevelType w:val="hybridMultilevel"/>
    <w:tmpl w:val="1F44D272"/>
    <w:lvl w:ilvl="0" w:tplc="1C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4" w15:restartNumberingAfterBreak="0">
    <w:nsid w:val="4CA21566"/>
    <w:multiLevelType w:val="hybridMultilevel"/>
    <w:tmpl w:val="485C429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15" w15:restartNumberingAfterBreak="0">
    <w:nsid w:val="4CDA07A3"/>
    <w:multiLevelType w:val="hybridMultilevel"/>
    <w:tmpl w:val="53B6E5E6"/>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15:restartNumberingAfterBreak="0">
    <w:nsid w:val="4CE359D7"/>
    <w:multiLevelType w:val="multilevel"/>
    <w:tmpl w:val="862E3240"/>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7" w15:restartNumberingAfterBreak="0">
    <w:nsid w:val="4D6A0E48"/>
    <w:multiLevelType w:val="hybridMultilevel"/>
    <w:tmpl w:val="B20060D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18" w15:restartNumberingAfterBreak="0">
    <w:nsid w:val="4DC848DF"/>
    <w:multiLevelType w:val="hybridMultilevel"/>
    <w:tmpl w:val="8EC820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9" w15:restartNumberingAfterBreak="0">
    <w:nsid w:val="4F8603AE"/>
    <w:multiLevelType w:val="hybridMultilevel"/>
    <w:tmpl w:val="D476303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20" w15:restartNumberingAfterBreak="0">
    <w:nsid w:val="50B27897"/>
    <w:multiLevelType w:val="hybridMultilevel"/>
    <w:tmpl w:val="0DC47BC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1" w15:restartNumberingAfterBreak="0">
    <w:nsid w:val="51E45852"/>
    <w:multiLevelType w:val="hybridMultilevel"/>
    <w:tmpl w:val="305EEE5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2" w15:restartNumberingAfterBreak="0">
    <w:nsid w:val="52072D38"/>
    <w:multiLevelType w:val="hybridMultilevel"/>
    <w:tmpl w:val="089215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3" w15:restartNumberingAfterBreak="0">
    <w:nsid w:val="521D6091"/>
    <w:multiLevelType w:val="hybridMultilevel"/>
    <w:tmpl w:val="AB020C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4" w15:restartNumberingAfterBreak="0">
    <w:nsid w:val="52CC188D"/>
    <w:multiLevelType w:val="hybridMultilevel"/>
    <w:tmpl w:val="2CA660E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5" w15:restartNumberingAfterBreak="0">
    <w:nsid w:val="5369235A"/>
    <w:multiLevelType w:val="hybridMultilevel"/>
    <w:tmpl w:val="CFB4A11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6" w15:restartNumberingAfterBreak="0">
    <w:nsid w:val="537905B6"/>
    <w:multiLevelType w:val="multilevel"/>
    <w:tmpl w:val="EACAFF9E"/>
    <w:lvl w:ilvl="0">
      <w:start w:val="1"/>
      <w:numFmt w:val="bullet"/>
      <w:lvlText w:val=""/>
      <w:lvlJc w:val="left"/>
      <w:pPr>
        <w:ind w:left="720" w:hanging="720"/>
      </w:pPr>
      <w:rPr>
        <w:rFonts w:ascii="Symbol" w:hAnsi="Symbol" w:cs="Symbol"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7" w15:restartNumberingAfterBreak="0">
    <w:nsid w:val="53EF386A"/>
    <w:multiLevelType w:val="hybridMultilevel"/>
    <w:tmpl w:val="F3C8FEE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8" w15:restartNumberingAfterBreak="0">
    <w:nsid w:val="53FB1380"/>
    <w:multiLevelType w:val="hybridMultilevel"/>
    <w:tmpl w:val="824AB1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54062FB0"/>
    <w:multiLevelType w:val="multilevel"/>
    <w:tmpl w:val="5BC2A13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0" w15:restartNumberingAfterBreak="0">
    <w:nsid w:val="541322FD"/>
    <w:multiLevelType w:val="hybridMultilevel"/>
    <w:tmpl w:val="1C1E03C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31" w15:restartNumberingAfterBreak="0">
    <w:nsid w:val="542E238D"/>
    <w:multiLevelType w:val="hybridMultilevel"/>
    <w:tmpl w:val="4386BF3A"/>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cs="Wingdings" w:hint="default"/>
      </w:rPr>
    </w:lvl>
    <w:lvl w:ilvl="3" w:tplc="08090001">
      <w:start w:val="1"/>
      <w:numFmt w:val="bullet"/>
      <w:lvlText w:val=""/>
      <w:lvlJc w:val="left"/>
      <w:pPr>
        <w:ind w:left="2520" w:hanging="360"/>
      </w:pPr>
      <w:rPr>
        <w:rFonts w:ascii="Symbol" w:hAnsi="Symbol" w:cs="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cs="Wingdings" w:hint="default"/>
      </w:rPr>
    </w:lvl>
    <w:lvl w:ilvl="6" w:tplc="08090001">
      <w:start w:val="1"/>
      <w:numFmt w:val="bullet"/>
      <w:lvlText w:val=""/>
      <w:lvlJc w:val="left"/>
      <w:pPr>
        <w:ind w:left="4680" w:hanging="360"/>
      </w:pPr>
      <w:rPr>
        <w:rFonts w:ascii="Symbol" w:hAnsi="Symbol" w:cs="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cs="Wingdings" w:hint="default"/>
      </w:rPr>
    </w:lvl>
  </w:abstractNum>
  <w:abstractNum w:abstractNumId="232" w15:restartNumberingAfterBreak="0">
    <w:nsid w:val="544E7775"/>
    <w:multiLevelType w:val="hybridMultilevel"/>
    <w:tmpl w:val="41A02C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54521E5A"/>
    <w:multiLevelType w:val="hybridMultilevel"/>
    <w:tmpl w:val="51C2D34A"/>
    <w:lvl w:ilvl="0" w:tplc="1C090001">
      <w:start w:val="1"/>
      <w:numFmt w:val="bullet"/>
      <w:lvlText w:val=""/>
      <w:lvlJc w:val="left"/>
      <w:pPr>
        <w:ind w:left="1543" w:hanging="360"/>
      </w:pPr>
      <w:rPr>
        <w:rFonts w:ascii="Symbol" w:hAnsi="Symbol" w:hint="default"/>
      </w:rPr>
    </w:lvl>
    <w:lvl w:ilvl="1" w:tplc="1C090003" w:tentative="1">
      <w:start w:val="1"/>
      <w:numFmt w:val="bullet"/>
      <w:lvlText w:val="o"/>
      <w:lvlJc w:val="left"/>
      <w:pPr>
        <w:ind w:left="2263" w:hanging="360"/>
      </w:pPr>
      <w:rPr>
        <w:rFonts w:ascii="Courier New" w:hAnsi="Courier New" w:cs="Courier New" w:hint="default"/>
      </w:rPr>
    </w:lvl>
    <w:lvl w:ilvl="2" w:tplc="1C090005" w:tentative="1">
      <w:start w:val="1"/>
      <w:numFmt w:val="bullet"/>
      <w:lvlText w:val=""/>
      <w:lvlJc w:val="left"/>
      <w:pPr>
        <w:ind w:left="2983" w:hanging="360"/>
      </w:pPr>
      <w:rPr>
        <w:rFonts w:ascii="Wingdings" w:hAnsi="Wingdings" w:hint="default"/>
      </w:rPr>
    </w:lvl>
    <w:lvl w:ilvl="3" w:tplc="1C090001" w:tentative="1">
      <w:start w:val="1"/>
      <w:numFmt w:val="bullet"/>
      <w:lvlText w:val=""/>
      <w:lvlJc w:val="left"/>
      <w:pPr>
        <w:ind w:left="3703" w:hanging="360"/>
      </w:pPr>
      <w:rPr>
        <w:rFonts w:ascii="Symbol" w:hAnsi="Symbol" w:hint="default"/>
      </w:rPr>
    </w:lvl>
    <w:lvl w:ilvl="4" w:tplc="1C090003" w:tentative="1">
      <w:start w:val="1"/>
      <w:numFmt w:val="bullet"/>
      <w:lvlText w:val="o"/>
      <w:lvlJc w:val="left"/>
      <w:pPr>
        <w:ind w:left="4423" w:hanging="360"/>
      </w:pPr>
      <w:rPr>
        <w:rFonts w:ascii="Courier New" w:hAnsi="Courier New" w:cs="Courier New" w:hint="default"/>
      </w:rPr>
    </w:lvl>
    <w:lvl w:ilvl="5" w:tplc="1C090005" w:tentative="1">
      <w:start w:val="1"/>
      <w:numFmt w:val="bullet"/>
      <w:lvlText w:val=""/>
      <w:lvlJc w:val="left"/>
      <w:pPr>
        <w:ind w:left="5143" w:hanging="360"/>
      </w:pPr>
      <w:rPr>
        <w:rFonts w:ascii="Wingdings" w:hAnsi="Wingdings" w:hint="default"/>
      </w:rPr>
    </w:lvl>
    <w:lvl w:ilvl="6" w:tplc="1C090001" w:tentative="1">
      <w:start w:val="1"/>
      <w:numFmt w:val="bullet"/>
      <w:lvlText w:val=""/>
      <w:lvlJc w:val="left"/>
      <w:pPr>
        <w:ind w:left="5863" w:hanging="360"/>
      </w:pPr>
      <w:rPr>
        <w:rFonts w:ascii="Symbol" w:hAnsi="Symbol" w:hint="default"/>
      </w:rPr>
    </w:lvl>
    <w:lvl w:ilvl="7" w:tplc="1C090003" w:tentative="1">
      <w:start w:val="1"/>
      <w:numFmt w:val="bullet"/>
      <w:lvlText w:val="o"/>
      <w:lvlJc w:val="left"/>
      <w:pPr>
        <w:ind w:left="6583" w:hanging="360"/>
      </w:pPr>
      <w:rPr>
        <w:rFonts w:ascii="Courier New" w:hAnsi="Courier New" w:cs="Courier New" w:hint="default"/>
      </w:rPr>
    </w:lvl>
    <w:lvl w:ilvl="8" w:tplc="1C090005" w:tentative="1">
      <w:start w:val="1"/>
      <w:numFmt w:val="bullet"/>
      <w:lvlText w:val=""/>
      <w:lvlJc w:val="left"/>
      <w:pPr>
        <w:ind w:left="7303" w:hanging="360"/>
      </w:pPr>
      <w:rPr>
        <w:rFonts w:ascii="Wingdings" w:hAnsi="Wingdings" w:hint="default"/>
      </w:rPr>
    </w:lvl>
  </w:abstractNum>
  <w:abstractNum w:abstractNumId="234" w15:restartNumberingAfterBreak="0">
    <w:nsid w:val="54B27667"/>
    <w:multiLevelType w:val="hybridMultilevel"/>
    <w:tmpl w:val="F9E6ABE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35" w15:restartNumberingAfterBreak="0">
    <w:nsid w:val="551D0FA5"/>
    <w:multiLevelType w:val="hybridMultilevel"/>
    <w:tmpl w:val="DDB2AB9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36" w15:restartNumberingAfterBreak="0">
    <w:nsid w:val="55404B07"/>
    <w:multiLevelType w:val="hybridMultilevel"/>
    <w:tmpl w:val="2DEAEB6A"/>
    <w:lvl w:ilvl="0" w:tplc="FFFFFFFF">
      <w:start w:val="1"/>
      <w:numFmt w:val="bullet"/>
      <w:lvlText w:val=""/>
      <w:lvlJc w:val="left"/>
      <w:pPr>
        <w:ind w:left="360" w:hanging="360"/>
      </w:pPr>
      <w:rPr>
        <w:rFonts w:ascii="Symbol" w:hAnsi="Symbol" w:hint="default"/>
      </w:rPr>
    </w:lvl>
    <w:lvl w:ilvl="1" w:tplc="1C090005">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7" w15:restartNumberingAfterBreak="0">
    <w:nsid w:val="55501F7B"/>
    <w:multiLevelType w:val="hybridMultilevel"/>
    <w:tmpl w:val="F62E0C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55A26F0F"/>
    <w:multiLevelType w:val="hybridMultilevel"/>
    <w:tmpl w:val="F78EB766"/>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9" w15:restartNumberingAfterBreak="0">
    <w:nsid w:val="55AF55F8"/>
    <w:multiLevelType w:val="multilevel"/>
    <w:tmpl w:val="8EFE2292"/>
    <w:lvl w:ilvl="0">
      <w:start w:val="1"/>
      <w:numFmt w:val="decimal"/>
      <w:lvlText w:val="%1."/>
      <w:lvlJc w:val="left"/>
      <w:pPr>
        <w:ind w:left="360" w:hanging="360"/>
      </w:pPr>
      <w:rPr>
        <w:rFonts w:hint="default"/>
      </w:rPr>
    </w:lvl>
    <w:lvl w:ilvl="1">
      <w:start w:val="1"/>
      <w:numFmt w:val="decimal"/>
      <w:isLgl/>
      <w:lvlText w:val="%1.%2"/>
      <w:lvlJc w:val="left"/>
      <w:pPr>
        <w:ind w:left="1130" w:hanging="1130"/>
      </w:pPr>
      <w:rPr>
        <w:rFonts w:hint="default"/>
      </w:rPr>
    </w:lvl>
    <w:lvl w:ilvl="2">
      <w:start w:val="1"/>
      <w:numFmt w:val="decimal"/>
      <w:isLgl/>
      <w:lvlText w:val="%1.%2.%3"/>
      <w:lvlJc w:val="left"/>
      <w:pPr>
        <w:ind w:left="1130" w:hanging="1130"/>
      </w:pPr>
      <w:rPr>
        <w:rFonts w:hint="default"/>
      </w:rPr>
    </w:lvl>
    <w:lvl w:ilvl="3">
      <w:start w:val="1"/>
      <w:numFmt w:val="decimal"/>
      <w:isLgl/>
      <w:lvlText w:val="%1.%2.%3.%4"/>
      <w:lvlJc w:val="left"/>
      <w:pPr>
        <w:ind w:left="1130" w:hanging="1130"/>
      </w:pPr>
      <w:rPr>
        <w:rFonts w:hint="default"/>
      </w:rPr>
    </w:lvl>
    <w:lvl w:ilvl="4">
      <w:start w:val="1"/>
      <w:numFmt w:val="decimal"/>
      <w:isLgl/>
      <w:lvlText w:val="%1.%2.%3.%4.%5"/>
      <w:lvlJc w:val="left"/>
      <w:pPr>
        <w:ind w:left="1130" w:hanging="1130"/>
      </w:pPr>
      <w:rPr>
        <w:rFonts w:hint="default"/>
      </w:rPr>
    </w:lvl>
    <w:lvl w:ilvl="5">
      <w:start w:val="1"/>
      <w:numFmt w:val="decimal"/>
      <w:isLgl/>
      <w:lvlText w:val="%1.%2.%3.%4.%5.%6"/>
      <w:lvlJc w:val="left"/>
      <w:pPr>
        <w:ind w:left="1130" w:hanging="113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40" w15:restartNumberingAfterBreak="0">
    <w:nsid w:val="565B3B8C"/>
    <w:multiLevelType w:val="hybridMultilevel"/>
    <w:tmpl w:val="77162C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1" w15:restartNumberingAfterBreak="0">
    <w:nsid w:val="565D083D"/>
    <w:multiLevelType w:val="multilevel"/>
    <w:tmpl w:val="67325CA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2" w15:restartNumberingAfterBreak="0">
    <w:nsid w:val="56BC2EEE"/>
    <w:multiLevelType w:val="hybridMultilevel"/>
    <w:tmpl w:val="5204B41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56BF3542"/>
    <w:multiLevelType w:val="hybridMultilevel"/>
    <w:tmpl w:val="B1A8233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44" w15:restartNumberingAfterBreak="0">
    <w:nsid w:val="56D03A1A"/>
    <w:multiLevelType w:val="hybridMultilevel"/>
    <w:tmpl w:val="8FBA4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5" w15:restartNumberingAfterBreak="0">
    <w:nsid w:val="5706405A"/>
    <w:multiLevelType w:val="hybridMultilevel"/>
    <w:tmpl w:val="DD708E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6" w15:restartNumberingAfterBreak="0">
    <w:nsid w:val="57227EF3"/>
    <w:multiLevelType w:val="hybridMultilevel"/>
    <w:tmpl w:val="77789B9E"/>
    <w:lvl w:ilvl="0" w:tplc="FFFFFFFF">
      <w:start w:val="1"/>
      <w:numFmt w:val="bullet"/>
      <w:lvlText w:val=""/>
      <w:lvlJc w:val="left"/>
      <w:pPr>
        <w:ind w:left="720" w:hanging="360"/>
      </w:pPr>
      <w:rPr>
        <w:rFonts w:ascii="Symbol" w:hAnsi="Symbol" w:hint="default"/>
      </w:rPr>
    </w:lvl>
    <w:lvl w:ilvl="1" w:tplc="1C090005">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7" w15:restartNumberingAfterBreak="0">
    <w:nsid w:val="574B1DED"/>
    <w:multiLevelType w:val="hybridMultilevel"/>
    <w:tmpl w:val="7D80F87C"/>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248" w15:restartNumberingAfterBreak="0">
    <w:nsid w:val="57813AAC"/>
    <w:multiLevelType w:val="hybridMultilevel"/>
    <w:tmpl w:val="2EE6AEB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9" w15:restartNumberingAfterBreak="0">
    <w:nsid w:val="57FB0CC9"/>
    <w:multiLevelType w:val="hybridMultilevel"/>
    <w:tmpl w:val="584EFD86"/>
    <w:lvl w:ilvl="0" w:tplc="F68E41B4">
      <w:start w:val="1"/>
      <w:numFmt w:val="bullet"/>
      <w:lvlText w:val=""/>
      <w:lvlJc w:val="left"/>
      <w:pPr>
        <w:ind w:left="774" w:hanging="360"/>
      </w:pPr>
      <w:rPr>
        <w:rFonts w:ascii="Symbol" w:eastAsia="Calibri" w:hAnsi="Symbol" w:cs="Times New Roman"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250" w15:restartNumberingAfterBreak="0">
    <w:nsid w:val="58056EBE"/>
    <w:multiLevelType w:val="hybridMultilevel"/>
    <w:tmpl w:val="7D92A97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51" w15:restartNumberingAfterBreak="0">
    <w:nsid w:val="583B27DF"/>
    <w:multiLevelType w:val="hybridMultilevel"/>
    <w:tmpl w:val="681A0D4C"/>
    <w:lvl w:ilvl="0" w:tplc="1C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2" w15:restartNumberingAfterBreak="0">
    <w:nsid w:val="5AB524CB"/>
    <w:multiLevelType w:val="multilevel"/>
    <w:tmpl w:val="1BBC7984"/>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53" w15:restartNumberingAfterBreak="0">
    <w:nsid w:val="5B6C0417"/>
    <w:multiLevelType w:val="hybridMultilevel"/>
    <w:tmpl w:val="1EFE5E06"/>
    <w:lvl w:ilvl="0" w:tplc="1C090001">
      <w:start w:val="1"/>
      <w:numFmt w:val="bullet"/>
      <w:lvlText w:val=""/>
      <w:lvlJc w:val="left"/>
      <w:pPr>
        <w:ind w:left="6" w:hanging="360"/>
      </w:pPr>
      <w:rPr>
        <w:rFonts w:ascii="Symbol" w:hAnsi="Symbol" w:hint="default"/>
      </w:rPr>
    </w:lvl>
    <w:lvl w:ilvl="1" w:tplc="1C090003" w:tentative="1">
      <w:start w:val="1"/>
      <w:numFmt w:val="bullet"/>
      <w:lvlText w:val="o"/>
      <w:lvlJc w:val="left"/>
      <w:pPr>
        <w:ind w:left="726" w:hanging="360"/>
      </w:pPr>
      <w:rPr>
        <w:rFonts w:ascii="Courier New" w:hAnsi="Courier New" w:cs="Courier New" w:hint="default"/>
      </w:rPr>
    </w:lvl>
    <w:lvl w:ilvl="2" w:tplc="1C090005" w:tentative="1">
      <w:start w:val="1"/>
      <w:numFmt w:val="bullet"/>
      <w:lvlText w:val=""/>
      <w:lvlJc w:val="left"/>
      <w:pPr>
        <w:ind w:left="1446" w:hanging="360"/>
      </w:pPr>
      <w:rPr>
        <w:rFonts w:ascii="Wingdings" w:hAnsi="Wingdings" w:hint="default"/>
      </w:rPr>
    </w:lvl>
    <w:lvl w:ilvl="3" w:tplc="1C090001" w:tentative="1">
      <w:start w:val="1"/>
      <w:numFmt w:val="bullet"/>
      <w:lvlText w:val=""/>
      <w:lvlJc w:val="left"/>
      <w:pPr>
        <w:ind w:left="2166" w:hanging="360"/>
      </w:pPr>
      <w:rPr>
        <w:rFonts w:ascii="Symbol" w:hAnsi="Symbol" w:hint="default"/>
      </w:rPr>
    </w:lvl>
    <w:lvl w:ilvl="4" w:tplc="1C090003" w:tentative="1">
      <w:start w:val="1"/>
      <w:numFmt w:val="bullet"/>
      <w:lvlText w:val="o"/>
      <w:lvlJc w:val="left"/>
      <w:pPr>
        <w:ind w:left="2886" w:hanging="360"/>
      </w:pPr>
      <w:rPr>
        <w:rFonts w:ascii="Courier New" w:hAnsi="Courier New" w:cs="Courier New" w:hint="default"/>
      </w:rPr>
    </w:lvl>
    <w:lvl w:ilvl="5" w:tplc="1C090005" w:tentative="1">
      <w:start w:val="1"/>
      <w:numFmt w:val="bullet"/>
      <w:lvlText w:val=""/>
      <w:lvlJc w:val="left"/>
      <w:pPr>
        <w:ind w:left="3606" w:hanging="360"/>
      </w:pPr>
      <w:rPr>
        <w:rFonts w:ascii="Wingdings" w:hAnsi="Wingdings" w:hint="default"/>
      </w:rPr>
    </w:lvl>
    <w:lvl w:ilvl="6" w:tplc="1C090001" w:tentative="1">
      <w:start w:val="1"/>
      <w:numFmt w:val="bullet"/>
      <w:lvlText w:val=""/>
      <w:lvlJc w:val="left"/>
      <w:pPr>
        <w:ind w:left="4326" w:hanging="360"/>
      </w:pPr>
      <w:rPr>
        <w:rFonts w:ascii="Symbol" w:hAnsi="Symbol" w:hint="default"/>
      </w:rPr>
    </w:lvl>
    <w:lvl w:ilvl="7" w:tplc="1C090003" w:tentative="1">
      <w:start w:val="1"/>
      <w:numFmt w:val="bullet"/>
      <w:lvlText w:val="o"/>
      <w:lvlJc w:val="left"/>
      <w:pPr>
        <w:ind w:left="5046" w:hanging="360"/>
      </w:pPr>
      <w:rPr>
        <w:rFonts w:ascii="Courier New" w:hAnsi="Courier New" w:cs="Courier New" w:hint="default"/>
      </w:rPr>
    </w:lvl>
    <w:lvl w:ilvl="8" w:tplc="1C090005" w:tentative="1">
      <w:start w:val="1"/>
      <w:numFmt w:val="bullet"/>
      <w:lvlText w:val=""/>
      <w:lvlJc w:val="left"/>
      <w:pPr>
        <w:ind w:left="5766" w:hanging="360"/>
      </w:pPr>
      <w:rPr>
        <w:rFonts w:ascii="Wingdings" w:hAnsi="Wingdings" w:hint="default"/>
      </w:rPr>
    </w:lvl>
  </w:abstractNum>
  <w:abstractNum w:abstractNumId="254" w15:restartNumberingAfterBreak="0">
    <w:nsid w:val="5B7D14BD"/>
    <w:multiLevelType w:val="hybridMultilevel"/>
    <w:tmpl w:val="9F1EDB9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55" w15:restartNumberingAfterBreak="0">
    <w:nsid w:val="5C0E5E10"/>
    <w:multiLevelType w:val="hybridMultilevel"/>
    <w:tmpl w:val="D1424FF8"/>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6" w15:restartNumberingAfterBreak="0">
    <w:nsid w:val="5CF7271D"/>
    <w:multiLevelType w:val="hybridMultilevel"/>
    <w:tmpl w:val="5568E2E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57" w15:restartNumberingAfterBreak="0">
    <w:nsid w:val="5DAA1C6E"/>
    <w:multiLevelType w:val="hybridMultilevel"/>
    <w:tmpl w:val="B19E6F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5E9128FE"/>
    <w:multiLevelType w:val="hybridMultilevel"/>
    <w:tmpl w:val="91DE6F3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59" w15:restartNumberingAfterBreak="0">
    <w:nsid w:val="5FFA330B"/>
    <w:multiLevelType w:val="hybridMultilevel"/>
    <w:tmpl w:val="B17EB366"/>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0" w15:restartNumberingAfterBreak="0">
    <w:nsid w:val="604A5106"/>
    <w:multiLevelType w:val="multilevel"/>
    <w:tmpl w:val="809E8C7A"/>
    <w:lvl w:ilvl="0">
      <w:start w:val="1"/>
      <w:numFmt w:val="decimal"/>
      <w:lvlText w:val="%1."/>
      <w:lvlJc w:val="left"/>
      <w:pPr>
        <w:ind w:left="360" w:hanging="360"/>
      </w:pPr>
      <w:rPr>
        <w:rFonts w:hint="default"/>
      </w:rPr>
    </w:lvl>
    <w:lvl w:ilvl="1">
      <w:start w:val="8"/>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61" w15:restartNumberingAfterBreak="0">
    <w:nsid w:val="61E2603D"/>
    <w:multiLevelType w:val="hybridMultilevel"/>
    <w:tmpl w:val="96FCAC2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62" w15:restartNumberingAfterBreak="0">
    <w:nsid w:val="62580E3E"/>
    <w:multiLevelType w:val="hybridMultilevel"/>
    <w:tmpl w:val="11DA27E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63" w15:restartNumberingAfterBreak="0">
    <w:nsid w:val="6294200B"/>
    <w:multiLevelType w:val="hybridMultilevel"/>
    <w:tmpl w:val="F6CC8E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4" w15:restartNumberingAfterBreak="0">
    <w:nsid w:val="62964E02"/>
    <w:multiLevelType w:val="hybridMultilevel"/>
    <w:tmpl w:val="D4A44F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5" w15:restartNumberingAfterBreak="0">
    <w:nsid w:val="62C903C3"/>
    <w:multiLevelType w:val="hybridMultilevel"/>
    <w:tmpl w:val="1B7CBF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636A31A2"/>
    <w:multiLevelType w:val="hybridMultilevel"/>
    <w:tmpl w:val="469E8EE6"/>
    <w:lvl w:ilvl="0" w:tplc="1C090001">
      <w:start w:val="1"/>
      <w:numFmt w:val="bullet"/>
      <w:lvlText w:val=""/>
      <w:lvlJc w:val="left"/>
      <w:pPr>
        <w:ind w:left="360" w:hanging="360"/>
      </w:pPr>
      <w:rPr>
        <w:rFonts w:ascii="Symbol" w:hAnsi="Symbol" w:hint="default"/>
      </w:rPr>
    </w:lvl>
    <w:lvl w:ilvl="1" w:tplc="1C090005">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1440" w:hanging="360"/>
      </w:pPr>
      <w:rPr>
        <w:rFonts w:ascii="Wingdings" w:hAnsi="Wingdings"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cs="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cs="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267" w15:restartNumberingAfterBreak="0">
    <w:nsid w:val="641D7E9D"/>
    <w:multiLevelType w:val="hybridMultilevel"/>
    <w:tmpl w:val="38A0CE9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68" w15:restartNumberingAfterBreak="0">
    <w:nsid w:val="643B7EAB"/>
    <w:multiLevelType w:val="hybridMultilevel"/>
    <w:tmpl w:val="69A8E2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9" w15:restartNumberingAfterBreak="0">
    <w:nsid w:val="64794DDD"/>
    <w:multiLevelType w:val="hybridMultilevel"/>
    <w:tmpl w:val="95DEC9C8"/>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0" w15:restartNumberingAfterBreak="0">
    <w:nsid w:val="64E20523"/>
    <w:multiLevelType w:val="hybridMultilevel"/>
    <w:tmpl w:val="74649F9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71" w15:restartNumberingAfterBreak="0">
    <w:nsid w:val="64F84BFC"/>
    <w:multiLevelType w:val="hybridMultilevel"/>
    <w:tmpl w:val="81FAC8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2" w15:restartNumberingAfterBreak="0">
    <w:nsid w:val="657808CE"/>
    <w:multiLevelType w:val="hybridMultilevel"/>
    <w:tmpl w:val="103895C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73" w15:restartNumberingAfterBreak="0">
    <w:nsid w:val="668A065C"/>
    <w:multiLevelType w:val="hybridMultilevel"/>
    <w:tmpl w:val="3140E65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74" w15:restartNumberingAfterBreak="0">
    <w:nsid w:val="66C67DEC"/>
    <w:multiLevelType w:val="hybridMultilevel"/>
    <w:tmpl w:val="9D24DA6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5" w15:restartNumberingAfterBreak="0">
    <w:nsid w:val="66C97F89"/>
    <w:multiLevelType w:val="hybridMultilevel"/>
    <w:tmpl w:val="F76805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6" w15:restartNumberingAfterBreak="0">
    <w:nsid w:val="66E95739"/>
    <w:multiLevelType w:val="hybridMultilevel"/>
    <w:tmpl w:val="043A77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7" w15:restartNumberingAfterBreak="0">
    <w:nsid w:val="66F924A9"/>
    <w:multiLevelType w:val="hybridMultilevel"/>
    <w:tmpl w:val="2504591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78" w15:restartNumberingAfterBreak="0">
    <w:nsid w:val="67173910"/>
    <w:multiLevelType w:val="hybridMultilevel"/>
    <w:tmpl w:val="A11E6A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9" w15:restartNumberingAfterBreak="0">
    <w:nsid w:val="682110AB"/>
    <w:multiLevelType w:val="hybridMultilevel"/>
    <w:tmpl w:val="4F90DDD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80" w15:restartNumberingAfterBreak="0">
    <w:nsid w:val="682117AB"/>
    <w:multiLevelType w:val="hybridMultilevel"/>
    <w:tmpl w:val="601CA9C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81" w15:restartNumberingAfterBreak="0">
    <w:nsid w:val="684F75E4"/>
    <w:multiLevelType w:val="multilevel"/>
    <w:tmpl w:val="1BBC7984"/>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82" w15:restartNumberingAfterBreak="0">
    <w:nsid w:val="6871161C"/>
    <w:multiLevelType w:val="hybridMultilevel"/>
    <w:tmpl w:val="B218BBE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3" w15:restartNumberingAfterBreak="0">
    <w:nsid w:val="68990D06"/>
    <w:multiLevelType w:val="hybridMultilevel"/>
    <w:tmpl w:val="B1464B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4" w15:restartNumberingAfterBreak="0">
    <w:nsid w:val="68A12A12"/>
    <w:multiLevelType w:val="hybridMultilevel"/>
    <w:tmpl w:val="55C4964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85" w15:restartNumberingAfterBreak="0">
    <w:nsid w:val="68C17B5D"/>
    <w:multiLevelType w:val="hybridMultilevel"/>
    <w:tmpl w:val="E4E83262"/>
    <w:lvl w:ilvl="0" w:tplc="1C090001">
      <w:start w:val="1"/>
      <w:numFmt w:val="bullet"/>
      <w:lvlText w:val=""/>
      <w:lvlJc w:val="left"/>
      <w:pPr>
        <w:ind w:left="6" w:hanging="360"/>
      </w:pPr>
      <w:rPr>
        <w:rFonts w:ascii="Symbol" w:hAnsi="Symbol" w:hint="default"/>
      </w:rPr>
    </w:lvl>
    <w:lvl w:ilvl="1" w:tplc="1C090003" w:tentative="1">
      <w:start w:val="1"/>
      <w:numFmt w:val="bullet"/>
      <w:lvlText w:val="o"/>
      <w:lvlJc w:val="left"/>
      <w:pPr>
        <w:ind w:left="726" w:hanging="360"/>
      </w:pPr>
      <w:rPr>
        <w:rFonts w:ascii="Courier New" w:hAnsi="Courier New" w:cs="Courier New" w:hint="default"/>
      </w:rPr>
    </w:lvl>
    <w:lvl w:ilvl="2" w:tplc="1C090005" w:tentative="1">
      <w:start w:val="1"/>
      <w:numFmt w:val="bullet"/>
      <w:lvlText w:val=""/>
      <w:lvlJc w:val="left"/>
      <w:pPr>
        <w:ind w:left="1446" w:hanging="360"/>
      </w:pPr>
      <w:rPr>
        <w:rFonts w:ascii="Wingdings" w:hAnsi="Wingdings" w:hint="default"/>
      </w:rPr>
    </w:lvl>
    <w:lvl w:ilvl="3" w:tplc="1C090001" w:tentative="1">
      <w:start w:val="1"/>
      <w:numFmt w:val="bullet"/>
      <w:lvlText w:val=""/>
      <w:lvlJc w:val="left"/>
      <w:pPr>
        <w:ind w:left="2166" w:hanging="360"/>
      </w:pPr>
      <w:rPr>
        <w:rFonts w:ascii="Symbol" w:hAnsi="Symbol" w:hint="default"/>
      </w:rPr>
    </w:lvl>
    <w:lvl w:ilvl="4" w:tplc="1C090003" w:tentative="1">
      <w:start w:val="1"/>
      <w:numFmt w:val="bullet"/>
      <w:lvlText w:val="o"/>
      <w:lvlJc w:val="left"/>
      <w:pPr>
        <w:ind w:left="2886" w:hanging="360"/>
      </w:pPr>
      <w:rPr>
        <w:rFonts w:ascii="Courier New" w:hAnsi="Courier New" w:cs="Courier New" w:hint="default"/>
      </w:rPr>
    </w:lvl>
    <w:lvl w:ilvl="5" w:tplc="1C090005" w:tentative="1">
      <w:start w:val="1"/>
      <w:numFmt w:val="bullet"/>
      <w:lvlText w:val=""/>
      <w:lvlJc w:val="left"/>
      <w:pPr>
        <w:ind w:left="3606" w:hanging="360"/>
      </w:pPr>
      <w:rPr>
        <w:rFonts w:ascii="Wingdings" w:hAnsi="Wingdings" w:hint="default"/>
      </w:rPr>
    </w:lvl>
    <w:lvl w:ilvl="6" w:tplc="1C090001" w:tentative="1">
      <w:start w:val="1"/>
      <w:numFmt w:val="bullet"/>
      <w:lvlText w:val=""/>
      <w:lvlJc w:val="left"/>
      <w:pPr>
        <w:ind w:left="4326" w:hanging="360"/>
      </w:pPr>
      <w:rPr>
        <w:rFonts w:ascii="Symbol" w:hAnsi="Symbol" w:hint="default"/>
      </w:rPr>
    </w:lvl>
    <w:lvl w:ilvl="7" w:tplc="1C090003" w:tentative="1">
      <w:start w:val="1"/>
      <w:numFmt w:val="bullet"/>
      <w:lvlText w:val="o"/>
      <w:lvlJc w:val="left"/>
      <w:pPr>
        <w:ind w:left="5046" w:hanging="360"/>
      </w:pPr>
      <w:rPr>
        <w:rFonts w:ascii="Courier New" w:hAnsi="Courier New" w:cs="Courier New" w:hint="default"/>
      </w:rPr>
    </w:lvl>
    <w:lvl w:ilvl="8" w:tplc="1C090005" w:tentative="1">
      <w:start w:val="1"/>
      <w:numFmt w:val="bullet"/>
      <w:lvlText w:val=""/>
      <w:lvlJc w:val="left"/>
      <w:pPr>
        <w:ind w:left="5766" w:hanging="360"/>
      </w:pPr>
      <w:rPr>
        <w:rFonts w:ascii="Wingdings" w:hAnsi="Wingdings" w:hint="default"/>
      </w:rPr>
    </w:lvl>
  </w:abstractNum>
  <w:abstractNum w:abstractNumId="286" w15:restartNumberingAfterBreak="0">
    <w:nsid w:val="68E03A1A"/>
    <w:multiLevelType w:val="hybridMultilevel"/>
    <w:tmpl w:val="6DCCA5F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87" w15:restartNumberingAfterBreak="0">
    <w:nsid w:val="692615F5"/>
    <w:multiLevelType w:val="hybridMultilevel"/>
    <w:tmpl w:val="85C8BE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8" w15:restartNumberingAfterBreak="0">
    <w:nsid w:val="697277E7"/>
    <w:multiLevelType w:val="hybridMultilevel"/>
    <w:tmpl w:val="78942A9E"/>
    <w:lvl w:ilvl="0" w:tplc="08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9" w15:restartNumberingAfterBreak="0">
    <w:nsid w:val="69856833"/>
    <w:multiLevelType w:val="hybridMultilevel"/>
    <w:tmpl w:val="8E109384"/>
    <w:lvl w:ilvl="0" w:tplc="F0ACADF2">
      <w:numFmt w:val="bullet"/>
      <w:lvlText w:val=""/>
      <w:lvlJc w:val="left"/>
      <w:pPr>
        <w:ind w:left="360" w:hanging="360"/>
      </w:pPr>
      <w:rPr>
        <w:rFonts w:ascii="Symbol" w:eastAsia="Times New Roman" w:hAnsi="Symbol" w:cs="Tahoma"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69C33C54"/>
    <w:multiLevelType w:val="hybridMultilevel"/>
    <w:tmpl w:val="27FA2F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1" w15:restartNumberingAfterBreak="0">
    <w:nsid w:val="69E11C09"/>
    <w:multiLevelType w:val="hybridMultilevel"/>
    <w:tmpl w:val="8714AB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6A0C107D"/>
    <w:multiLevelType w:val="hybridMultilevel"/>
    <w:tmpl w:val="66B6E46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93" w15:restartNumberingAfterBreak="0">
    <w:nsid w:val="6A116287"/>
    <w:multiLevelType w:val="hybridMultilevel"/>
    <w:tmpl w:val="3F3AE4F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94" w15:restartNumberingAfterBreak="0">
    <w:nsid w:val="6A68589E"/>
    <w:multiLevelType w:val="hybridMultilevel"/>
    <w:tmpl w:val="0DACE1E8"/>
    <w:lvl w:ilvl="0" w:tplc="1C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5" w15:restartNumberingAfterBreak="0">
    <w:nsid w:val="6A71329A"/>
    <w:multiLevelType w:val="hybridMultilevel"/>
    <w:tmpl w:val="E4C607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6" w15:restartNumberingAfterBreak="0">
    <w:nsid w:val="6C17783C"/>
    <w:multiLevelType w:val="hybridMultilevel"/>
    <w:tmpl w:val="5DA0159E"/>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297" w15:restartNumberingAfterBreak="0">
    <w:nsid w:val="6D261D5A"/>
    <w:multiLevelType w:val="hybridMultilevel"/>
    <w:tmpl w:val="6B62E7A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98" w15:restartNumberingAfterBreak="0">
    <w:nsid w:val="6D4B21FF"/>
    <w:multiLevelType w:val="hybridMultilevel"/>
    <w:tmpl w:val="CDC8311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99" w15:restartNumberingAfterBreak="0">
    <w:nsid w:val="6E0038F9"/>
    <w:multiLevelType w:val="hybridMultilevel"/>
    <w:tmpl w:val="F2CC434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00" w15:restartNumberingAfterBreak="0">
    <w:nsid w:val="6E1B4446"/>
    <w:multiLevelType w:val="hybridMultilevel"/>
    <w:tmpl w:val="FE5E11F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01" w15:restartNumberingAfterBreak="0">
    <w:nsid w:val="6EBB4F65"/>
    <w:multiLevelType w:val="hybridMultilevel"/>
    <w:tmpl w:val="358465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2" w15:restartNumberingAfterBreak="0">
    <w:nsid w:val="6F7A6CCA"/>
    <w:multiLevelType w:val="hybridMultilevel"/>
    <w:tmpl w:val="7D34A2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3" w15:restartNumberingAfterBreak="0">
    <w:nsid w:val="6F7F2BAE"/>
    <w:multiLevelType w:val="hybridMultilevel"/>
    <w:tmpl w:val="CAE0890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04" w15:restartNumberingAfterBreak="0">
    <w:nsid w:val="70D4560A"/>
    <w:multiLevelType w:val="hybridMultilevel"/>
    <w:tmpl w:val="0164C3E8"/>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5" w15:restartNumberingAfterBreak="0">
    <w:nsid w:val="7150508D"/>
    <w:multiLevelType w:val="hybridMultilevel"/>
    <w:tmpl w:val="05527C18"/>
    <w:lvl w:ilvl="0" w:tplc="1C090005">
      <w:start w:val="1"/>
      <w:numFmt w:val="bullet"/>
      <w:lvlText w:val=""/>
      <w:lvlJc w:val="left"/>
      <w:pPr>
        <w:ind w:left="720" w:hanging="360"/>
      </w:pPr>
      <w:rPr>
        <w:rFonts w:ascii="Wingdings" w:hAnsi="Wingdings"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6" w15:restartNumberingAfterBreak="0">
    <w:nsid w:val="71CD0470"/>
    <w:multiLevelType w:val="hybridMultilevel"/>
    <w:tmpl w:val="F3FCA228"/>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7" w15:restartNumberingAfterBreak="0">
    <w:nsid w:val="72852F4E"/>
    <w:multiLevelType w:val="hybridMultilevel"/>
    <w:tmpl w:val="09CC26C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8" w15:restartNumberingAfterBreak="0">
    <w:nsid w:val="73206CD5"/>
    <w:multiLevelType w:val="hybridMultilevel"/>
    <w:tmpl w:val="4D54EC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9" w15:restartNumberingAfterBreak="0">
    <w:nsid w:val="73636B3A"/>
    <w:multiLevelType w:val="hybridMultilevel"/>
    <w:tmpl w:val="A852C190"/>
    <w:lvl w:ilvl="0" w:tplc="1C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10" w15:restartNumberingAfterBreak="0">
    <w:nsid w:val="738A4F9D"/>
    <w:multiLevelType w:val="hybridMultilevel"/>
    <w:tmpl w:val="DACED19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11" w15:restartNumberingAfterBreak="0">
    <w:nsid w:val="738C247A"/>
    <w:multiLevelType w:val="hybridMultilevel"/>
    <w:tmpl w:val="43D811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2" w15:restartNumberingAfterBreak="0">
    <w:nsid w:val="73B6679D"/>
    <w:multiLevelType w:val="hybridMultilevel"/>
    <w:tmpl w:val="F9AE48B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13" w15:restartNumberingAfterBreak="0">
    <w:nsid w:val="75406179"/>
    <w:multiLevelType w:val="hybridMultilevel"/>
    <w:tmpl w:val="5A945938"/>
    <w:lvl w:ilvl="0" w:tplc="5560A16C">
      <w:numFmt w:val="decimal"/>
      <w:lvlText w:val=""/>
      <w:lvlJc w:val="left"/>
      <w:pPr>
        <w:tabs>
          <w:tab w:val="num" w:pos="360"/>
        </w:tabs>
        <w:ind w:left="340" w:hanging="340"/>
      </w:pPr>
      <w:rPr>
        <w:rFonts w:ascii="Symbol" w:hAnsi="Symbol" w:hint="default"/>
      </w:rPr>
    </w:lvl>
    <w:lvl w:ilvl="1" w:tplc="CC24F59C">
      <w:numFmt w:val="decimal"/>
      <w:lvlText w:val=""/>
      <w:lvlJc w:val="left"/>
      <w:pPr>
        <w:tabs>
          <w:tab w:val="num" w:pos="1440"/>
        </w:tabs>
        <w:ind w:left="1420" w:hanging="340"/>
      </w:pPr>
      <w:rPr>
        <w:rFonts w:ascii="Arrows1" w:hAnsi="Arrows1"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4" w15:restartNumberingAfterBreak="0">
    <w:nsid w:val="763B1A45"/>
    <w:multiLevelType w:val="hybridMultilevel"/>
    <w:tmpl w:val="1BE6A56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15" w15:restartNumberingAfterBreak="0">
    <w:nsid w:val="76753CA2"/>
    <w:multiLevelType w:val="hybridMultilevel"/>
    <w:tmpl w:val="93A6C2B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16" w15:restartNumberingAfterBreak="0">
    <w:nsid w:val="76CB2CC8"/>
    <w:multiLevelType w:val="hybridMultilevel"/>
    <w:tmpl w:val="547C8AC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17" w15:restartNumberingAfterBreak="0">
    <w:nsid w:val="76E57613"/>
    <w:multiLevelType w:val="hybridMultilevel"/>
    <w:tmpl w:val="EC3C4D5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18" w15:restartNumberingAfterBreak="0">
    <w:nsid w:val="77233C15"/>
    <w:multiLevelType w:val="multilevel"/>
    <w:tmpl w:val="EED4EC42"/>
    <w:lvl w:ilvl="0">
      <w:start w:val="1"/>
      <w:numFmt w:val="bullet"/>
      <w:lvlText w:val=""/>
      <w:lvlJc w:val="left"/>
      <w:pPr>
        <w:ind w:left="405" w:hanging="405"/>
      </w:pPr>
      <w:rPr>
        <w:rFonts w:ascii="Symbol" w:hAnsi="Symbol"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19" w15:restartNumberingAfterBreak="0">
    <w:nsid w:val="77E56646"/>
    <w:multiLevelType w:val="hybridMultilevel"/>
    <w:tmpl w:val="9DE027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0" w15:restartNumberingAfterBreak="0">
    <w:nsid w:val="77F8353A"/>
    <w:multiLevelType w:val="hybridMultilevel"/>
    <w:tmpl w:val="7BDE75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78D12D10"/>
    <w:multiLevelType w:val="hybridMultilevel"/>
    <w:tmpl w:val="E82C8AA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22" w15:restartNumberingAfterBreak="0">
    <w:nsid w:val="78DB42AA"/>
    <w:multiLevelType w:val="hybridMultilevel"/>
    <w:tmpl w:val="02B05ACC"/>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23" w15:restartNumberingAfterBreak="0">
    <w:nsid w:val="79881C49"/>
    <w:multiLevelType w:val="hybridMultilevel"/>
    <w:tmpl w:val="831C36F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24" w15:restartNumberingAfterBreak="0">
    <w:nsid w:val="79D528AC"/>
    <w:multiLevelType w:val="hybridMultilevel"/>
    <w:tmpl w:val="FD2C4B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5" w15:restartNumberingAfterBreak="0">
    <w:nsid w:val="79F87024"/>
    <w:multiLevelType w:val="multilevel"/>
    <w:tmpl w:val="CAD4D2AE"/>
    <w:lvl w:ilvl="0">
      <w:start w:val="1"/>
      <w:numFmt w:val="decimal"/>
      <w:lvlText w:val="%1"/>
      <w:lvlJc w:val="left"/>
      <w:pPr>
        <w:ind w:left="540" w:hanging="540"/>
      </w:pPr>
      <w:rPr>
        <w:rFonts w:hint="default"/>
      </w:rPr>
    </w:lvl>
    <w:lvl w:ilvl="1">
      <w:start w:val="1"/>
      <w:numFmt w:val="decimal"/>
      <w:lvlText w:val="%1.%2"/>
      <w:lvlJc w:val="left"/>
      <w:pPr>
        <w:ind w:left="682" w:hanging="540"/>
      </w:pPr>
      <w:rPr>
        <w:rFonts w:hint="default"/>
      </w:rPr>
    </w:lvl>
    <w:lvl w:ilvl="2">
      <w:start w:val="3"/>
      <w:numFmt w:val="decimal"/>
      <w:lvlText w:val="%1.%2.%3"/>
      <w:lvlJc w:val="left"/>
      <w:pPr>
        <w:ind w:left="1146"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326" w15:restartNumberingAfterBreak="0">
    <w:nsid w:val="7A3F25F3"/>
    <w:multiLevelType w:val="hybridMultilevel"/>
    <w:tmpl w:val="81CE4D72"/>
    <w:lvl w:ilvl="0" w:tplc="1C090001">
      <w:start w:val="1"/>
      <w:numFmt w:val="bullet"/>
      <w:lvlText w:val=""/>
      <w:lvlJc w:val="left"/>
      <w:pPr>
        <w:ind w:left="1105" w:hanging="360"/>
      </w:pPr>
      <w:rPr>
        <w:rFonts w:ascii="Symbol" w:hAnsi="Symbol" w:hint="default"/>
      </w:rPr>
    </w:lvl>
    <w:lvl w:ilvl="1" w:tplc="1C090003">
      <w:start w:val="1"/>
      <w:numFmt w:val="bullet"/>
      <w:lvlText w:val="o"/>
      <w:lvlJc w:val="left"/>
      <w:pPr>
        <w:ind w:left="1825" w:hanging="360"/>
      </w:pPr>
      <w:rPr>
        <w:rFonts w:ascii="Courier New" w:hAnsi="Courier New" w:cs="Courier New" w:hint="default"/>
      </w:rPr>
    </w:lvl>
    <w:lvl w:ilvl="2" w:tplc="1C090005" w:tentative="1">
      <w:start w:val="1"/>
      <w:numFmt w:val="bullet"/>
      <w:lvlText w:val=""/>
      <w:lvlJc w:val="left"/>
      <w:pPr>
        <w:ind w:left="2545" w:hanging="360"/>
      </w:pPr>
      <w:rPr>
        <w:rFonts w:ascii="Wingdings" w:hAnsi="Wingdings" w:hint="default"/>
      </w:rPr>
    </w:lvl>
    <w:lvl w:ilvl="3" w:tplc="1C090001" w:tentative="1">
      <w:start w:val="1"/>
      <w:numFmt w:val="bullet"/>
      <w:lvlText w:val=""/>
      <w:lvlJc w:val="left"/>
      <w:pPr>
        <w:ind w:left="3265" w:hanging="360"/>
      </w:pPr>
      <w:rPr>
        <w:rFonts w:ascii="Symbol" w:hAnsi="Symbol" w:hint="default"/>
      </w:rPr>
    </w:lvl>
    <w:lvl w:ilvl="4" w:tplc="1C090003" w:tentative="1">
      <w:start w:val="1"/>
      <w:numFmt w:val="bullet"/>
      <w:lvlText w:val="o"/>
      <w:lvlJc w:val="left"/>
      <w:pPr>
        <w:ind w:left="3985" w:hanging="360"/>
      </w:pPr>
      <w:rPr>
        <w:rFonts w:ascii="Courier New" w:hAnsi="Courier New" w:cs="Courier New" w:hint="default"/>
      </w:rPr>
    </w:lvl>
    <w:lvl w:ilvl="5" w:tplc="1C090005" w:tentative="1">
      <w:start w:val="1"/>
      <w:numFmt w:val="bullet"/>
      <w:lvlText w:val=""/>
      <w:lvlJc w:val="left"/>
      <w:pPr>
        <w:ind w:left="4705" w:hanging="360"/>
      </w:pPr>
      <w:rPr>
        <w:rFonts w:ascii="Wingdings" w:hAnsi="Wingdings" w:hint="default"/>
      </w:rPr>
    </w:lvl>
    <w:lvl w:ilvl="6" w:tplc="1C090001" w:tentative="1">
      <w:start w:val="1"/>
      <w:numFmt w:val="bullet"/>
      <w:lvlText w:val=""/>
      <w:lvlJc w:val="left"/>
      <w:pPr>
        <w:ind w:left="5425" w:hanging="360"/>
      </w:pPr>
      <w:rPr>
        <w:rFonts w:ascii="Symbol" w:hAnsi="Symbol" w:hint="default"/>
      </w:rPr>
    </w:lvl>
    <w:lvl w:ilvl="7" w:tplc="1C090003" w:tentative="1">
      <w:start w:val="1"/>
      <w:numFmt w:val="bullet"/>
      <w:lvlText w:val="o"/>
      <w:lvlJc w:val="left"/>
      <w:pPr>
        <w:ind w:left="6145" w:hanging="360"/>
      </w:pPr>
      <w:rPr>
        <w:rFonts w:ascii="Courier New" w:hAnsi="Courier New" w:cs="Courier New" w:hint="default"/>
      </w:rPr>
    </w:lvl>
    <w:lvl w:ilvl="8" w:tplc="1C090005" w:tentative="1">
      <w:start w:val="1"/>
      <w:numFmt w:val="bullet"/>
      <w:lvlText w:val=""/>
      <w:lvlJc w:val="left"/>
      <w:pPr>
        <w:ind w:left="6865" w:hanging="360"/>
      </w:pPr>
      <w:rPr>
        <w:rFonts w:ascii="Wingdings" w:hAnsi="Wingdings" w:hint="default"/>
      </w:rPr>
    </w:lvl>
  </w:abstractNum>
  <w:abstractNum w:abstractNumId="327" w15:restartNumberingAfterBreak="0">
    <w:nsid w:val="7A5A2C0F"/>
    <w:multiLevelType w:val="hybridMultilevel"/>
    <w:tmpl w:val="EC6475A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28" w15:restartNumberingAfterBreak="0">
    <w:nsid w:val="7B4D0603"/>
    <w:multiLevelType w:val="hybridMultilevel"/>
    <w:tmpl w:val="43046A3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29" w15:restartNumberingAfterBreak="0">
    <w:nsid w:val="7B524728"/>
    <w:multiLevelType w:val="hybridMultilevel"/>
    <w:tmpl w:val="F47E2E0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30" w15:restartNumberingAfterBreak="0">
    <w:nsid w:val="7B9C6E6F"/>
    <w:multiLevelType w:val="hybridMultilevel"/>
    <w:tmpl w:val="D6E0D6F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31" w15:restartNumberingAfterBreak="0">
    <w:nsid w:val="7BB50FB7"/>
    <w:multiLevelType w:val="hybridMultilevel"/>
    <w:tmpl w:val="136EA4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2" w15:restartNumberingAfterBreak="0">
    <w:nsid w:val="7C4241B1"/>
    <w:multiLevelType w:val="multilevel"/>
    <w:tmpl w:val="FCA293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Wingdings" w:hAnsi="Wingding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3" w15:restartNumberingAfterBreak="0">
    <w:nsid w:val="7CE542A5"/>
    <w:multiLevelType w:val="hybridMultilevel"/>
    <w:tmpl w:val="F8F8C77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34" w15:restartNumberingAfterBreak="0">
    <w:nsid w:val="7DCB19E2"/>
    <w:multiLevelType w:val="hybridMultilevel"/>
    <w:tmpl w:val="522497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7E37526A"/>
    <w:multiLevelType w:val="hybridMultilevel"/>
    <w:tmpl w:val="CB66959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36" w15:restartNumberingAfterBreak="0">
    <w:nsid w:val="7E7B1476"/>
    <w:multiLevelType w:val="hybridMultilevel"/>
    <w:tmpl w:val="45F094F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7" w15:restartNumberingAfterBreak="0">
    <w:nsid w:val="7E9C03AC"/>
    <w:multiLevelType w:val="hybridMultilevel"/>
    <w:tmpl w:val="0E6A79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8" w15:restartNumberingAfterBreak="0">
    <w:nsid w:val="7F122249"/>
    <w:multiLevelType w:val="hybridMultilevel"/>
    <w:tmpl w:val="F086D3B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39" w15:restartNumberingAfterBreak="0">
    <w:nsid w:val="7F965EF5"/>
    <w:multiLevelType w:val="hybridMultilevel"/>
    <w:tmpl w:val="7CF2C0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501900042">
    <w:abstractNumId w:val="104"/>
  </w:num>
  <w:num w:numId="2" w16cid:durableId="1018434575">
    <w:abstractNumId w:val="161"/>
  </w:num>
  <w:num w:numId="3" w16cid:durableId="1651447832">
    <w:abstractNumId w:val="195"/>
  </w:num>
  <w:num w:numId="4" w16cid:durableId="624695669">
    <w:abstractNumId w:val="146"/>
  </w:num>
  <w:num w:numId="5" w16cid:durableId="1275331401">
    <w:abstractNumId w:val="51"/>
  </w:num>
  <w:num w:numId="6" w16cid:durableId="1897933306">
    <w:abstractNumId w:val="54"/>
  </w:num>
  <w:num w:numId="7" w16cid:durableId="1135681674">
    <w:abstractNumId w:val="322"/>
  </w:num>
  <w:num w:numId="8" w16cid:durableId="1503424822">
    <w:abstractNumId w:val="262"/>
  </w:num>
  <w:num w:numId="9" w16cid:durableId="1317370168">
    <w:abstractNumId w:val="180"/>
  </w:num>
  <w:num w:numId="10" w16cid:durableId="735394235">
    <w:abstractNumId w:val="145"/>
  </w:num>
  <w:num w:numId="11" w16cid:durableId="2128698594">
    <w:abstractNumId w:val="178"/>
  </w:num>
  <w:num w:numId="12" w16cid:durableId="18897135">
    <w:abstractNumId w:val="129"/>
  </w:num>
  <w:num w:numId="13" w16cid:durableId="206381006">
    <w:abstractNumId w:val="272"/>
  </w:num>
  <w:num w:numId="14" w16cid:durableId="1631016129">
    <w:abstractNumId w:val="34"/>
  </w:num>
  <w:num w:numId="15" w16cid:durableId="1781102113">
    <w:abstractNumId w:val="0"/>
  </w:num>
  <w:num w:numId="16" w16cid:durableId="341668503">
    <w:abstractNumId w:val="276"/>
  </w:num>
  <w:num w:numId="17" w16cid:durableId="1327591155">
    <w:abstractNumId w:val="128"/>
  </w:num>
  <w:num w:numId="18" w16cid:durableId="693387119">
    <w:abstractNumId w:val="239"/>
  </w:num>
  <w:num w:numId="19" w16cid:durableId="1079212001">
    <w:abstractNumId w:val="95"/>
  </w:num>
  <w:num w:numId="20" w16cid:durableId="74057788">
    <w:abstractNumId w:val="11"/>
  </w:num>
  <w:num w:numId="21" w16cid:durableId="690448238">
    <w:abstractNumId w:val="323"/>
  </w:num>
  <w:num w:numId="22" w16cid:durableId="1149445181">
    <w:abstractNumId w:val="150"/>
  </w:num>
  <w:num w:numId="23" w16cid:durableId="1603369641">
    <w:abstractNumId w:val="282"/>
  </w:num>
  <w:num w:numId="24" w16cid:durableId="148643037">
    <w:abstractNumId w:val="214"/>
  </w:num>
  <w:num w:numId="25" w16cid:durableId="1997369911">
    <w:abstractNumId w:val="31"/>
  </w:num>
  <w:num w:numId="26" w16cid:durableId="1758137189">
    <w:abstractNumId w:val="291"/>
  </w:num>
  <w:num w:numId="27" w16cid:durableId="1623998954">
    <w:abstractNumId w:val="312"/>
  </w:num>
  <w:num w:numId="28" w16cid:durableId="1661735737">
    <w:abstractNumId w:val="38"/>
  </w:num>
  <w:num w:numId="29" w16cid:durableId="416679395">
    <w:abstractNumId w:val="43"/>
  </w:num>
  <w:num w:numId="30" w16cid:durableId="2030138298">
    <w:abstractNumId w:val="24"/>
  </w:num>
  <w:num w:numId="31" w16cid:durableId="170686119">
    <w:abstractNumId w:val="50"/>
  </w:num>
  <w:num w:numId="32" w16cid:durableId="921720106">
    <w:abstractNumId w:val="144"/>
  </w:num>
  <w:num w:numId="33" w16cid:durableId="115026617">
    <w:abstractNumId w:val="181"/>
  </w:num>
  <w:num w:numId="34" w16cid:durableId="981353360">
    <w:abstractNumId w:val="151"/>
  </w:num>
  <w:num w:numId="35" w16cid:durableId="540941043">
    <w:abstractNumId w:val="59"/>
  </w:num>
  <w:num w:numId="36" w16cid:durableId="1994285458">
    <w:abstractNumId w:val="317"/>
  </w:num>
  <w:num w:numId="37" w16cid:durableId="767774038">
    <w:abstractNumId w:val="53"/>
  </w:num>
  <w:num w:numId="38" w16cid:durableId="434986658">
    <w:abstractNumId w:val="139"/>
  </w:num>
  <w:num w:numId="39" w16cid:durableId="1732197047">
    <w:abstractNumId w:val="135"/>
  </w:num>
  <w:num w:numId="40" w16cid:durableId="1619989126">
    <w:abstractNumId w:val="227"/>
  </w:num>
  <w:num w:numId="41" w16cid:durableId="713819461">
    <w:abstractNumId w:val="118"/>
  </w:num>
  <w:num w:numId="42" w16cid:durableId="319965015">
    <w:abstractNumId w:val="318"/>
  </w:num>
  <w:num w:numId="43" w16cid:durableId="2121028362">
    <w:abstractNumId w:val="319"/>
  </w:num>
  <w:num w:numId="44" w16cid:durableId="2114547362">
    <w:abstractNumId w:val="182"/>
  </w:num>
  <w:num w:numId="45" w16cid:durableId="445005109">
    <w:abstractNumId w:val="90"/>
  </w:num>
  <w:num w:numId="46" w16cid:durableId="540090551">
    <w:abstractNumId w:val="189"/>
  </w:num>
  <w:num w:numId="47" w16cid:durableId="965744812">
    <w:abstractNumId w:val="63"/>
  </w:num>
  <w:num w:numId="48" w16cid:durableId="1175800739">
    <w:abstractNumId w:val="321"/>
  </w:num>
  <w:num w:numId="49" w16cid:durableId="1520503802">
    <w:abstractNumId w:val="134"/>
  </w:num>
  <w:num w:numId="50" w16cid:durableId="1063215934">
    <w:abstractNumId w:val="338"/>
  </w:num>
  <w:num w:numId="51" w16cid:durableId="61292285">
    <w:abstractNumId w:val="249"/>
  </w:num>
  <w:num w:numId="52" w16cid:durableId="2004356133">
    <w:abstractNumId w:val="111"/>
  </w:num>
  <w:num w:numId="53" w16cid:durableId="171921116">
    <w:abstractNumId w:val="65"/>
  </w:num>
  <w:num w:numId="54" w16cid:durableId="1165241971">
    <w:abstractNumId w:val="84"/>
  </w:num>
  <w:num w:numId="55" w16cid:durableId="1305887413">
    <w:abstractNumId w:val="256"/>
  </w:num>
  <w:num w:numId="56" w16cid:durableId="336619472">
    <w:abstractNumId w:val="299"/>
  </w:num>
  <w:num w:numId="57" w16cid:durableId="1294169055">
    <w:abstractNumId w:val="62"/>
  </w:num>
  <w:num w:numId="58" w16cid:durableId="2020351074">
    <w:abstractNumId w:val="81"/>
  </w:num>
  <w:num w:numId="59" w16cid:durableId="548035344">
    <w:abstractNumId w:val="138"/>
  </w:num>
  <w:num w:numId="60" w16cid:durableId="1784030495">
    <w:abstractNumId w:val="203"/>
  </w:num>
  <w:num w:numId="61" w16cid:durableId="460536341">
    <w:abstractNumId w:val="280"/>
  </w:num>
  <w:num w:numId="62" w16cid:durableId="1077484352">
    <w:abstractNumId w:val="106"/>
  </w:num>
  <w:num w:numId="63" w16cid:durableId="2082216687">
    <w:abstractNumId w:val="335"/>
  </w:num>
  <w:num w:numId="64" w16cid:durableId="938683387">
    <w:abstractNumId w:val="292"/>
  </w:num>
  <w:num w:numId="65" w16cid:durableId="1693989332">
    <w:abstractNumId w:val="124"/>
  </w:num>
  <w:num w:numId="66" w16cid:durableId="1307591533">
    <w:abstractNumId w:val="315"/>
  </w:num>
  <w:num w:numId="67" w16cid:durableId="1171094193">
    <w:abstractNumId w:val="125"/>
  </w:num>
  <w:num w:numId="68" w16cid:durableId="810248398">
    <w:abstractNumId w:val="188"/>
  </w:num>
  <w:num w:numId="69" w16cid:durableId="140735718">
    <w:abstractNumId w:val="187"/>
  </w:num>
  <w:num w:numId="70" w16cid:durableId="1927761394">
    <w:abstractNumId w:val="331"/>
  </w:num>
  <w:num w:numId="71" w16cid:durableId="1936471749">
    <w:abstractNumId w:val="302"/>
  </w:num>
  <w:num w:numId="72" w16cid:durableId="1954825924">
    <w:abstractNumId w:val="336"/>
  </w:num>
  <w:num w:numId="73" w16cid:durableId="541669100">
    <w:abstractNumId w:val="29"/>
  </w:num>
  <w:num w:numId="74" w16cid:durableId="977690658">
    <w:abstractNumId w:val="169"/>
  </w:num>
  <w:num w:numId="75" w16cid:durableId="280499544">
    <w:abstractNumId w:val="175"/>
  </w:num>
  <w:num w:numId="76" w16cid:durableId="1530683739">
    <w:abstractNumId w:val="101"/>
  </w:num>
  <w:num w:numId="77" w16cid:durableId="1468745401">
    <w:abstractNumId w:val="281"/>
  </w:num>
  <w:num w:numId="78" w16cid:durableId="558370054">
    <w:abstractNumId w:val="265"/>
  </w:num>
  <w:num w:numId="79" w16cid:durableId="1672445928">
    <w:abstractNumId w:val="76"/>
  </w:num>
  <w:num w:numId="80" w16cid:durableId="1455710530">
    <w:abstractNumId w:val="252"/>
  </w:num>
  <w:num w:numId="81" w16cid:durableId="1937472710">
    <w:abstractNumId w:val="289"/>
  </w:num>
  <w:num w:numId="82" w16cid:durableId="1679190955">
    <w:abstractNumId w:val="2"/>
  </w:num>
  <w:num w:numId="83" w16cid:durableId="1437751417">
    <w:abstractNumId w:val="242"/>
  </w:num>
  <w:num w:numId="84" w16cid:durableId="1344821524">
    <w:abstractNumId w:val="78"/>
  </w:num>
  <w:num w:numId="85" w16cid:durableId="212347504">
    <w:abstractNumId w:val="71"/>
  </w:num>
  <w:num w:numId="86" w16cid:durableId="1438213522">
    <w:abstractNumId w:val="72"/>
  </w:num>
  <w:num w:numId="87" w16cid:durableId="328366738">
    <w:abstractNumId w:val="163"/>
  </w:num>
  <w:num w:numId="88" w16cid:durableId="2028754506">
    <w:abstractNumId w:val="290"/>
  </w:num>
  <w:num w:numId="89" w16cid:durableId="506293102">
    <w:abstractNumId w:val="28"/>
  </w:num>
  <w:num w:numId="90" w16cid:durableId="507642393">
    <w:abstractNumId w:val="116"/>
  </w:num>
  <w:num w:numId="91" w16cid:durableId="650451209">
    <w:abstractNumId w:val="212"/>
  </w:num>
  <w:num w:numId="92" w16cid:durableId="1849369807">
    <w:abstractNumId w:val="127"/>
  </w:num>
  <w:num w:numId="93" w16cid:durableId="1285843720">
    <w:abstractNumId w:val="339"/>
  </w:num>
  <w:num w:numId="94" w16cid:durableId="1423647467">
    <w:abstractNumId w:val="192"/>
  </w:num>
  <w:num w:numId="95" w16cid:durableId="1249465693">
    <w:abstractNumId w:val="275"/>
  </w:num>
  <w:num w:numId="96" w16cid:durableId="279727504">
    <w:abstractNumId w:val="307"/>
  </w:num>
  <w:num w:numId="97" w16cid:durableId="169411667">
    <w:abstractNumId w:val="160"/>
  </w:num>
  <w:num w:numId="98" w16cid:durableId="1985772866">
    <w:abstractNumId w:val="334"/>
  </w:num>
  <w:num w:numId="99" w16cid:durableId="80444915">
    <w:abstractNumId w:val="83"/>
  </w:num>
  <w:num w:numId="100" w16cid:durableId="315691815">
    <w:abstractNumId w:val="110"/>
  </w:num>
  <w:num w:numId="101" w16cid:durableId="2024894099">
    <w:abstractNumId w:val="206"/>
  </w:num>
  <w:num w:numId="102" w16cid:durableId="1882938775">
    <w:abstractNumId w:val="197"/>
  </w:num>
  <w:num w:numId="103" w16cid:durableId="749277776">
    <w:abstractNumId w:val="311"/>
  </w:num>
  <w:num w:numId="104" w16cid:durableId="252126189">
    <w:abstractNumId w:val="64"/>
  </w:num>
  <w:num w:numId="105" w16cid:durableId="1759793029">
    <w:abstractNumId w:val="21"/>
  </w:num>
  <w:num w:numId="106" w16cid:durableId="499388294">
    <w:abstractNumId w:val="121"/>
  </w:num>
  <w:num w:numId="107" w16cid:durableId="511267441">
    <w:abstractNumId w:val="15"/>
  </w:num>
  <w:num w:numId="108" w16cid:durableId="534273972">
    <w:abstractNumId w:val="148"/>
  </w:num>
  <w:num w:numId="109" w16cid:durableId="317348608">
    <w:abstractNumId w:val="288"/>
  </w:num>
  <w:num w:numId="110" w16cid:durableId="142822205">
    <w:abstractNumId w:val="171"/>
  </w:num>
  <w:num w:numId="111" w16cid:durableId="2102871972">
    <w:abstractNumId w:val="93"/>
  </w:num>
  <w:num w:numId="112" w16cid:durableId="424305488">
    <w:abstractNumId w:val="200"/>
  </w:num>
  <w:num w:numId="113" w16cid:durableId="1626111062">
    <w:abstractNumId w:val="155"/>
  </w:num>
  <w:num w:numId="114" w16cid:durableId="1428382388">
    <w:abstractNumId w:val="261"/>
  </w:num>
  <w:num w:numId="115" w16cid:durableId="294916235">
    <w:abstractNumId w:val="284"/>
  </w:num>
  <w:num w:numId="116" w16cid:durableId="1401513587">
    <w:abstractNumId w:val="79"/>
  </w:num>
  <w:num w:numId="117" w16cid:durableId="1228808730">
    <w:abstractNumId w:val="303"/>
  </w:num>
  <w:num w:numId="118" w16cid:durableId="1539780874">
    <w:abstractNumId w:val="88"/>
  </w:num>
  <w:num w:numId="119" w16cid:durableId="545723101">
    <w:abstractNumId w:val="298"/>
  </w:num>
  <w:num w:numId="120" w16cid:durableId="221598563">
    <w:abstractNumId w:val="19"/>
  </w:num>
  <w:num w:numId="121" w16cid:durableId="2066878761">
    <w:abstractNumId w:val="16"/>
  </w:num>
  <w:num w:numId="122" w16cid:durableId="1655909011">
    <w:abstractNumId w:val="332"/>
  </w:num>
  <w:num w:numId="123" w16cid:durableId="796870190">
    <w:abstractNumId w:val="75"/>
  </w:num>
  <w:num w:numId="124" w16cid:durableId="1317492455">
    <w:abstractNumId w:val="132"/>
  </w:num>
  <w:num w:numId="125" w16cid:durableId="1518731965">
    <w:abstractNumId w:val="140"/>
  </w:num>
  <w:num w:numId="126" w16cid:durableId="1836408818">
    <w:abstractNumId w:val="46"/>
  </w:num>
  <w:num w:numId="127" w16cid:durableId="1191256826">
    <w:abstractNumId w:val="80"/>
  </w:num>
  <w:num w:numId="128" w16cid:durableId="210650760">
    <w:abstractNumId w:val="26"/>
  </w:num>
  <w:num w:numId="129" w16cid:durableId="560482922">
    <w:abstractNumId w:val="14"/>
  </w:num>
  <w:num w:numId="130" w16cid:durableId="291136081">
    <w:abstractNumId w:val="333"/>
  </w:num>
  <w:num w:numId="131" w16cid:durableId="1903364848">
    <w:abstractNumId w:val="234"/>
  </w:num>
  <w:num w:numId="132" w16cid:durableId="1056782401">
    <w:abstractNumId w:val="217"/>
  </w:num>
  <w:num w:numId="133" w16cid:durableId="1882016518">
    <w:abstractNumId w:val="330"/>
  </w:num>
  <w:num w:numId="134" w16cid:durableId="988556295">
    <w:abstractNumId w:val="235"/>
  </w:num>
  <w:num w:numId="135" w16cid:durableId="989098156">
    <w:abstractNumId w:val="250"/>
  </w:num>
  <w:num w:numId="136" w16cid:durableId="1507672205">
    <w:abstractNumId w:val="56"/>
  </w:num>
  <w:num w:numId="137" w16cid:durableId="702364432">
    <w:abstractNumId w:val="115"/>
  </w:num>
  <w:num w:numId="138" w16cid:durableId="1682855105">
    <w:abstractNumId w:val="152"/>
  </w:num>
  <w:num w:numId="139" w16cid:durableId="928125595">
    <w:abstractNumId w:val="314"/>
  </w:num>
  <w:num w:numId="140" w16cid:durableId="2057579396">
    <w:abstractNumId w:val="103"/>
  </w:num>
  <w:num w:numId="141" w16cid:durableId="1426270207">
    <w:abstractNumId w:val="61"/>
  </w:num>
  <w:num w:numId="142" w16cid:durableId="638607778">
    <w:abstractNumId w:val="224"/>
  </w:num>
  <w:num w:numId="143" w16cid:durableId="358120628">
    <w:abstractNumId w:val="225"/>
  </w:num>
  <w:num w:numId="144" w16cid:durableId="1296792123">
    <w:abstractNumId w:val="18"/>
  </w:num>
  <w:num w:numId="145" w16cid:durableId="1212418492">
    <w:abstractNumId w:val="70"/>
  </w:num>
  <w:num w:numId="146" w16cid:durableId="471482473">
    <w:abstractNumId w:val="149"/>
  </w:num>
  <w:num w:numId="147" w16cid:durableId="1697192744">
    <w:abstractNumId w:val="48"/>
  </w:num>
  <w:num w:numId="148" w16cid:durableId="1028943330">
    <w:abstractNumId w:val="201"/>
  </w:num>
  <w:num w:numId="149" w16cid:durableId="651328255">
    <w:abstractNumId w:val="255"/>
  </w:num>
  <w:num w:numId="150" w16cid:durableId="1174995176">
    <w:abstractNumId w:val="327"/>
  </w:num>
  <w:num w:numId="151" w16cid:durableId="1779908074">
    <w:abstractNumId w:val="279"/>
  </w:num>
  <w:num w:numId="152" w16cid:durableId="1872761151">
    <w:abstractNumId w:val="258"/>
  </w:num>
  <w:num w:numId="153" w16cid:durableId="1206792746">
    <w:abstractNumId w:val="190"/>
  </w:num>
  <w:num w:numId="154" w16cid:durableId="1949434526">
    <w:abstractNumId w:val="57"/>
  </w:num>
  <w:num w:numId="155" w16cid:durableId="68430487">
    <w:abstractNumId w:val="236"/>
  </w:num>
  <w:num w:numId="156" w16cid:durableId="392509671">
    <w:abstractNumId w:val="241"/>
  </w:num>
  <w:num w:numId="157" w16cid:durableId="1916358466">
    <w:abstractNumId w:val="296"/>
  </w:num>
  <w:num w:numId="158" w16cid:durableId="1204947662">
    <w:abstractNumId w:val="166"/>
  </w:num>
  <w:num w:numId="159" w16cid:durableId="2025089699">
    <w:abstractNumId w:val="185"/>
  </w:num>
  <w:num w:numId="160" w16cid:durableId="1369145263">
    <w:abstractNumId w:val="229"/>
  </w:num>
  <w:num w:numId="161" w16cid:durableId="2089225248">
    <w:abstractNumId w:val="156"/>
  </w:num>
  <w:num w:numId="162" w16cid:durableId="402528119">
    <w:abstractNumId w:val="117"/>
  </w:num>
  <w:num w:numId="163" w16cid:durableId="1000502450">
    <w:abstractNumId w:val="58"/>
  </w:num>
  <w:num w:numId="164" w16cid:durableId="363754219">
    <w:abstractNumId w:val="293"/>
  </w:num>
  <w:num w:numId="165" w16cid:durableId="3021263">
    <w:abstractNumId w:val="219"/>
  </w:num>
  <w:num w:numId="166" w16cid:durableId="1505826558">
    <w:abstractNumId w:val="67"/>
  </w:num>
  <w:num w:numId="167" w16cid:durableId="1157266425">
    <w:abstractNumId w:val="5"/>
  </w:num>
  <w:num w:numId="168" w16cid:durableId="1976639363">
    <w:abstractNumId w:val="74"/>
  </w:num>
  <w:num w:numId="169" w16cid:durableId="238949825">
    <w:abstractNumId w:val="246"/>
  </w:num>
  <w:num w:numId="170" w16cid:durableId="1664897187">
    <w:abstractNumId w:val="27"/>
  </w:num>
  <w:num w:numId="171" w16cid:durableId="1565528964">
    <w:abstractNumId w:val="136"/>
  </w:num>
  <w:num w:numId="172" w16cid:durableId="13311412">
    <w:abstractNumId w:val="142"/>
  </w:num>
  <w:num w:numId="173" w16cid:durableId="1531258710">
    <w:abstractNumId w:val="159"/>
  </w:num>
  <w:num w:numId="174" w16cid:durableId="1902473257">
    <w:abstractNumId w:val="164"/>
  </w:num>
  <w:num w:numId="175" w16cid:durableId="922184966">
    <w:abstractNumId w:val="173"/>
  </w:num>
  <w:num w:numId="176" w16cid:durableId="888417207">
    <w:abstractNumId w:val="158"/>
  </w:num>
  <w:num w:numId="177" w16cid:durableId="810176505">
    <w:abstractNumId w:val="230"/>
  </w:num>
  <w:num w:numId="178" w16cid:durableId="648024985">
    <w:abstractNumId w:val="285"/>
  </w:num>
  <w:num w:numId="179" w16cid:durableId="2019502672">
    <w:abstractNumId w:val="253"/>
  </w:num>
  <w:num w:numId="180" w16cid:durableId="1629780334">
    <w:abstractNumId w:val="273"/>
  </w:num>
  <w:num w:numId="181" w16cid:durableId="270431794">
    <w:abstractNumId w:val="270"/>
  </w:num>
  <w:num w:numId="182" w16cid:durableId="1825463397">
    <w:abstractNumId w:val="325"/>
  </w:num>
  <w:num w:numId="183" w16cid:durableId="1283809917">
    <w:abstractNumId w:val="266"/>
  </w:num>
  <w:num w:numId="184" w16cid:durableId="299656843">
    <w:abstractNumId w:val="226"/>
  </w:num>
  <w:num w:numId="185" w16cid:durableId="725683676">
    <w:abstractNumId w:val="108"/>
  </w:num>
  <w:num w:numId="186" w16cid:durableId="887647926">
    <w:abstractNumId w:val="60"/>
  </w:num>
  <w:num w:numId="187" w16cid:durableId="1749230314">
    <w:abstractNumId w:val="137"/>
  </w:num>
  <w:num w:numId="188" w16cid:durableId="363291901">
    <w:abstractNumId w:val="96"/>
  </w:num>
  <w:num w:numId="189" w16cid:durableId="42947743">
    <w:abstractNumId w:val="191"/>
  </w:num>
  <w:num w:numId="190" w16cid:durableId="758260913">
    <w:abstractNumId w:val="313"/>
  </w:num>
  <w:num w:numId="191" w16cid:durableId="1615401402">
    <w:abstractNumId w:val="89"/>
  </w:num>
  <w:num w:numId="192" w16cid:durableId="813762765">
    <w:abstractNumId w:val="231"/>
  </w:num>
  <w:num w:numId="193" w16cid:durableId="1230266795">
    <w:abstractNumId w:val="168"/>
  </w:num>
  <w:num w:numId="194" w16cid:durableId="1790078121">
    <w:abstractNumId w:val="45"/>
  </w:num>
  <w:num w:numId="195" w16cid:durableId="108161264">
    <w:abstractNumId w:val="100"/>
  </w:num>
  <w:num w:numId="196" w16cid:durableId="229731041">
    <w:abstractNumId w:val="6"/>
  </w:num>
  <w:num w:numId="197" w16cid:durableId="338654984">
    <w:abstractNumId w:val="39"/>
  </w:num>
  <w:num w:numId="198" w16cid:durableId="589393259">
    <w:abstractNumId w:val="91"/>
  </w:num>
  <w:num w:numId="199" w16cid:durableId="37164048">
    <w:abstractNumId w:val="30"/>
  </w:num>
  <w:num w:numId="200" w16cid:durableId="1491677377">
    <w:abstractNumId w:val="119"/>
  </w:num>
  <w:num w:numId="201" w16cid:durableId="1219852440">
    <w:abstractNumId w:val="98"/>
  </w:num>
  <w:num w:numId="202" w16cid:durableId="16469786">
    <w:abstractNumId w:val="131"/>
  </w:num>
  <w:num w:numId="203" w16cid:durableId="1430809657">
    <w:abstractNumId w:val="283"/>
  </w:num>
  <w:num w:numId="204" w16cid:durableId="294145233">
    <w:abstractNumId w:val="3"/>
  </w:num>
  <w:num w:numId="205" w16cid:durableId="854997744">
    <w:abstractNumId w:val="126"/>
  </w:num>
  <w:num w:numId="206" w16cid:durableId="1863127789">
    <w:abstractNumId w:val="221"/>
  </w:num>
  <w:num w:numId="207" w16cid:durableId="555049775">
    <w:abstractNumId w:val="243"/>
  </w:num>
  <w:num w:numId="208" w16cid:durableId="927615430">
    <w:abstractNumId w:val="277"/>
  </w:num>
  <w:num w:numId="209" w16cid:durableId="901864704">
    <w:abstractNumId w:val="94"/>
  </w:num>
  <w:num w:numId="210" w16cid:durableId="34428244">
    <w:abstractNumId w:val="130"/>
  </w:num>
  <w:num w:numId="211" w16cid:durableId="2129425894">
    <w:abstractNumId w:val="172"/>
  </w:num>
  <w:num w:numId="212" w16cid:durableId="1456830622">
    <w:abstractNumId w:val="86"/>
  </w:num>
  <w:num w:numId="213" w16cid:durableId="321393424">
    <w:abstractNumId w:val="310"/>
  </w:num>
  <w:num w:numId="214" w16cid:durableId="1083646806">
    <w:abstractNumId w:val="233"/>
  </w:num>
  <w:num w:numId="215" w16cid:durableId="1661232410">
    <w:abstractNumId w:val="247"/>
  </w:num>
  <w:num w:numId="216" w16cid:durableId="1679229253">
    <w:abstractNumId w:val="198"/>
  </w:num>
  <w:num w:numId="217" w16cid:durableId="137305910">
    <w:abstractNumId w:val="153"/>
  </w:num>
  <w:num w:numId="218" w16cid:durableId="611940223">
    <w:abstractNumId w:val="105"/>
  </w:num>
  <w:num w:numId="219" w16cid:durableId="817452418">
    <w:abstractNumId w:val="73"/>
  </w:num>
  <w:num w:numId="220" w16cid:durableId="440952838">
    <w:abstractNumId w:val="9"/>
  </w:num>
  <w:num w:numId="221" w16cid:durableId="155194331">
    <w:abstractNumId w:val="254"/>
  </w:num>
  <w:num w:numId="222" w16cid:durableId="753892131">
    <w:abstractNumId w:val="7"/>
  </w:num>
  <w:num w:numId="223" w16cid:durableId="126163613">
    <w:abstractNumId w:val="102"/>
  </w:num>
  <w:num w:numId="224" w16cid:durableId="214244254">
    <w:abstractNumId w:val="109"/>
  </w:num>
  <w:num w:numId="225" w16cid:durableId="1389956704">
    <w:abstractNumId w:val="251"/>
  </w:num>
  <w:num w:numId="226" w16cid:durableId="2130969209">
    <w:abstractNumId w:val="294"/>
  </w:num>
  <w:num w:numId="227" w16cid:durableId="1030766065">
    <w:abstractNumId w:val="213"/>
  </w:num>
  <w:num w:numId="228" w16cid:durableId="189300103">
    <w:abstractNumId w:val="8"/>
  </w:num>
  <w:num w:numId="229" w16cid:durableId="877593092">
    <w:abstractNumId w:val="305"/>
  </w:num>
  <w:num w:numId="230" w16cid:durableId="811752112">
    <w:abstractNumId w:val="10"/>
  </w:num>
  <w:num w:numId="231" w16cid:durableId="1852449976">
    <w:abstractNumId w:val="37"/>
  </w:num>
  <w:num w:numId="232" w16cid:durableId="1639988141">
    <w:abstractNumId w:val="177"/>
  </w:num>
  <w:num w:numId="233" w16cid:durableId="186410439">
    <w:abstractNumId w:val="309"/>
  </w:num>
  <w:num w:numId="234" w16cid:durableId="1579441168">
    <w:abstractNumId w:val="147"/>
  </w:num>
  <w:num w:numId="235" w16cid:durableId="631835192">
    <w:abstractNumId w:val="196"/>
  </w:num>
  <w:num w:numId="236" w16cid:durableId="1021324368">
    <w:abstractNumId w:val="66"/>
  </w:num>
  <w:num w:numId="237" w16cid:durableId="756630805">
    <w:abstractNumId w:val="186"/>
  </w:num>
  <w:num w:numId="238" w16cid:durableId="1910382629">
    <w:abstractNumId w:val="204"/>
  </w:num>
  <w:num w:numId="239" w16cid:durableId="626161649">
    <w:abstractNumId w:val="87"/>
  </w:num>
  <w:num w:numId="240" w16cid:durableId="1608081857">
    <w:abstractNumId w:val="286"/>
  </w:num>
  <w:num w:numId="241" w16cid:durableId="728109886">
    <w:abstractNumId w:val="316"/>
  </w:num>
  <w:num w:numId="242" w16cid:durableId="1568955852">
    <w:abstractNumId w:val="107"/>
  </w:num>
  <w:num w:numId="243" w16cid:durableId="858273415">
    <w:abstractNumId w:val="112"/>
  </w:num>
  <w:num w:numId="244" w16cid:durableId="256131993">
    <w:abstractNumId w:val="20"/>
  </w:num>
  <w:num w:numId="245" w16cid:durableId="1225680121">
    <w:abstractNumId w:val="328"/>
  </w:num>
  <w:num w:numId="246" w16cid:durableId="844978962">
    <w:abstractNumId w:val="4"/>
  </w:num>
  <w:num w:numId="247" w16cid:durableId="1518424776">
    <w:abstractNumId w:val="326"/>
  </w:num>
  <w:num w:numId="248" w16cid:durableId="863638823">
    <w:abstractNumId w:val="274"/>
  </w:num>
  <w:num w:numId="249" w16cid:durableId="1890798457">
    <w:abstractNumId w:val="77"/>
  </w:num>
  <w:num w:numId="250" w16cid:durableId="500895197">
    <w:abstractNumId w:val="25"/>
  </w:num>
  <w:num w:numId="251" w16cid:durableId="66078658">
    <w:abstractNumId w:val="47"/>
  </w:num>
  <w:num w:numId="252" w16cid:durableId="1218400964">
    <w:abstractNumId w:val="297"/>
  </w:num>
  <w:num w:numId="253" w16cid:durableId="119538535">
    <w:abstractNumId w:val="154"/>
  </w:num>
  <w:num w:numId="254" w16cid:durableId="1340739543">
    <w:abstractNumId w:val="183"/>
  </w:num>
  <w:num w:numId="255" w16cid:durableId="2068257778">
    <w:abstractNumId w:val="202"/>
  </w:num>
  <w:num w:numId="256" w16cid:durableId="485166400">
    <w:abstractNumId w:val="337"/>
  </w:num>
  <w:num w:numId="257" w16cid:durableId="2096434231">
    <w:abstractNumId w:val="232"/>
  </w:num>
  <w:num w:numId="258" w16cid:durableId="1498770855">
    <w:abstractNumId w:val="36"/>
  </w:num>
  <w:num w:numId="259" w16cid:durableId="1180584078">
    <w:abstractNumId w:val="208"/>
  </w:num>
  <w:num w:numId="260" w16cid:durableId="1743671496">
    <w:abstractNumId w:val="97"/>
  </w:num>
  <w:num w:numId="261" w16cid:durableId="13964796">
    <w:abstractNumId w:val="245"/>
  </w:num>
  <w:num w:numId="262" w16cid:durableId="1471433598">
    <w:abstractNumId w:val="248"/>
  </w:num>
  <w:num w:numId="263" w16cid:durableId="1779107082">
    <w:abstractNumId w:val="68"/>
  </w:num>
  <w:num w:numId="264" w16cid:durableId="1859194247">
    <w:abstractNumId w:val="17"/>
  </w:num>
  <w:num w:numId="265" w16cid:durableId="775441113">
    <w:abstractNumId w:val="257"/>
  </w:num>
  <w:num w:numId="266" w16cid:durableId="1059207595">
    <w:abstractNumId w:val="320"/>
  </w:num>
  <w:num w:numId="267" w16cid:durableId="587542565">
    <w:abstractNumId w:val="223"/>
  </w:num>
  <w:num w:numId="268" w16cid:durableId="1242636377">
    <w:abstractNumId w:val="165"/>
  </w:num>
  <w:num w:numId="269" w16cid:durableId="537089528">
    <w:abstractNumId w:val="143"/>
  </w:num>
  <w:num w:numId="270" w16cid:durableId="1182741518">
    <w:abstractNumId w:val="113"/>
  </w:num>
  <w:num w:numId="271" w16cid:durableId="1032926755">
    <w:abstractNumId w:val="141"/>
  </w:num>
  <w:num w:numId="272" w16cid:durableId="1226572252">
    <w:abstractNumId w:val="157"/>
  </w:num>
  <w:num w:numId="273" w16cid:durableId="230432279">
    <w:abstractNumId w:val="287"/>
  </w:num>
  <w:num w:numId="274" w16cid:durableId="1089691452">
    <w:abstractNumId w:val="244"/>
  </w:num>
  <w:num w:numId="275" w16cid:durableId="534662121">
    <w:abstractNumId w:val="184"/>
  </w:num>
  <w:num w:numId="276" w16cid:durableId="1612515415">
    <w:abstractNumId w:val="49"/>
  </w:num>
  <w:num w:numId="277" w16cid:durableId="449667999">
    <w:abstractNumId w:val="295"/>
  </w:num>
  <w:num w:numId="278" w16cid:durableId="372579465">
    <w:abstractNumId w:val="267"/>
  </w:num>
  <w:num w:numId="279" w16cid:durableId="1653755665">
    <w:abstractNumId w:val="22"/>
  </w:num>
  <w:num w:numId="280" w16cid:durableId="2112889804">
    <w:abstractNumId w:val="174"/>
  </w:num>
  <w:num w:numId="281" w16cid:durableId="765003506">
    <w:abstractNumId w:val="41"/>
  </w:num>
  <w:num w:numId="282" w16cid:durableId="1242566560">
    <w:abstractNumId w:val="55"/>
  </w:num>
  <w:num w:numId="283" w16cid:durableId="1309631611">
    <w:abstractNumId w:val="35"/>
  </w:num>
  <w:num w:numId="284" w16cid:durableId="1699351543">
    <w:abstractNumId w:val="194"/>
  </w:num>
  <w:num w:numId="285" w16cid:durableId="1936479376">
    <w:abstractNumId w:val="300"/>
  </w:num>
  <w:num w:numId="286" w16cid:durableId="696278618">
    <w:abstractNumId w:val="329"/>
  </w:num>
  <w:num w:numId="287" w16cid:durableId="1675111030">
    <w:abstractNumId w:val="170"/>
  </w:num>
  <w:num w:numId="288" w16cid:durableId="1414936870">
    <w:abstractNumId w:val="114"/>
  </w:num>
  <w:num w:numId="289" w16cid:durableId="541408305">
    <w:abstractNumId w:val="222"/>
  </w:num>
  <w:num w:numId="290" w16cid:durableId="1022248482">
    <w:abstractNumId w:val="176"/>
  </w:num>
  <w:num w:numId="291" w16cid:durableId="1714501065">
    <w:abstractNumId w:val="42"/>
  </w:num>
  <w:num w:numId="292" w16cid:durableId="912088474">
    <w:abstractNumId w:val="167"/>
  </w:num>
  <w:num w:numId="293" w16cid:durableId="824856523">
    <w:abstractNumId w:val="23"/>
  </w:num>
  <w:num w:numId="294" w16cid:durableId="1404716986">
    <w:abstractNumId w:val="324"/>
  </w:num>
  <w:num w:numId="295" w16cid:durableId="1522284358">
    <w:abstractNumId w:val="162"/>
  </w:num>
  <w:num w:numId="296" w16cid:durableId="39481657">
    <w:abstractNumId w:val="308"/>
  </w:num>
  <w:num w:numId="297" w16cid:durableId="271937169">
    <w:abstractNumId w:val="13"/>
  </w:num>
  <w:num w:numId="298" w16cid:durableId="1955167039">
    <w:abstractNumId w:val="306"/>
  </w:num>
  <w:num w:numId="299" w16cid:durableId="77026809">
    <w:abstractNumId w:val="304"/>
  </w:num>
  <w:num w:numId="300" w16cid:durableId="135145010">
    <w:abstractNumId w:val="40"/>
  </w:num>
  <w:num w:numId="301" w16cid:durableId="548761267">
    <w:abstractNumId w:val="33"/>
  </w:num>
  <w:num w:numId="302" w16cid:durableId="384793389">
    <w:abstractNumId w:val="215"/>
  </w:num>
  <w:num w:numId="303" w16cid:durableId="1946841590">
    <w:abstractNumId w:val="133"/>
  </w:num>
  <w:num w:numId="304" w16cid:durableId="353649210">
    <w:abstractNumId w:val="269"/>
  </w:num>
  <w:num w:numId="305" w16cid:durableId="569269516">
    <w:abstractNumId w:val="259"/>
  </w:num>
  <w:num w:numId="306" w16cid:durableId="1094473982">
    <w:abstractNumId w:val="211"/>
  </w:num>
  <w:num w:numId="307" w16cid:durableId="1256788772">
    <w:abstractNumId w:val="52"/>
  </w:num>
  <w:num w:numId="308" w16cid:durableId="161168373">
    <w:abstractNumId w:val="238"/>
  </w:num>
  <w:num w:numId="309" w16cid:durableId="1277329027">
    <w:abstractNumId w:val="218"/>
  </w:num>
  <w:num w:numId="310" w16cid:durableId="1757440112">
    <w:abstractNumId w:val="228"/>
  </w:num>
  <w:num w:numId="311" w16cid:durableId="1222864863">
    <w:abstractNumId w:val="44"/>
  </w:num>
  <w:num w:numId="312" w16cid:durableId="445345467">
    <w:abstractNumId w:val="199"/>
  </w:num>
  <w:num w:numId="313" w16cid:durableId="1260675948">
    <w:abstractNumId w:val="301"/>
  </w:num>
  <w:num w:numId="314" w16cid:durableId="27923204">
    <w:abstractNumId w:val="179"/>
  </w:num>
  <w:num w:numId="315" w16cid:durableId="750273597">
    <w:abstractNumId w:val="32"/>
  </w:num>
  <w:num w:numId="316" w16cid:durableId="538784841">
    <w:abstractNumId w:val="69"/>
  </w:num>
  <w:num w:numId="317" w16cid:durableId="251353892">
    <w:abstractNumId w:val="216"/>
  </w:num>
  <w:num w:numId="318" w16cid:durableId="1058480158">
    <w:abstractNumId w:val="99"/>
  </w:num>
  <w:num w:numId="319" w16cid:durableId="1570269720">
    <w:abstractNumId w:val="268"/>
  </w:num>
  <w:num w:numId="320" w16cid:durableId="27338202">
    <w:abstractNumId w:val="263"/>
  </w:num>
  <w:num w:numId="321" w16cid:durableId="1342975920">
    <w:abstractNumId w:val="120"/>
  </w:num>
  <w:num w:numId="322" w16cid:durableId="583955920">
    <w:abstractNumId w:val="12"/>
  </w:num>
  <w:num w:numId="323" w16cid:durableId="1299409955">
    <w:abstractNumId w:val="209"/>
  </w:num>
  <w:num w:numId="324" w16cid:durableId="1160461593">
    <w:abstractNumId w:val="122"/>
  </w:num>
  <w:num w:numId="325" w16cid:durableId="656081638">
    <w:abstractNumId w:val="240"/>
  </w:num>
  <w:num w:numId="326" w16cid:durableId="703671024">
    <w:abstractNumId w:val="264"/>
  </w:num>
  <w:num w:numId="327" w16cid:durableId="1694647024">
    <w:abstractNumId w:val="123"/>
  </w:num>
  <w:num w:numId="328" w16cid:durableId="107353575">
    <w:abstractNumId w:val="271"/>
  </w:num>
  <w:num w:numId="329" w16cid:durableId="1058355729">
    <w:abstractNumId w:val="210"/>
  </w:num>
  <w:num w:numId="330" w16cid:durableId="1871532729">
    <w:abstractNumId w:val="237"/>
  </w:num>
  <w:num w:numId="331" w16cid:durableId="252932903">
    <w:abstractNumId w:val="278"/>
  </w:num>
  <w:num w:numId="332" w16cid:durableId="977343690">
    <w:abstractNumId w:val="193"/>
  </w:num>
  <w:num w:numId="333" w16cid:durableId="2073381456">
    <w:abstractNumId w:val="92"/>
  </w:num>
  <w:num w:numId="334" w16cid:durableId="1414089073">
    <w:abstractNumId w:val="207"/>
  </w:num>
  <w:num w:numId="335" w16cid:durableId="2125415324">
    <w:abstractNumId w:val="1"/>
  </w:num>
  <w:num w:numId="336" w16cid:durableId="1118374602">
    <w:abstractNumId w:val="82"/>
  </w:num>
  <w:num w:numId="337" w16cid:durableId="2006470470">
    <w:abstractNumId w:val="85"/>
  </w:num>
  <w:num w:numId="338" w16cid:durableId="1168597150">
    <w:abstractNumId w:val="220"/>
  </w:num>
  <w:num w:numId="339" w16cid:durableId="421992607">
    <w:abstractNumId w:val="205"/>
  </w:num>
  <w:num w:numId="340" w16cid:durableId="1595675144">
    <w:abstractNumId w:val="260"/>
  </w:num>
  <w:numIdMacAtCleanup w:val="3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D34"/>
    <w:rsid w:val="00001395"/>
    <w:rsid w:val="00001B20"/>
    <w:rsid w:val="00001EAC"/>
    <w:rsid w:val="00003314"/>
    <w:rsid w:val="00003F5F"/>
    <w:rsid w:val="000046F8"/>
    <w:rsid w:val="00004CD8"/>
    <w:rsid w:val="00005CE0"/>
    <w:rsid w:val="000063DF"/>
    <w:rsid w:val="00006CA4"/>
    <w:rsid w:val="00006D82"/>
    <w:rsid w:val="00007BBC"/>
    <w:rsid w:val="00007C0C"/>
    <w:rsid w:val="00007C74"/>
    <w:rsid w:val="00010753"/>
    <w:rsid w:val="00010976"/>
    <w:rsid w:val="000113C2"/>
    <w:rsid w:val="00012D48"/>
    <w:rsid w:val="00013B00"/>
    <w:rsid w:val="00013E18"/>
    <w:rsid w:val="00013E92"/>
    <w:rsid w:val="000140EE"/>
    <w:rsid w:val="0001516C"/>
    <w:rsid w:val="00016A35"/>
    <w:rsid w:val="00020614"/>
    <w:rsid w:val="00022B9D"/>
    <w:rsid w:val="00023D07"/>
    <w:rsid w:val="00026388"/>
    <w:rsid w:val="0003212D"/>
    <w:rsid w:val="000336B7"/>
    <w:rsid w:val="00035326"/>
    <w:rsid w:val="00035381"/>
    <w:rsid w:val="000364D5"/>
    <w:rsid w:val="0003688A"/>
    <w:rsid w:val="00036A7C"/>
    <w:rsid w:val="00037158"/>
    <w:rsid w:val="00037B57"/>
    <w:rsid w:val="000431BA"/>
    <w:rsid w:val="00043451"/>
    <w:rsid w:val="00043BE3"/>
    <w:rsid w:val="00046C3B"/>
    <w:rsid w:val="0004773B"/>
    <w:rsid w:val="00050F6C"/>
    <w:rsid w:val="00053A45"/>
    <w:rsid w:val="00053E8C"/>
    <w:rsid w:val="00055563"/>
    <w:rsid w:val="00057741"/>
    <w:rsid w:val="0006089F"/>
    <w:rsid w:val="00063252"/>
    <w:rsid w:val="00063B49"/>
    <w:rsid w:val="00064B80"/>
    <w:rsid w:val="00066D74"/>
    <w:rsid w:val="000671DB"/>
    <w:rsid w:val="00067C73"/>
    <w:rsid w:val="000710EB"/>
    <w:rsid w:val="00071E32"/>
    <w:rsid w:val="00073DDB"/>
    <w:rsid w:val="00075672"/>
    <w:rsid w:val="00075C04"/>
    <w:rsid w:val="00075F11"/>
    <w:rsid w:val="0007604B"/>
    <w:rsid w:val="0007750E"/>
    <w:rsid w:val="00080AD4"/>
    <w:rsid w:val="00081D54"/>
    <w:rsid w:val="00083660"/>
    <w:rsid w:val="000838A0"/>
    <w:rsid w:val="00086722"/>
    <w:rsid w:val="00087051"/>
    <w:rsid w:val="00087926"/>
    <w:rsid w:val="00090DD0"/>
    <w:rsid w:val="000913B3"/>
    <w:rsid w:val="00096274"/>
    <w:rsid w:val="000964ED"/>
    <w:rsid w:val="0009659D"/>
    <w:rsid w:val="00096920"/>
    <w:rsid w:val="00096921"/>
    <w:rsid w:val="000A0C46"/>
    <w:rsid w:val="000A15E7"/>
    <w:rsid w:val="000A356F"/>
    <w:rsid w:val="000A3628"/>
    <w:rsid w:val="000A3FB5"/>
    <w:rsid w:val="000A48E9"/>
    <w:rsid w:val="000A4E41"/>
    <w:rsid w:val="000A4FDE"/>
    <w:rsid w:val="000B0353"/>
    <w:rsid w:val="000B0666"/>
    <w:rsid w:val="000B10C3"/>
    <w:rsid w:val="000B15C8"/>
    <w:rsid w:val="000B333B"/>
    <w:rsid w:val="000B40E9"/>
    <w:rsid w:val="000B41ED"/>
    <w:rsid w:val="000C172C"/>
    <w:rsid w:val="000C225A"/>
    <w:rsid w:val="000C30E3"/>
    <w:rsid w:val="000C3BC9"/>
    <w:rsid w:val="000C5FB7"/>
    <w:rsid w:val="000C756C"/>
    <w:rsid w:val="000D0B4D"/>
    <w:rsid w:val="000D14ED"/>
    <w:rsid w:val="000D22E2"/>
    <w:rsid w:val="000D2A91"/>
    <w:rsid w:val="000D484C"/>
    <w:rsid w:val="000D48F6"/>
    <w:rsid w:val="000D4E6D"/>
    <w:rsid w:val="000D56E5"/>
    <w:rsid w:val="000D5D5F"/>
    <w:rsid w:val="000D69A0"/>
    <w:rsid w:val="000D763D"/>
    <w:rsid w:val="000E1B0D"/>
    <w:rsid w:val="000E34B4"/>
    <w:rsid w:val="000E3985"/>
    <w:rsid w:val="000E4239"/>
    <w:rsid w:val="000E7B2E"/>
    <w:rsid w:val="000F0E90"/>
    <w:rsid w:val="000F21BB"/>
    <w:rsid w:val="000F291B"/>
    <w:rsid w:val="000F37BA"/>
    <w:rsid w:val="000F44A7"/>
    <w:rsid w:val="000F521E"/>
    <w:rsid w:val="000F5C64"/>
    <w:rsid w:val="000F779E"/>
    <w:rsid w:val="00100F64"/>
    <w:rsid w:val="001023AF"/>
    <w:rsid w:val="00102AD8"/>
    <w:rsid w:val="0010381D"/>
    <w:rsid w:val="00103C1D"/>
    <w:rsid w:val="00104509"/>
    <w:rsid w:val="001051AE"/>
    <w:rsid w:val="001056AB"/>
    <w:rsid w:val="001076AC"/>
    <w:rsid w:val="00107B77"/>
    <w:rsid w:val="00110859"/>
    <w:rsid w:val="00112ED4"/>
    <w:rsid w:val="0011434A"/>
    <w:rsid w:val="001152A2"/>
    <w:rsid w:val="00115ACF"/>
    <w:rsid w:val="00115CDA"/>
    <w:rsid w:val="00116DB8"/>
    <w:rsid w:val="00120C73"/>
    <w:rsid w:val="00120FE9"/>
    <w:rsid w:val="00120FF9"/>
    <w:rsid w:val="001216E0"/>
    <w:rsid w:val="00122074"/>
    <w:rsid w:val="00123790"/>
    <w:rsid w:val="001249DF"/>
    <w:rsid w:val="00127B61"/>
    <w:rsid w:val="00130AEF"/>
    <w:rsid w:val="00130D02"/>
    <w:rsid w:val="00131E97"/>
    <w:rsid w:val="001322F4"/>
    <w:rsid w:val="00132990"/>
    <w:rsid w:val="001331B1"/>
    <w:rsid w:val="0013505B"/>
    <w:rsid w:val="00135A27"/>
    <w:rsid w:val="001427AB"/>
    <w:rsid w:val="00142E5E"/>
    <w:rsid w:val="00143374"/>
    <w:rsid w:val="001475A5"/>
    <w:rsid w:val="001503F5"/>
    <w:rsid w:val="00151608"/>
    <w:rsid w:val="00153415"/>
    <w:rsid w:val="00153A0F"/>
    <w:rsid w:val="00154AC8"/>
    <w:rsid w:val="00157A77"/>
    <w:rsid w:val="0016092A"/>
    <w:rsid w:val="001609E2"/>
    <w:rsid w:val="0016171C"/>
    <w:rsid w:val="00164BEC"/>
    <w:rsid w:val="00166C7F"/>
    <w:rsid w:val="00166F94"/>
    <w:rsid w:val="00167C02"/>
    <w:rsid w:val="001726D2"/>
    <w:rsid w:val="001734D7"/>
    <w:rsid w:val="00173EC5"/>
    <w:rsid w:val="00177EBC"/>
    <w:rsid w:val="00180BD7"/>
    <w:rsid w:val="00182E6E"/>
    <w:rsid w:val="00183052"/>
    <w:rsid w:val="00183C5F"/>
    <w:rsid w:val="001854ED"/>
    <w:rsid w:val="00186D67"/>
    <w:rsid w:val="00190A59"/>
    <w:rsid w:val="00192995"/>
    <w:rsid w:val="00193269"/>
    <w:rsid w:val="00193625"/>
    <w:rsid w:val="00193F7F"/>
    <w:rsid w:val="001953E8"/>
    <w:rsid w:val="00195DDD"/>
    <w:rsid w:val="00196174"/>
    <w:rsid w:val="0019634E"/>
    <w:rsid w:val="00196457"/>
    <w:rsid w:val="00196862"/>
    <w:rsid w:val="00197D9F"/>
    <w:rsid w:val="001A072B"/>
    <w:rsid w:val="001A085C"/>
    <w:rsid w:val="001A10CF"/>
    <w:rsid w:val="001A2429"/>
    <w:rsid w:val="001A4747"/>
    <w:rsid w:val="001A4A68"/>
    <w:rsid w:val="001A64F1"/>
    <w:rsid w:val="001A6D94"/>
    <w:rsid w:val="001A7AC8"/>
    <w:rsid w:val="001A7AEA"/>
    <w:rsid w:val="001B05AC"/>
    <w:rsid w:val="001B0E95"/>
    <w:rsid w:val="001B2CF3"/>
    <w:rsid w:val="001B4503"/>
    <w:rsid w:val="001B5A20"/>
    <w:rsid w:val="001B75A7"/>
    <w:rsid w:val="001C016C"/>
    <w:rsid w:val="001C2737"/>
    <w:rsid w:val="001C3019"/>
    <w:rsid w:val="001C619D"/>
    <w:rsid w:val="001C699F"/>
    <w:rsid w:val="001C6D34"/>
    <w:rsid w:val="001D2169"/>
    <w:rsid w:val="001D3FF8"/>
    <w:rsid w:val="001D48CB"/>
    <w:rsid w:val="001D5EC9"/>
    <w:rsid w:val="001D6103"/>
    <w:rsid w:val="001D781A"/>
    <w:rsid w:val="001D7898"/>
    <w:rsid w:val="001E05AB"/>
    <w:rsid w:val="001E1266"/>
    <w:rsid w:val="001E1C50"/>
    <w:rsid w:val="001E5BE2"/>
    <w:rsid w:val="001E6834"/>
    <w:rsid w:val="001E710C"/>
    <w:rsid w:val="001E7771"/>
    <w:rsid w:val="001F07FD"/>
    <w:rsid w:val="001F13AB"/>
    <w:rsid w:val="001F35E7"/>
    <w:rsid w:val="001F48AA"/>
    <w:rsid w:val="001F4984"/>
    <w:rsid w:val="001F51E7"/>
    <w:rsid w:val="001F5D48"/>
    <w:rsid w:val="0020025F"/>
    <w:rsid w:val="00200A23"/>
    <w:rsid w:val="00200F9E"/>
    <w:rsid w:val="00203D13"/>
    <w:rsid w:val="002059F9"/>
    <w:rsid w:val="00206032"/>
    <w:rsid w:val="00206AA8"/>
    <w:rsid w:val="00207029"/>
    <w:rsid w:val="00207A49"/>
    <w:rsid w:val="0021141A"/>
    <w:rsid w:val="00211AFE"/>
    <w:rsid w:val="00211DAF"/>
    <w:rsid w:val="00213191"/>
    <w:rsid w:val="00213389"/>
    <w:rsid w:val="002167D8"/>
    <w:rsid w:val="00220DD1"/>
    <w:rsid w:val="00220F52"/>
    <w:rsid w:val="00222D5C"/>
    <w:rsid w:val="00223171"/>
    <w:rsid w:val="00225FC2"/>
    <w:rsid w:val="00227F83"/>
    <w:rsid w:val="00231823"/>
    <w:rsid w:val="002319E4"/>
    <w:rsid w:val="00233595"/>
    <w:rsid w:val="00233747"/>
    <w:rsid w:val="0023375F"/>
    <w:rsid w:val="0023382C"/>
    <w:rsid w:val="00233BE3"/>
    <w:rsid w:val="00236377"/>
    <w:rsid w:val="00236EDA"/>
    <w:rsid w:val="00237BAE"/>
    <w:rsid w:val="00237DDE"/>
    <w:rsid w:val="00240D5F"/>
    <w:rsid w:val="00243815"/>
    <w:rsid w:val="002449D6"/>
    <w:rsid w:val="00246237"/>
    <w:rsid w:val="00246D19"/>
    <w:rsid w:val="00250758"/>
    <w:rsid w:val="00251E4D"/>
    <w:rsid w:val="00252ACA"/>
    <w:rsid w:val="00253242"/>
    <w:rsid w:val="00253917"/>
    <w:rsid w:val="00253C8D"/>
    <w:rsid w:val="002557C3"/>
    <w:rsid w:val="00256840"/>
    <w:rsid w:val="00256FFA"/>
    <w:rsid w:val="00257B1B"/>
    <w:rsid w:val="002609F8"/>
    <w:rsid w:val="0026166B"/>
    <w:rsid w:val="002617B9"/>
    <w:rsid w:val="00262621"/>
    <w:rsid w:val="00263F9B"/>
    <w:rsid w:val="0026486B"/>
    <w:rsid w:val="00264DBC"/>
    <w:rsid w:val="00265168"/>
    <w:rsid w:val="00266B20"/>
    <w:rsid w:val="00266C6A"/>
    <w:rsid w:val="00267398"/>
    <w:rsid w:val="00272470"/>
    <w:rsid w:val="00274B87"/>
    <w:rsid w:val="00276366"/>
    <w:rsid w:val="0027712A"/>
    <w:rsid w:val="00277B53"/>
    <w:rsid w:val="00277CA5"/>
    <w:rsid w:val="00281B02"/>
    <w:rsid w:val="00282A91"/>
    <w:rsid w:val="002830C1"/>
    <w:rsid w:val="00283664"/>
    <w:rsid w:val="002845CB"/>
    <w:rsid w:val="00285890"/>
    <w:rsid w:val="0028776F"/>
    <w:rsid w:val="00287C70"/>
    <w:rsid w:val="00290F73"/>
    <w:rsid w:val="00291349"/>
    <w:rsid w:val="00291CEE"/>
    <w:rsid w:val="002920BD"/>
    <w:rsid w:val="0029291C"/>
    <w:rsid w:val="00292C7C"/>
    <w:rsid w:val="00292D67"/>
    <w:rsid w:val="002942BA"/>
    <w:rsid w:val="00294F35"/>
    <w:rsid w:val="00295052"/>
    <w:rsid w:val="00295567"/>
    <w:rsid w:val="002966C8"/>
    <w:rsid w:val="00296DD7"/>
    <w:rsid w:val="002A0C5D"/>
    <w:rsid w:val="002A2589"/>
    <w:rsid w:val="002A3578"/>
    <w:rsid w:val="002A745D"/>
    <w:rsid w:val="002A7D35"/>
    <w:rsid w:val="002B0385"/>
    <w:rsid w:val="002B0FFB"/>
    <w:rsid w:val="002B15D5"/>
    <w:rsid w:val="002B1E3F"/>
    <w:rsid w:val="002B211C"/>
    <w:rsid w:val="002B2BEC"/>
    <w:rsid w:val="002B303C"/>
    <w:rsid w:val="002B62AB"/>
    <w:rsid w:val="002C0375"/>
    <w:rsid w:val="002C0763"/>
    <w:rsid w:val="002C126D"/>
    <w:rsid w:val="002C1F7D"/>
    <w:rsid w:val="002C42F2"/>
    <w:rsid w:val="002C4356"/>
    <w:rsid w:val="002C5354"/>
    <w:rsid w:val="002C58AF"/>
    <w:rsid w:val="002C6ED3"/>
    <w:rsid w:val="002C7195"/>
    <w:rsid w:val="002C7DE3"/>
    <w:rsid w:val="002D2BB2"/>
    <w:rsid w:val="002D2E2B"/>
    <w:rsid w:val="002D3FE3"/>
    <w:rsid w:val="002D43EA"/>
    <w:rsid w:val="002D468A"/>
    <w:rsid w:val="002D73D5"/>
    <w:rsid w:val="002E1DE9"/>
    <w:rsid w:val="002E25C4"/>
    <w:rsid w:val="002E30EE"/>
    <w:rsid w:val="002E5BFC"/>
    <w:rsid w:val="002E6BF9"/>
    <w:rsid w:val="002F033E"/>
    <w:rsid w:val="002F1FB1"/>
    <w:rsid w:val="002F31F7"/>
    <w:rsid w:val="002F4A0D"/>
    <w:rsid w:val="002F4DB6"/>
    <w:rsid w:val="002F4EFA"/>
    <w:rsid w:val="002F5E7E"/>
    <w:rsid w:val="002F7CFB"/>
    <w:rsid w:val="0030241E"/>
    <w:rsid w:val="00304D68"/>
    <w:rsid w:val="003064E4"/>
    <w:rsid w:val="00312E4C"/>
    <w:rsid w:val="00317932"/>
    <w:rsid w:val="00320E82"/>
    <w:rsid w:val="00322361"/>
    <w:rsid w:val="003237CE"/>
    <w:rsid w:val="0032408E"/>
    <w:rsid w:val="003247EA"/>
    <w:rsid w:val="00326298"/>
    <w:rsid w:val="00326577"/>
    <w:rsid w:val="00326952"/>
    <w:rsid w:val="003308E8"/>
    <w:rsid w:val="003314CD"/>
    <w:rsid w:val="00332536"/>
    <w:rsid w:val="00332747"/>
    <w:rsid w:val="00332B5D"/>
    <w:rsid w:val="00340BAA"/>
    <w:rsid w:val="00341730"/>
    <w:rsid w:val="00342DE1"/>
    <w:rsid w:val="00343F58"/>
    <w:rsid w:val="00345F8A"/>
    <w:rsid w:val="00346A8A"/>
    <w:rsid w:val="00347821"/>
    <w:rsid w:val="003527EB"/>
    <w:rsid w:val="003530DD"/>
    <w:rsid w:val="00354665"/>
    <w:rsid w:val="00354BA5"/>
    <w:rsid w:val="00354C5F"/>
    <w:rsid w:val="00360351"/>
    <w:rsid w:val="00360C91"/>
    <w:rsid w:val="00364471"/>
    <w:rsid w:val="00366D6C"/>
    <w:rsid w:val="00367166"/>
    <w:rsid w:val="00367596"/>
    <w:rsid w:val="003700FE"/>
    <w:rsid w:val="003704F3"/>
    <w:rsid w:val="00373A63"/>
    <w:rsid w:val="0037456C"/>
    <w:rsid w:val="00374B43"/>
    <w:rsid w:val="00375561"/>
    <w:rsid w:val="00377298"/>
    <w:rsid w:val="00380C30"/>
    <w:rsid w:val="00380F49"/>
    <w:rsid w:val="0038256D"/>
    <w:rsid w:val="00382921"/>
    <w:rsid w:val="0038301F"/>
    <w:rsid w:val="0038545B"/>
    <w:rsid w:val="0038746A"/>
    <w:rsid w:val="00390C81"/>
    <w:rsid w:val="003939EE"/>
    <w:rsid w:val="0039471D"/>
    <w:rsid w:val="00394EAF"/>
    <w:rsid w:val="0039672D"/>
    <w:rsid w:val="00396A08"/>
    <w:rsid w:val="00397EF0"/>
    <w:rsid w:val="003A03A1"/>
    <w:rsid w:val="003A1706"/>
    <w:rsid w:val="003A1A1E"/>
    <w:rsid w:val="003A2FFD"/>
    <w:rsid w:val="003A3B99"/>
    <w:rsid w:val="003A44DE"/>
    <w:rsid w:val="003B1627"/>
    <w:rsid w:val="003B20B2"/>
    <w:rsid w:val="003B4EBD"/>
    <w:rsid w:val="003B6752"/>
    <w:rsid w:val="003B7CD6"/>
    <w:rsid w:val="003C1460"/>
    <w:rsid w:val="003C2865"/>
    <w:rsid w:val="003C2A48"/>
    <w:rsid w:val="003C481D"/>
    <w:rsid w:val="003C6A78"/>
    <w:rsid w:val="003D4D4C"/>
    <w:rsid w:val="003D5885"/>
    <w:rsid w:val="003D5B94"/>
    <w:rsid w:val="003E0E05"/>
    <w:rsid w:val="003E120C"/>
    <w:rsid w:val="003E15B1"/>
    <w:rsid w:val="003E528B"/>
    <w:rsid w:val="003E5F40"/>
    <w:rsid w:val="003E6B11"/>
    <w:rsid w:val="003E7C41"/>
    <w:rsid w:val="003F1AE1"/>
    <w:rsid w:val="003F1C41"/>
    <w:rsid w:val="003F3E04"/>
    <w:rsid w:val="003F4760"/>
    <w:rsid w:val="003F6ED9"/>
    <w:rsid w:val="003F7676"/>
    <w:rsid w:val="0040229F"/>
    <w:rsid w:val="004027CC"/>
    <w:rsid w:val="0040320A"/>
    <w:rsid w:val="004066B6"/>
    <w:rsid w:val="00407A7C"/>
    <w:rsid w:val="00407BA0"/>
    <w:rsid w:val="0041061D"/>
    <w:rsid w:val="00411A35"/>
    <w:rsid w:val="004140C4"/>
    <w:rsid w:val="00414305"/>
    <w:rsid w:val="00415BF5"/>
    <w:rsid w:val="00421378"/>
    <w:rsid w:val="0042148C"/>
    <w:rsid w:val="004225D0"/>
    <w:rsid w:val="00423481"/>
    <w:rsid w:val="0042560E"/>
    <w:rsid w:val="004272A6"/>
    <w:rsid w:val="00431211"/>
    <w:rsid w:val="00432842"/>
    <w:rsid w:val="00434BC7"/>
    <w:rsid w:val="00436D51"/>
    <w:rsid w:val="00443AD5"/>
    <w:rsid w:val="00443BEA"/>
    <w:rsid w:val="00446047"/>
    <w:rsid w:val="0044794C"/>
    <w:rsid w:val="00450353"/>
    <w:rsid w:val="004516BB"/>
    <w:rsid w:val="00452166"/>
    <w:rsid w:val="0045276B"/>
    <w:rsid w:val="00452A89"/>
    <w:rsid w:val="00453165"/>
    <w:rsid w:val="00453C84"/>
    <w:rsid w:val="00453CE7"/>
    <w:rsid w:val="0045435F"/>
    <w:rsid w:val="004546A6"/>
    <w:rsid w:val="0045612F"/>
    <w:rsid w:val="00456D22"/>
    <w:rsid w:val="004600FE"/>
    <w:rsid w:val="00460EB7"/>
    <w:rsid w:val="00462246"/>
    <w:rsid w:val="004655FC"/>
    <w:rsid w:val="00465DAC"/>
    <w:rsid w:val="004665C2"/>
    <w:rsid w:val="00470273"/>
    <w:rsid w:val="00471325"/>
    <w:rsid w:val="0047204A"/>
    <w:rsid w:val="0047271C"/>
    <w:rsid w:val="004730B6"/>
    <w:rsid w:val="00473136"/>
    <w:rsid w:val="00473990"/>
    <w:rsid w:val="004747D0"/>
    <w:rsid w:val="004766A4"/>
    <w:rsid w:val="004810B6"/>
    <w:rsid w:val="00481376"/>
    <w:rsid w:val="0048240E"/>
    <w:rsid w:val="00482BA4"/>
    <w:rsid w:val="004839AC"/>
    <w:rsid w:val="00484228"/>
    <w:rsid w:val="00486157"/>
    <w:rsid w:val="00487D89"/>
    <w:rsid w:val="00490E99"/>
    <w:rsid w:val="0049243F"/>
    <w:rsid w:val="004946FF"/>
    <w:rsid w:val="00495CFB"/>
    <w:rsid w:val="004A0265"/>
    <w:rsid w:val="004A0AE6"/>
    <w:rsid w:val="004A1404"/>
    <w:rsid w:val="004A15CD"/>
    <w:rsid w:val="004A2603"/>
    <w:rsid w:val="004A289B"/>
    <w:rsid w:val="004A3AEE"/>
    <w:rsid w:val="004A42B0"/>
    <w:rsid w:val="004A4D1A"/>
    <w:rsid w:val="004A67E8"/>
    <w:rsid w:val="004A6859"/>
    <w:rsid w:val="004A6A11"/>
    <w:rsid w:val="004A6D54"/>
    <w:rsid w:val="004B17EF"/>
    <w:rsid w:val="004B2FC5"/>
    <w:rsid w:val="004B5146"/>
    <w:rsid w:val="004B5788"/>
    <w:rsid w:val="004B5CC2"/>
    <w:rsid w:val="004C0633"/>
    <w:rsid w:val="004C1B2E"/>
    <w:rsid w:val="004C1C30"/>
    <w:rsid w:val="004C40BB"/>
    <w:rsid w:val="004C4A91"/>
    <w:rsid w:val="004C4B94"/>
    <w:rsid w:val="004C4FA2"/>
    <w:rsid w:val="004C5B1F"/>
    <w:rsid w:val="004C6C3A"/>
    <w:rsid w:val="004C7F8B"/>
    <w:rsid w:val="004D5F27"/>
    <w:rsid w:val="004D7511"/>
    <w:rsid w:val="004E1133"/>
    <w:rsid w:val="004E235F"/>
    <w:rsid w:val="004E2BA4"/>
    <w:rsid w:val="004E3BA5"/>
    <w:rsid w:val="004E52E8"/>
    <w:rsid w:val="004E60AD"/>
    <w:rsid w:val="004E6B55"/>
    <w:rsid w:val="004E7A42"/>
    <w:rsid w:val="004F0B5B"/>
    <w:rsid w:val="004F1648"/>
    <w:rsid w:val="004F1773"/>
    <w:rsid w:val="004F2A9E"/>
    <w:rsid w:val="004F42F5"/>
    <w:rsid w:val="004F49FF"/>
    <w:rsid w:val="004F55AE"/>
    <w:rsid w:val="004F55DF"/>
    <w:rsid w:val="004F5952"/>
    <w:rsid w:val="004F6DEC"/>
    <w:rsid w:val="004F74A4"/>
    <w:rsid w:val="005001E9"/>
    <w:rsid w:val="0050064B"/>
    <w:rsid w:val="00501FC0"/>
    <w:rsid w:val="00502E9A"/>
    <w:rsid w:val="00502F1A"/>
    <w:rsid w:val="005079A6"/>
    <w:rsid w:val="005102F6"/>
    <w:rsid w:val="00511117"/>
    <w:rsid w:val="005117A3"/>
    <w:rsid w:val="00512419"/>
    <w:rsid w:val="00513F4D"/>
    <w:rsid w:val="00516F69"/>
    <w:rsid w:val="00516FD3"/>
    <w:rsid w:val="00517452"/>
    <w:rsid w:val="005207DD"/>
    <w:rsid w:val="00521F16"/>
    <w:rsid w:val="00523552"/>
    <w:rsid w:val="0052684F"/>
    <w:rsid w:val="00526920"/>
    <w:rsid w:val="00533A86"/>
    <w:rsid w:val="005340F3"/>
    <w:rsid w:val="00534B47"/>
    <w:rsid w:val="00534B76"/>
    <w:rsid w:val="00536F44"/>
    <w:rsid w:val="00542498"/>
    <w:rsid w:val="0054294C"/>
    <w:rsid w:val="00542FAA"/>
    <w:rsid w:val="00543F41"/>
    <w:rsid w:val="005445D7"/>
    <w:rsid w:val="00545C33"/>
    <w:rsid w:val="005469E3"/>
    <w:rsid w:val="00551710"/>
    <w:rsid w:val="0055195B"/>
    <w:rsid w:val="0055195D"/>
    <w:rsid w:val="00552DA7"/>
    <w:rsid w:val="00552ED0"/>
    <w:rsid w:val="00552F28"/>
    <w:rsid w:val="00553494"/>
    <w:rsid w:val="0055399F"/>
    <w:rsid w:val="0055409C"/>
    <w:rsid w:val="00555BBF"/>
    <w:rsid w:val="0055753A"/>
    <w:rsid w:val="00560D35"/>
    <w:rsid w:val="00562010"/>
    <w:rsid w:val="00563F0C"/>
    <w:rsid w:val="00564B37"/>
    <w:rsid w:val="00566436"/>
    <w:rsid w:val="00566BF5"/>
    <w:rsid w:val="00571673"/>
    <w:rsid w:val="0057258D"/>
    <w:rsid w:val="00575909"/>
    <w:rsid w:val="00575AE2"/>
    <w:rsid w:val="0057778E"/>
    <w:rsid w:val="005816B5"/>
    <w:rsid w:val="00584104"/>
    <w:rsid w:val="00587F27"/>
    <w:rsid w:val="00591C3E"/>
    <w:rsid w:val="00592EF1"/>
    <w:rsid w:val="005936A8"/>
    <w:rsid w:val="005942C7"/>
    <w:rsid w:val="00594C21"/>
    <w:rsid w:val="005951F9"/>
    <w:rsid w:val="00595FC9"/>
    <w:rsid w:val="005A091B"/>
    <w:rsid w:val="005A0E93"/>
    <w:rsid w:val="005A14D3"/>
    <w:rsid w:val="005A1EF4"/>
    <w:rsid w:val="005A2155"/>
    <w:rsid w:val="005A3368"/>
    <w:rsid w:val="005A4FC1"/>
    <w:rsid w:val="005A564C"/>
    <w:rsid w:val="005A70F9"/>
    <w:rsid w:val="005A71F4"/>
    <w:rsid w:val="005A743B"/>
    <w:rsid w:val="005B2883"/>
    <w:rsid w:val="005B2974"/>
    <w:rsid w:val="005B2CA3"/>
    <w:rsid w:val="005B31DE"/>
    <w:rsid w:val="005B341D"/>
    <w:rsid w:val="005B3481"/>
    <w:rsid w:val="005B5BF6"/>
    <w:rsid w:val="005B6219"/>
    <w:rsid w:val="005B7711"/>
    <w:rsid w:val="005C01CC"/>
    <w:rsid w:val="005C2BB7"/>
    <w:rsid w:val="005C2F9E"/>
    <w:rsid w:val="005C328F"/>
    <w:rsid w:val="005C4C48"/>
    <w:rsid w:val="005D2340"/>
    <w:rsid w:val="005D5AF7"/>
    <w:rsid w:val="005D7252"/>
    <w:rsid w:val="005D7C02"/>
    <w:rsid w:val="005E0250"/>
    <w:rsid w:val="005E2886"/>
    <w:rsid w:val="005E48EC"/>
    <w:rsid w:val="005E4C4E"/>
    <w:rsid w:val="005E60A9"/>
    <w:rsid w:val="005E6179"/>
    <w:rsid w:val="005E732E"/>
    <w:rsid w:val="005E753D"/>
    <w:rsid w:val="005F003E"/>
    <w:rsid w:val="005F0EC9"/>
    <w:rsid w:val="005F2DC6"/>
    <w:rsid w:val="005F523A"/>
    <w:rsid w:val="005F6984"/>
    <w:rsid w:val="005F768A"/>
    <w:rsid w:val="005F7709"/>
    <w:rsid w:val="005F7BEA"/>
    <w:rsid w:val="00602740"/>
    <w:rsid w:val="0060419B"/>
    <w:rsid w:val="00605630"/>
    <w:rsid w:val="00605C04"/>
    <w:rsid w:val="0060675B"/>
    <w:rsid w:val="0060689A"/>
    <w:rsid w:val="006123EE"/>
    <w:rsid w:val="00613023"/>
    <w:rsid w:val="00613AB3"/>
    <w:rsid w:val="00613EB8"/>
    <w:rsid w:val="0061481E"/>
    <w:rsid w:val="006149E5"/>
    <w:rsid w:val="00615757"/>
    <w:rsid w:val="006173FF"/>
    <w:rsid w:val="00617549"/>
    <w:rsid w:val="00617BB2"/>
    <w:rsid w:val="00620293"/>
    <w:rsid w:val="006216EA"/>
    <w:rsid w:val="00621889"/>
    <w:rsid w:val="00621E62"/>
    <w:rsid w:val="00625745"/>
    <w:rsid w:val="006305CA"/>
    <w:rsid w:val="006310D9"/>
    <w:rsid w:val="006328C5"/>
    <w:rsid w:val="006329A0"/>
    <w:rsid w:val="00634791"/>
    <w:rsid w:val="0063541B"/>
    <w:rsid w:val="00635CF4"/>
    <w:rsid w:val="00636B11"/>
    <w:rsid w:val="006377C2"/>
    <w:rsid w:val="006423D9"/>
    <w:rsid w:val="00644480"/>
    <w:rsid w:val="00645E7F"/>
    <w:rsid w:val="006465B3"/>
    <w:rsid w:val="0064753F"/>
    <w:rsid w:val="00647583"/>
    <w:rsid w:val="006508ED"/>
    <w:rsid w:val="00650EAB"/>
    <w:rsid w:val="00653675"/>
    <w:rsid w:val="0065399D"/>
    <w:rsid w:val="00653BA0"/>
    <w:rsid w:val="00655A65"/>
    <w:rsid w:val="00657811"/>
    <w:rsid w:val="006608D4"/>
    <w:rsid w:val="00660A3D"/>
    <w:rsid w:val="00660B6E"/>
    <w:rsid w:val="00660E07"/>
    <w:rsid w:val="006612EE"/>
    <w:rsid w:val="00663391"/>
    <w:rsid w:val="00663DA3"/>
    <w:rsid w:val="00664217"/>
    <w:rsid w:val="006652F5"/>
    <w:rsid w:val="0066553B"/>
    <w:rsid w:val="00666917"/>
    <w:rsid w:val="0067019D"/>
    <w:rsid w:val="00670B18"/>
    <w:rsid w:val="006750C1"/>
    <w:rsid w:val="00675639"/>
    <w:rsid w:val="006760C5"/>
    <w:rsid w:val="006765ED"/>
    <w:rsid w:val="00676B4D"/>
    <w:rsid w:val="006771D1"/>
    <w:rsid w:val="0068076C"/>
    <w:rsid w:val="006807D7"/>
    <w:rsid w:val="006825D3"/>
    <w:rsid w:val="00683AC5"/>
    <w:rsid w:val="006843BA"/>
    <w:rsid w:val="00685102"/>
    <w:rsid w:val="006854C4"/>
    <w:rsid w:val="00685EFC"/>
    <w:rsid w:val="00686390"/>
    <w:rsid w:val="0068661D"/>
    <w:rsid w:val="00686D4C"/>
    <w:rsid w:val="006877AD"/>
    <w:rsid w:val="00687EC6"/>
    <w:rsid w:val="00690114"/>
    <w:rsid w:val="00694BD6"/>
    <w:rsid w:val="006953E7"/>
    <w:rsid w:val="00695CF5"/>
    <w:rsid w:val="006965C1"/>
    <w:rsid w:val="006973E5"/>
    <w:rsid w:val="006A0775"/>
    <w:rsid w:val="006A0B0A"/>
    <w:rsid w:val="006A0E8B"/>
    <w:rsid w:val="006A0F06"/>
    <w:rsid w:val="006A183C"/>
    <w:rsid w:val="006A29F0"/>
    <w:rsid w:val="006A3A8C"/>
    <w:rsid w:val="006A4EB9"/>
    <w:rsid w:val="006B271D"/>
    <w:rsid w:val="006B352B"/>
    <w:rsid w:val="006B3AD1"/>
    <w:rsid w:val="006B43C8"/>
    <w:rsid w:val="006B5C7C"/>
    <w:rsid w:val="006B78CA"/>
    <w:rsid w:val="006B7FD2"/>
    <w:rsid w:val="006C2E68"/>
    <w:rsid w:val="006C4390"/>
    <w:rsid w:val="006C44EF"/>
    <w:rsid w:val="006C5BE2"/>
    <w:rsid w:val="006C5C44"/>
    <w:rsid w:val="006D0D89"/>
    <w:rsid w:val="006D323E"/>
    <w:rsid w:val="006D3C72"/>
    <w:rsid w:val="006D4844"/>
    <w:rsid w:val="006D4EE2"/>
    <w:rsid w:val="006D565C"/>
    <w:rsid w:val="006D58CD"/>
    <w:rsid w:val="006D60DD"/>
    <w:rsid w:val="006E02E5"/>
    <w:rsid w:val="006E09C2"/>
    <w:rsid w:val="006E09D8"/>
    <w:rsid w:val="006E192A"/>
    <w:rsid w:val="006E2DBC"/>
    <w:rsid w:val="006E3267"/>
    <w:rsid w:val="006E41AD"/>
    <w:rsid w:val="006E5CF9"/>
    <w:rsid w:val="006F0B35"/>
    <w:rsid w:val="006F115E"/>
    <w:rsid w:val="006F1F75"/>
    <w:rsid w:val="006F379F"/>
    <w:rsid w:val="006F5174"/>
    <w:rsid w:val="006F5C7C"/>
    <w:rsid w:val="006F605E"/>
    <w:rsid w:val="006F65E5"/>
    <w:rsid w:val="006F6ED4"/>
    <w:rsid w:val="006F769C"/>
    <w:rsid w:val="006F7C19"/>
    <w:rsid w:val="007017BD"/>
    <w:rsid w:val="00701B60"/>
    <w:rsid w:val="0070380F"/>
    <w:rsid w:val="00703827"/>
    <w:rsid w:val="00703D9C"/>
    <w:rsid w:val="00703E7D"/>
    <w:rsid w:val="0070527F"/>
    <w:rsid w:val="007076F8"/>
    <w:rsid w:val="00707A5E"/>
    <w:rsid w:val="0071227B"/>
    <w:rsid w:val="007124D2"/>
    <w:rsid w:val="007129D3"/>
    <w:rsid w:val="007150C5"/>
    <w:rsid w:val="0071511C"/>
    <w:rsid w:val="007169DC"/>
    <w:rsid w:val="00720ACB"/>
    <w:rsid w:val="00720B6D"/>
    <w:rsid w:val="0072129A"/>
    <w:rsid w:val="00721D99"/>
    <w:rsid w:val="00722E29"/>
    <w:rsid w:val="00725E08"/>
    <w:rsid w:val="00726BD5"/>
    <w:rsid w:val="00727AD1"/>
    <w:rsid w:val="0073081C"/>
    <w:rsid w:val="00731840"/>
    <w:rsid w:val="00732978"/>
    <w:rsid w:val="00733286"/>
    <w:rsid w:val="00733F5E"/>
    <w:rsid w:val="00735936"/>
    <w:rsid w:val="00735FB6"/>
    <w:rsid w:val="007409DA"/>
    <w:rsid w:val="00741506"/>
    <w:rsid w:val="00741A2B"/>
    <w:rsid w:val="00741A42"/>
    <w:rsid w:val="007428C6"/>
    <w:rsid w:val="007441BC"/>
    <w:rsid w:val="00744323"/>
    <w:rsid w:val="0074777B"/>
    <w:rsid w:val="007501A8"/>
    <w:rsid w:val="00751261"/>
    <w:rsid w:val="00751E5F"/>
    <w:rsid w:val="00752426"/>
    <w:rsid w:val="007528CA"/>
    <w:rsid w:val="00755B8A"/>
    <w:rsid w:val="00756BB9"/>
    <w:rsid w:val="00757229"/>
    <w:rsid w:val="00760282"/>
    <w:rsid w:val="00760E7C"/>
    <w:rsid w:val="0076177B"/>
    <w:rsid w:val="00763044"/>
    <w:rsid w:val="00763160"/>
    <w:rsid w:val="00763471"/>
    <w:rsid w:val="00764E03"/>
    <w:rsid w:val="00766060"/>
    <w:rsid w:val="00766F41"/>
    <w:rsid w:val="00771C2A"/>
    <w:rsid w:val="0077349C"/>
    <w:rsid w:val="00774380"/>
    <w:rsid w:val="0077448C"/>
    <w:rsid w:val="007756CA"/>
    <w:rsid w:val="00775700"/>
    <w:rsid w:val="00780FF8"/>
    <w:rsid w:val="007840C5"/>
    <w:rsid w:val="00786578"/>
    <w:rsid w:val="00786DEA"/>
    <w:rsid w:val="00791A65"/>
    <w:rsid w:val="007924EE"/>
    <w:rsid w:val="007925DD"/>
    <w:rsid w:val="00793AB8"/>
    <w:rsid w:val="00794488"/>
    <w:rsid w:val="00795E90"/>
    <w:rsid w:val="0079696F"/>
    <w:rsid w:val="007A0E04"/>
    <w:rsid w:val="007A15BB"/>
    <w:rsid w:val="007A172A"/>
    <w:rsid w:val="007A1FAE"/>
    <w:rsid w:val="007A2D5D"/>
    <w:rsid w:val="007A759E"/>
    <w:rsid w:val="007A7AB6"/>
    <w:rsid w:val="007B39BD"/>
    <w:rsid w:val="007B4D87"/>
    <w:rsid w:val="007B5336"/>
    <w:rsid w:val="007B5C0E"/>
    <w:rsid w:val="007C000B"/>
    <w:rsid w:val="007C04E8"/>
    <w:rsid w:val="007C4170"/>
    <w:rsid w:val="007C4B07"/>
    <w:rsid w:val="007C4C0F"/>
    <w:rsid w:val="007C5B90"/>
    <w:rsid w:val="007C60CE"/>
    <w:rsid w:val="007C61CC"/>
    <w:rsid w:val="007C73FB"/>
    <w:rsid w:val="007C7A22"/>
    <w:rsid w:val="007D0347"/>
    <w:rsid w:val="007D0F64"/>
    <w:rsid w:val="007D1A42"/>
    <w:rsid w:val="007D2AC9"/>
    <w:rsid w:val="007D576C"/>
    <w:rsid w:val="007D5949"/>
    <w:rsid w:val="007D6A78"/>
    <w:rsid w:val="007D6E37"/>
    <w:rsid w:val="007D7F26"/>
    <w:rsid w:val="007E3264"/>
    <w:rsid w:val="007E3743"/>
    <w:rsid w:val="007E400D"/>
    <w:rsid w:val="007E569C"/>
    <w:rsid w:val="007E6803"/>
    <w:rsid w:val="007E73E8"/>
    <w:rsid w:val="007E7ACD"/>
    <w:rsid w:val="007E7C91"/>
    <w:rsid w:val="007E7E33"/>
    <w:rsid w:val="007F1DE4"/>
    <w:rsid w:val="007F250B"/>
    <w:rsid w:val="007F3EFA"/>
    <w:rsid w:val="007F4D14"/>
    <w:rsid w:val="007F6392"/>
    <w:rsid w:val="007F6904"/>
    <w:rsid w:val="007F6A5B"/>
    <w:rsid w:val="007F7D12"/>
    <w:rsid w:val="00800AE0"/>
    <w:rsid w:val="00801215"/>
    <w:rsid w:val="0080583A"/>
    <w:rsid w:val="008065CA"/>
    <w:rsid w:val="0080790E"/>
    <w:rsid w:val="00810275"/>
    <w:rsid w:val="00810592"/>
    <w:rsid w:val="008114E0"/>
    <w:rsid w:val="00811BC2"/>
    <w:rsid w:val="00811D32"/>
    <w:rsid w:val="00811E4D"/>
    <w:rsid w:val="00812716"/>
    <w:rsid w:val="00813203"/>
    <w:rsid w:val="00814C0B"/>
    <w:rsid w:val="00815A17"/>
    <w:rsid w:val="00817EA6"/>
    <w:rsid w:val="00820099"/>
    <w:rsid w:val="00820C86"/>
    <w:rsid w:val="00821E77"/>
    <w:rsid w:val="00823F1E"/>
    <w:rsid w:val="00825ACC"/>
    <w:rsid w:val="008273FC"/>
    <w:rsid w:val="008274A2"/>
    <w:rsid w:val="008275C1"/>
    <w:rsid w:val="00830354"/>
    <w:rsid w:val="008314C9"/>
    <w:rsid w:val="00831BF5"/>
    <w:rsid w:val="00832005"/>
    <w:rsid w:val="00832FDD"/>
    <w:rsid w:val="0083339A"/>
    <w:rsid w:val="00833887"/>
    <w:rsid w:val="00833C2A"/>
    <w:rsid w:val="00833CDF"/>
    <w:rsid w:val="008345AF"/>
    <w:rsid w:val="00837768"/>
    <w:rsid w:val="008401B8"/>
    <w:rsid w:val="008404EB"/>
    <w:rsid w:val="00843AC1"/>
    <w:rsid w:val="0084452C"/>
    <w:rsid w:val="008455C4"/>
    <w:rsid w:val="00846BF1"/>
    <w:rsid w:val="00850C64"/>
    <w:rsid w:val="00851B80"/>
    <w:rsid w:val="00851E34"/>
    <w:rsid w:val="00853BAA"/>
    <w:rsid w:val="00854F13"/>
    <w:rsid w:val="00855828"/>
    <w:rsid w:val="008558EA"/>
    <w:rsid w:val="008568EB"/>
    <w:rsid w:val="00857590"/>
    <w:rsid w:val="00857619"/>
    <w:rsid w:val="00857950"/>
    <w:rsid w:val="00861A98"/>
    <w:rsid w:val="00861DEE"/>
    <w:rsid w:val="00863AB8"/>
    <w:rsid w:val="00864067"/>
    <w:rsid w:val="00865D11"/>
    <w:rsid w:val="008669C2"/>
    <w:rsid w:val="00870717"/>
    <w:rsid w:val="00871374"/>
    <w:rsid w:val="00871823"/>
    <w:rsid w:val="00871F14"/>
    <w:rsid w:val="00872199"/>
    <w:rsid w:val="00873239"/>
    <w:rsid w:val="00873324"/>
    <w:rsid w:val="008735D6"/>
    <w:rsid w:val="00875745"/>
    <w:rsid w:val="00875EF2"/>
    <w:rsid w:val="00877CE9"/>
    <w:rsid w:val="00883A2E"/>
    <w:rsid w:val="008849D5"/>
    <w:rsid w:val="00884C3A"/>
    <w:rsid w:val="008850A8"/>
    <w:rsid w:val="0088582A"/>
    <w:rsid w:val="00885DEC"/>
    <w:rsid w:val="008878F2"/>
    <w:rsid w:val="008904CD"/>
    <w:rsid w:val="00891B46"/>
    <w:rsid w:val="008925E8"/>
    <w:rsid w:val="0089460B"/>
    <w:rsid w:val="00895138"/>
    <w:rsid w:val="00895C40"/>
    <w:rsid w:val="00895CEA"/>
    <w:rsid w:val="008965EB"/>
    <w:rsid w:val="00897D3C"/>
    <w:rsid w:val="008A2DA7"/>
    <w:rsid w:val="008A31C0"/>
    <w:rsid w:val="008A3551"/>
    <w:rsid w:val="008A4A6F"/>
    <w:rsid w:val="008A56A3"/>
    <w:rsid w:val="008A59A6"/>
    <w:rsid w:val="008A75C4"/>
    <w:rsid w:val="008A7ED8"/>
    <w:rsid w:val="008B16E9"/>
    <w:rsid w:val="008B278C"/>
    <w:rsid w:val="008B41C1"/>
    <w:rsid w:val="008B437D"/>
    <w:rsid w:val="008B45F4"/>
    <w:rsid w:val="008B4A88"/>
    <w:rsid w:val="008B51E7"/>
    <w:rsid w:val="008B7370"/>
    <w:rsid w:val="008B775D"/>
    <w:rsid w:val="008B7B73"/>
    <w:rsid w:val="008B7D7C"/>
    <w:rsid w:val="008C0FF9"/>
    <w:rsid w:val="008C2BE4"/>
    <w:rsid w:val="008C39D6"/>
    <w:rsid w:val="008C6378"/>
    <w:rsid w:val="008C645A"/>
    <w:rsid w:val="008D1C0E"/>
    <w:rsid w:val="008D1E62"/>
    <w:rsid w:val="008D396F"/>
    <w:rsid w:val="008D3F35"/>
    <w:rsid w:val="008D4E6F"/>
    <w:rsid w:val="008D54B4"/>
    <w:rsid w:val="008E0ECF"/>
    <w:rsid w:val="008E12FE"/>
    <w:rsid w:val="008E1DE3"/>
    <w:rsid w:val="008E250D"/>
    <w:rsid w:val="008E2D47"/>
    <w:rsid w:val="008E3896"/>
    <w:rsid w:val="008E4A6D"/>
    <w:rsid w:val="008E6088"/>
    <w:rsid w:val="008F18C0"/>
    <w:rsid w:val="008F1D60"/>
    <w:rsid w:val="008F1D7E"/>
    <w:rsid w:val="008F3C63"/>
    <w:rsid w:val="008F3E2E"/>
    <w:rsid w:val="008F42EE"/>
    <w:rsid w:val="008F534A"/>
    <w:rsid w:val="008F5665"/>
    <w:rsid w:val="00901771"/>
    <w:rsid w:val="00901B58"/>
    <w:rsid w:val="00902F5D"/>
    <w:rsid w:val="0090423C"/>
    <w:rsid w:val="00904B58"/>
    <w:rsid w:val="00905593"/>
    <w:rsid w:val="009058CC"/>
    <w:rsid w:val="00907804"/>
    <w:rsid w:val="00907B4A"/>
    <w:rsid w:val="009104DA"/>
    <w:rsid w:val="00911983"/>
    <w:rsid w:val="00912AF6"/>
    <w:rsid w:val="00913A08"/>
    <w:rsid w:val="00915EB9"/>
    <w:rsid w:val="009163AE"/>
    <w:rsid w:val="009175AA"/>
    <w:rsid w:val="0092000C"/>
    <w:rsid w:val="00921196"/>
    <w:rsid w:val="00921498"/>
    <w:rsid w:val="00922830"/>
    <w:rsid w:val="00922DF9"/>
    <w:rsid w:val="009274BF"/>
    <w:rsid w:val="00930860"/>
    <w:rsid w:val="00930A54"/>
    <w:rsid w:val="00931FC4"/>
    <w:rsid w:val="00932902"/>
    <w:rsid w:val="009339FB"/>
    <w:rsid w:val="009354AE"/>
    <w:rsid w:val="00936E29"/>
    <w:rsid w:val="009373BA"/>
    <w:rsid w:val="00940038"/>
    <w:rsid w:val="00940B40"/>
    <w:rsid w:val="00942315"/>
    <w:rsid w:val="00942467"/>
    <w:rsid w:val="009458CE"/>
    <w:rsid w:val="00946260"/>
    <w:rsid w:val="00947798"/>
    <w:rsid w:val="00947E21"/>
    <w:rsid w:val="00947E44"/>
    <w:rsid w:val="00952263"/>
    <w:rsid w:val="00954AF9"/>
    <w:rsid w:val="00955866"/>
    <w:rsid w:val="009570A7"/>
    <w:rsid w:val="00963011"/>
    <w:rsid w:val="00963137"/>
    <w:rsid w:val="009632D2"/>
    <w:rsid w:val="00965421"/>
    <w:rsid w:val="00966710"/>
    <w:rsid w:val="00966C44"/>
    <w:rsid w:val="00966CB4"/>
    <w:rsid w:val="00966F55"/>
    <w:rsid w:val="00967D19"/>
    <w:rsid w:val="0097262D"/>
    <w:rsid w:val="009727D8"/>
    <w:rsid w:val="0097698A"/>
    <w:rsid w:val="009812AD"/>
    <w:rsid w:val="00982994"/>
    <w:rsid w:val="00982DAB"/>
    <w:rsid w:val="00983A58"/>
    <w:rsid w:val="00984627"/>
    <w:rsid w:val="00985984"/>
    <w:rsid w:val="00985CC4"/>
    <w:rsid w:val="00986AB1"/>
    <w:rsid w:val="00990AB8"/>
    <w:rsid w:val="00992372"/>
    <w:rsid w:val="00992B84"/>
    <w:rsid w:val="009936B5"/>
    <w:rsid w:val="0099420E"/>
    <w:rsid w:val="0099460D"/>
    <w:rsid w:val="00995D6D"/>
    <w:rsid w:val="00995E1E"/>
    <w:rsid w:val="009A1434"/>
    <w:rsid w:val="009A1CDC"/>
    <w:rsid w:val="009A2032"/>
    <w:rsid w:val="009A24F0"/>
    <w:rsid w:val="009A2A0B"/>
    <w:rsid w:val="009A2D59"/>
    <w:rsid w:val="009A2E73"/>
    <w:rsid w:val="009A3071"/>
    <w:rsid w:val="009A51BD"/>
    <w:rsid w:val="009A611E"/>
    <w:rsid w:val="009A6D59"/>
    <w:rsid w:val="009A725B"/>
    <w:rsid w:val="009B1390"/>
    <w:rsid w:val="009B392B"/>
    <w:rsid w:val="009B44A1"/>
    <w:rsid w:val="009B4C20"/>
    <w:rsid w:val="009B5776"/>
    <w:rsid w:val="009B6672"/>
    <w:rsid w:val="009B70B6"/>
    <w:rsid w:val="009C153C"/>
    <w:rsid w:val="009C16E4"/>
    <w:rsid w:val="009C22FB"/>
    <w:rsid w:val="009C2D99"/>
    <w:rsid w:val="009C345F"/>
    <w:rsid w:val="009C6511"/>
    <w:rsid w:val="009D0ECE"/>
    <w:rsid w:val="009D2A83"/>
    <w:rsid w:val="009D4D72"/>
    <w:rsid w:val="009D5889"/>
    <w:rsid w:val="009D70FE"/>
    <w:rsid w:val="009D765C"/>
    <w:rsid w:val="009E0186"/>
    <w:rsid w:val="009E0799"/>
    <w:rsid w:val="009E0CDF"/>
    <w:rsid w:val="009E201D"/>
    <w:rsid w:val="009E65FD"/>
    <w:rsid w:val="009F01A8"/>
    <w:rsid w:val="009F0DBB"/>
    <w:rsid w:val="009F0DE9"/>
    <w:rsid w:val="009F17C3"/>
    <w:rsid w:val="009F2642"/>
    <w:rsid w:val="009F265D"/>
    <w:rsid w:val="009F61C4"/>
    <w:rsid w:val="009F6277"/>
    <w:rsid w:val="009F70C6"/>
    <w:rsid w:val="009F774A"/>
    <w:rsid w:val="009F7F01"/>
    <w:rsid w:val="00A00970"/>
    <w:rsid w:val="00A03614"/>
    <w:rsid w:val="00A04213"/>
    <w:rsid w:val="00A05514"/>
    <w:rsid w:val="00A06195"/>
    <w:rsid w:val="00A0693E"/>
    <w:rsid w:val="00A06AD0"/>
    <w:rsid w:val="00A06F56"/>
    <w:rsid w:val="00A07E08"/>
    <w:rsid w:val="00A1172D"/>
    <w:rsid w:val="00A118B5"/>
    <w:rsid w:val="00A12017"/>
    <w:rsid w:val="00A1223C"/>
    <w:rsid w:val="00A1226C"/>
    <w:rsid w:val="00A13193"/>
    <w:rsid w:val="00A13538"/>
    <w:rsid w:val="00A13D9A"/>
    <w:rsid w:val="00A16DB8"/>
    <w:rsid w:val="00A16EF6"/>
    <w:rsid w:val="00A17D43"/>
    <w:rsid w:val="00A22389"/>
    <w:rsid w:val="00A228ED"/>
    <w:rsid w:val="00A23AC9"/>
    <w:rsid w:val="00A24F9B"/>
    <w:rsid w:val="00A25E39"/>
    <w:rsid w:val="00A26187"/>
    <w:rsid w:val="00A26C9C"/>
    <w:rsid w:val="00A26D51"/>
    <w:rsid w:val="00A26EDC"/>
    <w:rsid w:val="00A2714A"/>
    <w:rsid w:val="00A274FF"/>
    <w:rsid w:val="00A279C7"/>
    <w:rsid w:val="00A31156"/>
    <w:rsid w:val="00A31785"/>
    <w:rsid w:val="00A31905"/>
    <w:rsid w:val="00A363BD"/>
    <w:rsid w:val="00A4716A"/>
    <w:rsid w:val="00A472E1"/>
    <w:rsid w:val="00A500AC"/>
    <w:rsid w:val="00A50186"/>
    <w:rsid w:val="00A50287"/>
    <w:rsid w:val="00A5044C"/>
    <w:rsid w:val="00A50932"/>
    <w:rsid w:val="00A537BC"/>
    <w:rsid w:val="00A54C25"/>
    <w:rsid w:val="00A55C83"/>
    <w:rsid w:val="00A56262"/>
    <w:rsid w:val="00A568CC"/>
    <w:rsid w:val="00A60993"/>
    <w:rsid w:val="00A60ACC"/>
    <w:rsid w:val="00A60E59"/>
    <w:rsid w:val="00A61533"/>
    <w:rsid w:val="00A61713"/>
    <w:rsid w:val="00A61D4A"/>
    <w:rsid w:val="00A62BF7"/>
    <w:rsid w:val="00A64A98"/>
    <w:rsid w:val="00A66F44"/>
    <w:rsid w:val="00A67A44"/>
    <w:rsid w:val="00A67EFA"/>
    <w:rsid w:val="00A7148D"/>
    <w:rsid w:val="00A72D6D"/>
    <w:rsid w:val="00A741AC"/>
    <w:rsid w:val="00A748B6"/>
    <w:rsid w:val="00A75607"/>
    <w:rsid w:val="00A7575C"/>
    <w:rsid w:val="00A758E0"/>
    <w:rsid w:val="00A75BCA"/>
    <w:rsid w:val="00A77D14"/>
    <w:rsid w:val="00A8043F"/>
    <w:rsid w:val="00A80845"/>
    <w:rsid w:val="00A81241"/>
    <w:rsid w:val="00A81B4E"/>
    <w:rsid w:val="00A82BEE"/>
    <w:rsid w:val="00A82CC0"/>
    <w:rsid w:val="00A842E3"/>
    <w:rsid w:val="00A846B2"/>
    <w:rsid w:val="00A87BAD"/>
    <w:rsid w:val="00A912FC"/>
    <w:rsid w:val="00A92482"/>
    <w:rsid w:val="00A92A1B"/>
    <w:rsid w:val="00A93893"/>
    <w:rsid w:val="00A97DEA"/>
    <w:rsid w:val="00AA2238"/>
    <w:rsid w:val="00AA2340"/>
    <w:rsid w:val="00AA3160"/>
    <w:rsid w:val="00AA353B"/>
    <w:rsid w:val="00AA3914"/>
    <w:rsid w:val="00AA3B3E"/>
    <w:rsid w:val="00AA405B"/>
    <w:rsid w:val="00AA6308"/>
    <w:rsid w:val="00AA6A67"/>
    <w:rsid w:val="00AB2040"/>
    <w:rsid w:val="00AB23C0"/>
    <w:rsid w:val="00AB3510"/>
    <w:rsid w:val="00AB37D4"/>
    <w:rsid w:val="00AB3FD0"/>
    <w:rsid w:val="00AC421D"/>
    <w:rsid w:val="00AC471C"/>
    <w:rsid w:val="00AC5850"/>
    <w:rsid w:val="00AC5A3A"/>
    <w:rsid w:val="00AC6136"/>
    <w:rsid w:val="00AC6F0D"/>
    <w:rsid w:val="00AC7638"/>
    <w:rsid w:val="00AD15DF"/>
    <w:rsid w:val="00AD1E71"/>
    <w:rsid w:val="00AD2099"/>
    <w:rsid w:val="00AD2213"/>
    <w:rsid w:val="00AD3770"/>
    <w:rsid w:val="00AD460D"/>
    <w:rsid w:val="00AD4EA8"/>
    <w:rsid w:val="00AD563B"/>
    <w:rsid w:val="00AE095D"/>
    <w:rsid w:val="00AE17EF"/>
    <w:rsid w:val="00AE24E9"/>
    <w:rsid w:val="00AE4B47"/>
    <w:rsid w:val="00AE5BF8"/>
    <w:rsid w:val="00AE604C"/>
    <w:rsid w:val="00AE65E4"/>
    <w:rsid w:val="00AE692F"/>
    <w:rsid w:val="00AF0319"/>
    <w:rsid w:val="00AF10E8"/>
    <w:rsid w:val="00B015B6"/>
    <w:rsid w:val="00B01691"/>
    <w:rsid w:val="00B0183F"/>
    <w:rsid w:val="00B030EA"/>
    <w:rsid w:val="00B03BF1"/>
    <w:rsid w:val="00B03C97"/>
    <w:rsid w:val="00B04AE1"/>
    <w:rsid w:val="00B04B97"/>
    <w:rsid w:val="00B04C96"/>
    <w:rsid w:val="00B123C5"/>
    <w:rsid w:val="00B1247C"/>
    <w:rsid w:val="00B12E4B"/>
    <w:rsid w:val="00B13FF4"/>
    <w:rsid w:val="00B15417"/>
    <w:rsid w:val="00B15421"/>
    <w:rsid w:val="00B16920"/>
    <w:rsid w:val="00B16BBA"/>
    <w:rsid w:val="00B16F73"/>
    <w:rsid w:val="00B17406"/>
    <w:rsid w:val="00B17BB5"/>
    <w:rsid w:val="00B2176B"/>
    <w:rsid w:val="00B24286"/>
    <w:rsid w:val="00B246EF"/>
    <w:rsid w:val="00B2500C"/>
    <w:rsid w:val="00B26640"/>
    <w:rsid w:val="00B271A0"/>
    <w:rsid w:val="00B275E9"/>
    <w:rsid w:val="00B27DB1"/>
    <w:rsid w:val="00B3176A"/>
    <w:rsid w:val="00B3550E"/>
    <w:rsid w:val="00B3645D"/>
    <w:rsid w:val="00B36BEA"/>
    <w:rsid w:val="00B370DC"/>
    <w:rsid w:val="00B40A18"/>
    <w:rsid w:val="00B40CC7"/>
    <w:rsid w:val="00B416F7"/>
    <w:rsid w:val="00B42EF6"/>
    <w:rsid w:val="00B430A3"/>
    <w:rsid w:val="00B4391C"/>
    <w:rsid w:val="00B447DC"/>
    <w:rsid w:val="00B44959"/>
    <w:rsid w:val="00B449B5"/>
    <w:rsid w:val="00B44B8F"/>
    <w:rsid w:val="00B45DBE"/>
    <w:rsid w:val="00B4603A"/>
    <w:rsid w:val="00B50560"/>
    <w:rsid w:val="00B51A28"/>
    <w:rsid w:val="00B52374"/>
    <w:rsid w:val="00B53B7D"/>
    <w:rsid w:val="00B55366"/>
    <w:rsid w:val="00B56005"/>
    <w:rsid w:val="00B561A5"/>
    <w:rsid w:val="00B56317"/>
    <w:rsid w:val="00B57030"/>
    <w:rsid w:val="00B574DD"/>
    <w:rsid w:val="00B61D9C"/>
    <w:rsid w:val="00B61ED0"/>
    <w:rsid w:val="00B64583"/>
    <w:rsid w:val="00B648DC"/>
    <w:rsid w:val="00B65CE9"/>
    <w:rsid w:val="00B6655E"/>
    <w:rsid w:val="00B70510"/>
    <w:rsid w:val="00B70700"/>
    <w:rsid w:val="00B70707"/>
    <w:rsid w:val="00B70E5A"/>
    <w:rsid w:val="00B71692"/>
    <w:rsid w:val="00B74EC5"/>
    <w:rsid w:val="00B80379"/>
    <w:rsid w:val="00B812BC"/>
    <w:rsid w:val="00B81638"/>
    <w:rsid w:val="00B820B8"/>
    <w:rsid w:val="00B8228F"/>
    <w:rsid w:val="00B823DD"/>
    <w:rsid w:val="00B82F6F"/>
    <w:rsid w:val="00B83536"/>
    <w:rsid w:val="00B83C29"/>
    <w:rsid w:val="00B8659E"/>
    <w:rsid w:val="00B91BED"/>
    <w:rsid w:val="00B91D45"/>
    <w:rsid w:val="00B926AB"/>
    <w:rsid w:val="00B93645"/>
    <w:rsid w:val="00B9566E"/>
    <w:rsid w:val="00B96182"/>
    <w:rsid w:val="00B96635"/>
    <w:rsid w:val="00B970E4"/>
    <w:rsid w:val="00B974B8"/>
    <w:rsid w:val="00BA1B39"/>
    <w:rsid w:val="00BA1B75"/>
    <w:rsid w:val="00BA4087"/>
    <w:rsid w:val="00BA4473"/>
    <w:rsid w:val="00BA6143"/>
    <w:rsid w:val="00BA744C"/>
    <w:rsid w:val="00BA7BAB"/>
    <w:rsid w:val="00BA7D61"/>
    <w:rsid w:val="00BB0D8A"/>
    <w:rsid w:val="00BB36E3"/>
    <w:rsid w:val="00BB3FA0"/>
    <w:rsid w:val="00BB4620"/>
    <w:rsid w:val="00BB75E7"/>
    <w:rsid w:val="00BC0D51"/>
    <w:rsid w:val="00BC0FF0"/>
    <w:rsid w:val="00BC3979"/>
    <w:rsid w:val="00BC4E1B"/>
    <w:rsid w:val="00BD0696"/>
    <w:rsid w:val="00BD06F2"/>
    <w:rsid w:val="00BD0C79"/>
    <w:rsid w:val="00BD1DE2"/>
    <w:rsid w:val="00BD2F10"/>
    <w:rsid w:val="00BD3A74"/>
    <w:rsid w:val="00BD4E3B"/>
    <w:rsid w:val="00BD510A"/>
    <w:rsid w:val="00BD5CF4"/>
    <w:rsid w:val="00BD5FCF"/>
    <w:rsid w:val="00BD64A3"/>
    <w:rsid w:val="00BD6682"/>
    <w:rsid w:val="00BD6D63"/>
    <w:rsid w:val="00BE0F06"/>
    <w:rsid w:val="00BE105E"/>
    <w:rsid w:val="00BE483A"/>
    <w:rsid w:val="00BE69DE"/>
    <w:rsid w:val="00BE6DFE"/>
    <w:rsid w:val="00BF0E38"/>
    <w:rsid w:val="00BF136A"/>
    <w:rsid w:val="00BF1395"/>
    <w:rsid w:val="00BF46C9"/>
    <w:rsid w:val="00BF67AB"/>
    <w:rsid w:val="00BF7F38"/>
    <w:rsid w:val="00C00FEF"/>
    <w:rsid w:val="00C02D2A"/>
    <w:rsid w:val="00C0390E"/>
    <w:rsid w:val="00C0473D"/>
    <w:rsid w:val="00C04D04"/>
    <w:rsid w:val="00C062F2"/>
    <w:rsid w:val="00C063B1"/>
    <w:rsid w:val="00C06770"/>
    <w:rsid w:val="00C0691F"/>
    <w:rsid w:val="00C10765"/>
    <w:rsid w:val="00C12890"/>
    <w:rsid w:val="00C151F2"/>
    <w:rsid w:val="00C15E2F"/>
    <w:rsid w:val="00C17AF7"/>
    <w:rsid w:val="00C23A43"/>
    <w:rsid w:val="00C23FC3"/>
    <w:rsid w:val="00C24A5C"/>
    <w:rsid w:val="00C251EB"/>
    <w:rsid w:val="00C26987"/>
    <w:rsid w:val="00C2737F"/>
    <w:rsid w:val="00C30191"/>
    <w:rsid w:val="00C31A4C"/>
    <w:rsid w:val="00C34A46"/>
    <w:rsid w:val="00C35331"/>
    <w:rsid w:val="00C3574A"/>
    <w:rsid w:val="00C36D68"/>
    <w:rsid w:val="00C41C70"/>
    <w:rsid w:val="00C41F0D"/>
    <w:rsid w:val="00C42972"/>
    <w:rsid w:val="00C430AB"/>
    <w:rsid w:val="00C43F2B"/>
    <w:rsid w:val="00C45678"/>
    <w:rsid w:val="00C51042"/>
    <w:rsid w:val="00C51985"/>
    <w:rsid w:val="00C52915"/>
    <w:rsid w:val="00C54B75"/>
    <w:rsid w:val="00C54D80"/>
    <w:rsid w:val="00C555FF"/>
    <w:rsid w:val="00C55DE7"/>
    <w:rsid w:val="00C571F9"/>
    <w:rsid w:val="00C576E3"/>
    <w:rsid w:val="00C57D74"/>
    <w:rsid w:val="00C60C0E"/>
    <w:rsid w:val="00C63639"/>
    <w:rsid w:val="00C711B0"/>
    <w:rsid w:val="00C760CA"/>
    <w:rsid w:val="00C76A89"/>
    <w:rsid w:val="00C76FAA"/>
    <w:rsid w:val="00C77727"/>
    <w:rsid w:val="00C8034B"/>
    <w:rsid w:val="00C80B29"/>
    <w:rsid w:val="00C8208A"/>
    <w:rsid w:val="00C83532"/>
    <w:rsid w:val="00C83DE2"/>
    <w:rsid w:val="00C84651"/>
    <w:rsid w:val="00C864CE"/>
    <w:rsid w:val="00C86E3D"/>
    <w:rsid w:val="00C86E89"/>
    <w:rsid w:val="00C874E6"/>
    <w:rsid w:val="00C91679"/>
    <w:rsid w:val="00C91F10"/>
    <w:rsid w:val="00C927B0"/>
    <w:rsid w:val="00C94190"/>
    <w:rsid w:val="00C94DDF"/>
    <w:rsid w:val="00C96D47"/>
    <w:rsid w:val="00CA0E04"/>
    <w:rsid w:val="00CA28AB"/>
    <w:rsid w:val="00CA2E0A"/>
    <w:rsid w:val="00CA2E79"/>
    <w:rsid w:val="00CA537A"/>
    <w:rsid w:val="00CB0D1A"/>
    <w:rsid w:val="00CB1D8B"/>
    <w:rsid w:val="00CB2956"/>
    <w:rsid w:val="00CB2EE1"/>
    <w:rsid w:val="00CB5AE2"/>
    <w:rsid w:val="00CB6032"/>
    <w:rsid w:val="00CB645A"/>
    <w:rsid w:val="00CB6660"/>
    <w:rsid w:val="00CB7401"/>
    <w:rsid w:val="00CC03F6"/>
    <w:rsid w:val="00CC063A"/>
    <w:rsid w:val="00CC0E8F"/>
    <w:rsid w:val="00CC28DD"/>
    <w:rsid w:val="00CC2C27"/>
    <w:rsid w:val="00CC3BF6"/>
    <w:rsid w:val="00CC5BFC"/>
    <w:rsid w:val="00CC6872"/>
    <w:rsid w:val="00CC78F7"/>
    <w:rsid w:val="00CD2B75"/>
    <w:rsid w:val="00CD2D97"/>
    <w:rsid w:val="00CD5DA5"/>
    <w:rsid w:val="00CD5F30"/>
    <w:rsid w:val="00CD5F54"/>
    <w:rsid w:val="00CD7179"/>
    <w:rsid w:val="00CD79BE"/>
    <w:rsid w:val="00CE02F0"/>
    <w:rsid w:val="00CE0306"/>
    <w:rsid w:val="00CE12B2"/>
    <w:rsid w:val="00CE1AE9"/>
    <w:rsid w:val="00CE3DCD"/>
    <w:rsid w:val="00CE610C"/>
    <w:rsid w:val="00CE7AD7"/>
    <w:rsid w:val="00CF2A11"/>
    <w:rsid w:val="00CF6DA4"/>
    <w:rsid w:val="00CF705E"/>
    <w:rsid w:val="00CF7F28"/>
    <w:rsid w:val="00D0062A"/>
    <w:rsid w:val="00D01341"/>
    <w:rsid w:val="00D05585"/>
    <w:rsid w:val="00D06AD5"/>
    <w:rsid w:val="00D11CE7"/>
    <w:rsid w:val="00D11EA1"/>
    <w:rsid w:val="00D1232F"/>
    <w:rsid w:val="00D12C1C"/>
    <w:rsid w:val="00D13060"/>
    <w:rsid w:val="00D13158"/>
    <w:rsid w:val="00D1448E"/>
    <w:rsid w:val="00D14EA4"/>
    <w:rsid w:val="00D2086E"/>
    <w:rsid w:val="00D24859"/>
    <w:rsid w:val="00D24934"/>
    <w:rsid w:val="00D25B6B"/>
    <w:rsid w:val="00D26290"/>
    <w:rsid w:val="00D26FD7"/>
    <w:rsid w:val="00D31822"/>
    <w:rsid w:val="00D31FE8"/>
    <w:rsid w:val="00D32B23"/>
    <w:rsid w:val="00D334FD"/>
    <w:rsid w:val="00D37BF7"/>
    <w:rsid w:val="00D41167"/>
    <w:rsid w:val="00D4137D"/>
    <w:rsid w:val="00D42670"/>
    <w:rsid w:val="00D42DA0"/>
    <w:rsid w:val="00D4348B"/>
    <w:rsid w:val="00D43FE3"/>
    <w:rsid w:val="00D46B2D"/>
    <w:rsid w:val="00D46EDC"/>
    <w:rsid w:val="00D47BCD"/>
    <w:rsid w:val="00D47D12"/>
    <w:rsid w:val="00D5070D"/>
    <w:rsid w:val="00D50A2B"/>
    <w:rsid w:val="00D50D00"/>
    <w:rsid w:val="00D51CE2"/>
    <w:rsid w:val="00D5278E"/>
    <w:rsid w:val="00D56297"/>
    <w:rsid w:val="00D5669D"/>
    <w:rsid w:val="00D57861"/>
    <w:rsid w:val="00D609EC"/>
    <w:rsid w:val="00D61F3C"/>
    <w:rsid w:val="00D62551"/>
    <w:rsid w:val="00D62BB7"/>
    <w:rsid w:val="00D63039"/>
    <w:rsid w:val="00D65898"/>
    <w:rsid w:val="00D661E9"/>
    <w:rsid w:val="00D71013"/>
    <w:rsid w:val="00D71953"/>
    <w:rsid w:val="00D71A91"/>
    <w:rsid w:val="00D72708"/>
    <w:rsid w:val="00D729DB"/>
    <w:rsid w:val="00D73100"/>
    <w:rsid w:val="00D74F90"/>
    <w:rsid w:val="00D75008"/>
    <w:rsid w:val="00D75138"/>
    <w:rsid w:val="00D76A19"/>
    <w:rsid w:val="00D806FA"/>
    <w:rsid w:val="00D809D2"/>
    <w:rsid w:val="00D82624"/>
    <w:rsid w:val="00D83C92"/>
    <w:rsid w:val="00D86C13"/>
    <w:rsid w:val="00D86DFE"/>
    <w:rsid w:val="00D902C9"/>
    <w:rsid w:val="00D9279D"/>
    <w:rsid w:val="00D92E4C"/>
    <w:rsid w:val="00D940F4"/>
    <w:rsid w:val="00D94327"/>
    <w:rsid w:val="00D95C6C"/>
    <w:rsid w:val="00D97040"/>
    <w:rsid w:val="00D975DA"/>
    <w:rsid w:val="00DA0108"/>
    <w:rsid w:val="00DA0EB4"/>
    <w:rsid w:val="00DA14B9"/>
    <w:rsid w:val="00DA2087"/>
    <w:rsid w:val="00DA235A"/>
    <w:rsid w:val="00DA467B"/>
    <w:rsid w:val="00DA4695"/>
    <w:rsid w:val="00DA478C"/>
    <w:rsid w:val="00DA4A5B"/>
    <w:rsid w:val="00DA73F3"/>
    <w:rsid w:val="00DB061C"/>
    <w:rsid w:val="00DB256D"/>
    <w:rsid w:val="00DB3028"/>
    <w:rsid w:val="00DB333E"/>
    <w:rsid w:val="00DB361F"/>
    <w:rsid w:val="00DB4761"/>
    <w:rsid w:val="00DB6A75"/>
    <w:rsid w:val="00DB6D5E"/>
    <w:rsid w:val="00DB75EF"/>
    <w:rsid w:val="00DB7BD7"/>
    <w:rsid w:val="00DC0573"/>
    <w:rsid w:val="00DC08BE"/>
    <w:rsid w:val="00DC1211"/>
    <w:rsid w:val="00DC2F92"/>
    <w:rsid w:val="00DC338E"/>
    <w:rsid w:val="00DC359D"/>
    <w:rsid w:val="00DC52EB"/>
    <w:rsid w:val="00DD04A0"/>
    <w:rsid w:val="00DD18E6"/>
    <w:rsid w:val="00DD211C"/>
    <w:rsid w:val="00DD2602"/>
    <w:rsid w:val="00DD3872"/>
    <w:rsid w:val="00DD6308"/>
    <w:rsid w:val="00DD6A99"/>
    <w:rsid w:val="00DD7427"/>
    <w:rsid w:val="00DE053E"/>
    <w:rsid w:val="00DE16BE"/>
    <w:rsid w:val="00DE1E45"/>
    <w:rsid w:val="00DE2AD7"/>
    <w:rsid w:val="00DE2B5F"/>
    <w:rsid w:val="00DE33A0"/>
    <w:rsid w:val="00DE3C5A"/>
    <w:rsid w:val="00DE6C9D"/>
    <w:rsid w:val="00DE77C6"/>
    <w:rsid w:val="00DE79D9"/>
    <w:rsid w:val="00DF1F18"/>
    <w:rsid w:val="00DF21A0"/>
    <w:rsid w:val="00DF23DF"/>
    <w:rsid w:val="00DF3FA7"/>
    <w:rsid w:val="00DF42F6"/>
    <w:rsid w:val="00DF49C2"/>
    <w:rsid w:val="00DF5C25"/>
    <w:rsid w:val="00DF6582"/>
    <w:rsid w:val="00DF689C"/>
    <w:rsid w:val="00DF6B4A"/>
    <w:rsid w:val="00E004C7"/>
    <w:rsid w:val="00E00754"/>
    <w:rsid w:val="00E0379E"/>
    <w:rsid w:val="00E040B0"/>
    <w:rsid w:val="00E0575D"/>
    <w:rsid w:val="00E06E31"/>
    <w:rsid w:val="00E075F6"/>
    <w:rsid w:val="00E10B37"/>
    <w:rsid w:val="00E126B9"/>
    <w:rsid w:val="00E14154"/>
    <w:rsid w:val="00E14ADD"/>
    <w:rsid w:val="00E1547B"/>
    <w:rsid w:val="00E1774F"/>
    <w:rsid w:val="00E20965"/>
    <w:rsid w:val="00E21C19"/>
    <w:rsid w:val="00E24479"/>
    <w:rsid w:val="00E25591"/>
    <w:rsid w:val="00E2626B"/>
    <w:rsid w:val="00E324ED"/>
    <w:rsid w:val="00E3295E"/>
    <w:rsid w:val="00E32DDA"/>
    <w:rsid w:val="00E33DDA"/>
    <w:rsid w:val="00E352BA"/>
    <w:rsid w:val="00E36043"/>
    <w:rsid w:val="00E36C80"/>
    <w:rsid w:val="00E43A90"/>
    <w:rsid w:val="00E4541B"/>
    <w:rsid w:val="00E45566"/>
    <w:rsid w:val="00E4699D"/>
    <w:rsid w:val="00E5094E"/>
    <w:rsid w:val="00E50952"/>
    <w:rsid w:val="00E51258"/>
    <w:rsid w:val="00E5413B"/>
    <w:rsid w:val="00E5545A"/>
    <w:rsid w:val="00E5695B"/>
    <w:rsid w:val="00E62534"/>
    <w:rsid w:val="00E64ED7"/>
    <w:rsid w:val="00E654C0"/>
    <w:rsid w:val="00E65EB9"/>
    <w:rsid w:val="00E7557F"/>
    <w:rsid w:val="00E7627E"/>
    <w:rsid w:val="00E76F7B"/>
    <w:rsid w:val="00E80A85"/>
    <w:rsid w:val="00E812B1"/>
    <w:rsid w:val="00E818DB"/>
    <w:rsid w:val="00E81E19"/>
    <w:rsid w:val="00E821AB"/>
    <w:rsid w:val="00E825F2"/>
    <w:rsid w:val="00E849CE"/>
    <w:rsid w:val="00E84BE0"/>
    <w:rsid w:val="00E850F9"/>
    <w:rsid w:val="00E850FA"/>
    <w:rsid w:val="00E8677F"/>
    <w:rsid w:val="00E86DC2"/>
    <w:rsid w:val="00E87FCD"/>
    <w:rsid w:val="00E90F32"/>
    <w:rsid w:val="00E91BE8"/>
    <w:rsid w:val="00E92796"/>
    <w:rsid w:val="00E93164"/>
    <w:rsid w:val="00E943E4"/>
    <w:rsid w:val="00E946C5"/>
    <w:rsid w:val="00E95AC4"/>
    <w:rsid w:val="00E97000"/>
    <w:rsid w:val="00E97CA8"/>
    <w:rsid w:val="00EA0662"/>
    <w:rsid w:val="00EA0D6B"/>
    <w:rsid w:val="00EA1A64"/>
    <w:rsid w:val="00EA381D"/>
    <w:rsid w:val="00EA4115"/>
    <w:rsid w:val="00EA4AE4"/>
    <w:rsid w:val="00EA544C"/>
    <w:rsid w:val="00EA7DB9"/>
    <w:rsid w:val="00EB1332"/>
    <w:rsid w:val="00EB223F"/>
    <w:rsid w:val="00EB50C1"/>
    <w:rsid w:val="00EB6229"/>
    <w:rsid w:val="00EC0DE2"/>
    <w:rsid w:val="00EC5300"/>
    <w:rsid w:val="00ED032E"/>
    <w:rsid w:val="00ED05C3"/>
    <w:rsid w:val="00ED260B"/>
    <w:rsid w:val="00ED5890"/>
    <w:rsid w:val="00ED5CBA"/>
    <w:rsid w:val="00EE0794"/>
    <w:rsid w:val="00EE1775"/>
    <w:rsid w:val="00EE2930"/>
    <w:rsid w:val="00EE34CD"/>
    <w:rsid w:val="00EE37E4"/>
    <w:rsid w:val="00EE7646"/>
    <w:rsid w:val="00EE7677"/>
    <w:rsid w:val="00EE7A9D"/>
    <w:rsid w:val="00EF0161"/>
    <w:rsid w:val="00EF3A0A"/>
    <w:rsid w:val="00EF3A3F"/>
    <w:rsid w:val="00EF57E9"/>
    <w:rsid w:val="00EF5C46"/>
    <w:rsid w:val="00EF6F1F"/>
    <w:rsid w:val="00EF7989"/>
    <w:rsid w:val="00F0002A"/>
    <w:rsid w:val="00F0357A"/>
    <w:rsid w:val="00F03AEF"/>
    <w:rsid w:val="00F03FF1"/>
    <w:rsid w:val="00F0529B"/>
    <w:rsid w:val="00F05348"/>
    <w:rsid w:val="00F06D31"/>
    <w:rsid w:val="00F07210"/>
    <w:rsid w:val="00F153D2"/>
    <w:rsid w:val="00F155A4"/>
    <w:rsid w:val="00F155C9"/>
    <w:rsid w:val="00F17F1B"/>
    <w:rsid w:val="00F2194D"/>
    <w:rsid w:val="00F22478"/>
    <w:rsid w:val="00F24EA1"/>
    <w:rsid w:val="00F25DFC"/>
    <w:rsid w:val="00F3264D"/>
    <w:rsid w:val="00F327CA"/>
    <w:rsid w:val="00F33364"/>
    <w:rsid w:val="00F33BA0"/>
    <w:rsid w:val="00F3433C"/>
    <w:rsid w:val="00F3538E"/>
    <w:rsid w:val="00F41A0C"/>
    <w:rsid w:val="00F429FA"/>
    <w:rsid w:val="00F435F6"/>
    <w:rsid w:val="00F43FED"/>
    <w:rsid w:val="00F45FD5"/>
    <w:rsid w:val="00F46C50"/>
    <w:rsid w:val="00F51B7F"/>
    <w:rsid w:val="00F52C48"/>
    <w:rsid w:val="00F52CC9"/>
    <w:rsid w:val="00F52D51"/>
    <w:rsid w:val="00F548A1"/>
    <w:rsid w:val="00F55346"/>
    <w:rsid w:val="00F60EFF"/>
    <w:rsid w:val="00F63887"/>
    <w:rsid w:val="00F64414"/>
    <w:rsid w:val="00F64668"/>
    <w:rsid w:val="00F655E2"/>
    <w:rsid w:val="00F65854"/>
    <w:rsid w:val="00F65EC6"/>
    <w:rsid w:val="00F66F84"/>
    <w:rsid w:val="00F678D3"/>
    <w:rsid w:val="00F67AB5"/>
    <w:rsid w:val="00F74DB8"/>
    <w:rsid w:val="00F75644"/>
    <w:rsid w:val="00F80BFE"/>
    <w:rsid w:val="00F80C44"/>
    <w:rsid w:val="00F8138A"/>
    <w:rsid w:val="00F8373E"/>
    <w:rsid w:val="00F83C99"/>
    <w:rsid w:val="00F83EA1"/>
    <w:rsid w:val="00F86534"/>
    <w:rsid w:val="00F90B14"/>
    <w:rsid w:val="00F9131B"/>
    <w:rsid w:val="00F92C0A"/>
    <w:rsid w:val="00F93CE8"/>
    <w:rsid w:val="00F94013"/>
    <w:rsid w:val="00F973CB"/>
    <w:rsid w:val="00FA03FF"/>
    <w:rsid w:val="00FA33AC"/>
    <w:rsid w:val="00FA3E86"/>
    <w:rsid w:val="00FA61BD"/>
    <w:rsid w:val="00FA7D7C"/>
    <w:rsid w:val="00FB185E"/>
    <w:rsid w:val="00FB24CF"/>
    <w:rsid w:val="00FB3384"/>
    <w:rsid w:val="00FB5FD4"/>
    <w:rsid w:val="00FB6AD0"/>
    <w:rsid w:val="00FB7502"/>
    <w:rsid w:val="00FB7C08"/>
    <w:rsid w:val="00FB7C73"/>
    <w:rsid w:val="00FC01AE"/>
    <w:rsid w:val="00FC3849"/>
    <w:rsid w:val="00FC717E"/>
    <w:rsid w:val="00FD0758"/>
    <w:rsid w:val="00FD0C86"/>
    <w:rsid w:val="00FD0EA5"/>
    <w:rsid w:val="00FD0FEF"/>
    <w:rsid w:val="00FD297D"/>
    <w:rsid w:val="00FD2D37"/>
    <w:rsid w:val="00FD3236"/>
    <w:rsid w:val="00FD5668"/>
    <w:rsid w:val="00FD61A8"/>
    <w:rsid w:val="00FD6358"/>
    <w:rsid w:val="00FD73B4"/>
    <w:rsid w:val="00FE0F6A"/>
    <w:rsid w:val="00FE1E5C"/>
    <w:rsid w:val="00FE4463"/>
    <w:rsid w:val="00FE76D4"/>
    <w:rsid w:val="00FE7E33"/>
    <w:rsid w:val="00FF1100"/>
    <w:rsid w:val="00FF213C"/>
    <w:rsid w:val="00FF2CDF"/>
    <w:rsid w:val="00FF5804"/>
    <w:rsid w:val="00FF66A2"/>
    <w:rsid w:val="00FF76F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2CBFEE"/>
  <w15:docId w15:val="{5FCA6036-67A8-4F9D-A0A8-225B4E3D9D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HAnsi" w:hAnsi="Calibri"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605E"/>
    <w:pPr>
      <w:spacing w:line="360" w:lineRule="auto"/>
      <w:jc w:val="both"/>
    </w:pPr>
    <w:rPr>
      <w:rFonts w:ascii="Arial" w:eastAsia="Calibri" w:hAnsi="Arial"/>
      <w:szCs w:val="22"/>
    </w:rPr>
  </w:style>
  <w:style w:type="paragraph" w:styleId="Heading1">
    <w:name w:val="heading 1"/>
    <w:aliases w:val="Chapter"/>
    <w:basedOn w:val="Normal"/>
    <w:next w:val="Normal"/>
    <w:link w:val="Heading1Char"/>
    <w:uiPriority w:val="9"/>
    <w:qFormat/>
    <w:rsid w:val="006D4EE2"/>
    <w:pPr>
      <w:spacing w:line="240" w:lineRule="auto"/>
      <w:outlineLvl w:val="0"/>
    </w:pPr>
    <w:rPr>
      <w:b/>
      <w:bCs/>
      <w:color w:val="FFFFFF" w:themeColor="background1"/>
      <w:sz w:val="36"/>
      <w:szCs w:val="36"/>
      <w:lang w:val="en-US"/>
    </w:rPr>
  </w:style>
  <w:style w:type="paragraph" w:styleId="Heading2">
    <w:name w:val="heading 2"/>
    <w:basedOn w:val="Normal"/>
    <w:next w:val="Normal"/>
    <w:link w:val="Heading2Char"/>
    <w:uiPriority w:val="9"/>
    <w:unhideWhenUsed/>
    <w:qFormat/>
    <w:rsid w:val="001C6D34"/>
    <w:pPr>
      <w:keepNext/>
      <w:keepLines/>
      <w:spacing w:after="360" w:line="240" w:lineRule="auto"/>
      <w:ind w:left="1134" w:hanging="1134"/>
      <w:jc w:val="left"/>
      <w:outlineLvl w:val="1"/>
    </w:pPr>
    <w:rPr>
      <w:rFonts w:eastAsia="Times New Roman"/>
      <w:b/>
      <w:sz w:val="28"/>
      <w:szCs w:val="26"/>
    </w:rPr>
  </w:style>
  <w:style w:type="paragraph" w:styleId="Heading3">
    <w:name w:val="heading 3"/>
    <w:basedOn w:val="Normal"/>
    <w:next w:val="Normal"/>
    <w:link w:val="Heading3Char"/>
    <w:uiPriority w:val="9"/>
    <w:unhideWhenUsed/>
    <w:qFormat/>
    <w:rsid w:val="00B04C96"/>
    <w:pPr>
      <w:keepNext/>
      <w:keepLines/>
      <w:spacing w:line="240" w:lineRule="auto"/>
      <w:ind w:left="1134" w:hanging="1134"/>
      <w:outlineLvl w:val="2"/>
    </w:pPr>
    <w:rPr>
      <w:rFonts w:eastAsia="Times New Roman"/>
      <w:b/>
      <w:sz w:val="24"/>
      <w:szCs w:val="24"/>
    </w:rPr>
  </w:style>
  <w:style w:type="paragraph" w:styleId="Heading4">
    <w:name w:val="heading 4"/>
    <w:aliases w:val="Map Title,Map Title Char Char Char Char Char,Heading 41,Map Title1,Map Title Char1"/>
    <w:basedOn w:val="Normal"/>
    <w:next w:val="Normal"/>
    <w:link w:val="Heading4Char"/>
    <w:uiPriority w:val="9"/>
    <w:unhideWhenUsed/>
    <w:qFormat/>
    <w:rsid w:val="001C6D34"/>
    <w:pPr>
      <w:keepNext/>
      <w:spacing w:line="240" w:lineRule="auto"/>
      <w:outlineLvl w:val="3"/>
    </w:pPr>
    <w:rPr>
      <w:rFonts w:eastAsia="Times New Roman"/>
      <w:b/>
      <w:bCs/>
      <w:i/>
      <w:sz w:val="24"/>
      <w:szCs w:val="28"/>
    </w:rPr>
  </w:style>
  <w:style w:type="paragraph" w:styleId="Heading5">
    <w:name w:val="heading 5"/>
    <w:aliases w:val="Block Label,Block Label Char Char Char,Block Label Char Char Char Char Char,Block Label Char Char"/>
    <w:basedOn w:val="Normal"/>
    <w:next w:val="Normal"/>
    <w:link w:val="Heading5Char"/>
    <w:unhideWhenUsed/>
    <w:rsid w:val="001C6D34"/>
    <w:pPr>
      <w:keepNext/>
      <w:keepLines/>
      <w:spacing w:before="40"/>
      <w:outlineLvl w:val="4"/>
    </w:pPr>
    <w:rPr>
      <w:rFonts w:eastAsiaTheme="majorEastAsia" w:cstheme="majorBidi"/>
      <w:b/>
      <w:color w:val="000000" w:themeColor="text1"/>
    </w:rPr>
  </w:style>
  <w:style w:type="paragraph" w:styleId="Heading6">
    <w:name w:val="heading 6"/>
    <w:aliases w:val="Sub Block Label,Reserved"/>
    <w:basedOn w:val="Normal"/>
    <w:next w:val="Normal"/>
    <w:link w:val="Heading6Char"/>
    <w:rsid w:val="001C6D34"/>
    <w:pPr>
      <w:tabs>
        <w:tab w:val="num" w:pos="4320"/>
      </w:tabs>
      <w:spacing w:before="240" w:after="60" w:line="240" w:lineRule="auto"/>
      <w:ind w:left="4320" w:hanging="720"/>
      <w:jc w:val="left"/>
      <w:outlineLvl w:val="5"/>
    </w:pPr>
    <w:rPr>
      <w:rFonts w:ascii="Times New Roman" w:eastAsia="Times New Roman" w:hAnsi="Times New Roman"/>
      <w:b/>
      <w:bCs/>
      <w:sz w:val="22"/>
      <w:lang w:val="en-US"/>
    </w:rPr>
  </w:style>
  <w:style w:type="paragraph" w:styleId="Heading7">
    <w:name w:val="heading 7"/>
    <w:aliases w:val="Copy MT"/>
    <w:basedOn w:val="Normal"/>
    <w:next w:val="Normal"/>
    <w:link w:val="Heading7Char"/>
    <w:unhideWhenUsed/>
    <w:rsid w:val="001C6D34"/>
    <w:pPr>
      <w:keepNext/>
      <w:keepLines/>
      <w:spacing w:before="40"/>
      <w:outlineLvl w:val="6"/>
    </w:pPr>
    <w:rPr>
      <w:rFonts w:ascii="Calibri Light" w:eastAsia="Times New Roman" w:hAnsi="Calibri Light"/>
      <w:i/>
      <w:iCs/>
      <w:color w:val="1F4D78"/>
    </w:rPr>
  </w:style>
  <w:style w:type="paragraph" w:styleId="Heading8">
    <w:name w:val="heading 8"/>
    <w:aliases w:val="Copy BL"/>
    <w:basedOn w:val="Normal"/>
    <w:next w:val="Normal"/>
    <w:link w:val="Heading8Char"/>
    <w:unhideWhenUsed/>
    <w:rsid w:val="001C6D34"/>
    <w:pPr>
      <w:tabs>
        <w:tab w:val="num" w:pos="5760"/>
      </w:tabs>
      <w:spacing w:before="240" w:after="60" w:line="240" w:lineRule="auto"/>
      <w:ind w:left="5760" w:hanging="720"/>
      <w:jc w:val="left"/>
      <w:outlineLvl w:val="7"/>
    </w:pPr>
    <w:rPr>
      <w:rFonts w:asciiTheme="minorHAnsi" w:eastAsiaTheme="minorEastAsia" w:hAnsiTheme="minorHAnsi" w:cstheme="minorBidi"/>
      <w:i/>
      <w:iCs/>
      <w:sz w:val="24"/>
      <w:szCs w:val="24"/>
      <w:lang w:val="en-US"/>
    </w:rPr>
  </w:style>
  <w:style w:type="paragraph" w:styleId="Heading9">
    <w:name w:val="heading 9"/>
    <w:aliases w:val="Copy SBL"/>
    <w:basedOn w:val="Normal"/>
    <w:next w:val="Normal"/>
    <w:link w:val="Heading9Char"/>
    <w:unhideWhenUsed/>
    <w:rsid w:val="001C6D34"/>
    <w:pPr>
      <w:tabs>
        <w:tab w:val="num" w:pos="6480"/>
      </w:tabs>
      <w:spacing w:before="240" w:after="60" w:line="240" w:lineRule="auto"/>
      <w:ind w:left="6480" w:hanging="720"/>
      <w:jc w:val="left"/>
      <w:outlineLvl w:val="8"/>
    </w:pPr>
    <w:rPr>
      <w:rFonts w:asciiTheme="majorHAnsi" w:eastAsiaTheme="majorEastAsia" w:hAnsiTheme="majorHAnsi" w:cstheme="majorBidi"/>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pter Char"/>
    <w:basedOn w:val="DefaultParagraphFont"/>
    <w:link w:val="Heading1"/>
    <w:uiPriority w:val="9"/>
    <w:rsid w:val="006D4EE2"/>
    <w:rPr>
      <w:rFonts w:ascii="Arial" w:eastAsia="Calibri" w:hAnsi="Arial"/>
      <w:b/>
      <w:bCs/>
      <w:color w:val="FFFFFF" w:themeColor="background1"/>
      <w:sz w:val="36"/>
      <w:szCs w:val="36"/>
      <w:lang w:val="en-US"/>
    </w:rPr>
  </w:style>
  <w:style w:type="character" w:customStyle="1" w:styleId="Heading2Char">
    <w:name w:val="Heading 2 Char"/>
    <w:basedOn w:val="DefaultParagraphFont"/>
    <w:link w:val="Heading2"/>
    <w:uiPriority w:val="9"/>
    <w:rsid w:val="001C6D34"/>
    <w:rPr>
      <w:rFonts w:ascii="Arial" w:eastAsia="Times New Roman" w:hAnsi="Arial"/>
      <w:b/>
      <w:sz w:val="28"/>
      <w:szCs w:val="26"/>
    </w:rPr>
  </w:style>
  <w:style w:type="character" w:customStyle="1" w:styleId="Heading3Char">
    <w:name w:val="Heading 3 Char"/>
    <w:basedOn w:val="DefaultParagraphFont"/>
    <w:link w:val="Heading3"/>
    <w:uiPriority w:val="9"/>
    <w:rsid w:val="00B04C96"/>
    <w:rPr>
      <w:rFonts w:ascii="Arial" w:eastAsia="Times New Roman" w:hAnsi="Arial"/>
      <w:b/>
      <w:sz w:val="24"/>
      <w:szCs w:val="24"/>
    </w:rPr>
  </w:style>
  <w:style w:type="character" w:customStyle="1" w:styleId="Heading4Char">
    <w:name w:val="Heading 4 Char"/>
    <w:aliases w:val="Map Title Char,Map Title Char Char Char Char Char Char,Heading 41 Char,Map Title1 Char,Map Title Char1 Char"/>
    <w:basedOn w:val="DefaultParagraphFont"/>
    <w:link w:val="Heading4"/>
    <w:uiPriority w:val="9"/>
    <w:rsid w:val="001C6D34"/>
    <w:rPr>
      <w:rFonts w:ascii="Arial" w:eastAsia="Times New Roman" w:hAnsi="Arial"/>
      <w:b/>
      <w:bCs/>
      <w:i/>
      <w:sz w:val="24"/>
      <w:szCs w:val="28"/>
    </w:rPr>
  </w:style>
  <w:style w:type="character" w:customStyle="1" w:styleId="Heading5Char">
    <w:name w:val="Heading 5 Char"/>
    <w:aliases w:val="Block Label Char,Block Label Char Char Char Char,Block Label Char Char Char Char Char Char,Block Label Char Char Char1"/>
    <w:basedOn w:val="DefaultParagraphFont"/>
    <w:link w:val="Heading5"/>
    <w:uiPriority w:val="9"/>
    <w:rsid w:val="001C6D34"/>
    <w:rPr>
      <w:rFonts w:ascii="Arial" w:eastAsiaTheme="majorEastAsia" w:hAnsi="Arial" w:cstheme="majorBidi"/>
      <w:b/>
      <w:color w:val="000000" w:themeColor="text1"/>
      <w:szCs w:val="22"/>
    </w:rPr>
  </w:style>
  <w:style w:type="character" w:customStyle="1" w:styleId="Heading6Char">
    <w:name w:val="Heading 6 Char"/>
    <w:aliases w:val="Sub Block Label Char,Reserved Char"/>
    <w:basedOn w:val="DefaultParagraphFont"/>
    <w:link w:val="Heading6"/>
    <w:rsid w:val="001C6D34"/>
    <w:rPr>
      <w:rFonts w:ascii="Times New Roman" w:eastAsia="Times New Roman" w:hAnsi="Times New Roman"/>
      <w:b/>
      <w:bCs/>
      <w:sz w:val="22"/>
      <w:szCs w:val="22"/>
      <w:lang w:val="en-US"/>
    </w:rPr>
  </w:style>
  <w:style w:type="character" w:customStyle="1" w:styleId="Heading7Char">
    <w:name w:val="Heading 7 Char"/>
    <w:aliases w:val="Copy MT Char"/>
    <w:basedOn w:val="DefaultParagraphFont"/>
    <w:link w:val="Heading7"/>
    <w:rsid w:val="001C6D34"/>
    <w:rPr>
      <w:rFonts w:ascii="Calibri Light" w:eastAsia="Times New Roman" w:hAnsi="Calibri Light"/>
      <w:i/>
      <w:iCs/>
      <w:color w:val="1F4D78"/>
      <w:szCs w:val="22"/>
    </w:rPr>
  </w:style>
  <w:style w:type="character" w:customStyle="1" w:styleId="Heading8Char">
    <w:name w:val="Heading 8 Char"/>
    <w:aliases w:val="Copy BL Char"/>
    <w:basedOn w:val="DefaultParagraphFont"/>
    <w:link w:val="Heading8"/>
    <w:rsid w:val="001C6D34"/>
    <w:rPr>
      <w:rFonts w:asciiTheme="minorHAnsi" w:eastAsiaTheme="minorEastAsia" w:hAnsiTheme="minorHAnsi" w:cstheme="minorBidi"/>
      <w:i/>
      <w:iCs/>
      <w:sz w:val="24"/>
      <w:szCs w:val="24"/>
      <w:lang w:val="en-US"/>
    </w:rPr>
  </w:style>
  <w:style w:type="character" w:customStyle="1" w:styleId="Heading9Char">
    <w:name w:val="Heading 9 Char"/>
    <w:aliases w:val="Copy SBL Char"/>
    <w:basedOn w:val="DefaultParagraphFont"/>
    <w:link w:val="Heading9"/>
    <w:rsid w:val="001C6D34"/>
    <w:rPr>
      <w:rFonts w:asciiTheme="majorHAnsi" w:eastAsiaTheme="majorEastAsia" w:hAnsiTheme="majorHAnsi" w:cstheme="majorBidi"/>
      <w:sz w:val="22"/>
      <w:szCs w:val="22"/>
      <w:lang w:val="en-US"/>
    </w:rPr>
  </w:style>
  <w:style w:type="paragraph" w:styleId="ListParagraph">
    <w:name w:val="List Paragraph"/>
    <w:aliases w:val="Normal Text"/>
    <w:basedOn w:val="Normal"/>
    <w:link w:val="ListParagraphChar"/>
    <w:uiPriority w:val="34"/>
    <w:qFormat/>
    <w:rsid w:val="001C6D34"/>
    <w:pPr>
      <w:ind w:left="720"/>
      <w:contextualSpacing/>
    </w:pPr>
  </w:style>
  <w:style w:type="paragraph" w:styleId="Caption">
    <w:name w:val="caption"/>
    <w:basedOn w:val="Normal"/>
    <w:next w:val="Normal"/>
    <w:qFormat/>
    <w:rsid w:val="001C6D34"/>
    <w:pPr>
      <w:spacing w:before="120" w:after="120" w:line="288" w:lineRule="auto"/>
    </w:pPr>
    <w:rPr>
      <w:rFonts w:eastAsia="Times New Roman"/>
      <w:b/>
      <w:bCs/>
      <w:caps/>
      <w:color w:val="808080"/>
      <w:szCs w:val="20"/>
      <w:lang w:val="en-ZA"/>
    </w:rPr>
  </w:style>
  <w:style w:type="paragraph" w:customStyle="1" w:styleId="BulletText1">
    <w:name w:val="Bullet Text 1"/>
    <w:basedOn w:val="Normal"/>
    <w:rsid w:val="001C6D34"/>
    <w:pPr>
      <w:suppressAutoHyphens/>
      <w:spacing w:after="120" w:line="288" w:lineRule="auto"/>
    </w:pPr>
    <w:rPr>
      <w:rFonts w:eastAsia="Times New Roman"/>
      <w:szCs w:val="20"/>
      <w:lang w:val="en-ZA"/>
    </w:rPr>
  </w:style>
  <w:style w:type="paragraph" w:customStyle="1" w:styleId="SmallTip">
    <w:name w:val="Small Tip"/>
    <w:next w:val="Normal"/>
    <w:link w:val="SmallTipChar"/>
    <w:rsid w:val="001C6D34"/>
    <w:pPr>
      <w:numPr>
        <w:numId w:val="1"/>
      </w:numPr>
      <w:pBdr>
        <w:top w:val="single" w:sz="4" w:space="3" w:color="auto"/>
        <w:bottom w:val="single" w:sz="4" w:space="2" w:color="auto"/>
      </w:pBdr>
      <w:tabs>
        <w:tab w:val="left" w:pos="737"/>
      </w:tabs>
      <w:spacing w:before="240" w:after="240" w:line="288" w:lineRule="auto"/>
    </w:pPr>
    <w:rPr>
      <w:rFonts w:ascii="Arial" w:eastAsia="Times New Roman" w:hAnsi="Arial"/>
      <w:sz w:val="22"/>
      <w:lang w:val="en-US"/>
    </w:rPr>
  </w:style>
  <w:style w:type="character" w:customStyle="1" w:styleId="SmallTipChar">
    <w:name w:val="Small Tip Char"/>
    <w:link w:val="SmallTip"/>
    <w:rsid w:val="004F1773"/>
    <w:rPr>
      <w:rFonts w:ascii="Arial" w:eastAsia="Times New Roman" w:hAnsi="Arial"/>
      <w:sz w:val="22"/>
      <w:lang w:val="en-US"/>
    </w:rPr>
  </w:style>
  <w:style w:type="paragraph" w:customStyle="1" w:styleId="SmallNote">
    <w:name w:val="Small Note"/>
    <w:next w:val="Normal"/>
    <w:link w:val="SmallNoteChar"/>
    <w:rsid w:val="001C6D34"/>
    <w:pPr>
      <w:numPr>
        <w:numId w:val="2"/>
      </w:numPr>
      <w:pBdr>
        <w:top w:val="single" w:sz="4" w:space="3" w:color="auto"/>
        <w:bottom w:val="single" w:sz="4" w:space="1" w:color="auto"/>
      </w:pBdr>
      <w:spacing w:before="240" w:after="240" w:line="288" w:lineRule="auto"/>
    </w:pPr>
    <w:rPr>
      <w:rFonts w:ascii="Arial" w:eastAsia="Times New Roman" w:hAnsi="Arial"/>
      <w:sz w:val="22"/>
      <w:lang w:val="en-ZA"/>
    </w:rPr>
  </w:style>
  <w:style w:type="character" w:customStyle="1" w:styleId="SmallNoteChar">
    <w:name w:val="Small Note Char"/>
    <w:link w:val="SmallNote"/>
    <w:rsid w:val="004F1773"/>
    <w:rPr>
      <w:rFonts w:ascii="Arial" w:eastAsia="Times New Roman" w:hAnsi="Arial"/>
      <w:sz w:val="22"/>
      <w:lang w:val="en-ZA"/>
    </w:rPr>
  </w:style>
  <w:style w:type="paragraph" w:styleId="BalloonText">
    <w:name w:val="Balloon Text"/>
    <w:basedOn w:val="Normal"/>
    <w:link w:val="BalloonTextChar"/>
    <w:uiPriority w:val="99"/>
    <w:semiHidden/>
    <w:unhideWhenUsed/>
    <w:rsid w:val="001C6D3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C6D34"/>
    <w:rPr>
      <w:rFonts w:ascii="Segoe UI" w:eastAsia="Calibri" w:hAnsi="Segoe UI" w:cs="Segoe UI"/>
      <w:sz w:val="18"/>
      <w:szCs w:val="18"/>
    </w:rPr>
  </w:style>
  <w:style w:type="table" w:styleId="TableGrid">
    <w:name w:val="Table Grid"/>
    <w:basedOn w:val="TableNormal"/>
    <w:uiPriority w:val="59"/>
    <w:rsid w:val="001C6D34"/>
    <w:rPr>
      <w:rFonts w:eastAsia="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1C6D34"/>
    <w:rPr>
      <w:b/>
      <w:bCs/>
      <w:color w:val="808080" w:themeColor="background1" w:themeShade="80"/>
    </w:rPr>
  </w:style>
  <w:style w:type="paragraph" w:styleId="TOC1">
    <w:name w:val="toc 1"/>
    <w:basedOn w:val="Normal"/>
    <w:next w:val="Normal"/>
    <w:autoRedefine/>
    <w:uiPriority w:val="39"/>
    <w:unhideWhenUsed/>
    <w:rsid w:val="001C6D34"/>
    <w:pPr>
      <w:spacing w:before="120" w:after="120"/>
    </w:pPr>
    <w:rPr>
      <w:bCs/>
      <w:caps/>
      <w:szCs w:val="20"/>
    </w:rPr>
  </w:style>
  <w:style w:type="paragraph" w:styleId="TOC2">
    <w:name w:val="toc 2"/>
    <w:basedOn w:val="Normal"/>
    <w:next w:val="Normal"/>
    <w:autoRedefine/>
    <w:uiPriority w:val="39"/>
    <w:unhideWhenUsed/>
    <w:rsid w:val="00F0002A"/>
    <w:pPr>
      <w:tabs>
        <w:tab w:val="left" w:pos="709"/>
        <w:tab w:val="left" w:pos="1560"/>
        <w:tab w:val="right" w:leader="dot" w:pos="9017"/>
      </w:tabs>
      <w:spacing w:after="60" w:line="240" w:lineRule="auto"/>
      <w:jc w:val="left"/>
    </w:pPr>
    <w:rPr>
      <w:caps/>
      <w:szCs w:val="20"/>
    </w:rPr>
  </w:style>
  <w:style w:type="paragraph" w:styleId="TOC3">
    <w:name w:val="toc 3"/>
    <w:basedOn w:val="Normal"/>
    <w:next w:val="Normal"/>
    <w:autoRedefine/>
    <w:uiPriority w:val="39"/>
    <w:unhideWhenUsed/>
    <w:rsid w:val="00982994"/>
    <w:pPr>
      <w:tabs>
        <w:tab w:val="left" w:pos="709"/>
        <w:tab w:val="left" w:pos="1320"/>
        <w:tab w:val="left" w:pos="1418"/>
        <w:tab w:val="right" w:leader="dot" w:pos="9017"/>
      </w:tabs>
      <w:spacing w:after="120" w:line="240" w:lineRule="auto"/>
      <w:ind w:left="709"/>
      <w:jc w:val="left"/>
    </w:pPr>
    <w:rPr>
      <w:iCs/>
      <w:caps/>
      <w:szCs w:val="20"/>
    </w:rPr>
  </w:style>
  <w:style w:type="paragraph" w:styleId="TOC4">
    <w:name w:val="toc 4"/>
    <w:basedOn w:val="Normal"/>
    <w:next w:val="Normal"/>
    <w:autoRedefine/>
    <w:uiPriority w:val="39"/>
    <w:unhideWhenUsed/>
    <w:rsid w:val="001C6D34"/>
    <w:pPr>
      <w:ind w:left="660"/>
    </w:pPr>
    <w:rPr>
      <w:rFonts w:ascii="Calibri" w:hAnsi="Calibri"/>
      <w:sz w:val="18"/>
      <w:szCs w:val="18"/>
    </w:rPr>
  </w:style>
  <w:style w:type="paragraph" w:styleId="TOC5">
    <w:name w:val="toc 5"/>
    <w:basedOn w:val="Normal"/>
    <w:next w:val="Normal"/>
    <w:autoRedefine/>
    <w:uiPriority w:val="39"/>
    <w:unhideWhenUsed/>
    <w:rsid w:val="001C6D34"/>
    <w:pPr>
      <w:ind w:left="880"/>
    </w:pPr>
    <w:rPr>
      <w:rFonts w:ascii="Calibri" w:hAnsi="Calibri"/>
      <w:sz w:val="18"/>
      <w:szCs w:val="18"/>
    </w:rPr>
  </w:style>
  <w:style w:type="paragraph" w:styleId="TOC6">
    <w:name w:val="toc 6"/>
    <w:basedOn w:val="Normal"/>
    <w:next w:val="Normal"/>
    <w:autoRedefine/>
    <w:uiPriority w:val="39"/>
    <w:unhideWhenUsed/>
    <w:rsid w:val="001C6D34"/>
    <w:pPr>
      <w:ind w:left="1100"/>
    </w:pPr>
    <w:rPr>
      <w:rFonts w:ascii="Calibri" w:hAnsi="Calibri"/>
      <w:sz w:val="18"/>
      <w:szCs w:val="18"/>
    </w:rPr>
  </w:style>
  <w:style w:type="paragraph" w:styleId="TOC7">
    <w:name w:val="toc 7"/>
    <w:basedOn w:val="Normal"/>
    <w:next w:val="Normal"/>
    <w:autoRedefine/>
    <w:uiPriority w:val="39"/>
    <w:unhideWhenUsed/>
    <w:rsid w:val="001C6D34"/>
    <w:pPr>
      <w:ind w:left="1320"/>
    </w:pPr>
    <w:rPr>
      <w:rFonts w:ascii="Calibri" w:hAnsi="Calibri"/>
      <w:sz w:val="18"/>
      <w:szCs w:val="18"/>
    </w:rPr>
  </w:style>
  <w:style w:type="paragraph" w:styleId="TOC8">
    <w:name w:val="toc 8"/>
    <w:basedOn w:val="Normal"/>
    <w:next w:val="Normal"/>
    <w:autoRedefine/>
    <w:uiPriority w:val="39"/>
    <w:unhideWhenUsed/>
    <w:rsid w:val="001C6D34"/>
    <w:pPr>
      <w:ind w:left="1540"/>
    </w:pPr>
    <w:rPr>
      <w:rFonts w:ascii="Calibri" w:hAnsi="Calibri"/>
      <w:sz w:val="18"/>
      <w:szCs w:val="18"/>
    </w:rPr>
  </w:style>
  <w:style w:type="paragraph" w:styleId="TOC9">
    <w:name w:val="toc 9"/>
    <w:basedOn w:val="Normal"/>
    <w:next w:val="Normal"/>
    <w:autoRedefine/>
    <w:uiPriority w:val="39"/>
    <w:unhideWhenUsed/>
    <w:rsid w:val="001C6D34"/>
    <w:pPr>
      <w:ind w:left="1760"/>
    </w:pPr>
    <w:rPr>
      <w:rFonts w:ascii="Calibri" w:hAnsi="Calibri"/>
      <w:sz w:val="18"/>
      <w:szCs w:val="18"/>
    </w:rPr>
  </w:style>
  <w:style w:type="character" w:styleId="Hyperlink">
    <w:name w:val="Hyperlink"/>
    <w:uiPriority w:val="99"/>
    <w:unhideWhenUsed/>
    <w:rsid w:val="001C6D34"/>
    <w:rPr>
      <w:color w:val="0563C1"/>
      <w:u w:val="single"/>
    </w:rPr>
  </w:style>
  <w:style w:type="paragraph" w:styleId="Header">
    <w:name w:val="header"/>
    <w:aliases w:val=" Char Char, Char,Char,Char Char Char Char Char,Char Char Char Char Char Char,Char Char Char Char Char Char Char Char,Char Char Char Char Char Char Char Char Char Char"/>
    <w:basedOn w:val="Normal"/>
    <w:link w:val="HeaderChar"/>
    <w:uiPriority w:val="99"/>
    <w:unhideWhenUsed/>
    <w:rsid w:val="001C6D34"/>
    <w:pPr>
      <w:tabs>
        <w:tab w:val="center" w:pos="4513"/>
        <w:tab w:val="right" w:pos="9026"/>
      </w:tabs>
    </w:pPr>
  </w:style>
  <w:style w:type="character" w:customStyle="1" w:styleId="HeaderChar">
    <w:name w:val="Header Char"/>
    <w:aliases w:val=" Char Char Char, Char Char1,Char Char,Char Char Char Char Char Char1,Char Char Char Char Char Char Char,Char Char Char Char Char Char Char Char Char,Char Char Char Char Char Char Char Char Char Char Char"/>
    <w:basedOn w:val="DefaultParagraphFont"/>
    <w:link w:val="Header"/>
    <w:uiPriority w:val="99"/>
    <w:rsid w:val="001C6D34"/>
    <w:rPr>
      <w:rFonts w:ascii="Arial" w:eastAsia="Calibri" w:hAnsi="Arial"/>
      <w:szCs w:val="22"/>
    </w:rPr>
  </w:style>
  <w:style w:type="paragraph" w:styleId="Footer">
    <w:name w:val="footer"/>
    <w:basedOn w:val="Normal"/>
    <w:link w:val="FooterChar"/>
    <w:uiPriority w:val="99"/>
    <w:unhideWhenUsed/>
    <w:rsid w:val="001C6D34"/>
    <w:pPr>
      <w:tabs>
        <w:tab w:val="center" w:pos="4680"/>
        <w:tab w:val="right" w:pos="9360"/>
      </w:tabs>
    </w:pPr>
  </w:style>
  <w:style w:type="character" w:customStyle="1" w:styleId="FooterChar">
    <w:name w:val="Footer Char"/>
    <w:basedOn w:val="DefaultParagraphFont"/>
    <w:link w:val="Footer"/>
    <w:uiPriority w:val="99"/>
    <w:rsid w:val="001C6D34"/>
    <w:rPr>
      <w:rFonts w:ascii="Arial" w:eastAsia="Calibri" w:hAnsi="Arial"/>
      <w:szCs w:val="22"/>
    </w:rPr>
  </w:style>
  <w:style w:type="paragraph" w:styleId="BodyText">
    <w:name w:val="Body Text"/>
    <w:basedOn w:val="Normal"/>
    <w:link w:val="BodyTextChar"/>
    <w:semiHidden/>
    <w:rsid w:val="001C6D34"/>
    <w:pPr>
      <w:spacing w:after="200" w:line="276" w:lineRule="auto"/>
      <w:jc w:val="left"/>
    </w:pPr>
    <w:rPr>
      <w:szCs w:val="20"/>
    </w:rPr>
  </w:style>
  <w:style w:type="character" w:customStyle="1" w:styleId="BodyTextChar">
    <w:name w:val="Body Text Char"/>
    <w:basedOn w:val="DefaultParagraphFont"/>
    <w:link w:val="BodyText"/>
    <w:semiHidden/>
    <w:rsid w:val="001C6D34"/>
    <w:rPr>
      <w:rFonts w:ascii="Arial" w:eastAsia="Calibri" w:hAnsi="Arial"/>
    </w:rPr>
  </w:style>
  <w:style w:type="paragraph" w:customStyle="1" w:styleId="TableHeaderText">
    <w:name w:val="Table Header Text"/>
    <w:link w:val="TableHeaderTextChar"/>
    <w:rsid w:val="001C6D34"/>
    <w:pPr>
      <w:shd w:val="clear" w:color="auto" w:fill="CCCCCC"/>
      <w:spacing w:before="60" w:after="60"/>
      <w:jc w:val="center"/>
    </w:pPr>
    <w:rPr>
      <w:rFonts w:ascii="Arial Bold" w:eastAsia="Times New Roman" w:hAnsi="Arial Bold"/>
      <w:b/>
      <w:sz w:val="22"/>
      <w:lang w:val="en-ZA"/>
    </w:rPr>
  </w:style>
  <w:style w:type="character" w:customStyle="1" w:styleId="TableHeaderTextChar">
    <w:name w:val="Table Header Text Char"/>
    <w:link w:val="TableHeaderText"/>
    <w:rsid w:val="001C6D34"/>
    <w:rPr>
      <w:rFonts w:ascii="Arial Bold" w:eastAsia="Times New Roman" w:hAnsi="Arial Bold"/>
      <w:b/>
      <w:sz w:val="22"/>
      <w:shd w:val="clear" w:color="auto" w:fill="CCCCCC"/>
      <w:lang w:val="en-ZA"/>
    </w:rPr>
  </w:style>
  <w:style w:type="paragraph" w:styleId="NormalWeb">
    <w:name w:val="Normal (Web)"/>
    <w:basedOn w:val="Normal"/>
    <w:uiPriority w:val="99"/>
    <w:unhideWhenUsed/>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HTMLPreformatted">
    <w:name w:val="HTML Preformatted"/>
    <w:basedOn w:val="Normal"/>
    <w:link w:val="HTMLPreformattedChar"/>
    <w:uiPriority w:val="99"/>
    <w:semiHidden/>
    <w:unhideWhenUsed/>
    <w:rsid w:val="001C6D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Cs w:val="20"/>
      <w:lang w:eastAsia="en-GB"/>
    </w:rPr>
  </w:style>
  <w:style w:type="character" w:customStyle="1" w:styleId="HTMLPreformattedChar">
    <w:name w:val="HTML Preformatted Char"/>
    <w:basedOn w:val="DefaultParagraphFont"/>
    <w:link w:val="HTMLPreformatted"/>
    <w:uiPriority w:val="99"/>
    <w:semiHidden/>
    <w:rsid w:val="001C6D34"/>
    <w:rPr>
      <w:rFonts w:ascii="Courier New" w:eastAsia="Times New Roman" w:hAnsi="Courier New" w:cs="Courier New"/>
      <w:lang w:eastAsia="en-GB"/>
    </w:rPr>
  </w:style>
  <w:style w:type="character" w:customStyle="1" w:styleId="stepnumber">
    <w:name w:val="stepnumber"/>
    <w:basedOn w:val="DefaultParagraphFont"/>
    <w:rsid w:val="001C6D34"/>
  </w:style>
  <w:style w:type="paragraph" w:styleId="Title">
    <w:name w:val="Title"/>
    <w:basedOn w:val="Normal"/>
    <w:next w:val="Normal"/>
    <w:link w:val="TitleChar"/>
    <w:qFormat/>
    <w:rsid w:val="001C6D34"/>
    <w:pPr>
      <w:spacing w:line="240" w:lineRule="auto"/>
      <w:contextualSpacing/>
      <w:jc w:val="left"/>
    </w:pPr>
    <w:rPr>
      <w:rFonts w:ascii="Arial Narrow" w:eastAsiaTheme="majorEastAsia" w:hAnsi="Arial Narrow" w:cstheme="majorBidi"/>
      <w:spacing w:val="-10"/>
      <w:kern w:val="28"/>
      <w:sz w:val="72"/>
      <w:szCs w:val="56"/>
    </w:rPr>
  </w:style>
  <w:style w:type="character" w:customStyle="1" w:styleId="TitleChar">
    <w:name w:val="Title Char"/>
    <w:basedOn w:val="DefaultParagraphFont"/>
    <w:link w:val="Title"/>
    <w:rsid w:val="001C6D34"/>
    <w:rPr>
      <w:rFonts w:ascii="Arial Narrow" w:eastAsiaTheme="majorEastAsia" w:hAnsi="Arial Narrow" w:cstheme="majorBidi"/>
      <w:spacing w:val="-10"/>
      <w:kern w:val="28"/>
      <w:sz w:val="72"/>
      <w:szCs w:val="56"/>
    </w:rPr>
  </w:style>
  <w:style w:type="character" w:styleId="UnresolvedMention">
    <w:name w:val="Unresolved Mention"/>
    <w:basedOn w:val="DefaultParagraphFont"/>
    <w:uiPriority w:val="99"/>
    <w:semiHidden/>
    <w:unhideWhenUsed/>
    <w:rsid w:val="001C6D34"/>
    <w:rPr>
      <w:color w:val="605E5C"/>
      <w:shd w:val="clear" w:color="auto" w:fill="E1DFDD"/>
    </w:rPr>
  </w:style>
  <w:style w:type="paragraph" w:styleId="EndnoteText">
    <w:name w:val="endnote text"/>
    <w:basedOn w:val="Normal"/>
    <w:link w:val="EndnoteTextChar"/>
    <w:unhideWhenUsed/>
    <w:rsid w:val="001C6D34"/>
    <w:pPr>
      <w:spacing w:line="240" w:lineRule="auto"/>
    </w:pPr>
    <w:rPr>
      <w:szCs w:val="20"/>
    </w:rPr>
  </w:style>
  <w:style w:type="character" w:customStyle="1" w:styleId="EndnoteTextChar">
    <w:name w:val="Endnote Text Char"/>
    <w:basedOn w:val="DefaultParagraphFont"/>
    <w:link w:val="EndnoteText"/>
    <w:rsid w:val="001C6D34"/>
    <w:rPr>
      <w:rFonts w:ascii="Arial" w:eastAsia="Calibri" w:hAnsi="Arial"/>
    </w:rPr>
  </w:style>
  <w:style w:type="character" w:styleId="EndnoteReference">
    <w:name w:val="endnote reference"/>
    <w:basedOn w:val="DefaultParagraphFont"/>
    <w:semiHidden/>
    <w:unhideWhenUsed/>
    <w:rsid w:val="001C6D34"/>
    <w:rPr>
      <w:vertAlign w:val="superscript"/>
    </w:rPr>
  </w:style>
  <w:style w:type="character" w:customStyle="1" w:styleId="e24kjd">
    <w:name w:val="e24kjd"/>
    <w:basedOn w:val="DefaultParagraphFont"/>
    <w:rsid w:val="001C6D34"/>
  </w:style>
  <w:style w:type="character" w:customStyle="1" w:styleId="st">
    <w:name w:val="st"/>
    <w:basedOn w:val="DefaultParagraphFont"/>
    <w:rsid w:val="001C6D34"/>
  </w:style>
  <w:style w:type="character" w:styleId="Emphasis">
    <w:name w:val="Emphasis"/>
    <w:basedOn w:val="DefaultParagraphFont"/>
    <w:uiPriority w:val="20"/>
    <w:qFormat/>
    <w:rsid w:val="001C6D34"/>
    <w:rPr>
      <w:i/>
      <w:iCs/>
    </w:rPr>
  </w:style>
  <w:style w:type="character" w:customStyle="1" w:styleId="content">
    <w:name w:val="content"/>
    <w:basedOn w:val="DefaultParagraphFont"/>
    <w:rsid w:val="001C6D34"/>
  </w:style>
  <w:style w:type="character" w:customStyle="1" w:styleId="ms-rtethemebackcolor-1-0">
    <w:name w:val="ms-rtethemebackcolor-1-0"/>
    <w:basedOn w:val="DefaultParagraphFont"/>
    <w:rsid w:val="001C6D34"/>
  </w:style>
  <w:style w:type="character" w:customStyle="1" w:styleId="ref-lnk">
    <w:name w:val="ref-lnk"/>
    <w:basedOn w:val="DefaultParagraphFont"/>
    <w:rsid w:val="001C6D34"/>
  </w:style>
  <w:style w:type="character" w:customStyle="1" w:styleId="nlmarticle-title">
    <w:name w:val="nlm_article-title"/>
    <w:basedOn w:val="DefaultParagraphFont"/>
    <w:rsid w:val="001C6D34"/>
  </w:style>
  <w:style w:type="character" w:customStyle="1" w:styleId="hscoswrapper">
    <w:name w:val="hs_cos_wrapper"/>
    <w:basedOn w:val="DefaultParagraphFont"/>
    <w:rsid w:val="001C6D34"/>
  </w:style>
  <w:style w:type="paragraph" w:customStyle="1" w:styleId="p">
    <w:name w:val="p"/>
    <w:basedOn w:val="Normal"/>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mntl-sc-block-headingtext">
    <w:name w:val="mntl-sc-block-heading__text"/>
    <w:basedOn w:val="DefaultParagraphFont"/>
    <w:rsid w:val="001C6D34"/>
  </w:style>
  <w:style w:type="character" w:customStyle="1" w:styleId="figure-article-caption-owner">
    <w:name w:val="figure-article-caption-owner"/>
    <w:basedOn w:val="DefaultParagraphFont"/>
    <w:rsid w:val="001C6D34"/>
  </w:style>
  <w:style w:type="paragraph" w:customStyle="1" w:styleId="Default">
    <w:name w:val="Default"/>
    <w:rsid w:val="001C6D34"/>
    <w:pPr>
      <w:autoSpaceDE w:val="0"/>
      <w:autoSpaceDN w:val="0"/>
      <w:adjustRightInd w:val="0"/>
    </w:pPr>
    <w:rPr>
      <w:rFonts w:ascii="Arial" w:eastAsia="Calibri" w:hAnsi="Arial" w:cs="Arial"/>
      <w:color w:val="000000"/>
      <w:sz w:val="24"/>
      <w:szCs w:val="24"/>
      <w:lang w:eastAsia="en-GB"/>
    </w:rPr>
  </w:style>
  <w:style w:type="character" w:customStyle="1" w:styleId="dttext">
    <w:name w:val="dttext"/>
    <w:basedOn w:val="DefaultParagraphFont"/>
    <w:rsid w:val="004F1773"/>
  </w:style>
  <w:style w:type="paragraph" w:customStyle="1" w:styleId="tableHeading">
    <w:name w:val="tableHeading"/>
    <w:basedOn w:val="Heading8"/>
    <w:next w:val="Normal"/>
    <w:autoRedefine/>
    <w:uiPriority w:val="99"/>
    <w:rsid w:val="004F1773"/>
    <w:pPr>
      <w:keepNext/>
      <w:keepLines/>
      <w:tabs>
        <w:tab w:val="clear" w:pos="5760"/>
      </w:tabs>
      <w:spacing w:before="0" w:after="0"/>
      <w:ind w:left="180" w:firstLine="0"/>
      <w:jc w:val="center"/>
    </w:pPr>
    <w:rPr>
      <w:rFonts w:ascii="Cambria" w:eastAsia="Times New Roman" w:hAnsi="Cambria" w:cs="Cambria"/>
      <w:b/>
      <w:bCs/>
      <w:i w:val="0"/>
      <w:iCs w:val="0"/>
      <w:color w:val="404040"/>
    </w:rPr>
  </w:style>
  <w:style w:type="paragraph" w:customStyle="1" w:styleId="trt0xe">
    <w:name w:val="trt0xe"/>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GLHeading4">
    <w:name w:val="GL Heading 4"/>
    <w:basedOn w:val="Normal"/>
    <w:next w:val="Normal"/>
    <w:link w:val="GLHeading4Char"/>
    <w:rsid w:val="004F1773"/>
    <w:pPr>
      <w:spacing w:before="240" w:after="120" w:line="288" w:lineRule="auto"/>
      <w:jc w:val="left"/>
      <w:outlineLvl w:val="4"/>
    </w:pPr>
    <w:rPr>
      <w:rFonts w:ascii="Arial Bold" w:eastAsia="Times New Roman" w:hAnsi="Arial Bold"/>
      <w:b/>
      <w:sz w:val="24"/>
      <w:szCs w:val="24"/>
      <w:lang w:val="en-ZA"/>
    </w:rPr>
  </w:style>
  <w:style w:type="character" w:customStyle="1" w:styleId="GLHeading4Char">
    <w:name w:val="GL Heading 4 Char"/>
    <w:link w:val="GLHeading4"/>
    <w:locked/>
    <w:rsid w:val="00046C3B"/>
    <w:rPr>
      <w:rFonts w:ascii="Arial Bold" w:eastAsia="Times New Roman" w:hAnsi="Arial Bold"/>
      <w:b/>
      <w:sz w:val="24"/>
      <w:szCs w:val="24"/>
      <w:lang w:val="en-ZA"/>
    </w:rPr>
  </w:style>
  <w:style w:type="paragraph" w:customStyle="1" w:styleId="StudyUnitSummary">
    <w:name w:val="Study Unit Summary"/>
    <w:basedOn w:val="Normal"/>
    <w:next w:val="Normal"/>
    <w:rsid w:val="004F1773"/>
    <w:pPr>
      <w:pBdr>
        <w:bottom w:val="single" w:sz="12" w:space="7" w:color="340066"/>
      </w:pBdr>
      <w:spacing w:after="120" w:line="288" w:lineRule="auto"/>
      <w:jc w:val="left"/>
      <w:outlineLvl w:val="1"/>
    </w:pPr>
    <w:rPr>
      <w:rFonts w:ascii="Arial Bold" w:eastAsia="Times New Roman" w:hAnsi="Arial Bold"/>
      <w:b/>
      <w:i/>
      <w:caps/>
      <w:color w:val="340066"/>
      <w:sz w:val="28"/>
      <w:szCs w:val="24"/>
      <w:lang w:val="en-ZA"/>
    </w:rPr>
  </w:style>
  <w:style w:type="paragraph" w:customStyle="1" w:styleId="p1">
    <w:name w:val="p1"/>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character" w:styleId="FollowedHyperlink">
    <w:name w:val="FollowedHyperlink"/>
    <w:basedOn w:val="DefaultParagraphFont"/>
    <w:uiPriority w:val="99"/>
    <w:semiHidden/>
    <w:unhideWhenUsed/>
    <w:rsid w:val="00046C3B"/>
    <w:rPr>
      <w:color w:val="954F72" w:themeColor="followedHyperlink"/>
      <w:u w:val="single"/>
    </w:rPr>
  </w:style>
  <w:style w:type="character" w:customStyle="1" w:styleId="Heading4Char1">
    <w:name w:val="Heading 4 Char1"/>
    <w:basedOn w:val="DefaultParagraphFont"/>
    <w:semiHidden/>
    <w:rsid w:val="00046C3B"/>
    <w:rPr>
      <w:rFonts w:asciiTheme="majorHAnsi" w:eastAsiaTheme="majorEastAsia" w:hAnsiTheme="majorHAnsi" w:cstheme="majorBidi"/>
      <w:i/>
      <w:iCs/>
      <w:color w:val="2F5496" w:themeColor="accent1" w:themeShade="BF"/>
      <w:szCs w:val="22"/>
      <w:lang w:eastAsia="en-US"/>
    </w:rPr>
  </w:style>
  <w:style w:type="character" w:customStyle="1" w:styleId="Heading5Char1">
    <w:name w:val="Heading 5 Char1"/>
    <w:aliases w:val="Block Label Char1"/>
    <w:basedOn w:val="DefaultParagraphFont"/>
    <w:semiHidden/>
    <w:rsid w:val="00046C3B"/>
    <w:rPr>
      <w:rFonts w:asciiTheme="majorHAnsi" w:eastAsiaTheme="majorEastAsia" w:hAnsiTheme="majorHAnsi" w:cstheme="majorBidi"/>
      <w:color w:val="2F5496" w:themeColor="accent1" w:themeShade="BF"/>
      <w:szCs w:val="22"/>
      <w:lang w:eastAsia="en-US"/>
    </w:rPr>
  </w:style>
  <w:style w:type="character" w:customStyle="1" w:styleId="Heading6Char1">
    <w:name w:val="Heading 6 Char1"/>
    <w:aliases w:val="Sub Block Label Char1"/>
    <w:basedOn w:val="DefaultParagraphFont"/>
    <w:semiHidden/>
    <w:rsid w:val="00046C3B"/>
    <w:rPr>
      <w:rFonts w:asciiTheme="majorHAnsi" w:eastAsiaTheme="majorEastAsia" w:hAnsiTheme="majorHAnsi" w:cstheme="majorBidi"/>
      <w:color w:val="1F3763" w:themeColor="accent1" w:themeShade="7F"/>
      <w:szCs w:val="22"/>
      <w:lang w:eastAsia="en-US"/>
    </w:rPr>
  </w:style>
  <w:style w:type="paragraph" w:customStyle="1" w:styleId="msonormal0">
    <w:name w:val="msonormal"/>
    <w:basedOn w:val="Normal"/>
    <w:uiPriority w:val="99"/>
    <w:rsid w:val="00046C3B"/>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Heading7Char1">
    <w:name w:val="Heading 7 Char1"/>
    <w:aliases w:val="Copy MT Char1"/>
    <w:basedOn w:val="DefaultParagraphFont"/>
    <w:semiHidden/>
    <w:rsid w:val="00046C3B"/>
    <w:rPr>
      <w:rFonts w:asciiTheme="majorHAnsi" w:eastAsiaTheme="majorEastAsia" w:hAnsiTheme="majorHAnsi" w:cstheme="majorBidi"/>
      <w:i/>
      <w:iCs/>
      <w:color w:val="1F3763" w:themeColor="accent1" w:themeShade="7F"/>
      <w:szCs w:val="22"/>
      <w:lang w:eastAsia="en-US"/>
    </w:rPr>
  </w:style>
  <w:style w:type="character" w:customStyle="1" w:styleId="Heading8Char1">
    <w:name w:val="Heading 8 Char1"/>
    <w:aliases w:val="Copy BL Char1"/>
    <w:basedOn w:val="DefaultParagraphFont"/>
    <w:semiHidden/>
    <w:rsid w:val="00046C3B"/>
    <w:rPr>
      <w:rFonts w:asciiTheme="majorHAnsi" w:eastAsiaTheme="majorEastAsia" w:hAnsiTheme="majorHAnsi" w:cstheme="majorBidi"/>
      <w:color w:val="272727" w:themeColor="text1" w:themeTint="D8"/>
      <w:sz w:val="21"/>
      <w:szCs w:val="21"/>
      <w:lang w:eastAsia="en-US"/>
    </w:rPr>
  </w:style>
  <w:style w:type="character" w:customStyle="1" w:styleId="Heading9Char1">
    <w:name w:val="Heading 9 Char1"/>
    <w:aliases w:val="Copy SBL Char1"/>
    <w:basedOn w:val="DefaultParagraphFont"/>
    <w:semiHidden/>
    <w:rsid w:val="00046C3B"/>
    <w:rPr>
      <w:rFonts w:asciiTheme="majorHAnsi" w:eastAsiaTheme="majorEastAsia" w:hAnsiTheme="majorHAnsi" w:cstheme="majorBidi"/>
      <w:i/>
      <w:iCs/>
      <w:color w:val="272727" w:themeColor="text1" w:themeTint="D8"/>
      <w:sz w:val="21"/>
      <w:szCs w:val="21"/>
      <w:lang w:eastAsia="en-US"/>
    </w:rPr>
  </w:style>
  <w:style w:type="paragraph" w:styleId="FootnoteText">
    <w:name w:val="footnote text"/>
    <w:basedOn w:val="Normal"/>
    <w:link w:val="FootnoteTextChar"/>
    <w:uiPriority w:val="99"/>
    <w:unhideWhenUsed/>
    <w:rsid w:val="00046C3B"/>
    <w:pPr>
      <w:jc w:val="left"/>
    </w:pPr>
    <w:rPr>
      <w:rFonts w:ascii="Verdana" w:hAnsi="Verdana"/>
      <w:szCs w:val="20"/>
    </w:rPr>
  </w:style>
  <w:style w:type="character" w:customStyle="1" w:styleId="FootnoteTextChar">
    <w:name w:val="Footnote Text Char"/>
    <w:basedOn w:val="DefaultParagraphFont"/>
    <w:link w:val="FootnoteText"/>
    <w:uiPriority w:val="99"/>
    <w:rsid w:val="00046C3B"/>
    <w:rPr>
      <w:rFonts w:ascii="Verdana" w:eastAsia="Calibri" w:hAnsi="Verdana"/>
    </w:rPr>
  </w:style>
  <w:style w:type="paragraph" w:styleId="ListNumber">
    <w:name w:val="List Number"/>
    <w:basedOn w:val="Normal"/>
    <w:unhideWhenUsed/>
    <w:rsid w:val="00046C3B"/>
    <w:pPr>
      <w:tabs>
        <w:tab w:val="left" w:pos="169"/>
      </w:tabs>
      <w:suppressAutoHyphens/>
      <w:spacing w:after="120" w:line="288" w:lineRule="auto"/>
      <w:jc w:val="left"/>
    </w:pPr>
    <w:rPr>
      <w:rFonts w:eastAsia="Times New Roman"/>
      <w:spacing w:val="-2"/>
      <w:sz w:val="22"/>
      <w:szCs w:val="20"/>
      <w:lang w:val="en-ZA"/>
    </w:rPr>
  </w:style>
  <w:style w:type="paragraph" w:customStyle="1" w:styleId="BulletText2">
    <w:name w:val="Bullet Text 2"/>
    <w:basedOn w:val="Normal"/>
    <w:rsid w:val="00046C3B"/>
    <w:pPr>
      <w:spacing w:after="120" w:line="288" w:lineRule="auto"/>
      <w:jc w:val="left"/>
    </w:pPr>
    <w:rPr>
      <w:rFonts w:eastAsia="Times New Roman"/>
      <w:sz w:val="22"/>
      <w:szCs w:val="24"/>
      <w:lang w:val="en-ZA"/>
    </w:rPr>
  </w:style>
  <w:style w:type="character" w:customStyle="1" w:styleId="BulletText1CharCharCharCharChar">
    <w:name w:val="Bullet Text 1 Char Char Char Char Char"/>
    <w:link w:val="BulletText1CharCharCharChar"/>
    <w:locked/>
    <w:rsid w:val="00046C3B"/>
    <w:rPr>
      <w:rFonts w:ascii="Arial" w:eastAsia="Times New Roman" w:hAnsi="Arial" w:cs="Arial"/>
      <w:sz w:val="22"/>
      <w:szCs w:val="24"/>
      <w:lang w:val="en-ZA"/>
    </w:rPr>
  </w:style>
  <w:style w:type="paragraph" w:customStyle="1" w:styleId="BulletText1CharCharCharChar">
    <w:name w:val="Bullet Text 1 Char Char Char Char"/>
    <w:basedOn w:val="Normal"/>
    <w:link w:val="BulletText1CharCharCharCharChar"/>
    <w:rsid w:val="00046C3B"/>
    <w:pPr>
      <w:suppressAutoHyphens/>
      <w:spacing w:after="120" w:line="288" w:lineRule="auto"/>
      <w:ind w:left="-113"/>
      <w:jc w:val="left"/>
    </w:pPr>
    <w:rPr>
      <w:rFonts w:eastAsia="Times New Roman" w:cs="Arial"/>
      <w:sz w:val="22"/>
      <w:szCs w:val="24"/>
      <w:lang w:val="en-ZA"/>
    </w:rPr>
  </w:style>
  <w:style w:type="paragraph" w:customStyle="1" w:styleId="BulletText3">
    <w:name w:val="Bullet Text 3"/>
    <w:basedOn w:val="Normal"/>
    <w:rsid w:val="00046C3B"/>
    <w:pPr>
      <w:numPr>
        <w:numId w:val="3"/>
      </w:numPr>
      <w:spacing w:after="120" w:line="288" w:lineRule="auto"/>
      <w:jc w:val="left"/>
    </w:pPr>
    <w:rPr>
      <w:rFonts w:eastAsia="Times New Roman"/>
      <w:sz w:val="22"/>
      <w:szCs w:val="24"/>
      <w:lang w:val="en-ZA"/>
    </w:rPr>
  </w:style>
  <w:style w:type="paragraph" w:customStyle="1" w:styleId="EventIconStyle">
    <w:name w:val="Event (Icon) Style"/>
    <w:next w:val="Normal"/>
    <w:uiPriority w:val="99"/>
    <w:rsid w:val="00046C3B"/>
    <w:pPr>
      <w:pBdr>
        <w:bottom w:val="single" w:sz="12" w:space="7" w:color="340066"/>
      </w:pBdr>
      <w:spacing w:before="120" w:after="240" w:line="288" w:lineRule="auto"/>
    </w:pPr>
    <w:rPr>
      <w:rFonts w:ascii="Arial Bold" w:eastAsia="Times New Roman" w:hAnsi="Arial Bold"/>
      <w:b/>
      <w:caps/>
      <w:color w:val="340066"/>
      <w:sz w:val="28"/>
      <w:lang w:val="en-US"/>
    </w:rPr>
  </w:style>
  <w:style w:type="character" w:styleId="FootnoteReference">
    <w:name w:val="footnote reference"/>
    <w:uiPriority w:val="99"/>
    <w:unhideWhenUsed/>
    <w:rsid w:val="00046C3B"/>
    <w:rPr>
      <w:vertAlign w:val="superscript"/>
    </w:rPr>
  </w:style>
  <w:style w:type="character" w:customStyle="1" w:styleId="citation">
    <w:name w:val="citation"/>
    <w:rsid w:val="00046C3B"/>
  </w:style>
  <w:style w:type="character" w:customStyle="1" w:styleId="kx21rb">
    <w:name w:val="kx21rb"/>
    <w:basedOn w:val="DefaultParagraphFont"/>
    <w:rsid w:val="00046C3B"/>
  </w:style>
  <w:style w:type="character" w:customStyle="1" w:styleId="group-text">
    <w:name w:val="group-text"/>
    <w:basedOn w:val="DefaultParagraphFont"/>
    <w:rsid w:val="00046C3B"/>
  </w:style>
  <w:style w:type="paragraph" w:styleId="Quote">
    <w:name w:val="Quote"/>
    <w:basedOn w:val="Normal"/>
    <w:next w:val="Normal"/>
    <w:link w:val="QuoteChar"/>
    <w:rsid w:val="003247EA"/>
    <w:pPr>
      <w:spacing w:before="120"/>
      <w:jc w:val="center"/>
    </w:pPr>
    <w:rPr>
      <w:rFonts w:ascii="Comic Sans MS" w:eastAsia="Times New Roman" w:hAnsi="Comic Sans MS"/>
      <w:b/>
      <w:i/>
      <w:noProof/>
      <w:sz w:val="24"/>
      <w:szCs w:val="24"/>
      <w:lang w:val="en-ZA" w:eastAsia="en-ZA"/>
    </w:rPr>
  </w:style>
  <w:style w:type="character" w:customStyle="1" w:styleId="QuoteChar">
    <w:name w:val="Quote Char"/>
    <w:basedOn w:val="DefaultParagraphFont"/>
    <w:link w:val="Quote"/>
    <w:uiPriority w:val="99"/>
    <w:rsid w:val="003247EA"/>
    <w:rPr>
      <w:rFonts w:ascii="Comic Sans MS" w:eastAsia="Times New Roman" w:hAnsi="Comic Sans MS"/>
      <w:b/>
      <w:i/>
      <w:noProof/>
      <w:sz w:val="24"/>
      <w:szCs w:val="24"/>
      <w:lang w:val="en-ZA" w:eastAsia="en-ZA"/>
    </w:rPr>
  </w:style>
  <w:style w:type="character" w:customStyle="1" w:styleId="y0nh2b">
    <w:name w:val="y0nh2b"/>
    <w:rsid w:val="003247EA"/>
  </w:style>
  <w:style w:type="character" w:customStyle="1" w:styleId="apple-style-span">
    <w:name w:val="apple-style-span"/>
    <w:basedOn w:val="DefaultParagraphFont"/>
    <w:rsid w:val="003247EA"/>
  </w:style>
  <w:style w:type="character" w:styleId="CommentReference">
    <w:name w:val="annotation reference"/>
    <w:basedOn w:val="DefaultParagraphFont"/>
    <w:uiPriority w:val="99"/>
    <w:semiHidden/>
    <w:unhideWhenUsed/>
    <w:rsid w:val="000F521E"/>
    <w:rPr>
      <w:sz w:val="16"/>
      <w:szCs w:val="16"/>
    </w:rPr>
  </w:style>
  <w:style w:type="paragraph" w:styleId="CommentText">
    <w:name w:val="annotation text"/>
    <w:basedOn w:val="Normal"/>
    <w:link w:val="CommentTextChar"/>
    <w:uiPriority w:val="99"/>
    <w:semiHidden/>
    <w:unhideWhenUsed/>
    <w:rsid w:val="000F521E"/>
    <w:pPr>
      <w:spacing w:after="240" w:line="240" w:lineRule="auto"/>
    </w:pPr>
    <w:rPr>
      <w:szCs w:val="20"/>
    </w:rPr>
  </w:style>
  <w:style w:type="character" w:customStyle="1" w:styleId="CommentTextChar">
    <w:name w:val="Comment Text Char"/>
    <w:basedOn w:val="DefaultParagraphFont"/>
    <w:link w:val="CommentText"/>
    <w:uiPriority w:val="99"/>
    <w:semiHidden/>
    <w:rsid w:val="000F521E"/>
    <w:rPr>
      <w:rFonts w:ascii="Arial" w:eastAsia="Calibri" w:hAnsi="Arial"/>
    </w:rPr>
  </w:style>
  <w:style w:type="paragraph" w:styleId="CommentSubject">
    <w:name w:val="annotation subject"/>
    <w:basedOn w:val="CommentText"/>
    <w:next w:val="CommentText"/>
    <w:link w:val="CommentSubjectChar"/>
    <w:uiPriority w:val="99"/>
    <w:semiHidden/>
    <w:unhideWhenUsed/>
    <w:rsid w:val="000F521E"/>
    <w:rPr>
      <w:b/>
      <w:bCs/>
    </w:rPr>
  </w:style>
  <w:style w:type="character" w:customStyle="1" w:styleId="CommentSubjectChar">
    <w:name w:val="Comment Subject Char"/>
    <w:basedOn w:val="CommentTextChar"/>
    <w:link w:val="CommentSubject"/>
    <w:uiPriority w:val="99"/>
    <w:semiHidden/>
    <w:rsid w:val="000F521E"/>
    <w:rPr>
      <w:rFonts w:ascii="Arial" w:eastAsia="Calibri" w:hAnsi="Arial"/>
      <w:b/>
      <w:bCs/>
    </w:rPr>
  </w:style>
  <w:style w:type="character" w:styleId="HTMLCite">
    <w:name w:val="HTML Cite"/>
    <w:basedOn w:val="DefaultParagraphFont"/>
    <w:uiPriority w:val="99"/>
    <w:semiHidden/>
    <w:unhideWhenUsed/>
    <w:rsid w:val="000F521E"/>
    <w:rPr>
      <w:i/>
      <w:iCs/>
    </w:rPr>
  </w:style>
  <w:style w:type="character" w:customStyle="1" w:styleId="eipwbe">
    <w:name w:val="eipwbe"/>
    <w:basedOn w:val="DefaultParagraphFont"/>
    <w:rsid w:val="000F521E"/>
  </w:style>
  <w:style w:type="character" w:customStyle="1" w:styleId="uiqtextrenderedqtext">
    <w:name w:val="ui_qtext_rendered_qtext"/>
    <w:basedOn w:val="DefaultParagraphFont"/>
    <w:rsid w:val="000F521E"/>
  </w:style>
  <w:style w:type="character" w:customStyle="1" w:styleId="hi">
    <w:name w:val="hi"/>
    <w:basedOn w:val="DefaultParagraphFont"/>
    <w:rsid w:val="000F521E"/>
  </w:style>
  <w:style w:type="paragraph" w:styleId="Revision">
    <w:name w:val="Revision"/>
    <w:hidden/>
    <w:uiPriority w:val="99"/>
    <w:semiHidden/>
    <w:rsid w:val="000F521E"/>
    <w:rPr>
      <w:rFonts w:ascii="Arial" w:eastAsia="Calibri" w:hAnsi="Arial"/>
      <w:szCs w:val="22"/>
    </w:rPr>
  </w:style>
  <w:style w:type="character" w:styleId="PlaceholderText">
    <w:name w:val="Placeholder Text"/>
    <w:basedOn w:val="DefaultParagraphFont"/>
    <w:uiPriority w:val="99"/>
    <w:semiHidden/>
    <w:rsid w:val="000F521E"/>
    <w:rPr>
      <w:color w:val="808080"/>
    </w:rPr>
  </w:style>
  <w:style w:type="paragraph" w:customStyle="1" w:styleId="f-fp">
    <w:name w:val="f-fp"/>
    <w:basedOn w:val="Normal"/>
    <w:rsid w:val="00AD2099"/>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TOCHeading">
    <w:name w:val="TOC Heading"/>
    <w:basedOn w:val="Heading1"/>
    <w:next w:val="Normal"/>
    <w:uiPriority w:val="39"/>
    <w:unhideWhenUsed/>
    <w:rsid w:val="00FF2CDF"/>
    <w:pPr>
      <w:keepNext/>
      <w:keepLines/>
      <w:spacing w:before="240" w:line="259" w:lineRule="auto"/>
      <w:jc w:val="left"/>
      <w:outlineLvl w:val="9"/>
    </w:pPr>
    <w:rPr>
      <w:rFonts w:asciiTheme="majorHAnsi" w:eastAsiaTheme="majorEastAsia" w:hAnsiTheme="majorHAnsi" w:cstheme="majorBidi"/>
      <w:b w:val="0"/>
      <w:bCs w:val="0"/>
      <w:color w:val="2F5496" w:themeColor="accent1" w:themeShade="BF"/>
      <w:sz w:val="32"/>
      <w:szCs w:val="32"/>
    </w:rPr>
  </w:style>
  <w:style w:type="character" w:customStyle="1" w:styleId="sr-only">
    <w:name w:val="sr-only"/>
    <w:basedOn w:val="DefaultParagraphFont"/>
    <w:rsid w:val="000A15E7"/>
  </w:style>
  <w:style w:type="character" w:customStyle="1" w:styleId="sc-fzqbzw">
    <w:name w:val="sc-fzqbzw"/>
    <w:basedOn w:val="DefaultParagraphFont"/>
    <w:rsid w:val="000A15E7"/>
  </w:style>
  <w:style w:type="paragraph" w:customStyle="1" w:styleId="Bullet1">
    <w:name w:val="Bullet 1"/>
    <w:basedOn w:val="Normal"/>
    <w:link w:val="Bullet1Char"/>
    <w:qFormat/>
    <w:rsid w:val="000B15C8"/>
    <w:pPr>
      <w:numPr>
        <w:numId w:val="4"/>
      </w:numPr>
    </w:pPr>
  </w:style>
  <w:style w:type="character" w:customStyle="1" w:styleId="Bullet1Char">
    <w:name w:val="Bullet 1 Char"/>
    <w:link w:val="Bullet1"/>
    <w:rsid w:val="000B15C8"/>
    <w:rPr>
      <w:rFonts w:ascii="Arial" w:eastAsia="Calibri" w:hAnsi="Arial"/>
      <w:szCs w:val="22"/>
    </w:rPr>
  </w:style>
  <w:style w:type="character" w:customStyle="1" w:styleId="nolink">
    <w:name w:val="nolink"/>
    <w:basedOn w:val="DefaultParagraphFont"/>
    <w:rsid w:val="000A15E7"/>
  </w:style>
  <w:style w:type="character" w:customStyle="1" w:styleId="definition-url">
    <w:name w:val="definition-url"/>
    <w:basedOn w:val="DefaultParagraphFont"/>
    <w:rsid w:val="000A15E7"/>
  </w:style>
  <w:style w:type="paragraph" w:customStyle="1" w:styleId="Learningoutcomes">
    <w:name w:val="Learning outcomes"/>
    <w:basedOn w:val="Normal"/>
    <w:link w:val="LearningoutcomesChar"/>
    <w:qFormat/>
    <w:rsid w:val="008F1D7E"/>
    <w:pPr>
      <w:spacing w:after="120"/>
    </w:pPr>
    <w:rPr>
      <w:rFonts w:ascii="Arial Bold" w:hAnsi="Arial Bold"/>
      <w:b/>
      <w:color w:val="808080" w:themeColor="background1" w:themeShade="80"/>
    </w:rPr>
  </w:style>
  <w:style w:type="character" w:customStyle="1" w:styleId="LearningoutcomesChar">
    <w:name w:val="Learning outcomes Char"/>
    <w:basedOn w:val="DefaultParagraphFont"/>
    <w:link w:val="Learningoutcomes"/>
    <w:rsid w:val="008F1D7E"/>
    <w:rPr>
      <w:rFonts w:ascii="Arial Bold" w:eastAsia="Calibri" w:hAnsi="Arial Bold"/>
      <w:b/>
      <w:color w:val="808080" w:themeColor="background1" w:themeShade="80"/>
      <w:szCs w:val="22"/>
    </w:rPr>
  </w:style>
  <w:style w:type="paragraph" w:styleId="NoSpacing">
    <w:name w:val="No Spacing"/>
    <w:link w:val="NoSpacingChar"/>
    <w:uiPriority w:val="1"/>
    <w:rsid w:val="00517452"/>
    <w:pPr>
      <w:jc w:val="both"/>
    </w:pPr>
    <w:rPr>
      <w:rFonts w:ascii="Arial" w:eastAsia="Calibri" w:hAnsi="Arial"/>
      <w:szCs w:val="22"/>
    </w:rPr>
  </w:style>
  <w:style w:type="character" w:customStyle="1" w:styleId="hs-author-label">
    <w:name w:val="hs-author-label"/>
    <w:basedOn w:val="DefaultParagraphFont"/>
    <w:rsid w:val="00517452"/>
  </w:style>
  <w:style w:type="paragraph" w:customStyle="1" w:styleId="blog-quote">
    <w:name w:val="blog-quote"/>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hecklist-header">
    <w:name w:val="checklist-header"/>
    <w:basedOn w:val="DefaultParagraphFont"/>
    <w:rsid w:val="00517452"/>
  </w:style>
  <w:style w:type="character" w:customStyle="1" w:styleId="text">
    <w:name w:val="text"/>
    <w:basedOn w:val="DefaultParagraphFont"/>
    <w:rsid w:val="00517452"/>
  </w:style>
  <w:style w:type="character" w:customStyle="1" w:styleId="author-ref">
    <w:name w:val="author-ref"/>
    <w:basedOn w:val="DefaultParagraphFont"/>
    <w:rsid w:val="00517452"/>
  </w:style>
  <w:style w:type="character" w:customStyle="1" w:styleId="title-text">
    <w:name w:val="title-text"/>
    <w:basedOn w:val="DefaultParagraphFont"/>
    <w:rsid w:val="00517452"/>
  </w:style>
  <w:style w:type="paragraph" w:customStyle="1" w:styleId="wp-caption-text">
    <w:name w:val="wp-caption-text"/>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inline">
    <w:name w:val="inline"/>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ef-overlay">
    <w:name w:val="ref-overlay"/>
    <w:basedOn w:val="DefaultParagraphFont"/>
    <w:rsid w:val="00517452"/>
  </w:style>
  <w:style w:type="character" w:customStyle="1" w:styleId="hlfld-contribauthor">
    <w:name w:val="hlfld-contribauthor"/>
    <w:basedOn w:val="DefaultParagraphFont"/>
    <w:rsid w:val="00517452"/>
  </w:style>
  <w:style w:type="character" w:customStyle="1" w:styleId="nlmgiven-names">
    <w:name w:val="nlm_given-names"/>
    <w:basedOn w:val="DefaultParagraphFont"/>
    <w:rsid w:val="00517452"/>
  </w:style>
  <w:style w:type="character" w:customStyle="1" w:styleId="nlmyear">
    <w:name w:val="nlm_year"/>
    <w:basedOn w:val="DefaultParagraphFont"/>
    <w:rsid w:val="00517452"/>
  </w:style>
  <w:style w:type="character" w:customStyle="1" w:styleId="nlmfpage">
    <w:name w:val="nlm_fpage"/>
    <w:basedOn w:val="DefaultParagraphFont"/>
    <w:rsid w:val="00517452"/>
  </w:style>
  <w:style w:type="character" w:customStyle="1" w:styleId="nlmlpage">
    <w:name w:val="nlm_lpage"/>
    <w:basedOn w:val="DefaultParagraphFont"/>
    <w:rsid w:val="00517452"/>
  </w:style>
  <w:style w:type="character" w:customStyle="1" w:styleId="reflink-block">
    <w:name w:val="reflink-block"/>
    <w:basedOn w:val="DefaultParagraphFont"/>
    <w:rsid w:val="00517452"/>
  </w:style>
  <w:style w:type="character" w:customStyle="1" w:styleId="googlescholar-container">
    <w:name w:val="googlescholar-container"/>
    <w:basedOn w:val="DefaultParagraphFont"/>
    <w:rsid w:val="00517452"/>
  </w:style>
  <w:style w:type="character" w:customStyle="1" w:styleId="mntl-sc-block-subheadingtext">
    <w:name w:val="mntl-sc-block-subheading__text"/>
    <w:basedOn w:val="DefaultParagraphFont"/>
    <w:rsid w:val="00517452"/>
  </w:style>
  <w:style w:type="character" w:customStyle="1" w:styleId="katex-mathml">
    <w:name w:val="katex-mathml"/>
    <w:basedOn w:val="DefaultParagraphFont"/>
    <w:rsid w:val="00517452"/>
  </w:style>
  <w:style w:type="character" w:customStyle="1" w:styleId="mord">
    <w:name w:val="mord"/>
    <w:basedOn w:val="DefaultParagraphFont"/>
    <w:rsid w:val="00517452"/>
  </w:style>
  <w:style w:type="character" w:customStyle="1" w:styleId="mrel">
    <w:name w:val="mrel"/>
    <w:basedOn w:val="DefaultParagraphFont"/>
    <w:rsid w:val="00517452"/>
  </w:style>
  <w:style w:type="character" w:customStyle="1" w:styleId="vlist-s">
    <w:name w:val="vlist-s"/>
    <w:basedOn w:val="DefaultParagraphFont"/>
    <w:rsid w:val="00517452"/>
  </w:style>
  <w:style w:type="character" w:customStyle="1" w:styleId="mntl-inline-citation">
    <w:name w:val="mntl-inline-citation"/>
    <w:basedOn w:val="DefaultParagraphFont"/>
    <w:rsid w:val="00517452"/>
  </w:style>
  <w:style w:type="character" w:customStyle="1" w:styleId="mw-headline">
    <w:name w:val="mw-headline"/>
    <w:basedOn w:val="DefaultParagraphFont"/>
    <w:rsid w:val="00517452"/>
  </w:style>
  <w:style w:type="character" w:customStyle="1" w:styleId="xn-location">
    <w:name w:val="xn-location"/>
    <w:basedOn w:val="DefaultParagraphFont"/>
    <w:rsid w:val="00517452"/>
  </w:style>
  <w:style w:type="character" w:customStyle="1" w:styleId="xn-chron">
    <w:name w:val="xn-chron"/>
    <w:basedOn w:val="DefaultParagraphFont"/>
    <w:rsid w:val="00517452"/>
  </w:style>
  <w:style w:type="character" w:customStyle="1" w:styleId="u-h">
    <w:name w:val="u-h"/>
    <w:basedOn w:val="DefaultParagraphFont"/>
    <w:rsid w:val="00517452"/>
  </w:style>
  <w:style w:type="paragraph" w:customStyle="1" w:styleId="pillarsitem">
    <w:name w:val="pillars__item"/>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labellink-wrapper">
    <w:name w:val="label__link-wrapper"/>
    <w:basedOn w:val="DefaultParagraphFont"/>
    <w:rsid w:val="00517452"/>
  </w:style>
  <w:style w:type="paragraph" w:customStyle="1" w:styleId="byline">
    <w:name w:val="byline"/>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metabio">
    <w:name w:val="meta__bio"/>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ntentdateline">
    <w:name w:val="content__dateline"/>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ontentdateline-time">
    <w:name w:val="content__dateline-time"/>
    <w:basedOn w:val="DefaultParagraphFont"/>
    <w:rsid w:val="00517452"/>
  </w:style>
  <w:style w:type="paragraph" w:customStyle="1" w:styleId="socialitem">
    <w:name w:val="social__item"/>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harecounttext">
    <w:name w:val="sharecount__text"/>
    <w:basedOn w:val="DefaultParagraphFont"/>
    <w:rsid w:val="00517452"/>
  </w:style>
  <w:style w:type="character" w:customStyle="1" w:styleId="commentcount2text">
    <w:name w:val="commentcount2__text"/>
    <w:basedOn w:val="DefaultParagraphFont"/>
    <w:rsid w:val="00517452"/>
  </w:style>
  <w:style w:type="character" w:customStyle="1" w:styleId="commentcount2value">
    <w:name w:val="commentcount2__value"/>
    <w:basedOn w:val="DefaultParagraphFont"/>
    <w:rsid w:val="00517452"/>
  </w:style>
  <w:style w:type="character" w:customStyle="1" w:styleId="drop-capinner">
    <w:name w:val="drop-cap__inner"/>
    <w:basedOn w:val="DefaultParagraphFont"/>
    <w:rsid w:val="00517452"/>
  </w:style>
  <w:style w:type="paragraph" w:customStyle="1" w:styleId="pullquote-paragraph">
    <w:name w:val="pullquote-paragraph"/>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ubmetalabel">
    <w:name w:val="submeta__label"/>
    <w:basedOn w:val="DefaultParagraphFont"/>
    <w:rsid w:val="00517452"/>
  </w:style>
  <w:style w:type="paragraph" w:customStyle="1" w:styleId="submetalink-item">
    <w:name w:val="submeta__link-item"/>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syndicationitem">
    <w:name w:val="syndication__item"/>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yndicationlink">
    <w:name w:val="syndication__link"/>
    <w:basedOn w:val="DefaultParagraphFont"/>
    <w:rsid w:val="00517452"/>
  </w:style>
  <w:style w:type="character" w:customStyle="1" w:styleId="component-buttoncontent">
    <w:name w:val="component-button__content"/>
    <w:basedOn w:val="DefaultParagraphFont"/>
    <w:rsid w:val="00517452"/>
  </w:style>
  <w:style w:type="paragraph" w:customStyle="1" w:styleId="right-most-popular-item">
    <w:name w:val="right-most-popular-item"/>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ight-most-popularkicker">
    <w:name w:val="right-most-popular__kicker"/>
    <w:basedOn w:val="DefaultParagraphFont"/>
    <w:rsid w:val="00517452"/>
  </w:style>
  <w:style w:type="paragraph" w:customStyle="1" w:styleId="colophonitem">
    <w:name w:val="colophon__item"/>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back-to-toptext">
    <w:name w:val="back-to-top__text"/>
    <w:basedOn w:val="DefaultParagraphFont"/>
    <w:rsid w:val="00517452"/>
  </w:style>
  <w:style w:type="character" w:customStyle="1" w:styleId="engagement-bannerhighlight">
    <w:name w:val="engagement-banner__highlight"/>
    <w:basedOn w:val="DefaultParagraphFont"/>
    <w:rsid w:val="00517452"/>
  </w:style>
  <w:style w:type="character" w:customStyle="1" w:styleId="authors-affiliationsname">
    <w:name w:val="authors-affiliations__name"/>
    <w:basedOn w:val="DefaultParagraphFont"/>
    <w:rsid w:val="00517452"/>
  </w:style>
  <w:style w:type="character" w:customStyle="1" w:styleId="affiliationname">
    <w:name w:val="affiliation__name"/>
    <w:basedOn w:val="DefaultParagraphFont"/>
    <w:rsid w:val="00517452"/>
  </w:style>
  <w:style w:type="character" w:customStyle="1" w:styleId="affiliationcity">
    <w:name w:val="affiliation__city"/>
    <w:basedOn w:val="DefaultParagraphFont"/>
    <w:rsid w:val="00517452"/>
  </w:style>
  <w:style w:type="character" w:customStyle="1" w:styleId="affiliationcountry">
    <w:name w:val="affiliation__country"/>
    <w:basedOn w:val="DefaultParagraphFont"/>
    <w:rsid w:val="00517452"/>
  </w:style>
  <w:style w:type="character" w:customStyle="1" w:styleId="lwptocitemlabel">
    <w:name w:val="lwptoc_item_label"/>
    <w:basedOn w:val="DefaultParagraphFont"/>
    <w:rsid w:val="00517452"/>
  </w:style>
  <w:style w:type="character" w:customStyle="1" w:styleId="skimlinks-unlinked">
    <w:name w:val="skimlinks-unlinked"/>
    <w:basedOn w:val="DefaultParagraphFont"/>
    <w:rsid w:val="00517452"/>
  </w:style>
  <w:style w:type="paragraph" w:customStyle="1" w:styleId="li1">
    <w:name w:val="li1"/>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has-text-color">
    <w:name w:val="has-text-color"/>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mp">
    <w:name w:val="comp"/>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dpa-description">
    <w:name w:val="idpa-description"/>
    <w:basedOn w:val="DefaultParagraphFont"/>
    <w:rsid w:val="00517452"/>
  </w:style>
  <w:style w:type="paragraph" w:customStyle="1" w:styleId="main-text">
    <w:name w:val="main-text"/>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post-meta">
    <w:name w:val="post-meta"/>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author">
    <w:name w:val="author"/>
    <w:basedOn w:val="DefaultParagraphFont"/>
    <w:rsid w:val="00517452"/>
  </w:style>
  <w:style w:type="character" w:customStyle="1" w:styleId="published">
    <w:name w:val="published"/>
    <w:basedOn w:val="DefaultParagraphFont"/>
    <w:rsid w:val="00517452"/>
  </w:style>
  <w:style w:type="character" w:customStyle="1" w:styleId="comments-number">
    <w:name w:val="comments-number"/>
    <w:basedOn w:val="DefaultParagraphFont"/>
    <w:rsid w:val="00517452"/>
  </w:style>
  <w:style w:type="paragraph" w:customStyle="1" w:styleId="q-text">
    <w:name w:val="q-text"/>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lad">
    <w:name w:val="il_ad"/>
    <w:basedOn w:val="DefaultParagraphFont"/>
    <w:rsid w:val="00517452"/>
  </w:style>
  <w:style w:type="character" w:styleId="HTMLCode">
    <w:name w:val="HTML Code"/>
    <w:basedOn w:val="DefaultParagraphFont"/>
    <w:uiPriority w:val="99"/>
    <w:semiHidden/>
    <w:unhideWhenUsed/>
    <w:rsid w:val="00517452"/>
    <w:rPr>
      <w:rFonts w:ascii="Courier New" w:eastAsia="Times New Roman" w:hAnsi="Courier New" w:cs="Courier New"/>
      <w:sz w:val="20"/>
      <w:szCs w:val="20"/>
    </w:rPr>
  </w:style>
  <w:style w:type="paragraph" w:customStyle="1" w:styleId="hk">
    <w:name w:val="hk"/>
    <w:basedOn w:val="Normal"/>
    <w:rsid w:val="00517452"/>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Subtitle">
    <w:name w:val="Subtitle"/>
    <w:basedOn w:val="Normal"/>
    <w:next w:val="Normal"/>
    <w:link w:val="SubtitleChar"/>
    <w:uiPriority w:val="11"/>
    <w:rsid w:val="00517452"/>
    <w:pPr>
      <w:numPr>
        <w:ilvl w:val="1"/>
      </w:numPr>
      <w:spacing w:after="160"/>
    </w:pPr>
    <w:rPr>
      <w:rFonts w:eastAsiaTheme="minorEastAsia" w:cstheme="minorBidi"/>
      <w:b/>
      <w:color w:val="5A5A5A" w:themeColor="text1" w:themeTint="A5"/>
      <w:spacing w:val="15"/>
      <w:sz w:val="32"/>
    </w:rPr>
  </w:style>
  <w:style w:type="character" w:customStyle="1" w:styleId="SubtitleChar">
    <w:name w:val="Subtitle Char"/>
    <w:basedOn w:val="DefaultParagraphFont"/>
    <w:link w:val="Subtitle"/>
    <w:uiPriority w:val="11"/>
    <w:rsid w:val="00517452"/>
    <w:rPr>
      <w:rFonts w:ascii="Arial" w:eastAsiaTheme="minorEastAsia" w:hAnsi="Arial" w:cstheme="minorBidi"/>
      <w:b/>
      <w:color w:val="5A5A5A" w:themeColor="text1" w:themeTint="A5"/>
      <w:spacing w:val="15"/>
      <w:sz w:val="32"/>
      <w:szCs w:val="22"/>
    </w:rPr>
  </w:style>
  <w:style w:type="character" w:customStyle="1" w:styleId="hgkelc">
    <w:name w:val="hgkelc"/>
    <w:basedOn w:val="DefaultParagraphFont"/>
    <w:rsid w:val="00517452"/>
  </w:style>
  <w:style w:type="character" w:customStyle="1" w:styleId="Caption1">
    <w:name w:val="Caption1"/>
    <w:basedOn w:val="DefaultParagraphFont"/>
    <w:rsid w:val="00517452"/>
  </w:style>
  <w:style w:type="character" w:customStyle="1" w:styleId="googqs-tidbit">
    <w:name w:val="goog_qs-tidbit"/>
    <w:rsid w:val="00517452"/>
  </w:style>
  <w:style w:type="character" w:customStyle="1" w:styleId="wysiwyg-font-size-medium">
    <w:name w:val="wysiwyg-font-size-medium"/>
    <w:basedOn w:val="DefaultParagraphFont"/>
    <w:rsid w:val="00517452"/>
  </w:style>
  <w:style w:type="character" w:customStyle="1" w:styleId="smallital">
    <w:name w:val="smallital"/>
    <w:basedOn w:val="DefaultParagraphFont"/>
    <w:rsid w:val="00517452"/>
  </w:style>
  <w:style w:type="paragraph" w:customStyle="1" w:styleId="lead">
    <w:name w:val="lead"/>
    <w:basedOn w:val="Normal"/>
    <w:rsid w:val="00517452"/>
    <w:pPr>
      <w:spacing w:before="100" w:beforeAutospacing="1" w:after="100" w:afterAutospacing="1" w:line="240" w:lineRule="auto"/>
      <w:jc w:val="left"/>
    </w:pPr>
    <w:rPr>
      <w:rFonts w:ascii="Times New Roman" w:eastAsia="Times New Roman" w:hAnsi="Times New Roman"/>
      <w:sz w:val="24"/>
      <w:szCs w:val="24"/>
      <w:lang w:val="en-ZA" w:eastAsia="en-ZA"/>
    </w:rPr>
  </w:style>
  <w:style w:type="paragraph" w:customStyle="1" w:styleId="first-para">
    <w:name w:val="first-para"/>
    <w:basedOn w:val="Normal"/>
    <w:rsid w:val="00517452"/>
    <w:pPr>
      <w:spacing w:before="100" w:beforeAutospacing="1" w:after="100" w:afterAutospacing="1" w:line="240" w:lineRule="auto"/>
      <w:jc w:val="left"/>
    </w:pPr>
    <w:rPr>
      <w:rFonts w:ascii="Times New Roman" w:eastAsia="Times New Roman" w:hAnsi="Times New Roman"/>
      <w:sz w:val="24"/>
      <w:szCs w:val="24"/>
      <w:lang w:val="en-ZA" w:eastAsia="en-ZA"/>
    </w:rPr>
  </w:style>
  <w:style w:type="character" w:customStyle="1" w:styleId="image">
    <w:name w:val="image"/>
    <w:basedOn w:val="DefaultParagraphFont"/>
    <w:rsid w:val="00517452"/>
  </w:style>
  <w:style w:type="character" w:customStyle="1" w:styleId="source">
    <w:name w:val="source"/>
    <w:basedOn w:val="DefaultParagraphFont"/>
    <w:rsid w:val="00517452"/>
  </w:style>
  <w:style w:type="paragraph" w:customStyle="1" w:styleId="p4">
    <w:name w:val="p4"/>
    <w:basedOn w:val="Normal"/>
    <w:rsid w:val="00517452"/>
    <w:pPr>
      <w:spacing w:before="100" w:beforeAutospacing="1" w:after="100" w:afterAutospacing="1" w:line="240" w:lineRule="auto"/>
      <w:jc w:val="left"/>
    </w:pPr>
    <w:rPr>
      <w:rFonts w:ascii="Times New Roman" w:eastAsia="Times New Roman" w:hAnsi="Times New Roman"/>
      <w:sz w:val="24"/>
      <w:szCs w:val="24"/>
      <w:lang w:val="en-ZA" w:eastAsia="en-ZA"/>
    </w:rPr>
  </w:style>
  <w:style w:type="paragraph" w:customStyle="1" w:styleId="p2">
    <w:name w:val="p2"/>
    <w:basedOn w:val="Normal"/>
    <w:rsid w:val="00517452"/>
    <w:pPr>
      <w:spacing w:before="100" w:beforeAutospacing="1" w:after="100" w:afterAutospacing="1" w:line="240" w:lineRule="auto"/>
      <w:jc w:val="left"/>
    </w:pPr>
    <w:rPr>
      <w:rFonts w:ascii="Times New Roman" w:eastAsia="Times New Roman" w:hAnsi="Times New Roman"/>
      <w:sz w:val="24"/>
      <w:szCs w:val="24"/>
      <w:lang w:val="en-ZA" w:eastAsia="en-ZA"/>
    </w:rPr>
  </w:style>
  <w:style w:type="paragraph" w:customStyle="1" w:styleId="ManualTitle">
    <w:name w:val="Manual Title"/>
    <w:basedOn w:val="Normal"/>
    <w:link w:val="ManualTitleChar"/>
    <w:autoRedefine/>
    <w:rsid w:val="00517452"/>
    <w:pPr>
      <w:spacing w:line="240" w:lineRule="auto"/>
      <w:jc w:val="center"/>
    </w:pPr>
    <w:rPr>
      <w:rFonts w:ascii="Arial Narrow" w:eastAsia="Times New Roman" w:hAnsi="Arial Narrow"/>
      <w:sz w:val="96"/>
      <w:szCs w:val="24"/>
      <w:lang w:val="en-ZA"/>
      <w14:shadow w14:blurRad="50800" w14:dist="38100" w14:dir="2700000" w14:sx="100000" w14:sy="100000" w14:kx="0" w14:ky="0" w14:algn="tl">
        <w14:srgbClr w14:val="000000">
          <w14:alpha w14:val="60000"/>
        </w14:srgbClr>
      </w14:shadow>
      <w14:reflection w14:blurRad="0" w14:stA="1000" w14:stPos="0" w14:endA="0" w14:endPos="0" w14:dist="0" w14:dir="0" w14:fadeDir="0" w14:sx="0" w14:sy="0" w14:kx="0" w14:ky="0" w14:algn="b"/>
    </w:rPr>
  </w:style>
  <w:style w:type="paragraph" w:customStyle="1" w:styleId="Manualsubtitle">
    <w:name w:val="Manual subtitle"/>
    <w:basedOn w:val="Normal"/>
    <w:link w:val="ManualsubtitleChar"/>
    <w:rsid w:val="00517452"/>
    <w:pPr>
      <w:spacing w:line="240" w:lineRule="auto"/>
      <w:jc w:val="center"/>
    </w:pPr>
    <w:rPr>
      <w:rFonts w:ascii="Arial Bold" w:eastAsia="Times New Roman" w:hAnsi="Arial Bold"/>
      <w:b/>
      <w:color w:val="808080"/>
      <w:sz w:val="48"/>
      <w:szCs w:val="24"/>
      <w:lang w:val="en-ZA"/>
      <w14:shadow w14:blurRad="50800" w14:dist="38100" w14:dir="2700000" w14:sx="100000" w14:sy="100000" w14:kx="0" w14:ky="0" w14:algn="tl">
        <w14:srgbClr w14:val="000000">
          <w14:alpha w14:val="60000"/>
        </w14:srgbClr>
      </w14:shadow>
      <w14:reflection w14:blurRad="0" w14:stA="1000" w14:stPos="0" w14:endA="0" w14:endPos="0" w14:dist="0" w14:dir="0" w14:fadeDir="0" w14:sx="0" w14:sy="0" w14:kx="0" w14:ky="0" w14:algn="b"/>
    </w:rPr>
  </w:style>
  <w:style w:type="character" w:customStyle="1" w:styleId="ManualTitleChar">
    <w:name w:val="Manual Title Char"/>
    <w:link w:val="ManualTitle"/>
    <w:rsid w:val="00517452"/>
    <w:rPr>
      <w:rFonts w:ascii="Arial Narrow" w:eastAsia="Times New Roman" w:hAnsi="Arial Narrow"/>
      <w:sz w:val="96"/>
      <w:szCs w:val="24"/>
      <w:lang w:val="en-ZA"/>
      <w14:shadow w14:blurRad="50800" w14:dist="38100" w14:dir="2700000" w14:sx="100000" w14:sy="100000" w14:kx="0" w14:ky="0" w14:algn="tl">
        <w14:srgbClr w14:val="000000">
          <w14:alpha w14:val="60000"/>
        </w14:srgbClr>
      </w14:shadow>
      <w14:reflection w14:blurRad="0" w14:stA="1000" w14:stPos="0" w14:endA="0" w14:endPos="0" w14:dist="0" w14:dir="0" w14:fadeDir="0" w14:sx="0" w14:sy="0" w14:kx="0" w14:ky="0" w14:algn="b"/>
    </w:rPr>
  </w:style>
  <w:style w:type="character" w:customStyle="1" w:styleId="ManualsubtitleChar">
    <w:name w:val="Manual subtitle Char"/>
    <w:link w:val="Manualsubtitle"/>
    <w:rsid w:val="00517452"/>
    <w:rPr>
      <w:rFonts w:ascii="Arial Bold" w:eastAsia="Times New Roman" w:hAnsi="Arial Bold"/>
      <w:b/>
      <w:color w:val="808080"/>
      <w:sz w:val="48"/>
      <w:szCs w:val="24"/>
      <w:lang w:val="en-ZA"/>
      <w14:shadow w14:blurRad="50800" w14:dist="38100" w14:dir="2700000" w14:sx="100000" w14:sy="100000" w14:kx="0" w14:ky="0" w14:algn="tl">
        <w14:srgbClr w14:val="000000">
          <w14:alpha w14:val="60000"/>
        </w14:srgbClr>
      </w14:shadow>
      <w14:reflection w14:blurRad="0" w14:stA="1000" w14:stPos="0" w14:endA="0" w14:endPos="0" w14:dist="0" w14:dir="0" w14:fadeDir="0" w14:sx="0" w14:sy="0" w14:kx="0" w14:ky="0" w14:algn="b"/>
    </w:rPr>
  </w:style>
  <w:style w:type="character" w:customStyle="1" w:styleId="tgc">
    <w:name w:val="_tgc"/>
    <w:basedOn w:val="DefaultParagraphFont"/>
    <w:rsid w:val="00517452"/>
  </w:style>
  <w:style w:type="paragraph" w:customStyle="1" w:styleId="articledescription">
    <w:name w:val="article__description"/>
    <w:basedOn w:val="Normal"/>
    <w:rsid w:val="00517452"/>
    <w:pPr>
      <w:spacing w:before="100" w:beforeAutospacing="1" w:after="100" w:afterAutospacing="1" w:line="240" w:lineRule="auto"/>
      <w:jc w:val="left"/>
    </w:pPr>
    <w:rPr>
      <w:rFonts w:ascii="Times New Roman" w:eastAsia="Times New Roman" w:hAnsi="Times New Roman"/>
      <w:sz w:val="24"/>
      <w:szCs w:val="24"/>
      <w:lang w:val="en-ZA" w:eastAsia="en-ZA"/>
    </w:rPr>
  </w:style>
  <w:style w:type="character" w:customStyle="1" w:styleId="a-size-extra-large">
    <w:name w:val="a-size-extra-large"/>
    <w:basedOn w:val="DefaultParagraphFont"/>
    <w:rsid w:val="00517452"/>
  </w:style>
  <w:style w:type="character" w:customStyle="1" w:styleId="a-size-large">
    <w:name w:val="a-size-large"/>
    <w:basedOn w:val="DefaultParagraphFont"/>
    <w:rsid w:val="00517452"/>
  </w:style>
  <w:style w:type="character" w:customStyle="1" w:styleId="a-declarative">
    <w:name w:val="a-declarative"/>
    <w:basedOn w:val="DefaultParagraphFont"/>
    <w:rsid w:val="00517452"/>
  </w:style>
  <w:style w:type="character" w:customStyle="1" w:styleId="contribution">
    <w:name w:val="contribution"/>
    <w:basedOn w:val="DefaultParagraphFont"/>
    <w:rsid w:val="00517452"/>
  </w:style>
  <w:style w:type="character" w:customStyle="1" w:styleId="a-color-secondary">
    <w:name w:val="a-color-secondary"/>
    <w:basedOn w:val="DefaultParagraphFont"/>
    <w:rsid w:val="00517452"/>
  </w:style>
  <w:style w:type="paragraph" w:customStyle="1" w:styleId="child-para">
    <w:name w:val="child-para"/>
    <w:basedOn w:val="Normal"/>
    <w:rsid w:val="00517452"/>
    <w:pPr>
      <w:spacing w:before="100" w:beforeAutospacing="1" w:after="100" w:afterAutospacing="1" w:line="240" w:lineRule="auto"/>
      <w:jc w:val="left"/>
    </w:pPr>
    <w:rPr>
      <w:rFonts w:ascii="Times New Roman" w:eastAsia="Times New Roman" w:hAnsi="Times New Roman"/>
      <w:sz w:val="24"/>
      <w:szCs w:val="24"/>
      <w:lang w:val="en-ZA" w:eastAsia="en-ZA"/>
    </w:rPr>
  </w:style>
  <w:style w:type="character" w:customStyle="1" w:styleId="dyjrff">
    <w:name w:val="dyjrff"/>
    <w:basedOn w:val="DefaultParagraphFont"/>
    <w:rsid w:val="00517452"/>
  </w:style>
  <w:style w:type="paragraph" w:customStyle="1" w:styleId="SpacebeforeandafterAssessmentblocks">
    <w:name w:val="Space before and after Assessment blocks"/>
    <w:basedOn w:val="Normal"/>
    <w:link w:val="SpacebeforeandafterAssessmentblocksChar"/>
    <w:rsid w:val="00517452"/>
    <w:pPr>
      <w:spacing w:line="240" w:lineRule="auto"/>
    </w:pPr>
    <w:rPr>
      <w:rFonts w:ascii="Comic Sans MS" w:eastAsia="Times New Roman" w:hAnsi="Comic Sans MS"/>
      <w:sz w:val="24"/>
      <w:szCs w:val="24"/>
      <w:lang w:val="en-ZA"/>
    </w:rPr>
  </w:style>
  <w:style w:type="character" w:customStyle="1" w:styleId="SpacebeforeandafterAssessmentblocksChar">
    <w:name w:val="Space before and after Assessment blocks Char"/>
    <w:link w:val="SpacebeforeandafterAssessmentblocks"/>
    <w:rsid w:val="00517452"/>
    <w:rPr>
      <w:rFonts w:ascii="Comic Sans MS" w:eastAsia="Times New Roman" w:hAnsi="Comic Sans MS"/>
      <w:sz w:val="24"/>
      <w:szCs w:val="24"/>
      <w:lang w:val="en-ZA"/>
    </w:rPr>
  </w:style>
  <w:style w:type="character" w:customStyle="1" w:styleId="pros">
    <w:name w:val="pros"/>
    <w:rsid w:val="00517452"/>
  </w:style>
  <w:style w:type="character" w:customStyle="1" w:styleId="a-text-bold">
    <w:name w:val="a-text-bold"/>
    <w:basedOn w:val="DefaultParagraphFont"/>
    <w:rsid w:val="00517452"/>
  </w:style>
  <w:style w:type="character" w:customStyle="1" w:styleId="a-text-italic">
    <w:name w:val="a-text-italic"/>
    <w:basedOn w:val="DefaultParagraphFont"/>
    <w:rsid w:val="00517452"/>
  </w:style>
  <w:style w:type="character" w:customStyle="1" w:styleId="a-list-item">
    <w:name w:val="a-list-item"/>
    <w:basedOn w:val="DefaultParagraphFont"/>
    <w:rsid w:val="00517452"/>
  </w:style>
  <w:style w:type="paragraph" w:customStyle="1" w:styleId="style8">
    <w:name w:val="style8"/>
    <w:basedOn w:val="Normal"/>
    <w:rsid w:val="00517452"/>
    <w:pPr>
      <w:spacing w:before="100" w:beforeAutospacing="1" w:after="100" w:afterAutospacing="1" w:line="240" w:lineRule="auto"/>
      <w:jc w:val="left"/>
    </w:pPr>
    <w:rPr>
      <w:rFonts w:eastAsia="Times New Roman" w:cs="Arial"/>
      <w:color w:val="000033"/>
      <w:sz w:val="36"/>
      <w:szCs w:val="36"/>
      <w:lang w:eastAsia="en-GB"/>
    </w:rPr>
  </w:style>
  <w:style w:type="paragraph" w:customStyle="1" w:styleId="style9">
    <w:name w:val="style9"/>
    <w:basedOn w:val="Normal"/>
    <w:rsid w:val="00517452"/>
    <w:pPr>
      <w:spacing w:before="100" w:beforeAutospacing="1" w:after="100" w:afterAutospacing="1" w:line="240" w:lineRule="auto"/>
      <w:jc w:val="left"/>
    </w:pPr>
    <w:rPr>
      <w:rFonts w:eastAsia="Times New Roman" w:cs="Arial"/>
      <w:b/>
      <w:bCs/>
      <w:color w:val="000033"/>
      <w:sz w:val="36"/>
      <w:szCs w:val="36"/>
      <w:lang w:eastAsia="en-GB"/>
    </w:rPr>
  </w:style>
  <w:style w:type="table" w:styleId="LightList-Accent5">
    <w:name w:val="Light List Accent 5"/>
    <w:basedOn w:val="TableNormal"/>
    <w:uiPriority w:val="61"/>
    <w:rsid w:val="00517452"/>
    <w:rPr>
      <w:rFonts w:eastAsia="Calibri"/>
      <w:lang w:val="en-ZA" w:eastAsia="en-ZA"/>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Shading1-Accent5">
    <w:name w:val="Medium Shading 1 Accent 5"/>
    <w:basedOn w:val="TableNormal"/>
    <w:uiPriority w:val="63"/>
    <w:rsid w:val="00517452"/>
    <w:rPr>
      <w:rFonts w:eastAsia="Calibri"/>
      <w:lang w:val="en-ZA" w:eastAsia="en-ZA"/>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character" w:customStyle="1" w:styleId="NoSpacingChar">
    <w:name w:val="No Spacing Char"/>
    <w:link w:val="NoSpacing"/>
    <w:uiPriority w:val="1"/>
    <w:rsid w:val="00517452"/>
    <w:rPr>
      <w:rFonts w:ascii="Arial" w:eastAsia="Calibri" w:hAnsi="Arial"/>
      <w:szCs w:val="22"/>
    </w:rPr>
  </w:style>
  <w:style w:type="paragraph" w:customStyle="1" w:styleId="BlockLine">
    <w:name w:val="Block Line"/>
    <w:basedOn w:val="Normal"/>
    <w:next w:val="Normal"/>
    <w:rsid w:val="00517452"/>
    <w:pPr>
      <w:pBdr>
        <w:bottom w:val="single" w:sz="12" w:space="1" w:color="340066"/>
      </w:pBdr>
      <w:spacing w:after="240" w:line="288" w:lineRule="auto"/>
      <w:jc w:val="left"/>
    </w:pPr>
    <w:rPr>
      <w:rFonts w:eastAsia="Times New Roman"/>
      <w:sz w:val="22"/>
      <w:szCs w:val="24"/>
      <w:lang w:val="en-ZA"/>
    </w:rPr>
  </w:style>
  <w:style w:type="paragraph" w:styleId="ListBullet">
    <w:name w:val="List Bullet"/>
    <w:basedOn w:val="Normal"/>
    <w:rsid w:val="00517452"/>
    <w:rPr>
      <w:rFonts w:ascii="Comic Sans MS" w:eastAsia="Times New Roman" w:hAnsi="Comic Sans MS"/>
      <w:sz w:val="24"/>
      <w:szCs w:val="24"/>
      <w:lang w:val="en-ZA"/>
    </w:rPr>
  </w:style>
  <w:style w:type="paragraph" w:styleId="ListBullet2">
    <w:name w:val="List Bullet 2"/>
    <w:basedOn w:val="Normal"/>
    <w:rsid w:val="00517452"/>
    <w:pPr>
      <w:numPr>
        <w:numId w:val="15"/>
      </w:numPr>
    </w:pPr>
    <w:rPr>
      <w:rFonts w:ascii="Comic Sans MS" w:eastAsia="Times New Roman" w:hAnsi="Comic Sans MS"/>
      <w:sz w:val="24"/>
      <w:szCs w:val="24"/>
      <w:lang w:val="en-ZA"/>
    </w:rPr>
  </w:style>
  <w:style w:type="paragraph" w:customStyle="1" w:styleId="StyleBoldCentered">
    <w:name w:val="Style Bold Centered"/>
    <w:basedOn w:val="Normal"/>
    <w:rsid w:val="00517452"/>
    <w:pPr>
      <w:spacing w:before="60" w:after="60" w:line="240" w:lineRule="auto"/>
      <w:jc w:val="center"/>
    </w:pPr>
    <w:rPr>
      <w:rFonts w:ascii="Comic Sans MS" w:eastAsia="Times New Roman" w:hAnsi="Comic Sans MS"/>
      <w:b/>
      <w:bCs/>
      <w:sz w:val="24"/>
      <w:szCs w:val="20"/>
      <w:lang w:val="en-ZA"/>
    </w:rPr>
  </w:style>
  <w:style w:type="paragraph" w:customStyle="1" w:styleId="TableText">
    <w:name w:val="Table Text"/>
    <w:basedOn w:val="Normal"/>
    <w:autoRedefine/>
    <w:rsid w:val="00517452"/>
    <w:pPr>
      <w:spacing w:before="60" w:after="60" w:line="240" w:lineRule="auto"/>
      <w:jc w:val="left"/>
    </w:pPr>
    <w:rPr>
      <w:rFonts w:eastAsia="Times New Roman"/>
      <w:bCs/>
      <w:sz w:val="18"/>
      <w:szCs w:val="24"/>
      <w:lang w:val="en-US"/>
    </w:rPr>
  </w:style>
  <w:style w:type="paragraph" w:customStyle="1" w:styleId="TableHeader">
    <w:name w:val="Table Header"/>
    <w:basedOn w:val="Normal"/>
    <w:autoRedefine/>
    <w:rsid w:val="00517452"/>
    <w:pPr>
      <w:spacing w:before="120" w:line="240" w:lineRule="auto"/>
      <w:jc w:val="left"/>
    </w:pPr>
    <w:rPr>
      <w:rFonts w:eastAsia="Times New Roman"/>
      <w:b/>
      <w:bCs/>
      <w:color w:val="003399"/>
      <w:sz w:val="18"/>
      <w:szCs w:val="24"/>
      <w:lang w:val="en-US"/>
    </w:rPr>
  </w:style>
  <w:style w:type="paragraph" w:customStyle="1" w:styleId="TableHeader1">
    <w:name w:val="Table Header 1"/>
    <w:basedOn w:val="TableHeader"/>
    <w:autoRedefine/>
    <w:rsid w:val="00DE33A0"/>
    <w:pPr>
      <w:spacing w:before="0"/>
      <w:jc w:val="center"/>
    </w:pPr>
    <w:rPr>
      <w:rFonts w:cs="Arial"/>
      <w:bCs w:val="0"/>
      <w:color w:val="FFFFFF" w:themeColor="background1"/>
      <w:lang w:val="en-GB"/>
    </w:rPr>
  </w:style>
  <w:style w:type="paragraph" w:customStyle="1" w:styleId="TableBullet">
    <w:name w:val="TableBullet"/>
    <w:basedOn w:val="Normal"/>
    <w:rsid w:val="00517452"/>
    <w:pPr>
      <w:numPr>
        <w:numId w:val="20"/>
      </w:numPr>
      <w:spacing w:after="200" w:line="276" w:lineRule="auto"/>
      <w:jc w:val="left"/>
    </w:pPr>
    <w:rPr>
      <w:sz w:val="24"/>
      <w:lang w:val="en-ZA"/>
    </w:rPr>
  </w:style>
  <w:style w:type="character" w:customStyle="1" w:styleId="sdzsvb">
    <w:name w:val="sdzsvb"/>
    <w:basedOn w:val="DefaultParagraphFont"/>
    <w:rsid w:val="009C6511"/>
  </w:style>
  <w:style w:type="character" w:customStyle="1" w:styleId="jpfdse">
    <w:name w:val="jpfdse"/>
    <w:basedOn w:val="DefaultParagraphFont"/>
    <w:rsid w:val="006F7C19"/>
  </w:style>
  <w:style w:type="paragraph" w:customStyle="1" w:styleId="rich-text-component">
    <w:name w:val="rich-text-component"/>
    <w:basedOn w:val="Normal"/>
    <w:rsid w:val="00B45DBE"/>
    <w:pPr>
      <w:spacing w:before="100" w:beforeAutospacing="1" w:after="100" w:afterAutospacing="1" w:line="240" w:lineRule="auto"/>
      <w:jc w:val="left"/>
    </w:pPr>
    <w:rPr>
      <w:rFonts w:ascii="Times New Roman" w:eastAsia="Times New Roman" w:hAnsi="Times New Roman"/>
      <w:sz w:val="24"/>
      <w:szCs w:val="24"/>
      <w:lang w:val="en-ZA" w:eastAsia="en-ZA"/>
    </w:rPr>
  </w:style>
  <w:style w:type="character" w:customStyle="1" w:styleId="css-je7s01">
    <w:name w:val="css-je7s01"/>
    <w:basedOn w:val="DefaultParagraphFont"/>
    <w:rsid w:val="00B45DBE"/>
  </w:style>
  <w:style w:type="paragraph" w:customStyle="1" w:styleId="mc-mb-6">
    <w:name w:val="mc-mb-6"/>
    <w:basedOn w:val="Normal"/>
    <w:rsid w:val="00B17BB5"/>
    <w:pPr>
      <w:spacing w:before="100" w:beforeAutospacing="1" w:after="100" w:afterAutospacing="1" w:line="240" w:lineRule="auto"/>
      <w:jc w:val="left"/>
    </w:pPr>
    <w:rPr>
      <w:rFonts w:ascii="Times New Roman" w:eastAsia="Times New Roman" w:hAnsi="Times New Roman"/>
      <w:sz w:val="24"/>
      <w:szCs w:val="24"/>
      <w:lang w:val="en-ZA" w:eastAsia="en-ZA"/>
    </w:rPr>
  </w:style>
  <w:style w:type="paragraph" w:customStyle="1" w:styleId="mc-my-4">
    <w:name w:val="mc-my-4"/>
    <w:basedOn w:val="Normal"/>
    <w:rsid w:val="00B17BB5"/>
    <w:pPr>
      <w:spacing w:before="100" w:beforeAutospacing="1" w:after="100" w:afterAutospacing="1" w:line="240" w:lineRule="auto"/>
      <w:jc w:val="left"/>
    </w:pPr>
    <w:rPr>
      <w:rFonts w:ascii="Times New Roman" w:eastAsia="Times New Roman" w:hAnsi="Times New Roman"/>
      <w:sz w:val="24"/>
      <w:szCs w:val="24"/>
      <w:lang w:val="en-ZA" w:eastAsia="en-ZA"/>
    </w:rPr>
  </w:style>
  <w:style w:type="character" w:customStyle="1" w:styleId="mc-ml-2">
    <w:name w:val="mc-ml-2"/>
    <w:basedOn w:val="DefaultParagraphFont"/>
    <w:rsid w:val="00B17BB5"/>
  </w:style>
  <w:style w:type="character" w:customStyle="1" w:styleId="full-answer-content">
    <w:name w:val="full-answer-content"/>
    <w:rsid w:val="008849D5"/>
  </w:style>
  <w:style w:type="paragraph" w:customStyle="1" w:styleId="Details">
    <w:name w:val="Details"/>
    <w:basedOn w:val="Normal"/>
    <w:unhideWhenUsed/>
    <w:rsid w:val="000838A0"/>
    <w:pPr>
      <w:spacing w:line="240" w:lineRule="auto"/>
      <w:jc w:val="right"/>
    </w:pPr>
    <w:rPr>
      <w:rFonts w:asciiTheme="minorHAnsi" w:eastAsia="Times New Roman" w:hAnsiTheme="minorHAnsi"/>
      <w:caps/>
      <w:spacing w:val="4"/>
      <w:sz w:val="16"/>
      <w:szCs w:val="18"/>
      <w:lang w:val="en-US"/>
    </w:rPr>
  </w:style>
  <w:style w:type="paragraph" w:customStyle="1" w:styleId="nitro-offscreen">
    <w:name w:val="nitro-offscreen"/>
    <w:basedOn w:val="Normal"/>
    <w:rsid w:val="00067C73"/>
    <w:pPr>
      <w:spacing w:before="100" w:beforeAutospacing="1" w:after="100" w:afterAutospacing="1" w:line="240" w:lineRule="auto"/>
      <w:jc w:val="left"/>
    </w:pPr>
    <w:rPr>
      <w:rFonts w:ascii="Times New Roman" w:eastAsia="Times New Roman" w:hAnsi="Times New Roman"/>
      <w:sz w:val="24"/>
      <w:szCs w:val="24"/>
      <w:lang w:val="en-ZA" w:eastAsia="en-ZA"/>
    </w:rPr>
  </w:style>
  <w:style w:type="table" w:customStyle="1" w:styleId="Soltech1">
    <w:name w:val="Soltech1"/>
    <w:basedOn w:val="TableNormal"/>
    <w:uiPriority w:val="99"/>
    <w:rsid w:val="00854F13"/>
    <w:rPr>
      <w:rFonts w:asciiTheme="minorHAnsi" w:hAnsiTheme="minorHAnsi" w:cstheme="minorBid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Pr>
  </w:style>
  <w:style w:type="character" w:customStyle="1" w:styleId="css-qrwco2">
    <w:name w:val="css-qrwco2"/>
    <w:basedOn w:val="DefaultParagraphFont"/>
    <w:rsid w:val="00833C2A"/>
  </w:style>
  <w:style w:type="paragraph" w:customStyle="1" w:styleId="Pa5">
    <w:name w:val="Pa5"/>
    <w:basedOn w:val="Default"/>
    <w:next w:val="Default"/>
    <w:uiPriority w:val="99"/>
    <w:rsid w:val="00701B60"/>
    <w:pPr>
      <w:spacing w:line="181" w:lineRule="atLeast"/>
    </w:pPr>
    <w:rPr>
      <w:rFonts w:ascii="DIN" w:eastAsiaTheme="minorHAnsi" w:hAnsi="DIN" w:cs="Times New Roman"/>
      <w:color w:val="auto"/>
      <w:lang w:val="en-ZA" w:eastAsia="en-US"/>
    </w:rPr>
  </w:style>
  <w:style w:type="paragraph" w:customStyle="1" w:styleId="Pa1">
    <w:name w:val="Pa1"/>
    <w:basedOn w:val="Default"/>
    <w:next w:val="Default"/>
    <w:uiPriority w:val="99"/>
    <w:rsid w:val="00701B60"/>
    <w:pPr>
      <w:spacing w:line="241" w:lineRule="atLeast"/>
    </w:pPr>
    <w:rPr>
      <w:rFonts w:ascii="DIN" w:eastAsiaTheme="minorHAnsi" w:hAnsi="DIN" w:cs="Times New Roman"/>
      <w:color w:val="auto"/>
      <w:lang w:val="en-ZA" w:eastAsia="en-US"/>
    </w:rPr>
  </w:style>
  <w:style w:type="character" w:customStyle="1" w:styleId="A7">
    <w:name w:val="A7"/>
    <w:uiPriority w:val="99"/>
    <w:rsid w:val="00701B60"/>
    <w:rPr>
      <w:rFonts w:cs="DIN"/>
      <w:color w:val="000000"/>
      <w:sz w:val="16"/>
      <w:szCs w:val="16"/>
    </w:rPr>
  </w:style>
  <w:style w:type="character" w:customStyle="1" w:styleId="A4">
    <w:name w:val="A4"/>
    <w:uiPriority w:val="99"/>
    <w:rsid w:val="00701B60"/>
    <w:rPr>
      <w:rFonts w:cs="DIN"/>
      <w:color w:val="000000"/>
      <w:sz w:val="16"/>
      <w:szCs w:val="16"/>
    </w:rPr>
  </w:style>
  <w:style w:type="paragraph" w:customStyle="1" w:styleId="Pa0">
    <w:name w:val="Pa0"/>
    <w:basedOn w:val="Default"/>
    <w:next w:val="Default"/>
    <w:uiPriority w:val="99"/>
    <w:rsid w:val="00701B60"/>
    <w:pPr>
      <w:spacing w:line="241" w:lineRule="atLeast"/>
    </w:pPr>
    <w:rPr>
      <w:rFonts w:ascii="DIN" w:eastAsiaTheme="minorHAnsi" w:hAnsi="DIN" w:cs="Times New Roman"/>
      <w:color w:val="auto"/>
      <w:lang w:val="en-ZA" w:eastAsia="en-US"/>
    </w:rPr>
  </w:style>
  <w:style w:type="character" w:customStyle="1" w:styleId="A10">
    <w:name w:val="A10"/>
    <w:uiPriority w:val="99"/>
    <w:rsid w:val="00701B60"/>
    <w:rPr>
      <w:rFonts w:cs="DIN"/>
      <w:b/>
      <w:bCs/>
      <w:color w:val="DA2A2C"/>
      <w:sz w:val="22"/>
      <w:szCs w:val="22"/>
    </w:rPr>
  </w:style>
  <w:style w:type="character" w:customStyle="1" w:styleId="A8">
    <w:name w:val="A8"/>
    <w:uiPriority w:val="99"/>
    <w:rsid w:val="00701B60"/>
    <w:rPr>
      <w:rFonts w:cs="DIN"/>
      <w:b/>
      <w:bCs/>
      <w:color w:val="000000"/>
      <w:sz w:val="18"/>
      <w:szCs w:val="18"/>
    </w:rPr>
  </w:style>
  <w:style w:type="paragraph" w:customStyle="1" w:styleId="Pa4">
    <w:name w:val="Pa4"/>
    <w:basedOn w:val="Default"/>
    <w:next w:val="Default"/>
    <w:uiPriority w:val="99"/>
    <w:rsid w:val="00701B60"/>
    <w:pPr>
      <w:spacing w:line="241" w:lineRule="atLeast"/>
    </w:pPr>
    <w:rPr>
      <w:rFonts w:ascii="DIN" w:eastAsiaTheme="minorHAnsi" w:hAnsi="DIN" w:cs="Times New Roman"/>
      <w:color w:val="auto"/>
      <w:lang w:val="en-ZA" w:eastAsia="en-US"/>
    </w:rPr>
  </w:style>
  <w:style w:type="paragraph" w:customStyle="1" w:styleId="AssessmentInstructions">
    <w:name w:val="Assessment Instructions"/>
    <w:basedOn w:val="Normal"/>
    <w:link w:val="AssessmentInstructionsChar"/>
    <w:rsid w:val="00771C2A"/>
    <w:pPr>
      <w:pBdr>
        <w:top w:val="single" w:sz="4" w:space="1" w:color="auto" w:shadow="1"/>
        <w:left w:val="single" w:sz="4" w:space="4" w:color="auto" w:shadow="1"/>
        <w:bottom w:val="single" w:sz="4" w:space="0" w:color="auto" w:shadow="1"/>
        <w:right w:val="single" w:sz="4" w:space="4" w:color="auto" w:shadow="1"/>
      </w:pBdr>
    </w:pPr>
    <w:rPr>
      <w:rFonts w:ascii="Comic Sans MS" w:eastAsia="Times New Roman" w:hAnsi="Comic Sans MS"/>
      <w:sz w:val="24"/>
      <w:szCs w:val="24"/>
      <w:lang w:val="en-ZA"/>
    </w:rPr>
  </w:style>
  <w:style w:type="character" w:customStyle="1" w:styleId="AssessmentInstructionsChar">
    <w:name w:val="Assessment Instructions Char"/>
    <w:link w:val="AssessmentInstructions"/>
    <w:rsid w:val="00771C2A"/>
    <w:rPr>
      <w:rFonts w:ascii="Comic Sans MS" w:eastAsia="Times New Roman" w:hAnsi="Comic Sans MS"/>
      <w:sz w:val="24"/>
      <w:szCs w:val="24"/>
      <w:lang w:val="en-ZA"/>
    </w:rPr>
  </w:style>
  <w:style w:type="character" w:customStyle="1" w:styleId="ListParagraphChar">
    <w:name w:val="List Paragraph Char"/>
    <w:aliases w:val="Normal Text Char"/>
    <w:basedOn w:val="DefaultParagraphFont"/>
    <w:link w:val="ListParagraph"/>
    <w:uiPriority w:val="34"/>
    <w:rsid w:val="00211AFE"/>
    <w:rPr>
      <w:rFonts w:ascii="Arial" w:eastAsia="Calibri" w:hAnsi="Arial"/>
      <w:szCs w:val="22"/>
    </w:rPr>
  </w:style>
  <w:style w:type="numbering" w:customStyle="1" w:styleId="CurrentList1">
    <w:name w:val="Current List1"/>
    <w:uiPriority w:val="99"/>
    <w:rsid w:val="00CC03F6"/>
    <w:pPr>
      <w:numPr>
        <w:numId w:val="33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81780">
      <w:bodyDiv w:val="1"/>
      <w:marLeft w:val="0"/>
      <w:marRight w:val="0"/>
      <w:marTop w:val="0"/>
      <w:marBottom w:val="0"/>
      <w:divBdr>
        <w:top w:val="none" w:sz="0" w:space="0" w:color="auto"/>
        <w:left w:val="none" w:sz="0" w:space="0" w:color="auto"/>
        <w:bottom w:val="none" w:sz="0" w:space="0" w:color="auto"/>
        <w:right w:val="none" w:sz="0" w:space="0" w:color="auto"/>
      </w:divBdr>
    </w:div>
    <w:div w:id="38671379">
      <w:bodyDiv w:val="1"/>
      <w:marLeft w:val="0"/>
      <w:marRight w:val="0"/>
      <w:marTop w:val="0"/>
      <w:marBottom w:val="0"/>
      <w:divBdr>
        <w:top w:val="none" w:sz="0" w:space="0" w:color="auto"/>
        <w:left w:val="none" w:sz="0" w:space="0" w:color="auto"/>
        <w:bottom w:val="none" w:sz="0" w:space="0" w:color="auto"/>
        <w:right w:val="none" w:sz="0" w:space="0" w:color="auto"/>
      </w:divBdr>
    </w:div>
    <w:div w:id="43141077">
      <w:bodyDiv w:val="1"/>
      <w:marLeft w:val="0"/>
      <w:marRight w:val="0"/>
      <w:marTop w:val="0"/>
      <w:marBottom w:val="0"/>
      <w:divBdr>
        <w:top w:val="none" w:sz="0" w:space="0" w:color="auto"/>
        <w:left w:val="none" w:sz="0" w:space="0" w:color="auto"/>
        <w:bottom w:val="none" w:sz="0" w:space="0" w:color="auto"/>
        <w:right w:val="none" w:sz="0" w:space="0" w:color="auto"/>
      </w:divBdr>
    </w:div>
    <w:div w:id="59524953">
      <w:bodyDiv w:val="1"/>
      <w:marLeft w:val="0"/>
      <w:marRight w:val="0"/>
      <w:marTop w:val="0"/>
      <w:marBottom w:val="0"/>
      <w:divBdr>
        <w:top w:val="none" w:sz="0" w:space="0" w:color="auto"/>
        <w:left w:val="none" w:sz="0" w:space="0" w:color="auto"/>
        <w:bottom w:val="none" w:sz="0" w:space="0" w:color="auto"/>
        <w:right w:val="none" w:sz="0" w:space="0" w:color="auto"/>
      </w:divBdr>
    </w:div>
    <w:div w:id="66805845">
      <w:bodyDiv w:val="1"/>
      <w:marLeft w:val="0"/>
      <w:marRight w:val="0"/>
      <w:marTop w:val="0"/>
      <w:marBottom w:val="0"/>
      <w:divBdr>
        <w:top w:val="none" w:sz="0" w:space="0" w:color="auto"/>
        <w:left w:val="none" w:sz="0" w:space="0" w:color="auto"/>
        <w:bottom w:val="none" w:sz="0" w:space="0" w:color="auto"/>
        <w:right w:val="none" w:sz="0" w:space="0" w:color="auto"/>
      </w:divBdr>
    </w:div>
    <w:div w:id="72944215">
      <w:bodyDiv w:val="1"/>
      <w:marLeft w:val="0"/>
      <w:marRight w:val="0"/>
      <w:marTop w:val="0"/>
      <w:marBottom w:val="0"/>
      <w:divBdr>
        <w:top w:val="none" w:sz="0" w:space="0" w:color="auto"/>
        <w:left w:val="none" w:sz="0" w:space="0" w:color="auto"/>
        <w:bottom w:val="none" w:sz="0" w:space="0" w:color="auto"/>
        <w:right w:val="none" w:sz="0" w:space="0" w:color="auto"/>
      </w:divBdr>
    </w:div>
    <w:div w:id="77680744">
      <w:bodyDiv w:val="1"/>
      <w:marLeft w:val="0"/>
      <w:marRight w:val="0"/>
      <w:marTop w:val="0"/>
      <w:marBottom w:val="0"/>
      <w:divBdr>
        <w:top w:val="none" w:sz="0" w:space="0" w:color="auto"/>
        <w:left w:val="none" w:sz="0" w:space="0" w:color="auto"/>
        <w:bottom w:val="none" w:sz="0" w:space="0" w:color="auto"/>
        <w:right w:val="none" w:sz="0" w:space="0" w:color="auto"/>
      </w:divBdr>
    </w:div>
    <w:div w:id="86851376">
      <w:bodyDiv w:val="1"/>
      <w:marLeft w:val="0"/>
      <w:marRight w:val="0"/>
      <w:marTop w:val="0"/>
      <w:marBottom w:val="0"/>
      <w:divBdr>
        <w:top w:val="none" w:sz="0" w:space="0" w:color="auto"/>
        <w:left w:val="none" w:sz="0" w:space="0" w:color="auto"/>
        <w:bottom w:val="none" w:sz="0" w:space="0" w:color="auto"/>
        <w:right w:val="none" w:sz="0" w:space="0" w:color="auto"/>
      </w:divBdr>
    </w:div>
    <w:div w:id="101806060">
      <w:bodyDiv w:val="1"/>
      <w:marLeft w:val="0"/>
      <w:marRight w:val="0"/>
      <w:marTop w:val="0"/>
      <w:marBottom w:val="0"/>
      <w:divBdr>
        <w:top w:val="none" w:sz="0" w:space="0" w:color="auto"/>
        <w:left w:val="none" w:sz="0" w:space="0" w:color="auto"/>
        <w:bottom w:val="none" w:sz="0" w:space="0" w:color="auto"/>
        <w:right w:val="none" w:sz="0" w:space="0" w:color="auto"/>
      </w:divBdr>
    </w:div>
    <w:div w:id="128400280">
      <w:bodyDiv w:val="1"/>
      <w:marLeft w:val="0"/>
      <w:marRight w:val="0"/>
      <w:marTop w:val="0"/>
      <w:marBottom w:val="0"/>
      <w:divBdr>
        <w:top w:val="none" w:sz="0" w:space="0" w:color="auto"/>
        <w:left w:val="none" w:sz="0" w:space="0" w:color="auto"/>
        <w:bottom w:val="none" w:sz="0" w:space="0" w:color="auto"/>
        <w:right w:val="none" w:sz="0" w:space="0" w:color="auto"/>
      </w:divBdr>
      <w:divsChild>
        <w:div w:id="1209877943">
          <w:marLeft w:val="0"/>
          <w:marRight w:val="0"/>
          <w:marTop w:val="0"/>
          <w:marBottom w:val="0"/>
          <w:divBdr>
            <w:top w:val="none" w:sz="0" w:space="0" w:color="auto"/>
            <w:left w:val="none" w:sz="0" w:space="0" w:color="auto"/>
            <w:bottom w:val="none" w:sz="0" w:space="0" w:color="auto"/>
            <w:right w:val="none" w:sz="0" w:space="0" w:color="auto"/>
          </w:divBdr>
        </w:div>
      </w:divsChild>
    </w:div>
    <w:div w:id="132211406">
      <w:bodyDiv w:val="1"/>
      <w:marLeft w:val="0"/>
      <w:marRight w:val="0"/>
      <w:marTop w:val="0"/>
      <w:marBottom w:val="0"/>
      <w:divBdr>
        <w:top w:val="none" w:sz="0" w:space="0" w:color="auto"/>
        <w:left w:val="none" w:sz="0" w:space="0" w:color="auto"/>
        <w:bottom w:val="none" w:sz="0" w:space="0" w:color="auto"/>
        <w:right w:val="none" w:sz="0" w:space="0" w:color="auto"/>
      </w:divBdr>
    </w:div>
    <w:div w:id="147401574">
      <w:bodyDiv w:val="1"/>
      <w:marLeft w:val="0"/>
      <w:marRight w:val="0"/>
      <w:marTop w:val="0"/>
      <w:marBottom w:val="0"/>
      <w:divBdr>
        <w:top w:val="none" w:sz="0" w:space="0" w:color="auto"/>
        <w:left w:val="none" w:sz="0" w:space="0" w:color="auto"/>
        <w:bottom w:val="none" w:sz="0" w:space="0" w:color="auto"/>
        <w:right w:val="none" w:sz="0" w:space="0" w:color="auto"/>
      </w:divBdr>
      <w:divsChild>
        <w:div w:id="883058862">
          <w:marLeft w:val="0"/>
          <w:marRight w:val="0"/>
          <w:marTop w:val="0"/>
          <w:marBottom w:val="0"/>
          <w:divBdr>
            <w:top w:val="none" w:sz="0" w:space="0" w:color="auto"/>
            <w:left w:val="none" w:sz="0" w:space="0" w:color="auto"/>
            <w:bottom w:val="none" w:sz="0" w:space="0" w:color="auto"/>
            <w:right w:val="none" w:sz="0" w:space="0" w:color="auto"/>
          </w:divBdr>
        </w:div>
      </w:divsChild>
    </w:div>
    <w:div w:id="157041694">
      <w:bodyDiv w:val="1"/>
      <w:marLeft w:val="0"/>
      <w:marRight w:val="0"/>
      <w:marTop w:val="0"/>
      <w:marBottom w:val="0"/>
      <w:divBdr>
        <w:top w:val="none" w:sz="0" w:space="0" w:color="auto"/>
        <w:left w:val="none" w:sz="0" w:space="0" w:color="auto"/>
        <w:bottom w:val="none" w:sz="0" w:space="0" w:color="auto"/>
        <w:right w:val="none" w:sz="0" w:space="0" w:color="auto"/>
      </w:divBdr>
    </w:div>
    <w:div w:id="166092346">
      <w:bodyDiv w:val="1"/>
      <w:marLeft w:val="0"/>
      <w:marRight w:val="0"/>
      <w:marTop w:val="0"/>
      <w:marBottom w:val="0"/>
      <w:divBdr>
        <w:top w:val="none" w:sz="0" w:space="0" w:color="auto"/>
        <w:left w:val="none" w:sz="0" w:space="0" w:color="auto"/>
        <w:bottom w:val="none" w:sz="0" w:space="0" w:color="auto"/>
        <w:right w:val="none" w:sz="0" w:space="0" w:color="auto"/>
      </w:divBdr>
    </w:div>
    <w:div w:id="176163554">
      <w:bodyDiv w:val="1"/>
      <w:marLeft w:val="0"/>
      <w:marRight w:val="0"/>
      <w:marTop w:val="0"/>
      <w:marBottom w:val="0"/>
      <w:divBdr>
        <w:top w:val="none" w:sz="0" w:space="0" w:color="auto"/>
        <w:left w:val="none" w:sz="0" w:space="0" w:color="auto"/>
        <w:bottom w:val="none" w:sz="0" w:space="0" w:color="auto"/>
        <w:right w:val="none" w:sz="0" w:space="0" w:color="auto"/>
      </w:divBdr>
    </w:div>
    <w:div w:id="177894416">
      <w:bodyDiv w:val="1"/>
      <w:marLeft w:val="0"/>
      <w:marRight w:val="0"/>
      <w:marTop w:val="0"/>
      <w:marBottom w:val="0"/>
      <w:divBdr>
        <w:top w:val="none" w:sz="0" w:space="0" w:color="auto"/>
        <w:left w:val="none" w:sz="0" w:space="0" w:color="auto"/>
        <w:bottom w:val="none" w:sz="0" w:space="0" w:color="auto"/>
        <w:right w:val="none" w:sz="0" w:space="0" w:color="auto"/>
      </w:divBdr>
    </w:div>
    <w:div w:id="178475353">
      <w:bodyDiv w:val="1"/>
      <w:marLeft w:val="0"/>
      <w:marRight w:val="0"/>
      <w:marTop w:val="0"/>
      <w:marBottom w:val="0"/>
      <w:divBdr>
        <w:top w:val="none" w:sz="0" w:space="0" w:color="auto"/>
        <w:left w:val="none" w:sz="0" w:space="0" w:color="auto"/>
        <w:bottom w:val="none" w:sz="0" w:space="0" w:color="auto"/>
        <w:right w:val="none" w:sz="0" w:space="0" w:color="auto"/>
      </w:divBdr>
    </w:div>
    <w:div w:id="187060588">
      <w:bodyDiv w:val="1"/>
      <w:marLeft w:val="0"/>
      <w:marRight w:val="0"/>
      <w:marTop w:val="0"/>
      <w:marBottom w:val="0"/>
      <w:divBdr>
        <w:top w:val="none" w:sz="0" w:space="0" w:color="auto"/>
        <w:left w:val="none" w:sz="0" w:space="0" w:color="auto"/>
        <w:bottom w:val="none" w:sz="0" w:space="0" w:color="auto"/>
        <w:right w:val="none" w:sz="0" w:space="0" w:color="auto"/>
      </w:divBdr>
    </w:div>
    <w:div w:id="194781923">
      <w:bodyDiv w:val="1"/>
      <w:marLeft w:val="0"/>
      <w:marRight w:val="0"/>
      <w:marTop w:val="0"/>
      <w:marBottom w:val="0"/>
      <w:divBdr>
        <w:top w:val="none" w:sz="0" w:space="0" w:color="auto"/>
        <w:left w:val="none" w:sz="0" w:space="0" w:color="auto"/>
        <w:bottom w:val="none" w:sz="0" w:space="0" w:color="auto"/>
        <w:right w:val="none" w:sz="0" w:space="0" w:color="auto"/>
      </w:divBdr>
    </w:div>
    <w:div w:id="200094226">
      <w:bodyDiv w:val="1"/>
      <w:marLeft w:val="0"/>
      <w:marRight w:val="0"/>
      <w:marTop w:val="0"/>
      <w:marBottom w:val="0"/>
      <w:divBdr>
        <w:top w:val="none" w:sz="0" w:space="0" w:color="auto"/>
        <w:left w:val="none" w:sz="0" w:space="0" w:color="auto"/>
        <w:bottom w:val="none" w:sz="0" w:space="0" w:color="auto"/>
        <w:right w:val="none" w:sz="0" w:space="0" w:color="auto"/>
      </w:divBdr>
    </w:div>
    <w:div w:id="200675164">
      <w:bodyDiv w:val="1"/>
      <w:marLeft w:val="0"/>
      <w:marRight w:val="0"/>
      <w:marTop w:val="0"/>
      <w:marBottom w:val="0"/>
      <w:divBdr>
        <w:top w:val="none" w:sz="0" w:space="0" w:color="auto"/>
        <w:left w:val="none" w:sz="0" w:space="0" w:color="auto"/>
        <w:bottom w:val="none" w:sz="0" w:space="0" w:color="auto"/>
        <w:right w:val="none" w:sz="0" w:space="0" w:color="auto"/>
      </w:divBdr>
    </w:div>
    <w:div w:id="200820888">
      <w:bodyDiv w:val="1"/>
      <w:marLeft w:val="0"/>
      <w:marRight w:val="0"/>
      <w:marTop w:val="0"/>
      <w:marBottom w:val="0"/>
      <w:divBdr>
        <w:top w:val="none" w:sz="0" w:space="0" w:color="auto"/>
        <w:left w:val="none" w:sz="0" w:space="0" w:color="auto"/>
        <w:bottom w:val="none" w:sz="0" w:space="0" w:color="auto"/>
        <w:right w:val="none" w:sz="0" w:space="0" w:color="auto"/>
      </w:divBdr>
      <w:divsChild>
        <w:div w:id="304746888">
          <w:marLeft w:val="0"/>
          <w:marRight w:val="0"/>
          <w:marTop w:val="0"/>
          <w:marBottom w:val="0"/>
          <w:divBdr>
            <w:top w:val="none" w:sz="0" w:space="0" w:color="auto"/>
            <w:left w:val="none" w:sz="0" w:space="0" w:color="auto"/>
            <w:bottom w:val="none" w:sz="0" w:space="0" w:color="auto"/>
            <w:right w:val="none" w:sz="0" w:space="0" w:color="auto"/>
          </w:divBdr>
        </w:div>
        <w:div w:id="382339273">
          <w:marLeft w:val="0"/>
          <w:marRight w:val="0"/>
          <w:marTop w:val="0"/>
          <w:marBottom w:val="0"/>
          <w:divBdr>
            <w:top w:val="none" w:sz="0" w:space="0" w:color="auto"/>
            <w:left w:val="none" w:sz="0" w:space="0" w:color="auto"/>
            <w:bottom w:val="none" w:sz="0" w:space="0" w:color="auto"/>
            <w:right w:val="none" w:sz="0" w:space="0" w:color="auto"/>
          </w:divBdr>
        </w:div>
      </w:divsChild>
    </w:div>
    <w:div w:id="208417883">
      <w:bodyDiv w:val="1"/>
      <w:marLeft w:val="0"/>
      <w:marRight w:val="0"/>
      <w:marTop w:val="0"/>
      <w:marBottom w:val="0"/>
      <w:divBdr>
        <w:top w:val="none" w:sz="0" w:space="0" w:color="auto"/>
        <w:left w:val="none" w:sz="0" w:space="0" w:color="auto"/>
        <w:bottom w:val="none" w:sz="0" w:space="0" w:color="auto"/>
        <w:right w:val="none" w:sz="0" w:space="0" w:color="auto"/>
      </w:divBdr>
    </w:div>
    <w:div w:id="217322571">
      <w:bodyDiv w:val="1"/>
      <w:marLeft w:val="0"/>
      <w:marRight w:val="0"/>
      <w:marTop w:val="0"/>
      <w:marBottom w:val="0"/>
      <w:divBdr>
        <w:top w:val="none" w:sz="0" w:space="0" w:color="auto"/>
        <w:left w:val="none" w:sz="0" w:space="0" w:color="auto"/>
        <w:bottom w:val="none" w:sz="0" w:space="0" w:color="auto"/>
        <w:right w:val="none" w:sz="0" w:space="0" w:color="auto"/>
      </w:divBdr>
    </w:div>
    <w:div w:id="233975657">
      <w:bodyDiv w:val="1"/>
      <w:marLeft w:val="0"/>
      <w:marRight w:val="0"/>
      <w:marTop w:val="0"/>
      <w:marBottom w:val="0"/>
      <w:divBdr>
        <w:top w:val="none" w:sz="0" w:space="0" w:color="auto"/>
        <w:left w:val="none" w:sz="0" w:space="0" w:color="auto"/>
        <w:bottom w:val="none" w:sz="0" w:space="0" w:color="auto"/>
        <w:right w:val="none" w:sz="0" w:space="0" w:color="auto"/>
      </w:divBdr>
    </w:div>
    <w:div w:id="256523273">
      <w:bodyDiv w:val="1"/>
      <w:marLeft w:val="0"/>
      <w:marRight w:val="0"/>
      <w:marTop w:val="0"/>
      <w:marBottom w:val="0"/>
      <w:divBdr>
        <w:top w:val="none" w:sz="0" w:space="0" w:color="auto"/>
        <w:left w:val="none" w:sz="0" w:space="0" w:color="auto"/>
        <w:bottom w:val="none" w:sz="0" w:space="0" w:color="auto"/>
        <w:right w:val="none" w:sz="0" w:space="0" w:color="auto"/>
      </w:divBdr>
    </w:div>
    <w:div w:id="260335111">
      <w:bodyDiv w:val="1"/>
      <w:marLeft w:val="0"/>
      <w:marRight w:val="0"/>
      <w:marTop w:val="0"/>
      <w:marBottom w:val="0"/>
      <w:divBdr>
        <w:top w:val="none" w:sz="0" w:space="0" w:color="auto"/>
        <w:left w:val="none" w:sz="0" w:space="0" w:color="auto"/>
        <w:bottom w:val="none" w:sz="0" w:space="0" w:color="auto"/>
        <w:right w:val="none" w:sz="0" w:space="0" w:color="auto"/>
      </w:divBdr>
    </w:div>
    <w:div w:id="274794991">
      <w:bodyDiv w:val="1"/>
      <w:marLeft w:val="0"/>
      <w:marRight w:val="0"/>
      <w:marTop w:val="0"/>
      <w:marBottom w:val="0"/>
      <w:divBdr>
        <w:top w:val="none" w:sz="0" w:space="0" w:color="auto"/>
        <w:left w:val="none" w:sz="0" w:space="0" w:color="auto"/>
        <w:bottom w:val="none" w:sz="0" w:space="0" w:color="auto"/>
        <w:right w:val="none" w:sz="0" w:space="0" w:color="auto"/>
      </w:divBdr>
    </w:div>
    <w:div w:id="287589123">
      <w:bodyDiv w:val="1"/>
      <w:marLeft w:val="0"/>
      <w:marRight w:val="0"/>
      <w:marTop w:val="0"/>
      <w:marBottom w:val="0"/>
      <w:divBdr>
        <w:top w:val="none" w:sz="0" w:space="0" w:color="auto"/>
        <w:left w:val="none" w:sz="0" w:space="0" w:color="auto"/>
        <w:bottom w:val="none" w:sz="0" w:space="0" w:color="auto"/>
        <w:right w:val="none" w:sz="0" w:space="0" w:color="auto"/>
      </w:divBdr>
    </w:div>
    <w:div w:id="288706931">
      <w:bodyDiv w:val="1"/>
      <w:marLeft w:val="0"/>
      <w:marRight w:val="0"/>
      <w:marTop w:val="0"/>
      <w:marBottom w:val="0"/>
      <w:divBdr>
        <w:top w:val="none" w:sz="0" w:space="0" w:color="auto"/>
        <w:left w:val="none" w:sz="0" w:space="0" w:color="auto"/>
        <w:bottom w:val="none" w:sz="0" w:space="0" w:color="auto"/>
        <w:right w:val="none" w:sz="0" w:space="0" w:color="auto"/>
      </w:divBdr>
    </w:div>
    <w:div w:id="298650072">
      <w:bodyDiv w:val="1"/>
      <w:marLeft w:val="0"/>
      <w:marRight w:val="0"/>
      <w:marTop w:val="0"/>
      <w:marBottom w:val="0"/>
      <w:divBdr>
        <w:top w:val="none" w:sz="0" w:space="0" w:color="auto"/>
        <w:left w:val="none" w:sz="0" w:space="0" w:color="auto"/>
        <w:bottom w:val="none" w:sz="0" w:space="0" w:color="auto"/>
        <w:right w:val="none" w:sz="0" w:space="0" w:color="auto"/>
      </w:divBdr>
    </w:div>
    <w:div w:id="302660419">
      <w:bodyDiv w:val="1"/>
      <w:marLeft w:val="0"/>
      <w:marRight w:val="0"/>
      <w:marTop w:val="0"/>
      <w:marBottom w:val="0"/>
      <w:divBdr>
        <w:top w:val="none" w:sz="0" w:space="0" w:color="auto"/>
        <w:left w:val="none" w:sz="0" w:space="0" w:color="auto"/>
        <w:bottom w:val="none" w:sz="0" w:space="0" w:color="auto"/>
        <w:right w:val="none" w:sz="0" w:space="0" w:color="auto"/>
      </w:divBdr>
    </w:div>
    <w:div w:id="314914827">
      <w:bodyDiv w:val="1"/>
      <w:marLeft w:val="0"/>
      <w:marRight w:val="0"/>
      <w:marTop w:val="0"/>
      <w:marBottom w:val="0"/>
      <w:divBdr>
        <w:top w:val="none" w:sz="0" w:space="0" w:color="auto"/>
        <w:left w:val="none" w:sz="0" w:space="0" w:color="auto"/>
        <w:bottom w:val="none" w:sz="0" w:space="0" w:color="auto"/>
        <w:right w:val="none" w:sz="0" w:space="0" w:color="auto"/>
      </w:divBdr>
    </w:div>
    <w:div w:id="342248938">
      <w:bodyDiv w:val="1"/>
      <w:marLeft w:val="0"/>
      <w:marRight w:val="0"/>
      <w:marTop w:val="0"/>
      <w:marBottom w:val="0"/>
      <w:divBdr>
        <w:top w:val="none" w:sz="0" w:space="0" w:color="auto"/>
        <w:left w:val="none" w:sz="0" w:space="0" w:color="auto"/>
        <w:bottom w:val="none" w:sz="0" w:space="0" w:color="auto"/>
        <w:right w:val="none" w:sz="0" w:space="0" w:color="auto"/>
      </w:divBdr>
    </w:div>
    <w:div w:id="358556684">
      <w:bodyDiv w:val="1"/>
      <w:marLeft w:val="0"/>
      <w:marRight w:val="0"/>
      <w:marTop w:val="0"/>
      <w:marBottom w:val="0"/>
      <w:divBdr>
        <w:top w:val="none" w:sz="0" w:space="0" w:color="auto"/>
        <w:left w:val="none" w:sz="0" w:space="0" w:color="auto"/>
        <w:bottom w:val="none" w:sz="0" w:space="0" w:color="auto"/>
        <w:right w:val="none" w:sz="0" w:space="0" w:color="auto"/>
      </w:divBdr>
    </w:div>
    <w:div w:id="387918917">
      <w:bodyDiv w:val="1"/>
      <w:marLeft w:val="0"/>
      <w:marRight w:val="0"/>
      <w:marTop w:val="0"/>
      <w:marBottom w:val="0"/>
      <w:divBdr>
        <w:top w:val="none" w:sz="0" w:space="0" w:color="auto"/>
        <w:left w:val="none" w:sz="0" w:space="0" w:color="auto"/>
        <w:bottom w:val="none" w:sz="0" w:space="0" w:color="auto"/>
        <w:right w:val="none" w:sz="0" w:space="0" w:color="auto"/>
      </w:divBdr>
    </w:div>
    <w:div w:id="406416509">
      <w:bodyDiv w:val="1"/>
      <w:marLeft w:val="0"/>
      <w:marRight w:val="0"/>
      <w:marTop w:val="0"/>
      <w:marBottom w:val="0"/>
      <w:divBdr>
        <w:top w:val="none" w:sz="0" w:space="0" w:color="auto"/>
        <w:left w:val="none" w:sz="0" w:space="0" w:color="auto"/>
        <w:bottom w:val="none" w:sz="0" w:space="0" w:color="auto"/>
        <w:right w:val="none" w:sz="0" w:space="0" w:color="auto"/>
      </w:divBdr>
    </w:div>
    <w:div w:id="409238150">
      <w:bodyDiv w:val="1"/>
      <w:marLeft w:val="0"/>
      <w:marRight w:val="0"/>
      <w:marTop w:val="0"/>
      <w:marBottom w:val="0"/>
      <w:divBdr>
        <w:top w:val="none" w:sz="0" w:space="0" w:color="auto"/>
        <w:left w:val="none" w:sz="0" w:space="0" w:color="auto"/>
        <w:bottom w:val="none" w:sz="0" w:space="0" w:color="auto"/>
        <w:right w:val="none" w:sz="0" w:space="0" w:color="auto"/>
      </w:divBdr>
      <w:divsChild>
        <w:div w:id="852453142">
          <w:marLeft w:val="0"/>
          <w:marRight w:val="0"/>
          <w:marTop w:val="0"/>
          <w:marBottom w:val="0"/>
          <w:divBdr>
            <w:top w:val="none" w:sz="0" w:space="0" w:color="auto"/>
            <w:left w:val="none" w:sz="0" w:space="0" w:color="auto"/>
            <w:bottom w:val="none" w:sz="0" w:space="0" w:color="auto"/>
            <w:right w:val="none" w:sz="0" w:space="0" w:color="auto"/>
          </w:divBdr>
        </w:div>
        <w:div w:id="1360355787">
          <w:marLeft w:val="0"/>
          <w:marRight w:val="0"/>
          <w:marTop w:val="0"/>
          <w:marBottom w:val="0"/>
          <w:divBdr>
            <w:top w:val="none" w:sz="0" w:space="0" w:color="auto"/>
            <w:left w:val="none" w:sz="0" w:space="0" w:color="auto"/>
            <w:bottom w:val="none" w:sz="0" w:space="0" w:color="auto"/>
            <w:right w:val="none" w:sz="0" w:space="0" w:color="auto"/>
          </w:divBdr>
        </w:div>
        <w:div w:id="1451509765">
          <w:marLeft w:val="0"/>
          <w:marRight w:val="0"/>
          <w:marTop w:val="0"/>
          <w:marBottom w:val="0"/>
          <w:divBdr>
            <w:top w:val="none" w:sz="0" w:space="0" w:color="auto"/>
            <w:left w:val="none" w:sz="0" w:space="0" w:color="auto"/>
            <w:bottom w:val="none" w:sz="0" w:space="0" w:color="auto"/>
            <w:right w:val="none" w:sz="0" w:space="0" w:color="auto"/>
          </w:divBdr>
        </w:div>
        <w:div w:id="217323449">
          <w:marLeft w:val="0"/>
          <w:marRight w:val="0"/>
          <w:marTop w:val="0"/>
          <w:marBottom w:val="0"/>
          <w:divBdr>
            <w:top w:val="none" w:sz="0" w:space="0" w:color="auto"/>
            <w:left w:val="none" w:sz="0" w:space="0" w:color="auto"/>
            <w:bottom w:val="none" w:sz="0" w:space="0" w:color="auto"/>
            <w:right w:val="none" w:sz="0" w:space="0" w:color="auto"/>
          </w:divBdr>
        </w:div>
        <w:div w:id="468976679">
          <w:marLeft w:val="0"/>
          <w:marRight w:val="0"/>
          <w:marTop w:val="0"/>
          <w:marBottom w:val="0"/>
          <w:divBdr>
            <w:top w:val="none" w:sz="0" w:space="0" w:color="auto"/>
            <w:left w:val="none" w:sz="0" w:space="0" w:color="auto"/>
            <w:bottom w:val="none" w:sz="0" w:space="0" w:color="auto"/>
            <w:right w:val="none" w:sz="0" w:space="0" w:color="auto"/>
          </w:divBdr>
        </w:div>
        <w:div w:id="1687291058">
          <w:marLeft w:val="0"/>
          <w:marRight w:val="0"/>
          <w:marTop w:val="0"/>
          <w:marBottom w:val="0"/>
          <w:divBdr>
            <w:top w:val="none" w:sz="0" w:space="0" w:color="auto"/>
            <w:left w:val="none" w:sz="0" w:space="0" w:color="auto"/>
            <w:bottom w:val="none" w:sz="0" w:space="0" w:color="auto"/>
            <w:right w:val="none" w:sz="0" w:space="0" w:color="auto"/>
          </w:divBdr>
        </w:div>
        <w:div w:id="420031882">
          <w:marLeft w:val="0"/>
          <w:marRight w:val="0"/>
          <w:marTop w:val="0"/>
          <w:marBottom w:val="0"/>
          <w:divBdr>
            <w:top w:val="none" w:sz="0" w:space="0" w:color="auto"/>
            <w:left w:val="none" w:sz="0" w:space="0" w:color="auto"/>
            <w:bottom w:val="none" w:sz="0" w:space="0" w:color="auto"/>
            <w:right w:val="none" w:sz="0" w:space="0" w:color="auto"/>
          </w:divBdr>
        </w:div>
      </w:divsChild>
    </w:div>
    <w:div w:id="410084221">
      <w:bodyDiv w:val="1"/>
      <w:marLeft w:val="0"/>
      <w:marRight w:val="0"/>
      <w:marTop w:val="0"/>
      <w:marBottom w:val="0"/>
      <w:divBdr>
        <w:top w:val="none" w:sz="0" w:space="0" w:color="auto"/>
        <w:left w:val="none" w:sz="0" w:space="0" w:color="auto"/>
        <w:bottom w:val="none" w:sz="0" w:space="0" w:color="auto"/>
        <w:right w:val="none" w:sz="0" w:space="0" w:color="auto"/>
      </w:divBdr>
    </w:div>
    <w:div w:id="421145506">
      <w:bodyDiv w:val="1"/>
      <w:marLeft w:val="0"/>
      <w:marRight w:val="0"/>
      <w:marTop w:val="0"/>
      <w:marBottom w:val="0"/>
      <w:divBdr>
        <w:top w:val="none" w:sz="0" w:space="0" w:color="auto"/>
        <w:left w:val="none" w:sz="0" w:space="0" w:color="auto"/>
        <w:bottom w:val="none" w:sz="0" w:space="0" w:color="auto"/>
        <w:right w:val="none" w:sz="0" w:space="0" w:color="auto"/>
      </w:divBdr>
    </w:div>
    <w:div w:id="428428803">
      <w:bodyDiv w:val="1"/>
      <w:marLeft w:val="0"/>
      <w:marRight w:val="0"/>
      <w:marTop w:val="0"/>
      <w:marBottom w:val="0"/>
      <w:divBdr>
        <w:top w:val="none" w:sz="0" w:space="0" w:color="auto"/>
        <w:left w:val="none" w:sz="0" w:space="0" w:color="auto"/>
        <w:bottom w:val="none" w:sz="0" w:space="0" w:color="auto"/>
        <w:right w:val="none" w:sz="0" w:space="0" w:color="auto"/>
      </w:divBdr>
    </w:div>
    <w:div w:id="432895600">
      <w:bodyDiv w:val="1"/>
      <w:marLeft w:val="0"/>
      <w:marRight w:val="0"/>
      <w:marTop w:val="0"/>
      <w:marBottom w:val="0"/>
      <w:divBdr>
        <w:top w:val="none" w:sz="0" w:space="0" w:color="auto"/>
        <w:left w:val="none" w:sz="0" w:space="0" w:color="auto"/>
        <w:bottom w:val="none" w:sz="0" w:space="0" w:color="auto"/>
        <w:right w:val="none" w:sz="0" w:space="0" w:color="auto"/>
      </w:divBdr>
    </w:div>
    <w:div w:id="456797651">
      <w:bodyDiv w:val="1"/>
      <w:marLeft w:val="0"/>
      <w:marRight w:val="0"/>
      <w:marTop w:val="0"/>
      <w:marBottom w:val="0"/>
      <w:divBdr>
        <w:top w:val="none" w:sz="0" w:space="0" w:color="auto"/>
        <w:left w:val="none" w:sz="0" w:space="0" w:color="auto"/>
        <w:bottom w:val="none" w:sz="0" w:space="0" w:color="auto"/>
        <w:right w:val="none" w:sz="0" w:space="0" w:color="auto"/>
      </w:divBdr>
    </w:div>
    <w:div w:id="459541285">
      <w:bodyDiv w:val="1"/>
      <w:marLeft w:val="0"/>
      <w:marRight w:val="0"/>
      <w:marTop w:val="0"/>
      <w:marBottom w:val="0"/>
      <w:divBdr>
        <w:top w:val="none" w:sz="0" w:space="0" w:color="auto"/>
        <w:left w:val="none" w:sz="0" w:space="0" w:color="auto"/>
        <w:bottom w:val="none" w:sz="0" w:space="0" w:color="auto"/>
        <w:right w:val="none" w:sz="0" w:space="0" w:color="auto"/>
      </w:divBdr>
    </w:div>
    <w:div w:id="466049243">
      <w:bodyDiv w:val="1"/>
      <w:marLeft w:val="0"/>
      <w:marRight w:val="0"/>
      <w:marTop w:val="0"/>
      <w:marBottom w:val="0"/>
      <w:divBdr>
        <w:top w:val="none" w:sz="0" w:space="0" w:color="auto"/>
        <w:left w:val="none" w:sz="0" w:space="0" w:color="auto"/>
        <w:bottom w:val="none" w:sz="0" w:space="0" w:color="auto"/>
        <w:right w:val="none" w:sz="0" w:space="0" w:color="auto"/>
      </w:divBdr>
    </w:div>
    <w:div w:id="506601634">
      <w:bodyDiv w:val="1"/>
      <w:marLeft w:val="0"/>
      <w:marRight w:val="0"/>
      <w:marTop w:val="0"/>
      <w:marBottom w:val="0"/>
      <w:divBdr>
        <w:top w:val="none" w:sz="0" w:space="0" w:color="auto"/>
        <w:left w:val="none" w:sz="0" w:space="0" w:color="auto"/>
        <w:bottom w:val="none" w:sz="0" w:space="0" w:color="auto"/>
        <w:right w:val="none" w:sz="0" w:space="0" w:color="auto"/>
      </w:divBdr>
    </w:div>
    <w:div w:id="526797501">
      <w:bodyDiv w:val="1"/>
      <w:marLeft w:val="0"/>
      <w:marRight w:val="0"/>
      <w:marTop w:val="0"/>
      <w:marBottom w:val="0"/>
      <w:divBdr>
        <w:top w:val="none" w:sz="0" w:space="0" w:color="auto"/>
        <w:left w:val="none" w:sz="0" w:space="0" w:color="auto"/>
        <w:bottom w:val="none" w:sz="0" w:space="0" w:color="auto"/>
        <w:right w:val="none" w:sz="0" w:space="0" w:color="auto"/>
      </w:divBdr>
    </w:div>
    <w:div w:id="562722188">
      <w:bodyDiv w:val="1"/>
      <w:marLeft w:val="0"/>
      <w:marRight w:val="0"/>
      <w:marTop w:val="0"/>
      <w:marBottom w:val="0"/>
      <w:divBdr>
        <w:top w:val="none" w:sz="0" w:space="0" w:color="auto"/>
        <w:left w:val="none" w:sz="0" w:space="0" w:color="auto"/>
        <w:bottom w:val="none" w:sz="0" w:space="0" w:color="auto"/>
        <w:right w:val="none" w:sz="0" w:space="0" w:color="auto"/>
      </w:divBdr>
    </w:div>
    <w:div w:id="571082625">
      <w:bodyDiv w:val="1"/>
      <w:marLeft w:val="0"/>
      <w:marRight w:val="0"/>
      <w:marTop w:val="0"/>
      <w:marBottom w:val="0"/>
      <w:divBdr>
        <w:top w:val="none" w:sz="0" w:space="0" w:color="auto"/>
        <w:left w:val="none" w:sz="0" w:space="0" w:color="auto"/>
        <w:bottom w:val="none" w:sz="0" w:space="0" w:color="auto"/>
        <w:right w:val="none" w:sz="0" w:space="0" w:color="auto"/>
      </w:divBdr>
    </w:div>
    <w:div w:id="585573009">
      <w:bodyDiv w:val="1"/>
      <w:marLeft w:val="0"/>
      <w:marRight w:val="0"/>
      <w:marTop w:val="0"/>
      <w:marBottom w:val="0"/>
      <w:divBdr>
        <w:top w:val="none" w:sz="0" w:space="0" w:color="auto"/>
        <w:left w:val="none" w:sz="0" w:space="0" w:color="auto"/>
        <w:bottom w:val="none" w:sz="0" w:space="0" w:color="auto"/>
        <w:right w:val="none" w:sz="0" w:space="0" w:color="auto"/>
      </w:divBdr>
    </w:div>
    <w:div w:id="594485641">
      <w:bodyDiv w:val="1"/>
      <w:marLeft w:val="0"/>
      <w:marRight w:val="0"/>
      <w:marTop w:val="0"/>
      <w:marBottom w:val="0"/>
      <w:divBdr>
        <w:top w:val="none" w:sz="0" w:space="0" w:color="auto"/>
        <w:left w:val="none" w:sz="0" w:space="0" w:color="auto"/>
        <w:bottom w:val="none" w:sz="0" w:space="0" w:color="auto"/>
        <w:right w:val="none" w:sz="0" w:space="0" w:color="auto"/>
      </w:divBdr>
    </w:div>
    <w:div w:id="602609962">
      <w:bodyDiv w:val="1"/>
      <w:marLeft w:val="0"/>
      <w:marRight w:val="0"/>
      <w:marTop w:val="0"/>
      <w:marBottom w:val="0"/>
      <w:divBdr>
        <w:top w:val="none" w:sz="0" w:space="0" w:color="auto"/>
        <w:left w:val="none" w:sz="0" w:space="0" w:color="auto"/>
        <w:bottom w:val="none" w:sz="0" w:space="0" w:color="auto"/>
        <w:right w:val="none" w:sz="0" w:space="0" w:color="auto"/>
      </w:divBdr>
    </w:div>
    <w:div w:id="619532366">
      <w:bodyDiv w:val="1"/>
      <w:marLeft w:val="0"/>
      <w:marRight w:val="0"/>
      <w:marTop w:val="0"/>
      <w:marBottom w:val="0"/>
      <w:divBdr>
        <w:top w:val="none" w:sz="0" w:space="0" w:color="auto"/>
        <w:left w:val="none" w:sz="0" w:space="0" w:color="auto"/>
        <w:bottom w:val="none" w:sz="0" w:space="0" w:color="auto"/>
        <w:right w:val="none" w:sz="0" w:space="0" w:color="auto"/>
      </w:divBdr>
    </w:div>
    <w:div w:id="631131530">
      <w:bodyDiv w:val="1"/>
      <w:marLeft w:val="0"/>
      <w:marRight w:val="0"/>
      <w:marTop w:val="0"/>
      <w:marBottom w:val="0"/>
      <w:divBdr>
        <w:top w:val="none" w:sz="0" w:space="0" w:color="auto"/>
        <w:left w:val="none" w:sz="0" w:space="0" w:color="auto"/>
        <w:bottom w:val="none" w:sz="0" w:space="0" w:color="auto"/>
        <w:right w:val="none" w:sz="0" w:space="0" w:color="auto"/>
      </w:divBdr>
    </w:div>
    <w:div w:id="641694603">
      <w:bodyDiv w:val="1"/>
      <w:marLeft w:val="0"/>
      <w:marRight w:val="0"/>
      <w:marTop w:val="0"/>
      <w:marBottom w:val="0"/>
      <w:divBdr>
        <w:top w:val="none" w:sz="0" w:space="0" w:color="auto"/>
        <w:left w:val="none" w:sz="0" w:space="0" w:color="auto"/>
        <w:bottom w:val="none" w:sz="0" w:space="0" w:color="auto"/>
        <w:right w:val="none" w:sz="0" w:space="0" w:color="auto"/>
      </w:divBdr>
    </w:div>
    <w:div w:id="645936287">
      <w:bodyDiv w:val="1"/>
      <w:marLeft w:val="0"/>
      <w:marRight w:val="0"/>
      <w:marTop w:val="0"/>
      <w:marBottom w:val="0"/>
      <w:divBdr>
        <w:top w:val="none" w:sz="0" w:space="0" w:color="auto"/>
        <w:left w:val="none" w:sz="0" w:space="0" w:color="auto"/>
        <w:bottom w:val="none" w:sz="0" w:space="0" w:color="auto"/>
        <w:right w:val="none" w:sz="0" w:space="0" w:color="auto"/>
      </w:divBdr>
    </w:div>
    <w:div w:id="658770822">
      <w:bodyDiv w:val="1"/>
      <w:marLeft w:val="0"/>
      <w:marRight w:val="0"/>
      <w:marTop w:val="0"/>
      <w:marBottom w:val="0"/>
      <w:divBdr>
        <w:top w:val="none" w:sz="0" w:space="0" w:color="auto"/>
        <w:left w:val="none" w:sz="0" w:space="0" w:color="auto"/>
        <w:bottom w:val="none" w:sz="0" w:space="0" w:color="auto"/>
        <w:right w:val="none" w:sz="0" w:space="0" w:color="auto"/>
      </w:divBdr>
    </w:div>
    <w:div w:id="690106363">
      <w:bodyDiv w:val="1"/>
      <w:marLeft w:val="0"/>
      <w:marRight w:val="0"/>
      <w:marTop w:val="0"/>
      <w:marBottom w:val="0"/>
      <w:divBdr>
        <w:top w:val="none" w:sz="0" w:space="0" w:color="auto"/>
        <w:left w:val="none" w:sz="0" w:space="0" w:color="auto"/>
        <w:bottom w:val="none" w:sz="0" w:space="0" w:color="auto"/>
        <w:right w:val="none" w:sz="0" w:space="0" w:color="auto"/>
      </w:divBdr>
    </w:div>
    <w:div w:id="698697783">
      <w:bodyDiv w:val="1"/>
      <w:marLeft w:val="0"/>
      <w:marRight w:val="0"/>
      <w:marTop w:val="0"/>
      <w:marBottom w:val="0"/>
      <w:divBdr>
        <w:top w:val="none" w:sz="0" w:space="0" w:color="auto"/>
        <w:left w:val="none" w:sz="0" w:space="0" w:color="auto"/>
        <w:bottom w:val="none" w:sz="0" w:space="0" w:color="auto"/>
        <w:right w:val="none" w:sz="0" w:space="0" w:color="auto"/>
      </w:divBdr>
    </w:div>
    <w:div w:id="700203938">
      <w:bodyDiv w:val="1"/>
      <w:marLeft w:val="0"/>
      <w:marRight w:val="0"/>
      <w:marTop w:val="0"/>
      <w:marBottom w:val="0"/>
      <w:divBdr>
        <w:top w:val="none" w:sz="0" w:space="0" w:color="auto"/>
        <w:left w:val="none" w:sz="0" w:space="0" w:color="auto"/>
        <w:bottom w:val="none" w:sz="0" w:space="0" w:color="auto"/>
        <w:right w:val="none" w:sz="0" w:space="0" w:color="auto"/>
      </w:divBdr>
    </w:div>
    <w:div w:id="701788865">
      <w:bodyDiv w:val="1"/>
      <w:marLeft w:val="0"/>
      <w:marRight w:val="0"/>
      <w:marTop w:val="0"/>
      <w:marBottom w:val="0"/>
      <w:divBdr>
        <w:top w:val="none" w:sz="0" w:space="0" w:color="auto"/>
        <w:left w:val="none" w:sz="0" w:space="0" w:color="auto"/>
        <w:bottom w:val="none" w:sz="0" w:space="0" w:color="auto"/>
        <w:right w:val="none" w:sz="0" w:space="0" w:color="auto"/>
      </w:divBdr>
      <w:divsChild>
        <w:div w:id="1168400005">
          <w:marLeft w:val="0"/>
          <w:marRight w:val="0"/>
          <w:marTop w:val="0"/>
          <w:marBottom w:val="0"/>
          <w:divBdr>
            <w:top w:val="none" w:sz="0" w:space="0" w:color="auto"/>
            <w:left w:val="none" w:sz="0" w:space="0" w:color="auto"/>
            <w:bottom w:val="none" w:sz="0" w:space="0" w:color="auto"/>
            <w:right w:val="none" w:sz="0" w:space="0" w:color="auto"/>
          </w:divBdr>
          <w:divsChild>
            <w:div w:id="177278562">
              <w:marLeft w:val="0"/>
              <w:marRight w:val="0"/>
              <w:marTop w:val="0"/>
              <w:marBottom w:val="0"/>
              <w:divBdr>
                <w:top w:val="none" w:sz="0" w:space="0" w:color="auto"/>
                <w:left w:val="none" w:sz="0" w:space="0" w:color="auto"/>
                <w:bottom w:val="none" w:sz="0" w:space="0" w:color="auto"/>
                <w:right w:val="none" w:sz="0" w:space="0" w:color="auto"/>
              </w:divBdr>
              <w:divsChild>
                <w:div w:id="1097094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365350">
      <w:bodyDiv w:val="1"/>
      <w:marLeft w:val="0"/>
      <w:marRight w:val="0"/>
      <w:marTop w:val="0"/>
      <w:marBottom w:val="0"/>
      <w:divBdr>
        <w:top w:val="none" w:sz="0" w:space="0" w:color="auto"/>
        <w:left w:val="none" w:sz="0" w:space="0" w:color="auto"/>
        <w:bottom w:val="none" w:sz="0" w:space="0" w:color="auto"/>
        <w:right w:val="none" w:sz="0" w:space="0" w:color="auto"/>
      </w:divBdr>
    </w:div>
    <w:div w:id="758017328">
      <w:bodyDiv w:val="1"/>
      <w:marLeft w:val="0"/>
      <w:marRight w:val="0"/>
      <w:marTop w:val="0"/>
      <w:marBottom w:val="0"/>
      <w:divBdr>
        <w:top w:val="none" w:sz="0" w:space="0" w:color="auto"/>
        <w:left w:val="none" w:sz="0" w:space="0" w:color="auto"/>
        <w:bottom w:val="none" w:sz="0" w:space="0" w:color="auto"/>
        <w:right w:val="none" w:sz="0" w:space="0" w:color="auto"/>
      </w:divBdr>
    </w:div>
    <w:div w:id="758597719">
      <w:bodyDiv w:val="1"/>
      <w:marLeft w:val="0"/>
      <w:marRight w:val="0"/>
      <w:marTop w:val="0"/>
      <w:marBottom w:val="0"/>
      <w:divBdr>
        <w:top w:val="none" w:sz="0" w:space="0" w:color="auto"/>
        <w:left w:val="none" w:sz="0" w:space="0" w:color="auto"/>
        <w:bottom w:val="none" w:sz="0" w:space="0" w:color="auto"/>
        <w:right w:val="none" w:sz="0" w:space="0" w:color="auto"/>
      </w:divBdr>
    </w:div>
    <w:div w:id="767191428">
      <w:bodyDiv w:val="1"/>
      <w:marLeft w:val="0"/>
      <w:marRight w:val="0"/>
      <w:marTop w:val="0"/>
      <w:marBottom w:val="0"/>
      <w:divBdr>
        <w:top w:val="none" w:sz="0" w:space="0" w:color="auto"/>
        <w:left w:val="none" w:sz="0" w:space="0" w:color="auto"/>
        <w:bottom w:val="none" w:sz="0" w:space="0" w:color="auto"/>
        <w:right w:val="none" w:sz="0" w:space="0" w:color="auto"/>
      </w:divBdr>
    </w:div>
    <w:div w:id="784881915">
      <w:bodyDiv w:val="1"/>
      <w:marLeft w:val="0"/>
      <w:marRight w:val="0"/>
      <w:marTop w:val="0"/>
      <w:marBottom w:val="0"/>
      <w:divBdr>
        <w:top w:val="none" w:sz="0" w:space="0" w:color="auto"/>
        <w:left w:val="none" w:sz="0" w:space="0" w:color="auto"/>
        <w:bottom w:val="none" w:sz="0" w:space="0" w:color="auto"/>
        <w:right w:val="none" w:sz="0" w:space="0" w:color="auto"/>
      </w:divBdr>
      <w:divsChild>
        <w:div w:id="641076695">
          <w:marLeft w:val="0"/>
          <w:marRight w:val="0"/>
          <w:marTop w:val="0"/>
          <w:marBottom w:val="0"/>
          <w:divBdr>
            <w:top w:val="none" w:sz="0" w:space="0" w:color="auto"/>
            <w:left w:val="none" w:sz="0" w:space="0" w:color="auto"/>
            <w:bottom w:val="none" w:sz="0" w:space="0" w:color="auto"/>
            <w:right w:val="none" w:sz="0" w:space="0" w:color="auto"/>
          </w:divBdr>
        </w:div>
        <w:div w:id="150486633">
          <w:marLeft w:val="0"/>
          <w:marRight w:val="0"/>
          <w:marTop w:val="0"/>
          <w:marBottom w:val="0"/>
          <w:divBdr>
            <w:top w:val="none" w:sz="0" w:space="0" w:color="auto"/>
            <w:left w:val="none" w:sz="0" w:space="0" w:color="auto"/>
            <w:bottom w:val="none" w:sz="0" w:space="0" w:color="auto"/>
            <w:right w:val="none" w:sz="0" w:space="0" w:color="auto"/>
          </w:divBdr>
        </w:div>
        <w:div w:id="1321077558">
          <w:marLeft w:val="0"/>
          <w:marRight w:val="0"/>
          <w:marTop w:val="0"/>
          <w:marBottom w:val="0"/>
          <w:divBdr>
            <w:top w:val="none" w:sz="0" w:space="0" w:color="auto"/>
            <w:left w:val="none" w:sz="0" w:space="0" w:color="auto"/>
            <w:bottom w:val="none" w:sz="0" w:space="0" w:color="auto"/>
            <w:right w:val="none" w:sz="0" w:space="0" w:color="auto"/>
          </w:divBdr>
        </w:div>
        <w:div w:id="466312850">
          <w:marLeft w:val="0"/>
          <w:marRight w:val="0"/>
          <w:marTop w:val="0"/>
          <w:marBottom w:val="0"/>
          <w:divBdr>
            <w:top w:val="none" w:sz="0" w:space="0" w:color="auto"/>
            <w:left w:val="none" w:sz="0" w:space="0" w:color="auto"/>
            <w:bottom w:val="none" w:sz="0" w:space="0" w:color="auto"/>
            <w:right w:val="none" w:sz="0" w:space="0" w:color="auto"/>
          </w:divBdr>
        </w:div>
        <w:div w:id="1001081804">
          <w:marLeft w:val="0"/>
          <w:marRight w:val="0"/>
          <w:marTop w:val="0"/>
          <w:marBottom w:val="0"/>
          <w:divBdr>
            <w:top w:val="none" w:sz="0" w:space="0" w:color="auto"/>
            <w:left w:val="none" w:sz="0" w:space="0" w:color="auto"/>
            <w:bottom w:val="none" w:sz="0" w:space="0" w:color="auto"/>
            <w:right w:val="none" w:sz="0" w:space="0" w:color="auto"/>
          </w:divBdr>
        </w:div>
        <w:div w:id="1755200700">
          <w:marLeft w:val="0"/>
          <w:marRight w:val="0"/>
          <w:marTop w:val="0"/>
          <w:marBottom w:val="0"/>
          <w:divBdr>
            <w:top w:val="none" w:sz="0" w:space="0" w:color="auto"/>
            <w:left w:val="none" w:sz="0" w:space="0" w:color="auto"/>
            <w:bottom w:val="none" w:sz="0" w:space="0" w:color="auto"/>
            <w:right w:val="none" w:sz="0" w:space="0" w:color="auto"/>
          </w:divBdr>
        </w:div>
        <w:div w:id="629091983">
          <w:marLeft w:val="0"/>
          <w:marRight w:val="0"/>
          <w:marTop w:val="0"/>
          <w:marBottom w:val="0"/>
          <w:divBdr>
            <w:top w:val="none" w:sz="0" w:space="0" w:color="auto"/>
            <w:left w:val="none" w:sz="0" w:space="0" w:color="auto"/>
            <w:bottom w:val="none" w:sz="0" w:space="0" w:color="auto"/>
            <w:right w:val="none" w:sz="0" w:space="0" w:color="auto"/>
          </w:divBdr>
        </w:div>
      </w:divsChild>
    </w:div>
    <w:div w:id="787118717">
      <w:bodyDiv w:val="1"/>
      <w:marLeft w:val="0"/>
      <w:marRight w:val="0"/>
      <w:marTop w:val="0"/>
      <w:marBottom w:val="0"/>
      <w:divBdr>
        <w:top w:val="none" w:sz="0" w:space="0" w:color="auto"/>
        <w:left w:val="none" w:sz="0" w:space="0" w:color="auto"/>
        <w:bottom w:val="none" w:sz="0" w:space="0" w:color="auto"/>
        <w:right w:val="none" w:sz="0" w:space="0" w:color="auto"/>
      </w:divBdr>
    </w:div>
    <w:div w:id="788664035">
      <w:bodyDiv w:val="1"/>
      <w:marLeft w:val="0"/>
      <w:marRight w:val="0"/>
      <w:marTop w:val="0"/>
      <w:marBottom w:val="0"/>
      <w:divBdr>
        <w:top w:val="none" w:sz="0" w:space="0" w:color="auto"/>
        <w:left w:val="none" w:sz="0" w:space="0" w:color="auto"/>
        <w:bottom w:val="none" w:sz="0" w:space="0" w:color="auto"/>
        <w:right w:val="none" w:sz="0" w:space="0" w:color="auto"/>
      </w:divBdr>
    </w:div>
    <w:div w:id="799766132">
      <w:bodyDiv w:val="1"/>
      <w:marLeft w:val="0"/>
      <w:marRight w:val="0"/>
      <w:marTop w:val="0"/>
      <w:marBottom w:val="0"/>
      <w:divBdr>
        <w:top w:val="none" w:sz="0" w:space="0" w:color="auto"/>
        <w:left w:val="none" w:sz="0" w:space="0" w:color="auto"/>
        <w:bottom w:val="none" w:sz="0" w:space="0" w:color="auto"/>
        <w:right w:val="none" w:sz="0" w:space="0" w:color="auto"/>
      </w:divBdr>
    </w:div>
    <w:div w:id="800804097">
      <w:bodyDiv w:val="1"/>
      <w:marLeft w:val="0"/>
      <w:marRight w:val="0"/>
      <w:marTop w:val="0"/>
      <w:marBottom w:val="0"/>
      <w:divBdr>
        <w:top w:val="none" w:sz="0" w:space="0" w:color="auto"/>
        <w:left w:val="none" w:sz="0" w:space="0" w:color="auto"/>
        <w:bottom w:val="none" w:sz="0" w:space="0" w:color="auto"/>
        <w:right w:val="none" w:sz="0" w:space="0" w:color="auto"/>
      </w:divBdr>
    </w:div>
    <w:div w:id="821703439">
      <w:bodyDiv w:val="1"/>
      <w:marLeft w:val="0"/>
      <w:marRight w:val="0"/>
      <w:marTop w:val="0"/>
      <w:marBottom w:val="0"/>
      <w:divBdr>
        <w:top w:val="none" w:sz="0" w:space="0" w:color="auto"/>
        <w:left w:val="none" w:sz="0" w:space="0" w:color="auto"/>
        <w:bottom w:val="none" w:sz="0" w:space="0" w:color="auto"/>
        <w:right w:val="none" w:sz="0" w:space="0" w:color="auto"/>
      </w:divBdr>
    </w:div>
    <w:div w:id="821891259">
      <w:bodyDiv w:val="1"/>
      <w:marLeft w:val="0"/>
      <w:marRight w:val="0"/>
      <w:marTop w:val="0"/>
      <w:marBottom w:val="0"/>
      <w:divBdr>
        <w:top w:val="none" w:sz="0" w:space="0" w:color="auto"/>
        <w:left w:val="none" w:sz="0" w:space="0" w:color="auto"/>
        <w:bottom w:val="none" w:sz="0" w:space="0" w:color="auto"/>
        <w:right w:val="none" w:sz="0" w:space="0" w:color="auto"/>
      </w:divBdr>
    </w:div>
    <w:div w:id="847477984">
      <w:bodyDiv w:val="1"/>
      <w:marLeft w:val="0"/>
      <w:marRight w:val="0"/>
      <w:marTop w:val="0"/>
      <w:marBottom w:val="0"/>
      <w:divBdr>
        <w:top w:val="none" w:sz="0" w:space="0" w:color="auto"/>
        <w:left w:val="none" w:sz="0" w:space="0" w:color="auto"/>
        <w:bottom w:val="none" w:sz="0" w:space="0" w:color="auto"/>
        <w:right w:val="none" w:sz="0" w:space="0" w:color="auto"/>
      </w:divBdr>
    </w:div>
    <w:div w:id="847716866">
      <w:bodyDiv w:val="1"/>
      <w:marLeft w:val="0"/>
      <w:marRight w:val="0"/>
      <w:marTop w:val="0"/>
      <w:marBottom w:val="0"/>
      <w:divBdr>
        <w:top w:val="none" w:sz="0" w:space="0" w:color="auto"/>
        <w:left w:val="none" w:sz="0" w:space="0" w:color="auto"/>
        <w:bottom w:val="none" w:sz="0" w:space="0" w:color="auto"/>
        <w:right w:val="none" w:sz="0" w:space="0" w:color="auto"/>
      </w:divBdr>
    </w:div>
    <w:div w:id="849176556">
      <w:bodyDiv w:val="1"/>
      <w:marLeft w:val="0"/>
      <w:marRight w:val="0"/>
      <w:marTop w:val="0"/>
      <w:marBottom w:val="0"/>
      <w:divBdr>
        <w:top w:val="none" w:sz="0" w:space="0" w:color="auto"/>
        <w:left w:val="none" w:sz="0" w:space="0" w:color="auto"/>
        <w:bottom w:val="none" w:sz="0" w:space="0" w:color="auto"/>
        <w:right w:val="none" w:sz="0" w:space="0" w:color="auto"/>
      </w:divBdr>
    </w:div>
    <w:div w:id="853420670">
      <w:bodyDiv w:val="1"/>
      <w:marLeft w:val="0"/>
      <w:marRight w:val="0"/>
      <w:marTop w:val="0"/>
      <w:marBottom w:val="0"/>
      <w:divBdr>
        <w:top w:val="none" w:sz="0" w:space="0" w:color="auto"/>
        <w:left w:val="none" w:sz="0" w:space="0" w:color="auto"/>
        <w:bottom w:val="none" w:sz="0" w:space="0" w:color="auto"/>
        <w:right w:val="none" w:sz="0" w:space="0" w:color="auto"/>
      </w:divBdr>
    </w:div>
    <w:div w:id="887836989">
      <w:bodyDiv w:val="1"/>
      <w:marLeft w:val="0"/>
      <w:marRight w:val="0"/>
      <w:marTop w:val="0"/>
      <w:marBottom w:val="0"/>
      <w:divBdr>
        <w:top w:val="none" w:sz="0" w:space="0" w:color="auto"/>
        <w:left w:val="none" w:sz="0" w:space="0" w:color="auto"/>
        <w:bottom w:val="none" w:sz="0" w:space="0" w:color="auto"/>
        <w:right w:val="none" w:sz="0" w:space="0" w:color="auto"/>
      </w:divBdr>
    </w:div>
    <w:div w:id="894968236">
      <w:bodyDiv w:val="1"/>
      <w:marLeft w:val="0"/>
      <w:marRight w:val="0"/>
      <w:marTop w:val="0"/>
      <w:marBottom w:val="0"/>
      <w:divBdr>
        <w:top w:val="none" w:sz="0" w:space="0" w:color="auto"/>
        <w:left w:val="none" w:sz="0" w:space="0" w:color="auto"/>
        <w:bottom w:val="none" w:sz="0" w:space="0" w:color="auto"/>
        <w:right w:val="none" w:sz="0" w:space="0" w:color="auto"/>
      </w:divBdr>
    </w:div>
    <w:div w:id="896747248">
      <w:bodyDiv w:val="1"/>
      <w:marLeft w:val="0"/>
      <w:marRight w:val="0"/>
      <w:marTop w:val="0"/>
      <w:marBottom w:val="0"/>
      <w:divBdr>
        <w:top w:val="none" w:sz="0" w:space="0" w:color="auto"/>
        <w:left w:val="none" w:sz="0" w:space="0" w:color="auto"/>
        <w:bottom w:val="none" w:sz="0" w:space="0" w:color="auto"/>
        <w:right w:val="none" w:sz="0" w:space="0" w:color="auto"/>
      </w:divBdr>
    </w:div>
    <w:div w:id="905147093">
      <w:bodyDiv w:val="1"/>
      <w:marLeft w:val="0"/>
      <w:marRight w:val="0"/>
      <w:marTop w:val="0"/>
      <w:marBottom w:val="0"/>
      <w:divBdr>
        <w:top w:val="none" w:sz="0" w:space="0" w:color="auto"/>
        <w:left w:val="none" w:sz="0" w:space="0" w:color="auto"/>
        <w:bottom w:val="none" w:sz="0" w:space="0" w:color="auto"/>
        <w:right w:val="none" w:sz="0" w:space="0" w:color="auto"/>
      </w:divBdr>
    </w:div>
    <w:div w:id="905458066">
      <w:bodyDiv w:val="1"/>
      <w:marLeft w:val="0"/>
      <w:marRight w:val="0"/>
      <w:marTop w:val="0"/>
      <w:marBottom w:val="0"/>
      <w:divBdr>
        <w:top w:val="none" w:sz="0" w:space="0" w:color="auto"/>
        <w:left w:val="none" w:sz="0" w:space="0" w:color="auto"/>
        <w:bottom w:val="none" w:sz="0" w:space="0" w:color="auto"/>
        <w:right w:val="none" w:sz="0" w:space="0" w:color="auto"/>
      </w:divBdr>
    </w:div>
    <w:div w:id="906501002">
      <w:bodyDiv w:val="1"/>
      <w:marLeft w:val="0"/>
      <w:marRight w:val="0"/>
      <w:marTop w:val="0"/>
      <w:marBottom w:val="0"/>
      <w:divBdr>
        <w:top w:val="none" w:sz="0" w:space="0" w:color="auto"/>
        <w:left w:val="none" w:sz="0" w:space="0" w:color="auto"/>
        <w:bottom w:val="none" w:sz="0" w:space="0" w:color="auto"/>
        <w:right w:val="none" w:sz="0" w:space="0" w:color="auto"/>
      </w:divBdr>
      <w:divsChild>
        <w:div w:id="763917269">
          <w:marLeft w:val="0"/>
          <w:marRight w:val="0"/>
          <w:marTop w:val="0"/>
          <w:marBottom w:val="0"/>
          <w:divBdr>
            <w:top w:val="none" w:sz="0" w:space="0" w:color="auto"/>
            <w:left w:val="none" w:sz="0" w:space="0" w:color="auto"/>
            <w:bottom w:val="none" w:sz="0" w:space="0" w:color="auto"/>
            <w:right w:val="none" w:sz="0" w:space="0" w:color="auto"/>
          </w:divBdr>
          <w:divsChild>
            <w:div w:id="1899318095">
              <w:marLeft w:val="0"/>
              <w:marRight w:val="0"/>
              <w:marTop w:val="0"/>
              <w:marBottom w:val="0"/>
              <w:divBdr>
                <w:top w:val="none" w:sz="0" w:space="0" w:color="auto"/>
                <w:left w:val="none" w:sz="0" w:space="0" w:color="auto"/>
                <w:bottom w:val="none" w:sz="0" w:space="0" w:color="auto"/>
                <w:right w:val="none" w:sz="0" w:space="0" w:color="auto"/>
              </w:divBdr>
            </w:div>
          </w:divsChild>
        </w:div>
        <w:div w:id="667834142">
          <w:marLeft w:val="0"/>
          <w:marRight w:val="0"/>
          <w:marTop w:val="0"/>
          <w:marBottom w:val="0"/>
          <w:divBdr>
            <w:top w:val="none" w:sz="0" w:space="0" w:color="auto"/>
            <w:left w:val="none" w:sz="0" w:space="0" w:color="auto"/>
            <w:bottom w:val="none" w:sz="0" w:space="0" w:color="auto"/>
            <w:right w:val="none" w:sz="0" w:space="0" w:color="auto"/>
          </w:divBdr>
          <w:divsChild>
            <w:div w:id="1708217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496470">
      <w:bodyDiv w:val="1"/>
      <w:marLeft w:val="0"/>
      <w:marRight w:val="0"/>
      <w:marTop w:val="0"/>
      <w:marBottom w:val="0"/>
      <w:divBdr>
        <w:top w:val="none" w:sz="0" w:space="0" w:color="auto"/>
        <w:left w:val="none" w:sz="0" w:space="0" w:color="auto"/>
        <w:bottom w:val="none" w:sz="0" w:space="0" w:color="auto"/>
        <w:right w:val="none" w:sz="0" w:space="0" w:color="auto"/>
      </w:divBdr>
    </w:div>
    <w:div w:id="926228039">
      <w:bodyDiv w:val="1"/>
      <w:marLeft w:val="0"/>
      <w:marRight w:val="0"/>
      <w:marTop w:val="0"/>
      <w:marBottom w:val="0"/>
      <w:divBdr>
        <w:top w:val="none" w:sz="0" w:space="0" w:color="auto"/>
        <w:left w:val="none" w:sz="0" w:space="0" w:color="auto"/>
        <w:bottom w:val="none" w:sz="0" w:space="0" w:color="auto"/>
        <w:right w:val="none" w:sz="0" w:space="0" w:color="auto"/>
      </w:divBdr>
    </w:div>
    <w:div w:id="932125890">
      <w:bodyDiv w:val="1"/>
      <w:marLeft w:val="0"/>
      <w:marRight w:val="0"/>
      <w:marTop w:val="0"/>
      <w:marBottom w:val="0"/>
      <w:divBdr>
        <w:top w:val="none" w:sz="0" w:space="0" w:color="auto"/>
        <w:left w:val="none" w:sz="0" w:space="0" w:color="auto"/>
        <w:bottom w:val="none" w:sz="0" w:space="0" w:color="auto"/>
        <w:right w:val="none" w:sz="0" w:space="0" w:color="auto"/>
      </w:divBdr>
    </w:div>
    <w:div w:id="937718532">
      <w:bodyDiv w:val="1"/>
      <w:marLeft w:val="0"/>
      <w:marRight w:val="0"/>
      <w:marTop w:val="0"/>
      <w:marBottom w:val="0"/>
      <w:divBdr>
        <w:top w:val="none" w:sz="0" w:space="0" w:color="auto"/>
        <w:left w:val="none" w:sz="0" w:space="0" w:color="auto"/>
        <w:bottom w:val="none" w:sz="0" w:space="0" w:color="auto"/>
        <w:right w:val="none" w:sz="0" w:space="0" w:color="auto"/>
      </w:divBdr>
    </w:div>
    <w:div w:id="945119378">
      <w:bodyDiv w:val="1"/>
      <w:marLeft w:val="0"/>
      <w:marRight w:val="0"/>
      <w:marTop w:val="0"/>
      <w:marBottom w:val="0"/>
      <w:divBdr>
        <w:top w:val="none" w:sz="0" w:space="0" w:color="auto"/>
        <w:left w:val="none" w:sz="0" w:space="0" w:color="auto"/>
        <w:bottom w:val="none" w:sz="0" w:space="0" w:color="auto"/>
        <w:right w:val="none" w:sz="0" w:space="0" w:color="auto"/>
      </w:divBdr>
    </w:div>
    <w:div w:id="946892901">
      <w:bodyDiv w:val="1"/>
      <w:marLeft w:val="0"/>
      <w:marRight w:val="0"/>
      <w:marTop w:val="0"/>
      <w:marBottom w:val="0"/>
      <w:divBdr>
        <w:top w:val="none" w:sz="0" w:space="0" w:color="auto"/>
        <w:left w:val="none" w:sz="0" w:space="0" w:color="auto"/>
        <w:bottom w:val="none" w:sz="0" w:space="0" w:color="auto"/>
        <w:right w:val="none" w:sz="0" w:space="0" w:color="auto"/>
      </w:divBdr>
      <w:divsChild>
        <w:div w:id="860968824">
          <w:marLeft w:val="0"/>
          <w:marRight w:val="0"/>
          <w:marTop w:val="0"/>
          <w:marBottom w:val="0"/>
          <w:divBdr>
            <w:top w:val="none" w:sz="0" w:space="0" w:color="auto"/>
            <w:left w:val="none" w:sz="0" w:space="0" w:color="auto"/>
            <w:bottom w:val="none" w:sz="0" w:space="0" w:color="auto"/>
            <w:right w:val="none" w:sz="0" w:space="0" w:color="auto"/>
          </w:divBdr>
        </w:div>
      </w:divsChild>
    </w:div>
    <w:div w:id="965115572">
      <w:bodyDiv w:val="1"/>
      <w:marLeft w:val="0"/>
      <w:marRight w:val="0"/>
      <w:marTop w:val="0"/>
      <w:marBottom w:val="0"/>
      <w:divBdr>
        <w:top w:val="none" w:sz="0" w:space="0" w:color="auto"/>
        <w:left w:val="none" w:sz="0" w:space="0" w:color="auto"/>
        <w:bottom w:val="none" w:sz="0" w:space="0" w:color="auto"/>
        <w:right w:val="none" w:sz="0" w:space="0" w:color="auto"/>
      </w:divBdr>
    </w:div>
    <w:div w:id="975527182">
      <w:bodyDiv w:val="1"/>
      <w:marLeft w:val="0"/>
      <w:marRight w:val="0"/>
      <w:marTop w:val="0"/>
      <w:marBottom w:val="0"/>
      <w:divBdr>
        <w:top w:val="none" w:sz="0" w:space="0" w:color="auto"/>
        <w:left w:val="none" w:sz="0" w:space="0" w:color="auto"/>
        <w:bottom w:val="none" w:sz="0" w:space="0" w:color="auto"/>
        <w:right w:val="none" w:sz="0" w:space="0" w:color="auto"/>
      </w:divBdr>
    </w:div>
    <w:div w:id="977564696">
      <w:bodyDiv w:val="1"/>
      <w:marLeft w:val="0"/>
      <w:marRight w:val="0"/>
      <w:marTop w:val="0"/>
      <w:marBottom w:val="0"/>
      <w:divBdr>
        <w:top w:val="none" w:sz="0" w:space="0" w:color="auto"/>
        <w:left w:val="none" w:sz="0" w:space="0" w:color="auto"/>
        <w:bottom w:val="none" w:sz="0" w:space="0" w:color="auto"/>
        <w:right w:val="none" w:sz="0" w:space="0" w:color="auto"/>
      </w:divBdr>
    </w:div>
    <w:div w:id="982193137">
      <w:bodyDiv w:val="1"/>
      <w:marLeft w:val="0"/>
      <w:marRight w:val="0"/>
      <w:marTop w:val="0"/>
      <w:marBottom w:val="0"/>
      <w:divBdr>
        <w:top w:val="none" w:sz="0" w:space="0" w:color="auto"/>
        <w:left w:val="none" w:sz="0" w:space="0" w:color="auto"/>
        <w:bottom w:val="none" w:sz="0" w:space="0" w:color="auto"/>
        <w:right w:val="none" w:sz="0" w:space="0" w:color="auto"/>
      </w:divBdr>
    </w:div>
    <w:div w:id="992101015">
      <w:bodyDiv w:val="1"/>
      <w:marLeft w:val="0"/>
      <w:marRight w:val="0"/>
      <w:marTop w:val="0"/>
      <w:marBottom w:val="0"/>
      <w:divBdr>
        <w:top w:val="none" w:sz="0" w:space="0" w:color="auto"/>
        <w:left w:val="none" w:sz="0" w:space="0" w:color="auto"/>
        <w:bottom w:val="none" w:sz="0" w:space="0" w:color="auto"/>
        <w:right w:val="none" w:sz="0" w:space="0" w:color="auto"/>
      </w:divBdr>
    </w:div>
    <w:div w:id="997802601">
      <w:bodyDiv w:val="1"/>
      <w:marLeft w:val="0"/>
      <w:marRight w:val="0"/>
      <w:marTop w:val="0"/>
      <w:marBottom w:val="0"/>
      <w:divBdr>
        <w:top w:val="none" w:sz="0" w:space="0" w:color="auto"/>
        <w:left w:val="none" w:sz="0" w:space="0" w:color="auto"/>
        <w:bottom w:val="none" w:sz="0" w:space="0" w:color="auto"/>
        <w:right w:val="none" w:sz="0" w:space="0" w:color="auto"/>
      </w:divBdr>
      <w:divsChild>
        <w:div w:id="127431226">
          <w:marLeft w:val="0"/>
          <w:marRight w:val="0"/>
          <w:marTop w:val="0"/>
          <w:marBottom w:val="0"/>
          <w:divBdr>
            <w:top w:val="none" w:sz="0" w:space="0" w:color="auto"/>
            <w:left w:val="none" w:sz="0" w:space="0" w:color="auto"/>
            <w:bottom w:val="none" w:sz="0" w:space="0" w:color="auto"/>
            <w:right w:val="none" w:sz="0" w:space="0" w:color="auto"/>
          </w:divBdr>
        </w:div>
      </w:divsChild>
    </w:div>
    <w:div w:id="1007248822">
      <w:bodyDiv w:val="1"/>
      <w:marLeft w:val="0"/>
      <w:marRight w:val="0"/>
      <w:marTop w:val="0"/>
      <w:marBottom w:val="0"/>
      <w:divBdr>
        <w:top w:val="none" w:sz="0" w:space="0" w:color="auto"/>
        <w:left w:val="none" w:sz="0" w:space="0" w:color="auto"/>
        <w:bottom w:val="none" w:sz="0" w:space="0" w:color="auto"/>
        <w:right w:val="none" w:sz="0" w:space="0" w:color="auto"/>
      </w:divBdr>
    </w:div>
    <w:div w:id="1013342262">
      <w:bodyDiv w:val="1"/>
      <w:marLeft w:val="0"/>
      <w:marRight w:val="0"/>
      <w:marTop w:val="0"/>
      <w:marBottom w:val="0"/>
      <w:divBdr>
        <w:top w:val="none" w:sz="0" w:space="0" w:color="auto"/>
        <w:left w:val="none" w:sz="0" w:space="0" w:color="auto"/>
        <w:bottom w:val="none" w:sz="0" w:space="0" w:color="auto"/>
        <w:right w:val="none" w:sz="0" w:space="0" w:color="auto"/>
      </w:divBdr>
    </w:div>
    <w:div w:id="1022702019">
      <w:bodyDiv w:val="1"/>
      <w:marLeft w:val="0"/>
      <w:marRight w:val="0"/>
      <w:marTop w:val="0"/>
      <w:marBottom w:val="0"/>
      <w:divBdr>
        <w:top w:val="none" w:sz="0" w:space="0" w:color="auto"/>
        <w:left w:val="none" w:sz="0" w:space="0" w:color="auto"/>
        <w:bottom w:val="none" w:sz="0" w:space="0" w:color="auto"/>
        <w:right w:val="none" w:sz="0" w:space="0" w:color="auto"/>
      </w:divBdr>
    </w:div>
    <w:div w:id="1030305575">
      <w:bodyDiv w:val="1"/>
      <w:marLeft w:val="0"/>
      <w:marRight w:val="0"/>
      <w:marTop w:val="0"/>
      <w:marBottom w:val="0"/>
      <w:divBdr>
        <w:top w:val="none" w:sz="0" w:space="0" w:color="auto"/>
        <w:left w:val="none" w:sz="0" w:space="0" w:color="auto"/>
        <w:bottom w:val="none" w:sz="0" w:space="0" w:color="auto"/>
        <w:right w:val="none" w:sz="0" w:space="0" w:color="auto"/>
      </w:divBdr>
    </w:div>
    <w:div w:id="1031027976">
      <w:bodyDiv w:val="1"/>
      <w:marLeft w:val="0"/>
      <w:marRight w:val="0"/>
      <w:marTop w:val="0"/>
      <w:marBottom w:val="0"/>
      <w:divBdr>
        <w:top w:val="none" w:sz="0" w:space="0" w:color="auto"/>
        <w:left w:val="none" w:sz="0" w:space="0" w:color="auto"/>
        <w:bottom w:val="none" w:sz="0" w:space="0" w:color="auto"/>
        <w:right w:val="none" w:sz="0" w:space="0" w:color="auto"/>
      </w:divBdr>
    </w:div>
    <w:div w:id="1053580814">
      <w:bodyDiv w:val="1"/>
      <w:marLeft w:val="0"/>
      <w:marRight w:val="0"/>
      <w:marTop w:val="0"/>
      <w:marBottom w:val="0"/>
      <w:divBdr>
        <w:top w:val="none" w:sz="0" w:space="0" w:color="auto"/>
        <w:left w:val="none" w:sz="0" w:space="0" w:color="auto"/>
        <w:bottom w:val="none" w:sz="0" w:space="0" w:color="auto"/>
        <w:right w:val="none" w:sz="0" w:space="0" w:color="auto"/>
      </w:divBdr>
    </w:div>
    <w:div w:id="1087312332">
      <w:bodyDiv w:val="1"/>
      <w:marLeft w:val="0"/>
      <w:marRight w:val="0"/>
      <w:marTop w:val="0"/>
      <w:marBottom w:val="0"/>
      <w:divBdr>
        <w:top w:val="none" w:sz="0" w:space="0" w:color="auto"/>
        <w:left w:val="none" w:sz="0" w:space="0" w:color="auto"/>
        <w:bottom w:val="none" w:sz="0" w:space="0" w:color="auto"/>
        <w:right w:val="none" w:sz="0" w:space="0" w:color="auto"/>
      </w:divBdr>
    </w:div>
    <w:div w:id="1102604149">
      <w:bodyDiv w:val="1"/>
      <w:marLeft w:val="0"/>
      <w:marRight w:val="0"/>
      <w:marTop w:val="0"/>
      <w:marBottom w:val="0"/>
      <w:divBdr>
        <w:top w:val="none" w:sz="0" w:space="0" w:color="auto"/>
        <w:left w:val="none" w:sz="0" w:space="0" w:color="auto"/>
        <w:bottom w:val="none" w:sz="0" w:space="0" w:color="auto"/>
        <w:right w:val="none" w:sz="0" w:space="0" w:color="auto"/>
      </w:divBdr>
    </w:div>
    <w:div w:id="1103501098">
      <w:bodyDiv w:val="1"/>
      <w:marLeft w:val="0"/>
      <w:marRight w:val="0"/>
      <w:marTop w:val="0"/>
      <w:marBottom w:val="0"/>
      <w:divBdr>
        <w:top w:val="none" w:sz="0" w:space="0" w:color="auto"/>
        <w:left w:val="none" w:sz="0" w:space="0" w:color="auto"/>
        <w:bottom w:val="none" w:sz="0" w:space="0" w:color="auto"/>
        <w:right w:val="none" w:sz="0" w:space="0" w:color="auto"/>
      </w:divBdr>
    </w:div>
    <w:div w:id="1109012539">
      <w:bodyDiv w:val="1"/>
      <w:marLeft w:val="0"/>
      <w:marRight w:val="0"/>
      <w:marTop w:val="0"/>
      <w:marBottom w:val="0"/>
      <w:divBdr>
        <w:top w:val="none" w:sz="0" w:space="0" w:color="auto"/>
        <w:left w:val="none" w:sz="0" w:space="0" w:color="auto"/>
        <w:bottom w:val="none" w:sz="0" w:space="0" w:color="auto"/>
        <w:right w:val="none" w:sz="0" w:space="0" w:color="auto"/>
      </w:divBdr>
    </w:div>
    <w:div w:id="1118447850">
      <w:bodyDiv w:val="1"/>
      <w:marLeft w:val="0"/>
      <w:marRight w:val="0"/>
      <w:marTop w:val="0"/>
      <w:marBottom w:val="0"/>
      <w:divBdr>
        <w:top w:val="none" w:sz="0" w:space="0" w:color="auto"/>
        <w:left w:val="none" w:sz="0" w:space="0" w:color="auto"/>
        <w:bottom w:val="none" w:sz="0" w:space="0" w:color="auto"/>
        <w:right w:val="none" w:sz="0" w:space="0" w:color="auto"/>
      </w:divBdr>
    </w:div>
    <w:div w:id="1125319817">
      <w:bodyDiv w:val="1"/>
      <w:marLeft w:val="0"/>
      <w:marRight w:val="0"/>
      <w:marTop w:val="0"/>
      <w:marBottom w:val="0"/>
      <w:divBdr>
        <w:top w:val="none" w:sz="0" w:space="0" w:color="auto"/>
        <w:left w:val="none" w:sz="0" w:space="0" w:color="auto"/>
        <w:bottom w:val="none" w:sz="0" w:space="0" w:color="auto"/>
        <w:right w:val="none" w:sz="0" w:space="0" w:color="auto"/>
      </w:divBdr>
    </w:div>
    <w:div w:id="1135371517">
      <w:bodyDiv w:val="1"/>
      <w:marLeft w:val="0"/>
      <w:marRight w:val="0"/>
      <w:marTop w:val="0"/>
      <w:marBottom w:val="0"/>
      <w:divBdr>
        <w:top w:val="none" w:sz="0" w:space="0" w:color="auto"/>
        <w:left w:val="none" w:sz="0" w:space="0" w:color="auto"/>
        <w:bottom w:val="none" w:sz="0" w:space="0" w:color="auto"/>
        <w:right w:val="none" w:sz="0" w:space="0" w:color="auto"/>
      </w:divBdr>
    </w:div>
    <w:div w:id="1137331634">
      <w:bodyDiv w:val="1"/>
      <w:marLeft w:val="0"/>
      <w:marRight w:val="0"/>
      <w:marTop w:val="0"/>
      <w:marBottom w:val="0"/>
      <w:divBdr>
        <w:top w:val="none" w:sz="0" w:space="0" w:color="auto"/>
        <w:left w:val="none" w:sz="0" w:space="0" w:color="auto"/>
        <w:bottom w:val="none" w:sz="0" w:space="0" w:color="auto"/>
        <w:right w:val="none" w:sz="0" w:space="0" w:color="auto"/>
      </w:divBdr>
    </w:div>
    <w:div w:id="1148287005">
      <w:bodyDiv w:val="1"/>
      <w:marLeft w:val="0"/>
      <w:marRight w:val="0"/>
      <w:marTop w:val="0"/>
      <w:marBottom w:val="0"/>
      <w:divBdr>
        <w:top w:val="none" w:sz="0" w:space="0" w:color="auto"/>
        <w:left w:val="none" w:sz="0" w:space="0" w:color="auto"/>
        <w:bottom w:val="none" w:sz="0" w:space="0" w:color="auto"/>
        <w:right w:val="none" w:sz="0" w:space="0" w:color="auto"/>
      </w:divBdr>
    </w:div>
    <w:div w:id="1182626194">
      <w:bodyDiv w:val="1"/>
      <w:marLeft w:val="0"/>
      <w:marRight w:val="0"/>
      <w:marTop w:val="0"/>
      <w:marBottom w:val="0"/>
      <w:divBdr>
        <w:top w:val="none" w:sz="0" w:space="0" w:color="auto"/>
        <w:left w:val="none" w:sz="0" w:space="0" w:color="auto"/>
        <w:bottom w:val="none" w:sz="0" w:space="0" w:color="auto"/>
        <w:right w:val="none" w:sz="0" w:space="0" w:color="auto"/>
      </w:divBdr>
    </w:div>
    <w:div w:id="1188330678">
      <w:bodyDiv w:val="1"/>
      <w:marLeft w:val="0"/>
      <w:marRight w:val="0"/>
      <w:marTop w:val="0"/>
      <w:marBottom w:val="0"/>
      <w:divBdr>
        <w:top w:val="none" w:sz="0" w:space="0" w:color="auto"/>
        <w:left w:val="none" w:sz="0" w:space="0" w:color="auto"/>
        <w:bottom w:val="none" w:sz="0" w:space="0" w:color="auto"/>
        <w:right w:val="none" w:sz="0" w:space="0" w:color="auto"/>
      </w:divBdr>
    </w:div>
    <w:div w:id="1207794038">
      <w:bodyDiv w:val="1"/>
      <w:marLeft w:val="0"/>
      <w:marRight w:val="0"/>
      <w:marTop w:val="0"/>
      <w:marBottom w:val="0"/>
      <w:divBdr>
        <w:top w:val="none" w:sz="0" w:space="0" w:color="auto"/>
        <w:left w:val="none" w:sz="0" w:space="0" w:color="auto"/>
        <w:bottom w:val="none" w:sz="0" w:space="0" w:color="auto"/>
        <w:right w:val="none" w:sz="0" w:space="0" w:color="auto"/>
      </w:divBdr>
    </w:div>
    <w:div w:id="1209993424">
      <w:bodyDiv w:val="1"/>
      <w:marLeft w:val="0"/>
      <w:marRight w:val="0"/>
      <w:marTop w:val="0"/>
      <w:marBottom w:val="0"/>
      <w:divBdr>
        <w:top w:val="none" w:sz="0" w:space="0" w:color="auto"/>
        <w:left w:val="none" w:sz="0" w:space="0" w:color="auto"/>
        <w:bottom w:val="none" w:sz="0" w:space="0" w:color="auto"/>
        <w:right w:val="none" w:sz="0" w:space="0" w:color="auto"/>
      </w:divBdr>
    </w:div>
    <w:div w:id="1218587263">
      <w:bodyDiv w:val="1"/>
      <w:marLeft w:val="0"/>
      <w:marRight w:val="0"/>
      <w:marTop w:val="0"/>
      <w:marBottom w:val="0"/>
      <w:divBdr>
        <w:top w:val="none" w:sz="0" w:space="0" w:color="auto"/>
        <w:left w:val="none" w:sz="0" w:space="0" w:color="auto"/>
        <w:bottom w:val="none" w:sz="0" w:space="0" w:color="auto"/>
        <w:right w:val="none" w:sz="0" w:space="0" w:color="auto"/>
      </w:divBdr>
      <w:divsChild>
        <w:div w:id="1379743480">
          <w:marLeft w:val="0"/>
          <w:marRight w:val="0"/>
          <w:marTop w:val="0"/>
          <w:marBottom w:val="0"/>
          <w:divBdr>
            <w:top w:val="none" w:sz="0" w:space="0" w:color="auto"/>
            <w:left w:val="none" w:sz="0" w:space="0" w:color="auto"/>
            <w:bottom w:val="none" w:sz="0" w:space="0" w:color="auto"/>
            <w:right w:val="none" w:sz="0" w:space="0" w:color="auto"/>
          </w:divBdr>
        </w:div>
        <w:div w:id="1297107975">
          <w:marLeft w:val="0"/>
          <w:marRight w:val="0"/>
          <w:marTop w:val="0"/>
          <w:marBottom w:val="0"/>
          <w:divBdr>
            <w:top w:val="none" w:sz="0" w:space="0" w:color="auto"/>
            <w:left w:val="none" w:sz="0" w:space="0" w:color="auto"/>
            <w:bottom w:val="none" w:sz="0" w:space="0" w:color="auto"/>
            <w:right w:val="none" w:sz="0" w:space="0" w:color="auto"/>
          </w:divBdr>
        </w:div>
        <w:div w:id="1407535523">
          <w:marLeft w:val="0"/>
          <w:marRight w:val="0"/>
          <w:marTop w:val="0"/>
          <w:marBottom w:val="0"/>
          <w:divBdr>
            <w:top w:val="none" w:sz="0" w:space="0" w:color="auto"/>
            <w:left w:val="none" w:sz="0" w:space="0" w:color="auto"/>
            <w:bottom w:val="none" w:sz="0" w:space="0" w:color="auto"/>
            <w:right w:val="none" w:sz="0" w:space="0" w:color="auto"/>
          </w:divBdr>
        </w:div>
        <w:div w:id="359087900">
          <w:marLeft w:val="0"/>
          <w:marRight w:val="0"/>
          <w:marTop w:val="0"/>
          <w:marBottom w:val="0"/>
          <w:divBdr>
            <w:top w:val="none" w:sz="0" w:space="0" w:color="auto"/>
            <w:left w:val="none" w:sz="0" w:space="0" w:color="auto"/>
            <w:bottom w:val="none" w:sz="0" w:space="0" w:color="auto"/>
            <w:right w:val="none" w:sz="0" w:space="0" w:color="auto"/>
          </w:divBdr>
        </w:div>
        <w:div w:id="716321347">
          <w:marLeft w:val="0"/>
          <w:marRight w:val="0"/>
          <w:marTop w:val="0"/>
          <w:marBottom w:val="0"/>
          <w:divBdr>
            <w:top w:val="none" w:sz="0" w:space="0" w:color="auto"/>
            <w:left w:val="none" w:sz="0" w:space="0" w:color="auto"/>
            <w:bottom w:val="none" w:sz="0" w:space="0" w:color="auto"/>
            <w:right w:val="none" w:sz="0" w:space="0" w:color="auto"/>
          </w:divBdr>
        </w:div>
        <w:div w:id="1458714494">
          <w:marLeft w:val="0"/>
          <w:marRight w:val="0"/>
          <w:marTop w:val="0"/>
          <w:marBottom w:val="0"/>
          <w:divBdr>
            <w:top w:val="none" w:sz="0" w:space="0" w:color="auto"/>
            <w:left w:val="none" w:sz="0" w:space="0" w:color="auto"/>
            <w:bottom w:val="none" w:sz="0" w:space="0" w:color="auto"/>
            <w:right w:val="none" w:sz="0" w:space="0" w:color="auto"/>
          </w:divBdr>
        </w:div>
        <w:div w:id="4023698">
          <w:marLeft w:val="0"/>
          <w:marRight w:val="0"/>
          <w:marTop w:val="0"/>
          <w:marBottom w:val="0"/>
          <w:divBdr>
            <w:top w:val="none" w:sz="0" w:space="0" w:color="auto"/>
            <w:left w:val="none" w:sz="0" w:space="0" w:color="auto"/>
            <w:bottom w:val="none" w:sz="0" w:space="0" w:color="auto"/>
            <w:right w:val="none" w:sz="0" w:space="0" w:color="auto"/>
          </w:divBdr>
        </w:div>
      </w:divsChild>
    </w:div>
    <w:div w:id="1225675154">
      <w:bodyDiv w:val="1"/>
      <w:marLeft w:val="0"/>
      <w:marRight w:val="0"/>
      <w:marTop w:val="0"/>
      <w:marBottom w:val="0"/>
      <w:divBdr>
        <w:top w:val="none" w:sz="0" w:space="0" w:color="auto"/>
        <w:left w:val="none" w:sz="0" w:space="0" w:color="auto"/>
        <w:bottom w:val="none" w:sz="0" w:space="0" w:color="auto"/>
        <w:right w:val="none" w:sz="0" w:space="0" w:color="auto"/>
      </w:divBdr>
    </w:div>
    <w:div w:id="1235312729">
      <w:bodyDiv w:val="1"/>
      <w:marLeft w:val="0"/>
      <w:marRight w:val="0"/>
      <w:marTop w:val="0"/>
      <w:marBottom w:val="0"/>
      <w:divBdr>
        <w:top w:val="none" w:sz="0" w:space="0" w:color="auto"/>
        <w:left w:val="none" w:sz="0" w:space="0" w:color="auto"/>
        <w:bottom w:val="none" w:sz="0" w:space="0" w:color="auto"/>
        <w:right w:val="none" w:sz="0" w:space="0" w:color="auto"/>
      </w:divBdr>
    </w:div>
    <w:div w:id="1245601865">
      <w:bodyDiv w:val="1"/>
      <w:marLeft w:val="0"/>
      <w:marRight w:val="0"/>
      <w:marTop w:val="0"/>
      <w:marBottom w:val="0"/>
      <w:divBdr>
        <w:top w:val="none" w:sz="0" w:space="0" w:color="auto"/>
        <w:left w:val="none" w:sz="0" w:space="0" w:color="auto"/>
        <w:bottom w:val="none" w:sz="0" w:space="0" w:color="auto"/>
        <w:right w:val="none" w:sz="0" w:space="0" w:color="auto"/>
      </w:divBdr>
    </w:div>
    <w:div w:id="1257129134">
      <w:bodyDiv w:val="1"/>
      <w:marLeft w:val="0"/>
      <w:marRight w:val="0"/>
      <w:marTop w:val="0"/>
      <w:marBottom w:val="0"/>
      <w:divBdr>
        <w:top w:val="none" w:sz="0" w:space="0" w:color="auto"/>
        <w:left w:val="none" w:sz="0" w:space="0" w:color="auto"/>
        <w:bottom w:val="none" w:sz="0" w:space="0" w:color="auto"/>
        <w:right w:val="none" w:sz="0" w:space="0" w:color="auto"/>
      </w:divBdr>
    </w:div>
    <w:div w:id="1266839200">
      <w:bodyDiv w:val="1"/>
      <w:marLeft w:val="0"/>
      <w:marRight w:val="0"/>
      <w:marTop w:val="0"/>
      <w:marBottom w:val="0"/>
      <w:divBdr>
        <w:top w:val="none" w:sz="0" w:space="0" w:color="auto"/>
        <w:left w:val="none" w:sz="0" w:space="0" w:color="auto"/>
        <w:bottom w:val="none" w:sz="0" w:space="0" w:color="auto"/>
        <w:right w:val="none" w:sz="0" w:space="0" w:color="auto"/>
      </w:divBdr>
    </w:div>
    <w:div w:id="1306817929">
      <w:bodyDiv w:val="1"/>
      <w:marLeft w:val="0"/>
      <w:marRight w:val="0"/>
      <w:marTop w:val="0"/>
      <w:marBottom w:val="0"/>
      <w:divBdr>
        <w:top w:val="none" w:sz="0" w:space="0" w:color="auto"/>
        <w:left w:val="none" w:sz="0" w:space="0" w:color="auto"/>
        <w:bottom w:val="none" w:sz="0" w:space="0" w:color="auto"/>
        <w:right w:val="none" w:sz="0" w:space="0" w:color="auto"/>
      </w:divBdr>
    </w:div>
    <w:div w:id="1310592174">
      <w:bodyDiv w:val="1"/>
      <w:marLeft w:val="0"/>
      <w:marRight w:val="0"/>
      <w:marTop w:val="0"/>
      <w:marBottom w:val="0"/>
      <w:divBdr>
        <w:top w:val="none" w:sz="0" w:space="0" w:color="auto"/>
        <w:left w:val="none" w:sz="0" w:space="0" w:color="auto"/>
        <w:bottom w:val="none" w:sz="0" w:space="0" w:color="auto"/>
        <w:right w:val="none" w:sz="0" w:space="0" w:color="auto"/>
      </w:divBdr>
      <w:divsChild>
        <w:div w:id="701785547">
          <w:marLeft w:val="0"/>
          <w:marRight w:val="0"/>
          <w:marTop w:val="0"/>
          <w:marBottom w:val="0"/>
          <w:divBdr>
            <w:top w:val="none" w:sz="0" w:space="0" w:color="auto"/>
            <w:left w:val="none" w:sz="0" w:space="0" w:color="auto"/>
            <w:bottom w:val="none" w:sz="0" w:space="0" w:color="auto"/>
            <w:right w:val="none" w:sz="0" w:space="0" w:color="auto"/>
          </w:divBdr>
        </w:div>
        <w:div w:id="1155489183">
          <w:marLeft w:val="0"/>
          <w:marRight w:val="0"/>
          <w:marTop w:val="0"/>
          <w:marBottom w:val="0"/>
          <w:divBdr>
            <w:top w:val="none" w:sz="0" w:space="0" w:color="auto"/>
            <w:left w:val="none" w:sz="0" w:space="0" w:color="auto"/>
            <w:bottom w:val="none" w:sz="0" w:space="0" w:color="auto"/>
            <w:right w:val="none" w:sz="0" w:space="0" w:color="auto"/>
          </w:divBdr>
        </w:div>
      </w:divsChild>
    </w:div>
    <w:div w:id="1317228500">
      <w:bodyDiv w:val="1"/>
      <w:marLeft w:val="0"/>
      <w:marRight w:val="0"/>
      <w:marTop w:val="0"/>
      <w:marBottom w:val="0"/>
      <w:divBdr>
        <w:top w:val="none" w:sz="0" w:space="0" w:color="auto"/>
        <w:left w:val="none" w:sz="0" w:space="0" w:color="auto"/>
        <w:bottom w:val="none" w:sz="0" w:space="0" w:color="auto"/>
        <w:right w:val="none" w:sz="0" w:space="0" w:color="auto"/>
      </w:divBdr>
    </w:div>
    <w:div w:id="1365443166">
      <w:bodyDiv w:val="1"/>
      <w:marLeft w:val="0"/>
      <w:marRight w:val="0"/>
      <w:marTop w:val="0"/>
      <w:marBottom w:val="0"/>
      <w:divBdr>
        <w:top w:val="none" w:sz="0" w:space="0" w:color="auto"/>
        <w:left w:val="none" w:sz="0" w:space="0" w:color="auto"/>
        <w:bottom w:val="none" w:sz="0" w:space="0" w:color="auto"/>
        <w:right w:val="none" w:sz="0" w:space="0" w:color="auto"/>
      </w:divBdr>
    </w:div>
    <w:div w:id="1377008552">
      <w:bodyDiv w:val="1"/>
      <w:marLeft w:val="0"/>
      <w:marRight w:val="0"/>
      <w:marTop w:val="0"/>
      <w:marBottom w:val="0"/>
      <w:divBdr>
        <w:top w:val="none" w:sz="0" w:space="0" w:color="auto"/>
        <w:left w:val="none" w:sz="0" w:space="0" w:color="auto"/>
        <w:bottom w:val="none" w:sz="0" w:space="0" w:color="auto"/>
        <w:right w:val="none" w:sz="0" w:space="0" w:color="auto"/>
      </w:divBdr>
    </w:div>
    <w:div w:id="1378164117">
      <w:bodyDiv w:val="1"/>
      <w:marLeft w:val="0"/>
      <w:marRight w:val="0"/>
      <w:marTop w:val="0"/>
      <w:marBottom w:val="0"/>
      <w:divBdr>
        <w:top w:val="none" w:sz="0" w:space="0" w:color="auto"/>
        <w:left w:val="none" w:sz="0" w:space="0" w:color="auto"/>
        <w:bottom w:val="none" w:sz="0" w:space="0" w:color="auto"/>
        <w:right w:val="none" w:sz="0" w:space="0" w:color="auto"/>
      </w:divBdr>
    </w:div>
    <w:div w:id="1386031844">
      <w:bodyDiv w:val="1"/>
      <w:marLeft w:val="0"/>
      <w:marRight w:val="0"/>
      <w:marTop w:val="0"/>
      <w:marBottom w:val="0"/>
      <w:divBdr>
        <w:top w:val="none" w:sz="0" w:space="0" w:color="auto"/>
        <w:left w:val="none" w:sz="0" w:space="0" w:color="auto"/>
        <w:bottom w:val="none" w:sz="0" w:space="0" w:color="auto"/>
        <w:right w:val="none" w:sz="0" w:space="0" w:color="auto"/>
      </w:divBdr>
    </w:div>
    <w:div w:id="1387411766">
      <w:bodyDiv w:val="1"/>
      <w:marLeft w:val="0"/>
      <w:marRight w:val="0"/>
      <w:marTop w:val="0"/>
      <w:marBottom w:val="0"/>
      <w:divBdr>
        <w:top w:val="none" w:sz="0" w:space="0" w:color="auto"/>
        <w:left w:val="none" w:sz="0" w:space="0" w:color="auto"/>
        <w:bottom w:val="none" w:sz="0" w:space="0" w:color="auto"/>
        <w:right w:val="none" w:sz="0" w:space="0" w:color="auto"/>
      </w:divBdr>
    </w:div>
    <w:div w:id="1392924254">
      <w:bodyDiv w:val="1"/>
      <w:marLeft w:val="0"/>
      <w:marRight w:val="0"/>
      <w:marTop w:val="0"/>
      <w:marBottom w:val="0"/>
      <w:divBdr>
        <w:top w:val="none" w:sz="0" w:space="0" w:color="auto"/>
        <w:left w:val="none" w:sz="0" w:space="0" w:color="auto"/>
        <w:bottom w:val="none" w:sz="0" w:space="0" w:color="auto"/>
        <w:right w:val="none" w:sz="0" w:space="0" w:color="auto"/>
      </w:divBdr>
    </w:div>
    <w:div w:id="1394280150">
      <w:bodyDiv w:val="1"/>
      <w:marLeft w:val="0"/>
      <w:marRight w:val="0"/>
      <w:marTop w:val="0"/>
      <w:marBottom w:val="0"/>
      <w:divBdr>
        <w:top w:val="none" w:sz="0" w:space="0" w:color="auto"/>
        <w:left w:val="none" w:sz="0" w:space="0" w:color="auto"/>
        <w:bottom w:val="none" w:sz="0" w:space="0" w:color="auto"/>
        <w:right w:val="none" w:sz="0" w:space="0" w:color="auto"/>
      </w:divBdr>
    </w:div>
    <w:div w:id="1397125918">
      <w:bodyDiv w:val="1"/>
      <w:marLeft w:val="0"/>
      <w:marRight w:val="0"/>
      <w:marTop w:val="0"/>
      <w:marBottom w:val="0"/>
      <w:divBdr>
        <w:top w:val="none" w:sz="0" w:space="0" w:color="auto"/>
        <w:left w:val="none" w:sz="0" w:space="0" w:color="auto"/>
        <w:bottom w:val="none" w:sz="0" w:space="0" w:color="auto"/>
        <w:right w:val="none" w:sz="0" w:space="0" w:color="auto"/>
      </w:divBdr>
    </w:div>
    <w:div w:id="1404909265">
      <w:bodyDiv w:val="1"/>
      <w:marLeft w:val="0"/>
      <w:marRight w:val="0"/>
      <w:marTop w:val="0"/>
      <w:marBottom w:val="0"/>
      <w:divBdr>
        <w:top w:val="none" w:sz="0" w:space="0" w:color="auto"/>
        <w:left w:val="none" w:sz="0" w:space="0" w:color="auto"/>
        <w:bottom w:val="none" w:sz="0" w:space="0" w:color="auto"/>
        <w:right w:val="none" w:sz="0" w:space="0" w:color="auto"/>
      </w:divBdr>
    </w:div>
    <w:div w:id="1405058917">
      <w:bodyDiv w:val="1"/>
      <w:marLeft w:val="0"/>
      <w:marRight w:val="0"/>
      <w:marTop w:val="0"/>
      <w:marBottom w:val="0"/>
      <w:divBdr>
        <w:top w:val="none" w:sz="0" w:space="0" w:color="auto"/>
        <w:left w:val="none" w:sz="0" w:space="0" w:color="auto"/>
        <w:bottom w:val="none" w:sz="0" w:space="0" w:color="auto"/>
        <w:right w:val="none" w:sz="0" w:space="0" w:color="auto"/>
      </w:divBdr>
    </w:div>
    <w:div w:id="1424451059">
      <w:bodyDiv w:val="1"/>
      <w:marLeft w:val="0"/>
      <w:marRight w:val="0"/>
      <w:marTop w:val="0"/>
      <w:marBottom w:val="0"/>
      <w:divBdr>
        <w:top w:val="none" w:sz="0" w:space="0" w:color="auto"/>
        <w:left w:val="none" w:sz="0" w:space="0" w:color="auto"/>
        <w:bottom w:val="none" w:sz="0" w:space="0" w:color="auto"/>
        <w:right w:val="none" w:sz="0" w:space="0" w:color="auto"/>
      </w:divBdr>
    </w:div>
    <w:div w:id="1431314941">
      <w:bodyDiv w:val="1"/>
      <w:marLeft w:val="0"/>
      <w:marRight w:val="0"/>
      <w:marTop w:val="0"/>
      <w:marBottom w:val="0"/>
      <w:divBdr>
        <w:top w:val="none" w:sz="0" w:space="0" w:color="auto"/>
        <w:left w:val="none" w:sz="0" w:space="0" w:color="auto"/>
        <w:bottom w:val="none" w:sz="0" w:space="0" w:color="auto"/>
        <w:right w:val="none" w:sz="0" w:space="0" w:color="auto"/>
      </w:divBdr>
    </w:div>
    <w:div w:id="1461193626">
      <w:bodyDiv w:val="1"/>
      <w:marLeft w:val="0"/>
      <w:marRight w:val="0"/>
      <w:marTop w:val="0"/>
      <w:marBottom w:val="0"/>
      <w:divBdr>
        <w:top w:val="none" w:sz="0" w:space="0" w:color="auto"/>
        <w:left w:val="none" w:sz="0" w:space="0" w:color="auto"/>
        <w:bottom w:val="none" w:sz="0" w:space="0" w:color="auto"/>
        <w:right w:val="none" w:sz="0" w:space="0" w:color="auto"/>
      </w:divBdr>
    </w:div>
    <w:div w:id="1463498761">
      <w:bodyDiv w:val="1"/>
      <w:marLeft w:val="0"/>
      <w:marRight w:val="0"/>
      <w:marTop w:val="0"/>
      <w:marBottom w:val="0"/>
      <w:divBdr>
        <w:top w:val="none" w:sz="0" w:space="0" w:color="auto"/>
        <w:left w:val="none" w:sz="0" w:space="0" w:color="auto"/>
        <w:bottom w:val="none" w:sz="0" w:space="0" w:color="auto"/>
        <w:right w:val="none" w:sz="0" w:space="0" w:color="auto"/>
      </w:divBdr>
    </w:div>
    <w:div w:id="1479803113">
      <w:bodyDiv w:val="1"/>
      <w:marLeft w:val="0"/>
      <w:marRight w:val="0"/>
      <w:marTop w:val="0"/>
      <w:marBottom w:val="0"/>
      <w:divBdr>
        <w:top w:val="none" w:sz="0" w:space="0" w:color="auto"/>
        <w:left w:val="none" w:sz="0" w:space="0" w:color="auto"/>
        <w:bottom w:val="none" w:sz="0" w:space="0" w:color="auto"/>
        <w:right w:val="none" w:sz="0" w:space="0" w:color="auto"/>
      </w:divBdr>
    </w:div>
    <w:div w:id="1499270700">
      <w:bodyDiv w:val="1"/>
      <w:marLeft w:val="0"/>
      <w:marRight w:val="0"/>
      <w:marTop w:val="0"/>
      <w:marBottom w:val="0"/>
      <w:divBdr>
        <w:top w:val="none" w:sz="0" w:space="0" w:color="auto"/>
        <w:left w:val="none" w:sz="0" w:space="0" w:color="auto"/>
        <w:bottom w:val="none" w:sz="0" w:space="0" w:color="auto"/>
        <w:right w:val="none" w:sz="0" w:space="0" w:color="auto"/>
      </w:divBdr>
    </w:div>
    <w:div w:id="1501658450">
      <w:bodyDiv w:val="1"/>
      <w:marLeft w:val="0"/>
      <w:marRight w:val="0"/>
      <w:marTop w:val="0"/>
      <w:marBottom w:val="0"/>
      <w:divBdr>
        <w:top w:val="none" w:sz="0" w:space="0" w:color="auto"/>
        <w:left w:val="none" w:sz="0" w:space="0" w:color="auto"/>
        <w:bottom w:val="none" w:sz="0" w:space="0" w:color="auto"/>
        <w:right w:val="none" w:sz="0" w:space="0" w:color="auto"/>
      </w:divBdr>
    </w:div>
    <w:div w:id="1511750554">
      <w:bodyDiv w:val="1"/>
      <w:marLeft w:val="0"/>
      <w:marRight w:val="0"/>
      <w:marTop w:val="0"/>
      <w:marBottom w:val="0"/>
      <w:divBdr>
        <w:top w:val="none" w:sz="0" w:space="0" w:color="auto"/>
        <w:left w:val="none" w:sz="0" w:space="0" w:color="auto"/>
        <w:bottom w:val="none" w:sz="0" w:space="0" w:color="auto"/>
        <w:right w:val="none" w:sz="0" w:space="0" w:color="auto"/>
      </w:divBdr>
    </w:div>
    <w:div w:id="1518613438">
      <w:bodyDiv w:val="1"/>
      <w:marLeft w:val="0"/>
      <w:marRight w:val="0"/>
      <w:marTop w:val="0"/>
      <w:marBottom w:val="0"/>
      <w:divBdr>
        <w:top w:val="none" w:sz="0" w:space="0" w:color="auto"/>
        <w:left w:val="none" w:sz="0" w:space="0" w:color="auto"/>
        <w:bottom w:val="none" w:sz="0" w:space="0" w:color="auto"/>
        <w:right w:val="none" w:sz="0" w:space="0" w:color="auto"/>
      </w:divBdr>
    </w:div>
    <w:div w:id="1550188792">
      <w:bodyDiv w:val="1"/>
      <w:marLeft w:val="0"/>
      <w:marRight w:val="0"/>
      <w:marTop w:val="0"/>
      <w:marBottom w:val="0"/>
      <w:divBdr>
        <w:top w:val="none" w:sz="0" w:space="0" w:color="auto"/>
        <w:left w:val="none" w:sz="0" w:space="0" w:color="auto"/>
        <w:bottom w:val="none" w:sz="0" w:space="0" w:color="auto"/>
        <w:right w:val="none" w:sz="0" w:space="0" w:color="auto"/>
      </w:divBdr>
    </w:div>
    <w:div w:id="1556695627">
      <w:bodyDiv w:val="1"/>
      <w:marLeft w:val="0"/>
      <w:marRight w:val="0"/>
      <w:marTop w:val="0"/>
      <w:marBottom w:val="0"/>
      <w:divBdr>
        <w:top w:val="none" w:sz="0" w:space="0" w:color="auto"/>
        <w:left w:val="none" w:sz="0" w:space="0" w:color="auto"/>
        <w:bottom w:val="none" w:sz="0" w:space="0" w:color="auto"/>
        <w:right w:val="none" w:sz="0" w:space="0" w:color="auto"/>
      </w:divBdr>
    </w:div>
    <w:div w:id="1581939037">
      <w:bodyDiv w:val="1"/>
      <w:marLeft w:val="0"/>
      <w:marRight w:val="0"/>
      <w:marTop w:val="0"/>
      <w:marBottom w:val="0"/>
      <w:divBdr>
        <w:top w:val="none" w:sz="0" w:space="0" w:color="auto"/>
        <w:left w:val="none" w:sz="0" w:space="0" w:color="auto"/>
        <w:bottom w:val="none" w:sz="0" w:space="0" w:color="auto"/>
        <w:right w:val="none" w:sz="0" w:space="0" w:color="auto"/>
      </w:divBdr>
    </w:div>
    <w:div w:id="1584683635">
      <w:bodyDiv w:val="1"/>
      <w:marLeft w:val="0"/>
      <w:marRight w:val="0"/>
      <w:marTop w:val="0"/>
      <w:marBottom w:val="0"/>
      <w:divBdr>
        <w:top w:val="none" w:sz="0" w:space="0" w:color="auto"/>
        <w:left w:val="none" w:sz="0" w:space="0" w:color="auto"/>
        <w:bottom w:val="none" w:sz="0" w:space="0" w:color="auto"/>
        <w:right w:val="none" w:sz="0" w:space="0" w:color="auto"/>
      </w:divBdr>
    </w:div>
    <w:div w:id="1590195492">
      <w:bodyDiv w:val="1"/>
      <w:marLeft w:val="0"/>
      <w:marRight w:val="0"/>
      <w:marTop w:val="0"/>
      <w:marBottom w:val="0"/>
      <w:divBdr>
        <w:top w:val="none" w:sz="0" w:space="0" w:color="auto"/>
        <w:left w:val="none" w:sz="0" w:space="0" w:color="auto"/>
        <w:bottom w:val="none" w:sz="0" w:space="0" w:color="auto"/>
        <w:right w:val="none" w:sz="0" w:space="0" w:color="auto"/>
      </w:divBdr>
    </w:div>
    <w:div w:id="1609240810">
      <w:bodyDiv w:val="1"/>
      <w:marLeft w:val="0"/>
      <w:marRight w:val="0"/>
      <w:marTop w:val="0"/>
      <w:marBottom w:val="0"/>
      <w:divBdr>
        <w:top w:val="none" w:sz="0" w:space="0" w:color="auto"/>
        <w:left w:val="none" w:sz="0" w:space="0" w:color="auto"/>
        <w:bottom w:val="none" w:sz="0" w:space="0" w:color="auto"/>
        <w:right w:val="none" w:sz="0" w:space="0" w:color="auto"/>
      </w:divBdr>
    </w:div>
    <w:div w:id="1620406122">
      <w:bodyDiv w:val="1"/>
      <w:marLeft w:val="0"/>
      <w:marRight w:val="0"/>
      <w:marTop w:val="0"/>
      <w:marBottom w:val="0"/>
      <w:divBdr>
        <w:top w:val="none" w:sz="0" w:space="0" w:color="auto"/>
        <w:left w:val="none" w:sz="0" w:space="0" w:color="auto"/>
        <w:bottom w:val="none" w:sz="0" w:space="0" w:color="auto"/>
        <w:right w:val="none" w:sz="0" w:space="0" w:color="auto"/>
      </w:divBdr>
    </w:div>
    <w:div w:id="1624997679">
      <w:bodyDiv w:val="1"/>
      <w:marLeft w:val="0"/>
      <w:marRight w:val="0"/>
      <w:marTop w:val="0"/>
      <w:marBottom w:val="0"/>
      <w:divBdr>
        <w:top w:val="none" w:sz="0" w:space="0" w:color="auto"/>
        <w:left w:val="none" w:sz="0" w:space="0" w:color="auto"/>
        <w:bottom w:val="none" w:sz="0" w:space="0" w:color="auto"/>
        <w:right w:val="none" w:sz="0" w:space="0" w:color="auto"/>
      </w:divBdr>
      <w:divsChild>
        <w:div w:id="808589750">
          <w:marLeft w:val="0"/>
          <w:marRight w:val="0"/>
          <w:marTop w:val="0"/>
          <w:marBottom w:val="0"/>
          <w:divBdr>
            <w:top w:val="none" w:sz="0" w:space="0" w:color="auto"/>
            <w:left w:val="none" w:sz="0" w:space="0" w:color="auto"/>
            <w:bottom w:val="none" w:sz="0" w:space="0" w:color="auto"/>
            <w:right w:val="none" w:sz="0" w:space="0" w:color="auto"/>
          </w:divBdr>
        </w:div>
      </w:divsChild>
    </w:div>
    <w:div w:id="1625192868">
      <w:bodyDiv w:val="1"/>
      <w:marLeft w:val="0"/>
      <w:marRight w:val="0"/>
      <w:marTop w:val="0"/>
      <w:marBottom w:val="0"/>
      <w:divBdr>
        <w:top w:val="none" w:sz="0" w:space="0" w:color="auto"/>
        <w:left w:val="none" w:sz="0" w:space="0" w:color="auto"/>
        <w:bottom w:val="none" w:sz="0" w:space="0" w:color="auto"/>
        <w:right w:val="none" w:sz="0" w:space="0" w:color="auto"/>
      </w:divBdr>
    </w:div>
    <w:div w:id="1636566986">
      <w:bodyDiv w:val="1"/>
      <w:marLeft w:val="0"/>
      <w:marRight w:val="0"/>
      <w:marTop w:val="0"/>
      <w:marBottom w:val="0"/>
      <w:divBdr>
        <w:top w:val="none" w:sz="0" w:space="0" w:color="auto"/>
        <w:left w:val="none" w:sz="0" w:space="0" w:color="auto"/>
        <w:bottom w:val="none" w:sz="0" w:space="0" w:color="auto"/>
        <w:right w:val="none" w:sz="0" w:space="0" w:color="auto"/>
      </w:divBdr>
    </w:div>
    <w:div w:id="1653634968">
      <w:bodyDiv w:val="1"/>
      <w:marLeft w:val="0"/>
      <w:marRight w:val="0"/>
      <w:marTop w:val="0"/>
      <w:marBottom w:val="0"/>
      <w:divBdr>
        <w:top w:val="none" w:sz="0" w:space="0" w:color="auto"/>
        <w:left w:val="none" w:sz="0" w:space="0" w:color="auto"/>
        <w:bottom w:val="none" w:sz="0" w:space="0" w:color="auto"/>
        <w:right w:val="none" w:sz="0" w:space="0" w:color="auto"/>
      </w:divBdr>
    </w:div>
    <w:div w:id="1669937513">
      <w:bodyDiv w:val="1"/>
      <w:marLeft w:val="0"/>
      <w:marRight w:val="0"/>
      <w:marTop w:val="0"/>
      <w:marBottom w:val="0"/>
      <w:divBdr>
        <w:top w:val="none" w:sz="0" w:space="0" w:color="auto"/>
        <w:left w:val="none" w:sz="0" w:space="0" w:color="auto"/>
        <w:bottom w:val="none" w:sz="0" w:space="0" w:color="auto"/>
        <w:right w:val="none" w:sz="0" w:space="0" w:color="auto"/>
      </w:divBdr>
    </w:div>
    <w:div w:id="1681152745">
      <w:bodyDiv w:val="1"/>
      <w:marLeft w:val="0"/>
      <w:marRight w:val="0"/>
      <w:marTop w:val="0"/>
      <w:marBottom w:val="0"/>
      <w:divBdr>
        <w:top w:val="none" w:sz="0" w:space="0" w:color="auto"/>
        <w:left w:val="none" w:sz="0" w:space="0" w:color="auto"/>
        <w:bottom w:val="none" w:sz="0" w:space="0" w:color="auto"/>
        <w:right w:val="none" w:sz="0" w:space="0" w:color="auto"/>
      </w:divBdr>
    </w:div>
    <w:div w:id="1687058320">
      <w:bodyDiv w:val="1"/>
      <w:marLeft w:val="0"/>
      <w:marRight w:val="0"/>
      <w:marTop w:val="0"/>
      <w:marBottom w:val="0"/>
      <w:divBdr>
        <w:top w:val="none" w:sz="0" w:space="0" w:color="auto"/>
        <w:left w:val="none" w:sz="0" w:space="0" w:color="auto"/>
        <w:bottom w:val="none" w:sz="0" w:space="0" w:color="auto"/>
        <w:right w:val="none" w:sz="0" w:space="0" w:color="auto"/>
      </w:divBdr>
    </w:div>
    <w:div w:id="1689671480">
      <w:bodyDiv w:val="1"/>
      <w:marLeft w:val="0"/>
      <w:marRight w:val="0"/>
      <w:marTop w:val="0"/>
      <w:marBottom w:val="0"/>
      <w:divBdr>
        <w:top w:val="none" w:sz="0" w:space="0" w:color="auto"/>
        <w:left w:val="none" w:sz="0" w:space="0" w:color="auto"/>
        <w:bottom w:val="none" w:sz="0" w:space="0" w:color="auto"/>
        <w:right w:val="none" w:sz="0" w:space="0" w:color="auto"/>
      </w:divBdr>
      <w:divsChild>
        <w:div w:id="1669747296">
          <w:marLeft w:val="0"/>
          <w:marRight w:val="0"/>
          <w:marTop w:val="0"/>
          <w:marBottom w:val="0"/>
          <w:divBdr>
            <w:top w:val="none" w:sz="0" w:space="0" w:color="auto"/>
            <w:left w:val="none" w:sz="0" w:space="0" w:color="auto"/>
            <w:bottom w:val="none" w:sz="0" w:space="0" w:color="auto"/>
            <w:right w:val="none" w:sz="0" w:space="0" w:color="auto"/>
          </w:divBdr>
        </w:div>
        <w:div w:id="1537111648">
          <w:marLeft w:val="0"/>
          <w:marRight w:val="0"/>
          <w:marTop w:val="0"/>
          <w:marBottom w:val="0"/>
          <w:divBdr>
            <w:top w:val="none" w:sz="0" w:space="0" w:color="auto"/>
            <w:left w:val="none" w:sz="0" w:space="0" w:color="auto"/>
            <w:bottom w:val="none" w:sz="0" w:space="0" w:color="auto"/>
            <w:right w:val="none" w:sz="0" w:space="0" w:color="auto"/>
          </w:divBdr>
        </w:div>
      </w:divsChild>
    </w:div>
    <w:div w:id="1694259416">
      <w:bodyDiv w:val="1"/>
      <w:marLeft w:val="0"/>
      <w:marRight w:val="0"/>
      <w:marTop w:val="0"/>
      <w:marBottom w:val="0"/>
      <w:divBdr>
        <w:top w:val="none" w:sz="0" w:space="0" w:color="auto"/>
        <w:left w:val="none" w:sz="0" w:space="0" w:color="auto"/>
        <w:bottom w:val="none" w:sz="0" w:space="0" w:color="auto"/>
        <w:right w:val="none" w:sz="0" w:space="0" w:color="auto"/>
      </w:divBdr>
    </w:div>
    <w:div w:id="1702120792">
      <w:bodyDiv w:val="1"/>
      <w:marLeft w:val="0"/>
      <w:marRight w:val="0"/>
      <w:marTop w:val="0"/>
      <w:marBottom w:val="0"/>
      <w:divBdr>
        <w:top w:val="none" w:sz="0" w:space="0" w:color="auto"/>
        <w:left w:val="none" w:sz="0" w:space="0" w:color="auto"/>
        <w:bottom w:val="none" w:sz="0" w:space="0" w:color="auto"/>
        <w:right w:val="none" w:sz="0" w:space="0" w:color="auto"/>
      </w:divBdr>
    </w:div>
    <w:div w:id="1715034784">
      <w:bodyDiv w:val="1"/>
      <w:marLeft w:val="0"/>
      <w:marRight w:val="0"/>
      <w:marTop w:val="0"/>
      <w:marBottom w:val="0"/>
      <w:divBdr>
        <w:top w:val="none" w:sz="0" w:space="0" w:color="auto"/>
        <w:left w:val="none" w:sz="0" w:space="0" w:color="auto"/>
        <w:bottom w:val="none" w:sz="0" w:space="0" w:color="auto"/>
        <w:right w:val="none" w:sz="0" w:space="0" w:color="auto"/>
      </w:divBdr>
    </w:div>
    <w:div w:id="1715234389">
      <w:bodyDiv w:val="1"/>
      <w:marLeft w:val="0"/>
      <w:marRight w:val="0"/>
      <w:marTop w:val="0"/>
      <w:marBottom w:val="0"/>
      <w:divBdr>
        <w:top w:val="none" w:sz="0" w:space="0" w:color="auto"/>
        <w:left w:val="none" w:sz="0" w:space="0" w:color="auto"/>
        <w:bottom w:val="none" w:sz="0" w:space="0" w:color="auto"/>
        <w:right w:val="none" w:sz="0" w:space="0" w:color="auto"/>
      </w:divBdr>
    </w:div>
    <w:div w:id="1722555720">
      <w:bodyDiv w:val="1"/>
      <w:marLeft w:val="0"/>
      <w:marRight w:val="0"/>
      <w:marTop w:val="0"/>
      <w:marBottom w:val="0"/>
      <w:divBdr>
        <w:top w:val="none" w:sz="0" w:space="0" w:color="auto"/>
        <w:left w:val="none" w:sz="0" w:space="0" w:color="auto"/>
        <w:bottom w:val="none" w:sz="0" w:space="0" w:color="auto"/>
        <w:right w:val="none" w:sz="0" w:space="0" w:color="auto"/>
      </w:divBdr>
    </w:div>
    <w:div w:id="1734623619">
      <w:bodyDiv w:val="1"/>
      <w:marLeft w:val="0"/>
      <w:marRight w:val="0"/>
      <w:marTop w:val="0"/>
      <w:marBottom w:val="0"/>
      <w:divBdr>
        <w:top w:val="none" w:sz="0" w:space="0" w:color="auto"/>
        <w:left w:val="none" w:sz="0" w:space="0" w:color="auto"/>
        <w:bottom w:val="none" w:sz="0" w:space="0" w:color="auto"/>
        <w:right w:val="none" w:sz="0" w:space="0" w:color="auto"/>
      </w:divBdr>
    </w:div>
    <w:div w:id="1765147555">
      <w:bodyDiv w:val="1"/>
      <w:marLeft w:val="0"/>
      <w:marRight w:val="0"/>
      <w:marTop w:val="0"/>
      <w:marBottom w:val="0"/>
      <w:divBdr>
        <w:top w:val="none" w:sz="0" w:space="0" w:color="auto"/>
        <w:left w:val="none" w:sz="0" w:space="0" w:color="auto"/>
        <w:bottom w:val="none" w:sz="0" w:space="0" w:color="auto"/>
        <w:right w:val="none" w:sz="0" w:space="0" w:color="auto"/>
      </w:divBdr>
    </w:div>
    <w:div w:id="1776973500">
      <w:bodyDiv w:val="1"/>
      <w:marLeft w:val="0"/>
      <w:marRight w:val="0"/>
      <w:marTop w:val="0"/>
      <w:marBottom w:val="0"/>
      <w:divBdr>
        <w:top w:val="none" w:sz="0" w:space="0" w:color="auto"/>
        <w:left w:val="none" w:sz="0" w:space="0" w:color="auto"/>
        <w:bottom w:val="none" w:sz="0" w:space="0" w:color="auto"/>
        <w:right w:val="none" w:sz="0" w:space="0" w:color="auto"/>
      </w:divBdr>
    </w:div>
    <w:div w:id="1787041753">
      <w:bodyDiv w:val="1"/>
      <w:marLeft w:val="0"/>
      <w:marRight w:val="0"/>
      <w:marTop w:val="0"/>
      <w:marBottom w:val="0"/>
      <w:divBdr>
        <w:top w:val="none" w:sz="0" w:space="0" w:color="auto"/>
        <w:left w:val="none" w:sz="0" w:space="0" w:color="auto"/>
        <w:bottom w:val="none" w:sz="0" w:space="0" w:color="auto"/>
        <w:right w:val="none" w:sz="0" w:space="0" w:color="auto"/>
      </w:divBdr>
    </w:div>
    <w:div w:id="1789279295">
      <w:bodyDiv w:val="1"/>
      <w:marLeft w:val="0"/>
      <w:marRight w:val="0"/>
      <w:marTop w:val="0"/>
      <w:marBottom w:val="0"/>
      <w:divBdr>
        <w:top w:val="none" w:sz="0" w:space="0" w:color="auto"/>
        <w:left w:val="none" w:sz="0" w:space="0" w:color="auto"/>
        <w:bottom w:val="none" w:sz="0" w:space="0" w:color="auto"/>
        <w:right w:val="none" w:sz="0" w:space="0" w:color="auto"/>
      </w:divBdr>
    </w:div>
    <w:div w:id="1789542004">
      <w:bodyDiv w:val="1"/>
      <w:marLeft w:val="0"/>
      <w:marRight w:val="0"/>
      <w:marTop w:val="0"/>
      <w:marBottom w:val="0"/>
      <w:divBdr>
        <w:top w:val="none" w:sz="0" w:space="0" w:color="auto"/>
        <w:left w:val="none" w:sz="0" w:space="0" w:color="auto"/>
        <w:bottom w:val="none" w:sz="0" w:space="0" w:color="auto"/>
        <w:right w:val="none" w:sz="0" w:space="0" w:color="auto"/>
      </w:divBdr>
    </w:div>
    <w:div w:id="1799568680">
      <w:bodyDiv w:val="1"/>
      <w:marLeft w:val="0"/>
      <w:marRight w:val="0"/>
      <w:marTop w:val="0"/>
      <w:marBottom w:val="0"/>
      <w:divBdr>
        <w:top w:val="none" w:sz="0" w:space="0" w:color="auto"/>
        <w:left w:val="none" w:sz="0" w:space="0" w:color="auto"/>
        <w:bottom w:val="none" w:sz="0" w:space="0" w:color="auto"/>
        <w:right w:val="none" w:sz="0" w:space="0" w:color="auto"/>
      </w:divBdr>
      <w:divsChild>
        <w:div w:id="116878126">
          <w:marLeft w:val="0"/>
          <w:marRight w:val="0"/>
          <w:marTop w:val="0"/>
          <w:marBottom w:val="0"/>
          <w:divBdr>
            <w:top w:val="none" w:sz="0" w:space="0" w:color="auto"/>
            <w:left w:val="none" w:sz="0" w:space="0" w:color="auto"/>
            <w:bottom w:val="none" w:sz="0" w:space="0" w:color="auto"/>
            <w:right w:val="none" w:sz="0" w:space="0" w:color="auto"/>
          </w:divBdr>
        </w:div>
      </w:divsChild>
    </w:div>
    <w:div w:id="1803111117">
      <w:bodyDiv w:val="1"/>
      <w:marLeft w:val="0"/>
      <w:marRight w:val="0"/>
      <w:marTop w:val="0"/>
      <w:marBottom w:val="0"/>
      <w:divBdr>
        <w:top w:val="none" w:sz="0" w:space="0" w:color="auto"/>
        <w:left w:val="none" w:sz="0" w:space="0" w:color="auto"/>
        <w:bottom w:val="none" w:sz="0" w:space="0" w:color="auto"/>
        <w:right w:val="none" w:sz="0" w:space="0" w:color="auto"/>
      </w:divBdr>
    </w:div>
    <w:div w:id="1811049467">
      <w:bodyDiv w:val="1"/>
      <w:marLeft w:val="0"/>
      <w:marRight w:val="0"/>
      <w:marTop w:val="0"/>
      <w:marBottom w:val="0"/>
      <w:divBdr>
        <w:top w:val="none" w:sz="0" w:space="0" w:color="auto"/>
        <w:left w:val="none" w:sz="0" w:space="0" w:color="auto"/>
        <w:bottom w:val="none" w:sz="0" w:space="0" w:color="auto"/>
        <w:right w:val="none" w:sz="0" w:space="0" w:color="auto"/>
      </w:divBdr>
    </w:div>
    <w:div w:id="1836187652">
      <w:bodyDiv w:val="1"/>
      <w:marLeft w:val="0"/>
      <w:marRight w:val="0"/>
      <w:marTop w:val="0"/>
      <w:marBottom w:val="0"/>
      <w:divBdr>
        <w:top w:val="none" w:sz="0" w:space="0" w:color="auto"/>
        <w:left w:val="none" w:sz="0" w:space="0" w:color="auto"/>
        <w:bottom w:val="none" w:sz="0" w:space="0" w:color="auto"/>
        <w:right w:val="none" w:sz="0" w:space="0" w:color="auto"/>
      </w:divBdr>
    </w:div>
    <w:div w:id="1838836854">
      <w:bodyDiv w:val="1"/>
      <w:marLeft w:val="0"/>
      <w:marRight w:val="0"/>
      <w:marTop w:val="0"/>
      <w:marBottom w:val="0"/>
      <w:divBdr>
        <w:top w:val="none" w:sz="0" w:space="0" w:color="auto"/>
        <w:left w:val="none" w:sz="0" w:space="0" w:color="auto"/>
        <w:bottom w:val="none" w:sz="0" w:space="0" w:color="auto"/>
        <w:right w:val="none" w:sz="0" w:space="0" w:color="auto"/>
      </w:divBdr>
    </w:div>
    <w:div w:id="1851216507">
      <w:bodyDiv w:val="1"/>
      <w:marLeft w:val="0"/>
      <w:marRight w:val="0"/>
      <w:marTop w:val="0"/>
      <w:marBottom w:val="0"/>
      <w:divBdr>
        <w:top w:val="none" w:sz="0" w:space="0" w:color="auto"/>
        <w:left w:val="none" w:sz="0" w:space="0" w:color="auto"/>
        <w:bottom w:val="none" w:sz="0" w:space="0" w:color="auto"/>
        <w:right w:val="none" w:sz="0" w:space="0" w:color="auto"/>
      </w:divBdr>
    </w:div>
    <w:div w:id="1860505072">
      <w:bodyDiv w:val="1"/>
      <w:marLeft w:val="0"/>
      <w:marRight w:val="0"/>
      <w:marTop w:val="0"/>
      <w:marBottom w:val="0"/>
      <w:divBdr>
        <w:top w:val="none" w:sz="0" w:space="0" w:color="auto"/>
        <w:left w:val="none" w:sz="0" w:space="0" w:color="auto"/>
        <w:bottom w:val="none" w:sz="0" w:space="0" w:color="auto"/>
        <w:right w:val="none" w:sz="0" w:space="0" w:color="auto"/>
      </w:divBdr>
    </w:div>
    <w:div w:id="1865746428">
      <w:bodyDiv w:val="1"/>
      <w:marLeft w:val="0"/>
      <w:marRight w:val="0"/>
      <w:marTop w:val="0"/>
      <w:marBottom w:val="0"/>
      <w:divBdr>
        <w:top w:val="none" w:sz="0" w:space="0" w:color="auto"/>
        <w:left w:val="none" w:sz="0" w:space="0" w:color="auto"/>
        <w:bottom w:val="none" w:sz="0" w:space="0" w:color="auto"/>
        <w:right w:val="none" w:sz="0" w:space="0" w:color="auto"/>
      </w:divBdr>
    </w:div>
    <w:div w:id="1876699143">
      <w:bodyDiv w:val="1"/>
      <w:marLeft w:val="0"/>
      <w:marRight w:val="0"/>
      <w:marTop w:val="0"/>
      <w:marBottom w:val="0"/>
      <w:divBdr>
        <w:top w:val="none" w:sz="0" w:space="0" w:color="auto"/>
        <w:left w:val="none" w:sz="0" w:space="0" w:color="auto"/>
        <w:bottom w:val="none" w:sz="0" w:space="0" w:color="auto"/>
        <w:right w:val="none" w:sz="0" w:space="0" w:color="auto"/>
      </w:divBdr>
    </w:div>
    <w:div w:id="1876844570">
      <w:bodyDiv w:val="1"/>
      <w:marLeft w:val="0"/>
      <w:marRight w:val="0"/>
      <w:marTop w:val="0"/>
      <w:marBottom w:val="0"/>
      <w:divBdr>
        <w:top w:val="none" w:sz="0" w:space="0" w:color="auto"/>
        <w:left w:val="none" w:sz="0" w:space="0" w:color="auto"/>
        <w:bottom w:val="none" w:sz="0" w:space="0" w:color="auto"/>
        <w:right w:val="none" w:sz="0" w:space="0" w:color="auto"/>
      </w:divBdr>
    </w:div>
    <w:div w:id="1888879374">
      <w:bodyDiv w:val="1"/>
      <w:marLeft w:val="0"/>
      <w:marRight w:val="0"/>
      <w:marTop w:val="0"/>
      <w:marBottom w:val="0"/>
      <w:divBdr>
        <w:top w:val="none" w:sz="0" w:space="0" w:color="auto"/>
        <w:left w:val="none" w:sz="0" w:space="0" w:color="auto"/>
        <w:bottom w:val="none" w:sz="0" w:space="0" w:color="auto"/>
        <w:right w:val="none" w:sz="0" w:space="0" w:color="auto"/>
      </w:divBdr>
      <w:divsChild>
        <w:div w:id="2034727083">
          <w:marLeft w:val="0"/>
          <w:marRight w:val="0"/>
          <w:marTop w:val="0"/>
          <w:marBottom w:val="0"/>
          <w:divBdr>
            <w:top w:val="none" w:sz="0" w:space="0" w:color="auto"/>
            <w:left w:val="none" w:sz="0" w:space="0" w:color="auto"/>
            <w:bottom w:val="none" w:sz="0" w:space="0" w:color="auto"/>
            <w:right w:val="none" w:sz="0" w:space="0" w:color="auto"/>
          </w:divBdr>
        </w:div>
      </w:divsChild>
    </w:div>
    <w:div w:id="1893034754">
      <w:bodyDiv w:val="1"/>
      <w:marLeft w:val="0"/>
      <w:marRight w:val="0"/>
      <w:marTop w:val="0"/>
      <w:marBottom w:val="0"/>
      <w:divBdr>
        <w:top w:val="none" w:sz="0" w:space="0" w:color="auto"/>
        <w:left w:val="none" w:sz="0" w:space="0" w:color="auto"/>
        <w:bottom w:val="none" w:sz="0" w:space="0" w:color="auto"/>
        <w:right w:val="none" w:sz="0" w:space="0" w:color="auto"/>
      </w:divBdr>
    </w:div>
    <w:div w:id="1896116307">
      <w:bodyDiv w:val="1"/>
      <w:marLeft w:val="0"/>
      <w:marRight w:val="0"/>
      <w:marTop w:val="0"/>
      <w:marBottom w:val="0"/>
      <w:divBdr>
        <w:top w:val="none" w:sz="0" w:space="0" w:color="auto"/>
        <w:left w:val="none" w:sz="0" w:space="0" w:color="auto"/>
        <w:bottom w:val="none" w:sz="0" w:space="0" w:color="auto"/>
        <w:right w:val="none" w:sz="0" w:space="0" w:color="auto"/>
      </w:divBdr>
    </w:div>
    <w:div w:id="1896431357">
      <w:bodyDiv w:val="1"/>
      <w:marLeft w:val="0"/>
      <w:marRight w:val="0"/>
      <w:marTop w:val="0"/>
      <w:marBottom w:val="0"/>
      <w:divBdr>
        <w:top w:val="none" w:sz="0" w:space="0" w:color="auto"/>
        <w:left w:val="none" w:sz="0" w:space="0" w:color="auto"/>
        <w:bottom w:val="none" w:sz="0" w:space="0" w:color="auto"/>
        <w:right w:val="none" w:sz="0" w:space="0" w:color="auto"/>
      </w:divBdr>
      <w:divsChild>
        <w:div w:id="284310277">
          <w:marLeft w:val="0"/>
          <w:marRight w:val="0"/>
          <w:marTop w:val="0"/>
          <w:marBottom w:val="0"/>
          <w:divBdr>
            <w:top w:val="none" w:sz="0" w:space="0" w:color="auto"/>
            <w:left w:val="none" w:sz="0" w:space="0" w:color="auto"/>
            <w:bottom w:val="none" w:sz="0" w:space="0" w:color="auto"/>
            <w:right w:val="none" w:sz="0" w:space="0" w:color="auto"/>
          </w:divBdr>
          <w:divsChild>
            <w:div w:id="1199587236">
              <w:marLeft w:val="0"/>
              <w:marRight w:val="0"/>
              <w:marTop w:val="0"/>
              <w:marBottom w:val="0"/>
              <w:divBdr>
                <w:top w:val="none" w:sz="0" w:space="0" w:color="auto"/>
                <w:left w:val="none" w:sz="0" w:space="0" w:color="auto"/>
                <w:bottom w:val="none" w:sz="0" w:space="0" w:color="auto"/>
                <w:right w:val="none" w:sz="0" w:space="0" w:color="auto"/>
              </w:divBdr>
            </w:div>
          </w:divsChild>
        </w:div>
        <w:div w:id="968779914">
          <w:marLeft w:val="0"/>
          <w:marRight w:val="0"/>
          <w:marTop w:val="0"/>
          <w:marBottom w:val="0"/>
          <w:divBdr>
            <w:top w:val="none" w:sz="0" w:space="0" w:color="auto"/>
            <w:left w:val="none" w:sz="0" w:space="0" w:color="auto"/>
            <w:bottom w:val="none" w:sz="0" w:space="0" w:color="auto"/>
            <w:right w:val="none" w:sz="0" w:space="0" w:color="auto"/>
          </w:divBdr>
          <w:divsChild>
            <w:div w:id="1477144535">
              <w:marLeft w:val="0"/>
              <w:marRight w:val="0"/>
              <w:marTop w:val="0"/>
              <w:marBottom w:val="0"/>
              <w:divBdr>
                <w:top w:val="none" w:sz="0" w:space="0" w:color="auto"/>
                <w:left w:val="none" w:sz="0" w:space="0" w:color="auto"/>
                <w:bottom w:val="none" w:sz="0" w:space="0" w:color="auto"/>
                <w:right w:val="none" w:sz="0" w:space="0" w:color="auto"/>
              </w:divBdr>
            </w:div>
          </w:divsChild>
        </w:div>
        <w:div w:id="165481659">
          <w:marLeft w:val="0"/>
          <w:marRight w:val="0"/>
          <w:marTop w:val="0"/>
          <w:marBottom w:val="0"/>
          <w:divBdr>
            <w:top w:val="none" w:sz="0" w:space="0" w:color="auto"/>
            <w:left w:val="none" w:sz="0" w:space="0" w:color="auto"/>
            <w:bottom w:val="none" w:sz="0" w:space="0" w:color="auto"/>
            <w:right w:val="none" w:sz="0" w:space="0" w:color="auto"/>
          </w:divBdr>
          <w:divsChild>
            <w:div w:id="807624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294716">
      <w:bodyDiv w:val="1"/>
      <w:marLeft w:val="0"/>
      <w:marRight w:val="0"/>
      <w:marTop w:val="0"/>
      <w:marBottom w:val="0"/>
      <w:divBdr>
        <w:top w:val="none" w:sz="0" w:space="0" w:color="auto"/>
        <w:left w:val="none" w:sz="0" w:space="0" w:color="auto"/>
        <w:bottom w:val="none" w:sz="0" w:space="0" w:color="auto"/>
        <w:right w:val="none" w:sz="0" w:space="0" w:color="auto"/>
      </w:divBdr>
    </w:div>
    <w:div w:id="1908492309">
      <w:bodyDiv w:val="1"/>
      <w:marLeft w:val="0"/>
      <w:marRight w:val="0"/>
      <w:marTop w:val="0"/>
      <w:marBottom w:val="0"/>
      <w:divBdr>
        <w:top w:val="none" w:sz="0" w:space="0" w:color="auto"/>
        <w:left w:val="none" w:sz="0" w:space="0" w:color="auto"/>
        <w:bottom w:val="none" w:sz="0" w:space="0" w:color="auto"/>
        <w:right w:val="none" w:sz="0" w:space="0" w:color="auto"/>
      </w:divBdr>
      <w:divsChild>
        <w:div w:id="1335958166">
          <w:marLeft w:val="0"/>
          <w:marRight w:val="0"/>
          <w:marTop w:val="0"/>
          <w:marBottom w:val="0"/>
          <w:divBdr>
            <w:top w:val="none" w:sz="0" w:space="0" w:color="auto"/>
            <w:left w:val="none" w:sz="0" w:space="0" w:color="auto"/>
            <w:bottom w:val="none" w:sz="0" w:space="0" w:color="auto"/>
            <w:right w:val="none" w:sz="0" w:space="0" w:color="auto"/>
          </w:divBdr>
        </w:div>
        <w:div w:id="1153446902">
          <w:marLeft w:val="0"/>
          <w:marRight w:val="0"/>
          <w:marTop w:val="0"/>
          <w:marBottom w:val="0"/>
          <w:divBdr>
            <w:top w:val="none" w:sz="0" w:space="0" w:color="auto"/>
            <w:left w:val="none" w:sz="0" w:space="0" w:color="auto"/>
            <w:bottom w:val="none" w:sz="0" w:space="0" w:color="auto"/>
            <w:right w:val="none" w:sz="0" w:space="0" w:color="auto"/>
          </w:divBdr>
        </w:div>
      </w:divsChild>
    </w:div>
    <w:div w:id="1940410733">
      <w:bodyDiv w:val="1"/>
      <w:marLeft w:val="0"/>
      <w:marRight w:val="0"/>
      <w:marTop w:val="0"/>
      <w:marBottom w:val="0"/>
      <w:divBdr>
        <w:top w:val="none" w:sz="0" w:space="0" w:color="auto"/>
        <w:left w:val="none" w:sz="0" w:space="0" w:color="auto"/>
        <w:bottom w:val="none" w:sz="0" w:space="0" w:color="auto"/>
        <w:right w:val="none" w:sz="0" w:space="0" w:color="auto"/>
      </w:divBdr>
    </w:div>
    <w:div w:id="1943881231">
      <w:bodyDiv w:val="1"/>
      <w:marLeft w:val="0"/>
      <w:marRight w:val="0"/>
      <w:marTop w:val="0"/>
      <w:marBottom w:val="0"/>
      <w:divBdr>
        <w:top w:val="none" w:sz="0" w:space="0" w:color="auto"/>
        <w:left w:val="none" w:sz="0" w:space="0" w:color="auto"/>
        <w:bottom w:val="none" w:sz="0" w:space="0" w:color="auto"/>
        <w:right w:val="none" w:sz="0" w:space="0" w:color="auto"/>
      </w:divBdr>
    </w:div>
    <w:div w:id="1953201681">
      <w:bodyDiv w:val="1"/>
      <w:marLeft w:val="0"/>
      <w:marRight w:val="0"/>
      <w:marTop w:val="0"/>
      <w:marBottom w:val="0"/>
      <w:divBdr>
        <w:top w:val="none" w:sz="0" w:space="0" w:color="auto"/>
        <w:left w:val="none" w:sz="0" w:space="0" w:color="auto"/>
        <w:bottom w:val="none" w:sz="0" w:space="0" w:color="auto"/>
        <w:right w:val="none" w:sz="0" w:space="0" w:color="auto"/>
      </w:divBdr>
    </w:div>
    <w:div w:id="1977878641">
      <w:bodyDiv w:val="1"/>
      <w:marLeft w:val="0"/>
      <w:marRight w:val="0"/>
      <w:marTop w:val="0"/>
      <w:marBottom w:val="0"/>
      <w:divBdr>
        <w:top w:val="none" w:sz="0" w:space="0" w:color="auto"/>
        <w:left w:val="none" w:sz="0" w:space="0" w:color="auto"/>
        <w:bottom w:val="none" w:sz="0" w:space="0" w:color="auto"/>
        <w:right w:val="none" w:sz="0" w:space="0" w:color="auto"/>
      </w:divBdr>
    </w:div>
    <w:div w:id="1987733494">
      <w:bodyDiv w:val="1"/>
      <w:marLeft w:val="0"/>
      <w:marRight w:val="0"/>
      <w:marTop w:val="0"/>
      <w:marBottom w:val="0"/>
      <w:divBdr>
        <w:top w:val="none" w:sz="0" w:space="0" w:color="auto"/>
        <w:left w:val="none" w:sz="0" w:space="0" w:color="auto"/>
        <w:bottom w:val="none" w:sz="0" w:space="0" w:color="auto"/>
        <w:right w:val="none" w:sz="0" w:space="0" w:color="auto"/>
      </w:divBdr>
    </w:div>
    <w:div w:id="1990359427">
      <w:bodyDiv w:val="1"/>
      <w:marLeft w:val="0"/>
      <w:marRight w:val="0"/>
      <w:marTop w:val="0"/>
      <w:marBottom w:val="0"/>
      <w:divBdr>
        <w:top w:val="none" w:sz="0" w:space="0" w:color="auto"/>
        <w:left w:val="none" w:sz="0" w:space="0" w:color="auto"/>
        <w:bottom w:val="none" w:sz="0" w:space="0" w:color="auto"/>
        <w:right w:val="none" w:sz="0" w:space="0" w:color="auto"/>
      </w:divBdr>
    </w:div>
    <w:div w:id="2003847646">
      <w:bodyDiv w:val="1"/>
      <w:marLeft w:val="0"/>
      <w:marRight w:val="0"/>
      <w:marTop w:val="0"/>
      <w:marBottom w:val="0"/>
      <w:divBdr>
        <w:top w:val="none" w:sz="0" w:space="0" w:color="auto"/>
        <w:left w:val="none" w:sz="0" w:space="0" w:color="auto"/>
        <w:bottom w:val="none" w:sz="0" w:space="0" w:color="auto"/>
        <w:right w:val="none" w:sz="0" w:space="0" w:color="auto"/>
      </w:divBdr>
    </w:div>
    <w:div w:id="2024669803">
      <w:bodyDiv w:val="1"/>
      <w:marLeft w:val="0"/>
      <w:marRight w:val="0"/>
      <w:marTop w:val="0"/>
      <w:marBottom w:val="0"/>
      <w:divBdr>
        <w:top w:val="none" w:sz="0" w:space="0" w:color="auto"/>
        <w:left w:val="none" w:sz="0" w:space="0" w:color="auto"/>
        <w:bottom w:val="none" w:sz="0" w:space="0" w:color="auto"/>
        <w:right w:val="none" w:sz="0" w:space="0" w:color="auto"/>
      </w:divBdr>
      <w:divsChild>
        <w:div w:id="855927613">
          <w:marLeft w:val="0"/>
          <w:marRight w:val="0"/>
          <w:marTop w:val="0"/>
          <w:marBottom w:val="0"/>
          <w:divBdr>
            <w:top w:val="none" w:sz="0" w:space="0" w:color="auto"/>
            <w:left w:val="none" w:sz="0" w:space="0" w:color="auto"/>
            <w:bottom w:val="none" w:sz="0" w:space="0" w:color="auto"/>
            <w:right w:val="none" w:sz="0" w:space="0" w:color="auto"/>
          </w:divBdr>
        </w:div>
        <w:div w:id="1373844563">
          <w:marLeft w:val="0"/>
          <w:marRight w:val="0"/>
          <w:marTop w:val="0"/>
          <w:marBottom w:val="0"/>
          <w:divBdr>
            <w:top w:val="none" w:sz="0" w:space="0" w:color="auto"/>
            <w:left w:val="none" w:sz="0" w:space="0" w:color="auto"/>
            <w:bottom w:val="none" w:sz="0" w:space="0" w:color="auto"/>
            <w:right w:val="none" w:sz="0" w:space="0" w:color="auto"/>
          </w:divBdr>
        </w:div>
      </w:divsChild>
    </w:div>
    <w:div w:id="2034988470">
      <w:bodyDiv w:val="1"/>
      <w:marLeft w:val="0"/>
      <w:marRight w:val="0"/>
      <w:marTop w:val="0"/>
      <w:marBottom w:val="0"/>
      <w:divBdr>
        <w:top w:val="none" w:sz="0" w:space="0" w:color="auto"/>
        <w:left w:val="none" w:sz="0" w:space="0" w:color="auto"/>
        <w:bottom w:val="none" w:sz="0" w:space="0" w:color="auto"/>
        <w:right w:val="none" w:sz="0" w:space="0" w:color="auto"/>
      </w:divBdr>
      <w:divsChild>
        <w:div w:id="32735010">
          <w:marLeft w:val="0"/>
          <w:marRight w:val="0"/>
          <w:marTop w:val="0"/>
          <w:marBottom w:val="0"/>
          <w:divBdr>
            <w:top w:val="none" w:sz="0" w:space="0" w:color="auto"/>
            <w:left w:val="none" w:sz="0" w:space="0" w:color="auto"/>
            <w:bottom w:val="none" w:sz="0" w:space="0" w:color="auto"/>
            <w:right w:val="none" w:sz="0" w:space="0" w:color="auto"/>
          </w:divBdr>
        </w:div>
      </w:divsChild>
    </w:div>
    <w:div w:id="2040080436">
      <w:bodyDiv w:val="1"/>
      <w:marLeft w:val="0"/>
      <w:marRight w:val="0"/>
      <w:marTop w:val="0"/>
      <w:marBottom w:val="0"/>
      <w:divBdr>
        <w:top w:val="none" w:sz="0" w:space="0" w:color="auto"/>
        <w:left w:val="none" w:sz="0" w:space="0" w:color="auto"/>
        <w:bottom w:val="none" w:sz="0" w:space="0" w:color="auto"/>
        <w:right w:val="none" w:sz="0" w:space="0" w:color="auto"/>
      </w:divBdr>
      <w:divsChild>
        <w:div w:id="1800301155">
          <w:marLeft w:val="0"/>
          <w:marRight w:val="0"/>
          <w:marTop w:val="0"/>
          <w:marBottom w:val="0"/>
          <w:divBdr>
            <w:top w:val="none" w:sz="0" w:space="0" w:color="auto"/>
            <w:left w:val="none" w:sz="0" w:space="0" w:color="auto"/>
            <w:bottom w:val="none" w:sz="0" w:space="0" w:color="auto"/>
            <w:right w:val="none" w:sz="0" w:space="0" w:color="auto"/>
          </w:divBdr>
          <w:divsChild>
            <w:div w:id="1437676140">
              <w:marLeft w:val="0"/>
              <w:marRight w:val="0"/>
              <w:marTop w:val="0"/>
              <w:marBottom w:val="0"/>
              <w:divBdr>
                <w:top w:val="none" w:sz="0" w:space="0" w:color="auto"/>
                <w:left w:val="none" w:sz="0" w:space="0" w:color="auto"/>
                <w:bottom w:val="none" w:sz="0" w:space="0" w:color="auto"/>
                <w:right w:val="none" w:sz="0" w:space="0" w:color="auto"/>
              </w:divBdr>
              <w:divsChild>
                <w:div w:id="21327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5399732">
      <w:bodyDiv w:val="1"/>
      <w:marLeft w:val="0"/>
      <w:marRight w:val="0"/>
      <w:marTop w:val="0"/>
      <w:marBottom w:val="0"/>
      <w:divBdr>
        <w:top w:val="none" w:sz="0" w:space="0" w:color="auto"/>
        <w:left w:val="none" w:sz="0" w:space="0" w:color="auto"/>
        <w:bottom w:val="none" w:sz="0" w:space="0" w:color="auto"/>
        <w:right w:val="none" w:sz="0" w:space="0" w:color="auto"/>
      </w:divBdr>
    </w:div>
    <w:div w:id="2063089543">
      <w:bodyDiv w:val="1"/>
      <w:marLeft w:val="0"/>
      <w:marRight w:val="0"/>
      <w:marTop w:val="0"/>
      <w:marBottom w:val="0"/>
      <w:divBdr>
        <w:top w:val="none" w:sz="0" w:space="0" w:color="auto"/>
        <w:left w:val="none" w:sz="0" w:space="0" w:color="auto"/>
        <w:bottom w:val="none" w:sz="0" w:space="0" w:color="auto"/>
        <w:right w:val="none" w:sz="0" w:space="0" w:color="auto"/>
      </w:divBdr>
    </w:div>
    <w:div w:id="2066836740">
      <w:bodyDiv w:val="1"/>
      <w:marLeft w:val="0"/>
      <w:marRight w:val="0"/>
      <w:marTop w:val="0"/>
      <w:marBottom w:val="0"/>
      <w:divBdr>
        <w:top w:val="none" w:sz="0" w:space="0" w:color="auto"/>
        <w:left w:val="none" w:sz="0" w:space="0" w:color="auto"/>
        <w:bottom w:val="none" w:sz="0" w:space="0" w:color="auto"/>
        <w:right w:val="none" w:sz="0" w:space="0" w:color="auto"/>
      </w:divBdr>
    </w:div>
    <w:div w:id="2077891815">
      <w:bodyDiv w:val="1"/>
      <w:marLeft w:val="0"/>
      <w:marRight w:val="0"/>
      <w:marTop w:val="0"/>
      <w:marBottom w:val="0"/>
      <w:divBdr>
        <w:top w:val="none" w:sz="0" w:space="0" w:color="auto"/>
        <w:left w:val="none" w:sz="0" w:space="0" w:color="auto"/>
        <w:bottom w:val="none" w:sz="0" w:space="0" w:color="auto"/>
        <w:right w:val="none" w:sz="0" w:space="0" w:color="auto"/>
      </w:divBdr>
    </w:div>
    <w:div w:id="2079863669">
      <w:bodyDiv w:val="1"/>
      <w:marLeft w:val="0"/>
      <w:marRight w:val="0"/>
      <w:marTop w:val="0"/>
      <w:marBottom w:val="0"/>
      <w:divBdr>
        <w:top w:val="none" w:sz="0" w:space="0" w:color="auto"/>
        <w:left w:val="none" w:sz="0" w:space="0" w:color="auto"/>
        <w:bottom w:val="none" w:sz="0" w:space="0" w:color="auto"/>
        <w:right w:val="none" w:sz="0" w:space="0" w:color="auto"/>
      </w:divBdr>
    </w:div>
    <w:div w:id="2085449794">
      <w:bodyDiv w:val="1"/>
      <w:marLeft w:val="0"/>
      <w:marRight w:val="0"/>
      <w:marTop w:val="0"/>
      <w:marBottom w:val="0"/>
      <w:divBdr>
        <w:top w:val="none" w:sz="0" w:space="0" w:color="auto"/>
        <w:left w:val="none" w:sz="0" w:space="0" w:color="auto"/>
        <w:bottom w:val="none" w:sz="0" w:space="0" w:color="auto"/>
        <w:right w:val="none" w:sz="0" w:space="0" w:color="auto"/>
      </w:divBdr>
    </w:div>
    <w:div w:id="2093238711">
      <w:bodyDiv w:val="1"/>
      <w:marLeft w:val="0"/>
      <w:marRight w:val="0"/>
      <w:marTop w:val="0"/>
      <w:marBottom w:val="0"/>
      <w:divBdr>
        <w:top w:val="none" w:sz="0" w:space="0" w:color="auto"/>
        <w:left w:val="none" w:sz="0" w:space="0" w:color="auto"/>
        <w:bottom w:val="none" w:sz="0" w:space="0" w:color="auto"/>
        <w:right w:val="none" w:sz="0" w:space="0" w:color="auto"/>
      </w:divBdr>
    </w:div>
    <w:div w:id="2093891982">
      <w:bodyDiv w:val="1"/>
      <w:marLeft w:val="0"/>
      <w:marRight w:val="0"/>
      <w:marTop w:val="0"/>
      <w:marBottom w:val="0"/>
      <w:divBdr>
        <w:top w:val="none" w:sz="0" w:space="0" w:color="auto"/>
        <w:left w:val="none" w:sz="0" w:space="0" w:color="auto"/>
        <w:bottom w:val="none" w:sz="0" w:space="0" w:color="auto"/>
        <w:right w:val="none" w:sz="0" w:space="0" w:color="auto"/>
      </w:divBdr>
    </w:div>
    <w:div w:id="2114858672">
      <w:bodyDiv w:val="1"/>
      <w:marLeft w:val="0"/>
      <w:marRight w:val="0"/>
      <w:marTop w:val="0"/>
      <w:marBottom w:val="0"/>
      <w:divBdr>
        <w:top w:val="none" w:sz="0" w:space="0" w:color="auto"/>
        <w:left w:val="none" w:sz="0" w:space="0" w:color="auto"/>
        <w:bottom w:val="none" w:sz="0" w:space="0" w:color="auto"/>
        <w:right w:val="none" w:sz="0" w:space="0" w:color="auto"/>
      </w:divBdr>
    </w:div>
    <w:div w:id="2118257097">
      <w:bodyDiv w:val="1"/>
      <w:marLeft w:val="0"/>
      <w:marRight w:val="0"/>
      <w:marTop w:val="0"/>
      <w:marBottom w:val="0"/>
      <w:divBdr>
        <w:top w:val="none" w:sz="0" w:space="0" w:color="auto"/>
        <w:left w:val="none" w:sz="0" w:space="0" w:color="auto"/>
        <w:bottom w:val="none" w:sz="0" w:space="0" w:color="auto"/>
        <w:right w:val="none" w:sz="0" w:space="0" w:color="auto"/>
      </w:divBdr>
    </w:div>
    <w:div w:id="2136632142">
      <w:bodyDiv w:val="1"/>
      <w:marLeft w:val="0"/>
      <w:marRight w:val="0"/>
      <w:marTop w:val="0"/>
      <w:marBottom w:val="0"/>
      <w:divBdr>
        <w:top w:val="none" w:sz="0" w:space="0" w:color="auto"/>
        <w:left w:val="none" w:sz="0" w:space="0" w:color="auto"/>
        <w:bottom w:val="none" w:sz="0" w:space="0" w:color="auto"/>
        <w:right w:val="none" w:sz="0" w:space="0" w:color="auto"/>
      </w:divBdr>
    </w:div>
    <w:div w:id="21375227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1.emf"/><Relationship Id="rId21" Type="http://schemas.openxmlformats.org/officeDocument/2006/relationships/image" Target="media/image5.png"/><Relationship Id="rId42" Type="http://schemas.openxmlformats.org/officeDocument/2006/relationships/image" Target="media/image24.emf"/><Relationship Id="rId63" Type="http://schemas.openxmlformats.org/officeDocument/2006/relationships/footer" Target="footer8.xml"/><Relationship Id="rId84" Type="http://schemas.openxmlformats.org/officeDocument/2006/relationships/image" Target="media/image60.emf"/><Relationship Id="rId138" Type="http://schemas.openxmlformats.org/officeDocument/2006/relationships/image" Target="media/image112.jpeg"/><Relationship Id="rId159" Type="http://schemas.openxmlformats.org/officeDocument/2006/relationships/image" Target="media/image129.emf"/><Relationship Id="rId170" Type="http://schemas.openxmlformats.org/officeDocument/2006/relationships/footer" Target="footer14.xml"/><Relationship Id="rId191" Type="http://schemas.openxmlformats.org/officeDocument/2006/relationships/image" Target="media/image149.emf"/><Relationship Id="rId107" Type="http://schemas.openxmlformats.org/officeDocument/2006/relationships/image" Target="media/image83.emf"/><Relationship Id="rId11" Type="http://schemas.openxmlformats.org/officeDocument/2006/relationships/footer" Target="footer1.xml"/><Relationship Id="rId32" Type="http://schemas.openxmlformats.org/officeDocument/2006/relationships/image" Target="media/image14.emf"/><Relationship Id="rId53" Type="http://schemas.openxmlformats.org/officeDocument/2006/relationships/image" Target="media/image35.emf"/><Relationship Id="rId74" Type="http://schemas.openxmlformats.org/officeDocument/2006/relationships/image" Target="media/image52.png"/><Relationship Id="rId128" Type="http://schemas.openxmlformats.org/officeDocument/2006/relationships/image" Target="media/image102.emf"/><Relationship Id="rId149" Type="http://schemas.openxmlformats.org/officeDocument/2006/relationships/image" Target="media/image119.svg"/><Relationship Id="rId5" Type="http://schemas.openxmlformats.org/officeDocument/2006/relationships/webSettings" Target="webSettings.xml"/><Relationship Id="rId95" Type="http://schemas.openxmlformats.org/officeDocument/2006/relationships/image" Target="media/image71.png"/><Relationship Id="rId160" Type="http://schemas.openxmlformats.org/officeDocument/2006/relationships/image" Target="media/image130.emf"/><Relationship Id="rId181" Type="http://schemas.openxmlformats.org/officeDocument/2006/relationships/image" Target="media/image143.png"/><Relationship Id="rId22" Type="http://schemas.openxmlformats.org/officeDocument/2006/relationships/image" Target="media/image6.png"/><Relationship Id="rId43" Type="http://schemas.openxmlformats.org/officeDocument/2006/relationships/image" Target="media/image25.emf"/><Relationship Id="rId64" Type="http://schemas.openxmlformats.org/officeDocument/2006/relationships/image" Target="media/image42.emf"/><Relationship Id="rId118" Type="http://schemas.openxmlformats.org/officeDocument/2006/relationships/image" Target="media/image92.emf"/><Relationship Id="rId139" Type="http://schemas.openxmlformats.org/officeDocument/2006/relationships/header" Target="header9.xml"/><Relationship Id="rId85" Type="http://schemas.openxmlformats.org/officeDocument/2006/relationships/image" Target="media/image61.emf"/><Relationship Id="rId150" Type="http://schemas.openxmlformats.org/officeDocument/2006/relationships/image" Target="media/image120.png"/><Relationship Id="rId171" Type="http://schemas.openxmlformats.org/officeDocument/2006/relationships/image" Target="media/image135.emf"/><Relationship Id="rId192" Type="http://schemas.openxmlformats.org/officeDocument/2006/relationships/image" Target="media/image150.emf"/><Relationship Id="rId12" Type="http://schemas.openxmlformats.org/officeDocument/2006/relationships/footer" Target="footer2.xml"/><Relationship Id="rId33" Type="http://schemas.openxmlformats.org/officeDocument/2006/relationships/image" Target="media/image15.emf"/><Relationship Id="rId108" Type="http://schemas.openxmlformats.org/officeDocument/2006/relationships/image" Target="media/image84.emf"/><Relationship Id="rId129" Type="http://schemas.openxmlformats.org/officeDocument/2006/relationships/image" Target="media/image103.emf"/><Relationship Id="rId54" Type="http://schemas.openxmlformats.org/officeDocument/2006/relationships/image" Target="media/image36.emf"/><Relationship Id="rId75" Type="http://schemas.openxmlformats.org/officeDocument/2006/relationships/image" Target="media/image53.png"/><Relationship Id="rId96" Type="http://schemas.openxmlformats.org/officeDocument/2006/relationships/image" Target="media/image72.png"/><Relationship Id="rId140" Type="http://schemas.openxmlformats.org/officeDocument/2006/relationships/footer" Target="footer10.xml"/><Relationship Id="rId161" Type="http://schemas.openxmlformats.org/officeDocument/2006/relationships/image" Target="media/image131.emf"/><Relationship Id="rId182" Type="http://schemas.openxmlformats.org/officeDocument/2006/relationships/image" Target="media/image144.png"/><Relationship Id="rId6" Type="http://schemas.openxmlformats.org/officeDocument/2006/relationships/footnotes" Target="footnotes.xml"/><Relationship Id="rId23" Type="http://schemas.openxmlformats.org/officeDocument/2006/relationships/image" Target="media/image7.png"/><Relationship Id="rId119" Type="http://schemas.openxmlformats.org/officeDocument/2006/relationships/image" Target="media/image93.emf"/><Relationship Id="rId44" Type="http://schemas.openxmlformats.org/officeDocument/2006/relationships/image" Target="media/image26.png"/><Relationship Id="rId65" Type="http://schemas.openxmlformats.org/officeDocument/2006/relationships/image" Target="media/image43.emf"/><Relationship Id="rId86" Type="http://schemas.openxmlformats.org/officeDocument/2006/relationships/image" Target="media/image62.emf"/><Relationship Id="rId130" Type="http://schemas.openxmlformats.org/officeDocument/2006/relationships/image" Target="media/image104.emf"/><Relationship Id="rId151" Type="http://schemas.openxmlformats.org/officeDocument/2006/relationships/image" Target="media/image121.svg"/><Relationship Id="rId172" Type="http://schemas.openxmlformats.org/officeDocument/2006/relationships/image" Target="media/image136.png"/><Relationship Id="rId193" Type="http://schemas.openxmlformats.org/officeDocument/2006/relationships/image" Target="media/image151.emf"/><Relationship Id="rId13" Type="http://schemas.openxmlformats.org/officeDocument/2006/relationships/image" Target="media/image2.jpeg"/><Relationship Id="rId109" Type="http://schemas.openxmlformats.org/officeDocument/2006/relationships/image" Target="media/image85.emf"/><Relationship Id="rId34" Type="http://schemas.openxmlformats.org/officeDocument/2006/relationships/image" Target="media/image16.emf"/><Relationship Id="rId50" Type="http://schemas.openxmlformats.org/officeDocument/2006/relationships/image" Target="media/image32.png"/><Relationship Id="rId55" Type="http://schemas.openxmlformats.org/officeDocument/2006/relationships/image" Target="media/image37.emf"/><Relationship Id="rId76" Type="http://schemas.openxmlformats.org/officeDocument/2006/relationships/image" Target="media/image54.png"/><Relationship Id="rId97" Type="http://schemas.openxmlformats.org/officeDocument/2006/relationships/image" Target="media/image73.jpg"/><Relationship Id="rId104" Type="http://schemas.openxmlformats.org/officeDocument/2006/relationships/image" Target="media/image80.emf"/><Relationship Id="rId120" Type="http://schemas.openxmlformats.org/officeDocument/2006/relationships/image" Target="media/image94.emf"/><Relationship Id="rId125" Type="http://schemas.openxmlformats.org/officeDocument/2006/relationships/image" Target="media/image99.png"/><Relationship Id="rId141" Type="http://schemas.openxmlformats.org/officeDocument/2006/relationships/header" Target="header10.xml"/><Relationship Id="rId146" Type="http://schemas.openxmlformats.org/officeDocument/2006/relationships/image" Target="media/image116.emf"/><Relationship Id="rId167" Type="http://schemas.openxmlformats.org/officeDocument/2006/relationships/header" Target="header12.xml"/><Relationship Id="rId188" Type="http://schemas.openxmlformats.org/officeDocument/2006/relationships/header" Target="header16.xml"/><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image" Target="media/image68.png"/><Relationship Id="rId162" Type="http://schemas.openxmlformats.org/officeDocument/2006/relationships/image" Target="media/image132.emf"/><Relationship Id="rId183" Type="http://schemas.openxmlformats.org/officeDocument/2006/relationships/image" Target="media/image145.png"/><Relationship Id="rId2" Type="http://schemas.openxmlformats.org/officeDocument/2006/relationships/numbering" Target="numbering.xml"/><Relationship Id="rId29" Type="http://schemas.openxmlformats.org/officeDocument/2006/relationships/header" Target="header5.xml"/><Relationship Id="rId24" Type="http://schemas.openxmlformats.org/officeDocument/2006/relationships/image" Target="media/image8.png"/><Relationship Id="rId40" Type="http://schemas.openxmlformats.org/officeDocument/2006/relationships/image" Target="media/image22.emf"/><Relationship Id="rId45" Type="http://schemas.openxmlformats.org/officeDocument/2006/relationships/image" Target="media/image27.png"/><Relationship Id="rId66" Type="http://schemas.openxmlformats.org/officeDocument/2006/relationships/image" Target="media/image44.emf"/><Relationship Id="rId87" Type="http://schemas.openxmlformats.org/officeDocument/2006/relationships/image" Target="media/image63.emf"/><Relationship Id="rId110" Type="http://schemas.openxmlformats.org/officeDocument/2006/relationships/image" Target="media/image86.emf"/><Relationship Id="rId115" Type="http://schemas.openxmlformats.org/officeDocument/2006/relationships/image" Target="media/image89.emf"/><Relationship Id="rId131" Type="http://schemas.openxmlformats.org/officeDocument/2006/relationships/image" Target="media/image105.emf"/><Relationship Id="rId136" Type="http://schemas.openxmlformats.org/officeDocument/2006/relationships/image" Target="media/image110.png"/><Relationship Id="rId157" Type="http://schemas.openxmlformats.org/officeDocument/2006/relationships/image" Target="media/image127.svg"/><Relationship Id="rId178" Type="http://schemas.openxmlformats.org/officeDocument/2006/relationships/footer" Target="footer15.xml"/><Relationship Id="rId61" Type="http://schemas.openxmlformats.org/officeDocument/2006/relationships/footer" Target="footer7.xml"/><Relationship Id="rId82" Type="http://schemas.openxmlformats.org/officeDocument/2006/relationships/footer" Target="footer9.xml"/><Relationship Id="rId152" Type="http://schemas.openxmlformats.org/officeDocument/2006/relationships/image" Target="media/image122.png"/><Relationship Id="rId173" Type="http://schemas.openxmlformats.org/officeDocument/2006/relationships/image" Target="media/image137.emf"/><Relationship Id="rId194" Type="http://schemas.openxmlformats.org/officeDocument/2006/relationships/hyperlink" Target="https://toughnickel.com/business/An-overview-of-decision-making-models" TargetMode="External"/><Relationship Id="rId19" Type="http://schemas.openxmlformats.org/officeDocument/2006/relationships/image" Target="media/image3.png"/><Relationship Id="rId14" Type="http://schemas.openxmlformats.org/officeDocument/2006/relationships/header" Target="header3.xml"/><Relationship Id="rId30" Type="http://schemas.openxmlformats.org/officeDocument/2006/relationships/footer" Target="footer6.xml"/><Relationship Id="rId35" Type="http://schemas.openxmlformats.org/officeDocument/2006/relationships/image" Target="media/image17.emf"/><Relationship Id="rId56" Type="http://schemas.openxmlformats.org/officeDocument/2006/relationships/image" Target="media/image38.png"/><Relationship Id="rId77" Type="http://schemas.openxmlformats.org/officeDocument/2006/relationships/image" Target="media/image55.png"/><Relationship Id="rId100" Type="http://schemas.openxmlformats.org/officeDocument/2006/relationships/image" Target="media/image76.emf"/><Relationship Id="rId105" Type="http://schemas.openxmlformats.org/officeDocument/2006/relationships/image" Target="media/image81.emf"/><Relationship Id="rId126" Type="http://schemas.openxmlformats.org/officeDocument/2006/relationships/image" Target="media/image100.emf"/><Relationship Id="rId147" Type="http://schemas.openxmlformats.org/officeDocument/2006/relationships/image" Target="media/image117.png"/><Relationship Id="rId168" Type="http://schemas.openxmlformats.org/officeDocument/2006/relationships/footer" Target="footer13.xml"/><Relationship Id="rId8" Type="http://schemas.openxmlformats.org/officeDocument/2006/relationships/image" Target="media/image1.png"/><Relationship Id="rId51" Type="http://schemas.openxmlformats.org/officeDocument/2006/relationships/image" Target="media/image33.png"/><Relationship Id="rId72" Type="http://schemas.openxmlformats.org/officeDocument/2006/relationships/image" Target="media/image50.png"/><Relationship Id="rId93" Type="http://schemas.openxmlformats.org/officeDocument/2006/relationships/image" Target="media/image69.png"/><Relationship Id="rId98" Type="http://schemas.openxmlformats.org/officeDocument/2006/relationships/image" Target="media/image74.jpg"/><Relationship Id="rId121" Type="http://schemas.openxmlformats.org/officeDocument/2006/relationships/image" Target="media/image95.emf"/><Relationship Id="rId142" Type="http://schemas.openxmlformats.org/officeDocument/2006/relationships/footer" Target="footer11.xml"/><Relationship Id="rId163" Type="http://schemas.openxmlformats.org/officeDocument/2006/relationships/image" Target="media/image133.emf"/><Relationship Id="rId184" Type="http://schemas.openxmlformats.org/officeDocument/2006/relationships/image" Target="media/image146.png"/><Relationship Id="rId189" Type="http://schemas.openxmlformats.org/officeDocument/2006/relationships/footer" Target="footer17.xml"/><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image" Target="media/image28.emf"/><Relationship Id="rId67" Type="http://schemas.openxmlformats.org/officeDocument/2006/relationships/image" Target="media/image45.emf"/><Relationship Id="rId116" Type="http://schemas.openxmlformats.org/officeDocument/2006/relationships/image" Target="media/image90.emf"/><Relationship Id="rId137" Type="http://schemas.openxmlformats.org/officeDocument/2006/relationships/image" Target="media/image111.png"/><Relationship Id="rId158" Type="http://schemas.openxmlformats.org/officeDocument/2006/relationships/image" Target="media/image128.emf"/><Relationship Id="rId20" Type="http://schemas.openxmlformats.org/officeDocument/2006/relationships/image" Target="media/image4.png"/><Relationship Id="rId41" Type="http://schemas.openxmlformats.org/officeDocument/2006/relationships/image" Target="media/image23.png"/><Relationship Id="rId62" Type="http://schemas.openxmlformats.org/officeDocument/2006/relationships/header" Target="header7.xml"/><Relationship Id="rId83" Type="http://schemas.openxmlformats.org/officeDocument/2006/relationships/image" Target="media/image59.emf"/><Relationship Id="rId88" Type="http://schemas.openxmlformats.org/officeDocument/2006/relationships/image" Target="media/image64.emf"/><Relationship Id="rId111" Type="http://schemas.openxmlformats.org/officeDocument/2006/relationships/image" Target="media/image87.emf"/><Relationship Id="rId132" Type="http://schemas.openxmlformats.org/officeDocument/2006/relationships/image" Target="media/image106.png"/><Relationship Id="rId153" Type="http://schemas.openxmlformats.org/officeDocument/2006/relationships/image" Target="media/image123.svg"/><Relationship Id="rId174" Type="http://schemas.openxmlformats.org/officeDocument/2006/relationships/image" Target="media/image138.emf"/><Relationship Id="rId179" Type="http://schemas.openxmlformats.org/officeDocument/2006/relationships/image" Target="media/image141.png"/><Relationship Id="rId195" Type="http://schemas.openxmlformats.org/officeDocument/2006/relationships/fontTable" Target="fontTable.xml"/><Relationship Id="rId190" Type="http://schemas.openxmlformats.org/officeDocument/2006/relationships/image" Target="media/image148.emf"/><Relationship Id="rId15" Type="http://schemas.openxmlformats.org/officeDocument/2006/relationships/footer" Target="footer3.xml"/><Relationship Id="rId36" Type="http://schemas.openxmlformats.org/officeDocument/2006/relationships/image" Target="media/image18.emf"/><Relationship Id="rId57" Type="http://schemas.openxmlformats.org/officeDocument/2006/relationships/image" Target="media/image39.png"/><Relationship Id="rId106" Type="http://schemas.openxmlformats.org/officeDocument/2006/relationships/image" Target="media/image82.emf"/><Relationship Id="rId127" Type="http://schemas.openxmlformats.org/officeDocument/2006/relationships/image" Target="media/image101.emf"/><Relationship Id="rId10" Type="http://schemas.openxmlformats.org/officeDocument/2006/relationships/header" Target="header2.xml"/><Relationship Id="rId31" Type="http://schemas.openxmlformats.org/officeDocument/2006/relationships/image" Target="media/image13.emf"/><Relationship Id="rId52" Type="http://schemas.openxmlformats.org/officeDocument/2006/relationships/image" Target="media/image34.emf"/><Relationship Id="rId73" Type="http://schemas.openxmlformats.org/officeDocument/2006/relationships/image" Target="media/image51.png"/><Relationship Id="rId78" Type="http://schemas.openxmlformats.org/officeDocument/2006/relationships/image" Target="media/image56.emf"/><Relationship Id="rId94" Type="http://schemas.openxmlformats.org/officeDocument/2006/relationships/image" Target="media/image70.emf"/><Relationship Id="rId99" Type="http://schemas.openxmlformats.org/officeDocument/2006/relationships/image" Target="media/image75.jpg"/><Relationship Id="rId101" Type="http://schemas.openxmlformats.org/officeDocument/2006/relationships/image" Target="media/image77.emf"/><Relationship Id="rId122" Type="http://schemas.openxmlformats.org/officeDocument/2006/relationships/image" Target="media/image96.png"/><Relationship Id="rId143" Type="http://schemas.openxmlformats.org/officeDocument/2006/relationships/image" Target="media/image113.emf"/><Relationship Id="rId148" Type="http://schemas.openxmlformats.org/officeDocument/2006/relationships/image" Target="media/image118.png"/><Relationship Id="rId164" Type="http://schemas.openxmlformats.org/officeDocument/2006/relationships/header" Target="header11.xml"/><Relationship Id="rId169" Type="http://schemas.openxmlformats.org/officeDocument/2006/relationships/header" Target="header13.xml"/><Relationship Id="rId185" Type="http://schemas.openxmlformats.org/officeDocument/2006/relationships/image" Target="media/image147.jpe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142.png"/><Relationship Id="rId26" Type="http://schemas.openxmlformats.org/officeDocument/2006/relationships/image" Target="media/image10.png"/><Relationship Id="rId47" Type="http://schemas.openxmlformats.org/officeDocument/2006/relationships/image" Target="media/image29.emf"/><Relationship Id="rId68" Type="http://schemas.openxmlformats.org/officeDocument/2006/relationships/image" Target="media/image46.png"/><Relationship Id="rId89" Type="http://schemas.openxmlformats.org/officeDocument/2006/relationships/image" Target="media/image65.wmf"/><Relationship Id="rId112" Type="http://schemas.openxmlformats.org/officeDocument/2006/relationships/image" Target="media/image88.emf"/><Relationship Id="rId133" Type="http://schemas.openxmlformats.org/officeDocument/2006/relationships/image" Target="media/image107.png"/><Relationship Id="rId154" Type="http://schemas.openxmlformats.org/officeDocument/2006/relationships/image" Target="media/image124.png"/><Relationship Id="rId175" Type="http://schemas.openxmlformats.org/officeDocument/2006/relationships/image" Target="media/image139.emf"/><Relationship Id="rId196" Type="http://schemas.openxmlformats.org/officeDocument/2006/relationships/theme" Target="theme/theme1.xml"/><Relationship Id="rId16" Type="http://schemas.openxmlformats.org/officeDocument/2006/relationships/footer" Target="footer4.xml"/><Relationship Id="rId37" Type="http://schemas.openxmlformats.org/officeDocument/2006/relationships/image" Target="media/image19.emf"/><Relationship Id="rId58" Type="http://schemas.openxmlformats.org/officeDocument/2006/relationships/image" Target="media/image40.emf"/><Relationship Id="rId79" Type="http://schemas.openxmlformats.org/officeDocument/2006/relationships/image" Target="media/image57.emf"/><Relationship Id="rId102" Type="http://schemas.openxmlformats.org/officeDocument/2006/relationships/image" Target="media/image78.emf"/><Relationship Id="rId123" Type="http://schemas.openxmlformats.org/officeDocument/2006/relationships/image" Target="media/image97.png"/><Relationship Id="rId144" Type="http://schemas.openxmlformats.org/officeDocument/2006/relationships/image" Target="media/image114.emf"/><Relationship Id="rId90" Type="http://schemas.openxmlformats.org/officeDocument/2006/relationships/image" Target="media/image66.wmf"/><Relationship Id="rId165" Type="http://schemas.openxmlformats.org/officeDocument/2006/relationships/footer" Target="footer12.xml"/><Relationship Id="rId186" Type="http://schemas.openxmlformats.org/officeDocument/2006/relationships/header" Target="header15.xml"/><Relationship Id="rId27" Type="http://schemas.openxmlformats.org/officeDocument/2006/relationships/image" Target="media/image11.png"/><Relationship Id="rId48" Type="http://schemas.openxmlformats.org/officeDocument/2006/relationships/image" Target="media/image30.emf"/><Relationship Id="rId69" Type="http://schemas.openxmlformats.org/officeDocument/2006/relationships/image" Target="media/image47.emf"/><Relationship Id="rId113" Type="http://schemas.openxmlformats.org/officeDocument/2006/relationships/hyperlink" Target="https://www.youtube.com/watch?v=kY0MpSEi4VU" TargetMode="External"/><Relationship Id="rId134" Type="http://schemas.openxmlformats.org/officeDocument/2006/relationships/image" Target="media/image108.png"/><Relationship Id="rId80" Type="http://schemas.openxmlformats.org/officeDocument/2006/relationships/image" Target="media/image58.emf"/><Relationship Id="rId155" Type="http://schemas.openxmlformats.org/officeDocument/2006/relationships/image" Target="media/image125.svg"/><Relationship Id="rId176" Type="http://schemas.openxmlformats.org/officeDocument/2006/relationships/image" Target="media/image140.emf"/><Relationship Id="rId17" Type="http://schemas.openxmlformats.org/officeDocument/2006/relationships/header" Target="header4.xml"/><Relationship Id="rId38" Type="http://schemas.openxmlformats.org/officeDocument/2006/relationships/image" Target="media/image20.emf"/><Relationship Id="rId59" Type="http://schemas.openxmlformats.org/officeDocument/2006/relationships/image" Target="media/image41.emf"/><Relationship Id="rId103" Type="http://schemas.openxmlformats.org/officeDocument/2006/relationships/image" Target="media/image79.emf"/><Relationship Id="rId124" Type="http://schemas.openxmlformats.org/officeDocument/2006/relationships/image" Target="media/image98.png"/><Relationship Id="rId70" Type="http://schemas.openxmlformats.org/officeDocument/2006/relationships/image" Target="media/image48.emf"/><Relationship Id="rId91" Type="http://schemas.openxmlformats.org/officeDocument/2006/relationships/image" Target="media/image67.png"/><Relationship Id="rId145" Type="http://schemas.openxmlformats.org/officeDocument/2006/relationships/image" Target="media/image115.emf"/><Relationship Id="rId166" Type="http://schemas.openxmlformats.org/officeDocument/2006/relationships/image" Target="media/image134.jpeg"/><Relationship Id="rId187" Type="http://schemas.openxmlformats.org/officeDocument/2006/relationships/footer" Target="footer16.xml"/><Relationship Id="rId1" Type="http://schemas.openxmlformats.org/officeDocument/2006/relationships/customXml" Target="../customXml/item1.xml"/><Relationship Id="rId28" Type="http://schemas.openxmlformats.org/officeDocument/2006/relationships/image" Target="media/image12.jpeg"/><Relationship Id="rId49" Type="http://schemas.openxmlformats.org/officeDocument/2006/relationships/image" Target="media/image31.png"/><Relationship Id="rId114" Type="http://schemas.openxmlformats.org/officeDocument/2006/relationships/hyperlink" Target="https://www.youtube.com/watch?v=oPhKhTI0Lss" TargetMode="External"/><Relationship Id="rId60" Type="http://schemas.openxmlformats.org/officeDocument/2006/relationships/header" Target="header6.xml"/><Relationship Id="rId81" Type="http://schemas.openxmlformats.org/officeDocument/2006/relationships/header" Target="header8.xml"/><Relationship Id="rId135" Type="http://schemas.openxmlformats.org/officeDocument/2006/relationships/image" Target="media/image109.png"/><Relationship Id="rId156" Type="http://schemas.openxmlformats.org/officeDocument/2006/relationships/image" Target="media/image126.png"/><Relationship Id="rId177" Type="http://schemas.openxmlformats.org/officeDocument/2006/relationships/header" Target="header14.xml"/><Relationship Id="rId18" Type="http://schemas.openxmlformats.org/officeDocument/2006/relationships/footer" Target="footer5.xml"/><Relationship Id="rId39" Type="http://schemas.openxmlformats.org/officeDocument/2006/relationships/image" Target="media/image21.em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1" Type="http://schemas.openxmlformats.org/officeDocument/2006/relationships/image" Target="media/image1.png"/></Relationships>
</file>

<file path=word/_rels/header16.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A925E-6AAA-4364-87FE-A7600A2F62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329</TotalTime>
  <Pages>381</Pages>
  <Words>79703</Words>
  <Characters>454310</Characters>
  <Application>Microsoft Office Word</Application>
  <DocSecurity>0</DocSecurity>
  <Lines>3785</Lines>
  <Paragraphs>1065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532948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Smith; SkillsEdge</dc:creator>
  <cp:keywords/>
  <dc:description/>
  <cp:lastModifiedBy>Suzanne du Plessis</cp:lastModifiedBy>
  <cp:revision>92</cp:revision>
  <cp:lastPrinted>2023-03-10T16:48:00Z</cp:lastPrinted>
  <dcterms:created xsi:type="dcterms:W3CDTF">2023-09-21T12:51:00Z</dcterms:created>
  <dcterms:modified xsi:type="dcterms:W3CDTF">2023-09-27T15:51:00Z</dcterms:modified>
</cp:coreProperties>
</file>